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67BA4" w14:textId="3FB41010" w:rsidR="00E82598" w:rsidRPr="00FE4E16" w:rsidRDefault="0095675D">
      <w:pPr>
        <w:jc w:val="center"/>
        <w:rPr>
          <w:rFonts w:ascii="PT Astra Serif" w:hAnsi="PT Astra Serif"/>
        </w:rPr>
      </w:pPr>
      <w:r w:rsidRPr="00FE4E16">
        <w:rPr>
          <w:rFonts w:ascii="PT Astra Serif" w:hAnsi="PT Astra Serif"/>
          <w:noProof/>
        </w:rPr>
        <w:drawing>
          <wp:inline distT="0" distB="0" distL="0" distR="0" wp14:anchorId="3D129F8B" wp14:editId="0E7F7CE1">
            <wp:extent cx="822325" cy="822325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F1E2A6" w14:textId="77777777" w:rsidR="00E82598" w:rsidRPr="00FE4E16" w:rsidRDefault="0095675D">
      <w:pPr>
        <w:jc w:val="center"/>
        <w:rPr>
          <w:rFonts w:ascii="PT Astra Serif" w:hAnsi="PT Astra Serif"/>
          <w:b/>
          <w:sz w:val="26"/>
          <w:szCs w:val="26"/>
        </w:rPr>
      </w:pPr>
      <w:r w:rsidRPr="00FE4E16">
        <w:rPr>
          <w:rFonts w:ascii="PT Astra Serif" w:hAnsi="PT Astra Serif"/>
          <w:b/>
          <w:sz w:val="26"/>
          <w:szCs w:val="26"/>
        </w:rPr>
        <w:t>РЕШЕНИЕ</w:t>
      </w:r>
    </w:p>
    <w:p w14:paraId="7319CC00" w14:textId="77777777" w:rsidR="00B56513" w:rsidRPr="00FE4E16" w:rsidRDefault="0095675D">
      <w:pPr>
        <w:jc w:val="center"/>
        <w:rPr>
          <w:rFonts w:ascii="PT Astra Serif" w:hAnsi="PT Astra Serif"/>
          <w:b/>
          <w:sz w:val="26"/>
          <w:szCs w:val="26"/>
        </w:rPr>
      </w:pPr>
      <w:r w:rsidRPr="00FE4E16">
        <w:rPr>
          <w:rFonts w:ascii="PT Astra Serif" w:hAnsi="PT Astra Serif"/>
          <w:b/>
          <w:sz w:val="26"/>
          <w:szCs w:val="26"/>
        </w:rPr>
        <w:t>Совета депутатов муниципального образования «Муниципальный округ</w:t>
      </w:r>
    </w:p>
    <w:p w14:paraId="0E90CA42" w14:textId="7B8331C8" w:rsidR="00E82598" w:rsidRPr="00FE4E16" w:rsidRDefault="0095675D">
      <w:pPr>
        <w:jc w:val="center"/>
        <w:rPr>
          <w:rFonts w:ascii="PT Astra Serif" w:hAnsi="PT Astra Serif"/>
          <w:b/>
          <w:sz w:val="26"/>
          <w:szCs w:val="26"/>
        </w:rPr>
      </w:pPr>
      <w:r w:rsidRPr="00FE4E16">
        <w:rPr>
          <w:rFonts w:ascii="PT Astra Serif" w:hAnsi="PT Astra Serif"/>
          <w:b/>
          <w:sz w:val="26"/>
          <w:szCs w:val="26"/>
        </w:rPr>
        <w:t xml:space="preserve"> Красногорский район Удмуртской Республики»</w:t>
      </w:r>
    </w:p>
    <w:p w14:paraId="63AC092F" w14:textId="77777777" w:rsidR="00E82598" w:rsidRPr="00FE4E16" w:rsidRDefault="00E82598">
      <w:pPr>
        <w:jc w:val="center"/>
        <w:rPr>
          <w:rFonts w:ascii="PT Astra Serif" w:hAnsi="PT Astra Serif"/>
          <w:b/>
          <w:bCs/>
        </w:rPr>
      </w:pPr>
    </w:p>
    <w:p w14:paraId="59E94DA7" w14:textId="0C6D8E0C" w:rsidR="00E82598" w:rsidRPr="00FE4E16" w:rsidRDefault="0095675D">
      <w:pPr>
        <w:jc w:val="center"/>
        <w:rPr>
          <w:rFonts w:ascii="PT Astra Serif" w:hAnsi="PT Astra Serif"/>
          <w:i/>
          <w:iCs/>
        </w:rPr>
      </w:pPr>
      <w:r w:rsidRPr="00FE4E16">
        <w:rPr>
          <w:rFonts w:ascii="PT Astra Serif" w:hAnsi="PT Astra Serif"/>
          <w:b/>
          <w:bCs/>
          <w:color w:val="000000"/>
        </w:rPr>
        <w:t xml:space="preserve">О внесении изменений в Положение </w:t>
      </w:r>
      <w:bookmarkStart w:id="0" w:name="_Hlk77847076"/>
      <w:bookmarkStart w:id="1" w:name="_Hlk77671647"/>
      <w:r w:rsidRPr="00FE4E16">
        <w:rPr>
          <w:rFonts w:ascii="PT Astra Serif" w:hAnsi="PT Astra Serif"/>
          <w:b/>
          <w:bCs/>
          <w:color w:val="000000"/>
        </w:rPr>
        <w:t xml:space="preserve">о муниципальном контроле </w:t>
      </w:r>
      <w:bookmarkStart w:id="2" w:name="_Hlk77686366"/>
      <w:r w:rsidRPr="00FE4E16">
        <w:rPr>
          <w:rFonts w:ascii="PT Astra Serif" w:hAnsi="PT Astra Serif"/>
          <w:b/>
          <w:bCs/>
          <w:color w:val="000000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bookmarkEnd w:id="0"/>
      <w:r w:rsidRPr="00FE4E16">
        <w:rPr>
          <w:rFonts w:ascii="PT Astra Serif" w:hAnsi="PT Astra Serif"/>
          <w:b/>
          <w:bCs/>
          <w:color w:val="000000"/>
        </w:rPr>
        <w:t xml:space="preserve">в </w:t>
      </w:r>
      <w:bookmarkEnd w:id="1"/>
      <w:bookmarkEnd w:id="2"/>
      <w:r w:rsidRPr="00FE4E16">
        <w:rPr>
          <w:rFonts w:ascii="PT Astra Serif" w:hAnsi="PT Astra Serif"/>
          <w:b/>
          <w:bCs/>
          <w:color w:val="000000"/>
        </w:rPr>
        <w:t>муниципальном образовании «</w:t>
      </w:r>
      <w:r w:rsidRPr="00FE4E16">
        <w:rPr>
          <w:rFonts w:ascii="PT Astra Serif" w:hAnsi="PT Astra Serif"/>
          <w:b/>
          <w:color w:val="000000"/>
        </w:rPr>
        <w:t>Муниципальный округ</w:t>
      </w:r>
      <w:r w:rsidRPr="00FE4E16">
        <w:rPr>
          <w:rFonts w:ascii="PT Astra Serif" w:hAnsi="PT Astra Serif"/>
          <w:b/>
          <w:bCs/>
          <w:color w:val="000000"/>
        </w:rPr>
        <w:t xml:space="preserve"> Красногорский район</w:t>
      </w:r>
      <w:r w:rsidRPr="00FE4E16">
        <w:rPr>
          <w:rFonts w:ascii="PT Astra Serif" w:hAnsi="PT Astra Serif"/>
          <w:color w:val="000000"/>
        </w:rPr>
        <w:t xml:space="preserve"> </w:t>
      </w:r>
      <w:r w:rsidRPr="00FE4E16">
        <w:rPr>
          <w:rFonts w:ascii="PT Astra Serif" w:hAnsi="PT Astra Serif"/>
          <w:b/>
          <w:color w:val="000000"/>
        </w:rPr>
        <w:t>Удмуртской Республики</w:t>
      </w:r>
      <w:r w:rsidRPr="00FE4E16">
        <w:rPr>
          <w:rFonts w:ascii="PT Astra Serif" w:hAnsi="PT Astra Serif"/>
          <w:b/>
          <w:bCs/>
          <w:color w:val="000000"/>
        </w:rPr>
        <w:t>»</w:t>
      </w:r>
      <w:r w:rsidR="00482713" w:rsidRPr="00FE4E16">
        <w:rPr>
          <w:rFonts w:ascii="PT Astra Serif" w:hAnsi="PT Astra Serif"/>
          <w:b/>
          <w:bCs/>
          <w:color w:val="000000"/>
        </w:rPr>
        <w:t xml:space="preserve">, утвержденное решением Совета депутатов муниципального образования «Муниципальный округ Красногорский район Удмуртской Республики» от 16.12.2021 № </w:t>
      </w:r>
      <w:r w:rsidR="004801E4" w:rsidRPr="00FE4E16">
        <w:rPr>
          <w:rFonts w:ascii="PT Astra Serif" w:hAnsi="PT Astra Serif"/>
          <w:b/>
          <w:bCs/>
          <w:color w:val="000000"/>
        </w:rPr>
        <w:t>78</w:t>
      </w:r>
    </w:p>
    <w:p w14:paraId="6654E9FD" w14:textId="77777777" w:rsidR="00E82598" w:rsidRPr="00FE4E16" w:rsidRDefault="00E82598">
      <w:pPr>
        <w:jc w:val="center"/>
        <w:rPr>
          <w:rFonts w:ascii="PT Astra Serif" w:hAnsi="PT Astra Serif"/>
          <w:i/>
          <w:color w:val="000000"/>
        </w:rPr>
      </w:pPr>
    </w:p>
    <w:p w14:paraId="2265ECBF" w14:textId="77777777" w:rsidR="00FE4E16" w:rsidRPr="001F2BE3" w:rsidRDefault="00FE4E16" w:rsidP="00FE4E16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>Принято Советом депутатов</w:t>
      </w:r>
    </w:p>
    <w:p w14:paraId="3B381C20" w14:textId="77777777" w:rsidR="00FE4E16" w:rsidRPr="001F2BE3" w:rsidRDefault="00FE4E16" w:rsidP="00FE4E16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муниципального образования </w:t>
      </w:r>
    </w:p>
    <w:p w14:paraId="729BCF10" w14:textId="77777777" w:rsidR="00FE4E16" w:rsidRPr="001F2BE3" w:rsidRDefault="00FE4E16" w:rsidP="00FE4E16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«Муниципальный округ Красногорский район                        </w:t>
      </w:r>
    </w:p>
    <w:p w14:paraId="5E63980A" w14:textId="1FA8DC19" w:rsidR="00FE4E16" w:rsidRPr="001F2BE3" w:rsidRDefault="00FE4E16" w:rsidP="00FE4E16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Удмуртской </w:t>
      </w:r>
      <w:proofErr w:type="gramStart"/>
      <w:r w:rsidRPr="001F2BE3">
        <w:rPr>
          <w:rFonts w:ascii="PT Astra Serif" w:hAnsi="PT Astra Serif"/>
        </w:rPr>
        <w:t xml:space="preserve">Республики»   </w:t>
      </w:r>
      <w:proofErr w:type="gramEnd"/>
      <w:r w:rsidRPr="001F2BE3">
        <w:rPr>
          <w:rFonts w:ascii="PT Astra Serif" w:hAnsi="PT Astra Serif"/>
        </w:rPr>
        <w:t xml:space="preserve">                                                                  </w:t>
      </w:r>
      <w:r>
        <w:rPr>
          <w:rFonts w:ascii="PT Astra Serif" w:hAnsi="PT Astra Serif"/>
        </w:rPr>
        <w:t xml:space="preserve">           </w:t>
      </w:r>
      <w:r w:rsidRPr="001F2BE3">
        <w:rPr>
          <w:rFonts w:ascii="PT Astra Serif" w:hAnsi="PT Astra Serif"/>
        </w:rPr>
        <w:t xml:space="preserve">29 октября 2026 года </w:t>
      </w:r>
    </w:p>
    <w:p w14:paraId="5D0365EA" w14:textId="77777777" w:rsidR="00FE4E16" w:rsidRDefault="00FE4E16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</w:p>
    <w:p w14:paraId="537DF7BF" w14:textId="14716383" w:rsidR="00E82598" w:rsidRPr="00FE4E16" w:rsidRDefault="0095675D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FE4E16">
        <w:rPr>
          <w:rFonts w:ascii="PT Astra Serif" w:hAnsi="PT Astra Serif"/>
          <w:color w:val="000000"/>
        </w:rPr>
        <w:t>В соответствии с</w:t>
      </w:r>
      <w:bookmarkStart w:id="3" w:name="_Hlk77673480"/>
      <w:r w:rsidR="00530344" w:rsidRPr="00FE4E16">
        <w:rPr>
          <w:rFonts w:ascii="PT Astra Serif" w:hAnsi="PT Astra Serif"/>
          <w:color w:val="000000"/>
        </w:rPr>
        <w:t xml:space="preserve"> </w:t>
      </w:r>
      <w:bookmarkEnd w:id="3"/>
      <w:r w:rsidRPr="00FE4E16">
        <w:rPr>
          <w:rFonts w:ascii="PT Astra Serif" w:hAnsi="PT Astra Serif"/>
          <w:color w:val="000000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«Муниципальный округ Красногорский район Удмуртской Республики», </w:t>
      </w:r>
    </w:p>
    <w:p w14:paraId="22964503" w14:textId="77777777" w:rsidR="00E82598" w:rsidRPr="00FE4E16" w:rsidRDefault="00E82598">
      <w:pPr>
        <w:jc w:val="center"/>
        <w:rPr>
          <w:rFonts w:ascii="PT Astra Serif" w:hAnsi="PT Astra Serif"/>
        </w:rPr>
      </w:pPr>
    </w:p>
    <w:p w14:paraId="79E249C5" w14:textId="77777777" w:rsidR="00E82598" w:rsidRPr="00FE4E16" w:rsidRDefault="0095675D">
      <w:pPr>
        <w:jc w:val="center"/>
        <w:rPr>
          <w:rFonts w:ascii="PT Astra Serif" w:hAnsi="PT Astra Serif"/>
        </w:rPr>
      </w:pPr>
      <w:r w:rsidRPr="00FE4E16">
        <w:rPr>
          <w:rFonts w:ascii="PT Astra Serif" w:hAnsi="PT Astra Serif"/>
        </w:rPr>
        <w:t>Совет депутатов муниципального образования</w:t>
      </w:r>
    </w:p>
    <w:p w14:paraId="027DBE3B" w14:textId="47791D80" w:rsidR="00E82598" w:rsidRPr="00FE4E16" w:rsidRDefault="0095675D">
      <w:pPr>
        <w:jc w:val="center"/>
        <w:rPr>
          <w:rFonts w:ascii="PT Astra Serif" w:hAnsi="PT Astra Serif"/>
        </w:rPr>
      </w:pPr>
      <w:r w:rsidRPr="00FE4E16">
        <w:rPr>
          <w:rFonts w:ascii="PT Astra Serif" w:hAnsi="PT Astra Serif"/>
        </w:rPr>
        <w:t xml:space="preserve">«Муниципальный округ Красногорский район Удмуртской </w:t>
      </w:r>
      <w:r w:rsidR="00FE4E16" w:rsidRPr="00FE4E16">
        <w:rPr>
          <w:rFonts w:ascii="PT Astra Serif" w:hAnsi="PT Astra Serif"/>
        </w:rPr>
        <w:t>Республики» РЕШАЕТ</w:t>
      </w:r>
      <w:r w:rsidRPr="00FE4E16">
        <w:rPr>
          <w:rFonts w:ascii="PT Astra Serif" w:hAnsi="PT Astra Serif"/>
        </w:rPr>
        <w:t>:</w:t>
      </w:r>
    </w:p>
    <w:p w14:paraId="57974F44" w14:textId="77777777" w:rsidR="00530344" w:rsidRPr="00FE4E16" w:rsidRDefault="00530344">
      <w:pPr>
        <w:jc w:val="center"/>
        <w:rPr>
          <w:rFonts w:ascii="PT Astra Serif" w:hAnsi="PT Astra Serif"/>
        </w:rPr>
      </w:pPr>
    </w:p>
    <w:p w14:paraId="73EBDF88" w14:textId="2F8D1EAD" w:rsidR="005F3580" w:rsidRPr="00FE4E16" w:rsidRDefault="005F3580" w:rsidP="005F3580">
      <w:pPr>
        <w:shd w:val="clear" w:color="auto" w:fill="FFFFFF"/>
        <w:ind w:firstLine="708"/>
        <w:jc w:val="both"/>
        <w:rPr>
          <w:rFonts w:ascii="PT Astra Serif" w:hAnsi="PT Astra Serif"/>
        </w:rPr>
      </w:pPr>
      <w:r w:rsidRPr="00FE4E16">
        <w:rPr>
          <w:rFonts w:ascii="PT Astra Serif" w:hAnsi="PT Astra Serif"/>
          <w:color w:val="000000"/>
        </w:rPr>
        <w:t xml:space="preserve">1. </w:t>
      </w:r>
      <w:r w:rsidR="0095675D" w:rsidRPr="00FE4E16">
        <w:rPr>
          <w:rFonts w:ascii="PT Astra Serif" w:hAnsi="PT Astra Serif"/>
          <w:color w:val="000000"/>
        </w:rPr>
        <w:t xml:space="preserve">Внести </w:t>
      </w:r>
      <w:r w:rsidRPr="00FE4E16">
        <w:rPr>
          <w:rFonts w:ascii="PT Astra Serif" w:hAnsi="PT Astra Serif"/>
          <w:color w:val="000000"/>
        </w:rPr>
        <w:t xml:space="preserve">следующие </w:t>
      </w:r>
      <w:r w:rsidR="0095675D" w:rsidRPr="00FE4E16">
        <w:rPr>
          <w:rFonts w:ascii="PT Astra Serif" w:hAnsi="PT Astra Serif"/>
          <w:color w:val="000000"/>
        </w:rPr>
        <w:t xml:space="preserve">изменения в Положение о муниципальном контроле за исполнением единой теплоснабжающей организацией обязательств </w:t>
      </w:r>
      <w:bookmarkStart w:id="4" w:name="_Hlk77848725"/>
      <w:r w:rsidR="0095675D" w:rsidRPr="00FE4E16">
        <w:rPr>
          <w:rFonts w:ascii="PT Astra Serif" w:hAnsi="PT Astra Serif"/>
          <w:color w:val="000000"/>
        </w:rPr>
        <w:t>по строительству, реконструкции и (или) модернизации объектов теплоснабжения</w:t>
      </w:r>
      <w:bookmarkEnd w:id="4"/>
      <w:r w:rsidR="0095675D" w:rsidRPr="00FE4E16">
        <w:rPr>
          <w:rFonts w:ascii="PT Astra Serif" w:hAnsi="PT Astra Serif"/>
          <w:color w:val="000000"/>
        </w:rPr>
        <w:t xml:space="preserve"> в муниципальном образовании «Муниципальный округ Красногорский район Удмуртской Республики», утвержденное </w:t>
      </w:r>
      <w:r w:rsidR="0095675D" w:rsidRPr="00FE4E16">
        <w:rPr>
          <w:rFonts w:ascii="PT Astra Serif" w:hAnsi="PT Astra Serif"/>
        </w:rPr>
        <w:t xml:space="preserve">решением Совета депутатов муниципального </w:t>
      </w:r>
      <w:r w:rsidR="0095675D" w:rsidRPr="00FE4E16">
        <w:rPr>
          <w:rFonts w:ascii="PT Astra Serif" w:hAnsi="PT Astra Serif"/>
          <w:color w:val="000000"/>
        </w:rPr>
        <w:t xml:space="preserve">образования </w:t>
      </w:r>
      <w:r w:rsidR="0095675D" w:rsidRPr="00FE4E16">
        <w:rPr>
          <w:rFonts w:ascii="PT Astra Serif" w:hAnsi="PT Astra Serif"/>
        </w:rPr>
        <w:t>«Муниципальный округ Красногорский район Удмуртской Республики» от 16.12.2021 №</w:t>
      </w:r>
      <w:r w:rsidR="00E05D96" w:rsidRPr="00FE4E16">
        <w:rPr>
          <w:rFonts w:ascii="PT Astra Serif" w:hAnsi="PT Astra Serif"/>
        </w:rPr>
        <w:t xml:space="preserve"> </w:t>
      </w:r>
      <w:r w:rsidR="0095675D" w:rsidRPr="00FE4E16">
        <w:rPr>
          <w:rFonts w:ascii="PT Astra Serif" w:hAnsi="PT Astra Serif"/>
        </w:rPr>
        <w:t>78</w:t>
      </w:r>
      <w:r w:rsidR="00482713" w:rsidRPr="00FE4E16">
        <w:rPr>
          <w:rFonts w:ascii="PT Astra Serif" w:hAnsi="PT Astra Serif"/>
        </w:rPr>
        <w:t xml:space="preserve"> (в редакции решений Совета депутатов муниципального </w:t>
      </w:r>
      <w:r w:rsidR="00482713" w:rsidRPr="00FE4E16">
        <w:rPr>
          <w:rFonts w:ascii="PT Astra Serif" w:hAnsi="PT Astra Serif"/>
          <w:color w:val="000000"/>
        </w:rPr>
        <w:t xml:space="preserve">образования </w:t>
      </w:r>
      <w:r w:rsidR="00482713" w:rsidRPr="00FE4E16">
        <w:rPr>
          <w:rFonts w:ascii="PT Astra Serif" w:hAnsi="PT Astra Serif"/>
        </w:rPr>
        <w:t xml:space="preserve">«Муниципальный округ Красногорский район Удмуртской Республики» </w:t>
      </w:r>
      <w:r w:rsidR="00482713" w:rsidRPr="00A62E53">
        <w:rPr>
          <w:rFonts w:ascii="PT Astra Serif" w:hAnsi="PT Astra Serif"/>
        </w:rPr>
        <w:t>от 24.03.2022 № 93, от 29.09.2022 № 171, от 13.03.2025 № 331)</w:t>
      </w:r>
      <w:r w:rsidRPr="00A62E53">
        <w:rPr>
          <w:rFonts w:ascii="PT Astra Serif" w:hAnsi="PT Astra Serif"/>
        </w:rPr>
        <w:t>:</w:t>
      </w:r>
    </w:p>
    <w:p w14:paraId="71CB5D54" w14:textId="77777777" w:rsidR="005F3580" w:rsidRPr="00FE4E16" w:rsidRDefault="005F3580" w:rsidP="005F3580">
      <w:pPr>
        <w:shd w:val="clear" w:color="auto" w:fill="FFFFFF"/>
        <w:ind w:firstLine="708"/>
        <w:jc w:val="both"/>
        <w:rPr>
          <w:rFonts w:ascii="PT Astra Serif" w:hAnsi="PT Astra Serif"/>
          <w:color w:val="000000"/>
        </w:rPr>
      </w:pPr>
    </w:p>
    <w:p w14:paraId="11446074" w14:textId="7001B673" w:rsidR="005F3580" w:rsidRPr="00FE4E16" w:rsidRDefault="005F3580" w:rsidP="005F3580">
      <w:pPr>
        <w:shd w:val="clear" w:color="auto" w:fill="FFFFFF"/>
        <w:ind w:left="708"/>
        <w:jc w:val="both"/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>1.1. пункт 4.2 дополнить подпунктом г) следующего содержания:</w:t>
      </w:r>
    </w:p>
    <w:p w14:paraId="25E32B7E" w14:textId="77777777" w:rsidR="005F3580" w:rsidRPr="00FE4E16" w:rsidRDefault="005F3580" w:rsidP="005F3580">
      <w:pPr>
        <w:shd w:val="clear" w:color="auto" w:fill="FFFFFF"/>
        <w:ind w:left="708"/>
        <w:jc w:val="both"/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>«г) рейдовый осмотр.»;</w:t>
      </w:r>
    </w:p>
    <w:p w14:paraId="354FB8CE" w14:textId="77777777" w:rsidR="005F3580" w:rsidRPr="00FE4E16" w:rsidRDefault="005F3580" w:rsidP="005F3580">
      <w:pPr>
        <w:shd w:val="clear" w:color="auto" w:fill="FFFFFF"/>
        <w:ind w:left="708"/>
        <w:jc w:val="both"/>
        <w:rPr>
          <w:rFonts w:ascii="PT Astra Serif" w:hAnsi="PT Astra Serif"/>
          <w:color w:val="000000"/>
        </w:rPr>
      </w:pPr>
    </w:p>
    <w:p w14:paraId="2CF79AA7" w14:textId="3340C01C" w:rsidR="00E82598" w:rsidRPr="00FE4E16" w:rsidRDefault="005F3580" w:rsidP="005F3580">
      <w:pPr>
        <w:shd w:val="clear" w:color="auto" w:fill="FFFFFF"/>
        <w:ind w:left="708"/>
        <w:jc w:val="both"/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 xml:space="preserve"> 1.2. </w:t>
      </w:r>
      <w:r w:rsidR="00530344" w:rsidRPr="00FE4E16">
        <w:rPr>
          <w:rFonts w:ascii="PT Astra Serif" w:hAnsi="PT Astra Serif"/>
          <w:color w:val="000000"/>
        </w:rPr>
        <w:t>пункт 4.12</w:t>
      </w:r>
      <w:r w:rsidRPr="00FE4E16">
        <w:rPr>
          <w:rFonts w:ascii="PT Astra Serif" w:hAnsi="PT Astra Serif"/>
          <w:color w:val="000000"/>
        </w:rPr>
        <w:t xml:space="preserve"> дополнить </w:t>
      </w:r>
      <w:r w:rsidR="00530344" w:rsidRPr="00FE4E16">
        <w:rPr>
          <w:rFonts w:ascii="PT Astra Serif" w:hAnsi="PT Astra Serif"/>
          <w:color w:val="000000"/>
        </w:rPr>
        <w:t>абзацами</w:t>
      </w:r>
      <w:r w:rsidRPr="00FE4E16">
        <w:rPr>
          <w:rFonts w:ascii="PT Astra Serif" w:hAnsi="PT Astra Serif"/>
          <w:color w:val="000000"/>
        </w:rPr>
        <w:t xml:space="preserve"> следующего содержания:</w:t>
      </w:r>
    </w:p>
    <w:p w14:paraId="02F660D4" w14:textId="435B5965" w:rsidR="005F3580" w:rsidRPr="00FE4E16" w:rsidRDefault="005F3580" w:rsidP="005F3580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«Рейдовый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территории, в целях оценки соблюдения ими обязательных требований. Проведение рейдового осмотра осуществляется в соответствии с решением о проведении контрольного (надзорного) мероприятия, с участием экспертов, специалистов, привлекаемых к проведению контрольного (надзорного) мероприятия (при необходимости), в форме совместного (межведомственного) контрольного (надзорного) мероприятия (при необходимости). В ходе рейдового осмотра допускаются следующие контрольные (надзорные) действия: </w:t>
      </w:r>
    </w:p>
    <w:p w14:paraId="40ED5160" w14:textId="77777777" w:rsidR="005F3580" w:rsidRPr="00FE4E16" w:rsidRDefault="005F3580" w:rsidP="005F358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Осмотр. </w:t>
      </w:r>
    </w:p>
    <w:p w14:paraId="6B5797BB" w14:textId="77777777" w:rsidR="005F3580" w:rsidRPr="00FE4E16" w:rsidRDefault="005F3580" w:rsidP="005F358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lastRenderedPageBreak/>
        <w:t>- Досмотр.</w:t>
      </w:r>
    </w:p>
    <w:p w14:paraId="1A64D932" w14:textId="77777777" w:rsidR="005F3580" w:rsidRPr="00FE4E16" w:rsidRDefault="005F3580" w:rsidP="005F358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- Опрос. </w:t>
      </w:r>
    </w:p>
    <w:p w14:paraId="29ED1B2C" w14:textId="77777777" w:rsidR="005F3580" w:rsidRPr="00FE4E16" w:rsidRDefault="005F3580" w:rsidP="005F358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Получение письменных объяснений. </w:t>
      </w:r>
    </w:p>
    <w:p w14:paraId="08382FD2" w14:textId="77777777" w:rsidR="005F3580" w:rsidRPr="00FE4E16" w:rsidRDefault="005F3580" w:rsidP="005F358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Истребование документов. </w:t>
      </w:r>
    </w:p>
    <w:p w14:paraId="6E8F2DAE" w14:textId="77777777" w:rsidR="005F3580" w:rsidRPr="00FE4E16" w:rsidRDefault="005F3580" w:rsidP="005F3580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Срок взаимодействия с одним контролируемым лицом в период проведения рейдового осмотра не может превышать один рабочий день. </w:t>
      </w:r>
    </w:p>
    <w:p w14:paraId="05D8545D" w14:textId="77777777" w:rsidR="005F3580" w:rsidRPr="00FE4E16" w:rsidRDefault="005F3580" w:rsidP="005F3580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При проведении рейдового осмотра уполномоченные должностные лица вправе взаимодействовать с находящимися на производственных объектах гражданами. </w:t>
      </w:r>
    </w:p>
    <w:p w14:paraId="572939D8" w14:textId="77777777" w:rsidR="005F3580" w:rsidRPr="00FE4E16" w:rsidRDefault="005F3580" w:rsidP="005F3580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Контролируемые лица, владеющие объектами контроля и (или) находящиеся на территории, на которой проводится рейдовый осмотр, обязаны обеспечить в ходе рейдового осмотра беспрепятственный доступ уполномоченным должностным лицам к территории и иным объектам, указанным в решении о проведении рейдового осмотра. </w:t>
      </w:r>
    </w:p>
    <w:p w14:paraId="639CE6F0" w14:textId="77777777" w:rsidR="005F3580" w:rsidRPr="00FE4E16" w:rsidRDefault="005F3580" w:rsidP="005F3580">
      <w:pPr>
        <w:pStyle w:val="ConsPlusNormal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FE4E16">
        <w:rPr>
          <w:rFonts w:ascii="PT Astra Serif" w:hAnsi="PT Astra Serif" w:cs="Times New Roman"/>
          <w:color w:val="000000"/>
          <w:sz w:val="24"/>
          <w:szCs w:val="24"/>
        </w:rPr>
        <w:t>В случае, если в результате рейдового осмотра были выявлены нарушения обязательных требований, инспектор (инспекторы) на месте составляет (составляют) акт в отношении каждого контролируемого лица, допустившего нарушение, при этом отдельный акт, содержащий информацию в отношении всех результатов контроля, не оформляется.»;</w:t>
      </w:r>
    </w:p>
    <w:p w14:paraId="15546C5E" w14:textId="77777777" w:rsidR="005F3580" w:rsidRPr="00FE4E16" w:rsidRDefault="005F3580" w:rsidP="005F3580">
      <w:pPr>
        <w:pStyle w:val="ConsPlusNormal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14:paraId="31F4BB82" w14:textId="2028369E" w:rsidR="00E82598" w:rsidRPr="00FE4E16" w:rsidRDefault="005F3580" w:rsidP="005F3580">
      <w:pPr>
        <w:shd w:val="clear" w:color="auto" w:fill="FFFFFF"/>
        <w:ind w:firstLine="708"/>
        <w:jc w:val="both"/>
        <w:rPr>
          <w:rFonts w:ascii="PT Astra Serif" w:hAnsi="PT Astra Serif"/>
        </w:rPr>
      </w:pPr>
      <w:r w:rsidRPr="00FE4E16">
        <w:rPr>
          <w:rFonts w:ascii="PT Astra Serif" w:hAnsi="PT Astra Serif"/>
          <w:color w:val="000000"/>
        </w:rPr>
        <w:t>2.</w:t>
      </w:r>
      <w:r w:rsidR="0095675D" w:rsidRPr="00FE4E16">
        <w:rPr>
          <w:rFonts w:ascii="PT Astra Serif" w:hAnsi="PT Astra Serif"/>
          <w:color w:val="000000"/>
        </w:rPr>
        <w:t xml:space="preserve">Настоящее решение вступает в силу со дня его официального опубликования. </w:t>
      </w:r>
    </w:p>
    <w:p w14:paraId="14CA359B" w14:textId="77777777" w:rsidR="00E82598" w:rsidRPr="00FE4E16" w:rsidRDefault="00E82598">
      <w:pPr>
        <w:shd w:val="clear" w:color="auto" w:fill="FFFFFF"/>
        <w:jc w:val="both"/>
        <w:rPr>
          <w:rFonts w:ascii="PT Astra Serif" w:hAnsi="PT Astra Serif"/>
          <w:color w:val="000000"/>
        </w:rPr>
      </w:pPr>
    </w:p>
    <w:p w14:paraId="2C774ACF" w14:textId="77777777" w:rsidR="00E82598" w:rsidRPr="00FE4E16" w:rsidRDefault="00E82598">
      <w:pPr>
        <w:tabs>
          <w:tab w:val="left" w:pos="1000"/>
          <w:tab w:val="left" w:pos="2552"/>
        </w:tabs>
        <w:jc w:val="both"/>
        <w:rPr>
          <w:rFonts w:ascii="PT Astra Serif" w:hAnsi="PT Astra Serif"/>
        </w:rPr>
      </w:pPr>
    </w:p>
    <w:p w14:paraId="3872AD0F" w14:textId="77777777" w:rsidR="00FE4E16" w:rsidRDefault="0095675D" w:rsidP="00FE4E16">
      <w:pPr>
        <w:tabs>
          <w:tab w:val="left" w:pos="1000"/>
          <w:tab w:val="left" w:pos="2552"/>
        </w:tabs>
        <w:jc w:val="both"/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</w:rPr>
        <w:t xml:space="preserve">Председатель </w:t>
      </w:r>
      <w:r w:rsidRPr="00FE4E16">
        <w:rPr>
          <w:rFonts w:ascii="PT Astra Serif" w:hAnsi="PT Astra Serif"/>
          <w:color w:val="000000"/>
        </w:rPr>
        <w:t>Совета депутатов</w:t>
      </w:r>
    </w:p>
    <w:p w14:paraId="2CC860CD" w14:textId="24BE6D45" w:rsidR="00E82598" w:rsidRPr="00FE4E16" w:rsidRDefault="0095675D" w:rsidP="00FE4E16">
      <w:pPr>
        <w:tabs>
          <w:tab w:val="left" w:pos="1000"/>
          <w:tab w:val="left" w:pos="2552"/>
        </w:tabs>
        <w:jc w:val="both"/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>муниципального образования</w:t>
      </w:r>
    </w:p>
    <w:p w14:paraId="1E365970" w14:textId="77777777" w:rsidR="00E82598" w:rsidRPr="00FE4E16" w:rsidRDefault="0095675D">
      <w:pPr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 xml:space="preserve">«Муниципальный округ Красногорский район </w:t>
      </w:r>
    </w:p>
    <w:p w14:paraId="2611E3AC" w14:textId="3C7763B6" w:rsidR="00E82598" w:rsidRPr="00FE4E16" w:rsidRDefault="0095675D">
      <w:pPr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>Удмуртской Республики»</w:t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  <w:t xml:space="preserve">             </w:t>
      </w:r>
      <w:r w:rsidR="008E080D" w:rsidRPr="00FE4E16">
        <w:rPr>
          <w:rFonts w:ascii="PT Astra Serif" w:hAnsi="PT Astra Serif"/>
          <w:color w:val="000000"/>
        </w:rPr>
        <w:t xml:space="preserve">    А.В.</w:t>
      </w:r>
      <w:r w:rsidR="00FE4E16">
        <w:rPr>
          <w:rFonts w:ascii="PT Astra Serif" w:hAnsi="PT Astra Serif"/>
          <w:color w:val="000000"/>
        </w:rPr>
        <w:t xml:space="preserve"> </w:t>
      </w:r>
      <w:r w:rsidR="008E080D" w:rsidRPr="00FE4E16">
        <w:rPr>
          <w:rFonts w:ascii="PT Astra Serif" w:hAnsi="PT Astra Serif"/>
          <w:color w:val="000000"/>
        </w:rPr>
        <w:t>Фефилов</w:t>
      </w:r>
      <w:r w:rsidRPr="00FE4E16">
        <w:rPr>
          <w:rFonts w:ascii="PT Astra Serif" w:hAnsi="PT Astra Serif"/>
          <w:color w:val="000000"/>
        </w:rPr>
        <w:t xml:space="preserve">    </w:t>
      </w:r>
    </w:p>
    <w:p w14:paraId="175809FD" w14:textId="77777777" w:rsidR="00E82598" w:rsidRPr="00FE4E16" w:rsidRDefault="00E82598">
      <w:pPr>
        <w:rPr>
          <w:rFonts w:ascii="PT Astra Serif" w:hAnsi="PT Astra Serif"/>
          <w:color w:val="000000"/>
        </w:rPr>
      </w:pPr>
    </w:p>
    <w:p w14:paraId="2783F3D9" w14:textId="77777777" w:rsidR="00E82598" w:rsidRPr="00FE4E16" w:rsidRDefault="0095675D">
      <w:pPr>
        <w:rPr>
          <w:rFonts w:ascii="PT Astra Serif" w:hAnsi="PT Astra Serif"/>
        </w:rPr>
      </w:pPr>
      <w:r w:rsidRPr="00FE4E16">
        <w:rPr>
          <w:rFonts w:ascii="PT Astra Serif" w:hAnsi="PT Astra Serif"/>
        </w:rPr>
        <w:t>Глава муниципального образования</w:t>
      </w:r>
    </w:p>
    <w:p w14:paraId="0C2E8382" w14:textId="77777777" w:rsidR="00E82598" w:rsidRPr="00FE4E16" w:rsidRDefault="0095675D">
      <w:pPr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 xml:space="preserve">«Муниципальный округ Красногорский район </w:t>
      </w:r>
    </w:p>
    <w:p w14:paraId="6F77C420" w14:textId="77777777" w:rsidR="00E82598" w:rsidRPr="00FE4E16" w:rsidRDefault="0095675D">
      <w:pPr>
        <w:rPr>
          <w:rFonts w:ascii="PT Astra Serif" w:hAnsi="PT Astra Serif"/>
          <w:color w:val="000000"/>
        </w:rPr>
      </w:pPr>
      <w:r w:rsidRPr="00FE4E16">
        <w:rPr>
          <w:rFonts w:ascii="PT Astra Serif" w:hAnsi="PT Astra Serif"/>
          <w:color w:val="000000"/>
        </w:rPr>
        <w:t>Удмуртской Республики»</w:t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</w:r>
      <w:r w:rsidRPr="00FE4E16">
        <w:rPr>
          <w:rFonts w:ascii="PT Astra Serif" w:hAnsi="PT Astra Serif"/>
          <w:color w:val="000000"/>
        </w:rPr>
        <w:tab/>
        <w:t xml:space="preserve">                 Л.И. Сергеева</w:t>
      </w:r>
    </w:p>
    <w:p w14:paraId="60ABFEC7" w14:textId="77777777" w:rsidR="00E82598" w:rsidRPr="00FE4E16" w:rsidRDefault="00E82598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</w:p>
    <w:p w14:paraId="4159FB93" w14:textId="77777777" w:rsidR="00E82598" w:rsidRPr="00FE4E16" w:rsidRDefault="0095675D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  <w:r w:rsidRPr="00FE4E16">
        <w:rPr>
          <w:rFonts w:ascii="PT Astra Serif" w:hAnsi="PT Astra Serif" w:cs="Times New Roman"/>
          <w:sz w:val="24"/>
          <w:szCs w:val="24"/>
        </w:rPr>
        <w:t>село Красногорское</w:t>
      </w:r>
    </w:p>
    <w:p w14:paraId="341503BB" w14:textId="4949CC01" w:rsidR="00E82598" w:rsidRPr="00FE4E16" w:rsidRDefault="00FE4E16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29 октября</w:t>
      </w:r>
      <w:r w:rsidR="0095675D" w:rsidRPr="00FE4E16">
        <w:rPr>
          <w:rFonts w:ascii="PT Astra Serif" w:hAnsi="PT Astra Serif" w:cs="Times New Roman"/>
          <w:sz w:val="24"/>
          <w:szCs w:val="24"/>
        </w:rPr>
        <w:t xml:space="preserve"> 202</w:t>
      </w:r>
      <w:r w:rsidR="00E05D96" w:rsidRPr="00FE4E16">
        <w:rPr>
          <w:rFonts w:ascii="PT Astra Serif" w:hAnsi="PT Astra Serif" w:cs="Times New Roman"/>
          <w:sz w:val="24"/>
          <w:szCs w:val="24"/>
        </w:rPr>
        <w:t>6</w:t>
      </w:r>
      <w:r w:rsidR="0095675D" w:rsidRPr="00FE4E16">
        <w:rPr>
          <w:rFonts w:ascii="PT Astra Serif" w:hAnsi="PT Astra Serif" w:cs="Times New Roman"/>
          <w:sz w:val="24"/>
          <w:szCs w:val="24"/>
        </w:rPr>
        <w:t xml:space="preserve"> года</w:t>
      </w:r>
    </w:p>
    <w:p w14:paraId="253CE1CB" w14:textId="154CC03B" w:rsidR="00E82598" w:rsidRPr="00FE4E16" w:rsidRDefault="0095675D">
      <w:pPr>
        <w:rPr>
          <w:rFonts w:ascii="PT Astra Serif" w:hAnsi="PT Astra Serif"/>
        </w:rPr>
      </w:pPr>
      <w:r w:rsidRPr="00FE4E16">
        <w:rPr>
          <w:rFonts w:ascii="PT Astra Serif" w:hAnsi="PT Astra Serif"/>
        </w:rPr>
        <w:t xml:space="preserve">№ </w:t>
      </w:r>
      <w:r w:rsidR="00FE4E16">
        <w:rPr>
          <w:rFonts w:ascii="PT Astra Serif" w:hAnsi="PT Astra Serif"/>
        </w:rPr>
        <w:t>15</w:t>
      </w:r>
    </w:p>
    <w:sectPr w:rsidR="00E82598" w:rsidRPr="00FE4E16" w:rsidSect="00FE4E16">
      <w:headerReference w:type="even" r:id="rId9"/>
      <w:headerReference w:type="default" r:id="rId10"/>
      <w:pgSz w:w="11906" w:h="16838"/>
      <w:pgMar w:top="851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C093B" w14:textId="77777777" w:rsidR="003F09EA" w:rsidRDefault="003F09EA">
      <w:r>
        <w:separator/>
      </w:r>
    </w:p>
  </w:endnote>
  <w:endnote w:type="continuationSeparator" w:id="0">
    <w:p w14:paraId="70383D31" w14:textId="77777777" w:rsidR="003F09EA" w:rsidRDefault="003F0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3BAE0" w14:textId="77777777" w:rsidR="003F09EA" w:rsidRDefault="003F09EA">
      <w:r>
        <w:separator/>
      </w:r>
    </w:p>
  </w:footnote>
  <w:footnote w:type="continuationSeparator" w:id="0">
    <w:p w14:paraId="5EB74968" w14:textId="77777777" w:rsidR="003F09EA" w:rsidRDefault="003F0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D3EE" w14:textId="77777777" w:rsidR="00E82598" w:rsidRDefault="0095675D">
    <w:pPr>
      <w:pStyle w:val="af1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73960B87" w14:textId="77777777" w:rsidR="00E82598" w:rsidRDefault="00E8259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03D8" w14:textId="7EC47327" w:rsidR="00E82598" w:rsidRDefault="00E82598">
    <w:pPr>
      <w:pStyle w:val="af1"/>
      <w:framePr w:wrap="auto" w:vAnchor="text" w:hAnchor="margin" w:xAlign="center" w:y="1"/>
      <w:rPr>
        <w:rStyle w:val="a9"/>
      </w:rPr>
    </w:pPr>
  </w:p>
  <w:p w14:paraId="400825DF" w14:textId="77777777" w:rsidR="00E82598" w:rsidRDefault="00E8259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2194C3"/>
    <w:multiLevelType w:val="singleLevel"/>
    <w:tmpl w:val="A22194C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 w15:restartNumberingAfterBreak="0">
    <w:nsid w:val="04A00E0F"/>
    <w:multiLevelType w:val="hybridMultilevel"/>
    <w:tmpl w:val="DA78E7AA"/>
    <w:lvl w:ilvl="0" w:tplc="9EE649D6">
      <w:start w:val="1"/>
      <w:numFmt w:val="decimal"/>
      <w:lvlText w:val="%1."/>
      <w:lvlJc w:val="left"/>
      <w:pPr>
        <w:ind w:left="1084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B96B51"/>
    <w:multiLevelType w:val="hybridMultilevel"/>
    <w:tmpl w:val="C1E4DE6E"/>
    <w:lvl w:ilvl="0" w:tplc="9EE649D6">
      <w:start w:val="1"/>
      <w:numFmt w:val="decimal"/>
      <w:lvlText w:val="%1."/>
      <w:lvlJc w:val="left"/>
      <w:pPr>
        <w:ind w:left="1084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57EBF"/>
    <w:multiLevelType w:val="multilevel"/>
    <w:tmpl w:val="5FB87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7AB7020E"/>
    <w:multiLevelType w:val="multilevel"/>
    <w:tmpl w:val="5FB87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481384743">
    <w:abstractNumId w:val="1"/>
  </w:num>
  <w:num w:numId="2" w16cid:durableId="1922106212">
    <w:abstractNumId w:val="0"/>
  </w:num>
  <w:num w:numId="3" w16cid:durableId="807744937">
    <w:abstractNumId w:val="2"/>
  </w:num>
  <w:num w:numId="4" w16cid:durableId="472798458">
    <w:abstractNumId w:val="3"/>
  </w:num>
  <w:num w:numId="5" w16cid:durableId="273176100">
    <w:abstractNumId w:val="4"/>
  </w:num>
  <w:num w:numId="6" w16cid:durableId="544026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8F"/>
    <w:rsid w:val="00003F93"/>
    <w:rsid w:val="00026208"/>
    <w:rsid w:val="000A794F"/>
    <w:rsid w:val="000F778B"/>
    <w:rsid w:val="00210B7A"/>
    <w:rsid w:val="00220A3E"/>
    <w:rsid w:val="00233F78"/>
    <w:rsid w:val="00247EA2"/>
    <w:rsid w:val="002A0F67"/>
    <w:rsid w:val="002C3B77"/>
    <w:rsid w:val="002C5D73"/>
    <w:rsid w:val="00302DFB"/>
    <w:rsid w:val="0031210E"/>
    <w:rsid w:val="003135A1"/>
    <w:rsid w:val="0034793C"/>
    <w:rsid w:val="0035101E"/>
    <w:rsid w:val="00394A21"/>
    <w:rsid w:val="003F09EA"/>
    <w:rsid w:val="00433C5D"/>
    <w:rsid w:val="0043745D"/>
    <w:rsid w:val="004801E4"/>
    <w:rsid w:val="00482713"/>
    <w:rsid w:val="0048588D"/>
    <w:rsid w:val="00530344"/>
    <w:rsid w:val="0056350D"/>
    <w:rsid w:val="005736DD"/>
    <w:rsid w:val="005931EA"/>
    <w:rsid w:val="00593237"/>
    <w:rsid w:val="005B0368"/>
    <w:rsid w:val="005F32F2"/>
    <w:rsid w:val="005F3580"/>
    <w:rsid w:val="006B661B"/>
    <w:rsid w:val="006C6A47"/>
    <w:rsid w:val="007275E5"/>
    <w:rsid w:val="007907AC"/>
    <w:rsid w:val="007B691C"/>
    <w:rsid w:val="007B79C2"/>
    <w:rsid w:val="007D5563"/>
    <w:rsid w:val="007F49F1"/>
    <w:rsid w:val="00846783"/>
    <w:rsid w:val="00874170"/>
    <w:rsid w:val="008C71CE"/>
    <w:rsid w:val="008E080D"/>
    <w:rsid w:val="008F55AF"/>
    <w:rsid w:val="00907CDA"/>
    <w:rsid w:val="00913049"/>
    <w:rsid w:val="00935631"/>
    <w:rsid w:val="009534FA"/>
    <w:rsid w:val="0095675D"/>
    <w:rsid w:val="009D07EB"/>
    <w:rsid w:val="00A0468F"/>
    <w:rsid w:val="00A30CC9"/>
    <w:rsid w:val="00A62E53"/>
    <w:rsid w:val="00AA1A35"/>
    <w:rsid w:val="00AD5E84"/>
    <w:rsid w:val="00B00707"/>
    <w:rsid w:val="00B56513"/>
    <w:rsid w:val="00B85AAC"/>
    <w:rsid w:val="00BA4312"/>
    <w:rsid w:val="00C50C84"/>
    <w:rsid w:val="00C731E6"/>
    <w:rsid w:val="00CE519C"/>
    <w:rsid w:val="00CF3A75"/>
    <w:rsid w:val="00CF4B28"/>
    <w:rsid w:val="00D037B1"/>
    <w:rsid w:val="00D41D78"/>
    <w:rsid w:val="00DB2A0A"/>
    <w:rsid w:val="00E05D96"/>
    <w:rsid w:val="00E82598"/>
    <w:rsid w:val="00EB4198"/>
    <w:rsid w:val="00EB480C"/>
    <w:rsid w:val="00F01B1F"/>
    <w:rsid w:val="00F34190"/>
    <w:rsid w:val="00FE4E16"/>
    <w:rsid w:val="00FF5A8B"/>
    <w:rsid w:val="1EA64BD4"/>
    <w:rsid w:val="27135C28"/>
    <w:rsid w:val="564B5E0B"/>
    <w:rsid w:val="6FDE1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9C23"/>
  <w15:docId w15:val="{47636E6D-81A7-4ECE-8842-776E6835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Заголовок1"/>
    <w:basedOn w:val="a"/>
    <w:next w:val="a0"/>
    <w:pPr>
      <w:jc w:val="center"/>
    </w:pPr>
    <w:rPr>
      <w:b/>
      <w:bCs/>
    </w:rPr>
  </w:style>
  <w:style w:type="paragraph" w:styleId="a0">
    <w:name w:val="Body Text"/>
    <w:basedOn w:val="a"/>
    <w:link w:val="a4"/>
    <w:pPr>
      <w:ind w:right="-483"/>
      <w:jc w:val="both"/>
    </w:pPr>
    <w:rPr>
      <w:b/>
      <w:bCs/>
    </w:rPr>
  </w:style>
  <w:style w:type="character" w:styleId="a5">
    <w:name w:val="FollowedHyperlink"/>
    <w:rPr>
      <w:color w:val="800000"/>
      <w:u w:val="single"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character" w:styleId="a7">
    <w:name w:val="annotation reference"/>
    <w:uiPriority w:val="99"/>
    <w:semiHidden/>
    <w:unhideWhenUsed/>
    <w:rPr>
      <w:sz w:val="16"/>
      <w:szCs w:val="16"/>
    </w:rPr>
  </w:style>
  <w:style w:type="character" w:styleId="a8">
    <w:name w:val="Hyperlink"/>
    <w:rPr>
      <w:color w:val="0000FF"/>
      <w:u w:val="single"/>
    </w:rPr>
  </w:style>
  <w:style w:type="character" w:styleId="a9">
    <w:name w:val="page number"/>
    <w:basedOn w:val="a1"/>
    <w:uiPriority w:val="99"/>
    <w:semiHidden/>
    <w:unhideWhenUsed/>
    <w:qFormat/>
  </w:style>
  <w:style w:type="paragraph" w:styleId="aa">
    <w:name w:val="Balloon Text"/>
    <w:basedOn w:val="a"/>
    <w:link w:val="10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pPr>
      <w:spacing w:after="120" w:line="480" w:lineRule="auto"/>
    </w:p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annotation text"/>
    <w:basedOn w:val="a"/>
    <w:link w:val="ad"/>
    <w:uiPriority w:val="99"/>
    <w:unhideWhenUsed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11"/>
    <w:rPr>
      <w:sz w:val="20"/>
      <w:szCs w:val="20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List"/>
    <w:basedOn w:val="a0"/>
    <w:rPr>
      <w:rFonts w:cs="Droid Sans Devanagari"/>
    </w:r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Subtitle"/>
    <w:basedOn w:val="a"/>
    <w:next w:val="a0"/>
    <w:link w:val="12"/>
    <w:qFormat/>
    <w:pPr>
      <w:jc w:val="center"/>
    </w:pPr>
    <w:rPr>
      <w:b/>
      <w:szCs w:val="20"/>
    </w:rPr>
  </w:style>
  <w:style w:type="character" w:customStyle="1" w:styleId="30">
    <w:name w:val="Заголовок 3 Знак"/>
    <w:basedOn w:val="a1"/>
    <w:link w:val="3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qFormat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  <w:qFormat/>
  </w:style>
  <w:style w:type="character" w:customStyle="1" w:styleId="WW8Num1z7">
    <w:name w:val="WW8Num1z7"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hint="default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  <w:qFormat/>
  </w:style>
  <w:style w:type="character" w:customStyle="1" w:styleId="WW8Num2z3">
    <w:name w:val="WW8Num2z3"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hint="default"/>
    </w:rPr>
  </w:style>
  <w:style w:type="character" w:customStyle="1" w:styleId="WW8Num5z0">
    <w:name w:val="WW8Num5z0"/>
    <w:qFormat/>
    <w:rPr>
      <w:rFonts w:hint="default"/>
    </w:rPr>
  </w:style>
  <w:style w:type="character" w:customStyle="1" w:styleId="13">
    <w:name w:val="Основной шрифт абзаца1"/>
    <w:qFormat/>
  </w:style>
  <w:style w:type="character" w:customStyle="1" w:styleId="af8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9">
    <w:name w:val="Гипертекстовая ссылка"/>
    <w:rPr>
      <w:rFonts w:cs="Times New Roman"/>
      <w:color w:val="106BBE"/>
    </w:rPr>
  </w:style>
  <w:style w:type="character" w:customStyle="1" w:styleId="afa">
    <w:name w:val="Схема документа Знак"/>
    <w:qFormat/>
    <w:rPr>
      <w:rFonts w:ascii="Tahoma" w:hAnsi="Tahoma" w:cs="Tahoma"/>
      <w:sz w:val="16"/>
      <w:szCs w:val="16"/>
    </w:rPr>
  </w:style>
  <w:style w:type="character" w:customStyle="1" w:styleId="afb">
    <w:name w:val="Название Знак"/>
    <w:qFormat/>
    <w:rPr>
      <w:b/>
      <w:bCs/>
      <w:sz w:val="28"/>
      <w:szCs w:val="24"/>
    </w:rPr>
  </w:style>
  <w:style w:type="character" w:customStyle="1" w:styleId="afc">
    <w:name w:val="Подзаголовок Знак"/>
    <w:qFormat/>
    <w:rPr>
      <w:b/>
      <w:sz w:val="28"/>
    </w:rPr>
  </w:style>
  <w:style w:type="character" w:customStyle="1" w:styleId="afd">
    <w:name w:val="Текст сноски Знак"/>
    <w:basedOn w:val="13"/>
  </w:style>
  <w:style w:type="character" w:customStyle="1" w:styleId="afe">
    <w:name w:val="Символ сноски"/>
    <w:rPr>
      <w:vertAlign w:val="superscript"/>
    </w:rPr>
  </w:style>
  <w:style w:type="character" w:customStyle="1" w:styleId="a4">
    <w:name w:val="Основной текст Знак"/>
    <w:basedOn w:val="a1"/>
    <w:link w:val="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Указатель1"/>
    <w:basedOn w:val="a"/>
    <w:pPr>
      <w:suppressLineNumbers/>
    </w:pPr>
    <w:rPr>
      <w:rFonts w:cs="Droid Sans Devanagari"/>
    </w:rPr>
  </w:style>
  <w:style w:type="paragraph" w:customStyle="1" w:styleId="ConsNonformat">
    <w:name w:val="ConsNonformat"/>
    <w:qFormat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f">
    <w:name w:val="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ff0">
    <w:name w:val="No Spacing"/>
    <w:uiPriority w:val="1"/>
    <w:qFormat/>
    <w:pPr>
      <w:suppressAutoHyphens/>
    </w:pPr>
    <w:rPr>
      <w:rFonts w:ascii="Times New Roman" w:hAnsi="Times New Roman"/>
      <w:sz w:val="28"/>
      <w:szCs w:val="22"/>
      <w:lang w:eastAsia="zh-CN"/>
    </w:rPr>
  </w:style>
  <w:style w:type="character" w:customStyle="1" w:styleId="10">
    <w:name w:val="Текст выноски Знак1"/>
    <w:basedOn w:val="a1"/>
    <w:link w:val="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qFormat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15">
    <w:name w:val="Знак1"/>
    <w:basedOn w:val="a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6">
    <w:name w:val="Схема документа1"/>
    <w:basedOn w:val="a"/>
    <w:qFormat/>
    <w:rPr>
      <w:rFonts w:ascii="Tahoma" w:hAnsi="Tahoma" w:cs="Tahoma"/>
      <w:sz w:val="16"/>
      <w:szCs w:val="16"/>
    </w:rPr>
  </w:style>
  <w:style w:type="paragraph" w:customStyle="1" w:styleId="aff1">
    <w:name w:val="Текст в заданном формате"/>
    <w:basedOn w:val="a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7">
    <w:name w:val="Без интервала1"/>
    <w:qFormat/>
    <w:pPr>
      <w:suppressAutoHyphens/>
    </w:pPr>
    <w:rPr>
      <w:rFonts w:eastAsia="Times New Roman" w:cs="Calibri"/>
      <w:sz w:val="22"/>
      <w:szCs w:val="22"/>
      <w:lang w:eastAsia="zh-CN"/>
    </w:rPr>
  </w:style>
  <w:style w:type="character" w:customStyle="1" w:styleId="12">
    <w:name w:val="Подзаголовок Знак1"/>
    <w:basedOn w:val="a1"/>
    <w:link w:val="af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1">
    <w:name w:val="Текст сноски Знак1"/>
    <w:basedOn w:val="a1"/>
    <w:link w:val="a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1"/>
    <w:link w:val="af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1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примечания Знак"/>
    <w:basedOn w:val="a1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qFormat/>
  </w:style>
  <w:style w:type="character" w:customStyle="1" w:styleId="20">
    <w:name w:val="Основной текст 2 Знак"/>
    <w:basedOn w:val="a1"/>
    <w:link w:val="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List Paragraph"/>
    <w:basedOn w:val="a"/>
    <w:uiPriority w:val="99"/>
    <w:unhideWhenUsed/>
    <w:rsid w:val="005F3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B4EB9-4F42-484B-AFA3-61AB52D7F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Наталья Александровна</cp:lastModifiedBy>
  <cp:revision>9</cp:revision>
  <cp:lastPrinted>2026-10-29T07:39:00Z</cp:lastPrinted>
  <dcterms:created xsi:type="dcterms:W3CDTF">2026-10-05T05:40:00Z</dcterms:created>
  <dcterms:modified xsi:type="dcterms:W3CDTF">2026-10-29T09:23:00Z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EF1E30716DD64962A609FFB4DE6DF06E_12</vt:lpwstr>
  </property>
</Properties>
</file>