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D7A06" w14:textId="77777777" w:rsidR="00431393" w:rsidRDefault="00FC46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EC091A9" wp14:editId="5CA0B704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F1F22" w14:textId="77777777" w:rsidR="00431393" w:rsidRDefault="00FC46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2A2A24DC" w14:textId="77777777" w:rsidR="00431393" w:rsidRDefault="00FC46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Совета депутатов муниципального образования </w:t>
      </w:r>
    </w:p>
    <w:p w14:paraId="2DD4C6AB" w14:textId="77777777" w:rsidR="00431393" w:rsidRDefault="00FC46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«Муниципальный округ Красногорский район Удмуртской Республики»</w:t>
      </w:r>
    </w:p>
    <w:p w14:paraId="56D6512E" w14:textId="77777777" w:rsidR="00431393" w:rsidRDefault="004313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F5415A" w14:textId="77777777" w:rsidR="00431393" w:rsidRPr="00120F95" w:rsidRDefault="00FC46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0F95">
        <w:rPr>
          <w:rFonts w:ascii="Times New Roman" w:hAnsi="Times New Roman" w:cs="Times New Roman"/>
          <w:b/>
          <w:sz w:val="26"/>
          <w:szCs w:val="26"/>
        </w:rPr>
        <w:t>Об одобрении установки мемориала воинам - пограничникам</w:t>
      </w:r>
    </w:p>
    <w:p w14:paraId="39D90C43" w14:textId="77777777" w:rsidR="00431393" w:rsidRDefault="00431393">
      <w:pPr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B835D6" w14:textId="77777777" w:rsidR="00431393" w:rsidRDefault="00431393">
      <w:pPr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F6483A" w14:textId="77777777" w:rsidR="00431393" w:rsidRDefault="00FC46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 Советом депутатов</w:t>
      </w:r>
    </w:p>
    <w:p w14:paraId="4A3DD214" w14:textId="77777777" w:rsidR="00431393" w:rsidRDefault="00FC46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14:paraId="40B13098" w14:textId="77777777" w:rsidR="00431393" w:rsidRDefault="00FC46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«Муниципальный округ Красногорский район</w:t>
      </w:r>
    </w:p>
    <w:p w14:paraId="68A1FD33" w14:textId="7B629DE9" w:rsidR="00431393" w:rsidRDefault="00FC46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Удмуртской Республики»                                                                  </w:t>
      </w:r>
      <w:r w:rsidR="00120F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25 июля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 года</w:t>
      </w:r>
    </w:p>
    <w:p w14:paraId="297B8065" w14:textId="77777777" w:rsidR="00431393" w:rsidRDefault="00431393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F967A1" w14:textId="4FBD9686" w:rsidR="00431393" w:rsidRDefault="00FC4678">
      <w:pPr>
        <w:spacing w:after="0" w:line="240" w:lineRule="auto"/>
        <w:ind w:firstLineChars="183" w:firstLine="47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Федеральными законами от 25.06.2002 года </w:t>
      </w:r>
      <w:hyperlink r:id="rId9" w:tooltip="Федеральный закон от 25.06.2002 N 73-ФЗ (ред. от 20.10.2022) ">
        <w: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№ 73-ФЗ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объектах культурного наследия (памятниках истории и культуры) народов Российской Федерации»,</w:t>
      </w:r>
      <w:r w:rsidRPr="00027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06.10.2003 года  </w:t>
      </w:r>
      <w:hyperlink r:id="rId10" w:tooltip="Федеральный закон от 06.10.2003 N 131-ФЗ (ред. от 14.07.2022) ">
        <w: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№ 131-ФЗ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общих принципах организации местного самоуправления в Российской Федерации», руководствуясь </w:t>
      </w:r>
      <w:hyperlink r:id="rId11">
        <w: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Уставом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</w:t>
      </w:r>
      <w:r w:rsidRPr="00027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«Муниципальный округ Красногорский район Удмуртской Республики»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целях осуществления единой политики в области установки памятников, мемориальных досок и других памятных знаков на террит</w:t>
      </w:r>
      <w:r w:rsidR="00120F95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ории муниципального образования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58094329" w14:textId="77777777" w:rsidR="00431393" w:rsidRDefault="004313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021F39" w14:textId="77777777" w:rsidR="00120F95" w:rsidRDefault="00FC4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 депутатов муниципального образования  «Муниципальный округ</w:t>
      </w:r>
    </w:p>
    <w:p w14:paraId="76625429" w14:textId="24747B31" w:rsidR="00431393" w:rsidRDefault="00FC4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Красногорский район Удмуртской Республики» РЕШАЕТ:</w:t>
      </w:r>
    </w:p>
    <w:p w14:paraId="354398B0" w14:textId="77777777" w:rsidR="00431393" w:rsidRDefault="004313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457213" w14:textId="49B5FB89" w:rsidR="00431393" w:rsidRDefault="00FC4678">
      <w:pPr>
        <w:numPr>
          <w:ilvl w:val="0"/>
          <w:numId w:val="1"/>
        </w:numPr>
        <w:spacing w:after="0" w:line="240" w:lineRule="auto"/>
        <w:ind w:firstLineChars="157" w:firstLine="4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Одобрить  установку мемориала</w:t>
      </w:r>
      <w:r w:rsidRPr="00027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воинам - пограничникам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</w:t>
      </w:r>
      <w:r w:rsidRPr="00027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памятника Мемориального комплекса, расположенного по адресу: Российская Федерация, Удмуртская Республика, Красногорский муниципальный район, сельское поселение Красногорское, село Красногорское, ул. Ленина, сооружение 53А</w:t>
      </w:r>
      <w:r w:rsidR="00027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</w:t>
      </w:r>
      <w:r w:rsidR="00971C9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приложению к настоящему решению</w:t>
      </w:r>
      <w:r w:rsidR="000275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C363072" w14:textId="76407726" w:rsidR="00431393" w:rsidRPr="006F34F6" w:rsidRDefault="00FC4678">
      <w:pPr>
        <w:spacing w:after="0" w:line="240" w:lineRule="auto"/>
        <w:ind w:firstLineChars="157" w:firstLine="4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Опубликовать настоящее решение </w:t>
      </w:r>
      <w:r w:rsidR="00027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официальном сайте муниципального образования «Муниципальный округ Красногорский  район Удмуртской Республики»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6F34F6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 - телекоммуникационной сети «Интернет».</w:t>
      </w:r>
    </w:p>
    <w:p w14:paraId="75ED74D4" w14:textId="77777777" w:rsidR="00431393" w:rsidRDefault="00FC4678">
      <w:pPr>
        <w:spacing w:after="0" w:line="240" w:lineRule="auto"/>
        <w:ind w:firstLineChars="157" w:firstLine="4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34F6">
        <w:rPr>
          <w:rFonts w:ascii="Times New Roman" w:eastAsia="Times New Roman" w:hAnsi="Times New Roman" w:cs="Times New Roman"/>
          <w:sz w:val="26"/>
          <w:szCs w:val="26"/>
          <w:lang w:eastAsia="ru-RU"/>
        </w:rPr>
        <w:t>3. Контроль за исполнением настоящего решения возложить на председателя комиссии по социальным вопросам Совета депутатов муниципального округа.</w:t>
      </w:r>
    </w:p>
    <w:p w14:paraId="31A7ED1E" w14:textId="77777777" w:rsidR="00431393" w:rsidRDefault="004313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40545E" w14:textId="77777777" w:rsidR="00431393" w:rsidRDefault="00FC46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Совета депутатов </w:t>
      </w:r>
    </w:p>
    <w:p w14:paraId="48F16407" w14:textId="77777777" w:rsidR="00431393" w:rsidRDefault="00FC46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14:paraId="7F18C97A" w14:textId="77777777" w:rsidR="00120F95" w:rsidRDefault="00FC46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«Муниципальный округ </w:t>
      </w:r>
      <w:r w:rsidR="00120F9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Красногорский район</w:t>
      </w:r>
    </w:p>
    <w:p w14:paraId="18374CCF" w14:textId="259EDB29" w:rsidR="00431393" w:rsidRDefault="00FC46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Удмуртской Республики»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</w:t>
      </w:r>
      <w:r w:rsidRPr="00027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120F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bookmarkStart w:id="0" w:name="_GoBack"/>
      <w:bookmarkEnd w:id="0"/>
      <w:r w:rsidRPr="00027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И.Б. Прокашев</w:t>
      </w:r>
    </w:p>
    <w:p w14:paraId="1C8A6C5B" w14:textId="77777777" w:rsidR="00431393" w:rsidRDefault="004313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6B99A8" w14:textId="77777777" w:rsidR="00431393" w:rsidRDefault="00FC46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муниципального образования </w:t>
      </w:r>
    </w:p>
    <w:p w14:paraId="0BF27729" w14:textId="77777777" w:rsidR="00431393" w:rsidRDefault="00FC46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«Муниципальный округ Красногорский район </w:t>
      </w:r>
    </w:p>
    <w:p w14:paraId="6FD20B0D" w14:textId="77777777" w:rsidR="00431393" w:rsidRDefault="00FC46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Удмуртской Республики»                                                                 </w:t>
      </w:r>
      <w:r w:rsidRPr="00027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Л.И. Сергеева</w:t>
      </w:r>
    </w:p>
    <w:p w14:paraId="67FEE389" w14:textId="77777777" w:rsidR="00431393" w:rsidRDefault="004313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BFBAD" w14:textId="77777777" w:rsidR="00431393" w:rsidRDefault="00FC46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село Красногорское</w:t>
      </w:r>
    </w:p>
    <w:p w14:paraId="21A2EDD2" w14:textId="6B2BAC31" w:rsidR="00431393" w:rsidRDefault="00120F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 июля</w:t>
      </w:r>
      <w:r w:rsidR="00FC4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 года</w:t>
      </w:r>
    </w:p>
    <w:p w14:paraId="028A6031" w14:textId="070384E0" w:rsidR="00431393" w:rsidRDefault="00FC46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120F95">
        <w:rPr>
          <w:rFonts w:ascii="Times New Roman" w:eastAsia="Times New Roman" w:hAnsi="Times New Roman" w:cs="Times New Roman"/>
          <w:sz w:val="26"/>
          <w:szCs w:val="26"/>
          <w:lang w:eastAsia="ru-RU"/>
        </w:rPr>
        <w:t>292</w:t>
      </w:r>
    </w:p>
    <w:p w14:paraId="1198F58B" w14:textId="77777777" w:rsidR="00431393" w:rsidRDefault="00431393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10A2C0" w14:textId="77777777" w:rsidR="00431393" w:rsidRDefault="00431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074A4" w14:textId="54E52182" w:rsidR="00431393" w:rsidRDefault="00FC4678">
      <w:pPr>
        <w:spacing w:after="0" w:line="240" w:lineRule="auto"/>
        <w:ind w:left="4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2CC7B010" w14:textId="77777777" w:rsidR="00431393" w:rsidRDefault="00FC4678" w:rsidP="00120F95">
      <w:pPr>
        <w:spacing w:after="0" w:line="240" w:lineRule="auto"/>
        <w:ind w:left="4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 муниципального образования «Муниципальный округ Красногорский район Удмуртской Республики»</w:t>
      </w:r>
    </w:p>
    <w:p w14:paraId="03BA32A7" w14:textId="03C6A250" w:rsidR="00431393" w:rsidRDefault="00FC4678" w:rsidP="00120F95">
      <w:pPr>
        <w:spacing w:after="0" w:line="240" w:lineRule="auto"/>
        <w:ind w:left="4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20F95">
        <w:rPr>
          <w:rFonts w:ascii="Times New Roman" w:eastAsia="Times New Roman" w:hAnsi="Times New Roman" w:cs="Times New Roman"/>
          <w:sz w:val="24"/>
          <w:szCs w:val="24"/>
          <w:lang w:eastAsia="ru-RU"/>
        </w:rPr>
        <w:t>25 июля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2024г. № </w:t>
      </w:r>
      <w:r w:rsidR="00120F95">
        <w:rPr>
          <w:rFonts w:ascii="Times New Roman" w:eastAsia="Times New Roman" w:hAnsi="Times New Roman" w:cs="Times New Roman"/>
          <w:sz w:val="24"/>
          <w:szCs w:val="24"/>
          <w:lang w:eastAsia="ru-RU"/>
        </w:rPr>
        <w:t>292</w:t>
      </w:r>
    </w:p>
    <w:p w14:paraId="1935E62B" w14:textId="77777777" w:rsidR="00431393" w:rsidRDefault="004313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CBCD9F" w14:textId="77777777" w:rsidR="00431393" w:rsidRPr="0002758A" w:rsidRDefault="00431393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352AF2" w14:textId="77777777" w:rsidR="00431393" w:rsidRDefault="00431393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BD459A" w14:textId="77777777" w:rsidR="00431393" w:rsidRPr="0002758A" w:rsidRDefault="00FC4678">
      <w:pPr>
        <w:spacing w:after="0" w:line="240" w:lineRule="auto"/>
        <w:ind w:left="3686" w:firstLineChars="100" w:firstLine="2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Макет</w:t>
      </w:r>
      <w:r w:rsidRPr="00027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мемориала</w:t>
      </w:r>
    </w:p>
    <w:p w14:paraId="58240DEB" w14:textId="77777777" w:rsidR="00431393" w:rsidRPr="0002758A" w:rsidRDefault="00FC4678">
      <w:pPr>
        <w:spacing w:after="0" w:line="240" w:lineRule="auto"/>
        <w:ind w:firstLineChars="1350" w:firstLine="3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758A">
        <w:rPr>
          <w:rFonts w:ascii="Times New Roman" w:eastAsia="Times New Roman" w:hAnsi="Times New Roman" w:cs="Times New Roman"/>
          <w:sz w:val="26"/>
          <w:szCs w:val="26"/>
          <w:lang w:eastAsia="ru-RU"/>
        </w:rPr>
        <w:t>«Воинам - пограничникам»</w:t>
      </w:r>
    </w:p>
    <w:p w14:paraId="7A36DC90" w14:textId="77777777" w:rsidR="00431393" w:rsidRPr="0002758A" w:rsidRDefault="00431393">
      <w:pPr>
        <w:spacing w:after="0" w:line="240" w:lineRule="auto"/>
        <w:ind w:firstLineChars="1350" w:firstLine="3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B88B9B" w14:textId="77777777" w:rsidR="00431393" w:rsidRPr="0002758A" w:rsidRDefault="00FC4678">
      <w:pPr>
        <w:pStyle w:val="31"/>
        <w:shd w:val="clear" w:color="auto" w:fill="auto"/>
        <w:spacing w:before="0" w:after="0"/>
        <w:ind w:right="260"/>
        <w:rPr>
          <w:sz w:val="26"/>
          <w:szCs w:val="26"/>
          <w:lang w:eastAsia="ru-RU"/>
        </w:rPr>
      </w:pPr>
      <w:r w:rsidRPr="0002758A">
        <w:rPr>
          <w:sz w:val="26"/>
          <w:szCs w:val="26"/>
          <w:u w:val="single"/>
          <w:lang w:eastAsia="ru-RU"/>
        </w:rPr>
        <w:t>ОПИСАНИЕ</w:t>
      </w:r>
      <w:r w:rsidRPr="0002758A">
        <w:rPr>
          <w:sz w:val="26"/>
          <w:szCs w:val="26"/>
          <w:lang w:eastAsia="ru-RU"/>
        </w:rPr>
        <w:t xml:space="preserve">: мемориал установленный на территории памятника Мемориального комплекса. </w:t>
      </w:r>
    </w:p>
    <w:p w14:paraId="33D08690" w14:textId="22919B90" w:rsidR="00431393" w:rsidRDefault="00FC4678" w:rsidP="006F34F6">
      <w:pPr>
        <w:pStyle w:val="31"/>
        <w:shd w:val="clear" w:color="auto" w:fill="auto"/>
        <w:spacing w:before="0" w:after="0"/>
        <w:ind w:right="260"/>
        <w:jc w:val="both"/>
        <w:rPr>
          <w:color w:val="000000"/>
        </w:rPr>
      </w:pPr>
      <w:r>
        <w:rPr>
          <w:color w:val="000000"/>
        </w:rPr>
        <w:t>Надпись на плите мемориала: верхняя часть «</w:t>
      </w:r>
      <w:r w:rsidR="006F34F6">
        <w:rPr>
          <w:color w:val="000000"/>
        </w:rPr>
        <w:t>ПОГРАНИЧНИКАМ ВСЕХ ПОКОЛЕНИЙ</w:t>
      </w:r>
      <w:r>
        <w:rPr>
          <w:color w:val="000000"/>
        </w:rPr>
        <w:t>»</w:t>
      </w:r>
      <w:r w:rsidR="006F34F6">
        <w:rPr>
          <w:color w:val="000000"/>
        </w:rPr>
        <w:t xml:space="preserve">, комплект знаков «ОТЛИЧНИК ПОГРАНВОЙСК». В центральной части  изображение воина пограничника с собакой. </w:t>
      </w:r>
      <w:r>
        <w:rPr>
          <w:color w:val="000000"/>
        </w:rPr>
        <w:t xml:space="preserve"> </w:t>
      </w:r>
      <w:r w:rsidR="006F34F6">
        <w:rPr>
          <w:color w:val="000000"/>
        </w:rPr>
        <w:t xml:space="preserve"> В нижней части плиты слева изображение автомобиля ГАЗ-66 , справа изображение пограничная вышка на фоне сопок. </w:t>
      </w:r>
      <w:r>
        <w:rPr>
          <w:color w:val="000000"/>
        </w:rPr>
        <w:t>Размер мемориала: ширина - 3,00 м., высота - 2,5 м.</w:t>
      </w:r>
      <w:r w:rsidR="006F34F6">
        <w:rPr>
          <w:color w:val="000000"/>
        </w:rPr>
        <w:t xml:space="preserve"> </w:t>
      </w:r>
    </w:p>
    <w:p w14:paraId="268DA221" w14:textId="5B1A994E" w:rsidR="006F34F6" w:rsidRDefault="006F34F6" w:rsidP="006F34F6">
      <w:pPr>
        <w:pStyle w:val="31"/>
        <w:shd w:val="clear" w:color="auto" w:fill="auto"/>
        <w:spacing w:before="0" w:after="0"/>
        <w:ind w:right="260"/>
        <w:jc w:val="both"/>
      </w:pPr>
      <w:r>
        <w:rPr>
          <w:color w:val="000000"/>
        </w:rPr>
        <w:t>Слева от мемориальной плиты расположен флагшток высотой 5 м. Справа от плиты стилизованный пограничный столб.</w:t>
      </w:r>
    </w:p>
    <w:p w14:paraId="61C70034" w14:textId="77777777" w:rsidR="00431393" w:rsidRPr="0002758A" w:rsidRDefault="004313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FA614" w14:textId="77777777" w:rsidR="00431393" w:rsidRPr="0002758A" w:rsidRDefault="004313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732947" w14:textId="77777777" w:rsidR="00431393" w:rsidRPr="0002758A" w:rsidRDefault="004313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0364BC" w14:textId="11182ECE" w:rsidR="00431393" w:rsidRDefault="006F34F6" w:rsidP="006F3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114300" distR="114300" wp14:anchorId="0050E78B" wp14:editId="3ACF7C90">
            <wp:extent cx="2746375" cy="3655695"/>
            <wp:effectExtent l="0" t="0" r="15875" b="1905"/>
            <wp:docPr id="3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6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46375" cy="365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C2EE7" w14:textId="77777777" w:rsidR="00431393" w:rsidRDefault="00431393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E02D02" w14:textId="77777777" w:rsidR="00431393" w:rsidRDefault="00431393">
      <w:pPr>
        <w:spacing w:after="0" w:line="240" w:lineRule="auto"/>
        <w:ind w:left="-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2B7E71" w14:textId="77777777" w:rsidR="00431393" w:rsidRDefault="00431393">
      <w:pPr>
        <w:spacing w:after="0" w:line="240" w:lineRule="auto"/>
        <w:ind w:left="-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BA4E63" w14:textId="77777777" w:rsidR="00431393" w:rsidRDefault="00431393">
      <w:pPr>
        <w:spacing w:after="0" w:line="240" w:lineRule="auto"/>
        <w:ind w:left="-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5E2C9D" w14:textId="77777777" w:rsidR="00431393" w:rsidRDefault="00431393">
      <w:pPr>
        <w:spacing w:after="0" w:line="240" w:lineRule="auto"/>
        <w:ind w:left="-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27E84" w14:textId="7DFF0A0F" w:rsidR="00431393" w:rsidRPr="006E6169" w:rsidRDefault="00FC46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МЕСТО РАСПОЛОЖЕНИЯ: Российская Федерация, Удмуртская Республика, </w:t>
      </w:r>
      <w:r w:rsidR="006E6169" w:rsidRPr="006E616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образование «Муниципальный округ Красногорский район Удмуртской Республики»</w:t>
      </w:r>
      <w:r w:rsidRPr="006E6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село Красногорское, ул. </w:t>
      </w:r>
      <w:proofErr w:type="spellStart"/>
      <w:r w:rsidRPr="006E616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Ленина</w:t>
      </w:r>
      <w:proofErr w:type="spellEnd"/>
      <w:r w:rsidRPr="006E616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6E616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сооружение</w:t>
      </w:r>
      <w:proofErr w:type="spellEnd"/>
      <w:r w:rsidRPr="006E616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53А</w:t>
      </w:r>
      <w:r w:rsidR="0002758A" w:rsidRPr="006E616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sectPr w:rsidR="00431393" w:rsidRPr="006E6169">
      <w:pgSz w:w="11906" w:h="16838"/>
      <w:pgMar w:top="567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9487AF" w14:textId="77777777" w:rsidR="004C0BC6" w:rsidRDefault="004C0BC6">
      <w:pPr>
        <w:spacing w:line="240" w:lineRule="auto"/>
      </w:pPr>
      <w:r>
        <w:separator/>
      </w:r>
    </w:p>
  </w:endnote>
  <w:endnote w:type="continuationSeparator" w:id="0">
    <w:p w14:paraId="69E254BF" w14:textId="77777777" w:rsidR="004C0BC6" w:rsidRDefault="004C0B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91B12" w14:textId="77777777" w:rsidR="004C0BC6" w:rsidRDefault="004C0BC6">
      <w:pPr>
        <w:spacing w:after="0"/>
      </w:pPr>
      <w:r>
        <w:separator/>
      </w:r>
    </w:p>
  </w:footnote>
  <w:footnote w:type="continuationSeparator" w:id="0">
    <w:p w14:paraId="5D32AE5D" w14:textId="77777777" w:rsidR="004C0BC6" w:rsidRDefault="004C0B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8526A"/>
    <w:multiLevelType w:val="singleLevel"/>
    <w:tmpl w:val="5C68526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B6"/>
    <w:rsid w:val="000122E3"/>
    <w:rsid w:val="000259B2"/>
    <w:rsid w:val="0002758A"/>
    <w:rsid w:val="00032967"/>
    <w:rsid w:val="00041980"/>
    <w:rsid w:val="000831BB"/>
    <w:rsid w:val="000926FC"/>
    <w:rsid w:val="00120F95"/>
    <w:rsid w:val="00166E27"/>
    <w:rsid w:val="001E4416"/>
    <w:rsid w:val="00214C95"/>
    <w:rsid w:val="002459DC"/>
    <w:rsid w:val="00250CF8"/>
    <w:rsid w:val="0027335A"/>
    <w:rsid w:val="002C54E5"/>
    <w:rsid w:val="002D681B"/>
    <w:rsid w:val="0033618E"/>
    <w:rsid w:val="00352CEE"/>
    <w:rsid w:val="003A3599"/>
    <w:rsid w:val="003B6B8B"/>
    <w:rsid w:val="003D3D16"/>
    <w:rsid w:val="003F55EF"/>
    <w:rsid w:val="003F749F"/>
    <w:rsid w:val="00431393"/>
    <w:rsid w:val="004418A5"/>
    <w:rsid w:val="004C0BC6"/>
    <w:rsid w:val="004E20BF"/>
    <w:rsid w:val="004F53B0"/>
    <w:rsid w:val="00531FAA"/>
    <w:rsid w:val="00612AA4"/>
    <w:rsid w:val="006662A2"/>
    <w:rsid w:val="006918BC"/>
    <w:rsid w:val="006E6169"/>
    <w:rsid w:val="006F34F6"/>
    <w:rsid w:val="00766452"/>
    <w:rsid w:val="00791E30"/>
    <w:rsid w:val="007950A3"/>
    <w:rsid w:val="007F6A6C"/>
    <w:rsid w:val="00804B96"/>
    <w:rsid w:val="00820CC5"/>
    <w:rsid w:val="0082424E"/>
    <w:rsid w:val="0084308D"/>
    <w:rsid w:val="00883534"/>
    <w:rsid w:val="008C124C"/>
    <w:rsid w:val="008F195B"/>
    <w:rsid w:val="008F5FCA"/>
    <w:rsid w:val="00947C01"/>
    <w:rsid w:val="00953589"/>
    <w:rsid w:val="00971B1F"/>
    <w:rsid w:val="00971C94"/>
    <w:rsid w:val="00983FD2"/>
    <w:rsid w:val="00996DA6"/>
    <w:rsid w:val="009D72B6"/>
    <w:rsid w:val="009F2B1A"/>
    <w:rsid w:val="009F5629"/>
    <w:rsid w:val="00A14D47"/>
    <w:rsid w:val="00A6052D"/>
    <w:rsid w:val="00A64126"/>
    <w:rsid w:val="00A73C25"/>
    <w:rsid w:val="00AE5C78"/>
    <w:rsid w:val="00AF2A8C"/>
    <w:rsid w:val="00AF7F1E"/>
    <w:rsid w:val="00B355F8"/>
    <w:rsid w:val="00B45B7C"/>
    <w:rsid w:val="00B96DDC"/>
    <w:rsid w:val="00C224F1"/>
    <w:rsid w:val="00C27598"/>
    <w:rsid w:val="00CA6D5A"/>
    <w:rsid w:val="00CC2D78"/>
    <w:rsid w:val="00D106B2"/>
    <w:rsid w:val="00D35D20"/>
    <w:rsid w:val="00D42D84"/>
    <w:rsid w:val="00D654AE"/>
    <w:rsid w:val="00D70A28"/>
    <w:rsid w:val="00D8688A"/>
    <w:rsid w:val="00D977DD"/>
    <w:rsid w:val="00DA02A5"/>
    <w:rsid w:val="00DA6A9E"/>
    <w:rsid w:val="00DB66A4"/>
    <w:rsid w:val="00DC60CE"/>
    <w:rsid w:val="00DD1537"/>
    <w:rsid w:val="00DD52F1"/>
    <w:rsid w:val="00E4698E"/>
    <w:rsid w:val="00EA5746"/>
    <w:rsid w:val="00F26A97"/>
    <w:rsid w:val="00F32FCD"/>
    <w:rsid w:val="00F37A3E"/>
    <w:rsid w:val="00F427BC"/>
    <w:rsid w:val="00F47DE1"/>
    <w:rsid w:val="00FC4678"/>
    <w:rsid w:val="1FA6387D"/>
    <w:rsid w:val="2BA456A0"/>
    <w:rsid w:val="38FB715D"/>
    <w:rsid w:val="49F90AFC"/>
    <w:rsid w:val="694F4BA7"/>
    <w:rsid w:val="78BB644A"/>
    <w:rsid w:val="7FC9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8D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List Paragraph"/>
    <w:basedOn w:val="a"/>
    <w:uiPriority w:val="99"/>
    <w:unhideWhenUsed/>
    <w:qFormat/>
    <w:pPr>
      <w:ind w:left="720"/>
      <w:contextualSpacing/>
    </w:p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31">
    <w:name w:val="Основной текст (3)1"/>
    <w:basedOn w:val="a"/>
    <w:link w:val="3"/>
    <w:qFormat/>
    <w:pPr>
      <w:widowControl w:val="0"/>
      <w:shd w:val="clear" w:color="auto" w:fill="FFFFFF"/>
      <w:spacing w:before="300" w:after="780" w:line="278" w:lineRule="exact"/>
    </w:pPr>
    <w:rPr>
      <w:rFonts w:ascii="Times New Roman" w:eastAsia="Times New Roman" w:hAnsi="Times New Roman" w:cs="Times New Roman"/>
      <w:spacing w:val="1"/>
    </w:rPr>
  </w:style>
  <w:style w:type="character" w:customStyle="1" w:styleId="30">
    <w:name w:val="Основной текст (3)"/>
    <w:basedOn w:val="3"/>
    <w:qFormat/>
    <w:rPr>
      <w:rFonts w:ascii="Times New Roman" w:eastAsia="Times New Roman" w:hAnsi="Times New Roman" w:cs="Times New Roman"/>
      <w:color w:val="000000"/>
      <w:spacing w:val="1"/>
      <w:w w:val="100"/>
      <w:position w:val="0"/>
      <w:sz w:val="22"/>
      <w:szCs w:val="22"/>
      <w:u w:val="single"/>
      <w:lang w:val="ru-RU"/>
    </w:rPr>
  </w:style>
  <w:style w:type="character" w:customStyle="1" w:styleId="3">
    <w:name w:val="Основной текст (3)_"/>
    <w:basedOn w:val="a0"/>
    <w:link w:val="31"/>
    <w:qFormat/>
    <w:rPr>
      <w:rFonts w:ascii="Times New Roman" w:eastAsia="Times New Roman" w:hAnsi="Times New Roman" w:cs="Times New Roman"/>
      <w:spacing w:val="1"/>
      <w:sz w:val="22"/>
      <w:szCs w:val="22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6F3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34F6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List Paragraph"/>
    <w:basedOn w:val="a"/>
    <w:uiPriority w:val="99"/>
    <w:unhideWhenUsed/>
    <w:qFormat/>
    <w:pPr>
      <w:ind w:left="720"/>
      <w:contextualSpacing/>
    </w:p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31">
    <w:name w:val="Основной текст (3)1"/>
    <w:basedOn w:val="a"/>
    <w:link w:val="3"/>
    <w:qFormat/>
    <w:pPr>
      <w:widowControl w:val="0"/>
      <w:shd w:val="clear" w:color="auto" w:fill="FFFFFF"/>
      <w:spacing w:before="300" w:after="780" w:line="278" w:lineRule="exact"/>
    </w:pPr>
    <w:rPr>
      <w:rFonts w:ascii="Times New Roman" w:eastAsia="Times New Roman" w:hAnsi="Times New Roman" w:cs="Times New Roman"/>
      <w:spacing w:val="1"/>
    </w:rPr>
  </w:style>
  <w:style w:type="character" w:customStyle="1" w:styleId="30">
    <w:name w:val="Основной текст (3)"/>
    <w:basedOn w:val="3"/>
    <w:qFormat/>
    <w:rPr>
      <w:rFonts w:ascii="Times New Roman" w:eastAsia="Times New Roman" w:hAnsi="Times New Roman" w:cs="Times New Roman"/>
      <w:color w:val="000000"/>
      <w:spacing w:val="1"/>
      <w:w w:val="100"/>
      <w:position w:val="0"/>
      <w:sz w:val="22"/>
      <w:szCs w:val="22"/>
      <w:u w:val="single"/>
      <w:lang w:val="ru-RU"/>
    </w:rPr>
  </w:style>
  <w:style w:type="character" w:customStyle="1" w:styleId="3">
    <w:name w:val="Основной текст (3)_"/>
    <w:basedOn w:val="a0"/>
    <w:link w:val="31"/>
    <w:qFormat/>
    <w:rPr>
      <w:rFonts w:ascii="Times New Roman" w:eastAsia="Times New Roman" w:hAnsi="Times New Roman" w:cs="Times New Roman"/>
      <w:spacing w:val="1"/>
      <w:sz w:val="22"/>
      <w:szCs w:val="22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6F3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34F6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1.jpe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90&amp;n=11613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221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945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2024-07-25T09:38:00Z</cp:lastPrinted>
  <dcterms:created xsi:type="dcterms:W3CDTF">2013-12-03T07:32:00Z</dcterms:created>
  <dcterms:modified xsi:type="dcterms:W3CDTF">2024-07-25T09:38:00Z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9C637E49A7D54726A2F806DA1CE21AAD_13</vt:lpwstr>
  </property>
</Properties>
</file>