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>Утверждено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>решением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>Совета депутатов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>«Красногорский район»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21.03.</w:t>
      </w:r>
      <w:r w:rsidRPr="00594909">
        <w:rPr>
          <w:rFonts w:ascii="Times New Roman" w:hAnsi="Times New Roman" w:cs="Times New Roman"/>
          <w:sz w:val="26"/>
          <w:szCs w:val="26"/>
        </w:rPr>
        <w:t xml:space="preserve"> 20</w:t>
      </w:r>
      <w:r>
        <w:rPr>
          <w:rFonts w:ascii="Times New Roman" w:hAnsi="Times New Roman" w:cs="Times New Roman"/>
          <w:sz w:val="26"/>
          <w:szCs w:val="26"/>
        </w:rPr>
        <w:t>13</w:t>
      </w:r>
      <w:r w:rsidRPr="00594909">
        <w:rPr>
          <w:rFonts w:ascii="Times New Roman" w:hAnsi="Times New Roman" w:cs="Times New Roman"/>
          <w:sz w:val="26"/>
          <w:szCs w:val="26"/>
        </w:rPr>
        <w:t>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94909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100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94909">
        <w:rPr>
          <w:rFonts w:ascii="Times New Roman" w:hAnsi="Times New Roman" w:cs="Times New Roman"/>
          <w:b/>
          <w:bCs/>
          <w:sz w:val="26"/>
          <w:szCs w:val="26"/>
        </w:rPr>
        <w:t>ПОЛОЖЕНИЕ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94909">
        <w:rPr>
          <w:rFonts w:ascii="Times New Roman" w:hAnsi="Times New Roman" w:cs="Times New Roman"/>
          <w:b/>
          <w:bCs/>
          <w:sz w:val="26"/>
          <w:szCs w:val="26"/>
        </w:rPr>
        <w:t>О ПОРЯДКЕ ПРЕДОСТАВЛЕНИЯ ЖИЛЫХ ПОМЕЩЕНИЙ МУНИЦИПАЛЬНОГО СПЕЦИАЛИЗИРОВАННОГО ЖИЛИЩНОГО ФОНДА В МУНИЦИПАЛЬНОМ ОБРАЗОВАНИИ «КРАСНОГОРСКИЙ РАЙОН»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4909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594909">
        <w:rPr>
          <w:rFonts w:ascii="Times New Roman" w:hAnsi="Times New Roman" w:cs="Times New Roman"/>
          <w:b/>
          <w:sz w:val="26"/>
          <w:szCs w:val="26"/>
        </w:rPr>
        <w:t>. Общие положения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>1. Настоящее Положение разработано в соответствии с требованиями Жилищного кодекса Российской Федерации и устанавливает порядок предоставления жилых помещений муниципального специализированного жилищного фонда в муниципальном образовании «Красногорский район»: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>1.1. Служебных жилых помещений муниципального жилищного фонда.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594909">
        <w:rPr>
          <w:rFonts w:ascii="Times New Roman" w:hAnsi="Times New Roman" w:cs="Times New Roman"/>
          <w:sz w:val="26"/>
          <w:szCs w:val="26"/>
        </w:rPr>
        <w:t>Настоящее Положение не устанавливает порядок и условия предоставления жилых помещений в домах системы социального обслуживания населения, жилых помещений фондов для временного поселения вынужденных переселенцев и лиц, признанных беженцами, жилых помещений для социальной защиты отдельных категорий граждан, жилых помещений для детей-сирот и детей, оставшихся без попечения родителей, лиц из числа детей-сирот и детей, оставшихся без попечения родителей.</w:t>
      </w:r>
      <w:proofErr w:type="gramEnd"/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>Порядок, условия предоставления указанных видов жилых помещений специализированного жилищного фонда устанавливаются федеральным законодательством, законодательством Удмуртской Республики.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>3. Использование жилого помещения в качестве специализированного жилого помещения допускается только после отнесения такого помещения к специализированному жилищному фонду. 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осуществляются на основании постановления Администрации муниципального образования «Красногорский район».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>4. Учет специализированных жилых помещений осуществляется сектором имущественных отношений отдела планово – экономической работы и имущественных отношений Администрации муниципального образования «Красногорский район» (далее – сектор по имущественным отношениям).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>5. Формирование и ведение реестра договоров найма специализированных жилых помещений осуществляются сектором по имущественным отношениям.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 xml:space="preserve">Порядок </w:t>
      </w:r>
      <w:proofErr w:type="gramStart"/>
      <w:r w:rsidRPr="00594909">
        <w:rPr>
          <w:rFonts w:ascii="Times New Roman" w:hAnsi="Times New Roman" w:cs="Times New Roman"/>
          <w:sz w:val="26"/>
          <w:szCs w:val="26"/>
        </w:rPr>
        <w:t>ведения реестра договоров найма специализированных жилых помещений</w:t>
      </w:r>
      <w:proofErr w:type="gramEnd"/>
      <w:r w:rsidRPr="00594909">
        <w:rPr>
          <w:rFonts w:ascii="Times New Roman" w:hAnsi="Times New Roman" w:cs="Times New Roman"/>
          <w:sz w:val="26"/>
          <w:szCs w:val="26"/>
        </w:rPr>
        <w:t xml:space="preserve"> устанавливается Администрацией муниципального образования «Красногорский район».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>Жилые помещения муниципального специализированного жилищного фонда не подлежат отчуждению, передаче в аренду, обмену, сдаче в поднаем за исключением случаев указанных в настоящем Положении.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4909">
        <w:rPr>
          <w:rFonts w:ascii="Times New Roman" w:hAnsi="Times New Roman" w:cs="Times New Roman"/>
          <w:b/>
          <w:sz w:val="26"/>
          <w:szCs w:val="26"/>
        </w:rPr>
        <w:t xml:space="preserve">II. Предоставление жилых помещений </w:t>
      </w:r>
      <w:proofErr w:type="gramStart"/>
      <w:r w:rsidRPr="00594909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proofErr w:type="gramEnd"/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4909">
        <w:rPr>
          <w:rFonts w:ascii="Times New Roman" w:hAnsi="Times New Roman" w:cs="Times New Roman"/>
          <w:b/>
          <w:sz w:val="26"/>
          <w:szCs w:val="26"/>
        </w:rPr>
        <w:lastRenderedPageBreak/>
        <w:t>специализированного жилого фонда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 xml:space="preserve">6. </w:t>
      </w:r>
      <w:proofErr w:type="gramStart"/>
      <w:r w:rsidRPr="00594909">
        <w:rPr>
          <w:rFonts w:ascii="Times New Roman" w:hAnsi="Times New Roman" w:cs="Times New Roman"/>
          <w:sz w:val="26"/>
          <w:szCs w:val="26"/>
        </w:rPr>
        <w:t>Муниципальные специализированные жилые помещения предоставляются по установленным Жилищным кодексом Российской Федерации основаниям гражданам, не обеспеченным жилыми помещениями в соответствующем населенном пункте, на основании постановления Администрации муниципального образования «Красногорский район» по договорам найма муниципальных специализированных жилых помещений.</w:t>
      </w:r>
      <w:proofErr w:type="gramEnd"/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>7. Договоры найма муниципальных специализированных жилых помещений с гражданами заключаются сектором по имущественным отношениям. Договор найма специализированных жилых помещений заключается в письменной форме. Типовые договоры найма специализирован</w:t>
      </w:r>
      <w:r>
        <w:rPr>
          <w:rFonts w:ascii="Times New Roman" w:hAnsi="Times New Roman" w:cs="Times New Roman"/>
          <w:sz w:val="26"/>
          <w:szCs w:val="26"/>
        </w:rPr>
        <w:t>ных жилых помещений утверждены Постановлением Правительства</w:t>
      </w:r>
      <w:r w:rsidRPr="00594909"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4909">
        <w:rPr>
          <w:rFonts w:ascii="Times New Roman" w:hAnsi="Times New Roman" w:cs="Times New Roman"/>
          <w:b/>
          <w:sz w:val="26"/>
          <w:szCs w:val="26"/>
        </w:rPr>
        <w:t>III. Порядок предоставления служебных жилых помещений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 xml:space="preserve">8. </w:t>
      </w:r>
      <w:proofErr w:type="gramStart"/>
      <w:r w:rsidRPr="00594909">
        <w:rPr>
          <w:rFonts w:ascii="Times New Roman" w:hAnsi="Times New Roman" w:cs="Times New Roman"/>
          <w:sz w:val="26"/>
          <w:szCs w:val="26"/>
        </w:rPr>
        <w:t>Служебные жилые помещения муниципального жилищного фонда предоставляются для проживания отдельным категориям граждан, в связи с характером их трудовых отношений с органом местного самоуправления, муниципальным унитарным предприятием, муниципальным учреждением, в связи с избранием на выборные должности в органы местного самоуправления, а также в связи с основной трудовой деятельностью в организациях агропромышленного комплекса на территории Красногорского района Удмуртской Республики.</w:t>
      </w:r>
      <w:proofErr w:type="gramEnd"/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>В качестве служебных жилых помещений предоставляются жилой дом, отдельная квартира. Служебные комнаты в коммунальных квартирах сохраняют статус служебных до их освобождения и повторно в качестве служебных не заселяются.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>9. Для рассмотрения вопроса о предоставлении служебного жилого помещения заявитель предоставляет в Администрацию муниципального образования «Красногорский район» следующие документы: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>1) заявление на имя главы Администрации муниципального образования «Красногорский район»;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>2) ходатайство работодателя о предоставлении служебного жилого помещения;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>3) копии документов, удостоверяющих личность, на всех членов семьи</w:t>
      </w:r>
      <w:r>
        <w:rPr>
          <w:rFonts w:ascii="Times New Roman" w:hAnsi="Times New Roman" w:cs="Times New Roman"/>
          <w:sz w:val="26"/>
          <w:szCs w:val="26"/>
        </w:rPr>
        <w:t xml:space="preserve"> (копии паспортов членов семьи и копии свидетельств о рождении несовершеннолетних детей)</w:t>
      </w:r>
      <w:r w:rsidRPr="00594909">
        <w:rPr>
          <w:rFonts w:ascii="Times New Roman" w:hAnsi="Times New Roman" w:cs="Times New Roman"/>
          <w:sz w:val="26"/>
          <w:szCs w:val="26"/>
        </w:rPr>
        <w:t>;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>4) справку о составе семьи;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>5) копии документов, подтверждающих состав семьи (свидетельство о заключении брака, свидетельство о рождении ребенка и др.);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 xml:space="preserve">6) копию трудового договора (служебного контракта), </w:t>
      </w:r>
      <w:r>
        <w:rPr>
          <w:rFonts w:ascii="Times New Roman" w:hAnsi="Times New Roman" w:cs="Times New Roman"/>
          <w:sz w:val="26"/>
          <w:szCs w:val="26"/>
        </w:rPr>
        <w:t xml:space="preserve">или </w:t>
      </w:r>
      <w:r w:rsidRPr="00594909">
        <w:rPr>
          <w:rFonts w:ascii="Times New Roman" w:hAnsi="Times New Roman" w:cs="Times New Roman"/>
          <w:sz w:val="26"/>
          <w:szCs w:val="26"/>
        </w:rPr>
        <w:t xml:space="preserve">копию трудовой книжки, </w:t>
      </w:r>
      <w:r>
        <w:rPr>
          <w:rFonts w:ascii="Times New Roman" w:hAnsi="Times New Roman" w:cs="Times New Roman"/>
          <w:sz w:val="26"/>
          <w:szCs w:val="26"/>
        </w:rPr>
        <w:t xml:space="preserve">или выписку из трудовой книжки, </w:t>
      </w:r>
      <w:r w:rsidRPr="00594909">
        <w:rPr>
          <w:rFonts w:ascii="Times New Roman" w:hAnsi="Times New Roman" w:cs="Times New Roman"/>
          <w:sz w:val="26"/>
          <w:szCs w:val="26"/>
        </w:rPr>
        <w:t>заверенную</w:t>
      </w:r>
      <w:r>
        <w:rPr>
          <w:rFonts w:ascii="Times New Roman" w:hAnsi="Times New Roman" w:cs="Times New Roman"/>
          <w:sz w:val="26"/>
          <w:szCs w:val="26"/>
        </w:rPr>
        <w:t xml:space="preserve"> работодателем</w:t>
      </w:r>
      <w:r w:rsidRPr="00594909">
        <w:rPr>
          <w:rFonts w:ascii="Times New Roman" w:hAnsi="Times New Roman" w:cs="Times New Roman"/>
          <w:sz w:val="26"/>
          <w:szCs w:val="26"/>
        </w:rPr>
        <w:t>;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>7) копию документа, подтверждающего избрание на выборную должность;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>8) справки об отсутствии в собственности или предоставленного по договорам социального найма (найма) жилья на территории муниципального образования «Красногорский район» на каждого члена семьи: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>8.1) справку из ГУП «</w:t>
      </w:r>
      <w:proofErr w:type="spellStart"/>
      <w:r w:rsidRPr="00594909">
        <w:rPr>
          <w:rFonts w:ascii="Times New Roman" w:hAnsi="Times New Roman" w:cs="Times New Roman"/>
          <w:sz w:val="26"/>
          <w:szCs w:val="26"/>
        </w:rPr>
        <w:t>Удмурттехинвентаризация</w:t>
      </w:r>
      <w:proofErr w:type="spellEnd"/>
      <w:r w:rsidRPr="00594909">
        <w:rPr>
          <w:rFonts w:ascii="Times New Roman" w:hAnsi="Times New Roman" w:cs="Times New Roman"/>
          <w:sz w:val="26"/>
          <w:szCs w:val="26"/>
        </w:rPr>
        <w:t>» о наличии или отсутствии права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 xml:space="preserve">собственности на жилые помещения, </w:t>
      </w:r>
      <w:r w:rsidRPr="00594909">
        <w:rPr>
          <w:rFonts w:ascii="Times New Roman" w:hAnsi="Times New Roman" w:cs="Times New Roman"/>
          <w:b/>
          <w:bCs/>
          <w:sz w:val="26"/>
          <w:szCs w:val="26"/>
        </w:rPr>
        <w:t>возникшие до 29.12.1999;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 xml:space="preserve">8.2) выписку из ЕРГП, выданную структурным подразделением Управления Федеральной службы государственной регистрации, кадастра и картографии  по Удмуртской Республике, о наличии или отсутствии права собственности </w:t>
      </w:r>
      <w:proofErr w:type="gramStart"/>
      <w:r w:rsidRPr="00594909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594909">
        <w:rPr>
          <w:rFonts w:ascii="Times New Roman" w:hAnsi="Times New Roman" w:cs="Times New Roman"/>
          <w:sz w:val="26"/>
          <w:szCs w:val="26"/>
        </w:rPr>
        <w:t xml:space="preserve"> жилые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 xml:space="preserve">помещения, возникшие </w:t>
      </w:r>
      <w:r w:rsidRPr="00594909">
        <w:rPr>
          <w:rFonts w:ascii="Times New Roman" w:hAnsi="Times New Roman" w:cs="Times New Roman"/>
          <w:b/>
          <w:bCs/>
          <w:sz w:val="26"/>
          <w:szCs w:val="26"/>
        </w:rPr>
        <w:t>после 29.12.1999;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lastRenderedPageBreak/>
        <w:t>8.3) справку из сектора по имущественным отношениям о наличии или отсутствии права пользования жилым помещением по договорам социального найма (найма).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>10. Глава Администрации муниципального образования «Красногорский район» не позднее чем через 30 дней со дня поступления документов, указанных в пункте 9 принимает решение о предоставлении или об отказе в предоставлении служебного жилого помещения муниципального жилищного фонда.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>11. Заявитель уведомляется о результатах рассмотрения заявления не позднее 5 дней со дня его принятия.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4909">
        <w:rPr>
          <w:rFonts w:ascii="Times New Roman" w:hAnsi="Times New Roman" w:cs="Times New Roman"/>
          <w:sz w:val="26"/>
          <w:szCs w:val="26"/>
        </w:rPr>
        <w:t xml:space="preserve">12. </w:t>
      </w:r>
      <w:proofErr w:type="gramStart"/>
      <w:r w:rsidRPr="00594909">
        <w:rPr>
          <w:rFonts w:ascii="Times New Roman" w:hAnsi="Times New Roman" w:cs="Times New Roman"/>
          <w:sz w:val="26"/>
          <w:szCs w:val="26"/>
        </w:rPr>
        <w:t>С учетом соблюдения интересов населения муниципального образования, нуждающегося в получении услуг специалистов в социально значимых сферах деятельности, а также граждан, заинтересованных в приватизации служебных жилых помещений, и необходимости сохранения в муниципальном жилом фонде достаточного массива служебных жилых помещений - служебные жилые помещения муниципального специализированного жилищного фонда могут быть приватизированы следующими категориями граждан и (или) совместно проживающими членами семьи, занимающими служебное жилое</w:t>
      </w:r>
      <w:proofErr w:type="gramEnd"/>
      <w:r w:rsidRPr="00594909">
        <w:rPr>
          <w:rFonts w:ascii="Times New Roman" w:hAnsi="Times New Roman" w:cs="Times New Roman"/>
          <w:sz w:val="26"/>
          <w:szCs w:val="26"/>
        </w:rPr>
        <w:t xml:space="preserve"> помещение по договорам найма служебных жилых помещений и не обеспеченные другими жилыми помещениями в соответствии с требованиями жилищного законодательства на территории Красногорского района Удмуртской Республики: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94909">
        <w:rPr>
          <w:rFonts w:ascii="Times New Roman" w:hAnsi="Times New Roman" w:cs="Times New Roman"/>
          <w:sz w:val="26"/>
          <w:szCs w:val="26"/>
        </w:rPr>
        <w:t>- гражданами и (или) членами семьи, которым было предоставлено служебное жилое помещение муниципального специализированного жилищного фонда, проработавшими не менее пяти лет в органах местного самоуправления Красногорского района Удмуртской Республики, муниципальных унитарных предприятиях или муниципальных учреждениях Красногорского района Удмуртской Республики, а также в организациях агропромышленного комплекса на территории Красногорского района Удмуртской Республики и не привлекавшимися к дисциплинарной ответственности за период исполнения должностных</w:t>
      </w:r>
      <w:proofErr w:type="gramEnd"/>
      <w:r w:rsidRPr="00594909">
        <w:rPr>
          <w:rFonts w:ascii="Times New Roman" w:hAnsi="Times New Roman" w:cs="Times New Roman"/>
          <w:sz w:val="26"/>
          <w:szCs w:val="26"/>
        </w:rPr>
        <w:t xml:space="preserve"> (служебных, трудовых) обязанностей, при условии надлежащего исполнения ими обязательств договора найма служебного жилого помещения муниципального специализированного жилищного фонда;</w:t>
      </w:r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94909">
        <w:rPr>
          <w:rFonts w:ascii="Times New Roman" w:hAnsi="Times New Roman" w:cs="Times New Roman"/>
          <w:sz w:val="26"/>
          <w:szCs w:val="26"/>
        </w:rPr>
        <w:t>- гражданами и (или) членами семьи, которым было предоставлено служебное жилое помещение муниципального специализированного жилищного фонда и являющимися пенсионерами по старости, при условии надлежащего исполнения ими обязательств договора найма служебного жилого помещения муниципального специализированного жилищного фонда;</w:t>
      </w:r>
      <w:proofErr w:type="gramEnd"/>
    </w:p>
    <w:p w:rsidR="00DC4423" w:rsidRPr="00594909" w:rsidRDefault="00DC4423" w:rsidP="00DC4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94909">
        <w:rPr>
          <w:rFonts w:ascii="Times New Roman" w:hAnsi="Times New Roman" w:cs="Times New Roman"/>
          <w:sz w:val="26"/>
          <w:szCs w:val="26"/>
        </w:rPr>
        <w:t>- гражданами, уволенными в связи с ликвидацией организации, по ходатайству которой им было предоставлено служебное жилое помещение, либо по сокращению численности штата работников в организации, по ходатайству которой им было предоставлено служебное жилое помещение муниципального специализированного жилищного фонда, при условии надлежащего исполнения ими обязательств договора найма служебного жилого помещения муниципального специализированного жилищного фонда;</w:t>
      </w:r>
      <w:proofErr w:type="gramEnd"/>
    </w:p>
    <w:p w:rsidR="00DC4423" w:rsidRDefault="00DC4423" w:rsidP="00DC4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4909">
        <w:rPr>
          <w:rFonts w:ascii="Times New Roman" w:hAnsi="Times New Roman" w:cs="Times New Roman"/>
          <w:sz w:val="26"/>
          <w:szCs w:val="26"/>
        </w:rPr>
        <w:t>- гражданами, являющимися членами семьи работника, которому было предоставлено служебное жилое помещение муниципального специализированного жилищного фонда, и который умер (пропал без вести), при условии надлежащего исполнения ими обязательств договора найма служебного жилого помещения муниципального специализированного жили</w:t>
      </w:r>
      <w:r w:rsidRPr="005F20E9">
        <w:rPr>
          <w:rFonts w:ascii="Times New Roman" w:hAnsi="Times New Roman" w:cs="Times New Roman"/>
          <w:sz w:val="28"/>
          <w:szCs w:val="28"/>
        </w:rPr>
        <w:t>щного фонда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C4423" w:rsidRPr="00DF79F9" w:rsidRDefault="00DC4423" w:rsidP="00DC4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79F9">
        <w:rPr>
          <w:rFonts w:ascii="Times New Roman" w:hAnsi="Times New Roman" w:cs="Times New Roman"/>
          <w:sz w:val="26"/>
          <w:szCs w:val="26"/>
        </w:rPr>
        <w:t>- инвалиды I и II группы, инвалидность которых наступила вследствие трудового увечья по вине работодателя;</w:t>
      </w:r>
    </w:p>
    <w:p w:rsidR="0056538C" w:rsidRDefault="00DC4423" w:rsidP="00DC4423">
      <w:pPr>
        <w:jc w:val="both"/>
      </w:pPr>
      <w:r w:rsidRPr="00DF79F9">
        <w:rPr>
          <w:rFonts w:ascii="Times New Roman" w:hAnsi="Times New Roman" w:cs="Times New Roman"/>
          <w:sz w:val="26"/>
          <w:szCs w:val="26"/>
        </w:rPr>
        <w:lastRenderedPageBreak/>
        <w:t>- инвалиды I и II группы, инвалидность которых наступила вследствие профессионального заболевания в связи с исполнением трудовых обязанност</w:t>
      </w:r>
      <w:r>
        <w:rPr>
          <w:rFonts w:ascii="Times New Roman" w:hAnsi="Times New Roman" w:cs="Times New Roman"/>
          <w:sz w:val="26"/>
          <w:szCs w:val="26"/>
        </w:rPr>
        <w:t>ей.</w:t>
      </w:r>
    </w:p>
    <w:sectPr w:rsidR="0056538C" w:rsidSect="00DC442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423"/>
    <w:rsid w:val="002465E3"/>
    <w:rsid w:val="00315797"/>
    <w:rsid w:val="00DC4423"/>
    <w:rsid w:val="00FF0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1329</Words>
  <Characters>7580</Characters>
  <Application>Microsoft Office Word</Application>
  <DocSecurity>0</DocSecurity>
  <Lines>63</Lines>
  <Paragraphs>17</Paragraphs>
  <ScaleCrop>false</ScaleCrop>
  <Company>Microsoft</Company>
  <LinksUpToDate>false</LinksUpToDate>
  <CharactersWithSpaces>8892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2013-03-25T10:40:00Z</dcterms:created>
  <dcterms:modified xsi:type="dcterms:W3CDTF">2013-03-25T10:40:00Z</dcterms:modified>
</cp:coreProperties>
</file>