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C146A1" w:rsidTr="00C146A1">
        <w:tc>
          <w:tcPr>
            <w:tcW w:w="9571"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lang w:eastAsia="en-US"/>
              </w:rPr>
            </w:pPr>
            <w:r>
              <w:rPr>
                <w:b/>
                <w:sz w:val="22"/>
                <w:szCs w:val="22"/>
                <w:lang w:eastAsia="en-US"/>
              </w:rPr>
              <w:t>СОВЕТ ДЕПУТАТОВ</w:t>
            </w:r>
          </w:p>
          <w:p w:rsidR="00C146A1" w:rsidRDefault="00C146A1">
            <w:pPr>
              <w:spacing w:line="276" w:lineRule="auto"/>
              <w:jc w:val="center"/>
              <w:rPr>
                <w:b/>
                <w:lang w:eastAsia="en-US"/>
              </w:rPr>
            </w:pPr>
            <w:r>
              <w:rPr>
                <w:b/>
                <w:sz w:val="22"/>
                <w:szCs w:val="22"/>
                <w:lang w:eastAsia="en-US"/>
              </w:rPr>
              <w:t>МУНИЦИПАЛЬНОГО  ОБРАЗОВАНИЯ</w:t>
            </w:r>
          </w:p>
          <w:p w:rsidR="00C146A1" w:rsidRDefault="00C146A1">
            <w:pPr>
              <w:spacing w:line="276" w:lineRule="auto"/>
              <w:jc w:val="center"/>
              <w:rPr>
                <w:b/>
                <w:lang w:eastAsia="en-US"/>
              </w:rPr>
            </w:pPr>
            <w:r>
              <w:rPr>
                <w:b/>
                <w:sz w:val="22"/>
                <w:szCs w:val="22"/>
                <w:lang w:eastAsia="en-US"/>
              </w:rPr>
              <w:t xml:space="preserve"> «КРАСНОГОРСКИЙ РАЙОН»</w:t>
            </w:r>
          </w:p>
          <w:p w:rsidR="00C146A1" w:rsidRDefault="00C146A1">
            <w:pPr>
              <w:spacing w:line="276" w:lineRule="auto"/>
              <w:jc w:val="center"/>
              <w:rPr>
                <w:lang w:eastAsia="en-US"/>
              </w:rPr>
            </w:pPr>
            <w:r>
              <w:rPr>
                <w:b/>
                <w:sz w:val="22"/>
                <w:szCs w:val="22"/>
                <w:lang w:eastAsia="en-US"/>
              </w:rPr>
              <w:t>УДМУРТСКОЙ  РЕСПУБЛИКИ</w:t>
            </w:r>
          </w:p>
        </w:tc>
      </w:tr>
    </w:tbl>
    <w:p w:rsidR="00C146A1" w:rsidRDefault="00C146A1" w:rsidP="00C146A1">
      <w:pPr>
        <w:jc w:val="center"/>
        <w:outlineLvl w:val="0"/>
        <w:rPr>
          <w:b/>
          <w:i/>
          <w:sz w:val="22"/>
          <w:szCs w:val="22"/>
        </w:rPr>
      </w:pPr>
      <w:r>
        <w:rPr>
          <w:b/>
          <w:i/>
          <w:sz w:val="22"/>
          <w:szCs w:val="22"/>
        </w:rPr>
        <w:t>Тридцать девятая  очередная сессия шестого созыва</w:t>
      </w:r>
    </w:p>
    <w:p w:rsidR="00C146A1" w:rsidRDefault="00C146A1" w:rsidP="00C146A1">
      <w:pPr>
        <w:ind w:left="6372"/>
        <w:outlineLvl w:val="0"/>
        <w:rPr>
          <w:b/>
          <w:sz w:val="22"/>
          <w:szCs w:val="22"/>
        </w:rPr>
      </w:pPr>
      <w:r>
        <w:rPr>
          <w:b/>
          <w:sz w:val="22"/>
          <w:szCs w:val="22"/>
        </w:rPr>
        <w:t xml:space="preserve">                     15 апреля  2021  года</w:t>
      </w:r>
    </w:p>
    <w:p w:rsidR="00C146A1" w:rsidRDefault="00C146A1" w:rsidP="00C146A1">
      <w:pPr>
        <w:jc w:val="right"/>
        <w:outlineLvl w:val="0"/>
        <w:rPr>
          <w:b/>
          <w:sz w:val="22"/>
          <w:szCs w:val="22"/>
        </w:rPr>
      </w:pPr>
      <w:r>
        <w:rPr>
          <w:b/>
          <w:sz w:val="22"/>
          <w:szCs w:val="22"/>
        </w:rPr>
        <w:t>Начало в  10.00  часов</w:t>
      </w:r>
    </w:p>
    <w:p w:rsidR="00C146A1" w:rsidRDefault="00C146A1" w:rsidP="00C146A1">
      <w:pPr>
        <w:jc w:val="center"/>
        <w:rPr>
          <w:sz w:val="22"/>
          <w:szCs w:val="22"/>
        </w:rPr>
      </w:pPr>
      <w:proofErr w:type="gramStart"/>
      <w:r>
        <w:rPr>
          <w:sz w:val="22"/>
          <w:szCs w:val="22"/>
        </w:rPr>
        <w:t>П</w:t>
      </w:r>
      <w:proofErr w:type="gramEnd"/>
      <w:r>
        <w:rPr>
          <w:sz w:val="22"/>
          <w:szCs w:val="22"/>
        </w:rPr>
        <w:t xml:space="preserve"> О В Е С Т К А     Д Н Я:</w:t>
      </w:r>
    </w:p>
    <w:p w:rsidR="00C146A1" w:rsidRDefault="00C146A1" w:rsidP="00C146A1">
      <w:pPr>
        <w:jc w:val="center"/>
        <w:rPr>
          <w:sz w:val="22"/>
          <w:szCs w:val="22"/>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7193"/>
        <w:gridCol w:w="1943"/>
        <w:gridCol w:w="1203"/>
      </w:tblGrid>
      <w:tr w:rsidR="00C146A1" w:rsidTr="00C146A1">
        <w:trPr>
          <w:trHeight w:val="558"/>
        </w:trPr>
        <w:tc>
          <w:tcPr>
            <w:tcW w:w="746"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 xml:space="preserve">№ </w:t>
            </w:r>
            <w:proofErr w:type="gramStart"/>
            <w:r>
              <w:rPr>
                <w:b/>
                <w:sz w:val="23"/>
                <w:szCs w:val="23"/>
                <w:lang w:eastAsia="en-US"/>
              </w:rPr>
              <w:t>п</w:t>
            </w:r>
            <w:proofErr w:type="gramEnd"/>
            <w:r>
              <w:rPr>
                <w:b/>
                <w:sz w:val="23"/>
                <w:szCs w:val="23"/>
                <w:lang w:eastAsia="en-US"/>
              </w:rPr>
              <w:t>/п</w:t>
            </w:r>
          </w:p>
        </w:tc>
        <w:tc>
          <w:tcPr>
            <w:tcW w:w="7192"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Формулировка   рассматриваемого  вопроса</w:t>
            </w:r>
          </w:p>
        </w:tc>
        <w:tc>
          <w:tcPr>
            <w:tcW w:w="194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rPr>
                <w:b/>
                <w:sz w:val="23"/>
                <w:szCs w:val="23"/>
                <w:lang w:eastAsia="en-US"/>
              </w:rPr>
            </w:pPr>
            <w:r>
              <w:rPr>
                <w:b/>
                <w:sz w:val="23"/>
                <w:szCs w:val="23"/>
                <w:lang w:eastAsia="en-US"/>
              </w:rPr>
              <w:t>Докладчик</w:t>
            </w:r>
          </w:p>
        </w:tc>
        <w:tc>
          <w:tcPr>
            <w:tcW w:w="120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 решения</w:t>
            </w:r>
          </w:p>
        </w:tc>
      </w:tr>
      <w:tr w:rsidR="00C146A1" w:rsidTr="00C146A1">
        <w:trPr>
          <w:trHeight w:val="558"/>
        </w:trPr>
        <w:tc>
          <w:tcPr>
            <w:tcW w:w="746"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1.</w:t>
            </w:r>
          </w:p>
        </w:tc>
        <w:tc>
          <w:tcPr>
            <w:tcW w:w="7192" w:type="dxa"/>
            <w:tcBorders>
              <w:top w:val="single" w:sz="4" w:space="0" w:color="auto"/>
              <w:left w:val="single" w:sz="4" w:space="0" w:color="auto"/>
              <w:bottom w:val="single" w:sz="4" w:space="0" w:color="auto"/>
              <w:right w:val="single" w:sz="4" w:space="0" w:color="auto"/>
            </w:tcBorders>
            <w:hideMark/>
          </w:tcPr>
          <w:p w:rsidR="00C146A1" w:rsidRDefault="00C146A1" w:rsidP="00C146A1">
            <w:pPr>
              <w:spacing w:line="276" w:lineRule="auto"/>
              <w:jc w:val="both"/>
              <w:rPr>
                <w:b/>
                <w:sz w:val="23"/>
                <w:szCs w:val="23"/>
                <w:lang w:eastAsia="en-US"/>
              </w:rPr>
            </w:pPr>
            <w:r>
              <w:rPr>
                <w:lang w:eastAsia="en-US"/>
              </w:rPr>
              <w:t>Об исполнении бюджета муниципального образования «Красногорский район» за 2020  год.</w:t>
            </w:r>
          </w:p>
        </w:tc>
        <w:tc>
          <w:tcPr>
            <w:tcW w:w="194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rPr>
                <w:sz w:val="23"/>
                <w:szCs w:val="23"/>
                <w:lang w:eastAsia="en-US"/>
              </w:rPr>
            </w:pPr>
            <w:r>
              <w:rPr>
                <w:sz w:val="23"/>
                <w:szCs w:val="23"/>
                <w:lang w:eastAsia="en-US"/>
              </w:rPr>
              <w:t>Стяжкина Е.А.</w:t>
            </w:r>
          </w:p>
        </w:tc>
        <w:tc>
          <w:tcPr>
            <w:tcW w:w="120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311</w:t>
            </w:r>
          </w:p>
        </w:tc>
      </w:tr>
      <w:tr w:rsidR="00C146A1" w:rsidTr="00C146A1">
        <w:trPr>
          <w:trHeight w:val="558"/>
        </w:trPr>
        <w:tc>
          <w:tcPr>
            <w:tcW w:w="746"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2.</w:t>
            </w:r>
          </w:p>
        </w:tc>
        <w:tc>
          <w:tcPr>
            <w:tcW w:w="7192"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both"/>
              <w:rPr>
                <w:lang w:eastAsia="en-US"/>
              </w:rPr>
            </w:pPr>
            <w:r>
              <w:rPr>
                <w:lang w:eastAsia="en-US"/>
              </w:rPr>
              <w:t>Отчет Главы муниципального образования «Красногорский район» о результатах деятельности Администрации муниципального образования «Красногорский район».</w:t>
            </w:r>
          </w:p>
        </w:tc>
        <w:tc>
          <w:tcPr>
            <w:tcW w:w="194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rPr>
                <w:sz w:val="23"/>
                <w:szCs w:val="23"/>
                <w:lang w:eastAsia="en-US"/>
              </w:rPr>
            </w:pPr>
            <w:r>
              <w:rPr>
                <w:sz w:val="23"/>
                <w:szCs w:val="23"/>
                <w:lang w:eastAsia="en-US"/>
              </w:rPr>
              <w:t>Корепанов В.С.</w:t>
            </w:r>
          </w:p>
        </w:tc>
        <w:tc>
          <w:tcPr>
            <w:tcW w:w="120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312</w:t>
            </w:r>
          </w:p>
        </w:tc>
      </w:tr>
      <w:tr w:rsidR="00C146A1" w:rsidTr="00C146A1">
        <w:trPr>
          <w:trHeight w:val="558"/>
        </w:trPr>
        <w:tc>
          <w:tcPr>
            <w:tcW w:w="746"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3.</w:t>
            </w:r>
          </w:p>
        </w:tc>
        <w:tc>
          <w:tcPr>
            <w:tcW w:w="7192"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both"/>
              <w:rPr>
                <w:lang w:eastAsia="en-US"/>
              </w:rPr>
            </w:pPr>
            <w:r>
              <w:rPr>
                <w:lang w:eastAsia="en-US"/>
              </w:rPr>
              <w:t>Отчет о деятельности контрольно-счетного органа за 2020 г.</w:t>
            </w:r>
          </w:p>
        </w:tc>
        <w:tc>
          <w:tcPr>
            <w:tcW w:w="194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rPr>
                <w:sz w:val="23"/>
                <w:szCs w:val="23"/>
                <w:lang w:eastAsia="en-US"/>
              </w:rPr>
            </w:pPr>
            <w:r>
              <w:rPr>
                <w:sz w:val="23"/>
                <w:szCs w:val="23"/>
                <w:lang w:eastAsia="en-US"/>
              </w:rPr>
              <w:t>Иванова И.Н.</w:t>
            </w:r>
          </w:p>
        </w:tc>
        <w:tc>
          <w:tcPr>
            <w:tcW w:w="120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313</w:t>
            </w:r>
          </w:p>
        </w:tc>
      </w:tr>
      <w:tr w:rsidR="00C146A1" w:rsidTr="00C146A1">
        <w:trPr>
          <w:trHeight w:val="558"/>
        </w:trPr>
        <w:tc>
          <w:tcPr>
            <w:tcW w:w="746"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4.</w:t>
            </w:r>
          </w:p>
        </w:tc>
        <w:tc>
          <w:tcPr>
            <w:tcW w:w="7192" w:type="dxa"/>
            <w:tcBorders>
              <w:top w:val="single" w:sz="4" w:space="0" w:color="auto"/>
              <w:left w:val="single" w:sz="4" w:space="0" w:color="auto"/>
              <w:bottom w:val="single" w:sz="4" w:space="0" w:color="auto"/>
              <w:right w:val="single" w:sz="4" w:space="0" w:color="auto"/>
            </w:tcBorders>
            <w:hideMark/>
          </w:tcPr>
          <w:p w:rsidR="00C146A1" w:rsidRDefault="00C146A1" w:rsidP="00095BDA">
            <w:pPr>
              <w:spacing w:line="276" w:lineRule="auto"/>
              <w:rPr>
                <w:lang w:eastAsia="en-US"/>
              </w:rPr>
            </w:pPr>
            <w:r>
              <w:rPr>
                <w:lang w:eastAsia="en-US"/>
              </w:rPr>
              <w:t>Об итогах оперативно-служебной деятельности ПП «Красногорский» МО МВД России «Игринский» за 2020 год</w:t>
            </w:r>
          </w:p>
        </w:tc>
        <w:tc>
          <w:tcPr>
            <w:tcW w:w="194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rPr>
                <w:sz w:val="23"/>
                <w:szCs w:val="23"/>
                <w:lang w:eastAsia="en-US"/>
              </w:rPr>
            </w:pPr>
            <w:proofErr w:type="spellStart"/>
            <w:r>
              <w:rPr>
                <w:sz w:val="23"/>
                <w:szCs w:val="23"/>
                <w:lang w:eastAsia="en-US"/>
              </w:rPr>
              <w:t>Бывальцев</w:t>
            </w:r>
            <w:proofErr w:type="spellEnd"/>
            <w:r>
              <w:rPr>
                <w:sz w:val="23"/>
                <w:szCs w:val="23"/>
                <w:lang w:eastAsia="en-US"/>
              </w:rPr>
              <w:t xml:space="preserve"> С.В.</w:t>
            </w:r>
          </w:p>
        </w:tc>
        <w:tc>
          <w:tcPr>
            <w:tcW w:w="120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314</w:t>
            </w:r>
          </w:p>
        </w:tc>
      </w:tr>
      <w:tr w:rsidR="00C146A1" w:rsidTr="00C146A1">
        <w:trPr>
          <w:trHeight w:val="558"/>
        </w:trPr>
        <w:tc>
          <w:tcPr>
            <w:tcW w:w="746"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5.</w:t>
            </w:r>
          </w:p>
        </w:tc>
        <w:tc>
          <w:tcPr>
            <w:tcW w:w="7192" w:type="dxa"/>
            <w:tcBorders>
              <w:top w:val="single" w:sz="4" w:space="0" w:color="auto"/>
              <w:left w:val="single" w:sz="4" w:space="0" w:color="auto"/>
              <w:bottom w:val="single" w:sz="4" w:space="0" w:color="auto"/>
              <w:right w:val="single" w:sz="4" w:space="0" w:color="auto"/>
            </w:tcBorders>
            <w:hideMark/>
          </w:tcPr>
          <w:p w:rsidR="00C146A1" w:rsidRDefault="00C146A1" w:rsidP="0069297C">
            <w:pPr>
              <w:spacing w:line="276" w:lineRule="auto"/>
              <w:rPr>
                <w:lang w:eastAsia="en-US"/>
              </w:rPr>
            </w:pPr>
            <w:r>
              <w:rPr>
                <w:sz w:val="23"/>
                <w:szCs w:val="23"/>
                <w:lang w:eastAsia="en-US"/>
              </w:rPr>
              <w:t>О внесении изменений  в решение  Совета депутатов муниципального образова</w:t>
            </w:r>
            <w:r w:rsidR="00CA117F">
              <w:rPr>
                <w:sz w:val="23"/>
                <w:szCs w:val="23"/>
                <w:lang w:eastAsia="en-US"/>
              </w:rPr>
              <w:t>ния  «Красногорский  район» от 18</w:t>
            </w:r>
            <w:r>
              <w:rPr>
                <w:sz w:val="23"/>
                <w:szCs w:val="23"/>
                <w:lang w:eastAsia="en-US"/>
              </w:rPr>
              <w:t>.12.201</w:t>
            </w:r>
            <w:r w:rsidR="00CA117F">
              <w:rPr>
                <w:sz w:val="23"/>
                <w:szCs w:val="23"/>
                <w:lang w:eastAsia="en-US"/>
              </w:rPr>
              <w:t>20</w:t>
            </w:r>
            <w:r>
              <w:rPr>
                <w:sz w:val="23"/>
                <w:szCs w:val="23"/>
                <w:lang w:eastAsia="en-US"/>
              </w:rPr>
              <w:t>г. №</w:t>
            </w:r>
            <w:r w:rsidR="00CA117F">
              <w:rPr>
                <w:sz w:val="23"/>
                <w:szCs w:val="23"/>
                <w:lang w:eastAsia="en-US"/>
              </w:rPr>
              <w:t xml:space="preserve"> 288</w:t>
            </w:r>
            <w:r>
              <w:rPr>
                <w:sz w:val="23"/>
                <w:szCs w:val="23"/>
                <w:lang w:eastAsia="en-US"/>
              </w:rPr>
              <w:t xml:space="preserve"> «О бюджете муниципального образования «Красногорский  район» на 202</w:t>
            </w:r>
            <w:r w:rsidR="00CA117F">
              <w:rPr>
                <w:sz w:val="23"/>
                <w:szCs w:val="23"/>
                <w:lang w:eastAsia="en-US"/>
              </w:rPr>
              <w:t>1</w:t>
            </w:r>
            <w:r>
              <w:rPr>
                <w:sz w:val="23"/>
                <w:szCs w:val="23"/>
                <w:lang w:eastAsia="en-US"/>
              </w:rPr>
              <w:t xml:space="preserve"> год и плановый период 202</w:t>
            </w:r>
            <w:r w:rsidR="00CA117F">
              <w:rPr>
                <w:sz w:val="23"/>
                <w:szCs w:val="23"/>
                <w:lang w:eastAsia="en-US"/>
              </w:rPr>
              <w:t>2</w:t>
            </w:r>
            <w:r>
              <w:rPr>
                <w:sz w:val="23"/>
                <w:szCs w:val="23"/>
                <w:lang w:eastAsia="en-US"/>
              </w:rPr>
              <w:t xml:space="preserve"> и 202</w:t>
            </w:r>
            <w:r w:rsidR="0069297C">
              <w:rPr>
                <w:sz w:val="23"/>
                <w:szCs w:val="23"/>
                <w:lang w:eastAsia="en-US"/>
              </w:rPr>
              <w:t>3-</w:t>
            </w:r>
            <w:r>
              <w:rPr>
                <w:sz w:val="23"/>
                <w:szCs w:val="23"/>
                <w:lang w:eastAsia="en-US"/>
              </w:rPr>
              <w:t xml:space="preserve"> годов»</w:t>
            </w:r>
          </w:p>
        </w:tc>
        <w:tc>
          <w:tcPr>
            <w:tcW w:w="194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rPr>
                <w:sz w:val="23"/>
                <w:szCs w:val="23"/>
                <w:lang w:eastAsia="en-US"/>
              </w:rPr>
            </w:pPr>
            <w:r>
              <w:rPr>
                <w:sz w:val="23"/>
                <w:szCs w:val="23"/>
                <w:lang w:eastAsia="en-US"/>
              </w:rPr>
              <w:t>Стяжкина Е.А.</w:t>
            </w:r>
          </w:p>
        </w:tc>
        <w:tc>
          <w:tcPr>
            <w:tcW w:w="120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315</w:t>
            </w:r>
          </w:p>
        </w:tc>
      </w:tr>
      <w:tr w:rsidR="00C146A1" w:rsidTr="00C146A1">
        <w:trPr>
          <w:trHeight w:val="890"/>
        </w:trPr>
        <w:tc>
          <w:tcPr>
            <w:tcW w:w="746"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6.</w:t>
            </w:r>
          </w:p>
        </w:tc>
        <w:tc>
          <w:tcPr>
            <w:tcW w:w="7192" w:type="dxa"/>
            <w:tcBorders>
              <w:top w:val="single" w:sz="4" w:space="0" w:color="auto"/>
              <w:left w:val="single" w:sz="4" w:space="0" w:color="auto"/>
              <w:bottom w:val="single" w:sz="4" w:space="0" w:color="auto"/>
              <w:right w:val="single" w:sz="4" w:space="0" w:color="auto"/>
            </w:tcBorders>
            <w:hideMark/>
          </w:tcPr>
          <w:p w:rsidR="00C146A1" w:rsidRDefault="00C146A1">
            <w:pPr>
              <w:pStyle w:val="ConsPlusTitle"/>
              <w:spacing w:line="276" w:lineRule="auto"/>
              <w:rPr>
                <w:sz w:val="23"/>
                <w:szCs w:val="23"/>
                <w:lang w:eastAsia="en-US"/>
              </w:rPr>
            </w:pPr>
            <w:proofErr w:type="gramStart"/>
            <w:r>
              <w:rPr>
                <w:rFonts w:ascii="Times New Roman" w:hAnsi="Times New Roman" w:cs="Times New Roman"/>
                <w:b w:val="0"/>
                <w:color w:val="000000"/>
                <w:sz w:val="24"/>
                <w:szCs w:val="24"/>
                <w:lang w:eastAsia="en-US"/>
              </w:rPr>
              <w:t>О внесении изменений  в П</w:t>
            </w:r>
            <w:r>
              <w:rPr>
                <w:rFonts w:ascii="Times New Roman" w:hAnsi="Times New Roman" w:cs="Times New Roman"/>
                <w:b w:val="0"/>
                <w:sz w:val="24"/>
                <w:szCs w:val="24"/>
                <w:lang w:eastAsia="en-US"/>
              </w:rPr>
              <w:t>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«Красногорский район» и предоставления этих сведений средствам  массовой информации для опубликования», утвержденный решением Совета депутатов муниципального образования «Красногорский район» от 29.03.2018 года №129»</w:t>
            </w:r>
            <w:proofErr w:type="gramEnd"/>
          </w:p>
        </w:tc>
        <w:tc>
          <w:tcPr>
            <w:tcW w:w="194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rPr>
                <w:sz w:val="23"/>
                <w:szCs w:val="23"/>
                <w:lang w:eastAsia="en-US"/>
              </w:rPr>
            </w:pPr>
            <w:r>
              <w:rPr>
                <w:sz w:val="23"/>
                <w:szCs w:val="23"/>
                <w:lang w:eastAsia="en-US"/>
              </w:rPr>
              <w:t>Михайлова Н.М.</w:t>
            </w:r>
          </w:p>
        </w:tc>
        <w:tc>
          <w:tcPr>
            <w:tcW w:w="120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316</w:t>
            </w:r>
          </w:p>
        </w:tc>
      </w:tr>
      <w:tr w:rsidR="00C146A1" w:rsidTr="00C146A1">
        <w:trPr>
          <w:trHeight w:val="712"/>
        </w:trPr>
        <w:tc>
          <w:tcPr>
            <w:tcW w:w="746"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7.</w:t>
            </w:r>
          </w:p>
        </w:tc>
        <w:tc>
          <w:tcPr>
            <w:tcW w:w="7192" w:type="dxa"/>
            <w:tcBorders>
              <w:top w:val="single" w:sz="4" w:space="0" w:color="auto"/>
              <w:left w:val="single" w:sz="4" w:space="0" w:color="auto"/>
              <w:bottom w:val="single" w:sz="4" w:space="0" w:color="auto"/>
              <w:right w:val="single" w:sz="4" w:space="0" w:color="auto"/>
            </w:tcBorders>
            <w:hideMark/>
          </w:tcPr>
          <w:p w:rsidR="00C146A1" w:rsidRDefault="00095BDA" w:rsidP="00095BDA">
            <w:pPr>
              <w:spacing w:line="276" w:lineRule="auto"/>
              <w:rPr>
                <w:sz w:val="23"/>
                <w:szCs w:val="23"/>
                <w:lang w:eastAsia="en-US"/>
              </w:rPr>
            </w:pPr>
            <w:r>
              <w:rPr>
                <w:lang w:eastAsia="en-US"/>
              </w:rPr>
              <w:t>Об утверждении Порядка определения цены продажи земельных участков, находящихся в собственности муниципального образования «Красногорский район», предоставляемых без проведения торгов</w:t>
            </w:r>
            <w:r>
              <w:rPr>
                <w:sz w:val="23"/>
                <w:szCs w:val="23"/>
                <w:lang w:eastAsia="en-US"/>
              </w:rPr>
              <w:t xml:space="preserve"> </w:t>
            </w:r>
          </w:p>
        </w:tc>
        <w:tc>
          <w:tcPr>
            <w:tcW w:w="194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rPr>
                <w:sz w:val="23"/>
                <w:szCs w:val="23"/>
                <w:lang w:eastAsia="en-US"/>
              </w:rPr>
            </w:pPr>
            <w:proofErr w:type="spellStart"/>
            <w:r>
              <w:rPr>
                <w:sz w:val="23"/>
                <w:szCs w:val="23"/>
                <w:lang w:eastAsia="en-US"/>
              </w:rPr>
              <w:t>Кандакова</w:t>
            </w:r>
            <w:proofErr w:type="spellEnd"/>
            <w:r>
              <w:rPr>
                <w:sz w:val="23"/>
                <w:szCs w:val="23"/>
                <w:lang w:eastAsia="en-US"/>
              </w:rPr>
              <w:t xml:space="preserve"> С.В.</w:t>
            </w:r>
          </w:p>
        </w:tc>
        <w:tc>
          <w:tcPr>
            <w:tcW w:w="120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317</w:t>
            </w:r>
          </w:p>
        </w:tc>
      </w:tr>
      <w:tr w:rsidR="00C146A1" w:rsidTr="00C146A1">
        <w:trPr>
          <w:trHeight w:val="712"/>
        </w:trPr>
        <w:tc>
          <w:tcPr>
            <w:tcW w:w="746"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both"/>
              <w:rPr>
                <w:lang w:eastAsia="en-US"/>
              </w:rPr>
            </w:pPr>
            <w:r>
              <w:rPr>
                <w:lang w:eastAsia="en-US"/>
              </w:rPr>
              <w:t>8.</w:t>
            </w:r>
          </w:p>
        </w:tc>
        <w:tc>
          <w:tcPr>
            <w:tcW w:w="7192" w:type="dxa"/>
            <w:tcBorders>
              <w:top w:val="single" w:sz="4" w:space="0" w:color="auto"/>
              <w:left w:val="single" w:sz="4" w:space="0" w:color="auto"/>
              <w:bottom w:val="single" w:sz="4" w:space="0" w:color="auto"/>
              <w:right w:val="single" w:sz="4" w:space="0" w:color="auto"/>
            </w:tcBorders>
            <w:hideMark/>
          </w:tcPr>
          <w:p w:rsidR="00C146A1" w:rsidRDefault="00095BDA">
            <w:pPr>
              <w:spacing w:line="276" w:lineRule="auto"/>
              <w:jc w:val="both"/>
              <w:rPr>
                <w:lang w:eastAsia="en-US"/>
              </w:rPr>
            </w:pPr>
            <w:r>
              <w:rPr>
                <w:sz w:val="23"/>
                <w:szCs w:val="23"/>
                <w:lang w:eastAsia="en-US"/>
              </w:rPr>
              <w:t>О внесении изменений в прогнозный план приватизации объектов муниципальной собственности муниципального образован</w:t>
            </w:r>
            <w:r w:rsidR="00AF1F86">
              <w:rPr>
                <w:sz w:val="23"/>
                <w:szCs w:val="23"/>
                <w:lang w:eastAsia="en-US"/>
              </w:rPr>
              <w:t>ия «Красногорский район» на 2021</w:t>
            </w:r>
            <w:r>
              <w:rPr>
                <w:sz w:val="23"/>
                <w:szCs w:val="23"/>
                <w:lang w:eastAsia="en-US"/>
              </w:rPr>
              <w:t xml:space="preserve"> год</w:t>
            </w:r>
          </w:p>
        </w:tc>
        <w:tc>
          <w:tcPr>
            <w:tcW w:w="194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rPr>
                <w:sz w:val="23"/>
                <w:szCs w:val="23"/>
                <w:lang w:eastAsia="en-US"/>
              </w:rPr>
            </w:pPr>
            <w:proofErr w:type="spellStart"/>
            <w:r>
              <w:rPr>
                <w:sz w:val="23"/>
                <w:szCs w:val="23"/>
                <w:lang w:eastAsia="en-US"/>
              </w:rPr>
              <w:t>Кандакова</w:t>
            </w:r>
            <w:proofErr w:type="spellEnd"/>
            <w:r>
              <w:rPr>
                <w:sz w:val="23"/>
                <w:szCs w:val="23"/>
                <w:lang w:eastAsia="en-US"/>
              </w:rPr>
              <w:t xml:space="preserve"> С.В.</w:t>
            </w:r>
          </w:p>
        </w:tc>
        <w:tc>
          <w:tcPr>
            <w:tcW w:w="1203" w:type="dxa"/>
            <w:tcBorders>
              <w:top w:val="single" w:sz="4" w:space="0" w:color="auto"/>
              <w:left w:val="single" w:sz="4" w:space="0" w:color="auto"/>
              <w:bottom w:val="single" w:sz="4" w:space="0" w:color="auto"/>
              <w:right w:val="single" w:sz="4" w:space="0" w:color="auto"/>
            </w:tcBorders>
            <w:hideMark/>
          </w:tcPr>
          <w:p w:rsidR="00C146A1" w:rsidRDefault="00C146A1">
            <w:pPr>
              <w:spacing w:line="276" w:lineRule="auto"/>
              <w:jc w:val="center"/>
              <w:rPr>
                <w:b/>
                <w:sz w:val="23"/>
                <w:szCs w:val="23"/>
                <w:lang w:eastAsia="en-US"/>
              </w:rPr>
            </w:pPr>
            <w:r>
              <w:rPr>
                <w:b/>
                <w:sz w:val="23"/>
                <w:szCs w:val="23"/>
                <w:lang w:eastAsia="en-US"/>
              </w:rPr>
              <w:t>318</w:t>
            </w:r>
          </w:p>
        </w:tc>
      </w:tr>
      <w:tr w:rsidR="00C146A1" w:rsidTr="00DC30BA">
        <w:trPr>
          <w:trHeight w:val="553"/>
        </w:trPr>
        <w:tc>
          <w:tcPr>
            <w:tcW w:w="746" w:type="dxa"/>
            <w:tcBorders>
              <w:top w:val="single" w:sz="4" w:space="0" w:color="auto"/>
              <w:left w:val="single" w:sz="4" w:space="0" w:color="auto"/>
              <w:bottom w:val="single" w:sz="4" w:space="0" w:color="auto"/>
              <w:right w:val="single" w:sz="4" w:space="0" w:color="auto"/>
            </w:tcBorders>
            <w:hideMark/>
          </w:tcPr>
          <w:p w:rsidR="00C146A1" w:rsidRPr="00DC30BA" w:rsidRDefault="00C146A1">
            <w:pPr>
              <w:spacing w:line="276" w:lineRule="auto"/>
              <w:jc w:val="center"/>
              <w:rPr>
                <w:sz w:val="23"/>
                <w:szCs w:val="23"/>
                <w:lang w:eastAsia="en-US"/>
              </w:rPr>
            </w:pPr>
            <w:r w:rsidRPr="00DC30BA">
              <w:rPr>
                <w:sz w:val="23"/>
                <w:szCs w:val="23"/>
                <w:lang w:eastAsia="en-US"/>
              </w:rPr>
              <w:t>9.</w:t>
            </w:r>
          </w:p>
        </w:tc>
        <w:tc>
          <w:tcPr>
            <w:tcW w:w="7192" w:type="dxa"/>
            <w:tcBorders>
              <w:top w:val="single" w:sz="4" w:space="0" w:color="auto"/>
              <w:left w:val="single" w:sz="4" w:space="0" w:color="auto"/>
              <w:bottom w:val="single" w:sz="4" w:space="0" w:color="auto"/>
              <w:right w:val="single" w:sz="4" w:space="0" w:color="auto"/>
            </w:tcBorders>
            <w:hideMark/>
          </w:tcPr>
          <w:p w:rsidR="003E59F1" w:rsidRDefault="003E59F1" w:rsidP="003E59F1">
            <w:pPr>
              <w:rPr>
                <w:bCs/>
              </w:rPr>
            </w:pPr>
            <w:r>
              <w:t xml:space="preserve">Об одобрении проекта Дополнительного соглашения к Соглашению </w:t>
            </w:r>
            <w:r>
              <w:rPr>
                <w:bCs/>
              </w:rPr>
              <w:t>о передаче Администрациям муниципальных образований  поселений отдельных полномочий по решению некоторых вопросов местного значения Администрации муниципального образования «Красногорский район»</w:t>
            </w:r>
          </w:p>
          <w:p w:rsidR="003E59F1" w:rsidRDefault="003E59F1" w:rsidP="003E59F1">
            <w:pPr>
              <w:rPr>
                <w:bCs/>
              </w:rPr>
            </w:pPr>
            <w:r>
              <w:rPr>
                <w:bCs/>
              </w:rPr>
              <w:t>на 2021 год</w:t>
            </w:r>
            <w:proofErr w:type="gramStart"/>
            <w:r>
              <w:rPr>
                <w:bCs/>
              </w:rPr>
              <w:t xml:space="preserve"> ,</w:t>
            </w:r>
            <w:proofErr w:type="gramEnd"/>
            <w:r>
              <w:rPr>
                <w:bCs/>
              </w:rPr>
              <w:t xml:space="preserve"> заключенному в соответствии с Решением Совета депутатов муниципального образования «Красногорский район»</w:t>
            </w:r>
          </w:p>
          <w:p w:rsidR="00C146A1" w:rsidRPr="00DC30BA" w:rsidRDefault="003E59F1" w:rsidP="003E59F1">
            <w:pPr>
              <w:spacing w:line="276" w:lineRule="auto"/>
              <w:ind w:hanging="3"/>
              <w:rPr>
                <w:sz w:val="23"/>
                <w:szCs w:val="23"/>
                <w:lang w:eastAsia="en-US"/>
              </w:rPr>
            </w:pPr>
            <w:r>
              <w:rPr>
                <w:bCs/>
              </w:rPr>
              <w:t>от 18 декабря 2020 года № 296</w:t>
            </w:r>
          </w:p>
        </w:tc>
        <w:tc>
          <w:tcPr>
            <w:tcW w:w="1943" w:type="dxa"/>
            <w:tcBorders>
              <w:top w:val="single" w:sz="4" w:space="0" w:color="auto"/>
              <w:left w:val="single" w:sz="4" w:space="0" w:color="auto"/>
              <w:bottom w:val="single" w:sz="4" w:space="0" w:color="auto"/>
              <w:right w:val="single" w:sz="4" w:space="0" w:color="auto"/>
            </w:tcBorders>
          </w:tcPr>
          <w:p w:rsidR="00C146A1" w:rsidRDefault="003E59F1">
            <w:pPr>
              <w:spacing w:line="276" w:lineRule="auto"/>
              <w:rPr>
                <w:sz w:val="23"/>
                <w:szCs w:val="23"/>
                <w:lang w:eastAsia="en-US"/>
              </w:rPr>
            </w:pPr>
            <w:r>
              <w:rPr>
                <w:sz w:val="23"/>
                <w:szCs w:val="23"/>
                <w:lang w:eastAsia="en-US"/>
              </w:rPr>
              <w:t>Салтыков С.В.</w:t>
            </w:r>
          </w:p>
        </w:tc>
        <w:tc>
          <w:tcPr>
            <w:tcW w:w="1203" w:type="dxa"/>
            <w:tcBorders>
              <w:top w:val="single" w:sz="4" w:space="0" w:color="auto"/>
              <w:left w:val="single" w:sz="4" w:space="0" w:color="auto"/>
              <w:bottom w:val="single" w:sz="4" w:space="0" w:color="auto"/>
              <w:right w:val="single" w:sz="4" w:space="0" w:color="auto"/>
            </w:tcBorders>
          </w:tcPr>
          <w:p w:rsidR="00C146A1" w:rsidRDefault="003E59F1">
            <w:pPr>
              <w:spacing w:line="276" w:lineRule="auto"/>
              <w:jc w:val="center"/>
              <w:rPr>
                <w:b/>
                <w:sz w:val="23"/>
                <w:szCs w:val="23"/>
                <w:lang w:eastAsia="en-US"/>
              </w:rPr>
            </w:pPr>
            <w:r>
              <w:rPr>
                <w:b/>
                <w:sz w:val="23"/>
                <w:szCs w:val="23"/>
                <w:lang w:eastAsia="en-US"/>
              </w:rPr>
              <w:t>319</w:t>
            </w:r>
          </w:p>
        </w:tc>
      </w:tr>
    </w:tbl>
    <w:p w:rsidR="00CF49F0" w:rsidRDefault="00CF49F0"/>
    <w:p w:rsidR="00C146A1" w:rsidRDefault="00C146A1">
      <w:pPr>
        <w:spacing w:after="200" w:line="276" w:lineRule="auto"/>
      </w:pPr>
      <w:r>
        <w:br w:type="page"/>
      </w:r>
    </w:p>
    <w:p w:rsidR="00C146A1" w:rsidRDefault="00C146A1" w:rsidP="00C146A1">
      <w:pPr>
        <w:tabs>
          <w:tab w:val="left" w:pos="0"/>
          <w:tab w:val="center" w:pos="4890"/>
        </w:tabs>
        <w:jc w:val="right"/>
        <w:rPr>
          <w:noProof/>
          <w:sz w:val="28"/>
          <w:szCs w:val="28"/>
        </w:rPr>
      </w:pPr>
      <w:r>
        <w:rPr>
          <w:noProof/>
          <w:sz w:val="28"/>
          <w:szCs w:val="28"/>
        </w:rPr>
        <w:lastRenderedPageBreak/>
        <w:t>ПРОЕКТ</w:t>
      </w:r>
    </w:p>
    <w:p w:rsidR="00C146A1" w:rsidRDefault="00C146A1" w:rsidP="00C146A1">
      <w:pPr>
        <w:tabs>
          <w:tab w:val="left" w:pos="0"/>
          <w:tab w:val="center" w:pos="4890"/>
        </w:tabs>
        <w:rPr>
          <w:noProof/>
          <w:sz w:val="28"/>
          <w:szCs w:val="28"/>
        </w:rPr>
      </w:pPr>
      <w:r>
        <w:rPr>
          <w:noProof/>
          <w:sz w:val="28"/>
          <w:szCs w:val="28"/>
        </w:rPr>
        <w:tab/>
      </w:r>
    </w:p>
    <w:p w:rsidR="00C146A1" w:rsidRDefault="00C146A1" w:rsidP="00C146A1">
      <w:pPr>
        <w:tabs>
          <w:tab w:val="left" w:pos="0"/>
          <w:tab w:val="center" w:pos="4889"/>
          <w:tab w:val="left" w:pos="7858"/>
        </w:tabs>
      </w:pPr>
      <w:r>
        <w:rPr>
          <w:noProof/>
          <w:sz w:val="28"/>
          <w:szCs w:val="28"/>
        </w:rPr>
        <w:tab/>
      </w:r>
      <w:r>
        <w:rPr>
          <w:noProof/>
          <w:sz w:val="28"/>
          <w:szCs w:val="28"/>
        </w:rPr>
        <w:drawing>
          <wp:inline distT="0" distB="0" distL="0" distR="0" wp14:anchorId="472E54C0" wp14:editId="57762DA1">
            <wp:extent cx="826135" cy="826135"/>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6135" cy="826135"/>
                    </a:xfrm>
                    <a:prstGeom prst="rect">
                      <a:avLst/>
                    </a:prstGeom>
                    <a:noFill/>
                    <a:ln>
                      <a:noFill/>
                    </a:ln>
                  </pic:spPr>
                </pic:pic>
              </a:graphicData>
            </a:graphic>
          </wp:inline>
        </w:drawing>
      </w:r>
      <w:r>
        <w:t xml:space="preserve"> </w:t>
      </w:r>
      <w:r>
        <w:tab/>
      </w:r>
    </w:p>
    <w:p w:rsidR="00C146A1" w:rsidRPr="0075176A" w:rsidRDefault="00C146A1" w:rsidP="00C146A1">
      <w:pPr>
        <w:tabs>
          <w:tab w:val="left" w:pos="0"/>
          <w:tab w:val="center" w:pos="4889"/>
          <w:tab w:val="left" w:pos="7858"/>
        </w:tabs>
        <w:rPr>
          <w:b/>
          <w:sz w:val="28"/>
          <w:szCs w:val="28"/>
        </w:rPr>
      </w:pPr>
    </w:p>
    <w:p w:rsidR="00C146A1" w:rsidRDefault="00C146A1" w:rsidP="00C146A1">
      <w:pPr>
        <w:jc w:val="center"/>
        <w:rPr>
          <w:b/>
          <w:sz w:val="28"/>
          <w:szCs w:val="28"/>
        </w:rPr>
      </w:pPr>
      <w:r>
        <w:rPr>
          <w:b/>
          <w:sz w:val="28"/>
          <w:szCs w:val="28"/>
        </w:rPr>
        <w:t>РЕШЕНИЕ</w:t>
      </w:r>
    </w:p>
    <w:p w:rsidR="00C146A1" w:rsidRPr="00AD2E64" w:rsidRDefault="00C146A1" w:rsidP="00C146A1">
      <w:pPr>
        <w:jc w:val="center"/>
        <w:rPr>
          <w:b/>
          <w:sz w:val="28"/>
          <w:szCs w:val="28"/>
        </w:rPr>
      </w:pPr>
      <w:r w:rsidRPr="00AD2E64">
        <w:rPr>
          <w:b/>
          <w:sz w:val="28"/>
          <w:szCs w:val="28"/>
        </w:rPr>
        <w:t>Совета депутатов муниципального образования</w:t>
      </w:r>
    </w:p>
    <w:p w:rsidR="00C146A1" w:rsidRDefault="00C146A1" w:rsidP="00C146A1">
      <w:pPr>
        <w:jc w:val="center"/>
        <w:rPr>
          <w:b/>
          <w:sz w:val="28"/>
          <w:szCs w:val="28"/>
        </w:rPr>
      </w:pPr>
      <w:r>
        <w:rPr>
          <w:b/>
          <w:sz w:val="28"/>
          <w:szCs w:val="28"/>
        </w:rPr>
        <w:t>«Красногорский район»</w:t>
      </w:r>
    </w:p>
    <w:p w:rsidR="00C146A1" w:rsidRDefault="00C146A1" w:rsidP="00C146A1">
      <w:pPr>
        <w:jc w:val="center"/>
        <w:rPr>
          <w:b/>
          <w:sz w:val="28"/>
          <w:szCs w:val="28"/>
        </w:rPr>
      </w:pPr>
    </w:p>
    <w:p w:rsidR="00C146A1" w:rsidRDefault="00C146A1" w:rsidP="00C146A1">
      <w:pPr>
        <w:jc w:val="center"/>
        <w:rPr>
          <w:b/>
          <w:sz w:val="28"/>
          <w:szCs w:val="28"/>
        </w:rPr>
      </w:pPr>
      <w:r>
        <w:rPr>
          <w:b/>
          <w:sz w:val="28"/>
          <w:szCs w:val="28"/>
        </w:rPr>
        <w:t>Об исполнении бюджета муниципального образования</w:t>
      </w:r>
    </w:p>
    <w:p w:rsidR="00C146A1" w:rsidRDefault="00C146A1" w:rsidP="00C146A1">
      <w:pPr>
        <w:jc w:val="center"/>
        <w:rPr>
          <w:b/>
          <w:sz w:val="28"/>
          <w:szCs w:val="28"/>
        </w:rPr>
      </w:pPr>
      <w:r>
        <w:rPr>
          <w:b/>
          <w:sz w:val="28"/>
          <w:szCs w:val="28"/>
        </w:rPr>
        <w:t>«Красногорский район» за 2020 год</w:t>
      </w:r>
    </w:p>
    <w:p w:rsidR="00C146A1" w:rsidRDefault="00C146A1" w:rsidP="00C146A1">
      <w:pPr>
        <w:rPr>
          <w:b/>
          <w:sz w:val="28"/>
          <w:szCs w:val="28"/>
        </w:rPr>
      </w:pPr>
    </w:p>
    <w:p w:rsidR="00C146A1" w:rsidRPr="00B84F47" w:rsidRDefault="00C146A1" w:rsidP="00C146A1">
      <w:pPr>
        <w:rPr>
          <w:sz w:val="28"/>
          <w:szCs w:val="28"/>
        </w:rPr>
      </w:pPr>
      <w:r w:rsidRPr="00B84F47">
        <w:rPr>
          <w:sz w:val="28"/>
          <w:szCs w:val="28"/>
        </w:rPr>
        <w:t>Принято Советом депутатов</w:t>
      </w:r>
    </w:p>
    <w:p w:rsidR="00C146A1" w:rsidRPr="00B84F47" w:rsidRDefault="00C146A1" w:rsidP="00C146A1">
      <w:pPr>
        <w:rPr>
          <w:sz w:val="28"/>
          <w:szCs w:val="28"/>
        </w:rPr>
      </w:pPr>
      <w:r w:rsidRPr="00B84F47">
        <w:rPr>
          <w:sz w:val="28"/>
          <w:szCs w:val="28"/>
        </w:rPr>
        <w:t>муниципального образования</w:t>
      </w:r>
    </w:p>
    <w:p w:rsidR="00C146A1" w:rsidRDefault="00C146A1" w:rsidP="00C146A1">
      <w:pPr>
        <w:rPr>
          <w:sz w:val="28"/>
          <w:szCs w:val="28"/>
        </w:rPr>
      </w:pPr>
      <w:r w:rsidRPr="00B84F47">
        <w:rPr>
          <w:sz w:val="28"/>
          <w:szCs w:val="28"/>
        </w:rPr>
        <w:t>«Красногорский район»</w:t>
      </w:r>
      <w:r w:rsidRPr="00B84F47">
        <w:rPr>
          <w:sz w:val="28"/>
          <w:szCs w:val="28"/>
        </w:rPr>
        <w:tab/>
      </w:r>
      <w:r>
        <w:rPr>
          <w:sz w:val="28"/>
          <w:szCs w:val="28"/>
        </w:rPr>
        <w:tab/>
      </w:r>
      <w:r>
        <w:rPr>
          <w:sz w:val="28"/>
          <w:szCs w:val="28"/>
        </w:rPr>
        <w:tab/>
        <w:t xml:space="preserve">                              15 апреля  2021 </w:t>
      </w:r>
      <w:r w:rsidRPr="000068F8">
        <w:rPr>
          <w:sz w:val="28"/>
          <w:szCs w:val="28"/>
        </w:rPr>
        <w:t>г</w:t>
      </w:r>
      <w:r>
        <w:rPr>
          <w:sz w:val="28"/>
          <w:szCs w:val="28"/>
        </w:rPr>
        <w:t>ода</w:t>
      </w:r>
      <w:r w:rsidRPr="00E42AB2">
        <w:rPr>
          <w:sz w:val="20"/>
          <w:szCs w:val="20"/>
        </w:rPr>
        <w:t xml:space="preserve">    </w:t>
      </w:r>
      <w:r>
        <w:rPr>
          <w:sz w:val="28"/>
          <w:szCs w:val="28"/>
        </w:rPr>
        <w:t xml:space="preserve">     </w:t>
      </w:r>
    </w:p>
    <w:p w:rsidR="00C146A1" w:rsidRDefault="00C146A1" w:rsidP="00C146A1">
      <w:pPr>
        <w:rPr>
          <w:sz w:val="28"/>
          <w:szCs w:val="28"/>
        </w:rPr>
      </w:pPr>
    </w:p>
    <w:p w:rsidR="00C146A1" w:rsidRDefault="00C146A1" w:rsidP="00C146A1">
      <w:pPr>
        <w:rPr>
          <w:sz w:val="28"/>
          <w:szCs w:val="28"/>
        </w:rPr>
      </w:pPr>
      <w:r>
        <w:rPr>
          <w:sz w:val="28"/>
          <w:szCs w:val="28"/>
        </w:rPr>
        <w:t xml:space="preserve">     </w:t>
      </w:r>
    </w:p>
    <w:p w:rsidR="00C146A1" w:rsidRPr="00AD2E64" w:rsidRDefault="00C146A1" w:rsidP="00C146A1">
      <w:pPr>
        <w:ind w:firstLine="708"/>
        <w:jc w:val="both"/>
        <w:rPr>
          <w:sz w:val="28"/>
          <w:szCs w:val="28"/>
        </w:rPr>
      </w:pPr>
      <w:r>
        <w:rPr>
          <w:sz w:val="28"/>
          <w:szCs w:val="28"/>
        </w:rPr>
        <w:t>Заслушав отчет заместителя главы Администрации по финансово-экономическим вопросам – начальника Управления финансов Администрации муниципального образования «Красногорский район» об исполнении бюджета муниципального образования «Красногорский район» за 2020 год,</w:t>
      </w:r>
    </w:p>
    <w:p w:rsidR="00C146A1" w:rsidRDefault="00C146A1" w:rsidP="00C146A1">
      <w:pPr>
        <w:jc w:val="both"/>
        <w:rPr>
          <w:sz w:val="28"/>
          <w:szCs w:val="28"/>
        </w:rPr>
      </w:pPr>
    </w:p>
    <w:p w:rsidR="00C146A1" w:rsidRPr="00D42935" w:rsidRDefault="00C146A1" w:rsidP="00C146A1">
      <w:pPr>
        <w:jc w:val="center"/>
        <w:rPr>
          <w:sz w:val="28"/>
          <w:szCs w:val="28"/>
        </w:rPr>
      </w:pPr>
      <w:r w:rsidRPr="00D42935">
        <w:rPr>
          <w:sz w:val="28"/>
          <w:szCs w:val="28"/>
        </w:rPr>
        <w:t xml:space="preserve"> Совет депутатов  муниципального образования «Красногорский район»</w:t>
      </w:r>
    </w:p>
    <w:p w:rsidR="00C146A1" w:rsidRDefault="00C146A1" w:rsidP="00C146A1">
      <w:pPr>
        <w:jc w:val="center"/>
      </w:pPr>
      <w:r>
        <w:t>РЕШАЕТ</w:t>
      </w:r>
      <w:r w:rsidRPr="00022B0B">
        <w:t>:</w:t>
      </w:r>
    </w:p>
    <w:p w:rsidR="00C146A1" w:rsidRDefault="00C146A1" w:rsidP="00C146A1">
      <w:pPr>
        <w:jc w:val="center"/>
      </w:pPr>
    </w:p>
    <w:p w:rsidR="00C146A1" w:rsidRDefault="00C146A1" w:rsidP="00C146A1">
      <w:pPr>
        <w:numPr>
          <w:ilvl w:val="0"/>
          <w:numId w:val="1"/>
        </w:numPr>
        <w:suppressAutoHyphens/>
        <w:jc w:val="both"/>
        <w:rPr>
          <w:sz w:val="28"/>
          <w:szCs w:val="28"/>
        </w:rPr>
      </w:pPr>
      <w:r w:rsidRPr="00D42935">
        <w:rPr>
          <w:sz w:val="28"/>
          <w:szCs w:val="28"/>
        </w:rPr>
        <w:t>Отчет об исполнении бюджета муниципального образова</w:t>
      </w:r>
      <w:r>
        <w:rPr>
          <w:sz w:val="28"/>
          <w:szCs w:val="28"/>
        </w:rPr>
        <w:t>ния «Красногорский район» за 2020</w:t>
      </w:r>
      <w:r w:rsidRPr="00D42935">
        <w:rPr>
          <w:sz w:val="28"/>
          <w:szCs w:val="28"/>
        </w:rPr>
        <w:t xml:space="preserve"> год утвердить</w:t>
      </w:r>
      <w:r>
        <w:rPr>
          <w:sz w:val="28"/>
          <w:szCs w:val="28"/>
        </w:rPr>
        <w:t>:</w:t>
      </w:r>
    </w:p>
    <w:p w:rsidR="00C146A1" w:rsidRDefault="00C146A1" w:rsidP="00C146A1">
      <w:pPr>
        <w:numPr>
          <w:ilvl w:val="1"/>
          <w:numId w:val="1"/>
        </w:numPr>
        <w:suppressAutoHyphens/>
        <w:jc w:val="both"/>
        <w:rPr>
          <w:sz w:val="28"/>
          <w:szCs w:val="28"/>
        </w:rPr>
      </w:pPr>
      <w:r>
        <w:rPr>
          <w:sz w:val="28"/>
          <w:szCs w:val="28"/>
        </w:rPr>
        <w:t xml:space="preserve">  общий объем доходов </w:t>
      </w:r>
      <w:r w:rsidRPr="00D42935">
        <w:rPr>
          <w:sz w:val="28"/>
          <w:szCs w:val="28"/>
        </w:rPr>
        <w:t>в сумме</w:t>
      </w:r>
      <w:r>
        <w:rPr>
          <w:sz w:val="28"/>
          <w:szCs w:val="28"/>
        </w:rPr>
        <w:t xml:space="preserve">:    686408,6 </w:t>
      </w:r>
      <w:r w:rsidRPr="00D42935">
        <w:rPr>
          <w:sz w:val="28"/>
          <w:szCs w:val="28"/>
        </w:rPr>
        <w:t>тыс.</w:t>
      </w:r>
      <w:r>
        <w:rPr>
          <w:sz w:val="28"/>
          <w:szCs w:val="28"/>
        </w:rPr>
        <w:t xml:space="preserve"> </w:t>
      </w:r>
      <w:r w:rsidRPr="00D42935">
        <w:rPr>
          <w:sz w:val="28"/>
          <w:szCs w:val="28"/>
        </w:rPr>
        <w:t>руб.</w:t>
      </w:r>
      <w:r>
        <w:rPr>
          <w:sz w:val="28"/>
          <w:szCs w:val="28"/>
        </w:rPr>
        <w:t>;</w:t>
      </w:r>
    </w:p>
    <w:p w:rsidR="00C146A1" w:rsidRDefault="00C146A1" w:rsidP="00C146A1">
      <w:pPr>
        <w:numPr>
          <w:ilvl w:val="1"/>
          <w:numId w:val="1"/>
        </w:numPr>
        <w:suppressAutoHyphens/>
        <w:jc w:val="both"/>
        <w:rPr>
          <w:sz w:val="28"/>
          <w:szCs w:val="28"/>
        </w:rPr>
      </w:pPr>
      <w:r>
        <w:rPr>
          <w:sz w:val="28"/>
          <w:szCs w:val="28"/>
        </w:rPr>
        <w:t xml:space="preserve">  общий объем расходов</w:t>
      </w:r>
      <w:r w:rsidRPr="00D42935">
        <w:rPr>
          <w:sz w:val="28"/>
          <w:szCs w:val="28"/>
        </w:rPr>
        <w:t xml:space="preserve"> в сумме</w:t>
      </w:r>
      <w:r>
        <w:rPr>
          <w:sz w:val="28"/>
          <w:szCs w:val="28"/>
        </w:rPr>
        <w:t>:    695909,7 тыс. руб</w:t>
      </w:r>
      <w:r w:rsidRPr="00D42935">
        <w:rPr>
          <w:sz w:val="28"/>
          <w:szCs w:val="28"/>
        </w:rPr>
        <w:t>.</w:t>
      </w:r>
      <w:r>
        <w:rPr>
          <w:sz w:val="28"/>
          <w:szCs w:val="28"/>
        </w:rPr>
        <w:t xml:space="preserve">;  </w:t>
      </w:r>
    </w:p>
    <w:p w:rsidR="00C146A1" w:rsidRDefault="00C146A1" w:rsidP="00C146A1">
      <w:pPr>
        <w:jc w:val="both"/>
        <w:rPr>
          <w:sz w:val="28"/>
          <w:szCs w:val="28"/>
        </w:rPr>
      </w:pPr>
      <w:r>
        <w:rPr>
          <w:sz w:val="28"/>
          <w:szCs w:val="28"/>
        </w:rPr>
        <w:t xml:space="preserve">       1.3  дефицит</w:t>
      </w:r>
      <w:r w:rsidRPr="00D42935">
        <w:rPr>
          <w:sz w:val="28"/>
          <w:szCs w:val="28"/>
        </w:rPr>
        <w:t xml:space="preserve"> бюджета</w:t>
      </w:r>
      <w:r>
        <w:rPr>
          <w:sz w:val="28"/>
          <w:szCs w:val="28"/>
        </w:rPr>
        <w:t xml:space="preserve"> Красногорского района </w:t>
      </w:r>
      <w:r w:rsidRPr="00D42935">
        <w:rPr>
          <w:sz w:val="28"/>
          <w:szCs w:val="28"/>
        </w:rPr>
        <w:t xml:space="preserve"> в сумме</w:t>
      </w:r>
      <w:r>
        <w:rPr>
          <w:sz w:val="28"/>
          <w:szCs w:val="28"/>
        </w:rPr>
        <w:t>: 9501,1 тыс. руб.</w:t>
      </w:r>
    </w:p>
    <w:p w:rsidR="00C146A1" w:rsidRDefault="00C146A1" w:rsidP="00C146A1">
      <w:pPr>
        <w:ind w:left="600"/>
        <w:jc w:val="both"/>
        <w:rPr>
          <w:sz w:val="28"/>
          <w:szCs w:val="28"/>
        </w:rPr>
      </w:pPr>
    </w:p>
    <w:p w:rsidR="00C146A1" w:rsidRDefault="00C146A1" w:rsidP="00C146A1">
      <w:pPr>
        <w:ind w:left="600"/>
        <w:jc w:val="both"/>
        <w:rPr>
          <w:sz w:val="28"/>
          <w:szCs w:val="28"/>
        </w:rPr>
      </w:pPr>
    </w:p>
    <w:p w:rsidR="00C146A1" w:rsidRDefault="00C146A1" w:rsidP="00C146A1">
      <w:pPr>
        <w:tabs>
          <w:tab w:val="left" w:pos="720"/>
        </w:tabs>
        <w:spacing w:line="100" w:lineRule="atLeast"/>
        <w:ind w:left="360"/>
        <w:jc w:val="both"/>
        <w:rPr>
          <w:sz w:val="28"/>
          <w:szCs w:val="28"/>
        </w:rPr>
      </w:pPr>
      <w:r>
        <w:rPr>
          <w:sz w:val="28"/>
          <w:szCs w:val="28"/>
        </w:rPr>
        <w:t>Председатель Совета депутатов</w:t>
      </w:r>
    </w:p>
    <w:p w:rsidR="00C146A1" w:rsidRDefault="00C146A1" w:rsidP="00C146A1">
      <w:pPr>
        <w:tabs>
          <w:tab w:val="left" w:pos="720"/>
        </w:tabs>
        <w:spacing w:line="100" w:lineRule="atLeast"/>
        <w:ind w:left="360"/>
        <w:jc w:val="both"/>
        <w:rPr>
          <w:sz w:val="28"/>
          <w:szCs w:val="28"/>
        </w:rPr>
      </w:pPr>
      <w:r>
        <w:rPr>
          <w:sz w:val="28"/>
          <w:szCs w:val="28"/>
        </w:rPr>
        <w:t>муниципального образования</w:t>
      </w:r>
    </w:p>
    <w:p w:rsidR="00C146A1" w:rsidRPr="00D61B1A" w:rsidRDefault="00C146A1" w:rsidP="00C146A1">
      <w:pPr>
        <w:tabs>
          <w:tab w:val="left" w:pos="720"/>
        </w:tabs>
        <w:spacing w:line="100" w:lineRule="atLeast"/>
        <w:ind w:left="360"/>
        <w:jc w:val="both"/>
        <w:rPr>
          <w:sz w:val="28"/>
          <w:szCs w:val="28"/>
        </w:rPr>
      </w:pPr>
      <w:r>
        <w:rPr>
          <w:sz w:val="28"/>
          <w:szCs w:val="28"/>
        </w:rPr>
        <w:t>«Красногорский район»                                                         И.Б. Прокашев</w:t>
      </w:r>
    </w:p>
    <w:p w:rsidR="00C146A1" w:rsidRPr="000A0F0D" w:rsidRDefault="00C146A1" w:rsidP="00C146A1">
      <w:pPr>
        <w:tabs>
          <w:tab w:val="left" w:pos="720"/>
        </w:tabs>
        <w:spacing w:line="100" w:lineRule="atLeast"/>
        <w:ind w:left="360"/>
        <w:jc w:val="both"/>
        <w:rPr>
          <w:b/>
        </w:rPr>
      </w:pPr>
    </w:p>
    <w:p w:rsidR="00C146A1" w:rsidRPr="00B84F47" w:rsidRDefault="00C146A1" w:rsidP="00C146A1">
      <w:pPr>
        <w:tabs>
          <w:tab w:val="left" w:pos="720"/>
        </w:tabs>
        <w:spacing w:line="100" w:lineRule="atLeast"/>
        <w:jc w:val="both"/>
        <w:rPr>
          <w:sz w:val="28"/>
          <w:szCs w:val="28"/>
        </w:rPr>
      </w:pPr>
      <w:bookmarkStart w:id="0" w:name="RANGE!A1:C17"/>
      <w:bookmarkEnd w:id="0"/>
      <w:r w:rsidRPr="00B84F47">
        <w:rPr>
          <w:sz w:val="28"/>
          <w:szCs w:val="28"/>
        </w:rPr>
        <w:t xml:space="preserve">     Глава муниципального образования</w:t>
      </w:r>
    </w:p>
    <w:p w:rsidR="00C146A1" w:rsidRDefault="00C146A1" w:rsidP="00C146A1">
      <w:pPr>
        <w:rPr>
          <w:sz w:val="28"/>
          <w:szCs w:val="28"/>
        </w:rPr>
      </w:pPr>
      <w:r w:rsidRPr="00B84F47">
        <w:rPr>
          <w:sz w:val="28"/>
          <w:szCs w:val="28"/>
        </w:rPr>
        <w:t xml:space="preserve">     «Красногорский район»</w:t>
      </w:r>
      <w:r w:rsidRPr="00B84F47">
        <w:rPr>
          <w:sz w:val="28"/>
          <w:szCs w:val="28"/>
        </w:rPr>
        <w:tab/>
      </w:r>
      <w:r w:rsidRPr="00B84F47">
        <w:rPr>
          <w:sz w:val="28"/>
          <w:szCs w:val="28"/>
        </w:rPr>
        <w:tab/>
      </w:r>
      <w:r w:rsidRPr="00B84F47">
        <w:rPr>
          <w:sz w:val="28"/>
          <w:szCs w:val="28"/>
        </w:rPr>
        <w:tab/>
        <w:t xml:space="preserve">   </w:t>
      </w:r>
      <w:r w:rsidRPr="00B84F47">
        <w:rPr>
          <w:sz w:val="28"/>
          <w:szCs w:val="28"/>
        </w:rPr>
        <w:tab/>
        <w:t xml:space="preserve">          </w:t>
      </w:r>
      <w:r>
        <w:rPr>
          <w:sz w:val="28"/>
          <w:szCs w:val="28"/>
        </w:rPr>
        <w:t xml:space="preserve">               </w:t>
      </w:r>
      <w:r w:rsidRPr="00B84F47">
        <w:rPr>
          <w:sz w:val="28"/>
          <w:szCs w:val="28"/>
        </w:rPr>
        <w:t xml:space="preserve">  В.С. Корепанов</w:t>
      </w:r>
    </w:p>
    <w:p w:rsidR="00C146A1" w:rsidRDefault="00C146A1" w:rsidP="00C146A1">
      <w:pPr>
        <w:rPr>
          <w:sz w:val="28"/>
          <w:szCs w:val="28"/>
        </w:rPr>
      </w:pPr>
      <w:r>
        <w:rPr>
          <w:sz w:val="28"/>
          <w:szCs w:val="28"/>
        </w:rPr>
        <w:t xml:space="preserve">    </w:t>
      </w:r>
    </w:p>
    <w:p w:rsidR="00C146A1" w:rsidRDefault="00C146A1" w:rsidP="00C146A1">
      <w:pPr>
        <w:rPr>
          <w:sz w:val="28"/>
          <w:szCs w:val="28"/>
        </w:rPr>
      </w:pPr>
      <w:r>
        <w:rPr>
          <w:sz w:val="28"/>
          <w:szCs w:val="28"/>
        </w:rPr>
        <w:t xml:space="preserve">      село Красногорское</w:t>
      </w:r>
    </w:p>
    <w:p w:rsidR="00C146A1" w:rsidRDefault="00C146A1" w:rsidP="00C146A1">
      <w:pPr>
        <w:rPr>
          <w:sz w:val="28"/>
          <w:szCs w:val="28"/>
        </w:rPr>
      </w:pPr>
      <w:r>
        <w:rPr>
          <w:sz w:val="28"/>
          <w:szCs w:val="28"/>
        </w:rPr>
        <w:t xml:space="preserve">     15 апреля 2021 года</w:t>
      </w:r>
    </w:p>
    <w:p w:rsidR="00C146A1" w:rsidRPr="00B84F47" w:rsidRDefault="00C146A1" w:rsidP="00C146A1">
      <w:pPr>
        <w:rPr>
          <w:sz w:val="22"/>
          <w:szCs w:val="22"/>
          <w:lang w:val="en-US"/>
        </w:rPr>
      </w:pPr>
      <w:r>
        <w:rPr>
          <w:sz w:val="28"/>
          <w:szCs w:val="28"/>
        </w:rPr>
        <w:t xml:space="preserve">      № 311</w:t>
      </w:r>
    </w:p>
    <w:p w:rsidR="00C146A1" w:rsidRDefault="00C146A1">
      <w:pPr>
        <w:spacing w:after="200" w:line="276" w:lineRule="auto"/>
      </w:pPr>
      <w:r>
        <w:br w:type="page"/>
      </w:r>
    </w:p>
    <w:p w:rsidR="00C146A1" w:rsidRPr="002B4BC3" w:rsidRDefault="00C146A1" w:rsidP="00C146A1">
      <w:pPr>
        <w:pStyle w:val="af1"/>
        <w:tabs>
          <w:tab w:val="left" w:pos="360"/>
        </w:tabs>
        <w:spacing w:after="0"/>
        <w:jc w:val="center"/>
        <w:rPr>
          <w:sz w:val="28"/>
          <w:szCs w:val="28"/>
        </w:rPr>
      </w:pPr>
      <w:r w:rsidRPr="002B4BC3">
        <w:rPr>
          <w:b/>
          <w:sz w:val="28"/>
          <w:szCs w:val="28"/>
        </w:rPr>
        <w:lastRenderedPageBreak/>
        <w:t>ПОЯСНИТЕЛЬНАЯЗАПИСКА</w:t>
      </w:r>
    </w:p>
    <w:p w:rsidR="00C146A1" w:rsidRPr="002B4BC3" w:rsidRDefault="00C146A1" w:rsidP="00C146A1">
      <w:pPr>
        <w:pStyle w:val="a9"/>
        <w:jc w:val="center"/>
        <w:rPr>
          <w:b/>
          <w:sz w:val="28"/>
          <w:szCs w:val="28"/>
        </w:rPr>
      </w:pPr>
      <w:r w:rsidRPr="002B4BC3">
        <w:rPr>
          <w:b/>
          <w:sz w:val="28"/>
          <w:szCs w:val="28"/>
        </w:rPr>
        <w:t xml:space="preserve">к отчету об исполнении бюджета  </w:t>
      </w:r>
    </w:p>
    <w:p w:rsidR="00C146A1" w:rsidRPr="002B4BC3" w:rsidRDefault="00C146A1" w:rsidP="00C146A1">
      <w:pPr>
        <w:pStyle w:val="a9"/>
        <w:jc w:val="center"/>
        <w:rPr>
          <w:b/>
          <w:sz w:val="28"/>
          <w:szCs w:val="28"/>
        </w:rPr>
      </w:pPr>
      <w:r w:rsidRPr="002B4BC3">
        <w:rPr>
          <w:b/>
          <w:sz w:val="28"/>
          <w:szCs w:val="28"/>
        </w:rPr>
        <w:t xml:space="preserve">муниципального образования «Красногорский район» </w:t>
      </w:r>
    </w:p>
    <w:p w:rsidR="00C146A1" w:rsidRDefault="00C146A1" w:rsidP="00C146A1">
      <w:pPr>
        <w:pStyle w:val="a9"/>
        <w:jc w:val="center"/>
        <w:rPr>
          <w:b/>
          <w:sz w:val="28"/>
          <w:szCs w:val="28"/>
        </w:rPr>
      </w:pPr>
      <w:r>
        <w:rPr>
          <w:b/>
          <w:sz w:val="28"/>
          <w:szCs w:val="28"/>
        </w:rPr>
        <w:t xml:space="preserve">за </w:t>
      </w:r>
      <w:r w:rsidRPr="002B4BC3">
        <w:rPr>
          <w:b/>
          <w:sz w:val="28"/>
          <w:szCs w:val="28"/>
        </w:rPr>
        <w:t>2020 год</w:t>
      </w:r>
    </w:p>
    <w:p w:rsidR="00C146A1" w:rsidRDefault="00C146A1" w:rsidP="00C146A1">
      <w:pPr>
        <w:pStyle w:val="a9"/>
        <w:jc w:val="center"/>
        <w:rPr>
          <w:b/>
          <w:sz w:val="28"/>
          <w:szCs w:val="28"/>
        </w:rPr>
      </w:pPr>
    </w:p>
    <w:p w:rsidR="00C146A1" w:rsidRDefault="00C146A1" w:rsidP="00C146A1">
      <w:pPr>
        <w:pStyle w:val="a9"/>
        <w:jc w:val="center"/>
        <w:rPr>
          <w:b/>
          <w:sz w:val="28"/>
          <w:szCs w:val="28"/>
        </w:rPr>
      </w:pPr>
      <w:r w:rsidRPr="00C01E0A">
        <w:rPr>
          <w:b/>
          <w:sz w:val="28"/>
          <w:szCs w:val="28"/>
        </w:rPr>
        <w:t xml:space="preserve">Исполнение бюджета по доходам </w:t>
      </w:r>
    </w:p>
    <w:p w:rsidR="00C146A1" w:rsidRDefault="00C146A1" w:rsidP="00C146A1">
      <w:pPr>
        <w:ind w:firstLine="540"/>
        <w:jc w:val="center"/>
        <w:rPr>
          <w:b/>
        </w:rPr>
      </w:pPr>
    </w:p>
    <w:p w:rsidR="00C146A1" w:rsidRDefault="00C146A1" w:rsidP="00C146A1">
      <w:pPr>
        <w:ind w:firstLine="540"/>
        <w:jc w:val="center"/>
        <w:rPr>
          <w:b/>
        </w:rPr>
      </w:pPr>
    </w:p>
    <w:p w:rsidR="00C146A1" w:rsidRPr="001F706C" w:rsidRDefault="00C146A1" w:rsidP="00C146A1">
      <w:pPr>
        <w:ind w:firstLine="900"/>
        <w:jc w:val="both"/>
      </w:pPr>
      <w:r w:rsidRPr="001F706C">
        <w:rPr>
          <w:b/>
        </w:rPr>
        <w:t>Общий объем поступлений в бюджет</w:t>
      </w:r>
      <w:r w:rsidRPr="001F706C">
        <w:t xml:space="preserve"> муниципального образования «Красногорский район» (далее по тексту - бюджет района) за 2020 год составляет в сумме </w:t>
      </w:r>
      <w:r w:rsidRPr="001F706C">
        <w:rPr>
          <w:b/>
        </w:rPr>
        <w:t>686408,6</w:t>
      </w:r>
      <w:r w:rsidRPr="001F706C">
        <w:t xml:space="preserve"> тыс. руб., или </w:t>
      </w:r>
      <w:r w:rsidRPr="001F706C">
        <w:rPr>
          <w:b/>
        </w:rPr>
        <w:t>98,3</w:t>
      </w:r>
      <w:r w:rsidRPr="001F706C">
        <w:rPr>
          <w:b/>
          <w:bCs/>
        </w:rPr>
        <w:t xml:space="preserve"> </w:t>
      </w:r>
      <w:r w:rsidRPr="001F706C">
        <w:t>%</w:t>
      </w:r>
      <w:r w:rsidRPr="001F706C">
        <w:rPr>
          <w:b/>
          <w:bCs/>
        </w:rPr>
        <w:t xml:space="preserve"> </w:t>
      </w:r>
      <w:r w:rsidRPr="001F706C">
        <w:t xml:space="preserve">к уточненному плану отчетного периода. По отношению к соответствующему периоду прошлого года исполнение составляет 146,2 %, или на 216865,4 тыс. руб. больше. По налоговым и неналоговым доходам исполнение составляет в сумме </w:t>
      </w:r>
      <w:r w:rsidRPr="001F706C">
        <w:rPr>
          <w:b/>
        </w:rPr>
        <w:t>66517,6</w:t>
      </w:r>
      <w:r w:rsidRPr="001F706C">
        <w:t xml:space="preserve"> тыс.</w:t>
      </w:r>
      <w:r w:rsidRPr="001F706C">
        <w:rPr>
          <w:b/>
          <w:bCs/>
        </w:rPr>
        <w:t xml:space="preserve"> </w:t>
      </w:r>
      <w:r w:rsidRPr="001F706C">
        <w:t xml:space="preserve">руб.,  процент исполнения составил 93,9 % плана 2020 года, или поступило на 4316,4 тыс. руб. меньше. К соответствующему периоду прошлого года исполнение составляет 93,9 %, или поступило на 4324,4 тыс. руб. меньше. </w:t>
      </w:r>
    </w:p>
    <w:p w:rsidR="00C146A1" w:rsidRPr="001F706C" w:rsidRDefault="00C146A1" w:rsidP="00C146A1">
      <w:pPr>
        <w:ind w:firstLine="900"/>
        <w:jc w:val="both"/>
      </w:pPr>
      <w:proofErr w:type="gramStart"/>
      <w:r w:rsidRPr="001F706C">
        <w:t>(</w:t>
      </w:r>
      <w:proofErr w:type="spellStart"/>
      <w:r w:rsidRPr="001F706C">
        <w:rPr>
          <w:b/>
          <w:bCs/>
        </w:rPr>
        <w:t>справочно</w:t>
      </w:r>
      <w:proofErr w:type="spellEnd"/>
      <w:r w:rsidRPr="001F706C">
        <w:t xml:space="preserve"> Консолидированный бюджет муниципального образования «Красногорский район» за 2020 год исполнен по доходам в сумме 700196,6 тыс.</w:t>
      </w:r>
      <w:r w:rsidRPr="001F706C">
        <w:rPr>
          <w:b/>
          <w:bCs/>
        </w:rPr>
        <w:t xml:space="preserve"> </w:t>
      </w:r>
      <w:r w:rsidRPr="001F706C">
        <w:t>руб., при уточненном плане отчетного периода в сумме 712346,9 тыс. руб., что составляет 98,3</w:t>
      </w:r>
      <w:r w:rsidRPr="001F706C">
        <w:rPr>
          <w:b/>
          <w:bCs/>
        </w:rPr>
        <w:t xml:space="preserve"> </w:t>
      </w:r>
      <w:r w:rsidRPr="001F706C">
        <w:t>%</w:t>
      </w:r>
      <w:r w:rsidRPr="001F706C">
        <w:rPr>
          <w:b/>
          <w:bCs/>
        </w:rPr>
        <w:t>,</w:t>
      </w:r>
      <w:r w:rsidRPr="001F706C">
        <w:t xml:space="preserve"> в том числе по налоговым и неналоговым доходам исполнение составило 72768,1 тыс.</w:t>
      </w:r>
      <w:r w:rsidRPr="001F706C">
        <w:rPr>
          <w:b/>
          <w:bCs/>
        </w:rPr>
        <w:t xml:space="preserve"> </w:t>
      </w:r>
      <w:r w:rsidRPr="001F706C">
        <w:t>руб., при уточненном плане отчетного периода в сумме 76732,6 тыс.  руб., процент исполнения составил 94,8 %. Бюджетные назначения</w:t>
      </w:r>
      <w:proofErr w:type="gramEnd"/>
      <w:r w:rsidRPr="001F706C">
        <w:t xml:space="preserve"> </w:t>
      </w:r>
      <w:proofErr w:type="gramStart"/>
      <w:r w:rsidRPr="001F706C">
        <w:t>по налоговым и неналоговым доходам в отчетном периоде  не выполнены на 3964,5 тыс. руб. К первоначально утвержденному  плану исполнение по налоговым и неналоговым доходам составляет 95,9 %, к соответствующему периоду прошлого года 95,3 %, или поступило меньше на 3593,1 тыс. руб., по сравнению с 2019 годом.</w:t>
      </w:r>
      <w:proofErr w:type="gramEnd"/>
    </w:p>
    <w:p w:rsidR="00C146A1" w:rsidRPr="001F706C" w:rsidRDefault="00C146A1" w:rsidP="00C146A1">
      <w:pPr>
        <w:ind w:firstLine="900"/>
        <w:jc w:val="both"/>
      </w:pPr>
      <w:r w:rsidRPr="001F706C">
        <w:t xml:space="preserve"> Поступление налоговых и неналоговых доходов в бюджет района в </w:t>
      </w:r>
      <w:proofErr w:type="gramStart"/>
      <w:r w:rsidRPr="001F706C">
        <w:t>разрезе</w:t>
      </w:r>
      <w:proofErr w:type="gramEnd"/>
      <w:r w:rsidRPr="001F706C">
        <w:t xml:space="preserve"> видов доходов:</w:t>
      </w:r>
    </w:p>
    <w:p w:rsidR="00C146A1" w:rsidRPr="001F706C" w:rsidRDefault="00C146A1" w:rsidP="00C146A1">
      <w:pPr>
        <w:jc w:val="both"/>
        <w:rPr>
          <w:color w:val="000000"/>
        </w:rPr>
      </w:pPr>
      <w:r w:rsidRPr="001F706C">
        <w:rPr>
          <w:b/>
          <w:bCs/>
        </w:rPr>
        <w:t xml:space="preserve">                Налог на доходы физических лиц</w:t>
      </w:r>
      <w:r w:rsidRPr="001F706C">
        <w:t xml:space="preserve">. </w:t>
      </w:r>
      <w:proofErr w:type="gramStart"/>
      <w:r w:rsidRPr="001F706C">
        <w:t>При  плановом назначении  текущего года налога на доходы физических лиц в сумме 53788,0 тыс. руб. исполнение составило 51950,1 тыс. руб., что составляет 96,6 %. Бюджетные назначения отчетного периода по налогу на доходы физических лиц не исполнены на 1837,9  тыс. руб. Не исполнение бюджетных назначений 2020 года объясняется тем, что Красногорское РАЙПО сократило деятельность 3 магазинов в 2020 году, и произошло сокращение</w:t>
      </w:r>
      <w:proofErr w:type="gramEnd"/>
      <w:r w:rsidRPr="001F706C">
        <w:t xml:space="preserve"> работников в </w:t>
      </w:r>
      <w:proofErr w:type="gramStart"/>
      <w:r w:rsidRPr="001F706C">
        <w:t>количестве</w:t>
      </w:r>
      <w:proofErr w:type="gramEnd"/>
      <w:r w:rsidRPr="001F706C">
        <w:t xml:space="preserve"> 15 человек. Произошло сокращение работников в ООО « УДС нефть», в ПАО « МРСК ЦЕНТРА И ПРИВОЛЖЬЯ», ГКУ УР ЦЗН Красногорского района.</w:t>
      </w:r>
    </w:p>
    <w:p w:rsidR="00C146A1" w:rsidRPr="001F706C" w:rsidRDefault="00C146A1" w:rsidP="00C146A1">
      <w:pPr>
        <w:jc w:val="both"/>
      </w:pPr>
      <w:r w:rsidRPr="001F706C">
        <w:t xml:space="preserve">               </w:t>
      </w:r>
      <w:proofErr w:type="gramStart"/>
      <w:r w:rsidRPr="001F706C">
        <w:t>К прошлому году исполнение по налогу составляет 102,8 %, или поступило больше на 1407,8 тыс. руб. Увеличение поступления налога на доходы физических лиц к уровню прошлого года произошло за счет поступления от ООО « Качкашурское» в сумме 371,2 тыс. руб., за счет повышения оплаты труда работникам,  задолженности по налогу за 4 квартал 2019 года от ООО «Энергия» -187,8 тыс. руб., а также</w:t>
      </w:r>
      <w:proofErr w:type="gramEnd"/>
      <w:r w:rsidRPr="001F706C">
        <w:t xml:space="preserve"> за счет увеличения оплаты труда работникам бюджетной сферы на 4,3 % с 01 октября 2019 года.  Поступила кредиторская задолженность за 2019 год по налогу по ОМС от БУЗ « Красногорская РБ МЗ УР» в сумме 320,4 </w:t>
      </w:r>
      <w:proofErr w:type="spellStart"/>
      <w:r w:rsidRPr="001F706C">
        <w:t>тыс</w:t>
      </w:r>
      <w:proofErr w:type="gramStart"/>
      <w:r w:rsidRPr="001F706C">
        <w:t>.р</w:t>
      </w:r>
      <w:proofErr w:type="gramEnd"/>
      <w:r w:rsidRPr="001F706C">
        <w:t>уб</w:t>
      </w:r>
      <w:proofErr w:type="spellEnd"/>
      <w:r w:rsidRPr="001F706C">
        <w:t>.</w:t>
      </w:r>
    </w:p>
    <w:p w:rsidR="00C146A1" w:rsidRPr="001F706C" w:rsidRDefault="00C146A1" w:rsidP="00C146A1">
      <w:pPr>
        <w:jc w:val="both"/>
      </w:pPr>
      <w:r w:rsidRPr="001F706C">
        <w:t xml:space="preserve">                </w:t>
      </w:r>
      <w:proofErr w:type="gramStart"/>
      <w:r w:rsidRPr="001F706C">
        <w:t>(</w:t>
      </w:r>
      <w:proofErr w:type="spellStart"/>
      <w:r w:rsidRPr="001F706C">
        <w:rPr>
          <w:b/>
          <w:bCs/>
        </w:rPr>
        <w:t>справочно</w:t>
      </w:r>
      <w:proofErr w:type="spellEnd"/>
      <w:r w:rsidRPr="001F706C">
        <w:t>.</w:t>
      </w:r>
      <w:proofErr w:type="gramEnd"/>
      <w:r w:rsidRPr="001F706C">
        <w:t xml:space="preserve"> При плане отчетного периода по налогу на доходы физических лиц в консолидированный бюджет в сумме 55370,0 тыс. руб. исполнение составило 53475,4 тыс. руб., что составляет 96,6%. План отчетного периода по налогу в консолидированный бюджет не исполнен на 1894,6 тыс. руб. </w:t>
      </w:r>
    </w:p>
    <w:p w:rsidR="00C146A1" w:rsidRPr="001F706C" w:rsidRDefault="00C146A1" w:rsidP="00C146A1">
      <w:pPr>
        <w:jc w:val="both"/>
      </w:pPr>
      <w:r w:rsidRPr="001F706C">
        <w:t xml:space="preserve">                 К прошлому году поступление составляет 102,8 %, или поступило к уровню прошлого года на 1448,3 тыс. руб. больше. </w:t>
      </w:r>
    </w:p>
    <w:p w:rsidR="00C146A1" w:rsidRPr="001F706C" w:rsidRDefault="00C146A1" w:rsidP="00C146A1">
      <w:pPr>
        <w:jc w:val="both"/>
      </w:pPr>
      <w:r w:rsidRPr="001F706C">
        <w:t xml:space="preserve">                 Из хозяйствующих субъектов наибольшие поступления НДФЛ в консолидированный бюджет района за 2020 год составили от ООО «УДС нефть»- 1968,2 тыс. руб., ООО «Качкашурское»- 2934,7 тыс. руб., Красногорского РАЙПО – 1900,0 тыс. руб., ПАО «МРСК ЦЕНТРА И ПРИВОЛЖЬЯ» - 1697,1 тыс. руб., АО «</w:t>
      </w:r>
      <w:proofErr w:type="spellStart"/>
      <w:r w:rsidRPr="001F706C">
        <w:t>Удмуртавто</w:t>
      </w:r>
      <w:r>
        <w:t>дор</w:t>
      </w:r>
      <w:proofErr w:type="spellEnd"/>
      <w:r>
        <w:t xml:space="preserve">» - 1499,4 тыс. руб., ООО </w:t>
      </w:r>
      <w:r w:rsidRPr="001F706C">
        <w:t xml:space="preserve"> </w:t>
      </w:r>
      <w:r>
        <w:t>«</w:t>
      </w:r>
      <w:r w:rsidRPr="001F706C">
        <w:t xml:space="preserve">Энергия»-1351,0 </w:t>
      </w:r>
      <w:proofErr w:type="spellStart"/>
      <w:r w:rsidRPr="001F706C">
        <w:t>тыс</w:t>
      </w:r>
      <w:proofErr w:type="gramStart"/>
      <w:r w:rsidRPr="001F706C">
        <w:t>.р</w:t>
      </w:r>
      <w:proofErr w:type="gramEnd"/>
      <w:r w:rsidRPr="001F706C">
        <w:t>уб</w:t>
      </w:r>
      <w:proofErr w:type="spellEnd"/>
      <w:r w:rsidRPr="001F706C">
        <w:t>.</w:t>
      </w:r>
    </w:p>
    <w:p w:rsidR="00C146A1" w:rsidRPr="001F706C" w:rsidRDefault="00C146A1" w:rsidP="00C146A1">
      <w:pPr>
        <w:jc w:val="both"/>
        <w:rPr>
          <w:bCs/>
        </w:rPr>
      </w:pPr>
      <w:r w:rsidRPr="001F706C">
        <w:rPr>
          <w:b/>
          <w:bCs/>
        </w:rPr>
        <w:lastRenderedPageBreak/>
        <w:t xml:space="preserve">                 Налоги на товары (работы, услуги), реализуемые на территории Российской Федерации. П</w:t>
      </w:r>
      <w:r w:rsidRPr="001F706C">
        <w:rPr>
          <w:bCs/>
        </w:rPr>
        <w:t>о данному виду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1F706C">
        <w:rPr>
          <w:bCs/>
        </w:rPr>
        <w:t>инжекторных</w:t>
      </w:r>
      <w:proofErr w:type="spellEnd"/>
      <w:r w:rsidRPr="001F706C">
        <w:rPr>
          <w:bCs/>
        </w:rPr>
        <w:t xml:space="preserve">) двигателей, производимые на территории Российской Федерации по дифференцированному нормативу отчисления, утвержденному  Удмуртской Республикой исходя из протяженности автомобильных дорог местного значения, находящихся в собственности муниципального образования. В  2020 году поступление  акцизов на нефтепродукты в бюджет района  составили в сумме 7740,9 тыс. руб., при плане 7797 тыс. руб., или 99,3 % плановых назначений и невыполнение  составляет 56,1 тыс. руб. К прошлому году поступление акцизов составляет 92,4 %, или на 635,8 </w:t>
      </w:r>
      <w:proofErr w:type="spellStart"/>
      <w:r w:rsidRPr="001F706C">
        <w:rPr>
          <w:bCs/>
        </w:rPr>
        <w:t>тыс</w:t>
      </w:r>
      <w:proofErr w:type="gramStart"/>
      <w:r w:rsidRPr="001F706C">
        <w:rPr>
          <w:bCs/>
        </w:rPr>
        <w:t>.р</w:t>
      </w:r>
      <w:proofErr w:type="gramEnd"/>
      <w:r w:rsidRPr="001F706C">
        <w:rPr>
          <w:bCs/>
        </w:rPr>
        <w:t>уб</w:t>
      </w:r>
      <w:proofErr w:type="spellEnd"/>
      <w:r w:rsidRPr="001F706C">
        <w:rPr>
          <w:bCs/>
        </w:rPr>
        <w:t xml:space="preserve">. меньше. </w:t>
      </w:r>
    </w:p>
    <w:p w:rsidR="00C146A1" w:rsidRPr="001F706C" w:rsidRDefault="00C146A1" w:rsidP="00C146A1">
      <w:pPr>
        <w:jc w:val="both"/>
        <w:rPr>
          <w:bCs/>
        </w:rPr>
      </w:pPr>
      <w:r w:rsidRPr="001F706C">
        <w:rPr>
          <w:b/>
          <w:bCs/>
        </w:rPr>
        <w:t xml:space="preserve">             Налоги на совокупный доход. </w:t>
      </w:r>
      <w:r w:rsidRPr="001F706C">
        <w:rPr>
          <w:bCs/>
        </w:rPr>
        <w:t>При утвержденном плановом назначении отчетного года в сумме 3275,0 тыс. руб. исполнение составило 2601,3 тыс. руб., или 79,4 % , что на 673,7 тыс. руб. меньше плана. К прошлому году исполнение составляет 82,7 %, или на 543,5 тыс. руб. меньше, из них:</w:t>
      </w:r>
    </w:p>
    <w:p w:rsidR="00C146A1" w:rsidRPr="001F706C" w:rsidRDefault="00C146A1" w:rsidP="00C146A1">
      <w:pPr>
        <w:jc w:val="both"/>
        <w:rPr>
          <w:bCs/>
        </w:rPr>
      </w:pPr>
      <w:r w:rsidRPr="001F706C">
        <w:rPr>
          <w:bCs/>
        </w:rPr>
        <w:t xml:space="preserve">          - </w:t>
      </w:r>
      <w:r w:rsidRPr="001F706C">
        <w:rPr>
          <w:b/>
          <w:bCs/>
        </w:rPr>
        <w:t>по единому налогу на вмененный доход</w:t>
      </w:r>
      <w:r w:rsidRPr="001F706C">
        <w:rPr>
          <w:bCs/>
        </w:rPr>
        <w:t xml:space="preserve"> при плане отчетного года в сумме 2879,0 тыс. руб. исполнение составило 2313,7 тыс. руб., или на 565,3 тыс. руб. меньше плановых назначений. К прошлому году  исполнение составляет 87,5 %, или на 330,2 тыс. руб. меньше.</w:t>
      </w:r>
    </w:p>
    <w:p w:rsidR="00C146A1" w:rsidRPr="001F706C" w:rsidRDefault="00C146A1" w:rsidP="00C146A1">
      <w:pPr>
        <w:jc w:val="both"/>
        <w:rPr>
          <w:bCs/>
        </w:rPr>
      </w:pPr>
      <w:r w:rsidRPr="001F706C">
        <w:rPr>
          <w:bCs/>
        </w:rPr>
        <w:t xml:space="preserve">       Основным плательщиком единого налога на вмененный доход является Красногорское РАЙПО. За текущий год поступление от данного предприятия составляет 1038,7 тыс. руб., или 44,9 % от общего поступления данного налога в бюджет района. </w:t>
      </w:r>
    </w:p>
    <w:p w:rsidR="00C146A1" w:rsidRPr="001F706C" w:rsidRDefault="00C146A1" w:rsidP="00C146A1">
      <w:pPr>
        <w:jc w:val="both"/>
        <w:rPr>
          <w:bCs/>
        </w:rPr>
      </w:pPr>
      <w:r>
        <w:rPr>
          <w:bCs/>
        </w:rPr>
        <w:t xml:space="preserve">      </w:t>
      </w:r>
      <w:r w:rsidRPr="001F706C">
        <w:rPr>
          <w:bCs/>
        </w:rPr>
        <w:t xml:space="preserve">   - </w:t>
      </w:r>
      <w:r w:rsidRPr="001F706C">
        <w:rPr>
          <w:b/>
          <w:bCs/>
        </w:rPr>
        <w:t>по единому сельскохозяйственному налогу</w:t>
      </w:r>
      <w:r w:rsidRPr="001F706C">
        <w:rPr>
          <w:bCs/>
        </w:rPr>
        <w:t xml:space="preserve"> исполнение в отчетном </w:t>
      </w:r>
      <w:proofErr w:type="gramStart"/>
      <w:r w:rsidRPr="001F706C">
        <w:rPr>
          <w:bCs/>
        </w:rPr>
        <w:t>периоде</w:t>
      </w:r>
      <w:proofErr w:type="gramEnd"/>
      <w:r w:rsidRPr="001F706C">
        <w:rPr>
          <w:bCs/>
        </w:rPr>
        <w:t xml:space="preserve"> составило в сумме 206,3 тыс. руб., при плане 364 тыс. руб., т.е. 56,7 % годового плана, или поступило меньше запланированного на 157,7 тыс. руб. К прошлому году поступило на 220,2 тыс. руб. меньше. Поступление единого сельскохозяйственного налога на 2020 год запланировано исходя из усредненных поступлений за 3 последних года.</w:t>
      </w:r>
    </w:p>
    <w:p w:rsidR="00C146A1" w:rsidRPr="001F706C" w:rsidRDefault="00C146A1" w:rsidP="00C146A1">
      <w:pPr>
        <w:jc w:val="both"/>
        <w:rPr>
          <w:bCs/>
        </w:rPr>
      </w:pPr>
      <w:r w:rsidRPr="001F706C">
        <w:rPr>
          <w:bCs/>
        </w:rPr>
        <w:t xml:space="preserve">       Основными плательщиками сельскохозяйственного налога в отчетном </w:t>
      </w:r>
      <w:proofErr w:type="gramStart"/>
      <w:r w:rsidRPr="001F706C">
        <w:rPr>
          <w:bCs/>
        </w:rPr>
        <w:t>периоде</w:t>
      </w:r>
      <w:proofErr w:type="gramEnd"/>
      <w:r w:rsidRPr="001F706C">
        <w:rPr>
          <w:bCs/>
        </w:rPr>
        <w:t xml:space="preserve"> являются:</w:t>
      </w:r>
    </w:p>
    <w:p w:rsidR="00C146A1" w:rsidRPr="001F706C" w:rsidRDefault="00C146A1" w:rsidP="00C146A1">
      <w:pPr>
        <w:jc w:val="both"/>
        <w:rPr>
          <w:bCs/>
        </w:rPr>
      </w:pPr>
      <w:r w:rsidRPr="001F706C">
        <w:rPr>
          <w:bCs/>
        </w:rPr>
        <w:t>- крестьянское хозяйство «Колос», в бюджет района поступило 82,9 тыс. руб., или 40,2 % от общего поступления налога в бюджет района (в консолидированный бюджет района поступило 118,4 тыс. руб.).</w:t>
      </w:r>
    </w:p>
    <w:p w:rsidR="00C146A1" w:rsidRPr="001F706C" w:rsidRDefault="00C146A1" w:rsidP="00C146A1">
      <w:pPr>
        <w:jc w:val="both"/>
        <w:rPr>
          <w:bCs/>
        </w:rPr>
      </w:pPr>
      <w:r w:rsidRPr="001F706C">
        <w:rPr>
          <w:bCs/>
        </w:rPr>
        <w:t xml:space="preserve">- ООО «Архангельское» в бюджет района зачислено 46,5 тыс. руб. налога, или 22,5 %  от общего поступления налога в бюджет района </w:t>
      </w:r>
      <w:proofErr w:type="gramStart"/>
      <w:r w:rsidRPr="001F706C">
        <w:rPr>
          <w:bCs/>
        </w:rPr>
        <w:t xml:space="preserve">( </w:t>
      </w:r>
      <w:proofErr w:type="gramEnd"/>
      <w:r w:rsidRPr="001F706C">
        <w:rPr>
          <w:bCs/>
        </w:rPr>
        <w:t>в консолидированный бюджет района поступило от ООО «Архангельское» 66,4 тыс. руб.</w:t>
      </w:r>
    </w:p>
    <w:p w:rsidR="00C146A1" w:rsidRPr="001F706C" w:rsidRDefault="00C146A1" w:rsidP="00C146A1">
      <w:pPr>
        <w:jc w:val="both"/>
        <w:rPr>
          <w:bCs/>
        </w:rPr>
      </w:pPr>
      <w:r>
        <w:rPr>
          <w:bCs/>
        </w:rPr>
        <w:t xml:space="preserve">      </w:t>
      </w:r>
      <w:r w:rsidRPr="001F706C">
        <w:rPr>
          <w:bCs/>
        </w:rPr>
        <w:t xml:space="preserve">   </w:t>
      </w:r>
      <w:proofErr w:type="gramStart"/>
      <w:r w:rsidRPr="001F706C">
        <w:rPr>
          <w:bCs/>
        </w:rPr>
        <w:t xml:space="preserve">- в отчетном году </w:t>
      </w:r>
      <w:r w:rsidRPr="001F706C">
        <w:rPr>
          <w:b/>
          <w:bCs/>
        </w:rPr>
        <w:t>поступление налога, взимаемого в связи с применением патентной системы налогообложения</w:t>
      </w:r>
      <w:r w:rsidRPr="001F706C">
        <w:rPr>
          <w:bCs/>
        </w:rPr>
        <w:t>, составляет 81,3 тыс. руб., или на 49,3 тыс. руб. больше запланированного.</w:t>
      </w:r>
      <w:proofErr w:type="gramEnd"/>
      <w:r w:rsidRPr="001F706C">
        <w:rPr>
          <w:bCs/>
        </w:rPr>
        <w:t xml:space="preserve"> К соответствующему периоду прошлого года исполнение составляет 109,3 %. </w:t>
      </w:r>
    </w:p>
    <w:p w:rsidR="00C146A1" w:rsidRPr="001F706C" w:rsidRDefault="00C146A1" w:rsidP="00C146A1">
      <w:pPr>
        <w:jc w:val="both"/>
        <w:rPr>
          <w:bCs/>
        </w:rPr>
      </w:pPr>
      <w:r w:rsidRPr="001F706C">
        <w:rPr>
          <w:bCs/>
        </w:rPr>
        <w:t xml:space="preserve">  </w:t>
      </w:r>
      <w:r>
        <w:rPr>
          <w:bCs/>
        </w:rPr>
        <w:t xml:space="preserve">      </w:t>
      </w:r>
      <w:r w:rsidRPr="001F706C">
        <w:rPr>
          <w:bCs/>
        </w:rPr>
        <w:t xml:space="preserve"> (</w:t>
      </w:r>
      <w:proofErr w:type="spellStart"/>
      <w:r w:rsidRPr="001F706C">
        <w:rPr>
          <w:b/>
        </w:rPr>
        <w:t>справочно</w:t>
      </w:r>
      <w:proofErr w:type="spellEnd"/>
      <w:r w:rsidRPr="001F706C">
        <w:rPr>
          <w:b/>
        </w:rPr>
        <w:t xml:space="preserve">) </w:t>
      </w:r>
      <w:r w:rsidRPr="001F706C">
        <w:rPr>
          <w:bCs/>
        </w:rPr>
        <w:t xml:space="preserve">При плановом назначении налогов на совокупный доход в консолидированный бюджет в сумме 3431 тыс. руб. исполнение составило 2689,7 тыс. руб., или 78,4 %, что на 741,3 тыс. руб. меньше плана. К  уровню прошлого года исполнение составляет 80,8 %, или на 637,9 тыс. руб. меньше. </w:t>
      </w:r>
    </w:p>
    <w:p w:rsidR="00C146A1" w:rsidRPr="001F706C" w:rsidRDefault="00C146A1" w:rsidP="00C146A1">
      <w:pPr>
        <w:jc w:val="both"/>
      </w:pPr>
      <w:r w:rsidRPr="001F706C">
        <w:rPr>
          <w:bCs/>
        </w:rPr>
        <w:t xml:space="preserve">  </w:t>
      </w:r>
      <w:r>
        <w:rPr>
          <w:bCs/>
        </w:rPr>
        <w:t xml:space="preserve">       </w:t>
      </w:r>
      <w:r w:rsidRPr="001F706C">
        <w:rPr>
          <w:b/>
          <w:bCs/>
        </w:rPr>
        <w:t xml:space="preserve"> (</w:t>
      </w:r>
      <w:proofErr w:type="spellStart"/>
      <w:r w:rsidRPr="001F706C">
        <w:rPr>
          <w:b/>
          <w:bCs/>
        </w:rPr>
        <w:t>справочно</w:t>
      </w:r>
      <w:proofErr w:type="spellEnd"/>
      <w:r w:rsidRPr="001F706C">
        <w:rPr>
          <w:b/>
          <w:bCs/>
        </w:rPr>
        <w:t>) Налоги на имущество</w:t>
      </w:r>
      <w:r w:rsidRPr="001F706C">
        <w:t>. При  уточненном плане отчетного периода в сумме 3063,0 тыс. руб. исполнение составило 3506,5 тыс. руб., или 114,5 %. Бюджетные назначения отчетного периода перевыполнены на 443,5 тыс. руб. Исполнение к первоначальному утвержденному бюджету составляет 114,9 %, к уровню прошлого года 120,0%, или на 507,4 тыс. руб. больше, из них:</w:t>
      </w:r>
    </w:p>
    <w:p w:rsidR="00C146A1" w:rsidRPr="001F706C" w:rsidRDefault="00C146A1" w:rsidP="00C146A1">
      <w:pPr>
        <w:jc w:val="both"/>
      </w:pPr>
      <w:r w:rsidRPr="001F706C">
        <w:t xml:space="preserve">   -по налогу на имущество физических лиц при  плане в сумме 423,0 тыс. руб. исполнение составило 596,9 тыс. руб., что на 173,9 тыс. руб. больше бюджетных назначений отчетного периода. Срок уплаты налога на имущество физических лиц в 2020 году установлен действующим законодательством не позднее 1 декабря 2020 года.</w:t>
      </w:r>
    </w:p>
    <w:p w:rsidR="00C146A1" w:rsidRPr="001F706C" w:rsidRDefault="00C146A1" w:rsidP="00C146A1">
      <w:pPr>
        <w:jc w:val="both"/>
      </w:pPr>
      <w:r w:rsidRPr="001F706C">
        <w:t xml:space="preserve">  - по земельному налогу при уточненном плане 2640,0 тыс. руб. исполнение составило 2909,6 тыс. руб., или 110,2 %, к первоначальному бюджету исполнение составляет     110,6 %, к уровню прошлого года 114,7 %, или на 373,7 тыс. руб. больше, из них:</w:t>
      </w:r>
    </w:p>
    <w:p w:rsidR="00C146A1" w:rsidRPr="001F706C" w:rsidRDefault="00C146A1" w:rsidP="00C146A1">
      <w:pPr>
        <w:jc w:val="both"/>
      </w:pPr>
      <w:r w:rsidRPr="001F706C">
        <w:t xml:space="preserve"> </w:t>
      </w:r>
      <w:proofErr w:type="gramStart"/>
      <w:r w:rsidRPr="001F706C">
        <w:t xml:space="preserve">- по земельному налогу с организаций, обладающих земельным участком, расположенным в границах сельских поселений уточненные бюджетные назначения отчетного периода перевыполнены на 256,6 тыс. руб., при уточненном плане в сумме 1326,0 тыс. руб. исполнены на </w:t>
      </w:r>
      <w:r w:rsidRPr="001F706C">
        <w:lastRenderedPageBreak/>
        <w:t>1582,6 тыс. руб. Бюджетные назначения отчетного периода утверждались с учетом поступления налога в соответствующем периоде прошлого года.</w:t>
      </w:r>
      <w:proofErr w:type="gramEnd"/>
      <w:r w:rsidRPr="001F706C">
        <w:t xml:space="preserve"> К прошлому году поступление составляет 125,8 %, или на 324,4 тыс. руб. больше за счет постановки на учет земельных участков органами местного самоуправления. В соответствии с действующим законодательством для организаций, плательщиков земельного налога, установлены отчетные периоды – ежеквартально и сроки уплаты налога установлены также ежеквартально равными долями, на основании принятых нормативных актов органами местного самоуправления сельских поселений.</w:t>
      </w:r>
    </w:p>
    <w:p w:rsidR="00C146A1" w:rsidRPr="001F706C" w:rsidRDefault="00C146A1" w:rsidP="00C146A1">
      <w:pPr>
        <w:jc w:val="both"/>
      </w:pPr>
      <w:r w:rsidRPr="001F706C">
        <w:t xml:space="preserve"> </w:t>
      </w:r>
      <w:proofErr w:type="gramStart"/>
      <w:r w:rsidRPr="001F706C">
        <w:t>- по земельному налогу с физических лиц, обладающих земельным участком, расположенным в границах сельских поселений, бюджетные назначения отчетного периода перевыполнены на 13,0 тыс. руб. При плане в сумме 1314,0 тыс. руб. поступление составило 1327,0 тыс. руб. К прошлому году исполнение составляет 103,9 %, или на 49,3 тыс. руб. больше.</w:t>
      </w:r>
      <w:proofErr w:type="gramEnd"/>
      <w:r w:rsidRPr="001F706C">
        <w:t xml:space="preserve"> Срок уплаты земельного налога с физических лиц в 2020 году установлен действующим законодательством не позднее 1 декабря 2020 года.</w:t>
      </w:r>
    </w:p>
    <w:p w:rsidR="00C146A1" w:rsidRPr="001F706C" w:rsidRDefault="00C146A1" w:rsidP="00C146A1">
      <w:pPr>
        <w:jc w:val="both"/>
        <w:rPr>
          <w:bCs/>
        </w:rPr>
      </w:pPr>
      <w:r w:rsidRPr="001F706C">
        <w:rPr>
          <w:bCs/>
        </w:rPr>
        <w:t xml:space="preserve">      - </w:t>
      </w:r>
      <w:r w:rsidRPr="001F706C">
        <w:rPr>
          <w:b/>
          <w:bCs/>
        </w:rPr>
        <w:t xml:space="preserve">Налоги, сборы и регулярные платежи за пользование природными ресурсами. </w:t>
      </w:r>
      <w:r w:rsidRPr="001F706C">
        <w:rPr>
          <w:bCs/>
        </w:rPr>
        <w:t xml:space="preserve">В отчетном периоде был возврат налога на добычу общераспространенных полезных ископаемых в сумме 6,0 </w:t>
      </w:r>
      <w:proofErr w:type="spellStart"/>
      <w:r w:rsidRPr="001F706C">
        <w:rPr>
          <w:bCs/>
        </w:rPr>
        <w:t>тыс</w:t>
      </w:r>
      <w:proofErr w:type="gramStart"/>
      <w:r w:rsidRPr="001F706C">
        <w:rPr>
          <w:bCs/>
        </w:rPr>
        <w:t>.р</w:t>
      </w:r>
      <w:proofErr w:type="gramEnd"/>
      <w:r w:rsidRPr="001F706C">
        <w:rPr>
          <w:bCs/>
        </w:rPr>
        <w:t>уб</w:t>
      </w:r>
      <w:proofErr w:type="spellEnd"/>
      <w:r w:rsidRPr="001F706C">
        <w:rPr>
          <w:bCs/>
        </w:rPr>
        <w:t xml:space="preserve">. при плане 141,0 </w:t>
      </w:r>
      <w:proofErr w:type="spellStart"/>
      <w:r w:rsidRPr="001F706C">
        <w:rPr>
          <w:bCs/>
        </w:rPr>
        <w:t>тыс.руб</w:t>
      </w:r>
      <w:proofErr w:type="spellEnd"/>
      <w:r w:rsidRPr="001F706C">
        <w:rPr>
          <w:bCs/>
        </w:rPr>
        <w:t xml:space="preserve">.         </w:t>
      </w:r>
    </w:p>
    <w:p w:rsidR="00C146A1" w:rsidRPr="001F706C" w:rsidRDefault="00C146A1" w:rsidP="00C146A1">
      <w:pPr>
        <w:jc w:val="both"/>
        <w:rPr>
          <w:bCs/>
        </w:rPr>
      </w:pPr>
      <w:r w:rsidRPr="001F706C">
        <w:rPr>
          <w:bCs/>
        </w:rPr>
        <w:t xml:space="preserve">     -</w:t>
      </w:r>
      <w:r w:rsidRPr="001F706C">
        <w:t xml:space="preserve"> Г</w:t>
      </w:r>
      <w:r w:rsidRPr="001F706C">
        <w:rPr>
          <w:b/>
        </w:rPr>
        <w:t>осударственная пошлина</w:t>
      </w:r>
      <w:r w:rsidRPr="001F706C">
        <w:rPr>
          <w:b/>
          <w:bCs/>
        </w:rPr>
        <w:t xml:space="preserve"> </w:t>
      </w:r>
      <w:r w:rsidRPr="001F706C">
        <w:t xml:space="preserve">при плане 489,0 тыс. руб. поступила в бюджет в сумме 610,6 тыс. руб., или 136,8 %  к плану, бюджетные назначения по данному виду доходов перевыполнены на 121,6 тыс. руб., </w:t>
      </w:r>
      <w:r w:rsidRPr="001F706C">
        <w:rPr>
          <w:bCs/>
        </w:rPr>
        <w:t xml:space="preserve">государственная пошлина поступила по делам, рассматриваемым в судах общей юрисдикции. К прошлому году исполнение составляет 136,8 %, или на 164,4 тыс. руб. больше. Плановые назначения на текущий год утверждались с учетом поступлений прошлого года. </w:t>
      </w:r>
    </w:p>
    <w:p w:rsidR="00C146A1" w:rsidRPr="001F706C" w:rsidRDefault="00C146A1" w:rsidP="00C146A1">
      <w:pPr>
        <w:jc w:val="both"/>
      </w:pPr>
      <w:r w:rsidRPr="001F706C">
        <w:rPr>
          <w:bCs/>
        </w:rPr>
        <w:t xml:space="preserve"> </w:t>
      </w:r>
      <w:r w:rsidRPr="001F706C">
        <w:t xml:space="preserve">   </w:t>
      </w:r>
      <w:r w:rsidRPr="001F706C">
        <w:rPr>
          <w:b/>
        </w:rPr>
        <w:t xml:space="preserve"> </w:t>
      </w:r>
      <w:r w:rsidRPr="001F706C">
        <w:t>-</w:t>
      </w:r>
      <w:r w:rsidRPr="001F706C">
        <w:rPr>
          <w:b/>
        </w:rPr>
        <w:t>Доходы</w:t>
      </w:r>
      <w:r w:rsidRPr="001F706C">
        <w:t xml:space="preserve"> </w:t>
      </w:r>
      <w:r w:rsidRPr="001F706C">
        <w:rPr>
          <w:b/>
        </w:rPr>
        <w:t>от использования имущества, находящегося в государственной и муниципальной собственности</w:t>
      </w:r>
      <w:r w:rsidRPr="001F706C">
        <w:t xml:space="preserve"> при плане отчетного года 2166,0 тыс. руб. исполнены в сумме 1756,0 тыс.  руб., или поступили в бюджет на 410,0 тыс. руб. меньше запланированного, в том числе:</w:t>
      </w:r>
    </w:p>
    <w:p w:rsidR="00C146A1" w:rsidRPr="001F706C" w:rsidRDefault="00C146A1" w:rsidP="00C146A1">
      <w:pPr>
        <w:jc w:val="both"/>
      </w:pPr>
      <w:r w:rsidRPr="001F706C">
        <w:t xml:space="preserve">    </w:t>
      </w:r>
      <w:proofErr w:type="gramStart"/>
      <w:r w:rsidRPr="001F706C">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поступили в бюджет района в сумме 759,2 тыс.  руб. при плане 1216,0 тыс. руб. Исполнение за отчетный год по данному виду доходов составляет 62,4 %, или</w:t>
      </w:r>
      <w:proofErr w:type="gramEnd"/>
      <w:r w:rsidRPr="001F706C">
        <w:t xml:space="preserve"> на 456,8 тыс. руб. меньше. К прошлому году исполнение составляет  67,8 %.           Снижение поступления арендной платы к уровню прошлого года объясняется продажей арендуемых земельных участков в 2019 году.</w:t>
      </w:r>
    </w:p>
    <w:p w:rsidR="00C146A1" w:rsidRPr="001F706C" w:rsidRDefault="00C146A1" w:rsidP="00C146A1">
      <w:pPr>
        <w:jc w:val="both"/>
      </w:pPr>
      <w:r w:rsidRPr="001F706C">
        <w:t xml:space="preserve">       По состоянию на 01.01.2021 года задолженность по арендной плате земельных участков составила 131,8 тыс. руб., (в </w:t>
      </w:r>
      <w:proofErr w:type="spellStart"/>
      <w:r w:rsidRPr="001F706C">
        <w:t>т.ч</w:t>
      </w:r>
      <w:proofErr w:type="spellEnd"/>
      <w:r w:rsidRPr="001F706C">
        <w:t xml:space="preserve">. пени 194,2 тыс. руб.). Кроме этого взыскание задолженности прошлых лет в сумме 301,0 </w:t>
      </w:r>
      <w:proofErr w:type="spellStart"/>
      <w:r w:rsidRPr="001F706C">
        <w:t>тыс</w:t>
      </w:r>
      <w:proofErr w:type="gramStart"/>
      <w:r w:rsidRPr="001F706C">
        <w:t>.р</w:t>
      </w:r>
      <w:proofErr w:type="gramEnd"/>
      <w:r w:rsidRPr="001F706C">
        <w:t>уб</w:t>
      </w:r>
      <w:proofErr w:type="spellEnd"/>
      <w:r w:rsidRPr="001F706C">
        <w:t xml:space="preserve">. ( в </w:t>
      </w:r>
      <w:proofErr w:type="spellStart"/>
      <w:r w:rsidRPr="001F706C">
        <w:t>т.ч</w:t>
      </w:r>
      <w:proofErr w:type="spellEnd"/>
      <w:r w:rsidRPr="001F706C">
        <w:t xml:space="preserve">. пени 202,17 </w:t>
      </w:r>
      <w:proofErr w:type="spellStart"/>
      <w:r w:rsidRPr="001F706C">
        <w:t>тыс.руб</w:t>
      </w:r>
      <w:proofErr w:type="spellEnd"/>
      <w:r w:rsidRPr="001F706C">
        <w:t>.) находятся на исполнение у судебных приставов с 2018 года, согласно решений арбитражного суда ( судебные иски).</w:t>
      </w:r>
    </w:p>
    <w:p w:rsidR="00C146A1" w:rsidRPr="001F706C" w:rsidRDefault="00C146A1" w:rsidP="00C146A1">
      <w:pPr>
        <w:jc w:val="both"/>
      </w:pPr>
      <w:r w:rsidRPr="001F706C">
        <w:t xml:space="preserve">    -доходы от сдачи в аренду имущества, составляющего казну муниципального района, исполнены в сумме 576,3 тыс. руб. при плане отчетного года 550,0 тыс. руб., или на  104,8 %.  </w:t>
      </w:r>
    </w:p>
    <w:p w:rsidR="00C146A1" w:rsidRPr="001F706C" w:rsidRDefault="00C146A1" w:rsidP="00C146A1">
      <w:pPr>
        <w:jc w:val="both"/>
      </w:pPr>
      <w:r w:rsidRPr="001F706C">
        <w:t xml:space="preserve">       На 01.01.2021 года имеется задолженность по арендной плате муниципального имущества, находящегося в казне, в сумме 378,1 тыс. руб., (в </w:t>
      </w:r>
      <w:proofErr w:type="spellStart"/>
      <w:r w:rsidRPr="001F706C">
        <w:t>т.ч</w:t>
      </w:r>
      <w:proofErr w:type="spellEnd"/>
      <w:r w:rsidRPr="001F706C">
        <w:t>. 186,9 тыс. руб. составляют пени), из них задолженность на 77,6 тыс. руб. по решению суда передана на исполнение судебным приставам с 2016 года.</w:t>
      </w:r>
    </w:p>
    <w:p w:rsidR="00C146A1" w:rsidRPr="001F706C" w:rsidRDefault="00C146A1" w:rsidP="00C146A1">
      <w:pPr>
        <w:jc w:val="both"/>
      </w:pPr>
      <w:r w:rsidRPr="001F706C">
        <w:t xml:space="preserve">      К прошлому году исполнение составляет 88,8 % или на 72,9 тыс. руб. меньше поступления прошлого года.  </w:t>
      </w:r>
    </w:p>
    <w:p w:rsidR="00C146A1" w:rsidRPr="001F706C" w:rsidRDefault="00C146A1" w:rsidP="00C146A1">
      <w:pPr>
        <w:jc w:val="both"/>
      </w:pPr>
      <w:r w:rsidRPr="001F706C">
        <w:t xml:space="preserve">     </w:t>
      </w:r>
      <w:r>
        <w:t xml:space="preserve">   </w:t>
      </w:r>
      <w:r w:rsidRPr="001F706C">
        <w:t xml:space="preserve"> -Прочие поступления от использования имущества, находящегося в государственной и  муниципальной собственности поступили в бюджет в сумме 420,5 тыс. руб., или на 20,5 тыс. руб. больше плана отчетного года. В данных доходах поступления платы за наем составили 402,2 тыс. руб., что на 2,2 тыс. руб. больше плановых бюджетных назначений. К прошлому году поступления платы за наем на 88,2 тыс. руб. меньше  (в 2019 году  перечислений в бюджет- 490,4 тыс. руб.).</w:t>
      </w:r>
    </w:p>
    <w:p w:rsidR="00C146A1" w:rsidRPr="001F706C" w:rsidRDefault="00C146A1" w:rsidP="00C146A1">
      <w:pPr>
        <w:jc w:val="both"/>
      </w:pPr>
      <w:r w:rsidRPr="001F706C">
        <w:t xml:space="preserve">       Плата за размещение нестационарного (сезонного торгового объекта) поступила в сумме 1,0 тыс. руб. В прошлом году поступило-6,1 тыс.</w:t>
      </w:r>
      <w:r>
        <w:t xml:space="preserve"> </w:t>
      </w:r>
      <w:r w:rsidRPr="001F706C">
        <w:t>руб.</w:t>
      </w:r>
    </w:p>
    <w:p w:rsidR="00C146A1" w:rsidRPr="001F706C" w:rsidRDefault="00C146A1" w:rsidP="00C146A1">
      <w:pPr>
        <w:jc w:val="both"/>
      </w:pPr>
      <w:r w:rsidRPr="001F706C">
        <w:lastRenderedPageBreak/>
        <w:t xml:space="preserve">      </w:t>
      </w:r>
      <w:r w:rsidRPr="001F706C">
        <w:rPr>
          <w:b/>
          <w:bCs/>
        </w:rPr>
        <w:t>(</w:t>
      </w:r>
      <w:proofErr w:type="spellStart"/>
      <w:r w:rsidRPr="001F706C">
        <w:rPr>
          <w:b/>
          <w:bCs/>
        </w:rPr>
        <w:t>справочно</w:t>
      </w:r>
      <w:proofErr w:type="spellEnd"/>
      <w:r w:rsidRPr="001F706C">
        <w:rPr>
          <w:b/>
          <w:bCs/>
        </w:rPr>
        <w:t xml:space="preserve">)- </w:t>
      </w:r>
      <w:r w:rsidRPr="001F706C">
        <w:rPr>
          <w:b/>
        </w:rPr>
        <w:t>Доходы</w:t>
      </w:r>
      <w:r w:rsidRPr="001F706C">
        <w:t xml:space="preserve"> </w:t>
      </w:r>
      <w:r w:rsidRPr="001F706C">
        <w:rPr>
          <w:b/>
        </w:rPr>
        <w:t>от использования имущества, находящегося в государственной и муниципальной собственности</w:t>
      </w:r>
      <w:r w:rsidRPr="001F706C">
        <w:t xml:space="preserve"> в консолидированный бюджет района при уточненном плане 2408,0 тыс. руб. исполнены в сумме 2004,7 тыс.  руб., что составляет 83,3 %, или на 403,3 тыс. руб. меньше. К прошлому году исполнение составляет 80,8 %, или поступило меньше на 477,9 тыс. руб.</w:t>
      </w:r>
    </w:p>
    <w:p w:rsidR="00C146A1" w:rsidRPr="001F706C" w:rsidRDefault="00C146A1" w:rsidP="00C146A1">
      <w:pPr>
        <w:jc w:val="both"/>
      </w:pPr>
      <w:r w:rsidRPr="001F706C">
        <w:t xml:space="preserve">       В консолидированном бюджете, помимо доходов, поступивших в районный бюджет, учтены поступления от арендной платы земельных участков, находящихся в собственности сельских поселений в сумме 231,9 тыс. руб. при плане 225 тыс. руб. и доходы от сдачи в аренду имущества, составляющего казну сельских поселений в сумме 16,8 тыс. руб. </w:t>
      </w:r>
    </w:p>
    <w:p w:rsidR="00C146A1" w:rsidRPr="001F706C" w:rsidRDefault="00C146A1" w:rsidP="00C146A1">
      <w:pPr>
        <w:jc w:val="both"/>
      </w:pPr>
      <w:r w:rsidRPr="001F706C">
        <w:t xml:space="preserve">       -</w:t>
      </w:r>
      <w:r w:rsidRPr="001F706C">
        <w:rPr>
          <w:b/>
        </w:rPr>
        <w:t xml:space="preserve">Платежи при пользовании природными ресурсами </w:t>
      </w:r>
      <w:r w:rsidRPr="001F706C">
        <w:t>при плане в размере 271,0 тыс. руб. исполнены в сумме 177,4 тыс. руб., или на 93,6 тыс. руб. меньше. К прошлому году исполнение составляет 79,9 %, или на 44,7 тыс. руб. меньше. Бюджетные назначения утверждены на основании сведений администратора доходов - Управления Федеральной службы по надзору в сфере природопользования по Удмуртской Республике. Неисполнение плановых назначений объясняется, тем, что у плательщиков имеется переплата по данному виду поступлений.</w:t>
      </w:r>
    </w:p>
    <w:p w:rsidR="00C146A1" w:rsidRPr="001F706C" w:rsidRDefault="00C146A1" w:rsidP="00C146A1">
      <w:pPr>
        <w:jc w:val="both"/>
      </w:pPr>
      <w:r w:rsidRPr="001F706C">
        <w:t xml:space="preserve">      - </w:t>
      </w:r>
      <w:r w:rsidRPr="001F706C">
        <w:rPr>
          <w:b/>
        </w:rPr>
        <w:t xml:space="preserve">Доходы от оказания платных услуг и компенсации затрат государства. </w:t>
      </w:r>
      <w:r w:rsidRPr="001F706C">
        <w:t xml:space="preserve">По данному виду доходов в </w:t>
      </w:r>
      <w:proofErr w:type="gramStart"/>
      <w:r w:rsidRPr="001F706C">
        <w:t>бюджете</w:t>
      </w:r>
      <w:proofErr w:type="gramEnd"/>
      <w:r w:rsidRPr="001F706C">
        <w:t xml:space="preserve"> на 2020 год утверждена сумма 1345,0 тыс. руб</w:t>
      </w:r>
      <w:r w:rsidRPr="001F706C">
        <w:rPr>
          <w:b/>
        </w:rPr>
        <w:t xml:space="preserve">., </w:t>
      </w:r>
      <w:r w:rsidRPr="001F706C">
        <w:t xml:space="preserve">в том числе 1150,0 тыс. руб. родительская плата на питание детей в муниципальных образовательных учреждениях.  В отчетном периоде поступило на питание детей 644,4 тыс. руб., что на 342,9 тыс. руб. меньше поступлений прошлого года, в связи с закрытием образовательных учреждений на карантин в связи с распространением </w:t>
      </w:r>
      <w:r w:rsidRPr="001F706C">
        <w:rPr>
          <w:lang w:val="en-US"/>
        </w:rPr>
        <w:t>COVID</w:t>
      </w:r>
      <w:r w:rsidRPr="001F706C">
        <w:t xml:space="preserve">-19  в 2020 году. </w:t>
      </w:r>
      <w:proofErr w:type="gramStart"/>
      <w:r w:rsidRPr="001F706C">
        <w:t>Также в отчетном периоде  поступили доходы от компенсации затрат бюджета в сумме 138,2 тыс. руб., (из них 119,0 тыс. руб. составляет плата за питание сотрудников муниципальных казенных учреждений) при плане 130,0 тыс. руб. Бюджетные назначения утверждены на основании сведений администратора доходов – отдела народного образования.</w:t>
      </w:r>
      <w:proofErr w:type="gramEnd"/>
    </w:p>
    <w:p w:rsidR="00C146A1" w:rsidRPr="001F706C" w:rsidRDefault="00C146A1" w:rsidP="00C146A1">
      <w:pPr>
        <w:jc w:val="both"/>
      </w:pPr>
      <w:r w:rsidRPr="001F706C">
        <w:t xml:space="preserve">        Доходы, поступающие в </w:t>
      </w:r>
      <w:proofErr w:type="gramStart"/>
      <w:r w:rsidRPr="001F706C">
        <w:t>порядке</w:t>
      </w:r>
      <w:proofErr w:type="gramEnd"/>
      <w:r w:rsidRPr="001F706C">
        <w:t xml:space="preserve"> возмещения расходов, понесенных в связи с эксплуатацией имущества, составили в отчетном периоде 28,2 тыс. руб. при плане 65,0 тыс. руб., или на 36,8 тыс. руб. меньше.</w:t>
      </w:r>
    </w:p>
    <w:p w:rsidR="00C146A1" w:rsidRPr="001F706C" w:rsidRDefault="00C146A1" w:rsidP="00C146A1">
      <w:pPr>
        <w:jc w:val="both"/>
        <w:rPr>
          <w:b/>
        </w:rPr>
      </w:pPr>
      <w:r w:rsidRPr="001F706C">
        <w:rPr>
          <w:b/>
        </w:rPr>
        <w:t xml:space="preserve">      - Доходы от продажи материальных и нематериальных активов.</w:t>
      </w:r>
    </w:p>
    <w:p w:rsidR="00C146A1" w:rsidRPr="001F706C" w:rsidRDefault="00C146A1" w:rsidP="00C146A1">
      <w:pPr>
        <w:jc w:val="both"/>
      </w:pPr>
      <w:r w:rsidRPr="001F706C">
        <w:t xml:space="preserve">      В отчетном периоде продажа основных средств, находящихся в собственности муниципального  района, составила в сумме 122,4 тыс. руб. при плане 400,0 тыс. руб., или 30,6 % годового плана. </w:t>
      </w:r>
    </w:p>
    <w:p w:rsidR="00C146A1" w:rsidRPr="001F706C" w:rsidRDefault="00C146A1" w:rsidP="00C146A1">
      <w:pPr>
        <w:jc w:val="both"/>
      </w:pPr>
      <w:r w:rsidRPr="001F706C">
        <w:t xml:space="preserve">      Поступили доходы от реализации имущества, находящегося в оперативном </w:t>
      </w:r>
      <w:proofErr w:type="gramStart"/>
      <w:r w:rsidRPr="001F706C">
        <w:t>управлении</w:t>
      </w:r>
      <w:proofErr w:type="gramEnd"/>
      <w:r w:rsidRPr="001F706C">
        <w:t xml:space="preserve"> учреждений, в части реализации материальных запасов в сумме 101,5 тыс. руб. (поступление не планировалось).</w:t>
      </w:r>
    </w:p>
    <w:p w:rsidR="00C146A1" w:rsidRPr="001F706C" w:rsidRDefault="00C146A1" w:rsidP="00C146A1">
      <w:pPr>
        <w:jc w:val="both"/>
      </w:pPr>
      <w:r w:rsidRPr="001F706C">
        <w:t xml:space="preserve">      Продано земельных участков, государственная собственность на которые не разграничена, на сумму 211,6 тыс. руб. при годовом плане 350,0 тыс. руб., или 60,5 % плана.  В сравнении с прошлым годом поступление составляет 8,1 %, т.к. в 2019 году проданы арендуемые земельные участки ЗАО «Чепецкое НГДУ». </w:t>
      </w:r>
    </w:p>
    <w:p w:rsidR="00C146A1" w:rsidRPr="001F706C" w:rsidRDefault="00C146A1" w:rsidP="00C146A1">
      <w:pPr>
        <w:jc w:val="both"/>
      </w:pPr>
      <w:r w:rsidRPr="001F706C">
        <w:t xml:space="preserve">       К прошлому году в целом доходов от продажи материальных и нематериальных активов получено меньше на 3073,6 тыс. руб. В отчетном году 2 аукциона  по продаже не состоялись. Один объект </w:t>
      </w:r>
      <w:proofErr w:type="gramStart"/>
      <w:r w:rsidRPr="001F706C">
        <w:t xml:space="preserve">( </w:t>
      </w:r>
      <w:proofErr w:type="gramEnd"/>
      <w:r w:rsidRPr="001F706C">
        <w:t>бывшее здание ветстанции) продан без объявления цены за 120,0 тыс.</w:t>
      </w:r>
      <w:r>
        <w:t xml:space="preserve"> </w:t>
      </w:r>
      <w:r w:rsidRPr="001F706C">
        <w:t>руб.</w:t>
      </w:r>
    </w:p>
    <w:p w:rsidR="00C146A1" w:rsidRPr="001F706C" w:rsidRDefault="00C146A1" w:rsidP="00C146A1">
      <w:pPr>
        <w:jc w:val="both"/>
      </w:pPr>
      <w:r w:rsidRPr="001F706C">
        <w:rPr>
          <w:b/>
        </w:rPr>
        <w:t xml:space="preserve">    - Штрафы, санкции, возмещение ущерба</w:t>
      </w:r>
      <w:r w:rsidRPr="001F706C">
        <w:t xml:space="preserve"> в отчетном году исполнены на 72,4 % или на 137,0 тыс. руб. меньше. К прошлому году исполнение составляет 64,8 %, или на 195,5 тыс. руб. меньше.</w:t>
      </w:r>
    </w:p>
    <w:p w:rsidR="00C146A1" w:rsidRPr="001F706C" w:rsidRDefault="00C146A1" w:rsidP="00C146A1">
      <w:pPr>
        <w:jc w:val="both"/>
      </w:pPr>
      <w:r w:rsidRPr="001F706C">
        <w:t xml:space="preserve">      В отчетном году поступили, </w:t>
      </w:r>
      <w:proofErr w:type="gramStart"/>
      <w:r w:rsidRPr="001F706C">
        <w:t>которые</w:t>
      </w:r>
      <w:proofErr w:type="gramEnd"/>
      <w:r w:rsidRPr="001F706C">
        <w:t xml:space="preserve"> имеют наибольший удельный вес в поступлениях:</w:t>
      </w:r>
    </w:p>
    <w:p w:rsidR="00C146A1" w:rsidRPr="001F706C" w:rsidRDefault="00C146A1" w:rsidP="00C146A1">
      <w:pPr>
        <w:jc w:val="both"/>
      </w:pPr>
      <w:r>
        <w:t xml:space="preserve">     </w:t>
      </w:r>
      <w:r w:rsidRPr="001F706C">
        <w:t>-  административные штрафы за административные правонарушения, посягающие на здоровье, санитарно-эпидемиологическое благополучие населения и общественную нравственность  в сумме 27,8 тыс. руб.;</w:t>
      </w:r>
    </w:p>
    <w:p w:rsidR="00C146A1" w:rsidRPr="001F706C" w:rsidRDefault="00C146A1" w:rsidP="00C146A1">
      <w:pPr>
        <w:jc w:val="both"/>
      </w:pPr>
      <w:r>
        <w:t xml:space="preserve">     </w:t>
      </w:r>
      <w:r w:rsidRPr="001F706C">
        <w:t>-  административные штрафы за административные правонарушения, посягающие на общественный порядок и общественную безопасность  в сумме 49,4 тыс. руб.;</w:t>
      </w:r>
    </w:p>
    <w:p w:rsidR="00C146A1" w:rsidRPr="001F706C" w:rsidRDefault="00C146A1" w:rsidP="00C146A1">
      <w:pPr>
        <w:jc w:val="both"/>
      </w:pPr>
      <w:r>
        <w:t xml:space="preserve">     </w:t>
      </w:r>
      <w:r w:rsidRPr="001F706C">
        <w:t xml:space="preserve">-   штрафы, неустойки, пени, уплаченные в случае просрочки исполнения поставщиком ( подрядчиком, исполнителем) обязательств, предусмотренных муниципальным контрактом в сумме 67,5 </w:t>
      </w:r>
      <w:proofErr w:type="spellStart"/>
      <w:r w:rsidRPr="001F706C">
        <w:t>тыс</w:t>
      </w:r>
      <w:proofErr w:type="gramStart"/>
      <w:r w:rsidRPr="001F706C">
        <w:t>.р</w:t>
      </w:r>
      <w:proofErr w:type="gramEnd"/>
      <w:r w:rsidRPr="001F706C">
        <w:t>уб</w:t>
      </w:r>
      <w:proofErr w:type="spellEnd"/>
      <w:r w:rsidRPr="001F706C">
        <w:t>.;</w:t>
      </w:r>
    </w:p>
    <w:p w:rsidR="00C146A1" w:rsidRPr="001F706C" w:rsidRDefault="00C146A1" w:rsidP="00C146A1">
      <w:pPr>
        <w:jc w:val="both"/>
      </w:pPr>
      <w:r>
        <w:lastRenderedPageBreak/>
        <w:t xml:space="preserve">    </w:t>
      </w:r>
      <w:r w:rsidRPr="001F706C">
        <w:t>- доходы от денежных взысканий ( штрафов)</w:t>
      </w:r>
      <w:proofErr w:type="gramStart"/>
      <w:r w:rsidRPr="001F706C">
        <w:t>,п</w:t>
      </w:r>
      <w:proofErr w:type="gramEnd"/>
      <w:r w:rsidRPr="001F706C">
        <w:t xml:space="preserve">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до 1 января 2020 года-147,8 </w:t>
      </w:r>
      <w:proofErr w:type="spellStart"/>
      <w:r w:rsidRPr="001F706C">
        <w:t>тыс.руб</w:t>
      </w:r>
      <w:proofErr w:type="spellEnd"/>
      <w:r w:rsidRPr="001F706C">
        <w:t>.;</w:t>
      </w:r>
    </w:p>
    <w:p w:rsidR="00C146A1" w:rsidRPr="001F706C" w:rsidRDefault="00C146A1" w:rsidP="00C146A1">
      <w:pPr>
        <w:jc w:val="both"/>
      </w:pPr>
      <w:r>
        <w:t xml:space="preserve">   </w:t>
      </w:r>
      <w:r w:rsidRPr="001F706C">
        <w:t xml:space="preserve"> -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среде-25,2 </w:t>
      </w:r>
      <w:proofErr w:type="spellStart"/>
      <w:r w:rsidRPr="001F706C">
        <w:t>тыс</w:t>
      </w:r>
      <w:proofErr w:type="gramStart"/>
      <w:r w:rsidRPr="001F706C">
        <w:t>.р</w:t>
      </w:r>
      <w:proofErr w:type="gramEnd"/>
      <w:r w:rsidRPr="001F706C">
        <w:t>уб</w:t>
      </w:r>
      <w:proofErr w:type="spellEnd"/>
      <w:r w:rsidRPr="001F706C">
        <w:t>.</w:t>
      </w:r>
    </w:p>
    <w:p w:rsidR="00C146A1" w:rsidRPr="001F706C" w:rsidRDefault="00C146A1" w:rsidP="00C146A1">
      <w:pPr>
        <w:jc w:val="both"/>
      </w:pPr>
      <w:r w:rsidRPr="001F706C">
        <w:t xml:space="preserve"> </w:t>
      </w:r>
      <w:r>
        <w:t xml:space="preserve">   </w:t>
      </w:r>
      <w:r w:rsidRPr="001F706C">
        <w:t xml:space="preserve"> - прочие поступления от административных штрафов  – 42,3 тыс. руб.</w:t>
      </w:r>
    </w:p>
    <w:p w:rsidR="00C146A1" w:rsidRPr="001F706C" w:rsidRDefault="00C146A1" w:rsidP="00C146A1">
      <w:pPr>
        <w:jc w:val="both"/>
      </w:pPr>
      <w:r w:rsidRPr="001F706C">
        <w:t xml:space="preserve">      </w:t>
      </w:r>
      <w:r w:rsidRPr="001F706C">
        <w:rPr>
          <w:b/>
        </w:rPr>
        <w:t>(</w:t>
      </w:r>
      <w:proofErr w:type="spellStart"/>
      <w:r w:rsidRPr="001F706C">
        <w:rPr>
          <w:b/>
        </w:rPr>
        <w:t>справочно</w:t>
      </w:r>
      <w:proofErr w:type="spellEnd"/>
      <w:r w:rsidRPr="001F706C">
        <w:rPr>
          <w:b/>
        </w:rPr>
        <w:t>)</w:t>
      </w:r>
      <w:r w:rsidRPr="001F706C">
        <w:t xml:space="preserve">  В бюджеты сельских поселений зачислены штрафы, неустойки, пени, уплаченные в случае просрочки исполнения поставщиком </w:t>
      </w:r>
      <w:proofErr w:type="gramStart"/>
      <w:r w:rsidRPr="001F706C">
        <w:t xml:space="preserve">( </w:t>
      </w:r>
      <w:proofErr w:type="gramEnd"/>
      <w:r w:rsidRPr="001F706C">
        <w:t>подрядчиком, исполнителем) обязательств, предусмотренных муниципальным контрактом, и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в отчетном году в сумме 17,4 тыс. руб.</w:t>
      </w:r>
    </w:p>
    <w:p w:rsidR="00C146A1" w:rsidRPr="001F706C" w:rsidRDefault="00C146A1" w:rsidP="00C146A1">
      <w:pPr>
        <w:jc w:val="both"/>
      </w:pPr>
      <w:r w:rsidRPr="001F706C">
        <w:rPr>
          <w:b/>
        </w:rPr>
        <w:t xml:space="preserve">   </w:t>
      </w:r>
      <w:r>
        <w:rPr>
          <w:b/>
        </w:rPr>
        <w:t xml:space="preserve">   </w:t>
      </w:r>
      <w:r w:rsidRPr="001F706C">
        <w:rPr>
          <w:b/>
        </w:rPr>
        <w:t xml:space="preserve"> - Прочие неналоговые доходы </w:t>
      </w:r>
      <w:r w:rsidRPr="001F706C">
        <w:t>поступили в сумме 81,0 тыс. руб.,  (платежи с населения за воду в «</w:t>
      </w:r>
      <w:proofErr w:type="spellStart"/>
      <w:r w:rsidRPr="001F706C">
        <w:t>Агрикольском</w:t>
      </w:r>
      <w:proofErr w:type="spellEnd"/>
      <w:r w:rsidRPr="001F706C">
        <w:t>» и «Васильевском» сельских поселениях). В 2019 году поступило 271,4 тыс.</w:t>
      </w:r>
      <w:r>
        <w:t xml:space="preserve"> </w:t>
      </w:r>
      <w:r w:rsidRPr="001F706C">
        <w:t xml:space="preserve">руб.  </w:t>
      </w:r>
    </w:p>
    <w:p w:rsidR="00C146A1" w:rsidRPr="001F706C" w:rsidRDefault="00C146A1" w:rsidP="00C146A1">
      <w:pPr>
        <w:jc w:val="both"/>
      </w:pPr>
      <w:r w:rsidRPr="001F706C">
        <w:rPr>
          <w:b/>
        </w:rPr>
        <w:t xml:space="preserve">     </w:t>
      </w:r>
      <w:r>
        <w:rPr>
          <w:b/>
        </w:rPr>
        <w:t xml:space="preserve">   </w:t>
      </w:r>
      <w:r w:rsidRPr="001F706C">
        <w:rPr>
          <w:b/>
        </w:rPr>
        <w:t>(</w:t>
      </w:r>
      <w:proofErr w:type="spellStart"/>
      <w:r w:rsidRPr="001F706C">
        <w:rPr>
          <w:b/>
        </w:rPr>
        <w:t>справочно</w:t>
      </w:r>
      <w:proofErr w:type="spellEnd"/>
      <w:r w:rsidRPr="001F706C">
        <w:rPr>
          <w:b/>
        </w:rPr>
        <w:t xml:space="preserve">)  </w:t>
      </w:r>
      <w:r w:rsidRPr="001F706C">
        <w:t>В консолидированный бюджет</w:t>
      </w:r>
      <w:r w:rsidRPr="001F706C">
        <w:rPr>
          <w:b/>
        </w:rPr>
        <w:t xml:space="preserve"> </w:t>
      </w:r>
      <w:r w:rsidRPr="001F706C">
        <w:t>района</w:t>
      </w:r>
      <w:r w:rsidRPr="001F706C">
        <w:rPr>
          <w:b/>
        </w:rPr>
        <w:t xml:space="preserve"> </w:t>
      </w:r>
      <w:r w:rsidRPr="001F706C">
        <w:t xml:space="preserve">прочие неналоговые доходы поступили в сумме 928,9 тыс. руб. Кроме вышеуказанных доходов поступили доходы по инициативному бюджетированию ( добровольные пожертвования юридических лиц- 435,5 </w:t>
      </w:r>
      <w:proofErr w:type="spellStart"/>
      <w:r w:rsidRPr="001F706C">
        <w:t>тыс</w:t>
      </w:r>
      <w:proofErr w:type="gramStart"/>
      <w:r w:rsidRPr="001F706C">
        <w:t>.р</w:t>
      </w:r>
      <w:proofErr w:type="gramEnd"/>
      <w:r w:rsidRPr="001F706C">
        <w:t>уб</w:t>
      </w:r>
      <w:proofErr w:type="spellEnd"/>
      <w:r w:rsidRPr="001F706C">
        <w:t xml:space="preserve">., добровольные пожертвования физических лиц-населения ( жителей)-413,1 </w:t>
      </w:r>
      <w:proofErr w:type="spellStart"/>
      <w:r w:rsidRPr="001F706C">
        <w:t>тыс.руб</w:t>
      </w:r>
      <w:proofErr w:type="spellEnd"/>
      <w:r w:rsidRPr="001F706C">
        <w:t>.) в бюджеты 6 муниципальных образований «Архангельское» , «Валамаз»,  «Кокман», «Красногорское», «Курьинское», «Селеговское», и невыясненные поступления в бюджет муниципального образования «Агрикольское» в сумме 0,7 тыс. руб. из-за неправильного оформления платежных документов.</w:t>
      </w:r>
    </w:p>
    <w:p w:rsidR="00C146A1" w:rsidRPr="001F706C" w:rsidRDefault="00C146A1" w:rsidP="00C146A1">
      <w:pPr>
        <w:jc w:val="both"/>
      </w:pPr>
      <w:r w:rsidRPr="001F706C">
        <w:t xml:space="preserve">    </w:t>
      </w:r>
      <w:r>
        <w:t xml:space="preserve">   </w:t>
      </w:r>
      <w:r w:rsidRPr="001F706C">
        <w:t xml:space="preserve">  </w:t>
      </w:r>
      <w:r w:rsidRPr="001F706C">
        <w:rPr>
          <w:b/>
        </w:rPr>
        <w:t>Удельный вес налоговых и неналоговых поступлений</w:t>
      </w:r>
      <w:r w:rsidRPr="001F706C">
        <w:t xml:space="preserve"> в </w:t>
      </w:r>
      <w:proofErr w:type="gramStart"/>
      <w:r w:rsidRPr="001F706C">
        <w:t>доходах</w:t>
      </w:r>
      <w:proofErr w:type="gramEnd"/>
      <w:r w:rsidRPr="001F706C">
        <w:t xml:space="preserve"> бюджета района составил за отчетный год 9,7 %,  или снизился по сравнению к прошлому году на 5,4 %. Безвозмездные поступления в доходах бюджета составляют 90,3 %, к уровню прошлого года удельный вес увеличился на  5,4 %.</w:t>
      </w:r>
    </w:p>
    <w:p w:rsidR="00C146A1" w:rsidRPr="001F706C" w:rsidRDefault="00C146A1" w:rsidP="00C146A1">
      <w:pPr>
        <w:ind w:firstLine="540"/>
        <w:jc w:val="both"/>
      </w:pPr>
      <w:r w:rsidRPr="001F706C">
        <w:t xml:space="preserve">  Основную долю в налоговых и неналоговых </w:t>
      </w:r>
      <w:proofErr w:type="gramStart"/>
      <w:r w:rsidRPr="001F706C">
        <w:t>доходах</w:t>
      </w:r>
      <w:proofErr w:type="gramEnd"/>
      <w:r w:rsidRPr="001F706C">
        <w:t xml:space="preserve"> бюджета составляют доходы от налога на доходы физических лиц –78,1 %.</w:t>
      </w:r>
    </w:p>
    <w:p w:rsidR="00C146A1" w:rsidRPr="001F706C" w:rsidRDefault="00C146A1" w:rsidP="00C146A1">
      <w:pPr>
        <w:ind w:firstLine="540"/>
        <w:jc w:val="both"/>
      </w:pPr>
      <w:r w:rsidRPr="001F706C">
        <w:rPr>
          <w:b/>
        </w:rPr>
        <w:t>Безвозмездные поступления за отчетный год</w:t>
      </w:r>
      <w:r w:rsidRPr="001F706C">
        <w:t xml:space="preserve"> составили в бюджет района в сумме </w:t>
      </w:r>
      <w:r w:rsidRPr="001F706C">
        <w:rPr>
          <w:b/>
        </w:rPr>
        <w:t>619891,0</w:t>
      </w:r>
      <w:r w:rsidRPr="001F706C">
        <w:t xml:space="preserve"> тыс. руб., в том числе:</w:t>
      </w:r>
    </w:p>
    <w:p w:rsidR="00C146A1" w:rsidRPr="001F706C" w:rsidRDefault="00C146A1" w:rsidP="00C146A1">
      <w:pPr>
        <w:ind w:firstLine="540"/>
        <w:jc w:val="both"/>
      </w:pPr>
      <w:r w:rsidRPr="001F706C">
        <w:t>- 619758,5 тыс. руб. поступления от других бюджетов бюджетной системы Российской Федерации;</w:t>
      </w:r>
    </w:p>
    <w:p w:rsidR="00C146A1" w:rsidRPr="001F706C" w:rsidRDefault="00C146A1" w:rsidP="00C146A1">
      <w:pPr>
        <w:ind w:firstLine="540"/>
        <w:jc w:val="both"/>
      </w:pPr>
      <w:r w:rsidRPr="001F706C">
        <w:t xml:space="preserve">-  151,1 тыс. руб. составляют прочие безвозмездные поступления; </w:t>
      </w:r>
    </w:p>
    <w:p w:rsidR="00C146A1" w:rsidRPr="001F706C" w:rsidRDefault="00C146A1" w:rsidP="00C146A1">
      <w:pPr>
        <w:ind w:firstLine="540"/>
        <w:jc w:val="both"/>
      </w:pPr>
      <w:r w:rsidRPr="001F706C">
        <w:t>- 34,9 тыс. руб. составляют доходы от возврата остатков субсидий, субвенций и иных межбюджетных трансфертов из бюджетов сельских поселений;</w:t>
      </w:r>
    </w:p>
    <w:p w:rsidR="00C146A1" w:rsidRPr="001F706C" w:rsidRDefault="00C146A1" w:rsidP="00C146A1">
      <w:pPr>
        <w:ind w:firstLine="540"/>
        <w:jc w:val="both"/>
      </w:pPr>
      <w:r w:rsidRPr="001F706C">
        <w:t>- произведен возврат остатков субсидий, субвенций и иных межбюджетных трансфертов, имеющих целевое назначение, прошлых лет из бюджета района в сумме 53,5 тыс. руб.</w:t>
      </w:r>
    </w:p>
    <w:p w:rsidR="00C146A1" w:rsidRPr="001F706C" w:rsidRDefault="00C146A1" w:rsidP="00C146A1">
      <w:pPr>
        <w:ind w:firstLine="540"/>
        <w:jc w:val="both"/>
      </w:pPr>
      <w:r w:rsidRPr="001F706C">
        <w:t xml:space="preserve"> Исполнение безвозмездных поступлений от бюджетов бюджетной системы РФ к уточненному годовому назначению составляет 99,4 %. От общей суммы безвозмездных поступлений, от других бюджетов бюджетной системы Российской Федерации;</w:t>
      </w:r>
    </w:p>
    <w:p w:rsidR="00C146A1" w:rsidRPr="001F706C" w:rsidRDefault="00C146A1" w:rsidP="00C146A1">
      <w:pPr>
        <w:jc w:val="both"/>
      </w:pPr>
      <w:r w:rsidRPr="001F706C">
        <w:t>- 123645,8 тыс. руб. составляют дотации, или 100,0 % к годовому назначению;</w:t>
      </w:r>
    </w:p>
    <w:p w:rsidR="00C146A1" w:rsidRPr="001F706C" w:rsidRDefault="00C146A1" w:rsidP="00C146A1">
      <w:pPr>
        <w:jc w:val="both"/>
      </w:pPr>
      <w:r w:rsidRPr="001F706C">
        <w:t xml:space="preserve">- 288687,9 тыс. руб. субсидии </w:t>
      </w:r>
      <w:proofErr w:type="gramStart"/>
      <w:r w:rsidRPr="001F706C">
        <w:t xml:space="preserve">( </w:t>
      </w:r>
      <w:proofErr w:type="gramEnd"/>
      <w:r w:rsidRPr="001F706C">
        <w:t>100 % к годовому уточненному назначению);</w:t>
      </w:r>
    </w:p>
    <w:p w:rsidR="00C146A1" w:rsidRPr="001F706C" w:rsidRDefault="00C146A1" w:rsidP="00C146A1">
      <w:pPr>
        <w:jc w:val="both"/>
      </w:pPr>
      <w:r w:rsidRPr="001F706C">
        <w:t>- 183514,0 тыс. руб. субвенции (к годовому назначению поступление составляет 98,1 %);</w:t>
      </w:r>
    </w:p>
    <w:p w:rsidR="00C146A1" w:rsidRPr="001F706C" w:rsidRDefault="00C146A1" w:rsidP="00C146A1">
      <w:pPr>
        <w:jc w:val="both"/>
      </w:pPr>
      <w:r w:rsidRPr="001F706C">
        <w:t>- 23910,8 тыс. руб. иные межбюджетные трансферты (99,7 % исполнение к плану).</w:t>
      </w:r>
    </w:p>
    <w:p w:rsidR="00C146A1" w:rsidRPr="001F706C" w:rsidRDefault="00C146A1" w:rsidP="00C146A1">
      <w:pPr>
        <w:jc w:val="both"/>
      </w:pPr>
      <w:r w:rsidRPr="001F706C">
        <w:t xml:space="preserve">          В отчетном году поступили в бюджет района безвозмездные поступления:</w:t>
      </w:r>
    </w:p>
    <w:p w:rsidR="00C146A1" w:rsidRPr="001F706C" w:rsidRDefault="00C146A1" w:rsidP="00C146A1">
      <w:pPr>
        <w:jc w:val="both"/>
      </w:pPr>
      <w:r w:rsidRPr="001F706C">
        <w:t xml:space="preserve">- от государственных ( муниципальных) организаций ( от ОСЗН на летний лагерь для детей Барановской школе) -50,4 </w:t>
      </w:r>
      <w:proofErr w:type="spellStart"/>
      <w:r w:rsidRPr="001F706C">
        <w:t>тыс</w:t>
      </w:r>
      <w:proofErr w:type="gramStart"/>
      <w:r w:rsidRPr="001F706C">
        <w:t>.р</w:t>
      </w:r>
      <w:proofErr w:type="gramEnd"/>
      <w:r w:rsidRPr="001F706C">
        <w:t>уб</w:t>
      </w:r>
      <w:proofErr w:type="spellEnd"/>
      <w:r w:rsidRPr="001F706C">
        <w:t>.;</w:t>
      </w:r>
    </w:p>
    <w:p w:rsidR="00C146A1" w:rsidRPr="001F706C" w:rsidRDefault="00C146A1" w:rsidP="00C146A1">
      <w:pPr>
        <w:jc w:val="both"/>
      </w:pPr>
      <w:r w:rsidRPr="001F706C">
        <w:t>- от физических лиц денежные пожертвования Барановской школе;</w:t>
      </w:r>
    </w:p>
    <w:p w:rsidR="00C146A1" w:rsidRPr="001F706C" w:rsidRDefault="00C146A1" w:rsidP="00C146A1">
      <w:pPr>
        <w:jc w:val="both"/>
      </w:pPr>
      <w:r w:rsidRPr="001F706C">
        <w:t xml:space="preserve">- от юридических лиц прочие безвозмездные поступления-95,0 </w:t>
      </w:r>
      <w:proofErr w:type="spellStart"/>
      <w:r w:rsidRPr="001F706C">
        <w:t>тыс</w:t>
      </w:r>
      <w:proofErr w:type="gramStart"/>
      <w:r w:rsidRPr="001F706C">
        <w:t>.р</w:t>
      </w:r>
      <w:proofErr w:type="gramEnd"/>
      <w:r w:rsidRPr="001F706C">
        <w:t>уб</w:t>
      </w:r>
      <w:proofErr w:type="spellEnd"/>
      <w:r w:rsidRPr="001F706C">
        <w:t>. на расходы, связанные с проведением Республиканских сельских летних игр в 2020 году в  Красногорском районе.</w:t>
      </w:r>
    </w:p>
    <w:p w:rsidR="00C146A1" w:rsidRPr="001F706C" w:rsidRDefault="00C146A1" w:rsidP="00C146A1">
      <w:pPr>
        <w:jc w:val="both"/>
      </w:pPr>
      <w:r w:rsidRPr="001F706C">
        <w:t xml:space="preserve"> </w:t>
      </w:r>
      <w:r>
        <w:t xml:space="preserve">    </w:t>
      </w:r>
      <w:r w:rsidRPr="001F706C">
        <w:t xml:space="preserve">   (</w:t>
      </w:r>
      <w:proofErr w:type="spellStart"/>
      <w:r w:rsidRPr="001F706C">
        <w:rPr>
          <w:b/>
        </w:rPr>
        <w:t>справочно</w:t>
      </w:r>
      <w:proofErr w:type="spellEnd"/>
      <w:r w:rsidRPr="001F706C">
        <w:rPr>
          <w:b/>
        </w:rPr>
        <w:t>)</w:t>
      </w:r>
      <w:r w:rsidRPr="001F706C">
        <w:t xml:space="preserve"> Помимо безвозмездных поступлений от бюджетов бюджетной системы Российской Федерации в бюджет района, в бюджеты сельских поселений поступили субсидии:</w:t>
      </w:r>
    </w:p>
    <w:p w:rsidR="00C146A1" w:rsidRPr="001F706C" w:rsidRDefault="00C146A1" w:rsidP="00C146A1">
      <w:pPr>
        <w:jc w:val="both"/>
      </w:pPr>
      <w:r w:rsidRPr="001F706C">
        <w:lastRenderedPageBreak/>
        <w:t>- на реализацию программы «формирование современной городской среды» в сумме 1096,4 тыс. руб.- МО « Красногорское» (исполнение 100 %);</w:t>
      </w:r>
    </w:p>
    <w:p w:rsidR="00C146A1" w:rsidRPr="001F706C" w:rsidRDefault="00C146A1" w:rsidP="00C146A1">
      <w:pPr>
        <w:jc w:val="both"/>
      </w:pPr>
      <w:r w:rsidRPr="001F706C">
        <w:t xml:space="preserve">- на обеспечение комплексного развития сельских территорий в сумме 1483,9 </w:t>
      </w:r>
      <w:proofErr w:type="spellStart"/>
      <w:r w:rsidRPr="001F706C">
        <w:t>тыс</w:t>
      </w:r>
      <w:proofErr w:type="gramStart"/>
      <w:r w:rsidRPr="001F706C">
        <w:t>.р</w:t>
      </w:r>
      <w:proofErr w:type="gramEnd"/>
      <w:r w:rsidRPr="001F706C">
        <w:t>уб</w:t>
      </w:r>
      <w:proofErr w:type="spellEnd"/>
      <w:r w:rsidRPr="001F706C">
        <w:t xml:space="preserve">.- МО  </w:t>
      </w:r>
      <w:r>
        <w:t>«</w:t>
      </w:r>
      <w:r w:rsidRPr="001F706C">
        <w:t>Дебинское», МО « Красногорское» ( исполнение 100 %);</w:t>
      </w:r>
    </w:p>
    <w:p w:rsidR="00C146A1" w:rsidRPr="001F706C" w:rsidRDefault="00C146A1" w:rsidP="00C146A1">
      <w:pPr>
        <w:jc w:val="both"/>
      </w:pPr>
      <w:r w:rsidRPr="001F706C">
        <w:t xml:space="preserve">- на реализацию проектов развития общественной инфраструктуры, основанных на местных инициативах в сумме 2466,1 </w:t>
      </w:r>
      <w:proofErr w:type="spellStart"/>
      <w:r w:rsidRPr="001F706C">
        <w:t>тыс</w:t>
      </w:r>
      <w:proofErr w:type="gramStart"/>
      <w:r w:rsidRPr="001F706C">
        <w:t>.р</w:t>
      </w:r>
      <w:proofErr w:type="gramEnd"/>
      <w:r w:rsidRPr="001F706C">
        <w:t>уб</w:t>
      </w:r>
      <w:proofErr w:type="spellEnd"/>
      <w:r w:rsidRPr="001F706C">
        <w:t>. ( исполнение 72,7 %);</w:t>
      </w:r>
    </w:p>
    <w:p w:rsidR="00C146A1" w:rsidRPr="001F706C" w:rsidRDefault="00C146A1" w:rsidP="00C146A1">
      <w:pPr>
        <w:jc w:val="both"/>
      </w:pPr>
      <w:r w:rsidRPr="001F706C">
        <w:t>-  на проведение кадастровых работ по образованию земельных участков, выделяемых в счет земельных долей из земель сельскохозяйственного назначе</w:t>
      </w:r>
      <w:r>
        <w:t xml:space="preserve">ния в сумме 754,3 </w:t>
      </w:r>
      <w:proofErr w:type="spellStart"/>
      <w:r>
        <w:t>тыс</w:t>
      </w:r>
      <w:proofErr w:type="gramStart"/>
      <w:r>
        <w:t>.р</w:t>
      </w:r>
      <w:proofErr w:type="gramEnd"/>
      <w:r>
        <w:t>уб</w:t>
      </w:r>
      <w:proofErr w:type="spellEnd"/>
      <w:r>
        <w:t>.- МО</w:t>
      </w:r>
      <w:r w:rsidRPr="001F706C">
        <w:t xml:space="preserve"> </w:t>
      </w:r>
      <w:r>
        <w:t>«</w:t>
      </w:r>
      <w:r w:rsidRPr="001F706C">
        <w:t>Архангельское», МО «Красногорское», МО « Курьинское», МО « Прохоровское» ( исполнение 100 % уточненного плана);</w:t>
      </w:r>
    </w:p>
    <w:p w:rsidR="00C146A1" w:rsidRPr="001F706C" w:rsidRDefault="00C146A1" w:rsidP="00C146A1">
      <w:pPr>
        <w:jc w:val="both"/>
      </w:pPr>
      <w:r w:rsidRPr="001F706C">
        <w:t>- в рамках реализации государственной программы УР « Обеспечение общественного порядка и противодействие преступности в УР  в сумме 49,2 тыс. руб.- МО « Красногорское» (исполнение 100 %</w:t>
      </w:r>
      <w:proofErr w:type="gramStart"/>
      <w:r w:rsidRPr="001F706C">
        <w:t xml:space="preserve"> )</w:t>
      </w:r>
      <w:proofErr w:type="gramEnd"/>
      <w:r w:rsidRPr="001F706C">
        <w:t>.</w:t>
      </w:r>
    </w:p>
    <w:p w:rsidR="00C146A1" w:rsidRPr="001F706C" w:rsidRDefault="00C146A1" w:rsidP="00C146A1">
      <w:pPr>
        <w:ind w:firstLine="540"/>
        <w:jc w:val="both"/>
      </w:pPr>
      <w:r w:rsidRPr="001F706C">
        <w:t>(</w:t>
      </w:r>
      <w:proofErr w:type="spellStart"/>
      <w:r w:rsidRPr="001F706C">
        <w:rPr>
          <w:b/>
        </w:rPr>
        <w:t>справочно</w:t>
      </w:r>
      <w:proofErr w:type="spellEnd"/>
      <w:r w:rsidRPr="001F706C">
        <w:t xml:space="preserve">) Недоимка по платежам в консолидированный  бюджет района, по представленной Межрайонной ИФНС России </w:t>
      </w:r>
      <w:r w:rsidRPr="001F706C">
        <w:rPr>
          <w:lang w:val="en-US"/>
        </w:rPr>
        <w:t>N</w:t>
      </w:r>
      <w:r w:rsidRPr="001F706C">
        <w:t xml:space="preserve">2 по УР информации о задолженности по налогам, сборам и другим обязательным платежам по сравнению с началом года снизилась на 125,4 тыс. руб. и  составила на 1 января 2021 года 1526,0 тыс. руб.  </w:t>
      </w:r>
    </w:p>
    <w:p w:rsidR="00C146A1" w:rsidRPr="001F706C" w:rsidRDefault="00C146A1" w:rsidP="00C146A1">
      <w:pPr>
        <w:ind w:firstLine="540"/>
        <w:jc w:val="both"/>
      </w:pPr>
      <w:r w:rsidRPr="001F706C">
        <w:t xml:space="preserve">По сравнению с началом года </w:t>
      </w:r>
      <w:r w:rsidRPr="001F706C">
        <w:rPr>
          <w:b/>
        </w:rPr>
        <w:t>недоимка увеличилась</w:t>
      </w:r>
      <w:r w:rsidRPr="001F706C">
        <w:t xml:space="preserve">  </w:t>
      </w:r>
      <w:r w:rsidRPr="001F706C">
        <w:rPr>
          <w:b/>
        </w:rPr>
        <w:t>по налогу на доходы</w:t>
      </w:r>
      <w:r w:rsidRPr="001F706C">
        <w:t xml:space="preserve"> физических лиц на 48,7 тыс. руб., и составила на 01.01.2021 г.- </w:t>
      </w:r>
      <w:r w:rsidRPr="001F706C">
        <w:rPr>
          <w:b/>
        </w:rPr>
        <w:t>248,5</w:t>
      </w:r>
      <w:r w:rsidRPr="001F706C">
        <w:t xml:space="preserve"> </w:t>
      </w:r>
      <w:proofErr w:type="spellStart"/>
      <w:r w:rsidRPr="001F706C">
        <w:t>тыс</w:t>
      </w:r>
      <w:proofErr w:type="gramStart"/>
      <w:r w:rsidRPr="001F706C">
        <w:t>.р</w:t>
      </w:r>
      <w:proofErr w:type="gramEnd"/>
      <w:r w:rsidRPr="001F706C">
        <w:t>уб</w:t>
      </w:r>
      <w:proofErr w:type="spellEnd"/>
      <w:r w:rsidRPr="001F706C">
        <w:t xml:space="preserve">., </w:t>
      </w:r>
      <w:r w:rsidRPr="001F706C">
        <w:rPr>
          <w:b/>
        </w:rPr>
        <w:t>по единому</w:t>
      </w:r>
      <w:r w:rsidRPr="001F706C">
        <w:t xml:space="preserve"> </w:t>
      </w:r>
      <w:r w:rsidRPr="001F706C">
        <w:rPr>
          <w:b/>
        </w:rPr>
        <w:t>налогу на вмененный доход</w:t>
      </w:r>
      <w:r w:rsidRPr="001F706C">
        <w:t xml:space="preserve"> на 30,5 тыс. руб. и составила на 01.01.21 г.- </w:t>
      </w:r>
      <w:r w:rsidRPr="001F706C">
        <w:rPr>
          <w:b/>
        </w:rPr>
        <w:t>80,8</w:t>
      </w:r>
      <w:r w:rsidRPr="001F706C">
        <w:t xml:space="preserve"> тыс. руб., </w:t>
      </w:r>
      <w:r w:rsidRPr="001F706C">
        <w:rPr>
          <w:b/>
        </w:rPr>
        <w:t>по единому сельскохозяйственному</w:t>
      </w:r>
      <w:r w:rsidRPr="001F706C">
        <w:t xml:space="preserve"> налогу увеличилась на 43,4 </w:t>
      </w:r>
      <w:proofErr w:type="spellStart"/>
      <w:r w:rsidRPr="001F706C">
        <w:t>тыс.руб</w:t>
      </w:r>
      <w:proofErr w:type="spellEnd"/>
      <w:r w:rsidRPr="001F706C">
        <w:t>. и составила на 01.01.21 г. -</w:t>
      </w:r>
      <w:r w:rsidRPr="001F706C">
        <w:rPr>
          <w:b/>
        </w:rPr>
        <w:t>43,5</w:t>
      </w:r>
      <w:r w:rsidRPr="001F706C">
        <w:t xml:space="preserve"> </w:t>
      </w:r>
      <w:proofErr w:type="spellStart"/>
      <w:r w:rsidRPr="001F706C">
        <w:t>тыс.руб</w:t>
      </w:r>
      <w:proofErr w:type="spellEnd"/>
      <w:r w:rsidRPr="001F706C">
        <w:t xml:space="preserve">., </w:t>
      </w:r>
      <w:r w:rsidRPr="001F706C">
        <w:rPr>
          <w:b/>
        </w:rPr>
        <w:t>по налогу, взимаемому в связи с применением патентной</w:t>
      </w:r>
      <w:r w:rsidRPr="001F706C">
        <w:t xml:space="preserve">  системы налогообложения на 6,3 </w:t>
      </w:r>
      <w:proofErr w:type="spellStart"/>
      <w:r w:rsidRPr="001F706C">
        <w:t>тыс</w:t>
      </w:r>
      <w:proofErr w:type="gramStart"/>
      <w:r w:rsidRPr="001F706C">
        <w:t>.р</w:t>
      </w:r>
      <w:proofErr w:type="gramEnd"/>
      <w:r w:rsidRPr="001F706C">
        <w:t>уб</w:t>
      </w:r>
      <w:proofErr w:type="spellEnd"/>
      <w:r w:rsidRPr="001F706C">
        <w:t>. и составила на 01.01.2021 г.-</w:t>
      </w:r>
      <w:r w:rsidRPr="001F706C">
        <w:rPr>
          <w:b/>
        </w:rPr>
        <w:t>19,4</w:t>
      </w:r>
      <w:r w:rsidRPr="001F706C">
        <w:t xml:space="preserve"> </w:t>
      </w:r>
      <w:proofErr w:type="spellStart"/>
      <w:r w:rsidRPr="001F706C">
        <w:t>тыс.руб</w:t>
      </w:r>
      <w:proofErr w:type="spellEnd"/>
      <w:r w:rsidRPr="001F706C">
        <w:t xml:space="preserve">,  по </w:t>
      </w:r>
      <w:r w:rsidRPr="001F706C">
        <w:rPr>
          <w:b/>
        </w:rPr>
        <w:t>земельному налогу с организаций</w:t>
      </w:r>
      <w:r w:rsidRPr="001F706C">
        <w:t xml:space="preserve"> на 1,1 </w:t>
      </w:r>
      <w:proofErr w:type="spellStart"/>
      <w:r w:rsidRPr="001F706C">
        <w:t>тыс.руб</w:t>
      </w:r>
      <w:proofErr w:type="spellEnd"/>
      <w:r w:rsidRPr="001F706C">
        <w:t>., на 01.01.2021 г. составляет-</w:t>
      </w:r>
      <w:r w:rsidRPr="001F706C">
        <w:rPr>
          <w:b/>
        </w:rPr>
        <w:t>2,3</w:t>
      </w:r>
      <w:r w:rsidRPr="001F706C">
        <w:t xml:space="preserve"> </w:t>
      </w:r>
      <w:proofErr w:type="spellStart"/>
      <w:r w:rsidRPr="001F706C">
        <w:t>тыс.руб</w:t>
      </w:r>
      <w:proofErr w:type="spellEnd"/>
      <w:r w:rsidRPr="001F706C">
        <w:t>.</w:t>
      </w:r>
    </w:p>
    <w:p w:rsidR="00C146A1" w:rsidRPr="001F706C" w:rsidRDefault="00C146A1" w:rsidP="00C146A1">
      <w:pPr>
        <w:ind w:firstLine="540"/>
        <w:jc w:val="both"/>
      </w:pPr>
      <w:r w:rsidRPr="001F706C">
        <w:rPr>
          <w:b/>
        </w:rPr>
        <w:t>Снижение недоимки с началом год</w:t>
      </w:r>
      <w:proofErr w:type="gramStart"/>
      <w:r w:rsidRPr="001F706C">
        <w:rPr>
          <w:b/>
        </w:rPr>
        <w:t>а</w:t>
      </w:r>
      <w:r w:rsidRPr="001F706C">
        <w:t>-</w:t>
      </w:r>
      <w:proofErr w:type="gramEnd"/>
      <w:r w:rsidRPr="001F706C">
        <w:t xml:space="preserve"> по налогу на имущество физических лиц на 198,2 </w:t>
      </w:r>
      <w:proofErr w:type="spellStart"/>
      <w:r w:rsidRPr="001F706C">
        <w:t>тыс.руб</w:t>
      </w:r>
      <w:proofErr w:type="spellEnd"/>
      <w:r w:rsidRPr="001F706C">
        <w:t xml:space="preserve">. и на 01.01.2021 года составляет- </w:t>
      </w:r>
      <w:r w:rsidRPr="001F706C">
        <w:rPr>
          <w:b/>
        </w:rPr>
        <w:t>291,1</w:t>
      </w:r>
      <w:r w:rsidRPr="001F706C">
        <w:t xml:space="preserve"> </w:t>
      </w:r>
      <w:proofErr w:type="spellStart"/>
      <w:r w:rsidRPr="001F706C">
        <w:t>тыс.руб</w:t>
      </w:r>
      <w:proofErr w:type="spellEnd"/>
      <w:r w:rsidRPr="001F706C">
        <w:t xml:space="preserve">., по </w:t>
      </w:r>
      <w:r w:rsidRPr="001F706C">
        <w:rPr>
          <w:b/>
        </w:rPr>
        <w:t>земельному налогу с</w:t>
      </w:r>
      <w:r w:rsidRPr="001F706C">
        <w:t xml:space="preserve"> </w:t>
      </w:r>
      <w:r w:rsidRPr="001F706C">
        <w:rPr>
          <w:b/>
        </w:rPr>
        <w:t>физических лиц</w:t>
      </w:r>
      <w:r w:rsidRPr="001F706C">
        <w:t xml:space="preserve"> на 57,2 тыс. руб. и составляет на 01.01.2021 г.- </w:t>
      </w:r>
      <w:r w:rsidRPr="001F706C">
        <w:rPr>
          <w:b/>
        </w:rPr>
        <w:t>840,4</w:t>
      </w:r>
      <w:r w:rsidRPr="001F706C">
        <w:t xml:space="preserve"> </w:t>
      </w:r>
      <w:proofErr w:type="spellStart"/>
      <w:r w:rsidRPr="001F706C">
        <w:t>тыс.руб</w:t>
      </w:r>
      <w:proofErr w:type="spellEnd"/>
      <w:r w:rsidRPr="001F706C">
        <w:t xml:space="preserve">. </w:t>
      </w:r>
    </w:p>
    <w:p w:rsidR="00C146A1" w:rsidRPr="000F5348" w:rsidRDefault="00C146A1" w:rsidP="00C146A1">
      <w:pPr>
        <w:ind w:firstLine="540"/>
        <w:jc w:val="center"/>
        <w:rPr>
          <w:b/>
        </w:rPr>
      </w:pPr>
    </w:p>
    <w:p w:rsidR="00C146A1" w:rsidRPr="00D04BDB" w:rsidRDefault="00C146A1" w:rsidP="00C146A1">
      <w:pPr>
        <w:pStyle w:val="af1"/>
        <w:tabs>
          <w:tab w:val="left" w:pos="360"/>
        </w:tabs>
        <w:spacing w:line="360" w:lineRule="auto"/>
        <w:jc w:val="center"/>
        <w:rPr>
          <w:b/>
          <w:u w:val="single"/>
        </w:rPr>
      </w:pPr>
      <w:r w:rsidRPr="00D04BDB">
        <w:rPr>
          <w:b/>
          <w:u w:val="single"/>
        </w:rPr>
        <w:t xml:space="preserve">Анализ </w:t>
      </w:r>
      <w:r>
        <w:rPr>
          <w:b/>
          <w:u w:val="single"/>
        </w:rPr>
        <w:t>расходной части бюджета</w:t>
      </w:r>
    </w:p>
    <w:p w:rsidR="00C146A1" w:rsidRPr="00D04BDB" w:rsidRDefault="00C146A1" w:rsidP="00DC30BA">
      <w:pPr>
        <w:jc w:val="both"/>
      </w:pPr>
      <w:r>
        <w:rPr>
          <w:b/>
        </w:rPr>
        <w:t>Исполнение бюджета за  2020</w:t>
      </w:r>
      <w:r w:rsidRPr="00D04BDB">
        <w:rPr>
          <w:b/>
        </w:rPr>
        <w:t xml:space="preserve"> год по расходам</w:t>
      </w:r>
      <w:r w:rsidRPr="00D04BDB">
        <w:t xml:space="preserve"> составило </w:t>
      </w:r>
      <w:r>
        <w:t>695 909,7</w:t>
      </w:r>
      <w:r w:rsidRPr="00D04BDB">
        <w:t xml:space="preserve"> </w:t>
      </w:r>
      <w:proofErr w:type="spellStart"/>
      <w:r w:rsidRPr="00D04BDB">
        <w:t>тыс</w:t>
      </w:r>
      <w:proofErr w:type="gramStart"/>
      <w:r w:rsidRPr="00D04BDB">
        <w:t>.р</w:t>
      </w:r>
      <w:proofErr w:type="gramEnd"/>
      <w:r w:rsidRPr="00D04BDB">
        <w:t>уб</w:t>
      </w:r>
      <w:proofErr w:type="spellEnd"/>
      <w:r w:rsidRPr="00D04BDB">
        <w:t xml:space="preserve">. или  </w:t>
      </w:r>
      <w:r>
        <w:t>97,2</w:t>
      </w:r>
      <w:r w:rsidRPr="00D04BDB">
        <w:t xml:space="preserve"> % к утвержденному плану (</w:t>
      </w:r>
      <w:r>
        <w:t>715 688,8</w:t>
      </w:r>
      <w:r w:rsidRPr="00D04BDB">
        <w:t xml:space="preserve"> </w:t>
      </w:r>
      <w:proofErr w:type="spellStart"/>
      <w:r w:rsidRPr="00D04BDB">
        <w:t>тыс.руб</w:t>
      </w:r>
      <w:proofErr w:type="spellEnd"/>
      <w:r w:rsidRPr="00D04BDB">
        <w:t xml:space="preserve">.) . </w:t>
      </w:r>
    </w:p>
    <w:p w:rsidR="00C146A1" w:rsidRPr="00D04BDB" w:rsidRDefault="00C146A1" w:rsidP="00DC30BA">
      <w:pPr>
        <w:pStyle w:val="a9"/>
        <w:ind w:firstLine="708"/>
        <w:rPr>
          <w:bCs/>
        </w:rPr>
      </w:pPr>
      <w:proofErr w:type="spellStart"/>
      <w:r w:rsidRPr="00D04BDB">
        <w:rPr>
          <w:b/>
          <w:bCs/>
        </w:rPr>
        <w:t>Справочно</w:t>
      </w:r>
      <w:proofErr w:type="spellEnd"/>
      <w:r w:rsidRPr="00D04BDB">
        <w:rPr>
          <w:b/>
          <w:bCs/>
        </w:rPr>
        <w:t>:</w:t>
      </w:r>
      <w:r w:rsidRPr="00D04BDB">
        <w:rPr>
          <w:bCs/>
        </w:rPr>
        <w:t xml:space="preserve"> Исполнение консолидированного бюджета по расходам за  20</w:t>
      </w:r>
      <w:r>
        <w:rPr>
          <w:bCs/>
        </w:rPr>
        <w:t>20</w:t>
      </w:r>
      <w:r w:rsidRPr="00D04BDB">
        <w:rPr>
          <w:bCs/>
        </w:rPr>
        <w:t xml:space="preserve"> год  составило </w:t>
      </w:r>
      <w:r>
        <w:rPr>
          <w:bCs/>
        </w:rPr>
        <w:t>709 741,2</w:t>
      </w:r>
      <w:r w:rsidRPr="00D04BDB">
        <w:rPr>
          <w:bCs/>
        </w:rPr>
        <w:t xml:space="preserve"> </w:t>
      </w:r>
      <w:proofErr w:type="spellStart"/>
      <w:r w:rsidRPr="00D04BDB">
        <w:rPr>
          <w:bCs/>
        </w:rPr>
        <w:t>тыс</w:t>
      </w:r>
      <w:proofErr w:type="gramStart"/>
      <w:r w:rsidRPr="00D04BDB">
        <w:rPr>
          <w:bCs/>
        </w:rPr>
        <w:t>.р</w:t>
      </w:r>
      <w:proofErr w:type="gramEnd"/>
      <w:r w:rsidRPr="00D04BDB">
        <w:rPr>
          <w:bCs/>
        </w:rPr>
        <w:t>уб</w:t>
      </w:r>
      <w:proofErr w:type="spellEnd"/>
      <w:r w:rsidRPr="00D04BDB">
        <w:rPr>
          <w:bCs/>
        </w:rPr>
        <w:t xml:space="preserve">. или </w:t>
      </w:r>
      <w:r>
        <w:rPr>
          <w:bCs/>
        </w:rPr>
        <w:t>97,0</w:t>
      </w:r>
      <w:r w:rsidRPr="00D04BDB">
        <w:rPr>
          <w:bCs/>
        </w:rPr>
        <w:t>% к утвержденному годовому плану (</w:t>
      </w:r>
      <w:r>
        <w:rPr>
          <w:bCs/>
        </w:rPr>
        <w:t>731 385,9</w:t>
      </w:r>
      <w:r w:rsidRPr="00D04BDB">
        <w:rPr>
          <w:bCs/>
        </w:rPr>
        <w:t xml:space="preserve"> </w:t>
      </w:r>
      <w:proofErr w:type="spellStart"/>
      <w:r w:rsidRPr="00D04BDB">
        <w:rPr>
          <w:bCs/>
        </w:rPr>
        <w:t>тыс.руб</w:t>
      </w:r>
      <w:proofErr w:type="spellEnd"/>
      <w:r w:rsidRPr="00D04BDB">
        <w:rPr>
          <w:bCs/>
        </w:rPr>
        <w:t xml:space="preserve">.), в том числе по расходам сельских поселений-  </w:t>
      </w:r>
      <w:r>
        <w:rPr>
          <w:bCs/>
        </w:rPr>
        <w:t>41 550,2</w:t>
      </w:r>
      <w:r w:rsidRPr="00D04BDB">
        <w:rPr>
          <w:bCs/>
        </w:rPr>
        <w:t xml:space="preserve"> </w:t>
      </w:r>
      <w:proofErr w:type="spellStart"/>
      <w:r w:rsidRPr="00D04BDB">
        <w:rPr>
          <w:bCs/>
        </w:rPr>
        <w:t>тыс.руб</w:t>
      </w:r>
      <w:proofErr w:type="spellEnd"/>
      <w:r w:rsidRPr="00D04BDB">
        <w:rPr>
          <w:bCs/>
        </w:rPr>
        <w:t>.(</w:t>
      </w:r>
      <w:r>
        <w:rPr>
          <w:bCs/>
        </w:rPr>
        <w:t xml:space="preserve">93,2 </w:t>
      </w:r>
      <w:r w:rsidRPr="00D04BDB">
        <w:rPr>
          <w:bCs/>
        </w:rPr>
        <w:t xml:space="preserve">% к утвержденному  годовому плану    </w:t>
      </w:r>
      <w:r>
        <w:rPr>
          <w:bCs/>
        </w:rPr>
        <w:t>44 580,9</w:t>
      </w:r>
      <w:r w:rsidRPr="00D04BDB">
        <w:rPr>
          <w:bCs/>
        </w:rPr>
        <w:t xml:space="preserve"> </w:t>
      </w:r>
      <w:proofErr w:type="spellStart"/>
      <w:r w:rsidRPr="00D04BDB">
        <w:rPr>
          <w:bCs/>
        </w:rPr>
        <w:t>тыс.руб</w:t>
      </w:r>
      <w:proofErr w:type="spellEnd"/>
      <w:r w:rsidRPr="00D04BDB">
        <w:rPr>
          <w:bCs/>
        </w:rPr>
        <w:t>.).</w:t>
      </w:r>
    </w:p>
    <w:p w:rsidR="00C146A1" w:rsidRPr="00D04BDB" w:rsidRDefault="00C146A1" w:rsidP="00DC30BA">
      <w:pPr>
        <w:shd w:val="clear" w:color="auto" w:fill="FFFFFF"/>
        <w:ind w:right="5"/>
        <w:jc w:val="both"/>
        <w:rPr>
          <w:b/>
          <w:color w:val="000000"/>
          <w:spacing w:val="-1"/>
          <w:u w:val="single"/>
        </w:rPr>
      </w:pPr>
      <w:r w:rsidRPr="00D04BDB">
        <w:rPr>
          <w:color w:val="000000"/>
          <w:spacing w:val="-1"/>
        </w:rPr>
        <w:tab/>
      </w:r>
      <w:r w:rsidRPr="00D04BDB">
        <w:rPr>
          <w:b/>
          <w:color w:val="000000"/>
          <w:spacing w:val="-1"/>
          <w:u w:val="single"/>
        </w:rPr>
        <w:t>Фактическое исполнение расходов к уточненному  годовому плану по разделам:</w:t>
      </w:r>
    </w:p>
    <w:p w:rsidR="00C146A1" w:rsidRPr="00D04BDB" w:rsidRDefault="00C146A1" w:rsidP="00DC30BA">
      <w:pPr>
        <w:shd w:val="clear" w:color="auto" w:fill="FFFFFF"/>
        <w:ind w:right="5" w:firstLine="720"/>
        <w:jc w:val="both"/>
        <w:rPr>
          <w:color w:val="000000"/>
          <w:spacing w:val="-1"/>
        </w:rPr>
      </w:pPr>
      <w:r w:rsidRPr="00D04BDB">
        <w:rPr>
          <w:color w:val="000000"/>
          <w:spacing w:val="-1"/>
        </w:rPr>
        <w:t xml:space="preserve">-0100 «Общегосударственные вопросы» - </w:t>
      </w:r>
      <w:r>
        <w:rPr>
          <w:color w:val="000000"/>
          <w:spacing w:val="-1"/>
        </w:rPr>
        <w:t>97,1</w:t>
      </w:r>
      <w:r w:rsidRPr="00D04BDB">
        <w:rPr>
          <w:color w:val="000000"/>
          <w:spacing w:val="-1"/>
        </w:rPr>
        <w:t>% (</w:t>
      </w:r>
      <w:r>
        <w:rPr>
          <w:color w:val="000000"/>
          <w:spacing w:val="-1"/>
        </w:rPr>
        <w:t>55 560,9</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C146A1" w:rsidRPr="00D04BDB" w:rsidRDefault="00C146A1" w:rsidP="00DC30BA">
      <w:pPr>
        <w:shd w:val="clear" w:color="auto" w:fill="FFFFFF"/>
        <w:ind w:right="5" w:firstLine="720"/>
        <w:jc w:val="both"/>
        <w:rPr>
          <w:color w:val="000000"/>
          <w:spacing w:val="-1"/>
        </w:rPr>
      </w:pPr>
      <w:r>
        <w:rPr>
          <w:color w:val="000000"/>
          <w:spacing w:val="-1"/>
        </w:rPr>
        <w:t xml:space="preserve">-0300 «Национальная безопасность и правоохранительная деятельность»- 95,1% (1 632,8 </w:t>
      </w:r>
      <w:proofErr w:type="spellStart"/>
      <w:r>
        <w:rPr>
          <w:color w:val="000000"/>
          <w:spacing w:val="-1"/>
        </w:rPr>
        <w:t>т.р</w:t>
      </w:r>
      <w:proofErr w:type="spellEnd"/>
      <w:r>
        <w:rPr>
          <w:color w:val="000000"/>
          <w:spacing w:val="-1"/>
        </w:rPr>
        <w:t>.);</w:t>
      </w:r>
    </w:p>
    <w:p w:rsidR="00C146A1" w:rsidRPr="00D04BDB" w:rsidRDefault="00C146A1" w:rsidP="00DC30BA">
      <w:pPr>
        <w:shd w:val="clear" w:color="auto" w:fill="FFFFFF"/>
        <w:ind w:right="5" w:firstLine="720"/>
        <w:jc w:val="both"/>
        <w:rPr>
          <w:color w:val="000000"/>
          <w:spacing w:val="-1"/>
        </w:rPr>
      </w:pPr>
      <w:r w:rsidRPr="00D04BDB">
        <w:rPr>
          <w:color w:val="000000"/>
          <w:spacing w:val="-1"/>
        </w:rPr>
        <w:t xml:space="preserve">-0400 «Национальная экономика» - </w:t>
      </w:r>
      <w:r>
        <w:rPr>
          <w:color w:val="000000"/>
          <w:spacing w:val="-1"/>
        </w:rPr>
        <w:t>98,7</w:t>
      </w:r>
      <w:r w:rsidRPr="00D04BDB">
        <w:rPr>
          <w:color w:val="000000"/>
          <w:spacing w:val="-1"/>
        </w:rPr>
        <w:t>%, (</w:t>
      </w:r>
      <w:r>
        <w:rPr>
          <w:color w:val="000000"/>
          <w:spacing w:val="-1"/>
        </w:rPr>
        <w:t>74 046,6</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C146A1" w:rsidRDefault="00C146A1" w:rsidP="00DC30BA">
      <w:pPr>
        <w:shd w:val="clear" w:color="auto" w:fill="FFFFFF"/>
        <w:ind w:right="5" w:firstLine="720"/>
        <w:jc w:val="both"/>
        <w:rPr>
          <w:color w:val="000000"/>
          <w:spacing w:val="-1"/>
        </w:rPr>
      </w:pPr>
      <w:r w:rsidRPr="00D04BDB">
        <w:rPr>
          <w:color w:val="000000"/>
          <w:spacing w:val="-1"/>
        </w:rPr>
        <w:t>-0500 «Жилищно-коммунальное хозяйство» -</w:t>
      </w:r>
      <w:r>
        <w:rPr>
          <w:color w:val="000000"/>
          <w:spacing w:val="-1"/>
        </w:rPr>
        <w:t>96,1</w:t>
      </w:r>
      <w:r w:rsidRPr="00D04BDB">
        <w:rPr>
          <w:color w:val="000000"/>
          <w:spacing w:val="-1"/>
        </w:rPr>
        <w:t>% (</w:t>
      </w:r>
      <w:r>
        <w:rPr>
          <w:color w:val="000000"/>
          <w:spacing w:val="-1"/>
        </w:rPr>
        <w:t>26 834,5</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C146A1" w:rsidRPr="00D04BDB" w:rsidRDefault="00C146A1" w:rsidP="00DC30BA">
      <w:pPr>
        <w:shd w:val="clear" w:color="auto" w:fill="FFFFFF"/>
        <w:ind w:right="5" w:firstLine="720"/>
        <w:jc w:val="both"/>
        <w:rPr>
          <w:color w:val="000000"/>
          <w:spacing w:val="-1"/>
        </w:rPr>
      </w:pPr>
      <w:r>
        <w:rPr>
          <w:color w:val="000000"/>
          <w:spacing w:val="-1"/>
        </w:rPr>
        <w:t xml:space="preserve">-0600 «Охрана окружающей среды»- 100,0% (2 671,9 </w:t>
      </w:r>
      <w:proofErr w:type="spellStart"/>
      <w:r>
        <w:rPr>
          <w:color w:val="000000"/>
          <w:spacing w:val="-1"/>
        </w:rPr>
        <w:t>т.р</w:t>
      </w:r>
      <w:proofErr w:type="spellEnd"/>
      <w:r>
        <w:rPr>
          <w:color w:val="000000"/>
          <w:spacing w:val="-1"/>
        </w:rPr>
        <w:t>.);</w:t>
      </w:r>
    </w:p>
    <w:p w:rsidR="00C146A1" w:rsidRPr="00D04BDB" w:rsidRDefault="00C146A1" w:rsidP="00DC30BA">
      <w:pPr>
        <w:shd w:val="clear" w:color="auto" w:fill="FFFFFF"/>
        <w:ind w:right="5" w:firstLine="720"/>
        <w:rPr>
          <w:color w:val="000000"/>
          <w:spacing w:val="-1"/>
        </w:rPr>
      </w:pPr>
      <w:r w:rsidRPr="00D04BDB">
        <w:rPr>
          <w:color w:val="000000"/>
          <w:spacing w:val="-1"/>
        </w:rPr>
        <w:t xml:space="preserve">-0700 «Образование» - </w:t>
      </w:r>
      <w:r>
        <w:rPr>
          <w:color w:val="000000"/>
          <w:spacing w:val="-1"/>
        </w:rPr>
        <w:t>97,6</w:t>
      </w:r>
      <w:r w:rsidRPr="00D04BDB">
        <w:rPr>
          <w:color w:val="000000"/>
          <w:spacing w:val="-1"/>
        </w:rPr>
        <w:t>% (</w:t>
      </w:r>
      <w:r>
        <w:rPr>
          <w:color w:val="000000"/>
          <w:spacing w:val="-1"/>
        </w:rPr>
        <w:t>258 760,3</w:t>
      </w:r>
      <w:r w:rsidRPr="00D04BDB">
        <w:rPr>
          <w:color w:val="000000"/>
          <w:spacing w:val="-1"/>
        </w:rPr>
        <w:t>тыс</w:t>
      </w:r>
      <w:proofErr w:type="gramStart"/>
      <w:r w:rsidRPr="00D04BDB">
        <w:rPr>
          <w:color w:val="000000"/>
          <w:spacing w:val="-1"/>
        </w:rPr>
        <w:t>.р</w:t>
      </w:r>
      <w:proofErr w:type="gramEnd"/>
      <w:r w:rsidRPr="00D04BDB">
        <w:rPr>
          <w:color w:val="000000"/>
          <w:spacing w:val="-1"/>
        </w:rPr>
        <w:t xml:space="preserve">уб.); </w:t>
      </w:r>
    </w:p>
    <w:p w:rsidR="00C146A1" w:rsidRPr="00D04BDB" w:rsidRDefault="00C146A1" w:rsidP="00DC30BA">
      <w:pPr>
        <w:shd w:val="clear" w:color="auto" w:fill="FFFFFF"/>
        <w:ind w:right="5" w:firstLine="720"/>
        <w:rPr>
          <w:color w:val="000000"/>
          <w:spacing w:val="-1"/>
        </w:rPr>
      </w:pPr>
      <w:r w:rsidRPr="00D04BDB">
        <w:rPr>
          <w:color w:val="000000"/>
          <w:spacing w:val="-1"/>
        </w:rPr>
        <w:t xml:space="preserve">-0800 «Культура, кинематография» - </w:t>
      </w:r>
      <w:r>
        <w:rPr>
          <w:color w:val="000000"/>
          <w:spacing w:val="-1"/>
        </w:rPr>
        <w:t>98,4</w:t>
      </w:r>
      <w:r w:rsidRPr="00D04BDB">
        <w:rPr>
          <w:color w:val="000000"/>
          <w:spacing w:val="-1"/>
        </w:rPr>
        <w:t>% (</w:t>
      </w:r>
      <w:r>
        <w:rPr>
          <w:color w:val="000000"/>
          <w:spacing w:val="-1"/>
        </w:rPr>
        <w:t>49 862,6</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C146A1" w:rsidRPr="00D04BDB" w:rsidRDefault="00C146A1" w:rsidP="00DC30BA">
      <w:pPr>
        <w:shd w:val="clear" w:color="auto" w:fill="FFFFFF"/>
        <w:ind w:right="5" w:firstLine="720"/>
        <w:rPr>
          <w:color w:val="000000"/>
          <w:spacing w:val="-1"/>
        </w:rPr>
      </w:pPr>
      <w:r w:rsidRPr="00D04BDB">
        <w:rPr>
          <w:color w:val="000000"/>
          <w:spacing w:val="-1"/>
        </w:rPr>
        <w:t xml:space="preserve">-1000 «Социальная политика» - </w:t>
      </w:r>
      <w:r>
        <w:rPr>
          <w:color w:val="000000"/>
          <w:spacing w:val="-1"/>
        </w:rPr>
        <w:t>89,6</w:t>
      </w:r>
      <w:r w:rsidRPr="00D04BDB">
        <w:rPr>
          <w:color w:val="000000"/>
          <w:spacing w:val="-1"/>
        </w:rPr>
        <w:t>% (</w:t>
      </w:r>
      <w:r>
        <w:rPr>
          <w:color w:val="000000"/>
          <w:spacing w:val="-1"/>
        </w:rPr>
        <w:t>7 983,4</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C146A1" w:rsidRPr="00D04BDB" w:rsidRDefault="00C146A1" w:rsidP="00DC30BA">
      <w:pPr>
        <w:shd w:val="clear" w:color="auto" w:fill="FFFFFF"/>
        <w:ind w:right="5" w:firstLine="720"/>
        <w:rPr>
          <w:color w:val="000000"/>
          <w:spacing w:val="-1"/>
        </w:rPr>
      </w:pPr>
      <w:r w:rsidRPr="00D04BDB">
        <w:rPr>
          <w:color w:val="000000"/>
          <w:spacing w:val="-1"/>
        </w:rPr>
        <w:t xml:space="preserve">-1100 «Физическая культура и спорт»- </w:t>
      </w:r>
      <w:r>
        <w:rPr>
          <w:color w:val="000000"/>
          <w:spacing w:val="-1"/>
        </w:rPr>
        <w:t>96,8</w:t>
      </w:r>
      <w:r w:rsidRPr="00D04BDB">
        <w:rPr>
          <w:color w:val="000000"/>
          <w:spacing w:val="-1"/>
        </w:rPr>
        <w:t>% (</w:t>
      </w:r>
      <w:r>
        <w:rPr>
          <w:color w:val="000000"/>
          <w:spacing w:val="-1"/>
        </w:rPr>
        <w:t>196 007,5</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C146A1" w:rsidRPr="00D04BDB" w:rsidRDefault="00C146A1" w:rsidP="00DC30BA">
      <w:pPr>
        <w:shd w:val="clear" w:color="auto" w:fill="FFFFFF"/>
        <w:ind w:right="5" w:firstLine="720"/>
        <w:rPr>
          <w:color w:val="000000"/>
          <w:spacing w:val="-1"/>
        </w:rPr>
      </w:pPr>
      <w:r w:rsidRPr="00D04BDB">
        <w:rPr>
          <w:color w:val="000000"/>
          <w:spacing w:val="-1"/>
        </w:rPr>
        <w:t xml:space="preserve">-1300 «Обслуживание государственного и муниципального долга» - </w:t>
      </w:r>
      <w:r>
        <w:rPr>
          <w:color w:val="000000"/>
          <w:spacing w:val="-1"/>
        </w:rPr>
        <w:t>89,1</w:t>
      </w:r>
      <w:r w:rsidRPr="00D04BDB">
        <w:rPr>
          <w:color w:val="000000"/>
          <w:spacing w:val="-1"/>
        </w:rPr>
        <w:t>% (</w:t>
      </w:r>
      <w:r>
        <w:rPr>
          <w:color w:val="000000"/>
          <w:spacing w:val="-1"/>
        </w:rPr>
        <w:t>2 261,3</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w:t>
      </w:r>
      <w:r>
        <w:rPr>
          <w:color w:val="000000"/>
          <w:spacing w:val="-1"/>
        </w:rPr>
        <w:t>)</w:t>
      </w:r>
      <w:r w:rsidRPr="00D04BDB">
        <w:rPr>
          <w:color w:val="000000"/>
          <w:spacing w:val="-1"/>
        </w:rPr>
        <w:t>;</w:t>
      </w:r>
    </w:p>
    <w:p w:rsidR="00C146A1" w:rsidRPr="00D04BDB" w:rsidRDefault="00C146A1" w:rsidP="00DC30BA">
      <w:pPr>
        <w:shd w:val="clear" w:color="auto" w:fill="FFFFFF"/>
        <w:ind w:right="5" w:firstLine="720"/>
        <w:rPr>
          <w:color w:val="000000"/>
          <w:spacing w:val="-1"/>
        </w:rPr>
      </w:pPr>
      <w:r w:rsidRPr="00D04BDB">
        <w:rPr>
          <w:color w:val="000000"/>
          <w:spacing w:val="-1"/>
        </w:rPr>
        <w:t xml:space="preserve">-1400 «Межбюджетные трансферты общего характера бюджетам субъектов Российской Федерации и муниципальных образований»» - </w:t>
      </w:r>
      <w:r>
        <w:rPr>
          <w:color w:val="000000"/>
          <w:spacing w:val="-1"/>
        </w:rPr>
        <w:t>94,8</w:t>
      </w:r>
      <w:r w:rsidRPr="00D04BDB">
        <w:rPr>
          <w:color w:val="000000"/>
          <w:spacing w:val="-1"/>
        </w:rPr>
        <w:t>% (</w:t>
      </w:r>
      <w:r w:rsidRPr="002C596C">
        <w:rPr>
          <w:color w:val="000000"/>
          <w:spacing w:val="-1"/>
        </w:rPr>
        <w:t xml:space="preserve">20 137,4 </w:t>
      </w:r>
      <w:proofErr w:type="spellStart"/>
      <w:r w:rsidRPr="002C596C">
        <w:rPr>
          <w:color w:val="000000"/>
          <w:spacing w:val="-1"/>
        </w:rPr>
        <w:t>тыс</w:t>
      </w:r>
      <w:proofErr w:type="gramStart"/>
      <w:r w:rsidRPr="002C596C">
        <w:rPr>
          <w:color w:val="000000"/>
          <w:spacing w:val="-1"/>
        </w:rPr>
        <w:t>.р</w:t>
      </w:r>
      <w:proofErr w:type="gramEnd"/>
      <w:r w:rsidRPr="002C596C">
        <w:rPr>
          <w:color w:val="000000"/>
          <w:spacing w:val="-1"/>
        </w:rPr>
        <w:t>уб</w:t>
      </w:r>
      <w:proofErr w:type="spellEnd"/>
      <w:r w:rsidRPr="002C596C">
        <w:rPr>
          <w:color w:val="000000"/>
          <w:spacing w:val="-1"/>
        </w:rPr>
        <w:t>.).</w:t>
      </w:r>
    </w:p>
    <w:p w:rsidR="00C146A1" w:rsidRPr="00D04BDB" w:rsidRDefault="00C146A1" w:rsidP="00DC30BA">
      <w:pPr>
        <w:shd w:val="clear" w:color="auto" w:fill="FFFFFF"/>
        <w:ind w:right="5"/>
        <w:jc w:val="both"/>
        <w:rPr>
          <w:color w:val="000000"/>
          <w:spacing w:val="-1"/>
          <w:u w:val="single"/>
        </w:rPr>
      </w:pPr>
      <w:r w:rsidRPr="00D04BDB">
        <w:rPr>
          <w:color w:val="000000"/>
          <w:spacing w:val="-1"/>
        </w:rPr>
        <w:tab/>
      </w:r>
      <w:r w:rsidRPr="00D04BDB">
        <w:rPr>
          <w:color w:val="000000"/>
          <w:spacing w:val="-1"/>
          <w:u w:val="single"/>
        </w:rPr>
        <w:t>Наибольший удельный вес в структуре исполнения расходов бюджета занимают расходы по следующим отраслям:</w:t>
      </w:r>
    </w:p>
    <w:p w:rsidR="00C146A1" w:rsidRPr="00174D99" w:rsidRDefault="00C146A1" w:rsidP="00DC30BA">
      <w:pPr>
        <w:shd w:val="clear" w:color="auto" w:fill="FFFFFF"/>
        <w:ind w:right="5" w:firstLine="720"/>
        <w:jc w:val="both"/>
        <w:rPr>
          <w:color w:val="000000"/>
          <w:spacing w:val="-1"/>
        </w:rPr>
      </w:pPr>
      <w:r w:rsidRPr="00174D99">
        <w:rPr>
          <w:color w:val="000000"/>
          <w:spacing w:val="-1"/>
        </w:rPr>
        <w:t xml:space="preserve">- социально – культурная сфера – </w:t>
      </w:r>
      <w:r>
        <w:rPr>
          <w:color w:val="000000"/>
          <w:spacing w:val="-1"/>
        </w:rPr>
        <w:t>73,7</w:t>
      </w:r>
      <w:r w:rsidRPr="00174D99">
        <w:rPr>
          <w:color w:val="000000"/>
          <w:spacing w:val="-1"/>
        </w:rPr>
        <w:t xml:space="preserve">%; </w:t>
      </w:r>
      <w:r>
        <w:rPr>
          <w:color w:val="000000"/>
          <w:spacing w:val="-1"/>
        </w:rPr>
        <w:t xml:space="preserve">(512 613,8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p>
    <w:p w:rsidR="00C146A1" w:rsidRPr="00174D99" w:rsidRDefault="00C146A1" w:rsidP="00DC30BA">
      <w:pPr>
        <w:shd w:val="clear" w:color="auto" w:fill="FFFFFF"/>
        <w:ind w:right="5" w:firstLine="720"/>
        <w:jc w:val="both"/>
        <w:rPr>
          <w:color w:val="000000"/>
          <w:spacing w:val="-1"/>
        </w:rPr>
      </w:pPr>
      <w:r w:rsidRPr="00174D99">
        <w:rPr>
          <w:color w:val="000000"/>
          <w:spacing w:val="-1"/>
        </w:rPr>
        <w:lastRenderedPageBreak/>
        <w:t xml:space="preserve">- общегосударственные вопросы – </w:t>
      </w:r>
      <w:r>
        <w:rPr>
          <w:color w:val="000000"/>
          <w:spacing w:val="-1"/>
        </w:rPr>
        <w:t>8,0</w:t>
      </w:r>
      <w:r w:rsidRPr="00174D99">
        <w:rPr>
          <w:color w:val="000000"/>
          <w:spacing w:val="-1"/>
        </w:rPr>
        <w:t>%;</w:t>
      </w:r>
      <w:r>
        <w:rPr>
          <w:color w:val="000000"/>
          <w:spacing w:val="-1"/>
        </w:rPr>
        <w:t xml:space="preserve"> (55 560,9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p>
    <w:p w:rsidR="00C146A1" w:rsidRPr="00D04BDB" w:rsidRDefault="00C146A1" w:rsidP="00DC30BA">
      <w:pPr>
        <w:shd w:val="clear" w:color="auto" w:fill="FFFFFF"/>
        <w:ind w:right="5" w:firstLine="720"/>
        <w:jc w:val="both"/>
        <w:rPr>
          <w:color w:val="000000"/>
          <w:spacing w:val="-1"/>
        </w:rPr>
      </w:pPr>
      <w:r>
        <w:rPr>
          <w:color w:val="000000"/>
          <w:spacing w:val="-1"/>
        </w:rPr>
        <w:t xml:space="preserve">- </w:t>
      </w:r>
      <w:r w:rsidRPr="00174D99">
        <w:rPr>
          <w:color w:val="000000"/>
          <w:spacing w:val="-1"/>
        </w:rPr>
        <w:t>межбюджетные трансферты –</w:t>
      </w:r>
      <w:r>
        <w:rPr>
          <w:color w:val="000000"/>
          <w:spacing w:val="-1"/>
        </w:rPr>
        <w:t>2,9</w:t>
      </w:r>
      <w:r w:rsidRPr="00174D99">
        <w:rPr>
          <w:color w:val="000000"/>
          <w:spacing w:val="-1"/>
        </w:rPr>
        <w:t>%;</w:t>
      </w:r>
      <w:r>
        <w:rPr>
          <w:color w:val="000000"/>
          <w:spacing w:val="-1"/>
        </w:rPr>
        <w:t xml:space="preserve"> (20 137,4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p>
    <w:p w:rsidR="00C146A1" w:rsidRPr="00D04BDB" w:rsidRDefault="00C146A1" w:rsidP="00DC30BA">
      <w:pPr>
        <w:shd w:val="clear" w:color="auto" w:fill="FFFFFF"/>
        <w:ind w:right="5"/>
        <w:jc w:val="both"/>
        <w:rPr>
          <w:b/>
          <w:sz w:val="28"/>
          <w:szCs w:val="28"/>
        </w:rPr>
      </w:pPr>
      <w:r w:rsidRPr="00D04BDB">
        <w:rPr>
          <w:color w:val="000000"/>
          <w:spacing w:val="-1"/>
        </w:rPr>
        <w:tab/>
      </w:r>
      <w:r w:rsidRPr="00303686">
        <w:rPr>
          <w:rStyle w:val="FontStyle87"/>
        </w:rPr>
        <w:t>Структура расходной части проекта бюджета МО «Красногорский район» в разрезе муниципальных программ характеризуется следующими данными:</w:t>
      </w:r>
    </w:p>
    <w:tbl>
      <w:tblPr>
        <w:tblpPr w:leftFromText="180" w:rightFromText="180" w:vertAnchor="text" w:horzAnchor="margin" w:tblpY="142"/>
        <w:tblW w:w="10672" w:type="dxa"/>
        <w:tblLayout w:type="fixed"/>
        <w:tblCellMar>
          <w:left w:w="40" w:type="dxa"/>
          <w:right w:w="40" w:type="dxa"/>
        </w:tblCellMar>
        <w:tblLook w:val="0000" w:firstRow="0" w:lastRow="0" w:firstColumn="0" w:lastColumn="0" w:noHBand="0" w:noVBand="0"/>
      </w:tblPr>
      <w:tblGrid>
        <w:gridCol w:w="466"/>
        <w:gridCol w:w="3543"/>
        <w:gridCol w:w="1418"/>
        <w:gridCol w:w="1418"/>
        <w:gridCol w:w="1417"/>
        <w:gridCol w:w="1276"/>
        <w:gridCol w:w="1134"/>
      </w:tblGrid>
      <w:tr w:rsidR="00C146A1" w:rsidRPr="00367F1C" w:rsidTr="00C146A1">
        <w:tc>
          <w:tcPr>
            <w:tcW w:w="466" w:type="dxa"/>
            <w:tcBorders>
              <w:top w:val="single" w:sz="4" w:space="0" w:color="auto"/>
              <w:left w:val="single" w:sz="4" w:space="0" w:color="auto"/>
              <w:bottom w:val="single" w:sz="4" w:space="0" w:color="auto"/>
              <w:right w:val="single" w:sz="4" w:space="0" w:color="auto"/>
            </w:tcBorders>
          </w:tcPr>
          <w:p w:rsidR="00C146A1" w:rsidRPr="00367F1C" w:rsidRDefault="00C146A1" w:rsidP="00C146A1">
            <w:pPr>
              <w:rPr>
                <w:rStyle w:val="FontStyle90"/>
              </w:rPr>
            </w:pPr>
          </w:p>
          <w:p w:rsidR="00C146A1" w:rsidRPr="00367F1C" w:rsidRDefault="00C146A1" w:rsidP="00C146A1">
            <w:pPr>
              <w:rPr>
                <w:rStyle w:val="FontStyle90"/>
              </w:rPr>
            </w:pPr>
          </w:p>
        </w:tc>
        <w:tc>
          <w:tcPr>
            <w:tcW w:w="3543" w:type="dxa"/>
            <w:tcBorders>
              <w:top w:val="single" w:sz="4" w:space="0" w:color="auto"/>
              <w:left w:val="single" w:sz="4" w:space="0" w:color="auto"/>
              <w:bottom w:val="single" w:sz="4" w:space="0" w:color="auto"/>
              <w:right w:val="single" w:sz="4" w:space="0" w:color="auto"/>
            </w:tcBorders>
          </w:tcPr>
          <w:p w:rsidR="00C146A1" w:rsidRPr="00367F1C" w:rsidRDefault="00C146A1" w:rsidP="00C146A1">
            <w:pPr>
              <w:rPr>
                <w:rStyle w:val="FontStyle90"/>
              </w:rPr>
            </w:pPr>
          </w:p>
          <w:p w:rsidR="00C146A1" w:rsidRPr="00367F1C" w:rsidRDefault="00C146A1" w:rsidP="00C146A1">
            <w:pPr>
              <w:rPr>
                <w:rStyle w:val="FontStyle90"/>
              </w:rPr>
            </w:pPr>
            <w:r>
              <w:rPr>
                <w:rStyle w:val="FontStyle90"/>
              </w:rPr>
              <w:t xml:space="preserve">        Наименование </w:t>
            </w:r>
          </w:p>
        </w:tc>
        <w:tc>
          <w:tcPr>
            <w:tcW w:w="1418" w:type="dxa"/>
            <w:tcBorders>
              <w:top w:val="single" w:sz="6" w:space="0" w:color="auto"/>
              <w:left w:val="single" w:sz="4" w:space="0" w:color="auto"/>
              <w:bottom w:val="single" w:sz="6" w:space="0" w:color="auto"/>
              <w:right w:val="single" w:sz="4" w:space="0" w:color="auto"/>
            </w:tcBorders>
            <w:vAlign w:val="center"/>
          </w:tcPr>
          <w:p w:rsidR="00C146A1" w:rsidRPr="00367F1C" w:rsidRDefault="00C146A1" w:rsidP="00C146A1">
            <w:pPr>
              <w:pStyle w:val="Style37"/>
              <w:widowControl/>
              <w:spacing w:line="240" w:lineRule="auto"/>
              <w:jc w:val="center"/>
              <w:rPr>
                <w:rStyle w:val="FontStyle90"/>
              </w:rPr>
            </w:pPr>
            <w:r>
              <w:rPr>
                <w:rStyle w:val="FontStyle90"/>
              </w:rPr>
              <w:t>Исполнено за 2019 год</w:t>
            </w:r>
          </w:p>
        </w:tc>
        <w:tc>
          <w:tcPr>
            <w:tcW w:w="1418" w:type="dxa"/>
            <w:tcBorders>
              <w:top w:val="single" w:sz="6" w:space="0" w:color="auto"/>
              <w:left w:val="single" w:sz="4" w:space="0" w:color="auto"/>
              <w:bottom w:val="single" w:sz="6" w:space="0" w:color="auto"/>
              <w:right w:val="single" w:sz="6" w:space="0" w:color="auto"/>
            </w:tcBorders>
            <w:vAlign w:val="center"/>
          </w:tcPr>
          <w:p w:rsidR="00C146A1" w:rsidRPr="00367F1C" w:rsidRDefault="00C146A1" w:rsidP="00C146A1">
            <w:pPr>
              <w:pStyle w:val="Style37"/>
              <w:widowControl/>
              <w:spacing w:line="240" w:lineRule="auto"/>
              <w:jc w:val="center"/>
              <w:rPr>
                <w:rStyle w:val="FontStyle90"/>
              </w:rPr>
            </w:pPr>
            <w:r>
              <w:rPr>
                <w:rStyle w:val="FontStyle90"/>
              </w:rPr>
              <w:t>Утверждено на 2020 год</w:t>
            </w:r>
          </w:p>
        </w:tc>
        <w:tc>
          <w:tcPr>
            <w:tcW w:w="1417"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7"/>
              <w:widowControl/>
              <w:spacing w:line="240" w:lineRule="auto"/>
              <w:jc w:val="center"/>
              <w:rPr>
                <w:rStyle w:val="FontStyle90"/>
              </w:rPr>
            </w:pPr>
            <w:r>
              <w:rPr>
                <w:rStyle w:val="FontStyle90"/>
              </w:rPr>
              <w:t>Уточнено на 2020 год</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7"/>
              <w:widowControl/>
              <w:spacing w:line="240" w:lineRule="auto"/>
              <w:jc w:val="center"/>
              <w:rPr>
                <w:rStyle w:val="FontStyle90"/>
              </w:rPr>
            </w:pPr>
            <w:r>
              <w:rPr>
                <w:rStyle w:val="FontStyle90"/>
              </w:rPr>
              <w:t>Исполнено за 2020 год</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7"/>
              <w:widowControl/>
              <w:spacing w:line="240" w:lineRule="auto"/>
              <w:ind w:right="244"/>
              <w:jc w:val="center"/>
              <w:rPr>
                <w:rStyle w:val="FontStyle90"/>
              </w:rPr>
            </w:pPr>
            <w:r>
              <w:rPr>
                <w:rStyle w:val="FontStyle90"/>
              </w:rPr>
              <w:t>%</w:t>
            </w:r>
          </w:p>
          <w:p w:rsidR="00C146A1" w:rsidRDefault="00C146A1" w:rsidP="00C146A1">
            <w:pPr>
              <w:pStyle w:val="Style37"/>
              <w:widowControl/>
              <w:spacing w:line="240" w:lineRule="auto"/>
              <w:jc w:val="center"/>
              <w:rPr>
                <w:rStyle w:val="FontStyle90"/>
              </w:rPr>
            </w:pPr>
            <w:proofErr w:type="spellStart"/>
            <w:r>
              <w:rPr>
                <w:rStyle w:val="FontStyle90"/>
              </w:rPr>
              <w:t>Испол</w:t>
            </w:r>
            <w:proofErr w:type="spellEnd"/>
            <w:r>
              <w:rPr>
                <w:rStyle w:val="FontStyle90"/>
              </w:rPr>
              <w:t>-</w:t>
            </w:r>
          </w:p>
          <w:p w:rsidR="00C146A1" w:rsidRPr="00367F1C" w:rsidRDefault="00C146A1" w:rsidP="00C146A1">
            <w:pPr>
              <w:pStyle w:val="Style37"/>
              <w:widowControl/>
              <w:spacing w:line="240" w:lineRule="auto"/>
              <w:jc w:val="center"/>
              <w:rPr>
                <w:rStyle w:val="FontStyle90"/>
              </w:rPr>
            </w:pPr>
            <w:r>
              <w:rPr>
                <w:rStyle w:val="FontStyle90"/>
              </w:rPr>
              <w:t>нения</w:t>
            </w:r>
          </w:p>
        </w:tc>
      </w:tr>
      <w:tr w:rsidR="00C146A1" w:rsidRPr="00367F1C" w:rsidTr="00C146A1">
        <w:tc>
          <w:tcPr>
            <w:tcW w:w="466" w:type="dxa"/>
            <w:tcBorders>
              <w:top w:val="single" w:sz="4"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rPr>
                <w:rStyle w:val="FontStyle91"/>
              </w:rPr>
            </w:pPr>
            <w:r w:rsidRPr="00367F1C">
              <w:rPr>
                <w:rStyle w:val="FontStyle91"/>
              </w:rPr>
              <w:t>01</w:t>
            </w:r>
          </w:p>
        </w:tc>
        <w:tc>
          <w:tcPr>
            <w:tcW w:w="3543" w:type="dxa"/>
            <w:tcBorders>
              <w:top w:val="single" w:sz="4"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78" w:lineRule="exact"/>
              <w:ind w:right="523" w:firstLine="10"/>
              <w:jc w:val="center"/>
              <w:rPr>
                <w:rStyle w:val="FontStyle91"/>
              </w:rPr>
            </w:pPr>
            <w:r>
              <w:rPr>
                <w:rStyle w:val="FontStyle91"/>
              </w:rPr>
              <w:t>Развитие образования и воспитание</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jc w:val="center"/>
              <w:rPr>
                <w:rStyle w:val="FontStyle91"/>
              </w:rPr>
            </w:pPr>
            <w:r>
              <w:rPr>
                <w:rStyle w:val="FontStyle91"/>
              </w:rPr>
              <w:t>272677,1</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ind w:left="-1032" w:firstLine="1032"/>
              <w:jc w:val="center"/>
              <w:rPr>
                <w:rStyle w:val="FontStyle91"/>
              </w:rPr>
            </w:pPr>
            <w:r>
              <w:rPr>
                <w:rStyle w:val="FontStyle91"/>
              </w:rPr>
              <w:t>227790,2</w:t>
            </w:r>
          </w:p>
        </w:tc>
        <w:tc>
          <w:tcPr>
            <w:tcW w:w="1417"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jc w:val="center"/>
              <w:rPr>
                <w:rStyle w:val="FontStyle91"/>
              </w:rPr>
            </w:pPr>
            <w:r>
              <w:rPr>
                <w:rStyle w:val="FontStyle91"/>
              </w:rPr>
              <w:t>265743,9</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jc w:val="center"/>
              <w:rPr>
                <w:rStyle w:val="FontStyle91"/>
              </w:rPr>
            </w:pPr>
            <w:r>
              <w:rPr>
                <w:rStyle w:val="FontStyle91"/>
              </w:rPr>
              <w:t>259430,2</w:t>
            </w:r>
          </w:p>
        </w:tc>
        <w:tc>
          <w:tcPr>
            <w:tcW w:w="1134"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97,6</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rPr>
                <w:rStyle w:val="FontStyle91"/>
              </w:rPr>
            </w:pPr>
            <w:r w:rsidRPr="00367F1C">
              <w:rPr>
                <w:rStyle w:val="FontStyle91"/>
              </w:rPr>
              <w:t>02</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78" w:lineRule="exact"/>
              <w:jc w:val="center"/>
              <w:rPr>
                <w:rStyle w:val="FontStyle91"/>
              </w:rPr>
            </w:pPr>
            <w:r>
              <w:rPr>
                <w:rStyle w:val="FontStyle91"/>
              </w:rPr>
              <w:t>Охрана здоровья и формирование здорового образа жизни населения</w:t>
            </w:r>
          </w:p>
          <w:p w:rsidR="00C146A1" w:rsidRPr="00367F1C" w:rsidRDefault="00C146A1" w:rsidP="00C146A1">
            <w:pPr>
              <w:pStyle w:val="Style30"/>
              <w:widowControl/>
              <w:spacing w:line="278" w:lineRule="exact"/>
              <w:ind w:right="67"/>
              <w:jc w:val="center"/>
              <w:rPr>
                <w:rStyle w:val="FontStyle91"/>
              </w:rPr>
            </w:pPr>
          </w:p>
        </w:tc>
        <w:tc>
          <w:tcPr>
            <w:tcW w:w="1418"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p>
          <w:p w:rsidR="00C146A1" w:rsidRPr="00367F1C" w:rsidRDefault="00C146A1" w:rsidP="00C146A1">
            <w:pPr>
              <w:pStyle w:val="Style30"/>
              <w:widowControl/>
              <w:spacing w:line="240" w:lineRule="auto"/>
              <w:jc w:val="center"/>
              <w:rPr>
                <w:rStyle w:val="FontStyle91"/>
              </w:rPr>
            </w:pPr>
            <w:r>
              <w:rPr>
                <w:rStyle w:val="FontStyle91"/>
              </w:rPr>
              <w:t>4251,5</w:t>
            </w:r>
          </w:p>
        </w:tc>
        <w:tc>
          <w:tcPr>
            <w:tcW w:w="1418"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p>
          <w:p w:rsidR="00C146A1" w:rsidRPr="00367F1C" w:rsidRDefault="00C146A1" w:rsidP="00C146A1">
            <w:pPr>
              <w:pStyle w:val="Style30"/>
              <w:widowControl/>
              <w:spacing w:line="240" w:lineRule="auto"/>
              <w:jc w:val="center"/>
              <w:rPr>
                <w:rStyle w:val="FontStyle91"/>
              </w:rPr>
            </w:pPr>
            <w:r>
              <w:rPr>
                <w:rStyle w:val="FontStyle91"/>
              </w:rPr>
              <w:t>600,0</w:t>
            </w:r>
          </w:p>
        </w:tc>
        <w:tc>
          <w:tcPr>
            <w:tcW w:w="1417"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p>
          <w:p w:rsidR="00C146A1" w:rsidRPr="00367F1C" w:rsidRDefault="00C146A1" w:rsidP="00C146A1">
            <w:pPr>
              <w:pStyle w:val="Style30"/>
              <w:widowControl/>
              <w:spacing w:line="240" w:lineRule="auto"/>
              <w:jc w:val="center"/>
              <w:rPr>
                <w:rStyle w:val="FontStyle91"/>
              </w:rPr>
            </w:pPr>
            <w:r>
              <w:rPr>
                <w:rStyle w:val="FontStyle91"/>
              </w:rPr>
              <w:t>202513,2</w:t>
            </w:r>
          </w:p>
        </w:tc>
        <w:tc>
          <w:tcPr>
            <w:tcW w:w="1276"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p>
          <w:p w:rsidR="00C146A1" w:rsidRPr="00367F1C" w:rsidRDefault="00C146A1" w:rsidP="00C146A1">
            <w:pPr>
              <w:pStyle w:val="Style30"/>
              <w:widowControl/>
              <w:spacing w:line="240" w:lineRule="auto"/>
              <w:jc w:val="center"/>
              <w:rPr>
                <w:rStyle w:val="FontStyle91"/>
              </w:rPr>
            </w:pPr>
            <w:r>
              <w:rPr>
                <w:rStyle w:val="FontStyle91"/>
              </w:rPr>
              <w:t>196007,5</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p>
          <w:p w:rsidR="00C146A1" w:rsidRDefault="00C146A1" w:rsidP="00C146A1">
            <w:pPr>
              <w:pStyle w:val="Style30"/>
              <w:widowControl/>
              <w:spacing w:line="240" w:lineRule="auto"/>
              <w:jc w:val="center"/>
              <w:rPr>
                <w:rStyle w:val="FontStyle91"/>
              </w:rPr>
            </w:pPr>
            <w:r>
              <w:rPr>
                <w:rStyle w:val="FontStyle91"/>
              </w:rPr>
              <w:t>96,8</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rPr>
                <w:rStyle w:val="FontStyle91"/>
              </w:rPr>
            </w:pPr>
            <w:r w:rsidRPr="00367F1C">
              <w:rPr>
                <w:rStyle w:val="FontStyle91"/>
              </w:rPr>
              <w:t>03</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74" w:lineRule="exact"/>
              <w:jc w:val="center"/>
              <w:rPr>
                <w:rStyle w:val="FontStyle91"/>
              </w:rPr>
            </w:pPr>
            <w:r>
              <w:rPr>
                <w:rStyle w:val="FontStyle91"/>
              </w:rPr>
              <w:t>Развитие культуры</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49925,5</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39116,2</w:t>
            </w:r>
          </w:p>
        </w:tc>
        <w:tc>
          <w:tcPr>
            <w:tcW w:w="1417"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50658,6</w:t>
            </w:r>
          </w:p>
        </w:tc>
        <w:tc>
          <w:tcPr>
            <w:tcW w:w="127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49862,6</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r>
              <w:rPr>
                <w:rStyle w:val="FontStyle91"/>
              </w:rPr>
              <w:t>98,4</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rPr>
                <w:rStyle w:val="FontStyle91"/>
              </w:rPr>
            </w:pPr>
            <w:r w:rsidRPr="00367F1C">
              <w:rPr>
                <w:rStyle w:val="FontStyle91"/>
              </w:rPr>
              <w:t>04</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74" w:lineRule="exact"/>
              <w:ind w:right="62"/>
              <w:jc w:val="center"/>
              <w:rPr>
                <w:rStyle w:val="FontStyle91"/>
              </w:rPr>
            </w:pPr>
            <w:r>
              <w:rPr>
                <w:rStyle w:val="FontStyle91"/>
              </w:rPr>
              <w:t>Социальная поддержка населения</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9562,1</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12506,8</w:t>
            </w:r>
          </w:p>
        </w:tc>
        <w:tc>
          <w:tcPr>
            <w:tcW w:w="1417"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9261,9</w:t>
            </w:r>
          </w:p>
        </w:tc>
        <w:tc>
          <w:tcPr>
            <w:tcW w:w="127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8357,4</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r>
              <w:rPr>
                <w:rStyle w:val="FontStyle91"/>
              </w:rPr>
              <w:t>90,2</w:t>
            </w:r>
          </w:p>
        </w:tc>
      </w:tr>
      <w:tr w:rsidR="00C146A1" w:rsidRPr="00367F1C" w:rsidTr="00C146A1">
        <w:trPr>
          <w:trHeight w:val="961"/>
        </w:trPr>
        <w:tc>
          <w:tcPr>
            <w:tcW w:w="46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rPr>
                <w:rStyle w:val="FontStyle91"/>
              </w:rPr>
            </w:pPr>
            <w:r w:rsidRPr="00367F1C">
              <w:rPr>
                <w:rStyle w:val="FontStyle91"/>
              </w:rPr>
              <w:t>05</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78" w:lineRule="exact"/>
              <w:ind w:right="326"/>
              <w:jc w:val="center"/>
              <w:rPr>
                <w:rStyle w:val="FontStyle91"/>
              </w:rPr>
            </w:pPr>
            <w:r>
              <w:rPr>
                <w:rStyle w:val="FontStyle91"/>
              </w:rPr>
              <w:t>Создание условий для устойчивого экономического развития</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158,2</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160,0</w:t>
            </w:r>
          </w:p>
        </w:tc>
        <w:tc>
          <w:tcPr>
            <w:tcW w:w="1417"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179,0</w:t>
            </w:r>
          </w:p>
        </w:tc>
        <w:tc>
          <w:tcPr>
            <w:tcW w:w="127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172,7</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r>
              <w:rPr>
                <w:rStyle w:val="FontStyle91"/>
              </w:rPr>
              <w:t>96,5</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rPr>
                <w:rStyle w:val="FontStyle91"/>
              </w:rPr>
            </w:pPr>
            <w:r w:rsidRPr="00367F1C">
              <w:rPr>
                <w:rStyle w:val="FontStyle91"/>
              </w:rPr>
              <w:t>06</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74" w:lineRule="exact"/>
              <w:ind w:right="221" w:firstLine="34"/>
              <w:jc w:val="center"/>
              <w:rPr>
                <w:rStyle w:val="FontStyle91"/>
              </w:rPr>
            </w:pPr>
            <w:r>
              <w:rPr>
                <w:rStyle w:val="FontStyle91"/>
              </w:rPr>
              <w:t>Безопасность</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jc w:val="center"/>
              <w:rPr>
                <w:rStyle w:val="FontStyle91"/>
              </w:rPr>
            </w:pPr>
            <w:r>
              <w:rPr>
                <w:rStyle w:val="FontStyle91"/>
              </w:rPr>
              <w:t>29,0</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jc w:val="center"/>
              <w:rPr>
                <w:rStyle w:val="FontStyle91"/>
              </w:rPr>
            </w:pPr>
            <w:r>
              <w:rPr>
                <w:rStyle w:val="FontStyle91"/>
              </w:rPr>
              <w:t>20,0</w:t>
            </w:r>
          </w:p>
        </w:tc>
        <w:tc>
          <w:tcPr>
            <w:tcW w:w="1417"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jc w:val="center"/>
              <w:rPr>
                <w:rStyle w:val="FontStyle91"/>
              </w:rPr>
            </w:pPr>
            <w:r>
              <w:rPr>
                <w:rStyle w:val="FontStyle91"/>
              </w:rPr>
              <w:t>1678,5</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jc w:val="center"/>
              <w:rPr>
                <w:rStyle w:val="FontStyle91"/>
              </w:rPr>
            </w:pPr>
            <w:r>
              <w:rPr>
                <w:rStyle w:val="FontStyle91"/>
              </w:rPr>
              <w:t>1597,3</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r>
              <w:rPr>
                <w:rStyle w:val="FontStyle91"/>
              </w:rPr>
              <w:t>95,2</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rPr>
                <w:rStyle w:val="FontStyle91"/>
              </w:rPr>
            </w:pPr>
            <w:r w:rsidRPr="00367F1C">
              <w:rPr>
                <w:rStyle w:val="FontStyle91"/>
              </w:rPr>
              <w:t>07</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74" w:lineRule="exact"/>
              <w:ind w:right="278" w:firstLine="19"/>
              <w:jc w:val="center"/>
              <w:rPr>
                <w:rStyle w:val="FontStyle91"/>
              </w:rPr>
            </w:pPr>
            <w:r>
              <w:rPr>
                <w:rStyle w:val="FontStyle91"/>
              </w:rPr>
              <w:t>Содержание и развитие муниципального хозяйства</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34675,5</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301952,8</w:t>
            </w:r>
          </w:p>
        </w:tc>
        <w:tc>
          <w:tcPr>
            <w:tcW w:w="1417"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104746,6</w:t>
            </w:r>
          </w:p>
        </w:tc>
        <w:tc>
          <w:tcPr>
            <w:tcW w:w="127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102745,6</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r>
              <w:rPr>
                <w:rStyle w:val="FontStyle91"/>
              </w:rPr>
              <w:t>98,1</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rPr>
                <w:rStyle w:val="FontStyle91"/>
              </w:rPr>
            </w:pPr>
            <w:r w:rsidRPr="00367F1C">
              <w:rPr>
                <w:rStyle w:val="FontStyle91"/>
              </w:rPr>
              <w:t>08</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74" w:lineRule="exact"/>
              <w:ind w:right="346" w:firstLine="19"/>
              <w:jc w:val="center"/>
              <w:rPr>
                <w:rStyle w:val="FontStyle91"/>
              </w:rPr>
            </w:pPr>
            <w:r>
              <w:rPr>
                <w:rStyle w:val="FontStyle91"/>
              </w:rPr>
              <w:t>Энергосбережение и повышение энергетической эффективности</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113,4</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154,0</w:t>
            </w:r>
          </w:p>
        </w:tc>
        <w:tc>
          <w:tcPr>
            <w:tcW w:w="1417"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615,1</w:t>
            </w:r>
          </w:p>
        </w:tc>
        <w:tc>
          <w:tcPr>
            <w:tcW w:w="127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614,1</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r>
              <w:rPr>
                <w:rStyle w:val="FontStyle91"/>
              </w:rPr>
              <w:t>99,8</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rPr>
                <w:rStyle w:val="FontStyle91"/>
              </w:rPr>
            </w:pPr>
            <w:r w:rsidRPr="00367F1C">
              <w:rPr>
                <w:rStyle w:val="FontStyle91"/>
              </w:rPr>
              <w:t>09</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69" w:lineRule="exact"/>
              <w:ind w:right="336" w:firstLine="14"/>
              <w:jc w:val="center"/>
              <w:rPr>
                <w:rStyle w:val="FontStyle91"/>
              </w:rPr>
            </w:pPr>
            <w:r>
              <w:rPr>
                <w:rStyle w:val="FontStyle91"/>
              </w:rPr>
              <w:t>Муниципальное управление</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51843,9</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49231,4</w:t>
            </w:r>
          </w:p>
        </w:tc>
        <w:tc>
          <w:tcPr>
            <w:tcW w:w="1417"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59931,2</w:t>
            </w:r>
          </w:p>
        </w:tc>
        <w:tc>
          <w:tcPr>
            <w:tcW w:w="127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0"/>
              <w:widowControl/>
              <w:spacing w:line="240" w:lineRule="auto"/>
              <w:jc w:val="center"/>
              <w:rPr>
                <w:rStyle w:val="FontStyle91"/>
              </w:rPr>
            </w:pPr>
            <w:r>
              <w:rPr>
                <w:rStyle w:val="FontStyle91"/>
              </w:rPr>
              <w:t>58138,8</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r>
              <w:rPr>
                <w:rStyle w:val="FontStyle91"/>
              </w:rPr>
              <w:t>97,0</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rPr>
                <w:rStyle w:val="FontStyle91"/>
              </w:rPr>
            </w:pPr>
            <w:r>
              <w:rPr>
                <w:rStyle w:val="FontStyle91"/>
              </w:rPr>
              <w:t>11</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78" w:lineRule="exact"/>
              <w:ind w:right="43" w:firstLine="14"/>
              <w:jc w:val="center"/>
              <w:rPr>
                <w:rStyle w:val="FontStyle91"/>
              </w:rPr>
            </w:pPr>
            <w:r>
              <w:rPr>
                <w:rStyle w:val="FontStyle91"/>
              </w:rPr>
              <w:t>Безопасный труд на 2015-2020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w:t>
            </w:r>
          </w:p>
        </w:tc>
        <w:tc>
          <w:tcPr>
            <w:tcW w:w="1417"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w:t>
            </w:r>
          </w:p>
        </w:tc>
        <w:tc>
          <w:tcPr>
            <w:tcW w:w="1134"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100,0</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0"/>
              <w:widowControl/>
              <w:spacing w:line="240" w:lineRule="auto"/>
              <w:rPr>
                <w:rStyle w:val="FontStyle91"/>
              </w:rPr>
            </w:pPr>
            <w:r>
              <w:rPr>
                <w:rStyle w:val="FontStyle91"/>
              </w:rPr>
              <w:t>12</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78" w:lineRule="exact"/>
              <w:ind w:right="43" w:firstLine="14"/>
              <w:jc w:val="center"/>
              <w:rPr>
                <w:rStyle w:val="FontStyle91"/>
              </w:rPr>
            </w:pPr>
            <w:r>
              <w:rPr>
                <w:rStyle w:val="FontStyle91"/>
              </w:rPr>
              <w:t>Комплексные меры противодействия немедицинскому потреблению наркотических средств и их незаконному обороту на 2016-2020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w:t>
            </w:r>
          </w:p>
        </w:tc>
        <w:tc>
          <w:tcPr>
            <w:tcW w:w="1134"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100,0</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rPr>
                <w:rStyle w:val="FontStyle91"/>
              </w:rPr>
            </w:pPr>
            <w:r>
              <w:rPr>
                <w:rStyle w:val="FontStyle91"/>
              </w:rPr>
              <w:t>14</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78" w:lineRule="exact"/>
              <w:ind w:right="43"/>
              <w:rPr>
                <w:rStyle w:val="FontStyle91"/>
              </w:rPr>
            </w:pPr>
            <w:r>
              <w:rPr>
                <w:rStyle w:val="FontStyle91"/>
              </w:rPr>
              <w:t>Обеспечение защиты прав потребителей в МО «Красногорский район» на 2018-2020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5,0</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6,1</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6,1</w:t>
            </w:r>
          </w:p>
        </w:tc>
        <w:tc>
          <w:tcPr>
            <w:tcW w:w="1134"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100,0</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rPr>
                <w:rStyle w:val="FontStyle91"/>
              </w:rPr>
            </w:pPr>
            <w:r>
              <w:rPr>
                <w:rStyle w:val="FontStyle91"/>
              </w:rPr>
              <w:t>15</w:t>
            </w:r>
          </w:p>
        </w:tc>
        <w:tc>
          <w:tcPr>
            <w:tcW w:w="3543"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78" w:lineRule="exact"/>
              <w:ind w:right="43"/>
              <w:rPr>
                <w:rStyle w:val="FontStyle91"/>
              </w:rPr>
            </w:pPr>
            <w:r>
              <w:rPr>
                <w:rStyle w:val="FontStyle91"/>
              </w:rPr>
              <w:t>Поддержка социально-ориентированных некоммерческих организаций на территории МО «Красногорский район» на 2019-2022 годы</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34,2</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40,0</w:t>
            </w:r>
          </w:p>
        </w:tc>
        <w:tc>
          <w:tcPr>
            <w:tcW w:w="1417"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40,0</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40,0</w:t>
            </w:r>
          </w:p>
        </w:tc>
        <w:tc>
          <w:tcPr>
            <w:tcW w:w="1134"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r>
              <w:rPr>
                <w:rStyle w:val="FontStyle91"/>
              </w:rPr>
              <w:t>100,0</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rPr>
                <w:rStyle w:val="FontStyle91"/>
              </w:rPr>
            </w:pP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AB7FFC" w:rsidRDefault="00C146A1" w:rsidP="00C146A1">
            <w:pPr>
              <w:pStyle w:val="Style30"/>
              <w:widowControl/>
              <w:spacing w:line="278" w:lineRule="exact"/>
              <w:ind w:right="43" w:firstLine="14"/>
              <w:rPr>
                <w:rStyle w:val="FontStyle91"/>
                <w:b/>
              </w:rPr>
            </w:pPr>
            <w:r w:rsidRPr="00AB7FFC">
              <w:rPr>
                <w:rStyle w:val="FontStyle91"/>
                <w:b/>
              </w:rPr>
              <w:t>Итого программные расходы</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b/>
              </w:rPr>
            </w:pPr>
            <w:r>
              <w:rPr>
                <w:rStyle w:val="FontStyle91"/>
                <w:b/>
              </w:rPr>
              <w:t>423285,4</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Pr="007F6F7A" w:rsidRDefault="00C146A1" w:rsidP="00C146A1">
            <w:pPr>
              <w:pStyle w:val="Style30"/>
              <w:widowControl/>
              <w:spacing w:line="240" w:lineRule="auto"/>
              <w:jc w:val="center"/>
              <w:rPr>
                <w:rStyle w:val="FontStyle91"/>
                <w:b/>
              </w:rPr>
            </w:pPr>
            <w:r>
              <w:rPr>
                <w:rStyle w:val="FontStyle91"/>
                <w:b/>
              </w:rPr>
              <w:t>631591,4</w:t>
            </w:r>
          </w:p>
        </w:tc>
        <w:tc>
          <w:tcPr>
            <w:tcW w:w="1417"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b/>
              </w:rPr>
            </w:pPr>
            <w:r>
              <w:rPr>
                <w:rStyle w:val="FontStyle91"/>
                <w:b/>
              </w:rPr>
              <w:t>695394,1</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b/>
              </w:rPr>
            </w:pPr>
            <w:r>
              <w:rPr>
                <w:rStyle w:val="FontStyle91"/>
                <w:b/>
              </w:rPr>
              <w:t>676992,3</w:t>
            </w:r>
          </w:p>
        </w:tc>
        <w:tc>
          <w:tcPr>
            <w:tcW w:w="1134"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b/>
              </w:rPr>
            </w:pPr>
            <w:r>
              <w:rPr>
                <w:rStyle w:val="FontStyle91"/>
                <w:b/>
              </w:rPr>
              <w:t>97,4</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rPr>
                <w:rStyle w:val="FontStyle91"/>
              </w:rPr>
            </w:pP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7"/>
              <w:widowControl/>
              <w:ind w:left="14" w:hanging="14"/>
              <w:jc w:val="center"/>
              <w:rPr>
                <w:rStyle w:val="FontStyle90"/>
              </w:rPr>
            </w:pPr>
            <w:r>
              <w:rPr>
                <w:rStyle w:val="FontStyle90"/>
              </w:rPr>
              <w:t>Непрограммные  направления деятельности</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b/>
              </w:rPr>
            </w:pPr>
            <w:r>
              <w:rPr>
                <w:rStyle w:val="FontStyle91"/>
                <w:b/>
              </w:rPr>
              <w:t>36868,6</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Pr="007F6F7A" w:rsidRDefault="00C146A1" w:rsidP="00C146A1">
            <w:pPr>
              <w:pStyle w:val="Style30"/>
              <w:widowControl/>
              <w:spacing w:line="240" w:lineRule="auto"/>
              <w:jc w:val="center"/>
              <w:rPr>
                <w:rStyle w:val="FontStyle91"/>
                <w:b/>
              </w:rPr>
            </w:pPr>
            <w:r>
              <w:rPr>
                <w:rStyle w:val="FontStyle91"/>
                <w:b/>
              </w:rPr>
              <w:t>9866,0</w:t>
            </w:r>
          </w:p>
        </w:tc>
        <w:tc>
          <w:tcPr>
            <w:tcW w:w="1417"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b/>
              </w:rPr>
            </w:pPr>
            <w:r>
              <w:rPr>
                <w:rStyle w:val="FontStyle91"/>
                <w:b/>
              </w:rPr>
              <w:t>20294,7</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b/>
              </w:rPr>
            </w:pPr>
            <w:r>
              <w:rPr>
                <w:rStyle w:val="FontStyle91"/>
                <w:b/>
              </w:rPr>
              <w:t>18917,4</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b/>
              </w:rPr>
            </w:pPr>
          </w:p>
          <w:p w:rsidR="00C146A1" w:rsidRPr="00F679AF" w:rsidRDefault="00C146A1" w:rsidP="00C146A1">
            <w:pPr>
              <w:pStyle w:val="Style30"/>
              <w:widowControl/>
              <w:spacing w:line="240" w:lineRule="auto"/>
              <w:jc w:val="center"/>
              <w:rPr>
                <w:rStyle w:val="FontStyle91"/>
                <w:b/>
              </w:rPr>
            </w:pPr>
            <w:r>
              <w:rPr>
                <w:rStyle w:val="FontStyle91"/>
                <w:b/>
              </w:rPr>
              <w:t>93,2</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40"/>
              <w:widowControl/>
            </w:pPr>
          </w:p>
        </w:tc>
        <w:tc>
          <w:tcPr>
            <w:tcW w:w="3543"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7"/>
              <w:widowControl/>
              <w:spacing w:line="240" w:lineRule="auto"/>
              <w:jc w:val="center"/>
              <w:rPr>
                <w:rStyle w:val="FontStyle90"/>
              </w:rPr>
            </w:pPr>
            <w:r>
              <w:rPr>
                <w:rStyle w:val="FontStyle90"/>
              </w:rPr>
              <w:t>Все</w:t>
            </w:r>
            <w:r w:rsidRPr="00367F1C">
              <w:rPr>
                <w:rStyle w:val="FontStyle90"/>
              </w:rPr>
              <w:t>го расходов</w:t>
            </w:r>
            <w:r>
              <w:rPr>
                <w:rStyle w:val="FontStyle90"/>
              </w:rPr>
              <w:t>:</w:t>
            </w:r>
          </w:p>
        </w:tc>
        <w:tc>
          <w:tcPr>
            <w:tcW w:w="1418" w:type="dxa"/>
            <w:tcBorders>
              <w:top w:val="single" w:sz="6" w:space="0" w:color="auto"/>
              <w:left w:val="single" w:sz="6" w:space="0" w:color="auto"/>
              <w:bottom w:val="single" w:sz="6" w:space="0" w:color="auto"/>
              <w:right w:val="single" w:sz="6" w:space="0" w:color="auto"/>
            </w:tcBorders>
          </w:tcPr>
          <w:p w:rsidR="00C146A1" w:rsidRPr="00F679AF" w:rsidRDefault="00C146A1" w:rsidP="00C146A1">
            <w:pPr>
              <w:pStyle w:val="Style37"/>
              <w:widowControl/>
              <w:spacing w:line="240" w:lineRule="auto"/>
              <w:jc w:val="center"/>
              <w:rPr>
                <w:rStyle w:val="FontStyle90"/>
              </w:rPr>
            </w:pPr>
            <w:r>
              <w:rPr>
                <w:rStyle w:val="FontStyle90"/>
              </w:rPr>
              <w:t>460154,0</w:t>
            </w:r>
          </w:p>
        </w:tc>
        <w:tc>
          <w:tcPr>
            <w:tcW w:w="1418"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37"/>
              <w:widowControl/>
              <w:spacing w:line="240" w:lineRule="auto"/>
              <w:jc w:val="center"/>
              <w:rPr>
                <w:rStyle w:val="FontStyle90"/>
              </w:rPr>
            </w:pPr>
            <w:r>
              <w:rPr>
                <w:rStyle w:val="FontStyle90"/>
              </w:rPr>
              <w:t>641457,4</w:t>
            </w:r>
          </w:p>
        </w:tc>
        <w:tc>
          <w:tcPr>
            <w:tcW w:w="1417" w:type="dxa"/>
            <w:tcBorders>
              <w:top w:val="single" w:sz="6" w:space="0" w:color="auto"/>
              <w:left w:val="single" w:sz="6" w:space="0" w:color="auto"/>
              <w:bottom w:val="single" w:sz="6" w:space="0" w:color="auto"/>
              <w:right w:val="single" w:sz="6" w:space="0" w:color="auto"/>
            </w:tcBorders>
          </w:tcPr>
          <w:p w:rsidR="00C146A1" w:rsidRPr="00F679AF" w:rsidRDefault="00C146A1" w:rsidP="00C146A1">
            <w:pPr>
              <w:pStyle w:val="Style37"/>
              <w:widowControl/>
              <w:spacing w:line="240" w:lineRule="auto"/>
              <w:jc w:val="center"/>
              <w:rPr>
                <w:rStyle w:val="FontStyle90"/>
              </w:rPr>
            </w:pPr>
            <w:r>
              <w:rPr>
                <w:rStyle w:val="FontStyle90"/>
              </w:rPr>
              <w:t>715688,8</w:t>
            </w:r>
          </w:p>
        </w:tc>
        <w:tc>
          <w:tcPr>
            <w:tcW w:w="1276" w:type="dxa"/>
            <w:tcBorders>
              <w:top w:val="single" w:sz="6" w:space="0" w:color="auto"/>
              <w:left w:val="single" w:sz="6" w:space="0" w:color="auto"/>
              <w:bottom w:val="single" w:sz="6" w:space="0" w:color="auto"/>
              <w:right w:val="single" w:sz="6" w:space="0" w:color="auto"/>
            </w:tcBorders>
          </w:tcPr>
          <w:p w:rsidR="00C146A1" w:rsidRPr="00F679AF" w:rsidRDefault="00C146A1" w:rsidP="00C146A1">
            <w:pPr>
              <w:pStyle w:val="Style37"/>
              <w:widowControl/>
              <w:spacing w:line="240" w:lineRule="auto"/>
              <w:jc w:val="center"/>
              <w:rPr>
                <w:rStyle w:val="FontStyle90"/>
              </w:rPr>
            </w:pPr>
            <w:r>
              <w:rPr>
                <w:rStyle w:val="FontStyle90"/>
              </w:rPr>
              <w:t>695909,7</w:t>
            </w:r>
          </w:p>
        </w:tc>
        <w:tc>
          <w:tcPr>
            <w:tcW w:w="1134" w:type="dxa"/>
            <w:tcBorders>
              <w:top w:val="single" w:sz="6" w:space="0" w:color="auto"/>
              <w:left w:val="single" w:sz="6" w:space="0" w:color="auto"/>
              <w:bottom w:val="single" w:sz="6" w:space="0" w:color="auto"/>
              <w:right w:val="single" w:sz="6" w:space="0" w:color="auto"/>
            </w:tcBorders>
          </w:tcPr>
          <w:p w:rsidR="00C146A1" w:rsidRPr="00F679AF" w:rsidRDefault="00C146A1" w:rsidP="00C146A1">
            <w:pPr>
              <w:pStyle w:val="Style37"/>
              <w:widowControl/>
              <w:spacing w:line="240" w:lineRule="auto"/>
              <w:jc w:val="center"/>
              <w:rPr>
                <w:rStyle w:val="FontStyle90"/>
              </w:rPr>
            </w:pPr>
            <w:r>
              <w:rPr>
                <w:rStyle w:val="FontStyle90"/>
              </w:rPr>
              <w:t>97,2</w:t>
            </w:r>
          </w:p>
        </w:tc>
      </w:tr>
      <w:tr w:rsidR="00C146A1" w:rsidRPr="00367F1C" w:rsidTr="00C146A1">
        <w:tc>
          <w:tcPr>
            <w:tcW w:w="466" w:type="dxa"/>
            <w:tcBorders>
              <w:top w:val="single" w:sz="6" w:space="0" w:color="auto"/>
              <w:left w:val="single" w:sz="6" w:space="0" w:color="auto"/>
              <w:bottom w:val="single" w:sz="6" w:space="0" w:color="auto"/>
              <w:right w:val="single" w:sz="6" w:space="0" w:color="auto"/>
            </w:tcBorders>
          </w:tcPr>
          <w:p w:rsidR="00C146A1" w:rsidRPr="00367F1C" w:rsidRDefault="00C146A1" w:rsidP="00C146A1">
            <w:pPr>
              <w:pStyle w:val="Style40"/>
              <w:widowControl/>
            </w:pPr>
          </w:p>
        </w:tc>
        <w:tc>
          <w:tcPr>
            <w:tcW w:w="3543" w:type="dxa"/>
            <w:tcBorders>
              <w:top w:val="single" w:sz="6" w:space="0" w:color="auto"/>
              <w:left w:val="single" w:sz="6" w:space="0" w:color="auto"/>
              <w:bottom w:val="single" w:sz="6" w:space="0" w:color="auto"/>
              <w:right w:val="single" w:sz="6" w:space="0" w:color="auto"/>
            </w:tcBorders>
            <w:vAlign w:val="center"/>
          </w:tcPr>
          <w:p w:rsidR="00C146A1" w:rsidRPr="00367F1C" w:rsidRDefault="00C146A1" w:rsidP="00C146A1">
            <w:pPr>
              <w:pStyle w:val="Style37"/>
              <w:widowControl/>
              <w:ind w:left="14" w:hanging="14"/>
              <w:jc w:val="center"/>
              <w:rPr>
                <w:rStyle w:val="FontStyle90"/>
              </w:rPr>
            </w:pPr>
            <w:r w:rsidRPr="00367F1C">
              <w:rPr>
                <w:rStyle w:val="FontStyle90"/>
              </w:rPr>
              <w:t>Удельный вес расходов, формируемых программно-целевым методом</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rPr>
            </w:pPr>
            <w:r>
              <w:rPr>
                <w:rStyle w:val="FontStyle91"/>
              </w:rPr>
              <w:t>92,0</w:t>
            </w:r>
          </w:p>
        </w:tc>
        <w:tc>
          <w:tcPr>
            <w:tcW w:w="1418" w:type="dxa"/>
            <w:tcBorders>
              <w:top w:val="single" w:sz="6" w:space="0" w:color="auto"/>
              <w:left w:val="single" w:sz="6" w:space="0" w:color="auto"/>
              <w:bottom w:val="single" w:sz="6" w:space="0" w:color="auto"/>
              <w:right w:val="single" w:sz="6" w:space="0" w:color="auto"/>
            </w:tcBorders>
            <w:vAlign w:val="center"/>
          </w:tcPr>
          <w:p w:rsidR="00C146A1" w:rsidRDefault="00C146A1" w:rsidP="00C146A1">
            <w:pPr>
              <w:pStyle w:val="Style30"/>
              <w:widowControl/>
              <w:spacing w:line="240" w:lineRule="auto"/>
              <w:jc w:val="center"/>
              <w:rPr>
                <w:rStyle w:val="FontStyle91"/>
              </w:rPr>
            </w:pPr>
          </w:p>
          <w:p w:rsidR="00C146A1" w:rsidRDefault="00C146A1" w:rsidP="00C146A1">
            <w:pPr>
              <w:pStyle w:val="Style30"/>
              <w:widowControl/>
              <w:spacing w:line="240" w:lineRule="auto"/>
              <w:jc w:val="center"/>
              <w:rPr>
                <w:rStyle w:val="FontStyle91"/>
              </w:rPr>
            </w:pPr>
            <w:r>
              <w:rPr>
                <w:rStyle w:val="FontStyle91"/>
              </w:rPr>
              <w:t>98,5</w:t>
            </w:r>
          </w:p>
          <w:p w:rsidR="00C146A1" w:rsidRPr="007F6F7A" w:rsidRDefault="00C146A1" w:rsidP="00C146A1">
            <w:pPr>
              <w:pStyle w:val="Style30"/>
              <w:widowControl/>
              <w:spacing w:line="240" w:lineRule="auto"/>
              <w:jc w:val="center"/>
              <w:rPr>
                <w:rStyle w:val="FontStyle91"/>
              </w:rPr>
            </w:pPr>
          </w:p>
        </w:tc>
        <w:tc>
          <w:tcPr>
            <w:tcW w:w="1417"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rPr>
            </w:pPr>
            <w:r w:rsidRPr="00FE3355">
              <w:rPr>
                <w:rStyle w:val="FontStyle91"/>
              </w:rPr>
              <w:t>97,2</w:t>
            </w:r>
          </w:p>
        </w:tc>
        <w:tc>
          <w:tcPr>
            <w:tcW w:w="1276" w:type="dxa"/>
            <w:tcBorders>
              <w:top w:val="single" w:sz="6" w:space="0" w:color="auto"/>
              <w:left w:val="single" w:sz="6" w:space="0" w:color="auto"/>
              <w:bottom w:val="single" w:sz="6" w:space="0" w:color="auto"/>
              <w:right w:val="single" w:sz="6" w:space="0" w:color="auto"/>
            </w:tcBorders>
            <w:vAlign w:val="center"/>
          </w:tcPr>
          <w:p w:rsidR="00C146A1" w:rsidRPr="00F679AF" w:rsidRDefault="00C146A1" w:rsidP="00C146A1">
            <w:pPr>
              <w:pStyle w:val="Style30"/>
              <w:widowControl/>
              <w:spacing w:line="240" w:lineRule="auto"/>
              <w:jc w:val="center"/>
              <w:rPr>
                <w:rStyle w:val="FontStyle91"/>
              </w:rPr>
            </w:pPr>
            <w:r>
              <w:rPr>
                <w:rStyle w:val="FontStyle91"/>
              </w:rPr>
              <w:t>97,3</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pStyle w:val="Style30"/>
              <w:widowControl/>
              <w:spacing w:line="240" w:lineRule="auto"/>
              <w:jc w:val="center"/>
              <w:rPr>
                <w:rStyle w:val="FontStyle91"/>
              </w:rPr>
            </w:pPr>
          </w:p>
          <w:p w:rsidR="00C146A1" w:rsidRPr="00F679AF" w:rsidRDefault="00C146A1" w:rsidP="00C146A1">
            <w:pPr>
              <w:pStyle w:val="Style30"/>
              <w:widowControl/>
              <w:spacing w:line="240" w:lineRule="auto"/>
              <w:jc w:val="center"/>
              <w:rPr>
                <w:rStyle w:val="FontStyle91"/>
              </w:rPr>
            </w:pPr>
            <w:r>
              <w:rPr>
                <w:rStyle w:val="FontStyle91"/>
              </w:rPr>
              <w:t>-</w:t>
            </w:r>
          </w:p>
        </w:tc>
      </w:tr>
    </w:tbl>
    <w:p w:rsidR="00C146A1" w:rsidRDefault="00C146A1" w:rsidP="00C146A1">
      <w:pPr>
        <w:pStyle w:val="Style3"/>
        <w:widowControl/>
        <w:spacing w:line="240" w:lineRule="exact"/>
        <w:ind w:firstLine="701"/>
        <w:rPr>
          <w:sz w:val="20"/>
          <w:szCs w:val="20"/>
        </w:rPr>
      </w:pPr>
    </w:p>
    <w:p w:rsidR="00C146A1" w:rsidRDefault="00C146A1" w:rsidP="00C146A1">
      <w:pPr>
        <w:pStyle w:val="Style3"/>
        <w:widowControl/>
        <w:spacing w:before="24" w:line="418" w:lineRule="exact"/>
        <w:ind w:firstLine="696"/>
        <w:rPr>
          <w:sz w:val="20"/>
          <w:szCs w:val="20"/>
        </w:rPr>
      </w:pPr>
      <w:r>
        <w:rPr>
          <w:rStyle w:val="FontStyle87"/>
        </w:rPr>
        <w:t xml:space="preserve">В целом удельный вес </w:t>
      </w:r>
      <w:proofErr w:type="gramStart"/>
      <w:r>
        <w:rPr>
          <w:rStyle w:val="FontStyle87"/>
        </w:rPr>
        <w:t>расходов бюджета, формируемых в рамках муниципальных программ составил</w:t>
      </w:r>
      <w:proofErr w:type="gramEnd"/>
      <w:r>
        <w:rPr>
          <w:rStyle w:val="FontStyle87"/>
        </w:rPr>
        <w:t xml:space="preserve"> за 2020г бюджета МО «Красногорский район» – 97,3 процента.</w:t>
      </w:r>
    </w:p>
    <w:p w:rsidR="00C146A1" w:rsidRPr="00A232AA" w:rsidRDefault="00C146A1" w:rsidP="00C146A1">
      <w:pPr>
        <w:pStyle w:val="Style10"/>
        <w:widowControl/>
        <w:spacing w:before="134" w:line="413" w:lineRule="exact"/>
        <w:jc w:val="center"/>
        <w:rPr>
          <w:rStyle w:val="FontStyle88"/>
          <w:sz w:val="28"/>
          <w:szCs w:val="28"/>
          <w:u w:val="single"/>
        </w:rPr>
      </w:pPr>
      <w:r>
        <w:rPr>
          <w:rStyle w:val="FontStyle88"/>
          <w:sz w:val="28"/>
          <w:szCs w:val="28"/>
          <w:u w:val="single"/>
        </w:rPr>
        <w:lastRenderedPageBreak/>
        <w:t>0</w:t>
      </w:r>
      <w:r w:rsidRPr="00205A1A">
        <w:rPr>
          <w:rStyle w:val="FontStyle88"/>
          <w:sz w:val="28"/>
          <w:szCs w:val="28"/>
          <w:u w:val="single"/>
        </w:rPr>
        <w:t>1. Муниципальная программа  «Развитие образования и воспитание на 2015-202</w:t>
      </w:r>
      <w:r>
        <w:rPr>
          <w:rStyle w:val="FontStyle88"/>
          <w:sz w:val="28"/>
          <w:szCs w:val="28"/>
          <w:u w:val="single"/>
        </w:rPr>
        <w:t>4</w:t>
      </w:r>
      <w:r w:rsidRPr="00205A1A">
        <w:rPr>
          <w:rStyle w:val="FontStyle88"/>
          <w:sz w:val="28"/>
          <w:szCs w:val="28"/>
          <w:u w:val="single"/>
        </w:rPr>
        <w:t xml:space="preserve"> годы»</w:t>
      </w:r>
    </w:p>
    <w:p w:rsidR="00C146A1" w:rsidRDefault="00C146A1" w:rsidP="00C146A1">
      <w:pPr>
        <w:pStyle w:val="Style3"/>
        <w:widowControl/>
        <w:spacing w:before="134" w:line="240" w:lineRule="auto"/>
        <w:ind w:firstLine="850"/>
        <w:rPr>
          <w:rStyle w:val="FontStyle87"/>
        </w:rPr>
      </w:pPr>
      <w:r>
        <w:rPr>
          <w:rStyle w:val="FontStyle87"/>
        </w:rPr>
        <w:t>Муниципальная программа «Развитие образования и воспитание на 2015-2024 годы» утверждена постановлением Администрации МО «Красногорский район» от 4 сентября  2014 года № 779, постановлением Администрации МО «Красногорский район» от 10 апреля 2020 года №203 продлена до 2024 года.</w:t>
      </w:r>
    </w:p>
    <w:p w:rsidR="00C146A1" w:rsidRDefault="00C146A1" w:rsidP="00C146A1">
      <w:pPr>
        <w:pStyle w:val="Style3"/>
        <w:widowControl/>
        <w:spacing w:before="134" w:line="240" w:lineRule="auto"/>
        <w:ind w:firstLine="850"/>
        <w:rPr>
          <w:rStyle w:val="FontStyle87"/>
        </w:rPr>
      </w:pPr>
      <w:r w:rsidRPr="00B176CF">
        <w:rPr>
          <w:rStyle w:val="FontStyle87"/>
          <w:b/>
          <w:u w:val="single"/>
        </w:rPr>
        <w:t>Ответственный исполнитель муниципальной  программы</w:t>
      </w:r>
      <w:r>
        <w:rPr>
          <w:rStyle w:val="FontStyle87"/>
        </w:rPr>
        <w:t xml:space="preserve"> – Отдел народного образования и отдел культуры, спорта и молодежной политики.</w:t>
      </w:r>
    </w:p>
    <w:p w:rsidR="00C146A1" w:rsidRDefault="00C146A1" w:rsidP="00C146A1">
      <w:pPr>
        <w:spacing w:before="60" w:after="60"/>
        <w:jc w:val="both"/>
      </w:pPr>
      <w:r w:rsidRPr="00B176CF">
        <w:rPr>
          <w:rStyle w:val="FontStyle87"/>
          <w:b/>
          <w:u w:val="single"/>
        </w:rPr>
        <w:t xml:space="preserve">Целью муниципальной программы </w:t>
      </w:r>
      <w:proofErr w:type="spellStart"/>
      <w:r w:rsidRPr="00B176CF">
        <w:rPr>
          <w:rStyle w:val="FontStyle87"/>
          <w:b/>
          <w:u w:val="single"/>
        </w:rPr>
        <w:t>является</w:t>
      </w:r>
      <w:r>
        <w:rPr>
          <w:rStyle w:val="FontStyle87"/>
        </w:rPr>
        <w:t>о</w:t>
      </w:r>
      <w:r w:rsidRPr="0028226F">
        <w:t>рганизация</w:t>
      </w:r>
      <w:proofErr w:type="spellEnd"/>
      <w:r w:rsidRPr="0028226F">
        <w:t xml:space="preserve"> предоставления, повышение качества и доступности дошкольного, общего, дополнительного образования детей на территории муниципального образования «Красногорский район», создание условий для успешной социализации и самореализации детей и молодежи</w:t>
      </w:r>
      <w:r>
        <w:t>, организация отдыха, оздоровления, занятости и трудоустройства детей, подростков и молодежи. Обеспечение детей дошкольного и школьного возраста качественным сбалансированным питанием, совершенствование системы организации питания в образовательных учреждениях на основе внедрения новых технологий и форм обслуживания.</w:t>
      </w:r>
    </w:p>
    <w:p w:rsidR="00C146A1" w:rsidRDefault="00C146A1" w:rsidP="00C146A1">
      <w:pPr>
        <w:pStyle w:val="a9"/>
        <w:ind w:firstLine="720"/>
      </w:pPr>
      <w:r>
        <w:t xml:space="preserve">Исполнение за 2020 г составило в сумме 259 430,2 </w:t>
      </w:r>
      <w:proofErr w:type="spellStart"/>
      <w:r>
        <w:t>тыс</w:t>
      </w:r>
      <w:proofErr w:type="gramStart"/>
      <w:r>
        <w:t>.р</w:t>
      </w:r>
      <w:proofErr w:type="gramEnd"/>
      <w:r>
        <w:t>уб</w:t>
      </w:r>
      <w:proofErr w:type="spellEnd"/>
      <w:r>
        <w:t xml:space="preserve">.(97,6 % от уточненного плана, утвержденного в бюджете в сумме 265 743,9 </w:t>
      </w:r>
      <w:proofErr w:type="spellStart"/>
      <w:r>
        <w:t>тыс.руб</w:t>
      </w:r>
      <w:proofErr w:type="spellEnd"/>
      <w:r>
        <w:t>.);</w:t>
      </w:r>
    </w:p>
    <w:p w:rsidR="00C146A1" w:rsidRDefault="00C146A1" w:rsidP="00C146A1">
      <w:pPr>
        <w:pStyle w:val="Style3"/>
        <w:widowControl/>
        <w:spacing w:before="5" w:line="240" w:lineRule="auto"/>
        <w:ind w:right="29" w:firstLine="850"/>
        <w:rPr>
          <w:rStyle w:val="FontStyle87"/>
        </w:rPr>
      </w:pPr>
      <w:r>
        <w:rPr>
          <w:rStyle w:val="FontStyle87"/>
        </w:rPr>
        <w:t>Указанные расходы распределены в структуре подпрограмм следующим образом:</w:t>
      </w:r>
    </w:p>
    <w:p w:rsidR="00C146A1" w:rsidRPr="007C7572" w:rsidRDefault="00C146A1" w:rsidP="00C146A1">
      <w:pPr>
        <w:pStyle w:val="Style33"/>
        <w:widowControl/>
        <w:tabs>
          <w:tab w:val="left" w:pos="1032"/>
        </w:tabs>
        <w:spacing w:line="240" w:lineRule="auto"/>
        <w:ind w:left="864"/>
        <w:rPr>
          <w:rStyle w:val="FontStyle88"/>
          <w:u w:val="single"/>
        </w:rPr>
      </w:pPr>
      <w:r w:rsidRPr="00C77198">
        <w:rPr>
          <w:rStyle w:val="FontStyle88"/>
          <w:u w:val="single"/>
        </w:rPr>
        <w:tab/>
      </w:r>
      <w:r w:rsidRPr="0055299F">
        <w:rPr>
          <w:rStyle w:val="FontStyle88"/>
          <w:u w:val="single"/>
        </w:rPr>
        <w:t>011 подпрограмма «Развитие дошкольного образования»</w:t>
      </w:r>
    </w:p>
    <w:p w:rsidR="00C146A1" w:rsidRDefault="00C146A1" w:rsidP="00C146A1">
      <w:pPr>
        <w:pStyle w:val="a9"/>
        <w:ind w:right="345" w:firstLine="720"/>
      </w:pPr>
      <w:r>
        <w:t xml:space="preserve">Исполнение за 2020 г составило в сумме 65 630,2 </w:t>
      </w:r>
      <w:proofErr w:type="spellStart"/>
      <w:r>
        <w:t>тыс</w:t>
      </w:r>
      <w:proofErr w:type="gramStart"/>
      <w:r>
        <w:t>.р</w:t>
      </w:r>
      <w:proofErr w:type="gramEnd"/>
      <w:r>
        <w:t>уб</w:t>
      </w:r>
      <w:proofErr w:type="spellEnd"/>
      <w:r>
        <w:t xml:space="preserve">.(97,7% от уточненного плана, утвержденного в бюджете в сумме 67 207,3 </w:t>
      </w:r>
      <w:proofErr w:type="spellStart"/>
      <w:r>
        <w:t>тыс.руб</w:t>
      </w:r>
      <w:proofErr w:type="spellEnd"/>
      <w:r>
        <w:t>.).</w:t>
      </w:r>
    </w:p>
    <w:p w:rsidR="00C146A1" w:rsidRDefault="00C146A1" w:rsidP="00C146A1">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8"/>
        <w:gridCol w:w="1417"/>
        <w:gridCol w:w="1276"/>
        <w:gridCol w:w="1276"/>
        <w:gridCol w:w="1274"/>
      </w:tblGrid>
      <w:tr w:rsidR="00C146A1" w:rsidTr="00C146A1">
        <w:tc>
          <w:tcPr>
            <w:tcW w:w="425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41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417"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76"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276"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7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4253" w:type="dxa"/>
          </w:tcPr>
          <w:p w:rsidR="00C146A1" w:rsidRPr="0055299F" w:rsidRDefault="00C146A1" w:rsidP="00C146A1">
            <w:pPr>
              <w:pStyle w:val="Style3"/>
              <w:widowControl/>
              <w:spacing w:before="62" w:line="240" w:lineRule="auto"/>
              <w:ind w:firstLine="0"/>
              <w:jc w:val="center"/>
              <w:rPr>
                <w:rStyle w:val="FontStyle87"/>
                <w:b/>
                <w:sz w:val="20"/>
                <w:szCs w:val="20"/>
              </w:rPr>
            </w:pPr>
            <w:r w:rsidRPr="0055299F">
              <w:rPr>
                <w:rStyle w:val="FontStyle87"/>
                <w:b/>
                <w:sz w:val="20"/>
                <w:szCs w:val="20"/>
              </w:rPr>
              <w:t>ВСЕГО РАСХОДОВ:</w:t>
            </w:r>
          </w:p>
        </w:tc>
        <w:tc>
          <w:tcPr>
            <w:tcW w:w="1418" w:type="dxa"/>
          </w:tcPr>
          <w:p w:rsidR="00C146A1" w:rsidRPr="0055299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64528,0</w:t>
            </w:r>
          </w:p>
        </w:tc>
        <w:tc>
          <w:tcPr>
            <w:tcW w:w="1417" w:type="dxa"/>
          </w:tcPr>
          <w:p w:rsidR="00C146A1" w:rsidRPr="0055299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52791,3</w:t>
            </w:r>
          </w:p>
        </w:tc>
        <w:tc>
          <w:tcPr>
            <w:tcW w:w="1276" w:type="dxa"/>
          </w:tcPr>
          <w:p w:rsidR="00C146A1" w:rsidRPr="0055299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67207,3</w:t>
            </w:r>
          </w:p>
        </w:tc>
        <w:tc>
          <w:tcPr>
            <w:tcW w:w="1276" w:type="dxa"/>
          </w:tcPr>
          <w:p w:rsidR="00C146A1" w:rsidRPr="0055299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65630,2</w:t>
            </w:r>
          </w:p>
        </w:tc>
        <w:tc>
          <w:tcPr>
            <w:tcW w:w="1274" w:type="dxa"/>
          </w:tcPr>
          <w:p w:rsidR="00C146A1" w:rsidRPr="0055299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97,7</w:t>
            </w:r>
          </w:p>
        </w:tc>
      </w:tr>
      <w:tr w:rsidR="00C146A1" w:rsidTr="00C146A1">
        <w:trPr>
          <w:trHeight w:val="970"/>
        </w:trPr>
        <w:tc>
          <w:tcPr>
            <w:tcW w:w="4253" w:type="dxa"/>
          </w:tcPr>
          <w:p w:rsidR="00C146A1" w:rsidRDefault="00C146A1" w:rsidP="00C146A1">
            <w:pPr>
              <w:rPr>
                <w:b/>
                <w:bCs/>
                <w:sz w:val="16"/>
                <w:szCs w:val="16"/>
              </w:rPr>
            </w:pPr>
            <w:r w:rsidRPr="000B1082">
              <w:rPr>
                <w:b/>
                <w:bCs/>
                <w:sz w:val="16"/>
                <w:szCs w:val="16"/>
              </w:rPr>
              <w:t>Выплата компенсации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p w:rsidR="00C146A1" w:rsidRDefault="00C146A1" w:rsidP="00C146A1">
            <w:pPr>
              <w:rPr>
                <w:rStyle w:val="FontStyle87"/>
              </w:rPr>
            </w:pPr>
          </w:p>
        </w:tc>
        <w:tc>
          <w:tcPr>
            <w:tcW w:w="1418" w:type="dxa"/>
            <w:vAlign w:val="center"/>
          </w:tcPr>
          <w:p w:rsidR="00C146A1" w:rsidRPr="002B1B4F" w:rsidRDefault="00C146A1" w:rsidP="00C146A1">
            <w:pPr>
              <w:jc w:val="center"/>
              <w:rPr>
                <w:b/>
                <w:bCs/>
              </w:rPr>
            </w:pPr>
            <w:r>
              <w:rPr>
                <w:b/>
                <w:bCs/>
              </w:rPr>
              <w:t>852,5</w:t>
            </w:r>
          </w:p>
        </w:tc>
        <w:tc>
          <w:tcPr>
            <w:tcW w:w="1417" w:type="dxa"/>
            <w:vAlign w:val="center"/>
          </w:tcPr>
          <w:p w:rsidR="00C146A1" w:rsidRPr="00C01A5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709,4</w:t>
            </w:r>
          </w:p>
        </w:tc>
        <w:tc>
          <w:tcPr>
            <w:tcW w:w="1276" w:type="dxa"/>
            <w:vAlign w:val="center"/>
          </w:tcPr>
          <w:p w:rsidR="00C146A1" w:rsidRPr="002B1B4F" w:rsidRDefault="00C146A1" w:rsidP="00C146A1">
            <w:pPr>
              <w:jc w:val="center"/>
              <w:rPr>
                <w:b/>
                <w:bCs/>
              </w:rPr>
            </w:pPr>
            <w:r>
              <w:rPr>
                <w:b/>
                <w:bCs/>
              </w:rPr>
              <w:t>615,3</w:t>
            </w:r>
          </w:p>
        </w:tc>
        <w:tc>
          <w:tcPr>
            <w:tcW w:w="1276" w:type="dxa"/>
            <w:vAlign w:val="center"/>
          </w:tcPr>
          <w:p w:rsidR="00C146A1" w:rsidRPr="002B1B4F" w:rsidRDefault="00C146A1" w:rsidP="00C146A1">
            <w:pPr>
              <w:jc w:val="center"/>
              <w:rPr>
                <w:b/>
                <w:bCs/>
              </w:rPr>
            </w:pPr>
            <w:r>
              <w:rPr>
                <w:b/>
                <w:bCs/>
              </w:rPr>
              <w:t>600,3</w:t>
            </w:r>
          </w:p>
        </w:tc>
        <w:tc>
          <w:tcPr>
            <w:tcW w:w="1274" w:type="dxa"/>
            <w:vAlign w:val="center"/>
          </w:tcPr>
          <w:p w:rsidR="00C146A1" w:rsidRPr="002B1B4F" w:rsidRDefault="00C146A1" w:rsidP="00C146A1">
            <w:pPr>
              <w:jc w:val="center"/>
              <w:rPr>
                <w:b/>
                <w:bCs/>
              </w:rPr>
            </w:pPr>
            <w:r>
              <w:rPr>
                <w:b/>
                <w:bCs/>
              </w:rPr>
              <w:t>97,6</w:t>
            </w:r>
          </w:p>
        </w:tc>
      </w:tr>
      <w:tr w:rsidR="00C146A1" w:rsidTr="00C146A1">
        <w:tc>
          <w:tcPr>
            <w:tcW w:w="4253" w:type="dxa"/>
          </w:tcPr>
          <w:p w:rsidR="00C146A1" w:rsidRDefault="00C146A1" w:rsidP="00C146A1">
            <w:pPr>
              <w:rPr>
                <w:b/>
                <w:bCs/>
                <w:sz w:val="16"/>
                <w:szCs w:val="16"/>
              </w:rPr>
            </w:pPr>
            <w:r w:rsidRPr="000B1082">
              <w:rPr>
                <w:b/>
                <w:bCs/>
                <w:sz w:val="16"/>
                <w:szCs w:val="16"/>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C146A1" w:rsidRDefault="00C146A1" w:rsidP="00C146A1">
            <w:pPr>
              <w:rPr>
                <w:rStyle w:val="FontStyle87"/>
              </w:rPr>
            </w:pPr>
          </w:p>
        </w:tc>
        <w:tc>
          <w:tcPr>
            <w:tcW w:w="1418" w:type="dxa"/>
            <w:vAlign w:val="center"/>
          </w:tcPr>
          <w:p w:rsidR="00C146A1" w:rsidRPr="002B1B4F" w:rsidRDefault="00C146A1" w:rsidP="00C146A1">
            <w:pPr>
              <w:jc w:val="center"/>
              <w:rPr>
                <w:b/>
                <w:bCs/>
              </w:rPr>
            </w:pPr>
            <w:r>
              <w:rPr>
                <w:b/>
                <w:bCs/>
              </w:rPr>
              <w:t>46600,7</w:t>
            </w:r>
          </w:p>
        </w:tc>
        <w:tc>
          <w:tcPr>
            <w:tcW w:w="1417" w:type="dxa"/>
            <w:vAlign w:val="center"/>
          </w:tcPr>
          <w:p w:rsidR="00C146A1" w:rsidRPr="00C01A5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44833,0</w:t>
            </w:r>
          </w:p>
        </w:tc>
        <w:tc>
          <w:tcPr>
            <w:tcW w:w="1276" w:type="dxa"/>
            <w:vAlign w:val="center"/>
          </w:tcPr>
          <w:p w:rsidR="00C146A1" w:rsidRPr="002B1B4F" w:rsidRDefault="00C146A1" w:rsidP="00C146A1">
            <w:pPr>
              <w:jc w:val="center"/>
              <w:rPr>
                <w:b/>
                <w:bCs/>
              </w:rPr>
            </w:pPr>
            <w:r>
              <w:rPr>
                <w:b/>
                <w:bCs/>
              </w:rPr>
              <w:t>48433,5</w:t>
            </w:r>
          </w:p>
        </w:tc>
        <w:tc>
          <w:tcPr>
            <w:tcW w:w="1276" w:type="dxa"/>
            <w:vAlign w:val="center"/>
          </w:tcPr>
          <w:p w:rsidR="00C146A1" w:rsidRPr="002B1B4F" w:rsidRDefault="00C146A1" w:rsidP="00C146A1">
            <w:pPr>
              <w:jc w:val="center"/>
              <w:rPr>
                <w:b/>
                <w:bCs/>
              </w:rPr>
            </w:pPr>
            <w:r>
              <w:rPr>
                <w:b/>
                <w:bCs/>
              </w:rPr>
              <w:t>47687,0</w:t>
            </w:r>
          </w:p>
        </w:tc>
        <w:tc>
          <w:tcPr>
            <w:tcW w:w="1274" w:type="dxa"/>
            <w:vAlign w:val="center"/>
          </w:tcPr>
          <w:p w:rsidR="00C146A1" w:rsidRPr="002B1B4F" w:rsidRDefault="00C146A1" w:rsidP="00C146A1">
            <w:pPr>
              <w:jc w:val="center"/>
              <w:rPr>
                <w:b/>
                <w:bCs/>
              </w:rPr>
            </w:pPr>
            <w:r>
              <w:rPr>
                <w:b/>
                <w:bCs/>
              </w:rPr>
              <w:t>98,5</w:t>
            </w:r>
          </w:p>
        </w:tc>
      </w:tr>
      <w:tr w:rsidR="00C146A1" w:rsidTr="00C146A1">
        <w:tc>
          <w:tcPr>
            <w:tcW w:w="4253" w:type="dxa"/>
          </w:tcPr>
          <w:p w:rsidR="00C146A1" w:rsidRDefault="00C146A1" w:rsidP="00C146A1">
            <w:pPr>
              <w:rPr>
                <w:b/>
                <w:bCs/>
                <w:sz w:val="16"/>
                <w:szCs w:val="16"/>
              </w:rPr>
            </w:pPr>
            <w:r>
              <w:rPr>
                <w:b/>
                <w:bCs/>
                <w:sz w:val="16"/>
                <w:szCs w:val="16"/>
              </w:rPr>
              <w:t>Оказание муниципальными учреждениями муниципальных услуг, выполнение работ, финансовое обеспечение деятельности муниципальных учреждений</w:t>
            </w:r>
          </w:p>
          <w:p w:rsidR="00C146A1" w:rsidRDefault="00C146A1" w:rsidP="00C146A1">
            <w:pPr>
              <w:rPr>
                <w:rStyle w:val="FontStyle87"/>
              </w:rPr>
            </w:pPr>
          </w:p>
        </w:tc>
        <w:tc>
          <w:tcPr>
            <w:tcW w:w="1418" w:type="dxa"/>
            <w:vAlign w:val="center"/>
          </w:tcPr>
          <w:p w:rsidR="00C146A1" w:rsidRPr="002B1B4F" w:rsidRDefault="00C146A1" w:rsidP="00C146A1">
            <w:pPr>
              <w:jc w:val="center"/>
              <w:rPr>
                <w:b/>
                <w:bCs/>
              </w:rPr>
            </w:pPr>
            <w:r>
              <w:rPr>
                <w:b/>
                <w:bCs/>
              </w:rPr>
              <w:t>6923,0</w:t>
            </w:r>
          </w:p>
        </w:tc>
        <w:tc>
          <w:tcPr>
            <w:tcW w:w="1417" w:type="dxa"/>
            <w:vAlign w:val="center"/>
          </w:tcPr>
          <w:p w:rsidR="00C146A1" w:rsidRPr="00C01A52" w:rsidRDefault="00C146A1" w:rsidP="00C146A1">
            <w:pPr>
              <w:pStyle w:val="Style3"/>
              <w:widowControl/>
              <w:spacing w:before="62" w:line="240" w:lineRule="auto"/>
              <w:ind w:firstLine="0"/>
              <w:jc w:val="center"/>
              <w:rPr>
                <w:rStyle w:val="FontStyle87"/>
                <w:b/>
                <w:sz w:val="20"/>
                <w:szCs w:val="20"/>
              </w:rPr>
            </w:pPr>
            <w:r w:rsidRPr="00C01A52">
              <w:rPr>
                <w:rStyle w:val="FontStyle87"/>
                <w:b/>
                <w:sz w:val="20"/>
                <w:szCs w:val="20"/>
              </w:rPr>
              <w:t>5</w:t>
            </w:r>
            <w:r>
              <w:rPr>
                <w:rStyle w:val="FontStyle87"/>
                <w:b/>
                <w:sz w:val="20"/>
                <w:szCs w:val="20"/>
              </w:rPr>
              <w:t>575,8</w:t>
            </w:r>
          </w:p>
        </w:tc>
        <w:tc>
          <w:tcPr>
            <w:tcW w:w="1276" w:type="dxa"/>
            <w:vAlign w:val="center"/>
          </w:tcPr>
          <w:p w:rsidR="00C146A1" w:rsidRPr="002B1B4F" w:rsidRDefault="00C146A1" w:rsidP="00C146A1">
            <w:pPr>
              <w:jc w:val="center"/>
              <w:rPr>
                <w:b/>
                <w:bCs/>
              </w:rPr>
            </w:pPr>
            <w:r>
              <w:rPr>
                <w:b/>
                <w:bCs/>
              </w:rPr>
              <w:t>7750,4</w:t>
            </w:r>
          </w:p>
        </w:tc>
        <w:tc>
          <w:tcPr>
            <w:tcW w:w="1276" w:type="dxa"/>
            <w:vAlign w:val="center"/>
          </w:tcPr>
          <w:p w:rsidR="00C146A1" w:rsidRPr="002B1B4F" w:rsidRDefault="00C146A1" w:rsidP="00C146A1">
            <w:pPr>
              <w:jc w:val="center"/>
              <w:rPr>
                <w:b/>
                <w:bCs/>
              </w:rPr>
            </w:pPr>
            <w:r>
              <w:rPr>
                <w:b/>
                <w:bCs/>
              </w:rPr>
              <w:t>7376,4</w:t>
            </w:r>
          </w:p>
        </w:tc>
        <w:tc>
          <w:tcPr>
            <w:tcW w:w="1274" w:type="dxa"/>
            <w:vAlign w:val="center"/>
          </w:tcPr>
          <w:p w:rsidR="00C146A1" w:rsidRPr="002B1B4F" w:rsidRDefault="00C146A1" w:rsidP="00C146A1">
            <w:pPr>
              <w:jc w:val="center"/>
              <w:rPr>
                <w:b/>
                <w:bCs/>
              </w:rPr>
            </w:pPr>
            <w:r>
              <w:rPr>
                <w:b/>
                <w:bCs/>
              </w:rPr>
              <w:t>95,2</w:t>
            </w:r>
          </w:p>
        </w:tc>
      </w:tr>
      <w:tr w:rsidR="00C146A1" w:rsidTr="00C146A1">
        <w:tc>
          <w:tcPr>
            <w:tcW w:w="4253" w:type="dxa"/>
          </w:tcPr>
          <w:p w:rsidR="00C146A1" w:rsidRDefault="00C146A1" w:rsidP="00C146A1">
            <w:pPr>
              <w:rPr>
                <w:b/>
                <w:bCs/>
                <w:sz w:val="16"/>
                <w:szCs w:val="16"/>
              </w:rPr>
            </w:pPr>
            <w:r>
              <w:rPr>
                <w:b/>
                <w:bCs/>
                <w:sz w:val="16"/>
                <w:szCs w:val="16"/>
              </w:rPr>
              <w:t>Расходы на дополнительное профессиональное образование по профилю педагогической деятельности</w:t>
            </w:r>
          </w:p>
          <w:p w:rsidR="00C146A1" w:rsidRPr="000B1082" w:rsidRDefault="00C146A1" w:rsidP="00C146A1">
            <w:pPr>
              <w:rPr>
                <w:b/>
                <w:bCs/>
                <w:sz w:val="16"/>
                <w:szCs w:val="16"/>
              </w:rPr>
            </w:pPr>
          </w:p>
        </w:tc>
        <w:tc>
          <w:tcPr>
            <w:tcW w:w="1418"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15,2</w:t>
            </w:r>
          </w:p>
        </w:tc>
        <w:tc>
          <w:tcPr>
            <w:tcW w:w="1417"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76"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20,9</w:t>
            </w:r>
          </w:p>
        </w:tc>
        <w:tc>
          <w:tcPr>
            <w:tcW w:w="1276"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20,9</w:t>
            </w:r>
          </w:p>
        </w:tc>
        <w:tc>
          <w:tcPr>
            <w:tcW w:w="1274"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c>
          <w:tcPr>
            <w:tcW w:w="4253" w:type="dxa"/>
          </w:tcPr>
          <w:p w:rsidR="00C146A1" w:rsidRDefault="00C146A1" w:rsidP="00C146A1">
            <w:pPr>
              <w:rPr>
                <w:b/>
                <w:bCs/>
                <w:sz w:val="16"/>
                <w:szCs w:val="16"/>
              </w:rPr>
            </w:pPr>
            <w:r>
              <w:rPr>
                <w:b/>
                <w:bCs/>
                <w:sz w:val="16"/>
                <w:szCs w:val="16"/>
              </w:rPr>
              <w:t>«Детское и школьное питание»</w:t>
            </w:r>
          </w:p>
        </w:tc>
        <w:tc>
          <w:tcPr>
            <w:tcW w:w="1418"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1425,2</w:t>
            </w:r>
          </w:p>
        </w:tc>
        <w:tc>
          <w:tcPr>
            <w:tcW w:w="1417"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1285,5</w:t>
            </w:r>
          </w:p>
        </w:tc>
        <w:tc>
          <w:tcPr>
            <w:tcW w:w="1276"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1291,2</w:t>
            </w:r>
          </w:p>
        </w:tc>
        <w:tc>
          <w:tcPr>
            <w:tcW w:w="1276"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1091,5</w:t>
            </w:r>
          </w:p>
        </w:tc>
        <w:tc>
          <w:tcPr>
            <w:tcW w:w="1274"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84,5</w:t>
            </w:r>
          </w:p>
        </w:tc>
      </w:tr>
      <w:tr w:rsidR="00C146A1" w:rsidTr="00C146A1">
        <w:tc>
          <w:tcPr>
            <w:tcW w:w="4253" w:type="dxa"/>
          </w:tcPr>
          <w:p w:rsidR="00C146A1" w:rsidRDefault="00C146A1" w:rsidP="00C146A1">
            <w:pPr>
              <w:rPr>
                <w:b/>
                <w:bCs/>
                <w:sz w:val="16"/>
                <w:szCs w:val="16"/>
              </w:rPr>
            </w:pPr>
            <w:r>
              <w:rPr>
                <w:b/>
                <w:bCs/>
                <w:sz w:val="16"/>
                <w:szCs w:val="16"/>
              </w:rPr>
              <w:t>Расходы за счет доходов от платных услуг, оказываемых казенными учреждениями</w:t>
            </w:r>
          </w:p>
          <w:p w:rsidR="00C146A1" w:rsidRDefault="00C146A1" w:rsidP="00C146A1">
            <w:pPr>
              <w:rPr>
                <w:b/>
                <w:bCs/>
                <w:sz w:val="16"/>
                <w:szCs w:val="16"/>
              </w:rPr>
            </w:pPr>
          </w:p>
        </w:tc>
        <w:tc>
          <w:tcPr>
            <w:tcW w:w="1418"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227,1</w:t>
            </w:r>
          </w:p>
        </w:tc>
        <w:tc>
          <w:tcPr>
            <w:tcW w:w="1417"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287,0</w:t>
            </w:r>
          </w:p>
        </w:tc>
        <w:tc>
          <w:tcPr>
            <w:tcW w:w="1276"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375,2</w:t>
            </w:r>
          </w:p>
        </w:tc>
        <w:tc>
          <w:tcPr>
            <w:tcW w:w="1276"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140,1</w:t>
            </w:r>
          </w:p>
        </w:tc>
        <w:tc>
          <w:tcPr>
            <w:tcW w:w="1274"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37,3</w:t>
            </w:r>
          </w:p>
        </w:tc>
      </w:tr>
      <w:tr w:rsidR="00C146A1" w:rsidTr="00C146A1">
        <w:tc>
          <w:tcPr>
            <w:tcW w:w="4253" w:type="dxa"/>
          </w:tcPr>
          <w:p w:rsidR="00C146A1" w:rsidRDefault="00C146A1" w:rsidP="00C146A1">
            <w:pPr>
              <w:rPr>
                <w:b/>
                <w:bCs/>
                <w:sz w:val="16"/>
                <w:szCs w:val="16"/>
              </w:rPr>
            </w:pPr>
            <w:r>
              <w:rPr>
                <w:b/>
                <w:bCs/>
                <w:sz w:val="16"/>
                <w:szCs w:val="16"/>
              </w:rPr>
              <w:t>Расходы за счет дотации на сбалансированность (подготовка к зиме)</w:t>
            </w:r>
          </w:p>
          <w:p w:rsidR="00C146A1" w:rsidRDefault="00C146A1" w:rsidP="00C146A1">
            <w:pPr>
              <w:rPr>
                <w:b/>
                <w:bCs/>
                <w:sz w:val="16"/>
                <w:szCs w:val="16"/>
              </w:rPr>
            </w:pPr>
          </w:p>
        </w:tc>
        <w:tc>
          <w:tcPr>
            <w:tcW w:w="1418"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127,7</w:t>
            </w:r>
          </w:p>
        </w:tc>
        <w:tc>
          <w:tcPr>
            <w:tcW w:w="1417"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76"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209,6</w:t>
            </w:r>
          </w:p>
        </w:tc>
        <w:tc>
          <w:tcPr>
            <w:tcW w:w="1276"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209,6</w:t>
            </w:r>
          </w:p>
        </w:tc>
        <w:tc>
          <w:tcPr>
            <w:tcW w:w="1274"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c>
          <w:tcPr>
            <w:tcW w:w="4253" w:type="dxa"/>
          </w:tcPr>
          <w:p w:rsidR="00C146A1" w:rsidRDefault="00C146A1" w:rsidP="00C146A1">
            <w:pPr>
              <w:rPr>
                <w:b/>
                <w:bCs/>
                <w:sz w:val="16"/>
                <w:szCs w:val="16"/>
              </w:rPr>
            </w:pPr>
            <w:r>
              <w:rPr>
                <w:b/>
                <w:bCs/>
                <w:sz w:val="16"/>
                <w:szCs w:val="16"/>
              </w:rPr>
              <w:t xml:space="preserve">Расходы по присмотру и уходу за детьми-инвалидами и детьми-сиротами и детьми, оставшимися без попечения родителей,   а также за детьми с </w:t>
            </w:r>
            <w:r>
              <w:rPr>
                <w:b/>
                <w:bCs/>
                <w:sz w:val="16"/>
                <w:szCs w:val="16"/>
              </w:rPr>
              <w:lastRenderedPageBreak/>
              <w:t xml:space="preserve">туберкулезной интоксикацией, обучающимися в муниципальных образовательных </w:t>
            </w:r>
            <w:proofErr w:type="gramStart"/>
            <w:r>
              <w:rPr>
                <w:b/>
                <w:bCs/>
                <w:sz w:val="16"/>
                <w:szCs w:val="16"/>
              </w:rPr>
              <w:t>организациях</w:t>
            </w:r>
            <w:proofErr w:type="gramEnd"/>
          </w:p>
          <w:p w:rsidR="00C146A1" w:rsidRDefault="00C146A1" w:rsidP="00C146A1">
            <w:pPr>
              <w:rPr>
                <w:b/>
                <w:bCs/>
                <w:sz w:val="16"/>
                <w:szCs w:val="16"/>
              </w:rPr>
            </w:pPr>
          </w:p>
        </w:tc>
        <w:tc>
          <w:tcPr>
            <w:tcW w:w="1418"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lastRenderedPageBreak/>
              <w:t>50,2</w:t>
            </w:r>
          </w:p>
        </w:tc>
        <w:tc>
          <w:tcPr>
            <w:tcW w:w="1417"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36,8</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36,8</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33,7</w:t>
            </w:r>
          </w:p>
        </w:tc>
        <w:tc>
          <w:tcPr>
            <w:tcW w:w="127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91,6</w:t>
            </w:r>
          </w:p>
        </w:tc>
      </w:tr>
      <w:tr w:rsidR="00C146A1" w:rsidTr="00C146A1">
        <w:tc>
          <w:tcPr>
            <w:tcW w:w="4253" w:type="dxa"/>
          </w:tcPr>
          <w:p w:rsidR="00C146A1" w:rsidRDefault="00C146A1" w:rsidP="00C146A1">
            <w:pPr>
              <w:rPr>
                <w:b/>
                <w:bCs/>
                <w:sz w:val="16"/>
                <w:szCs w:val="16"/>
              </w:rPr>
            </w:pPr>
            <w:r>
              <w:rPr>
                <w:b/>
                <w:bCs/>
                <w:sz w:val="16"/>
                <w:szCs w:val="16"/>
              </w:rPr>
              <w:lastRenderedPageBreak/>
              <w:t>Софинансирование на 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за счет местного бюджета</w:t>
            </w:r>
          </w:p>
          <w:p w:rsidR="00C146A1" w:rsidRDefault="00C146A1" w:rsidP="00C146A1">
            <w:pPr>
              <w:rPr>
                <w:b/>
                <w:bCs/>
                <w:sz w:val="16"/>
                <w:szCs w:val="16"/>
              </w:rPr>
            </w:pPr>
          </w:p>
        </w:tc>
        <w:tc>
          <w:tcPr>
            <w:tcW w:w="1418"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0,5</w:t>
            </w:r>
          </w:p>
        </w:tc>
        <w:tc>
          <w:tcPr>
            <w:tcW w:w="1417"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0,6</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0,6</w:t>
            </w:r>
          </w:p>
        </w:tc>
        <w:tc>
          <w:tcPr>
            <w:tcW w:w="127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c>
          <w:tcPr>
            <w:tcW w:w="4253" w:type="dxa"/>
          </w:tcPr>
          <w:p w:rsidR="00C146A1" w:rsidRDefault="00C146A1" w:rsidP="00C146A1">
            <w:pPr>
              <w:rPr>
                <w:b/>
                <w:bCs/>
                <w:sz w:val="16"/>
                <w:szCs w:val="16"/>
              </w:rPr>
            </w:pPr>
            <w:r>
              <w:rPr>
                <w:b/>
                <w:bCs/>
                <w:sz w:val="16"/>
                <w:szCs w:val="16"/>
              </w:rPr>
              <w:t>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счёт средств бюджета Удмуртской Республики, утвержденный Правительством Удмуртской Республики</w:t>
            </w:r>
          </w:p>
          <w:p w:rsidR="00C146A1" w:rsidRDefault="00C146A1" w:rsidP="00C146A1">
            <w:pPr>
              <w:rPr>
                <w:b/>
                <w:bCs/>
                <w:sz w:val="16"/>
                <w:szCs w:val="16"/>
              </w:rPr>
            </w:pPr>
          </w:p>
        </w:tc>
        <w:tc>
          <w:tcPr>
            <w:tcW w:w="1418"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8223,2</w:t>
            </w:r>
          </w:p>
        </w:tc>
        <w:tc>
          <w:tcPr>
            <w:tcW w:w="1417"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7107,0</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7105,9</w:t>
            </w:r>
          </w:p>
        </w:tc>
        <w:tc>
          <w:tcPr>
            <w:tcW w:w="127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c>
          <w:tcPr>
            <w:tcW w:w="4253" w:type="dxa"/>
          </w:tcPr>
          <w:p w:rsidR="00C146A1" w:rsidRDefault="00C146A1" w:rsidP="00C146A1">
            <w:pPr>
              <w:rPr>
                <w:b/>
                <w:bCs/>
                <w:sz w:val="16"/>
                <w:szCs w:val="16"/>
              </w:rPr>
            </w:pPr>
            <w:r>
              <w:rPr>
                <w:b/>
                <w:bCs/>
                <w:sz w:val="16"/>
                <w:szCs w:val="16"/>
              </w:rPr>
              <w:t>Финансирование капвложений в объекты муниципальной собственности за счет средств местного бюджета</w:t>
            </w:r>
          </w:p>
          <w:p w:rsidR="00C146A1" w:rsidRDefault="00C146A1" w:rsidP="00C146A1">
            <w:pPr>
              <w:rPr>
                <w:b/>
                <w:bCs/>
                <w:sz w:val="16"/>
                <w:szCs w:val="16"/>
              </w:rPr>
            </w:pPr>
          </w:p>
        </w:tc>
        <w:tc>
          <w:tcPr>
            <w:tcW w:w="1418"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24,8</w:t>
            </w:r>
          </w:p>
        </w:tc>
        <w:tc>
          <w:tcPr>
            <w:tcW w:w="1417"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4,5</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4,1</w:t>
            </w:r>
          </w:p>
        </w:tc>
        <w:tc>
          <w:tcPr>
            <w:tcW w:w="127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90,1</w:t>
            </w:r>
          </w:p>
        </w:tc>
      </w:tr>
      <w:tr w:rsidR="00C146A1" w:rsidTr="00C146A1">
        <w:tc>
          <w:tcPr>
            <w:tcW w:w="4253" w:type="dxa"/>
          </w:tcPr>
          <w:p w:rsidR="00C146A1" w:rsidRDefault="00C146A1" w:rsidP="00C146A1">
            <w:pPr>
              <w:rPr>
                <w:b/>
                <w:bCs/>
                <w:sz w:val="16"/>
                <w:szCs w:val="16"/>
              </w:rPr>
            </w:pPr>
            <w:r>
              <w:rPr>
                <w:b/>
                <w:bCs/>
                <w:sz w:val="16"/>
                <w:szCs w:val="16"/>
              </w:rPr>
              <w:t>Расходы на проведение летних игр</w:t>
            </w:r>
          </w:p>
        </w:tc>
        <w:tc>
          <w:tcPr>
            <w:tcW w:w="1418"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417"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1324,8</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1324,8</w:t>
            </w:r>
          </w:p>
        </w:tc>
        <w:tc>
          <w:tcPr>
            <w:tcW w:w="127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c>
          <w:tcPr>
            <w:tcW w:w="4253" w:type="dxa"/>
          </w:tcPr>
          <w:p w:rsidR="00C146A1" w:rsidRDefault="00C146A1" w:rsidP="00C146A1">
            <w:pPr>
              <w:rPr>
                <w:b/>
                <w:bCs/>
                <w:sz w:val="16"/>
                <w:szCs w:val="16"/>
              </w:rPr>
            </w:pPr>
            <w:proofErr w:type="gramStart"/>
            <w:r>
              <w:rPr>
                <w:b/>
                <w:bCs/>
                <w:sz w:val="16"/>
                <w:szCs w:val="16"/>
              </w:rPr>
              <w:t>Расходы по предоставлению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roofErr w:type="gramEnd"/>
          </w:p>
        </w:tc>
        <w:tc>
          <w:tcPr>
            <w:tcW w:w="1418"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57,8</w:t>
            </w:r>
          </w:p>
        </w:tc>
        <w:tc>
          <w:tcPr>
            <w:tcW w:w="1417" w:type="dxa"/>
            <w:vAlign w:val="center"/>
          </w:tcPr>
          <w:p w:rsidR="00C146A1" w:rsidRPr="002B1B4F"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63,8</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37,5</w:t>
            </w:r>
          </w:p>
        </w:tc>
        <w:tc>
          <w:tcPr>
            <w:tcW w:w="1276"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35,3</w:t>
            </w:r>
          </w:p>
        </w:tc>
        <w:tc>
          <w:tcPr>
            <w:tcW w:w="127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94,1</w:t>
            </w:r>
          </w:p>
        </w:tc>
      </w:tr>
    </w:tbl>
    <w:p w:rsidR="00C146A1" w:rsidRDefault="00C146A1" w:rsidP="00C146A1">
      <w:pPr>
        <w:pStyle w:val="Style33"/>
        <w:widowControl/>
        <w:tabs>
          <w:tab w:val="left" w:pos="1037"/>
        </w:tabs>
        <w:spacing w:before="5"/>
        <w:ind w:left="864"/>
        <w:rPr>
          <w:rStyle w:val="FontStyle88"/>
          <w:u w:val="single"/>
        </w:rPr>
      </w:pPr>
      <w:r w:rsidRPr="00BC7894">
        <w:rPr>
          <w:rStyle w:val="FontStyle88"/>
          <w:u w:val="single"/>
        </w:rPr>
        <w:t>012 подпрограмма «Развитие общего образования»</w:t>
      </w:r>
    </w:p>
    <w:p w:rsidR="00C146A1" w:rsidRPr="00416126" w:rsidRDefault="00C146A1" w:rsidP="00DC30BA">
      <w:pPr>
        <w:pStyle w:val="a9"/>
        <w:ind w:firstLine="720"/>
        <w:rPr>
          <w:rStyle w:val="FontStyle88"/>
          <w:u w:val="single"/>
        </w:rPr>
      </w:pPr>
      <w:r>
        <w:t xml:space="preserve">Исполнение за 2020 г составило в сумме 156 809,7 </w:t>
      </w:r>
      <w:proofErr w:type="spellStart"/>
      <w:r>
        <w:t>тыс</w:t>
      </w:r>
      <w:proofErr w:type="gramStart"/>
      <w:r>
        <w:t>.р</w:t>
      </w:r>
      <w:proofErr w:type="gramEnd"/>
      <w:r>
        <w:t>уб</w:t>
      </w:r>
      <w:proofErr w:type="spellEnd"/>
      <w:r>
        <w:t xml:space="preserve">.(97,6 % от уточненного плана, утвержденного в бюджете в сумме 160 667,8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559"/>
        <w:gridCol w:w="1417"/>
        <w:gridCol w:w="1134"/>
        <w:gridCol w:w="1276"/>
        <w:gridCol w:w="1418"/>
      </w:tblGrid>
      <w:tr w:rsidR="00C146A1" w:rsidTr="00C146A1">
        <w:tc>
          <w:tcPr>
            <w:tcW w:w="3970"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559"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417"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13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276"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418"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970" w:type="dxa"/>
          </w:tcPr>
          <w:p w:rsidR="00C146A1" w:rsidRPr="000B1082" w:rsidRDefault="00C146A1" w:rsidP="00C146A1">
            <w:pPr>
              <w:pStyle w:val="Style3"/>
              <w:widowControl/>
              <w:spacing w:before="62" w:line="240" w:lineRule="auto"/>
              <w:ind w:firstLine="0"/>
              <w:jc w:val="center"/>
              <w:rPr>
                <w:rStyle w:val="FontStyle87"/>
                <w:b/>
                <w:sz w:val="20"/>
                <w:szCs w:val="20"/>
              </w:rPr>
            </w:pPr>
            <w:r w:rsidRPr="00A26A09">
              <w:rPr>
                <w:rStyle w:val="FontStyle87"/>
                <w:b/>
                <w:sz w:val="20"/>
                <w:szCs w:val="20"/>
              </w:rPr>
              <w:t>ВСЕГО РАСХОДОВ:</w:t>
            </w:r>
          </w:p>
        </w:tc>
        <w:tc>
          <w:tcPr>
            <w:tcW w:w="1559" w:type="dxa"/>
          </w:tcPr>
          <w:p w:rsidR="00C146A1" w:rsidRPr="00A26A09"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176639,8</w:t>
            </w:r>
          </w:p>
        </w:tc>
        <w:tc>
          <w:tcPr>
            <w:tcW w:w="1417" w:type="dxa"/>
          </w:tcPr>
          <w:p w:rsidR="00C146A1" w:rsidRPr="00CA474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145361,1</w:t>
            </w:r>
          </w:p>
        </w:tc>
        <w:tc>
          <w:tcPr>
            <w:tcW w:w="1134"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160667,8</w:t>
            </w:r>
          </w:p>
        </w:tc>
        <w:tc>
          <w:tcPr>
            <w:tcW w:w="1276" w:type="dxa"/>
          </w:tcPr>
          <w:p w:rsidR="00C146A1" w:rsidRPr="00A26A09"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156809,7</w:t>
            </w:r>
          </w:p>
        </w:tc>
        <w:tc>
          <w:tcPr>
            <w:tcW w:w="1418" w:type="dxa"/>
          </w:tcPr>
          <w:p w:rsidR="00C146A1" w:rsidRPr="00A26A09"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97,6</w:t>
            </w:r>
          </w:p>
        </w:tc>
      </w:tr>
      <w:tr w:rsidR="00C146A1" w:rsidTr="00C146A1">
        <w:tc>
          <w:tcPr>
            <w:tcW w:w="3970" w:type="dxa"/>
          </w:tcPr>
          <w:p w:rsidR="00C146A1" w:rsidRDefault="00C146A1" w:rsidP="00C146A1">
            <w:pPr>
              <w:rPr>
                <w:b/>
                <w:bCs/>
                <w:sz w:val="16"/>
                <w:szCs w:val="16"/>
              </w:rPr>
            </w:pPr>
            <w:r>
              <w:rPr>
                <w:b/>
                <w:bCs/>
                <w:sz w:val="16"/>
                <w:szCs w:val="16"/>
              </w:rPr>
              <w:t>Расходы на дополнительное профессиональное образование по профилю педагогической деятельности</w:t>
            </w:r>
          </w:p>
          <w:p w:rsidR="00C146A1" w:rsidRPr="000B1082" w:rsidRDefault="00C146A1" w:rsidP="00C146A1">
            <w:pPr>
              <w:rPr>
                <w:rStyle w:val="FontStyle87"/>
                <w:b/>
                <w:sz w:val="20"/>
                <w:szCs w:val="20"/>
              </w:rPr>
            </w:pPr>
          </w:p>
        </w:tc>
        <w:tc>
          <w:tcPr>
            <w:tcW w:w="1559" w:type="dxa"/>
          </w:tcPr>
          <w:p w:rsidR="00C146A1" w:rsidRPr="0022487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64,2</w:t>
            </w:r>
          </w:p>
        </w:tc>
        <w:tc>
          <w:tcPr>
            <w:tcW w:w="1417"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34" w:type="dxa"/>
          </w:tcPr>
          <w:p w:rsidR="00C146A1" w:rsidRPr="0022487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95,0</w:t>
            </w:r>
          </w:p>
        </w:tc>
        <w:tc>
          <w:tcPr>
            <w:tcW w:w="1276" w:type="dxa"/>
          </w:tcPr>
          <w:p w:rsidR="00C146A1" w:rsidRPr="0022487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95,0</w:t>
            </w:r>
          </w:p>
        </w:tc>
        <w:tc>
          <w:tcPr>
            <w:tcW w:w="1418" w:type="dxa"/>
          </w:tcPr>
          <w:p w:rsidR="00C146A1" w:rsidRPr="0022487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c>
          <w:tcPr>
            <w:tcW w:w="3970" w:type="dxa"/>
          </w:tcPr>
          <w:p w:rsidR="00C146A1" w:rsidRPr="00C45E3D" w:rsidRDefault="00C146A1" w:rsidP="00C146A1">
            <w:pPr>
              <w:rPr>
                <w:b/>
                <w:bCs/>
                <w:color w:val="000000"/>
                <w:sz w:val="16"/>
                <w:szCs w:val="16"/>
              </w:rPr>
            </w:pPr>
            <w:r w:rsidRPr="00C45E3D">
              <w:rPr>
                <w:b/>
                <w:bCs/>
                <w:color w:val="000000"/>
                <w:sz w:val="16"/>
                <w:szCs w:val="16"/>
              </w:rPr>
              <w:t>Выплата дополнительной единовременной компенсации работникам, принимавшим участие в подготовке и проведении ЕГЭ</w:t>
            </w:r>
          </w:p>
          <w:p w:rsidR="00C146A1" w:rsidRDefault="00C146A1" w:rsidP="00C146A1">
            <w:pPr>
              <w:rPr>
                <w:b/>
                <w:bCs/>
                <w:sz w:val="16"/>
                <w:szCs w:val="16"/>
              </w:rPr>
            </w:pPr>
          </w:p>
        </w:tc>
        <w:tc>
          <w:tcPr>
            <w:tcW w:w="1559"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417"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34"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105,0</w:t>
            </w:r>
          </w:p>
        </w:tc>
        <w:tc>
          <w:tcPr>
            <w:tcW w:w="1276"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105,0</w:t>
            </w:r>
          </w:p>
        </w:tc>
        <w:tc>
          <w:tcPr>
            <w:tcW w:w="1418"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c>
          <w:tcPr>
            <w:tcW w:w="3970" w:type="dxa"/>
          </w:tcPr>
          <w:p w:rsidR="00C146A1" w:rsidRDefault="00C146A1" w:rsidP="00C146A1">
            <w:pPr>
              <w:rPr>
                <w:b/>
                <w:bCs/>
                <w:sz w:val="16"/>
                <w:szCs w:val="16"/>
              </w:rPr>
            </w:pPr>
            <w:r>
              <w:rPr>
                <w:b/>
                <w:bCs/>
                <w:sz w:val="16"/>
                <w:szCs w:val="16"/>
              </w:rPr>
              <w:t>Создание в ОО, расположенных в сельской местности, условий для занятий физической культурой и спортом</w:t>
            </w:r>
          </w:p>
          <w:p w:rsidR="00C146A1" w:rsidRDefault="00C146A1" w:rsidP="00C146A1">
            <w:pPr>
              <w:rPr>
                <w:b/>
                <w:bCs/>
                <w:sz w:val="16"/>
                <w:szCs w:val="16"/>
              </w:rPr>
            </w:pPr>
          </w:p>
        </w:tc>
        <w:tc>
          <w:tcPr>
            <w:tcW w:w="1559" w:type="dxa"/>
          </w:tcPr>
          <w:p w:rsidR="00C146A1" w:rsidRPr="003C0430"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310,0</w:t>
            </w:r>
          </w:p>
        </w:tc>
        <w:tc>
          <w:tcPr>
            <w:tcW w:w="1417" w:type="dxa"/>
          </w:tcPr>
          <w:p w:rsidR="00C146A1" w:rsidRPr="006E29EB" w:rsidRDefault="00C146A1" w:rsidP="00C146A1">
            <w:pPr>
              <w:pStyle w:val="Style3"/>
              <w:widowControl/>
              <w:spacing w:before="62" w:line="240" w:lineRule="auto"/>
              <w:ind w:firstLine="0"/>
              <w:jc w:val="center"/>
              <w:rPr>
                <w:rStyle w:val="FontStyle87"/>
                <w:b/>
                <w:sz w:val="20"/>
                <w:szCs w:val="20"/>
              </w:rPr>
            </w:pPr>
            <w:r w:rsidRPr="006E29EB">
              <w:rPr>
                <w:rStyle w:val="FontStyle87"/>
                <w:b/>
                <w:sz w:val="20"/>
                <w:szCs w:val="20"/>
              </w:rPr>
              <w:t>308,7</w:t>
            </w:r>
          </w:p>
        </w:tc>
        <w:tc>
          <w:tcPr>
            <w:tcW w:w="1134" w:type="dxa"/>
          </w:tcPr>
          <w:p w:rsidR="00C146A1" w:rsidRPr="003C0430"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321,8</w:t>
            </w:r>
          </w:p>
        </w:tc>
        <w:tc>
          <w:tcPr>
            <w:tcW w:w="1276" w:type="dxa"/>
          </w:tcPr>
          <w:p w:rsidR="00C146A1" w:rsidRPr="003C0430"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321,8</w:t>
            </w:r>
          </w:p>
        </w:tc>
        <w:tc>
          <w:tcPr>
            <w:tcW w:w="1418" w:type="dxa"/>
          </w:tcPr>
          <w:p w:rsidR="00C146A1" w:rsidRPr="003C0430"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rPr>
          <w:trHeight w:val="568"/>
        </w:trPr>
        <w:tc>
          <w:tcPr>
            <w:tcW w:w="3970" w:type="dxa"/>
          </w:tcPr>
          <w:p w:rsidR="00C146A1" w:rsidRDefault="00C146A1" w:rsidP="00C146A1">
            <w:pPr>
              <w:rPr>
                <w:rStyle w:val="FontStyle87"/>
              </w:rPr>
            </w:pPr>
            <w:r>
              <w:rPr>
                <w:b/>
                <w:bCs/>
                <w:sz w:val="16"/>
                <w:szCs w:val="16"/>
              </w:rPr>
              <w:t>Обеспечение питанием детей дошкольного и школьного возраста в Удмуртской Республике (</w:t>
            </w:r>
            <w:proofErr w:type="spellStart"/>
            <w:r>
              <w:rPr>
                <w:b/>
                <w:bCs/>
                <w:sz w:val="16"/>
                <w:szCs w:val="16"/>
              </w:rPr>
              <w:t>респ</w:t>
            </w:r>
            <w:proofErr w:type="gramStart"/>
            <w:r>
              <w:rPr>
                <w:b/>
                <w:bCs/>
                <w:sz w:val="16"/>
                <w:szCs w:val="16"/>
              </w:rPr>
              <w:t>.с</w:t>
            </w:r>
            <w:proofErr w:type="gramEnd"/>
            <w:r>
              <w:rPr>
                <w:b/>
                <w:bCs/>
                <w:sz w:val="16"/>
                <w:szCs w:val="16"/>
              </w:rPr>
              <w:t>редства</w:t>
            </w:r>
            <w:proofErr w:type="spellEnd"/>
            <w:r>
              <w:rPr>
                <w:b/>
                <w:bCs/>
                <w:sz w:val="16"/>
                <w:szCs w:val="16"/>
              </w:rPr>
              <w:t>)</w:t>
            </w:r>
          </w:p>
        </w:tc>
        <w:tc>
          <w:tcPr>
            <w:tcW w:w="1559" w:type="dxa"/>
            <w:vAlign w:val="center"/>
          </w:tcPr>
          <w:p w:rsidR="00C146A1" w:rsidRPr="009405D9" w:rsidRDefault="00C146A1" w:rsidP="00C146A1">
            <w:pPr>
              <w:jc w:val="center"/>
              <w:rPr>
                <w:b/>
              </w:rPr>
            </w:pPr>
            <w:r w:rsidRPr="009405D9">
              <w:rPr>
                <w:b/>
              </w:rPr>
              <w:t>1288,2</w:t>
            </w:r>
          </w:p>
        </w:tc>
        <w:tc>
          <w:tcPr>
            <w:tcW w:w="1417" w:type="dxa"/>
            <w:vAlign w:val="center"/>
          </w:tcPr>
          <w:p w:rsidR="00C146A1" w:rsidRPr="006E29EB" w:rsidRDefault="00C146A1" w:rsidP="00C146A1">
            <w:pPr>
              <w:pStyle w:val="Style3"/>
              <w:widowControl/>
              <w:spacing w:before="62" w:line="240" w:lineRule="auto"/>
              <w:ind w:firstLine="0"/>
              <w:jc w:val="center"/>
              <w:rPr>
                <w:rStyle w:val="FontStyle87"/>
                <w:b/>
                <w:sz w:val="20"/>
                <w:szCs w:val="20"/>
              </w:rPr>
            </w:pPr>
            <w:r w:rsidRPr="006E29EB">
              <w:rPr>
                <w:rStyle w:val="FontStyle87"/>
                <w:b/>
                <w:sz w:val="20"/>
                <w:szCs w:val="20"/>
              </w:rPr>
              <w:t>689,6</w:t>
            </w:r>
          </w:p>
        </w:tc>
        <w:tc>
          <w:tcPr>
            <w:tcW w:w="1134" w:type="dxa"/>
            <w:vAlign w:val="center"/>
          </w:tcPr>
          <w:p w:rsidR="00C146A1" w:rsidRPr="009405D9" w:rsidRDefault="00C146A1" w:rsidP="00C146A1">
            <w:pPr>
              <w:jc w:val="center"/>
              <w:rPr>
                <w:b/>
              </w:rPr>
            </w:pPr>
            <w:r>
              <w:rPr>
                <w:b/>
              </w:rPr>
              <w:t>888,7</w:t>
            </w:r>
          </w:p>
        </w:tc>
        <w:tc>
          <w:tcPr>
            <w:tcW w:w="1276" w:type="dxa"/>
            <w:vAlign w:val="center"/>
          </w:tcPr>
          <w:p w:rsidR="00C146A1" w:rsidRPr="009405D9" w:rsidRDefault="00C146A1" w:rsidP="00C146A1">
            <w:pPr>
              <w:jc w:val="center"/>
              <w:rPr>
                <w:b/>
              </w:rPr>
            </w:pPr>
            <w:r>
              <w:rPr>
                <w:b/>
              </w:rPr>
              <w:t>862,5</w:t>
            </w:r>
          </w:p>
        </w:tc>
        <w:tc>
          <w:tcPr>
            <w:tcW w:w="1418" w:type="dxa"/>
            <w:vAlign w:val="center"/>
          </w:tcPr>
          <w:p w:rsidR="00C146A1" w:rsidRPr="009405D9" w:rsidRDefault="00C146A1" w:rsidP="00C146A1">
            <w:pPr>
              <w:jc w:val="center"/>
              <w:rPr>
                <w:b/>
              </w:rPr>
            </w:pPr>
            <w:r w:rsidRPr="009405D9">
              <w:rPr>
                <w:b/>
              </w:rPr>
              <w:t>9</w:t>
            </w:r>
            <w:r>
              <w:rPr>
                <w:b/>
              </w:rPr>
              <w:t>7,1</w:t>
            </w:r>
          </w:p>
        </w:tc>
      </w:tr>
      <w:tr w:rsidR="00C146A1" w:rsidTr="00C146A1">
        <w:trPr>
          <w:trHeight w:val="970"/>
        </w:trPr>
        <w:tc>
          <w:tcPr>
            <w:tcW w:w="3970" w:type="dxa"/>
          </w:tcPr>
          <w:p w:rsidR="00C146A1" w:rsidRPr="00121E2F" w:rsidRDefault="00C146A1" w:rsidP="00C146A1">
            <w:pPr>
              <w:rPr>
                <w:b/>
                <w:bCs/>
                <w:color w:val="000000"/>
                <w:sz w:val="16"/>
                <w:szCs w:val="16"/>
              </w:rPr>
            </w:pPr>
            <w:r w:rsidRPr="00121E2F">
              <w:rPr>
                <w:b/>
                <w:bCs/>
                <w:color w:val="000000"/>
                <w:sz w:val="16"/>
                <w:szCs w:val="16"/>
              </w:rPr>
              <w:t xml:space="preserve">Расходы </w:t>
            </w:r>
            <w:proofErr w:type="gramStart"/>
            <w:r w:rsidRPr="00121E2F">
              <w:rPr>
                <w:b/>
                <w:bCs/>
                <w:color w:val="000000"/>
                <w:sz w:val="16"/>
                <w:szCs w:val="16"/>
              </w:rPr>
              <w:t>на</w:t>
            </w:r>
            <w:proofErr w:type="gramEnd"/>
            <w:r w:rsidRPr="00121E2F">
              <w:rPr>
                <w:b/>
                <w:bCs/>
                <w:color w:val="000000"/>
                <w:sz w:val="16"/>
                <w:szCs w:val="16"/>
              </w:rPr>
              <w:t xml:space="preserve"> ежемесячное </w:t>
            </w:r>
            <w:proofErr w:type="spellStart"/>
            <w:r w:rsidRPr="00121E2F">
              <w:rPr>
                <w:b/>
                <w:bCs/>
                <w:color w:val="000000"/>
                <w:sz w:val="16"/>
                <w:szCs w:val="16"/>
              </w:rPr>
              <w:t>денежноевознаграждение</w:t>
            </w:r>
            <w:proofErr w:type="spellEnd"/>
            <w:r w:rsidRPr="00121E2F">
              <w:rPr>
                <w:b/>
                <w:bCs/>
                <w:color w:val="000000"/>
                <w:sz w:val="16"/>
                <w:szCs w:val="16"/>
              </w:rPr>
              <w:t xml:space="preserve"> за классное руководство педагогическим работникам государственных и муниципальных общеобразовательных организаций</w:t>
            </w:r>
          </w:p>
          <w:p w:rsidR="00C146A1" w:rsidRDefault="00C146A1" w:rsidP="00C146A1">
            <w:pPr>
              <w:rPr>
                <w:b/>
                <w:bCs/>
                <w:sz w:val="16"/>
                <w:szCs w:val="16"/>
              </w:rPr>
            </w:pPr>
          </w:p>
        </w:tc>
        <w:tc>
          <w:tcPr>
            <w:tcW w:w="1559" w:type="dxa"/>
            <w:vAlign w:val="center"/>
          </w:tcPr>
          <w:p w:rsidR="00C146A1" w:rsidRPr="009405D9" w:rsidRDefault="00C146A1" w:rsidP="00C146A1">
            <w:pPr>
              <w:jc w:val="center"/>
              <w:rPr>
                <w:b/>
              </w:rPr>
            </w:pPr>
            <w:r>
              <w:rPr>
                <w:b/>
              </w:rPr>
              <w:t>-</w:t>
            </w:r>
          </w:p>
        </w:tc>
        <w:tc>
          <w:tcPr>
            <w:tcW w:w="1417" w:type="dxa"/>
            <w:vAlign w:val="center"/>
          </w:tcPr>
          <w:p w:rsidR="00C146A1" w:rsidRPr="006E29EB" w:rsidRDefault="00C146A1" w:rsidP="00C146A1">
            <w:pPr>
              <w:pStyle w:val="Style3"/>
              <w:widowControl/>
              <w:spacing w:before="62" w:line="240" w:lineRule="auto"/>
              <w:ind w:firstLine="0"/>
              <w:jc w:val="center"/>
              <w:rPr>
                <w:rStyle w:val="FontStyle87"/>
                <w:b/>
                <w:sz w:val="20"/>
                <w:szCs w:val="20"/>
              </w:rPr>
            </w:pPr>
            <w:r w:rsidRPr="006E29EB">
              <w:rPr>
                <w:rStyle w:val="FontStyle87"/>
                <w:b/>
                <w:sz w:val="20"/>
                <w:szCs w:val="20"/>
              </w:rPr>
              <w:t>-</w:t>
            </w:r>
          </w:p>
        </w:tc>
        <w:tc>
          <w:tcPr>
            <w:tcW w:w="1134" w:type="dxa"/>
            <w:vAlign w:val="center"/>
          </w:tcPr>
          <w:p w:rsidR="00C146A1" w:rsidRDefault="00C146A1" w:rsidP="00C146A1">
            <w:pPr>
              <w:jc w:val="center"/>
              <w:rPr>
                <w:b/>
              </w:rPr>
            </w:pPr>
            <w:r>
              <w:rPr>
                <w:b/>
              </w:rPr>
              <w:t>2511,1</w:t>
            </w:r>
          </w:p>
        </w:tc>
        <w:tc>
          <w:tcPr>
            <w:tcW w:w="1276" w:type="dxa"/>
            <w:vAlign w:val="center"/>
          </w:tcPr>
          <w:p w:rsidR="00C146A1" w:rsidRDefault="00C146A1" w:rsidP="00C146A1">
            <w:pPr>
              <w:jc w:val="center"/>
              <w:rPr>
                <w:b/>
              </w:rPr>
            </w:pPr>
            <w:r>
              <w:rPr>
                <w:b/>
              </w:rPr>
              <w:t>2473,0</w:t>
            </w:r>
          </w:p>
        </w:tc>
        <w:tc>
          <w:tcPr>
            <w:tcW w:w="1418" w:type="dxa"/>
            <w:vAlign w:val="center"/>
          </w:tcPr>
          <w:p w:rsidR="00C146A1" w:rsidRDefault="00C146A1" w:rsidP="00C146A1">
            <w:pPr>
              <w:jc w:val="center"/>
              <w:rPr>
                <w:b/>
              </w:rPr>
            </w:pPr>
            <w:r>
              <w:rPr>
                <w:b/>
              </w:rPr>
              <w:t>98,5</w:t>
            </w:r>
          </w:p>
        </w:tc>
      </w:tr>
      <w:tr w:rsidR="00C146A1" w:rsidTr="00C146A1">
        <w:trPr>
          <w:trHeight w:val="562"/>
        </w:trPr>
        <w:tc>
          <w:tcPr>
            <w:tcW w:w="3970" w:type="dxa"/>
          </w:tcPr>
          <w:p w:rsidR="00C146A1" w:rsidRDefault="00C146A1" w:rsidP="00C146A1">
            <w:pPr>
              <w:rPr>
                <w:b/>
                <w:bCs/>
                <w:sz w:val="16"/>
                <w:szCs w:val="16"/>
              </w:rPr>
            </w:pPr>
            <w:r>
              <w:rPr>
                <w:b/>
                <w:bCs/>
                <w:sz w:val="16"/>
                <w:szCs w:val="16"/>
              </w:rPr>
              <w:t>"Детское и школьное питание"                                                  (за счет местного бюджета)</w:t>
            </w:r>
          </w:p>
        </w:tc>
        <w:tc>
          <w:tcPr>
            <w:tcW w:w="1559" w:type="dxa"/>
            <w:vAlign w:val="center"/>
          </w:tcPr>
          <w:p w:rsidR="00C146A1" w:rsidRPr="009405D9" w:rsidRDefault="00C146A1" w:rsidP="00C146A1">
            <w:pPr>
              <w:jc w:val="center"/>
              <w:rPr>
                <w:b/>
              </w:rPr>
            </w:pPr>
            <w:r w:rsidRPr="009405D9">
              <w:rPr>
                <w:b/>
              </w:rPr>
              <w:t>758,5</w:t>
            </w:r>
          </w:p>
        </w:tc>
        <w:tc>
          <w:tcPr>
            <w:tcW w:w="1417" w:type="dxa"/>
            <w:vAlign w:val="center"/>
          </w:tcPr>
          <w:p w:rsidR="00C146A1" w:rsidRPr="006E29EB" w:rsidRDefault="00C146A1" w:rsidP="00C146A1">
            <w:pPr>
              <w:pStyle w:val="Style3"/>
              <w:widowControl/>
              <w:spacing w:before="62" w:line="240" w:lineRule="auto"/>
              <w:ind w:firstLine="0"/>
              <w:jc w:val="center"/>
              <w:rPr>
                <w:rStyle w:val="FontStyle87"/>
                <w:b/>
                <w:sz w:val="20"/>
                <w:szCs w:val="20"/>
              </w:rPr>
            </w:pPr>
            <w:r w:rsidRPr="006E29EB">
              <w:rPr>
                <w:rStyle w:val="FontStyle87"/>
                <w:b/>
                <w:sz w:val="20"/>
                <w:szCs w:val="20"/>
              </w:rPr>
              <w:t>609,1</w:t>
            </w:r>
          </w:p>
        </w:tc>
        <w:tc>
          <w:tcPr>
            <w:tcW w:w="1134" w:type="dxa"/>
            <w:vAlign w:val="center"/>
          </w:tcPr>
          <w:p w:rsidR="00C146A1" w:rsidRPr="009405D9" w:rsidRDefault="00C146A1" w:rsidP="00C146A1">
            <w:pPr>
              <w:jc w:val="center"/>
              <w:rPr>
                <w:b/>
              </w:rPr>
            </w:pPr>
            <w:r>
              <w:rPr>
                <w:b/>
              </w:rPr>
              <w:t>1175,5</w:t>
            </w:r>
          </w:p>
        </w:tc>
        <w:tc>
          <w:tcPr>
            <w:tcW w:w="1276" w:type="dxa"/>
            <w:vAlign w:val="center"/>
          </w:tcPr>
          <w:p w:rsidR="00C146A1" w:rsidRPr="009405D9" w:rsidRDefault="00C146A1" w:rsidP="00C146A1">
            <w:pPr>
              <w:jc w:val="center"/>
              <w:rPr>
                <w:b/>
              </w:rPr>
            </w:pPr>
            <w:r>
              <w:rPr>
                <w:b/>
              </w:rPr>
              <w:t>979,9</w:t>
            </w:r>
          </w:p>
        </w:tc>
        <w:tc>
          <w:tcPr>
            <w:tcW w:w="1418" w:type="dxa"/>
            <w:vAlign w:val="center"/>
          </w:tcPr>
          <w:p w:rsidR="00C146A1" w:rsidRPr="009405D9" w:rsidRDefault="00C146A1" w:rsidP="00C146A1">
            <w:pPr>
              <w:jc w:val="center"/>
              <w:rPr>
                <w:b/>
              </w:rPr>
            </w:pPr>
            <w:r>
              <w:rPr>
                <w:b/>
              </w:rPr>
              <w:t>83,4</w:t>
            </w:r>
          </w:p>
        </w:tc>
      </w:tr>
      <w:tr w:rsidR="00C146A1" w:rsidTr="00C146A1">
        <w:trPr>
          <w:trHeight w:val="422"/>
        </w:trPr>
        <w:tc>
          <w:tcPr>
            <w:tcW w:w="3970" w:type="dxa"/>
          </w:tcPr>
          <w:p w:rsidR="00C146A1" w:rsidRPr="00121E2F" w:rsidRDefault="00C146A1" w:rsidP="00C146A1">
            <w:pPr>
              <w:rPr>
                <w:b/>
                <w:bCs/>
                <w:color w:val="000000"/>
                <w:sz w:val="16"/>
                <w:szCs w:val="16"/>
              </w:rPr>
            </w:pPr>
            <w:r w:rsidRPr="00121E2F">
              <w:rPr>
                <w:b/>
                <w:bCs/>
                <w:color w:val="000000"/>
                <w:sz w:val="16"/>
                <w:szCs w:val="16"/>
              </w:rPr>
              <w:t>Расходы на проведение летних ИГР</w:t>
            </w:r>
          </w:p>
          <w:p w:rsidR="00C146A1" w:rsidRDefault="00C146A1" w:rsidP="00C146A1">
            <w:pPr>
              <w:rPr>
                <w:b/>
                <w:bCs/>
                <w:sz w:val="16"/>
                <w:szCs w:val="16"/>
              </w:rPr>
            </w:pPr>
          </w:p>
        </w:tc>
        <w:tc>
          <w:tcPr>
            <w:tcW w:w="1559" w:type="dxa"/>
            <w:vAlign w:val="center"/>
          </w:tcPr>
          <w:p w:rsidR="00C146A1" w:rsidRPr="009405D9" w:rsidRDefault="00C146A1" w:rsidP="00C146A1">
            <w:pPr>
              <w:jc w:val="center"/>
              <w:rPr>
                <w:b/>
              </w:rPr>
            </w:pPr>
            <w:r>
              <w:rPr>
                <w:b/>
              </w:rPr>
              <w:t>-</w:t>
            </w:r>
          </w:p>
        </w:tc>
        <w:tc>
          <w:tcPr>
            <w:tcW w:w="1417" w:type="dxa"/>
            <w:vAlign w:val="center"/>
          </w:tcPr>
          <w:p w:rsidR="00C146A1" w:rsidRPr="006E29EB" w:rsidRDefault="00C146A1" w:rsidP="00C146A1">
            <w:pPr>
              <w:pStyle w:val="Style3"/>
              <w:widowControl/>
              <w:spacing w:before="62" w:line="240" w:lineRule="auto"/>
              <w:ind w:firstLine="0"/>
              <w:jc w:val="center"/>
              <w:rPr>
                <w:rStyle w:val="FontStyle87"/>
                <w:b/>
                <w:sz w:val="20"/>
                <w:szCs w:val="20"/>
              </w:rPr>
            </w:pPr>
            <w:r w:rsidRPr="006E29EB">
              <w:rPr>
                <w:rStyle w:val="FontStyle87"/>
                <w:b/>
                <w:sz w:val="20"/>
                <w:szCs w:val="20"/>
              </w:rPr>
              <w:t>-</w:t>
            </w:r>
          </w:p>
        </w:tc>
        <w:tc>
          <w:tcPr>
            <w:tcW w:w="1134" w:type="dxa"/>
            <w:vAlign w:val="center"/>
          </w:tcPr>
          <w:p w:rsidR="00C146A1" w:rsidRDefault="00C146A1" w:rsidP="00C146A1">
            <w:pPr>
              <w:jc w:val="center"/>
              <w:rPr>
                <w:b/>
              </w:rPr>
            </w:pPr>
            <w:r>
              <w:rPr>
                <w:b/>
              </w:rPr>
              <w:t>1475,4</w:t>
            </w:r>
          </w:p>
        </w:tc>
        <w:tc>
          <w:tcPr>
            <w:tcW w:w="1276" w:type="dxa"/>
            <w:vAlign w:val="center"/>
          </w:tcPr>
          <w:p w:rsidR="00C146A1" w:rsidRDefault="00C146A1" w:rsidP="00C146A1">
            <w:pPr>
              <w:jc w:val="center"/>
              <w:rPr>
                <w:b/>
              </w:rPr>
            </w:pPr>
            <w:r>
              <w:rPr>
                <w:b/>
              </w:rPr>
              <w:t>1475,4</w:t>
            </w:r>
          </w:p>
        </w:tc>
        <w:tc>
          <w:tcPr>
            <w:tcW w:w="1418" w:type="dxa"/>
            <w:vAlign w:val="center"/>
          </w:tcPr>
          <w:p w:rsidR="00C146A1" w:rsidRDefault="00C146A1" w:rsidP="00C146A1">
            <w:pPr>
              <w:jc w:val="center"/>
              <w:rPr>
                <w:b/>
              </w:rPr>
            </w:pPr>
            <w:r>
              <w:rPr>
                <w:b/>
              </w:rPr>
              <w:t>100,0</w:t>
            </w:r>
          </w:p>
        </w:tc>
      </w:tr>
      <w:tr w:rsidR="00C146A1" w:rsidTr="00C146A1">
        <w:trPr>
          <w:trHeight w:val="406"/>
        </w:trPr>
        <w:tc>
          <w:tcPr>
            <w:tcW w:w="3970" w:type="dxa"/>
          </w:tcPr>
          <w:p w:rsidR="00C146A1" w:rsidRDefault="00C146A1" w:rsidP="00C146A1">
            <w:pPr>
              <w:rPr>
                <w:b/>
                <w:bCs/>
                <w:sz w:val="16"/>
                <w:szCs w:val="16"/>
              </w:rPr>
            </w:pPr>
            <w:r>
              <w:rPr>
                <w:b/>
                <w:bCs/>
                <w:sz w:val="16"/>
                <w:szCs w:val="16"/>
              </w:rPr>
              <w:t>Питание детей 1-5 классы (малообеспеченные)</w:t>
            </w:r>
          </w:p>
          <w:p w:rsidR="00C146A1" w:rsidRDefault="00C146A1" w:rsidP="00C146A1">
            <w:pPr>
              <w:rPr>
                <w:b/>
                <w:bCs/>
                <w:sz w:val="16"/>
                <w:szCs w:val="16"/>
              </w:rPr>
            </w:pPr>
          </w:p>
        </w:tc>
        <w:tc>
          <w:tcPr>
            <w:tcW w:w="1559" w:type="dxa"/>
            <w:vAlign w:val="center"/>
          </w:tcPr>
          <w:p w:rsidR="00C146A1" w:rsidRPr="009405D9" w:rsidRDefault="00C146A1" w:rsidP="00C146A1">
            <w:pPr>
              <w:jc w:val="center"/>
              <w:rPr>
                <w:b/>
              </w:rPr>
            </w:pPr>
            <w:r w:rsidRPr="009405D9">
              <w:rPr>
                <w:b/>
              </w:rPr>
              <w:t>178,7</w:t>
            </w:r>
          </w:p>
        </w:tc>
        <w:tc>
          <w:tcPr>
            <w:tcW w:w="1417" w:type="dxa"/>
            <w:vAlign w:val="center"/>
          </w:tcPr>
          <w:p w:rsidR="00C146A1" w:rsidRPr="006E29EB" w:rsidRDefault="00C146A1" w:rsidP="00C146A1">
            <w:pPr>
              <w:pStyle w:val="Style3"/>
              <w:widowControl/>
              <w:spacing w:before="62" w:line="240" w:lineRule="auto"/>
              <w:ind w:firstLine="0"/>
              <w:jc w:val="center"/>
              <w:rPr>
                <w:rStyle w:val="FontStyle87"/>
                <w:b/>
                <w:sz w:val="20"/>
                <w:szCs w:val="20"/>
              </w:rPr>
            </w:pPr>
            <w:r w:rsidRPr="006E29EB">
              <w:rPr>
                <w:rStyle w:val="FontStyle87"/>
                <w:b/>
                <w:sz w:val="20"/>
                <w:szCs w:val="20"/>
              </w:rPr>
              <w:t>84,9</w:t>
            </w:r>
          </w:p>
        </w:tc>
        <w:tc>
          <w:tcPr>
            <w:tcW w:w="1134" w:type="dxa"/>
            <w:vAlign w:val="center"/>
          </w:tcPr>
          <w:p w:rsidR="00C146A1" w:rsidRPr="009405D9" w:rsidRDefault="00C146A1" w:rsidP="00C146A1">
            <w:pPr>
              <w:jc w:val="center"/>
              <w:rPr>
                <w:b/>
              </w:rPr>
            </w:pPr>
            <w:r>
              <w:rPr>
                <w:b/>
              </w:rPr>
              <w:t>61,6</w:t>
            </w:r>
          </w:p>
        </w:tc>
        <w:tc>
          <w:tcPr>
            <w:tcW w:w="1276" w:type="dxa"/>
            <w:vAlign w:val="center"/>
          </w:tcPr>
          <w:p w:rsidR="00C146A1" w:rsidRPr="009405D9" w:rsidRDefault="00C146A1" w:rsidP="00C146A1">
            <w:pPr>
              <w:jc w:val="center"/>
              <w:rPr>
                <w:b/>
              </w:rPr>
            </w:pPr>
            <w:r>
              <w:rPr>
                <w:b/>
              </w:rPr>
              <w:t>-</w:t>
            </w:r>
          </w:p>
        </w:tc>
        <w:tc>
          <w:tcPr>
            <w:tcW w:w="1418" w:type="dxa"/>
            <w:vAlign w:val="center"/>
          </w:tcPr>
          <w:p w:rsidR="00C146A1" w:rsidRPr="009405D9" w:rsidRDefault="00C146A1" w:rsidP="00C146A1">
            <w:pPr>
              <w:jc w:val="center"/>
              <w:rPr>
                <w:b/>
              </w:rPr>
            </w:pPr>
            <w:r>
              <w:rPr>
                <w:b/>
              </w:rPr>
              <w:t>0,0</w:t>
            </w:r>
          </w:p>
        </w:tc>
      </w:tr>
      <w:tr w:rsidR="00C146A1" w:rsidTr="00C146A1">
        <w:tc>
          <w:tcPr>
            <w:tcW w:w="3970" w:type="dxa"/>
          </w:tcPr>
          <w:p w:rsidR="00C146A1" w:rsidRDefault="00C146A1" w:rsidP="00C146A1">
            <w:pPr>
              <w:rPr>
                <w:b/>
                <w:bCs/>
                <w:sz w:val="16"/>
                <w:szCs w:val="16"/>
              </w:rPr>
            </w:pPr>
            <w:proofErr w:type="gramStart"/>
            <w:r w:rsidRPr="000B1082">
              <w:rPr>
                <w:b/>
                <w:bCs/>
                <w:sz w:val="16"/>
                <w:szCs w:val="16"/>
              </w:rPr>
              <w:t xml:space="preserve">Финансовое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w:t>
            </w:r>
            <w:r w:rsidRPr="000B1082">
              <w:rPr>
                <w:b/>
                <w:bCs/>
                <w:sz w:val="16"/>
                <w:szCs w:val="16"/>
              </w:rPr>
              <w:lastRenderedPageBreak/>
              <w:t>(Школы)</w:t>
            </w:r>
            <w:proofErr w:type="gramEnd"/>
          </w:p>
          <w:p w:rsidR="00C146A1" w:rsidRDefault="00C146A1" w:rsidP="00C146A1">
            <w:pPr>
              <w:rPr>
                <w:rStyle w:val="FontStyle87"/>
              </w:rPr>
            </w:pPr>
          </w:p>
        </w:tc>
        <w:tc>
          <w:tcPr>
            <w:tcW w:w="1559" w:type="dxa"/>
            <w:vAlign w:val="center"/>
          </w:tcPr>
          <w:p w:rsidR="00C146A1" w:rsidRPr="009405D9" w:rsidRDefault="00C146A1" w:rsidP="00C146A1">
            <w:pPr>
              <w:jc w:val="center"/>
              <w:rPr>
                <w:b/>
                <w:bCs/>
              </w:rPr>
            </w:pPr>
            <w:r w:rsidRPr="009405D9">
              <w:rPr>
                <w:b/>
                <w:bCs/>
              </w:rPr>
              <w:lastRenderedPageBreak/>
              <w:t>125109,4</w:t>
            </w:r>
          </w:p>
        </w:tc>
        <w:tc>
          <w:tcPr>
            <w:tcW w:w="1417" w:type="dxa"/>
            <w:vAlign w:val="center"/>
          </w:tcPr>
          <w:p w:rsidR="00C146A1" w:rsidRPr="006E29EB" w:rsidRDefault="00C146A1" w:rsidP="00C146A1">
            <w:pPr>
              <w:pStyle w:val="Style3"/>
              <w:widowControl/>
              <w:spacing w:before="62" w:line="240" w:lineRule="auto"/>
              <w:ind w:firstLine="0"/>
              <w:jc w:val="center"/>
              <w:rPr>
                <w:rStyle w:val="FontStyle87"/>
                <w:b/>
                <w:sz w:val="20"/>
                <w:szCs w:val="20"/>
              </w:rPr>
            </w:pPr>
            <w:r w:rsidRPr="006E29EB">
              <w:rPr>
                <w:rStyle w:val="FontStyle87"/>
                <w:b/>
                <w:sz w:val="20"/>
                <w:szCs w:val="20"/>
              </w:rPr>
              <w:t>125600,0</w:t>
            </w:r>
          </w:p>
        </w:tc>
        <w:tc>
          <w:tcPr>
            <w:tcW w:w="1134" w:type="dxa"/>
            <w:vAlign w:val="center"/>
          </w:tcPr>
          <w:p w:rsidR="00C146A1" w:rsidRPr="009405D9" w:rsidRDefault="00C146A1" w:rsidP="00C146A1">
            <w:pPr>
              <w:jc w:val="center"/>
              <w:rPr>
                <w:b/>
                <w:bCs/>
              </w:rPr>
            </w:pPr>
            <w:r>
              <w:rPr>
                <w:b/>
                <w:bCs/>
              </w:rPr>
              <w:t>126372,4</w:t>
            </w:r>
          </w:p>
        </w:tc>
        <w:tc>
          <w:tcPr>
            <w:tcW w:w="1276" w:type="dxa"/>
            <w:vAlign w:val="center"/>
          </w:tcPr>
          <w:p w:rsidR="00C146A1" w:rsidRPr="009405D9" w:rsidRDefault="00C146A1" w:rsidP="00C146A1">
            <w:pPr>
              <w:jc w:val="center"/>
              <w:rPr>
                <w:b/>
                <w:bCs/>
              </w:rPr>
            </w:pPr>
            <w:r>
              <w:rPr>
                <w:b/>
                <w:bCs/>
              </w:rPr>
              <w:t>124537,6</w:t>
            </w:r>
          </w:p>
        </w:tc>
        <w:tc>
          <w:tcPr>
            <w:tcW w:w="1418" w:type="dxa"/>
            <w:vAlign w:val="center"/>
          </w:tcPr>
          <w:p w:rsidR="00C146A1" w:rsidRPr="009405D9" w:rsidRDefault="00C146A1" w:rsidP="00C146A1">
            <w:pPr>
              <w:jc w:val="center"/>
              <w:rPr>
                <w:b/>
                <w:bCs/>
              </w:rPr>
            </w:pPr>
            <w:r>
              <w:rPr>
                <w:b/>
                <w:bCs/>
              </w:rPr>
              <w:t>98,6</w:t>
            </w:r>
          </w:p>
        </w:tc>
      </w:tr>
      <w:tr w:rsidR="00C146A1" w:rsidTr="00C146A1">
        <w:tc>
          <w:tcPr>
            <w:tcW w:w="3970" w:type="dxa"/>
          </w:tcPr>
          <w:p w:rsidR="00C146A1" w:rsidRDefault="00C146A1" w:rsidP="00C146A1">
            <w:pPr>
              <w:rPr>
                <w:b/>
                <w:bCs/>
                <w:sz w:val="16"/>
                <w:szCs w:val="16"/>
              </w:rPr>
            </w:pPr>
            <w:r>
              <w:rPr>
                <w:b/>
                <w:bCs/>
                <w:sz w:val="16"/>
                <w:szCs w:val="16"/>
              </w:rPr>
              <w:lastRenderedPageBreak/>
              <w:t>Софинансирование из местного бюджета на расходы для создания условий для занятий физкультурой и спортом</w:t>
            </w:r>
          </w:p>
          <w:p w:rsidR="00C146A1" w:rsidRPr="000B1082" w:rsidRDefault="00C146A1" w:rsidP="00C146A1">
            <w:pPr>
              <w:rPr>
                <w:b/>
                <w:bCs/>
                <w:sz w:val="16"/>
                <w:szCs w:val="16"/>
              </w:rPr>
            </w:pPr>
          </w:p>
        </w:tc>
        <w:tc>
          <w:tcPr>
            <w:tcW w:w="1559" w:type="dxa"/>
            <w:vAlign w:val="center"/>
          </w:tcPr>
          <w:p w:rsidR="00C146A1" w:rsidRPr="009405D9" w:rsidRDefault="00C146A1" w:rsidP="00C146A1">
            <w:pPr>
              <w:jc w:val="center"/>
              <w:rPr>
                <w:b/>
                <w:bCs/>
              </w:rPr>
            </w:pPr>
            <w:r w:rsidRPr="009405D9">
              <w:rPr>
                <w:b/>
                <w:bCs/>
              </w:rPr>
              <w:t>3,1</w:t>
            </w:r>
          </w:p>
        </w:tc>
        <w:tc>
          <w:tcPr>
            <w:tcW w:w="1417" w:type="dxa"/>
            <w:vAlign w:val="center"/>
          </w:tcPr>
          <w:p w:rsidR="00C146A1" w:rsidRPr="006E29EB" w:rsidRDefault="00C146A1" w:rsidP="00C146A1">
            <w:pPr>
              <w:jc w:val="center"/>
              <w:rPr>
                <w:b/>
                <w:bCs/>
              </w:rPr>
            </w:pPr>
            <w:r w:rsidRPr="006E29EB">
              <w:rPr>
                <w:b/>
                <w:bCs/>
              </w:rPr>
              <w:t>-</w:t>
            </w:r>
          </w:p>
        </w:tc>
        <w:tc>
          <w:tcPr>
            <w:tcW w:w="1134" w:type="dxa"/>
            <w:vAlign w:val="center"/>
          </w:tcPr>
          <w:p w:rsidR="00C146A1" w:rsidRPr="009405D9" w:rsidRDefault="00C146A1" w:rsidP="00C146A1">
            <w:pPr>
              <w:jc w:val="center"/>
              <w:rPr>
                <w:b/>
                <w:bCs/>
              </w:rPr>
            </w:pPr>
            <w:r>
              <w:rPr>
                <w:b/>
                <w:bCs/>
              </w:rPr>
              <w:t>3,2</w:t>
            </w:r>
          </w:p>
        </w:tc>
        <w:tc>
          <w:tcPr>
            <w:tcW w:w="1276" w:type="dxa"/>
            <w:vAlign w:val="center"/>
          </w:tcPr>
          <w:p w:rsidR="00C146A1" w:rsidRPr="009405D9" w:rsidRDefault="00C146A1" w:rsidP="00C146A1">
            <w:pPr>
              <w:jc w:val="center"/>
              <w:rPr>
                <w:b/>
                <w:bCs/>
              </w:rPr>
            </w:pPr>
            <w:r>
              <w:rPr>
                <w:b/>
                <w:bCs/>
              </w:rPr>
              <w:t>3,2</w:t>
            </w:r>
          </w:p>
        </w:tc>
        <w:tc>
          <w:tcPr>
            <w:tcW w:w="1418" w:type="dxa"/>
            <w:vAlign w:val="center"/>
          </w:tcPr>
          <w:p w:rsidR="00C146A1" w:rsidRPr="009405D9" w:rsidRDefault="00C146A1" w:rsidP="00C146A1">
            <w:pPr>
              <w:jc w:val="center"/>
              <w:rPr>
                <w:b/>
                <w:bCs/>
              </w:rPr>
            </w:pPr>
            <w:r w:rsidRPr="009405D9">
              <w:rPr>
                <w:b/>
                <w:bCs/>
              </w:rPr>
              <w:t>100,0</w:t>
            </w:r>
          </w:p>
        </w:tc>
      </w:tr>
      <w:tr w:rsidR="00C146A1" w:rsidTr="00C146A1">
        <w:tc>
          <w:tcPr>
            <w:tcW w:w="3970" w:type="dxa"/>
          </w:tcPr>
          <w:p w:rsidR="00C146A1" w:rsidRDefault="00C146A1" w:rsidP="00C146A1">
            <w:pPr>
              <w:rPr>
                <w:b/>
                <w:bCs/>
                <w:sz w:val="16"/>
                <w:szCs w:val="16"/>
              </w:rPr>
            </w:pPr>
            <w:r>
              <w:rPr>
                <w:b/>
                <w:bCs/>
                <w:sz w:val="16"/>
                <w:szCs w:val="16"/>
              </w:rPr>
              <w:t>Расходы за счет дотации на сбалансированность (подготовка к зиме)</w:t>
            </w:r>
          </w:p>
          <w:p w:rsidR="00C146A1" w:rsidRDefault="00C146A1" w:rsidP="00C146A1">
            <w:pPr>
              <w:rPr>
                <w:b/>
                <w:bCs/>
                <w:sz w:val="16"/>
                <w:szCs w:val="16"/>
              </w:rPr>
            </w:pPr>
          </w:p>
        </w:tc>
        <w:tc>
          <w:tcPr>
            <w:tcW w:w="1559" w:type="dxa"/>
            <w:vAlign w:val="center"/>
          </w:tcPr>
          <w:p w:rsidR="00C146A1" w:rsidRPr="009405D9" w:rsidRDefault="00C146A1" w:rsidP="00C146A1">
            <w:pPr>
              <w:jc w:val="center"/>
              <w:rPr>
                <w:b/>
                <w:bCs/>
              </w:rPr>
            </w:pPr>
            <w:r w:rsidRPr="009405D9">
              <w:rPr>
                <w:b/>
                <w:bCs/>
              </w:rPr>
              <w:t>548,4</w:t>
            </w:r>
          </w:p>
        </w:tc>
        <w:tc>
          <w:tcPr>
            <w:tcW w:w="1417" w:type="dxa"/>
            <w:vAlign w:val="center"/>
          </w:tcPr>
          <w:p w:rsidR="00C146A1" w:rsidRPr="006E29EB" w:rsidRDefault="00C146A1" w:rsidP="00C146A1">
            <w:pPr>
              <w:jc w:val="center"/>
              <w:rPr>
                <w:b/>
                <w:bCs/>
              </w:rPr>
            </w:pPr>
          </w:p>
        </w:tc>
        <w:tc>
          <w:tcPr>
            <w:tcW w:w="1134" w:type="dxa"/>
            <w:vAlign w:val="center"/>
          </w:tcPr>
          <w:p w:rsidR="00C146A1" w:rsidRPr="009405D9" w:rsidRDefault="00C146A1" w:rsidP="00C146A1">
            <w:pPr>
              <w:jc w:val="center"/>
              <w:rPr>
                <w:b/>
                <w:bCs/>
              </w:rPr>
            </w:pPr>
            <w:r>
              <w:rPr>
                <w:b/>
                <w:bCs/>
              </w:rPr>
              <w:t>453,4</w:t>
            </w:r>
          </w:p>
        </w:tc>
        <w:tc>
          <w:tcPr>
            <w:tcW w:w="1276" w:type="dxa"/>
            <w:vAlign w:val="center"/>
          </w:tcPr>
          <w:p w:rsidR="00C146A1" w:rsidRPr="009405D9" w:rsidRDefault="00C146A1" w:rsidP="00C146A1">
            <w:pPr>
              <w:jc w:val="center"/>
              <w:rPr>
                <w:b/>
                <w:bCs/>
              </w:rPr>
            </w:pPr>
            <w:r>
              <w:rPr>
                <w:b/>
                <w:bCs/>
              </w:rPr>
              <w:t>453,4</w:t>
            </w:r>
          </w:p>
        </w:tc>
        <w:tc>
          <w:tcPr>
            <w:tcW w:w="1418" w:type="dxa"/>
            <w:vAlign w:val="center"/>
          </w:tcPr>
          <w:p w:rsidR="00C146A1" w:rsidRPr="009405D9" w:rsidRDefault="00C146A1" w:rsidP="00C146A1">
            <w:pPr>
              <w:jc w:val="center"/>
              <w:rPr>
                <w:b/>
                <w:bCs/>
              </w:rPr>
            </w:pPr>
            <w:r w:rsidRPr="009405D9">
              <w:rPr>
                <w:b/>
                <w:bCs/>
              </w:rPr>
              <w:t>100,0</w:t>
            </w:r>
          </w:p>
        </w:tc>
      </w:tr>
      <w:tr w:rsidR="00C146A1" w:rsidTr="00C146A1">
        <w:tc>
          <w:tcPr>
            <w:tcW w:w="3970" w:type="dxa"/>
          </w:tcPr>
          <w:p w:rsidR="00C146A1" w:rsidRDefault="00C146A1" w:rsidP="00C146A1">
            <w:pPr>
              <w:rPr>
                <w:b/>
                <w:bCs/>
                <w:sz w:val="16"/>
                <w:szCs w:val="16"/>
              </w:rPr>
            </w:pPr>
            <w:proofErr w:type="gramStart"/>
            <w:r w:rsidRPr="000B1082">
              <w:rPr>
                <w:b/>
                <w:bCs/>
                <w:sz w:val="16"/>
                <w:szCs w:val="16"/>
              </w:rPr>
              <w:t>Социальная поддержка детей-сирот и детей, оставшихся без попечения родителей, обучающихся и воспитывающихся в организациях для детей-сирот и детей, оставшихся без попечения родителей, также в патронатной семье, и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организациях для детей-сирот и детей, оставшихся без попечения родителей</w:t>
            </w:r>
            <w:proofErr w:type="gramEnd"/>
          </w:p>
          <w:p w:rsidR="00C146A1" w:rsidRDefault="00C146A1" w:rsidP="00C146A1">
            <w:pPr>
              <w:rPr>
                <w:rStyle w:val="FontStyle87"/>
              </w:rPr>
            </w:pPr>
          </w:p>
        </w:tc>
        <w:tc>
          <w:tcPr>
            <w:tcW w:w="1559" w:type="dxa"/>
            <w:vAlign w:val="center"/>
          </w:tcPr>
          <w:p w:rsidR="00C146A1" w:rsidRPr="009405D9" w:rsidRDefault="00C146A1" w:rsidP="00C146A1">
            <w:pPr>
              <w:jc w:val="center"/>
              <w:rPr>
                <w:b/>
                <w:bCs/>
              </w:rPr>
            </w:pPr>
            <w:r w:rsidRPr="009405D9">
              <w:rPr>
                <w:b/>
                <w:bCs/>
              </w:rPr>
              <w:t>19579,6</w:t>
            </w:r>
          </w:p>
        </w:tc>
        <w:tc>
          <w:tcPr>
            <w:tcW w:w="1417" w:type="dxa"/>
            <w:vAlign w:val="center"/>
          </w:tcPr>
          <w:p w:rsidR="00C146A1" w:rsidRPr="006E29EB" w:rsidRDefault="00C146A1" w:rsidP="00C146A1">
            <w:pPr>
              <w:pStyle w:val="Style3"/>
              <w:widowControl/>
              <w:spacing w:before="62" w:line="240" w:lineRule="auto"/>
              <w:ind w:firstLine="0"/>
              <w:jc w:val="center"/>
              <w:rPr>
                <w:rStyle w:val="FontStyle87"/>
                <w:sz w:val="20"/>
                <w:szCs w:val="20"/>
              </w:rPr>
            </w:pPr>
            <w:r w:rsidRPr="006E29EB">
              <w:rPr>
                <w:rStyle w:val="FontStyle87"/>
                <w:sz w:val="20"/>
                <w:szCs w:val="20"/>
              </w:rPr>
              <w:t>-</w:t>
            </w:r>
          </w:p>
        </w:tc>
        <w:tc>
          <w:tcPr>
            <w:tcW w:w="1134" w:type="dxa"/>
            <w:vAlign w:val="center"/>
          </w:tcPr>
          <w:p w:rsidR="00C146A1" w:rsidRPr="009405D9" w:rsidRDefault="00C146A1" w:rsidP="00C146A1">
            <w:pPr>
              <w:jc w:val="center"/>
              <w:rPr>
                <w:b/>
                <w:bCs/>
              </w:rPr>
            </w:pPr>
            <w:r>
              <w:rPr>
                <w:b/>
                <w:bCs/>
              </w:rPr>
              <w:t>-</w:t>
            </w:r>
          </w:p>
        </w:tc>
        <w:tc>
          <w:tcPr>
            <w:tcW w:w="1276" w:type="dxa"/>
            <w:vAlign w:val="center"/>
          </w:tcPr>
          <w:p w:rsidR="00C146A1" w:rsidRPr="009405D9" w:rsidRDefault="00C146A1" w:rsidP="00C146A1">
            <w:pPr>
              <w:jc w:val="center"/>
              <w:rPr>
                <w:b/>
                <w:bCs/>
              </w:rPr>
            </w:pPr>
            <w:r>
              <w:rPr>
                <w:b/>
                <w:bCs/>
              </w:rPr>
              <w:t>-</w:t>
            </w:r>
          </w:p>
        </w:tc>
        <w:tc>
          <w:tcPr>
            <w:tcW w:w="1418" w:type="dxa"/>
            <w:vAlign w:val="center"/>
          </w:tcPr>
          <w:p w:rsidR="00C146A1" w:rsidRPr="009405D9" w:rsidRDefault="00C146A1" w:rsidP="00C146A1">
            <w:pPr>
              <w:jc w:val="center"/>
              <w:rPr>
                <w:b/>
                <w:bCs/>
              </w:rPr>
            </w:pPr>
            <w:r>
              <w:rPr>
                <w:b/>
                <w:bCs/>
              </w:rPr>
              <w:t>-</w:t>
            </w:r>
          </w:p>
        </w:tc>
      </w:tr>
      <w:tr w:rsidR="00C146A1" w:rsidTr="00C146A1">
        <w:tc>
          <w:tcPr>
            <w:tcW w:w="3970" w:type="dxa"/>
          </w:tcPr>
          <w:p w:rsidR="00C146A1" w:rsidRPr="000B1082" w:rsidRDefault="00C146A1" w:rsidP="00C146A1">
            <w:pPr>
              <w:rPr>
                <w:b/>
                <w:bCs/>
                <w:sz w:val="16"/>
                <w:szCs w:val="16"/>
              </w:rPr>
            </w:pPr>
            <w:r w:rsidRPr="000B1082">
              <w:rPr>
                <w:b/>
                <w:bCs/>
                <w:sz w:val="16"/>
                <w:szCs w:val="16"/>
              </w:rPr>
              <w:t>Расходы на оказание муниципальной услуги "Предоставление общедоступного и бесплатного начального общего, основного общего, среднег</w:t>
            </w:r>
            <w:proofErr w:type="gramStart"/>
            <w:r w:rsidRPr="000B1082">
              <w:rPr>
                <w:b/>
                <w:bCs/>
                <w:sz w:val="16"/>
                <w:szCs w:val="16"/>
              </w:rPr>
              <w:t>о(</w:t>
            </w:r>
            <w:proofErr w:type="gramEnd"/>
            <w:r w:rsidRPr="000B1082">
              <w:rPr>
                <w:b/>
                <w:bCs/>
                <w:sz w:val="16"/>
                <w:szCs w:val="16"/>
              </w:rPr>
              <w:t>полного) общего образования в общеобразовательных учреждениях"</w:t>
            </w:r>
          </w:p>
          <w:p w:rsidR="00C146A1" w:rsidRDefault="00C146A1" w:rsidP="00C146A1">
            <w:pPr>
              <w:rPr>
                <w:rStyle w:val="FontStyle87"/>
              </w:rPr>
            </w:pPr>
          </w:p>
        </w:tc>
        <w:tc>
          <w:tcPr>
            <w:tcW w:w="1559" w:type="dxa"/>
            <w:vAlign w:val="center"/>
          </w:tcPr>
          <w:p w:rsidR="00C146A1" w:rsidRPr="009405D9" w:rsidRDefault="00C146A1" w:rsidP="00C146A1">
            <w:pPr>
              <w:jc w:val="center"/>
              <w:rPr>
                <w:b/>
                <w:bCs/>
              </w:rPr>
            </w:pPr>
            <w:r w:rsidRPr="009405D9">
              <w:rPr>
                <w:b/>
                <w:bCs/>
              </w:rPr>
              <w:t>22877,1</w:t>
            </w:r>
          </w:p>
        </w:tc>
        <w:tc>
          <w:tcPr>
            <w:tcW w:w="1417" w:type="dxa"/>
            <w:vAlign w:val="center"/>
          </w:tcPr>
          <w:p w:rsidR="00C146A1" w:rsidRPr="006E29EB" w:rsidRDefault="00C146A1" w:rsidP="00C146A1">
            <w:pPr>
              <w:pStyle w:val="Style3"/>
              <w:widowControl/>
              <w:spacing w:before="62" w:line="240" w:lineRule="auto"/>
              <w:ind w:firstLine="0"/>
              <w:jc w:val="center"/>
              <w:rPr>
                <w:rStyle w:val="FontStyle87"/>
                <w:b/>
                <w:sz w:val="20"/>
                <w:szCs w:val="20"/>
              </w:rPr>
            </w:pPr>
            <w:r w:rsidRPr="006E29EB">
              <w:rPr>
                <w:rStyle w:val="FontStyle87"/>
                <w:b/>
                <w:sz w:val="20"/>
                <w:szCs w:val="20"/>
              </w:rPr>
              <w:t>17075,</w:t>
            </w:r>
            <w:r>
              <w:rPr>
                <w:rStyle w:val="FontStyle87"/>
                <w:b/>
                <w:sz w:val="20"/>
                <w:szCs w:val="20"/>
              </w:rPr>
              <w:t>8</w:t>
            </w:r>
          </w:p>
        </w:tc>
        <w:tc>
          <w:tcPr>
            <w:tcW w:w="1134" w:type="dxa"/>
            <w:vAlign w:val="center"/>
          </w:tcPr>
          <w:p w:rsidR="00C146A1" w:rsidRPr="009405D9" w:rsidRDefault="00C146A1" w:rsidP="00C146A1">
            <w:pPr>
              <w:jc w:val="center"/>
              <w:rPr>
                <w:b/>
                <w:bCs/>
              </w:rPr>
            </w:pPr>
            <w:r>
              <w:rPr>
                <w:b/>
                <w:bCs/>
              </w:rPr>
              <w:t>23681,7</w:t>
            </w:r>
          </w:p>
        </w:tc>
        <w:tc>
          <w:tcPr>
            <w:tcW w:w="1276" w:type="dxa"/>
            <w:vAlign w:val="center"/>
          </w:tcPr>
          <w:p w:rsidR="00C146A1" w:rsidRPr="009405D9" w:rsidRDefault="00C146A1" w:rsidP="00C146A1">
            <w:pPr>
              <w:jc w:val="center"/>
              <w:rPr>
                <w:b/>
                <w:bCs/>
              </w:rPr>
            </w:pPr>
            <w:r>
              <w:rPr>
                <w:b/>
                <w:bCs/>
              </w:rPr>
              <w:t>22824,9</w:t>
            </w:r>
          </w:p>
        </w:tc>
        <w:tc>
          <w:tcPr>
            <w:tcW w:w="1418" w:type="dxa"/>
            <w:vAlign w:val="center"/>
          </w:tcPr>
          <w:p w:rsidR="00C146A1" w:rsidRPr="009405D9" w:rsidRDefault="00C146A1" w:rsidP="00C146A1">
            <w:pPr>
              <w:jc w:val="center"/>
              <w:rPr>
                <w:b/>
                <w:bCs/>
              </w:rPr>
            </w:pPr>
            <w:r>
              <w:rPr>
                <w:b/>
                <w:bCs/>
              </w:rPr>
              <w:t>96,4</w:t>
            </w:r>
          </w:p>
        </w:tc>
      </w:tr>
      <w:tr w:rsidR="00C146A1" w:rsidTr="00C146A1">
        <w:tc>
          <w:tcPr>
            <w:tcW w:w="3970" w:type="dxa"/>
          </w:tcPr>
          <w:p w:rsidR="00C146A1" w:rsidRDefault="00C146A1" w:rsidP="00C146A1">
            <w:pPr>
              <w:rPr>
                <w:b/>
                <w:bCs/>
                <w:sz w:val="16"/>
                <w:szCs w:val="16"/>
              </w:rPr>
            </w:pPr>
            <w:r>
              <w:rPr>
                <w:b/>
                <w:bCs/>
                <w:sz w:val="16"/>
                <w:szCs w:val="16"/>
              </w:rPr>
              <w:t>Расходы за счет доходов от платных услуг, оказываемых казенными учреждениями</w:t>
            </w:r>
          </w:p>
          <w:p w:rsidR="00C146A1" w:rsidRDefault="00C146A1" w:rsidP="00C146A1">
            <w:pPr>
              <w:rPr>
                <w:b/>
                <w:bCs/>
                <w:sz w:val="16"/>
                <w:szCs w:val="16"/>
              </w:rPr>
            </w:pPr>
          </w:p>
        </w:tc>
        <w:tc>
          <w:tcPr>
            <w:tcW w:w="1559" w:type="dxa"/>
            <w:vAlign w:val="bottom"/>
          </w:tcPr>
          <w:p w:rsidR="00C146A1" w:rsidRPr="009405D9" w:rsidRDefault="00C146A1" w:rsidP="00C146A1">
            <w:pPr>
              <w:jc w:val="center"/>
              <w:rPr>
                <w:b/>
                <w:bCs/>
              </w:rPr>
            </w:pPr>
            <w:r w:rsidRPr="009405D9">
              <w:rPr>
                <w:b/>
                <w:bCs/>
              </w:rPr>
              <w:t>849,9</w:t>
            </w:r>
          </w:p>
        </w:tc>
        <w:tc>
          <w:tcPr>
            <w:tcW w:w="1417" w:type="dxa"/>
            <w:vAlign w:val="center"/>
          </w:tcPr>
          <w:p w:rsidR="00C146A1" w:rsidRPr="006E29EB" w:rsidRDefault="00C146A1" w:rsidP="00C146A1">
            <w:pPr>
              <w:jc w:val="center"/>
              <w:rPr>
                <w:b/>
                <w:bCs/>
              </w:rPr>
            </w:pPr>
          </w:p>
          <w:p w:rsidR="00C146A1" w:rsidRPr="006E29EB" w:rsidRDefault="00C146A1" w:rsidP="00C146A1">
            <w:pPr>
              <w:jc w:val="center"/>
              <w:rPr>
                <w:b/>
                <w:bCs/>
              </w:rPr>
            </w:pPr>
            <w:r w:rsidRPr="006E29EB">
              <w:rPr>
                <w:b/>
                <w:bCs/>
              </w:rPr>
              <w:t>993,0</w:t>
            </w:r>
          </w:p>
        </w:tc>
        <w:tc>
          <w:tcPr>
            <w:tcW w:w="1134" w:type="dxa"/>
            <w:vAlign w:val="bottom"/>
          </w:tcPr>
          <w:p w:rsidR="00C146A1" w:rsidRPr="009405D9" w:rsidRDefault="00C146A1" w:rsidP="00C146A1">
            <w:pPr>
              <w:jc w:val="center"/>
              <w:rPr>
                <w:b/>
                <w:bCs/>
              </w:rPr>
            </w:pPr>
            <w:r>
              <w:rPr>
                <w:b/>
                <w:bCs/>
              </w:rPr>
              <w:t>969,2</w:t>
            </w:r>
          </w:p>
        </w:tc>
        <w:tc>
          <w:tcPr>
            <w:tcW w:w="1276" w:type="dxa"/>
            <w:vAlign w:val="bottom"/>
          </w:tcPr>
          <w:p w:rsidR="00C146A1" w:rsidRPr="009405D9" w:rsidRDefault="00C146A1" w:rsidP="00C146A1">
            <w:pPr>
              <w:jc w:val="center"/>
              <w:rPr>
                <w:b/>
                <w:bCs/>
              </w:rPr>
            </w:pPr>
            <w:r>
              <w:rPr>
                <w:b/>
                <w:bCs/>
              </w:rPr>
              <w:t>443,0</w:t>
            </w:r>
          </w:p>
        </w:tc>
        <w:tc>
          <w:tcPr>
            <w:tcW w:w="1418" w:type="dxa"/>
            <w:vAlign w:val="bottom"/>
          </w:tcPr>
          <w:p w:rsidR="00C146A1" w:rsidRPr="009405D9" w:rsidRDefault="00C146A1" w:rsidP="00C146A1">
            <w:pPr>
              <w:jc w:val="center"/>
              <w:rPr>
                <w:b/>
                <w:bCs/>
              </w:rPr>
            </w:pPr>
            <w:r>
              <w:rPr>
                <w:b/>
                <w:bCs/>
              </w:rPr>
              <w:t>45,7</w:t>
            </w:r>
          </w:p>
        </w:tc>
      </w:tr>
      <w:tr w:rsidR="00C146A1" w:rsidTr="00C146A1">
        <w:tc>
          <w:tcPr>
            <w:tcW w:w="3970" w:type="dxa"/>
          </w:tcPr>
          <w:p w:rsidR="00C146A1" w:rsidRDefault="00C146A1" w:rsidP="00C146A1">
            <w:pPr>
              <w:rPr>
                <w:b/>
                <w:bCs/>
                <w:sz w:val="16"/>
                <w:szCs w:val="16"/>
              </w:rPr>
            </w:pPr>
            <w:r>
              <w:rPr>
                <w:b/>
                <w:bCs/>
                <w:sz w:val="16"/>
                <w:szCs w:val="16"/>
              </w:rPr>
              <w:t>Капитальные вложения в объекты государственной (муниципальной) собственности</w:t>
            </w:r>
          </w:p>
          <w:p w:rsidR="00C146A1" w:rsidRDefault="00C146A1" w:rsidP="00C146A1">
            <w:pPr>
              <w:rPr>
                <w:b/>
                <w:bCs/>
                <w:sz w:val="16"/>
                <w:szCs w:val="16"/>
              </w:rPr>
            </w:pPr>
          </w:p>
        </w:tc>
        <w:tc>
          <w:tcPr>
            <w:tcW w:w="1559" w:type="dxa"/>
            <w:vAlign w:val="bottom"/>
          </w:tcPr>
          <w:p w:rsidR="00C146A1" w:rsidRPr="009405D9" w:rsidRDefault="00C146A1" w:rsidP="00C146A1">
            <w:pPr>
              <w:jc w:val="center"/>
              <w:rPr>
                <w:b/>
                <w:bCs/>
              </w:rPr>
            </w:pPr>
            <w:r w:rsidRPr="009405D9">
              <w:rPr>
                <w:b/>
                <w:bCs/>
              </w:rPr>
              <w:t>1165,4</w:t>
            </w:r>
          </w:p>
        </w:tc>
        <w:tc>
          <w:tcPr>
            <w:tcW w:w="1417" w:type="dxa"/>
            <w:vAlign w:val="center"/>
          </w:tcPr>
          <w:p w:rsidR="00C146A1" w:rsidRPr="006E29EB" w:rsidRDefault="00C146A1" w:rsidP="00C146A1">
            <w:pPr>
              <w:jc w:val="center"/>
              <w:rPr>
                <w:b/>
                <w:bCs/>
              </w:rPr>
            </w:pPr>
          </w:p>
          <w:p w:rsidR="00C146A1" w:rsidRPr="006E29EB" w:rsidRDefault="00C146A1" w:rsidP="00C146A1">
            <w:pPr>
              <w:jc w:val="center"/>
              <w:rPr>
                <w:b/>
                <w:bCs/>
              </w:rPr>
            </w:pPr>
            <w:r w:rsidRPr="006E29EB">
              <w:rPr>
                <w:b/>
                <w:bCs/>
              </w:rPr>
              <w:t>-</w:t>
            </w:r>
          </w:p>
        </w:tc>
        <w:tc>
          <w:tcPr>
            <w:tcW w:w="1134" w:type="dxa"/>
            <w:vAlign w:val="bottom"/>
          </w:tcPr>
          <w:p w:rsidR="00C146A1" w:rsidRPr="009405D9" w:rsidRDefault="00C146A1" w:rsidP="00C146A1">
            <w:pPr>
              <w:jc w:val="center"/>
              <w:rPr>
                <w:b/>
                <w:bCs/>
              </w:rPr>
            </w:pPr>
            <w:r>
              <w:rPr>
                <w:b/>
                <w:bCs/>
              </w:rPr>
              <w:t>128,9</w:t>
            </w:r>
          </w:p>
        </w:tc>
        <w:tc>
          <w:tcPr>
            <w:tcW w:w="1276" w:type="dxa"/>
            <w:vAlign w:val="bottom"/>
          </w:tcPr>
          <w:p w:rsidR="00C146A1" w:rsidRPr="009405D9" w:rsidRDefault="00C146A1" w:rsidP="00C146A1">
            <w:pPr>
              <w:jc w:val="center"/>
              <w:rPr>
                <w:b/>
                <w:bCs/>
              </w:rPr>
            </w:pPr>
            <w:r>
              <w:rPr>
                <w:b/>
                <w:bCs/>
              </w:rPr>
              <w:t>128,9</w:t>
            </w:r>
          </w:p>
        </w:tc>
        <w:tc>
          <w:tcPr>
            <w:tcW w:w="1418" w:type="dxa"/>
            <w:vAlign w:val="bottom"/>
          </w:tcPr>
          <w:p w:rsidR="00C146A1" w:rsidRPr="009405D9" w:rsidRDefault="00C146A1" w:rsidP="00C146A1">
            <w:pPr>
              <w:jc w:val="center"/>
              <w:rPr>
                <w:b/>
                <w:bCs/>
              </w:rPr>
            </w:pPr>
            <w:r w:rsidRPr="009405D9">
              <w:rPr>
                <w:b/>
                <w:bCs/>
              </w:rPr>
              <w:t>100,0</w:t>
            </w:r>
          </w:p>
        </w:tc>
      </w:tr>
      <w:tr w:rsidR="00C146A1" w:rsidTr="00C146A1">
        <w:tc>
          <w:tcPr>
            <w:tcW w:w="3970" w:type="dxa"/>
            <w:vAlign w:val="center"/>
          </w:tcPr>
          <w:p w:rsidR="00C146A1" w:rsidRDefault="00C146A1" w:rsidP="00C146A1">
            <w:pPr>
              <w:rPr>
                <w:b/>
                <w:bCs/>
                <w:sz w:val="16"/>
                <w:szCs w:val="16"/>
              </w:rPr>
            </w:pPr>
            <w:r>
              <w:rPr>
                <w:b/>
                <w:bCs/>
                <w:sz w:val="16"/>
                <w:szCs w:val="16"/>
              </w:rPr>
              <w:t>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счёт средств бюджета Удмуртской Республики, утвержденный Правительством Удмуртской Республики</w:t>
            </w:r>
          </w:p>
          <w:p w:rsidR="00C146A1" w:rsidRDefault="00C146A1" w:rsidP="00C146A1">
            <w:pPr>
              <w:jc w:val="center"/>
              <w:rPr>
                <w:b/>
                <w:bCs/>
                <w:sz w:val="16"/>
                <w:szCs w:val="16"/>
              </w:rPr>
            </w:pPr>
          </w:p>
        </w:tc>
        <w:tc>
          <w:tcPr>
            <w:tcW w:w="1559" w:type="dxa"/>
            <w:vAlign w:val="center"/>
          </w:tcPr>
          <w:p w:rsidR="00C146A1" w:rsidRPr="009405D9" w:rsidRDefault="00C146A1" w:rsidP="00C146A1">
            <w:pPr>
              <w:jc w:val="center"/>
              <w:rPr>
                <w:b/>
                <w:bCs/>
              </w:rPr>
            </w:pPr>
            <w:r w:rsidRPr="009405D9">
              <w:rPr>
                <w:b/>
                <w:bCs/>
              </w:rPr>
              <w:t>3512,7</w:t>
            </w:r>
          </w:p>
        </w:tc>
        <w:tc>
          <w:tcPr>
            <w:tcW w:w="1417" w:type="dxa"/>
            <w:vAlign w:val="center"/>
          </w:tcPr>
          <w:p w:rsidR="00C146A1" w:rsidRPr="006E29EB" w:rsidRDefault="00C146A1" w:rsidP="00C146A1">
            <w:pPr>
              <w:jc w:val="center"/>
              <w:rPr>
                <w:b/>
                <w:bCs/>
              </w:rPr>
            </w:pPr>
            <w:r w:rsidRPr="006E29EB">
              <w:rPr>
                <w:b/>
                <w:bCs/>
              </w:rPr>
              <w:t>-</w:t>
            </w:r>
          </w:p>
        </w:tc>
        <w:tc>
          <w:tcPr>
            <w:tcW w:w="1134" w:type="dxa"/>
            <w:vAlign w:val="center"/>
          </w:tcPr>
          <w:p w:rsidR="00C146A1" w:rsidRPr="009405D9" w:rsidRDefault="00C146A1" w:rsidP="00C146A1">
            <w:pPr>
              <w:jc w:val="center"/>
              <w:rPr>
                <w:b/>
                <w:bCs/>
              </w:rPr>
            </w:pPr>
            <w:r>
              <w:rPr>
                <w:b/>
                <w:bCs/>
              </w:rPr>
              <w:t>-</w:t>
            </w:r>
          </w:p>
        </w:tc>
        <w:tc>
          <w:tcPr>
            <w:tcW w:w="1276" w:type="dxa"/>
            <w:vAlign w:val="center"/>
          </w:tcPr>
          <w:p w:rsidR="00C146A1" w:rsidRPr="009405D9" w:rsidRDefault="00C146A1" w:rsidP="00C146A1">
            <w:pPr>
              <w:jc w:val="center"/>
              <w:rPr>
                <w:b/>
                <w:bCs/>
              </w:rPr>
            </w:pPr>
            <w:r>
              <w:rPr>
                <w:b/>
                <w:bCs/>
              </w:rPr>
              <w:t>-</w:t>
            </w:r>
          </w:p>
        </w:tc>
        <w:tc>
          <w:tcPr>
            <w:tcW w:w="1418" w:type="dxa"/>
            <w:vAlign w:val="center"/>
          </w:tcPr>
          <w:p w:rsidR="00C146A1" w:rsidRPr="009405D9" w:rsidRDefault="00C146A1" w:rsidP="00C146A1">
            <w:pPr>
              <w:jc w:val="center"/>
              <w:rPr>
                <w:b/>
                <w:bCs/>
              </w:rPr>
            </w:pPr>
            <w:r>
              <w:rPr>
                <w:b/>
                <w:bCs/>
              </w:rPr>
              <w:t>-</w:t>
            </w:r>
          </w:p>
        </w:tc>
      </w:tr>
      <w:tr w:rsidR="00C146A1" w:rsidTr="00C146A1">
        <w:tc>
          <w:tcPr>
            <w:tcW w:w="3970" w:type="dxa"/>
            <w:vAlign w:val="center"/>
          </w:tcPr>
          <w:p w:rsidR="00C146A1" w:rsidRDefault="00C146A1" w:rsidP="00C146A1">
            <w:pPr>
              <w:jc w:val="center"/>
              <w:rPr>
                <w:b/>
                <w:bCs/>
                <w:sz w:val="16"/>
                <w:szCs w:val="16"/>
              </w:rPr>
            </w:pPr>
            <w:r>
              <w:rPr>
                <w:b/>
                <w:bCs/>
                <w:sz w:val="16"/>
                <w:szCs w:val="16"/>
              </w:rPr>
              <w:t>Финансирование капвложений в объекты муниципальной собственности за счет средств местного бюджета</w:t>
            </w:r>
          </w:p>
          <w:p w:rsidR="00C146A1" w:rsidRDefault="00C146A1" w:rsidP="00C146A1">
            <w:pPr>
              <w:jc w:val="center"/>
              <w:rPr>
                <w:b/>
                <w:bCs/>
                <w:sz w:val="16"/>
                <w:szCs w:val="16"/>
              </w:rPr>
            </w:pPr>
          </w:p>
        </w:tc>
        <w:tc>
          <w:tcPr>
            <w:tcW w:w="1559" w:type="dxa"/>
            <w:vAlign w:val="center"/>
          </w:tcPr>
          <w:p w:rsidR="00C146A1" w:rsidRPr="009405D9" w:rsidRDefault="00C146A1" w:rsidP="00C146A1">
            <w:pPr>
              <w:jc w:val="center"/>
              <w:rPr>
                <w:b/>
                <w:bCs/>
              </w:rPr>
            </w:pPr>
            <w:r w:rsidRPr="009405D9">
              <w:rPr>
                <w:b/>
                <w:bCs/>
              </w:rPr>
              <w:t>36,5</w:t>
            </w:r>
          </w:p>
        </w:tc>
        <w:tc>
          <w:tcPr>
            <w:tcW w:w="1417" w:type="dxa"/>
            <w:vAlign w:val="center"/>
          </w:tcPr>
          <w:p w:rsidR="00C146A1" w:rsidRPr="006E29EB" w:rsidRDefault="00C146A1" w:rsidP="00C146A1">
            <w:pPr>
              <w:jc w:val="center"/>
              <w:rPr>
                <w:b/>
                <w:bCs/>
              </w:rPr>
            </w:pPr>
            <w:r w:rsidRPr="006E29EB">
              <w:rPr>
                <w:b/>
                <w:bCs/>
              </w:rPr>
              <w:t>-</w:t>
            </w:r>
          </w:p>
        </w:tc>
        <w:tc>
          <w:tcPr>
            <w:tcW w:w="1134" w:type="dxa"/>
            <w:vAlign w:val="center"/>
          </w:tcPr>
          <w:p w:rsidR="00C146A1" w:rsidRPr="009405D9" w:rsidRDefault="00C146A1" w:rsidP="00C146A1">
            <w:pPr>
              <w:jc w:val="center"/>
              <w:rPr>
                <w:b/>
                <w:bCs/>
              </w:rPr>
            </w:pPr>
            <w:r>
              <w:rPr>
                <w:b/>
                <w:bCs/>
              </w:rPr>
              <w:t>3,6</w:t>
            </w:r>
          </w:p>
        </w:tc>
        <w:tc>
          <w:tcPr>
            <w:tcW w:w="1276" w:type="dxa"/>
            <w:vAlign w:val="center"/>
          </w:tcPr>
          <w:p w:rsidR="00C146A1" w:rsidRPr="009405D9" w:rsidRDefault="00C146A1" w:rsidP="00C146A1">
            <w:pPr>
              <w:jc w:val="center"/>
              <w:rPr>
                <w:b/>
                <w:bCs/>
              </w:rPr>
            </w:pPr>
            <w:r>
              <w:rPr>
                <w:b/>
                <w:bCs/>
              </w:rPr>
              <w:t>3,6</w:t>
            </w:r>
          </w:p>
        </w:tc>
        <w:tc>
          <w:tcPr>
            <w:tcW w:w="1418" w:type="dxa"/>
            <w:vAlign w:val="center"/>
          </w:tcPr>
          <w:p w:rsidR="00C146A1" w:rsidRPr="009405D9" w:rsidRDefault="00C146A1" w:rsidP="00C146A1">
            <w:pPr>
              <w:jc w:val="center"/>
              <w:rPr>
                <w:b/>
                <w:bCs/>
              </w:rPr>
            </w:pPr>
            <w:r>
              <w:rPr>
                <w:b/>
                <w:bCs/>
              </w:rPr>
              <w:t>100,0</w:t>
            </w:r>
          </w:p>
        </w:tc>
      </w:tr>
      <w:tr w:rsidR="00C146A1" w:rsidTr="00C146A1">
        <w:tc>
          <w:tcPr>
            <w:tcW w:w="3970" w:type="dxa"/>
            <w:vAlign w:val="center"/>
          </w:tcPr>
          <w:p w:rsidR="00C146A1" w:rsidRDefault="00C146A1" w:rsidP="00C146A1">
            <w:pPr>
              <w:rPr>
                <w:b/>
                <w:bCs/>
                <w:sz w:val="16"/>
                <w:szCs w:val="16"/>
              </w:rPr>
            </w:pPr>
            <w:r>
              <w:rPr>
                <w:b/>
                <w:bCs/>
                <w:sz w:val="16"/>
                <w:szCs w:val="16"/>
              </w:rPr>
              <w:t xml:space="preserve">Компенсация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пунктах проведения экзамена </w:t>
            </w:r>
          </w:p>
          <w:p w:rsidR="00C146A1" w:rsidRDefault="00C146A1" w:rsidP="00C146A1">
            <w:pPr>
              <w:jc w:val="center"/>
              <w:rPr>
                <w:b/>
                <w:bCs/>
                <w:sz w:val="16"/>
                <w:szCs w:val="16"/>
              </w:rPr>
            </w:pPr>
          </w:p>
        </w:tc>
        <w:tc>
          <w:tcPr>
            <w:tcW w:w="1559" w:type="dxa"/>
            <w:vAlign w:val="center"/>
          </w:tcPr>
          <w:p w:rsidR="00C146A1" w:rsidRPr="009405D9" w:rsidRDefault="00C146A1" w:rsidP="00C146A1">
            <w:pPr>
              <w:jc w:val="center"/>
              <w:rPr>
                <w:b/>
                <w:bCs/>
              </w:rPr>
            </w:pPr>
            <w:r w:rsidRPr="009405D9">
              <w:rPr>
                <w:b/>
                <w:bCs/>
              </w:rPr>
              <w:t>357,9</w:t>
            </w:r>
          </w:p>
        </w:tc>
        <w:tc>
          <w:tcPr>
            <w:tcW w:w="1417" w:type="dxa"/>
            <w:vAlign w:val="center"/>
          </w:tcPr>
          <w:p w:rsidR="00C146A1" w:rsidRPr="006E29EB" w:rsidRDefault="00C146A1" w:rsidP="00C146A1">
            <w:pPr>
              <w:jc w:val="center"/>
              <w:rPr>
                <w:b/>
                <w:bCs/>
              </w:rPr>
            </w:pPr>
            <w:r w:rsidRPr="006E29EB">
              <w:rPr>
                <w:b/>
                <w:bCs/>
              </w:rPr>
              <w:t>-</w:t>
            </w:r>
          </w:p>
        </w:tc>
        <w:tc>
          <w:tcPr>
            <w:tcW w:w="1134" w:type="dxa"/>
            <w:vAlign w:val="center"/>
          </w:tcPr>
          <w:p w:rsidR="00C146A1" w:rsidRPr="009405D9" w:rsidRDefault="00C146A1" w:rsidP="00C146A1">
            <w:pPr>
              <w:jc w:val="center"/>
              <w:rPr>
                <w:b/>
                <w:bCs/>
              </w:rPr>
            </w:pPr>
            <w:r>
              <w:rPr>
                <w:b/>
                <w:bCs/>
              </w:rPr>
              <w:t>236,8</w:t>
            </w:r>
          </w:p>
        </w:tc>
        <w:tc>
          <w:tcPr>
            <w:tcW w:w="1276" w:type="dxa"/>
            <w:vAlign w:val="center"/>
          </w:tcPr>
          <w:p w:rsidR="00C146A1" w:rsidRPr="009405D9" w:rsidRDefault="00C146A1" w:rsidP="00C146A1">
            <w:pPr>
              <w:jc w:val="center"/>
              <w:rPr>
                <w:b/>
                <w:bCs/>
              </w:rPr>
            </w:pPr>
            <w:r>
              <w:rPr>
                <w:b/>
                <w:bCs/>
              </w:rPr>
              <w:t>236,7</w:t>
            </w:r>
          </w:p>
        </w:tc>
        <w:tc>
          <w:tcPr>
            <w:tcW w:w="1418" w:type="dxa"/>
            <w:vAlign w:val="center"/>
          </w:tcPr>
          <w:p w:rsidR="00C146A1" w:rsidRPr="009405D9" w:rsidRDefault="00C146A1" w:rsidP="00C146A1">
            <w:pPr>
              <w:jc w:val="center"/>
              <w:rPr>
                <w:b/>
                <w:bCs/>
              </w:rPr>
            </w:pPr>
            <w:r w:rsidRPr="009405D9">
              <w:rPr>
                <w:b/>
                <w:bCs/>
              </w:rPr>
              <w:t>100,0</w:t>
            </w:r>
          </w:p>
        </w:tc>
      </w:tr>
      <w:tr w:rsidR="00C146A1" w:rsidTr="00C146A1">
        <w:tc>
          <w:tcPr>
            <w:tcW w:w="3970" w:type="dxa"/>
            <w:vAlign w:val="center"/>
          </w:tcPr>
          <w:p w:rsidR="00C146A1" w:rsidRPr="00C45E3D" w:rsidRDefault="00C146A1" w:rsidP="00C146A1">
            <w:pPr>
              <w:jc w:val="center"/>
              <w:rPr>
                <w:b/>
                <w:bCs/>
                <w:color w:val="000000"/>
                <w:sz w:val="16"/>
                <w:szCs w:val="16"/>
              </w:rPr>
            </w:pPr>
            <w:r w:rsidRPr="00C45E3D">
              <w:rPr>
                <w:b/>
                <w:bCs/>
                <w:color w:val="000000"/>
                <w:sz w:val="16"/>
                <w:szCs w:val="16"/>
              </w:rPr>
              <w:t>Функционирование центров образования цифрового и гуманитарного профилей "Точка роста"</w:t>
            </w:r>
          </w:p>
          <w:p w:rsidR="00C146A1" w:rsidRDefault="00C146A1" w:rsidP="00C146A1">
            <w:pPr>
              <w:jc w:val="center"/>
              <w:rPr>
                <w:b/>
                <w:bCs/>
                <w:sz w:val="16"/>
                <w:szCs w:val="16"/>
              </w:rPr>
            </w:pPr>
          </w:p>
        </w:tc>
        <w:tc>
          <w:tcPr>
            <w:tcW w:w="1559" w:type="dxa"/>
            <w:vAlign w:val="center"/>
          </w:tcPr>
          <w:p w:rsidR="00C146A1" w:rsidRPr="009405D9" w:rsidRDefault="00C146A1" w:rsidP="00C146A1">
            <w:pPr>
              <w:jc w:val="center"/>
              <w:rPr>
                <w:b/>
                <w:bCs/>
              </w:rPr>
            </w:pPr>
            <w:r>
              <w:rPr>
                <w:b/>
                <w:bCs/>
              </w:rPr>
              <w:t>-</w:t>
            </w:r>
          </w:p>
        </w:tc>
        <w:tc>
          <w:tcPr>
            <w:tcW w:w="1417" w:type="dxa"/>
            <w:vAlign w:val="center"/>
          </w:tcPr>
          <w:p w:rsidR="00C146A1" w:rsidRDefault="00C146A1" w:rsidP="00C146A1">
            <w:pPr>
              <w:jc w:val="center"/>
              <w:rPr>
                <w:b/>
                <w:bCs/>
              </w:rPr>
            </w:pPr>
            <w:r>
              <w:rPr>
                <w:b/>
                <w:bCs/>
              </w:rPr>
              <w:t>-</w:t>
            </w:r>
          </w:p>
        </w:tc>
        <w:tc>
          <w:tcPr>
            <w:tcW w:w="1134" w:type="dxa"/>
            <w:vAlign w:val="center"/>
          </w:tcPr>
          <w:p w:rsidR="00C146A1" w:rsidRDefault="00C146A1" w:rsidP="00C146A1">
            <w:pPr>
              <w:jc w:val="center"/>
              <w:rPr>
                <w:b/>
                <w:bCs/>
              </w:rPr>
            </w:pPr>
            <w:r>
              <w:rPr>
                <w:b/>
                <w:bCs/>
              </w:rPr>
              <w:t>247,7</w:t>
            </w:r>
          </w:p>
        </w:tc>
        <w:tc>
          <w:tcPr>
            <w:tcW w:w="1276" w:type="dxa"/>
            <w:vAlign w:val="center"/>
          </w:tcPr>
          <w:p w:rsidR="00C146A1" w:rsidRDefault="00C146A1" w:rsidP="00C146A1">
            <w:pPr>
              <w:jc w:val="center"/>
              <w:rPr>
                <w:b/>
                <w:bCs/>
              </w:rPr>
            </w:pPr>
            <w:r>
              <w:rPr>
                <w:b/>
                <w:bCs/>
              </w:rPr>
              <w:t>55,3</w:t>
            </w:r>
          </w:p>
        </w:tc>
        <w:tc>
          <w:tcPr>
            <w:tcW w:w="1418" w:type="dxa"/>
            <w:vAlign w:val="center"/>
          </w:tcPr>
          <w:p w:rsidR="00C146A1" w:rsidRPr="009405D9" w:rsidRDefault="00C146A1" w:rsidP="00C146A1">
            <w:pPr>
              <w:jc w:val="center"/>
              <w:rPr>
                <w:b/>
                <w:bCs/>
              </w:rPr>
            </w:pPr>
            <w:r>
              <w:rPr>
                <w:b/>
                <w:bCs/>
              </w:rPr>
              <w:t>22,3</w:t>
            </w:r>
          </w:p>
        </w:tc>
      </w:tr>
      <w:tr w:rsidR="00C146A1" w:rsidTr="00C146A1">
        <w:tc>
          <w:tcPr>
            <w:tcW w:w="3970" w:type="dxa"/>
            <w:vAlign w:val="center"/>
          </w:tcPr>
          <w:p w:rsidR="00C146A1" w:rsidRDefault="00C146A1" w:rsidP="00C146A1">
            <w:pPr>
              <w:rPr>
                <w:rFonts w:ascii="Arial" w:hAnsi="Arial" w:cs="Arial"/>
                <w:color w:val="000000"/>
              </w:rPr>
            </w:pPr>
            <w:r w:rsidRPr="00121E2F">
              <w:rPr>
                <w:b/>
                <w:color w:val="000000"/>
                <w:sz w:val="16"/>
                <w:szCs w:val="16"/>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121E2F">
              <w:rPr>
                <w:b/>
                <w:color w:val="000000"/>
                <w:sz w:val="16"/>
                <w:szCs w:val="16"/>
              </w:rPr>
              <w:t>организациях</w:t>
            </w:r>
            <w:proofErr w:type="gramEnd"/>
            <w:r w:rsidRPr="00121E2F">
              <w:rPr>
                <w:b/>
                <w:color w:val="000000"/>
                <w:sz w:val="16"/>
                <w:szCs w:val="16"/>
              </w:rPr>
              <w:t xml:space="preserve"> (сверх установленного уровня софинансирования</w:t>
            </w:r>
            <w:r>
              <w:rPr>
                <w:rFonts w:ascii="Arial" w:hAnsi="Arial" w:cs="Arial"/>
                <w:color w:val="000000"/>
              </w:rPr>
              <w:t>)</w:t>
            </w:r>
          </w:p>
          <w:p w:rsidR="00C146A1" w:rsidRPr="00C45E3D" w:rsidRDefault="00C146A1" w:rsidP="00C146A1">
            <w:pPr>
              <w:jc w:val="center"/>
              <w:rPr>
                <w:b/>
                <w:bCs/>
                <w:color w:val="000000"/>
                <w:sz w:val="16"/>
                <w:szCs w:val="16"/>
              </w:rPr>
            </w:pPr>
          </w:p>
        </w:tc>
        <w:tc>
          <w:tcPr>
            <w:tcW w:w="1559" w:type="dxa"/>
            <w:vAlign w:val="center"/>
          </w:tcPr>
          <w:p w:rsidR="00C146A1" w:rsidRDefault="00C146A1" w:rsidP="00C146A1">
            <w:pPr>
              <w:jc w:val="center"/>
              <w:rPr>
                <w:b/>
                <w:bCs/>
              </w:rPr>
            </w:pPr>
            <w:r>
              <w:rPr>
                <w:b/>
                <w:bCs/>
              </w:rPr>
              <w:t>-</w:t>
            </w:r>
          </w:p>
        </w:tc>
        <w:tc>
          <w:tcPr>
            <w:tcW w:w="1417" w:type="dxa"/>
            <w:vAlign w:val="center"/>
          </w:tcPr>
          <w:p w:rsidR="00C146A1" w:rsidRDefault="00C146A1" w:rsidP="00C146A1">
            <w:pPr>
              <w:jc w:val="center"/>
              <w:rPr>
                <w:b/>
                <w:bCs/>
              </w:rPr>
            </w:pPr>
            <w:r>
              <w:rPr>
                <w:b/>
                <w:bCs/>
              </w:rPr>
              <w:t>-</w:t>
            </w:r>
          </w:p>
        </w:tc>
        <w:tc>
          <w:tcPr>
            <w:tcW w:w="1134" w:type="dxa"/>
            <w:vAlign w:val="center"/>
          </w:tcPr>
          <w:p w:rsidR="00C146A1" w:rsidRDefault="00C146A1" w:rsidP="00C146A1">
            <w:pPr>
              <w:jc w:val="center"/>
              <w:rPr>
                <w:b/>
                <w:bCs/>
              </w:rPr>
            </w:pPr>
            <w:r>
              <w:rPr>
                <w:b/>
                <w:bCs/>
              </w:rPr>
              <w:t>784,1</w:t>
            </w:r>
          </w:p>
        </w:tc>
        <w:tc>
          <w:tcPr>
            <w:tcW w:w="1276" w:type="dxa"/>
            <w:vAlign w:val="center"/>
          </w:tcPr>
          <w:p w:rsidR="00C146A1" w:rsidRDefault="00C146A1" w:rsidP="00C146A1">
            <w:pPr>
              <w:jc w:val="center"/>
              <w:rPr>
                <w:b/>
                <w:bCs/>
              </w:rPr>
            </w:pPr>
            <w:r>
              <w:rPr>
                <w:b/>
                <w:bCs/>
              </w:rPr>
              <w:t>700,6</w:t>
            </w:r>
          </w:p>
        </w:tc>
        <w:tc>
          <w:tcPr>
            <w:tcW w:w="1418" w:type="dxa"/>
            <w:vAlign w:val="center"/>
          </w:tcPr>
          <w:p w:rsidR="00C146A1" w:rsidRDefault="00C146A1" w:rsidP="00C146A1">
            <w:pPr>
              <w:jc w:val="center"/>
              <w:rPr>
                <w:b/>
                <w:bCs/>
              </w:rPr>
            </w:pPr>
            <w:r>
              <w:rPr>
                <w:b/>
                <w:bCs/>
              </w:rPr>
              <w:t>89,4</w:t>
            </w:r>
          </w:p>
        </w:tc>
      </w:tr>
      <w:tr w:rsidR="00C146A1" w:rsidTr="00C146A1">
        <w:tc>
          <w:tcPr>
            <w:tcW w:w="3970" w:type="dxa"/>
            <w:vAlign w:val="center"/>
          </w:tcPr>
          <w:p w:rsidR="00C146A1" w:rsidRPr="008C2DAA" w:rsidRDefault="00C146A1" w:rsidP="00C146A1">
            <w:pPr>
              <w:rPr>
                <w:b/>
                <w:color w:val="000000"/>
                <w:sz w:val="16"/>
                <w:szCs w:val="16"/>
              </w:rPr>
            </w:pPr>
            <w:r w:rsidRPr="008C2DAA">
              <w:rPr>
                <w:b/>
                <w:color w:val="000000"/>
                <w:sz w:val="16"/>
                <w:szCs w:val="16"/>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8C2DAA">
              <w:rPr>
                <w:b/>
                <w:color w:val="000000"/>
                <w:sz w:val="16"/>
                <w:szCs w:val="16"/>
              </w:rPr>
              <w:t>организациях</w:t>
            </w:r>
            <w:proofErr w:type="gramEnd"/>
          </w:p>
          <w:p w:rsidR="00C146A1" w:rsidRPr="008C2DAA" w:rsidRDefault="00C146A1" w:rsidP="00C146A1">
            <w:pPr>
              <w:rPr>
                <w:b/>
                <w:color w:val="000000"/>
                <w:sz w:val="16"/>
                <w:szCs w:val="16"/>
              </w:rPr>
            </w:pPr>
          </w:p>
        </w:tc>
        <w:tc>
          <w:tcPr>
            <w:tcW w:w="1559" w:type="dxa"/>
            <w:vAlign w:val="center"/>
          </w:tcPr>
          <w:p w:rsidR="00C146A1" w:rsidRDefault="00C146A1" w:rsidP="00C146A1">
            <w:pPr>
              <w:jc w:val="center"/>
              <w:rPr>
                <w:b/>
                <w:bCs/>
              </w:rPr>
            </w:pPr>
            <w:r>
              <w:rPr>
                <w:b/>
                <w:bCs/>
              </w:rPr>
              <w:t>-</w:t>
            </w:r>
          </w:p>
        </w:tc>
        <w:tc>
          <w:tcPr>
            <w:tcW w:w="1417" w:type="dxa"/>
            <w:vAlign w:val="center"/>
          </w:tcPr>
          <w:p w:rsidR="00C146A1" w:rsidRDefault="00C146A1" w:rsidP="00C146A1">
            <w:pPr>
              <w:jc w:val="center"/>
              <w:rPr>
                <w:b/>
                <w:bCs/>
              </w:rPr>
            </w:pPr>
            <w:r>
              <w:rPr>
                <w:b/>
                <w:bCs/>
              </w:rPr>
              <w:t>-</w:t>
            </w:r>
          </w:p>
        </w:tc>
        <w:tc>
          <w:tcPr>
            <w:tcW w:w="1134" w:type="dxa"/>
            <w:vAlign w:val="center"/>
          </w:tcPr>
          <w:p w:rsidR="00C146A1" w:rsidRDefault="00C146A1" w:rsidP="00C146A1">
            <w:pPr>
              <w:jc w:val="center"/>
              <w:rPr>
                <w:b/>
                <w:bCs/>
              </w:rPr>
            </w:pPr>
            <w:r>
              <w:rPr>
                <w:b/>
                <w:bCs/>
              </w:rPr>
              <w:t>1152,7</w:t>
            </w:r>
          </w:p>
        </w:tc>
        <w:tc>
          <w:tcPr>
            <w:tcW w:w="1276" w:type="dxa"/>
            <w:vAlign w:val="center"/>
          </w:tcPr>
          <w:p w:rsidR="00C146A1" w:rsidRDefault="00C146A1" w:rsidP="00C146A1">
            <w:pPr>
              <w:jc w:val="center"/>
              <w:rPr>
                <w:b/>
                <w:bCs/>
              </w:rPr>
            </w:pPr>
            <w:r>
              <w:rPr>
                <w:b/>
                <w:bCs/>
              </w:rPr>
              <w:t>1109,9</w:t>
            </w:r>
          </w:p>
        </w:tc>
        <w:tc>
          <w:tcPr>
            <w:tcW w:w="1418" w:type="dxa"/>
            <w:vAlign w:val="center"/>
          </w:tcPr>
          <w:p w:rsidR="00C146A1" w:rsidRDefault="00C146A1" w:rsidP="00C146A1">
            <w:pPr>
              <w:jc w:val="center"/>
              <w:rPr>
                <w:b/>
                <w:bCs/>
              </w:rPr>
            </w:pPr>
            <w:r>
              <w:rPr>
                <w:b/>
                <w:bCs/>
              </w:rPr>
              <w:t>96,3</w:t>
            </w:r>
          </w:p>
        </w:tc>
      </w:tr>
    </w:tbl>
    <w:p w:rsidR="00C146A1" w:rsidRPr="00DB0EBA" w:rsidRDefault="00C146A1" w:rsidP="00C146A1">
      <w:pPr>
        <w:pStyle w:val="Style33"/>
        <w:widowControl/>
        <w:tabs>
          <w:tab w:val="left" w:pos="1066"/>
        </w:tabs>
        <w:spacing w:before="173" w:line="240" w:lineRule="auto"/>
        <w:ind w:left="883"/>
        <w:rPr>
          <w:rStyle w:val="FontStyle88"/>
          <w:u w:val="single"/>
        </w:rPr>
      </w:pPr>
      <w:r w:rsidRPr="000D5288">
        <w:rPr>
          <w:rStyle w:val="FontStyle88"/>
          <w:u w:val="single"/>
        </w:rPr>
        <w:t>013 подпрограмма «</w:t>
      </w:r>
      <w:r>
        <w:rPr>
          <w:rStyle w:val="FontStyle88"/>
          <w:u w:val="single"/>
        </w:rPr>
        <w:t>Развитие дополнительного образования детей</w:t>
      </w:r>
      <w:r w:rsidRPr="000D5288">
        <w:rPr>
          <w:rStyle w:val="FontStyle88"/>
          <w:u w:val="single"/>
        </w:rPr>
        <w:t>»</w:t>
      </w:r>
    </w:p>
    <w:p w:rsidR="00C146A1" w:rsidRPr="00416126" w:rsidRDefault="00C146A1" w:rsidP="00C146A1">
      <w:pPr>
        <w:pStyle w:val="a9"/>
        <w:spacing w:line="360" w:lineRule="auto"/>
        <w:ind w:firstLine="720"/>
        <w:rPr>
          <w:rStyle w:val="FontStyle88"/>
          <w:u w:val="single"/>
        </w:rPr>
      </w:pPr>
      <w:r>
        <w:t xml:space="preserve">Исполнение за 2020 г составило в сумме 18 152,7 </w:t>
      </w:r>
      <w:proofErr w:type="spellStart"/>
      <w:r>
        <w:t>тыс</w:t>
      </w:r>
      <w:proofErr w:type="gramStart"/>
      <w:r>
        <w:t>.р</w:t>
      </w:r>
      <w:proofErr w:type="gramEnd"/>
      <w:r>
        <w:t>уб</w:t>
      </w:r>
      <w:proofErr w:type="spellEnd"/>
      <w:r>
        <w:t xml:space="preserve">. (97,5 % от уточненного плана, утвержденного в бюджете в сумме 18 616,0 </w:t>
      </w:r>
      <w:proofErr w:type="spellStart"/>
      <w:r>
        <w:t>тыс.руб</w:t>
      </w:r>
      <w:proofErr w:type="spellEnd"/>
      <w:r>
        <w:t>.).</w:t>
      </w:r>
    </w:p>
    <w:p w:rsidR="00C146A1" w:rsidRDefault="00C146A1" w:rsidP="00C146A1">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lastRenderedPageBreak/>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ВСЕГО РАСХОДОВ:</w:t>
            </w:r>
          </w:p>
        </w:tc>
        <w:tc>
          <w:tcPr>
            <w:tcW w:w="1208" w:type="dxa"/>
          </w:tcPr>
          <w:p w:rsidR="00C146A1" w:rsidRPr="0049017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16925,8</w:t>
            </w:r>
          </w:p>
        </w:tc>
        <w:tc>
          <w:tcPr>
            <w:tcW w:w="1394" w:type="dxa"/>
          </w:tcPr>
          <w:p w:rsidR="00C146A1" w:rsidRPr="00824873"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16284,8</w:t>
            </w:r>
          </w:p>
        </w:tc>
        <w:tc>
          <w:tcPr>
            <w:tcW w:w="1204" w:type="dxa"/>
          </w:tcPr>
          <w:p w:rsidR="00C146A1" w:rsidRPr="0049017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18616,0</w:t>
            </w:r>
          </w:p>
        </w:tc>
        <w:tc>
          <w:tcPr>
            <w:tcW w:w="1333" w:type="dxa"/>
          </w:tcPr>
          <w:p w:rsidR="00C146A1" w:rsidRPr="0049017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18152,7</w:t>
            </w:r>
          </w:p>
        </w:tc>
        <w:tc>
          <w:tcPr>
            <w:tcW w:w="1363" w:type="dxa"/>
          </w:tcPr>
          <w:p w:rsidR="00C146A1" w:rsidRPr="0049017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97,5</w:t>
            </w:r>
          </w:p>
        </w:tc>
      </w:tr>
      <w:tr w:rsidR="00C146A1" w:rsidTr="00C146A1">
        <w:tc>
          <w:tcPr>
            <w:tcW w:w="3732" w:type="dxa"/>
          </w:tcPr>
          <w:p w:rsidR="00C146A1" w:rsidRDefault="00C146A1" w:rsidP="00C146A1">
            <w:pPr>
              <w:jc w:val="center"/>
              <w:rPr>
                <w:b/>
                <w:bCs/>
                <w:sz w:val="16"/>
                <w:szCs w:val="16"/>
              </w:rPr>
            </w:pPr>
            <w:r>
              <w:rPr>
                <w:b/>
                <w:bCs/>
                <w:sz w:val="16"/>
                <w:szCs w:val="16"/>
              </w:rPr>
              <w:t>Расходы на дополнительное профессиональное образование по профилю педагогической деятельности</w:t>
            </w:r>
          </w:p>
          <w:p w:rsidR="00C146A1" w:rsidRDefault="00C146A1" w:rsidP="00C146A1">
            <w:pPr>
              <w:pStyle w:val="Style3"/>
              <w:widowControl/>
              <w:spacing w:before="62" w:line="240" w:lineRule="auto"/>
              <w:ind w:firstLine="0"/>
              <w:jc w:val="center"/>
              <w:rPr>
                <w:rStyle w:val="FontStyle87"/>
                <w:b/>
                <w:sz w:val="20"/>
                <w:szCs w:val="20"/>
              </w:rPr>
            </w:pPr>
          </w:p>
        </w:tc>
        <w:tc>
          <w:tcPr>
            <w:tcW w:w="1208" w:type="dxa"/>
          </w:tcPr>
          <w:p w:rsidR="00C146A1" w:rsidRPr="00630FB7"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9,5</w:t>
            </w:r>
          </w:p>
        </w:tc>
        <w:tc>
          <w:tcPr>
            <w:tcW w:w="1394" w:type="dxa"/>
          </w:tcPr>
          <w:p w:rsidR="00C146A1" w:rsidRPr="00824873"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tcPr>
          <w:p w:rsidR="00C146A1" w:rsidRPr="00630FB7"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5,7</w:t>
            </w:r>
          </w:p>
        </w:tc>
        <w:tc>
          <w:tcPr>
            <w:tcW w:w="1333" w:type="dxa"/>
          </w:tcPr>
          <w:p w:rsidR="00C146A1" w:rsidRPr="00630FB7"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5,7</w:t>
            </w:r>
          </w:p>
        </w:tc>
        <w:tc>
          <w:tcPr>
            <w:tcW w:w="1363" w:type="dxa"/>
          </w:tcPr>
          <w:p w:rsidR="00C146A1" w:rsidRPr="00630FB7"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rPr>
          <w:trHeight w:val="642"/>
        </w:trPr>
        <w:tc>
          <w:tcPr>
            <w:tcW w:w="3732" w:type="dxa"/>
          </w:tcPr>
          <w:p w:rsidR="00C146A1" w:rsidRDefault="00C146A1" w:rsidP="00C146A1">
            <w:pPr>
              <w:jc w:val="center"/>
              <w:rPr>
                <w:rStyle w:val="FontStyle87"/>
              </w:rPr>
            </w:pPr>
            <w:r>
              <w:rPr>
                <w:b/>
                <w:bCs/>
                <w:sz w:val="16"/>
                <w:szCs w:val="16"/>
              </w:rPr>
              <w:t>Расходы на оказание услуги "Предоставление дополнительного образования"</w:t>
            </w:r>
          </w:p>
        </w:tc>
        <w:tc>
          <w:tcPr>
            <w:tcW w:w="1208" w:type="dxa"/>
            <w:vAlign w:val="center"/>
          </w:tcPr>
          <w:p w:rsidR="00C146A1" w:rsidRPr="001D4FC3" w:rsidRDefault="00C146A1" w:rsidP="00C146A1">
            <w:pPr>
              <w:jc w:val="center"/>
              <w:rPr>
                <w:b/>
                <w:bCs/>
              </w:rPr>
            </w:pPr>
            <w:r w:rsidRPr="001D4FC3">
              <w:rPr>
                <w:b/>
                <w:bCs/>
              </w:rPr>
              <w:t>16541,8</w:t>
            </w:r>
          </w:p>
        </w:tc>
        <w:tc>
          <w:tcPr>
            <w:tcW w:w="1394" w:type="dxa"/>
            <w:vAlign w:val="center"/>
          </w:tcPr>
          <w:p w:rsidR="00C146A1" w:rsidRPr="001D4FC3"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15354,8</w:t>
            </w:r>
          </w:p>
        </w:tc>
        <w:tc>
          <w:tcPr>
            <w:tcW w:w="1204" w:type="dxa"/>
            <w:vAlign w:val="center"/>
          </w:tcPr>
          <w:p w:rsidR="00C146A1" w:rsidRPr="001D4FC3" w:rsidRDefault="00C146A1" w:rsidP="00C146A1">
            <w:pPr>
              <w:jc w:val="center"/>
              <w:rPr>
                <w:b/>
                <w:bCs/>
              </w:rPr>
            </w:pPr>
            <w:r>
              <w:rPr>
                <w:b/>
                <w:bCs/>
              </w:rPr>
              <w:t>17601,0</w:t>
            </w:r>
          </w:p>
        </w:tc>
        <w:tc>
          <w:tcPr>
            <w:tcW w:w="1333" w:type="dxa"/>
            <w:vAlign w:val="center"/>
          </w:tcPr>
          <w:p w:rsidR="00C146A1" w:rsidRPr="001D4FC3" w:rsidRDefault="00C146A1" w:rsidP="00C146A1">
            <w:pPr>
              <w:jc w:val="center"/>
              <w:rPr>
                <w:b/>
                <w:bCs/>
              </w:rPr>
            </w:pPr>
            <w:r>
              <w:rPr>
                <w:b/>
                <w:bCs/>
              </w:rPr>
              <w:t>17242,2</w:t>
            </w:r>
          </w:p>
        </w:tc>
        <w:tc>
          <w:tcPr>
            <w:tcW w:w="1363" w:type="dxa"/>
            <w:vAlign w:val="center"/>
          </w:tcPr>
          <w:p w:rsidR="00C146A1" w:rsidRPr="001D4FC3" w:rsidRDefault="00C146A1" w:rsidP="00C146A1">
            <w:pPr>
              <w:jc w:val="center"/>
              <w:rPr>
                <w:b/>
                <w:bCs/>
              </w:rPr>
            </w:pPr>
            <w:r w:rsidRPr="001D4FC3">
              <w:rPr>
                <w:b/>
                <w:bCs/>
              </w:rPr>
              <w:t>98,0</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Расходы за счет дотации на сбалансированность (подготовка к зиме)</w:t>
            </w:r>
          </w:p>
          <w:p w:rsidR="00C146A1" w:rsidRDefault="00C146A1" w:rsidP="00C146A1">
            <w:pPr>
              <w:jc w:val="center"/>
              <w:rPr>
                <w:b/>
                <w:bCs/>
                <w:sz w:val="16"/>
                <w:szCs w:val="16"/>
              </w:rPr>
            </w:pPr>
          </w:p>
        </w:tc>
        <w:tc>
          <w:tcPr>
            <w:tcW w:w="1208" w:type="dxa"/>
            <w:vAlign w:val="center"/>
          </w:tcPr>
          <w:p w:rsidR="00C146A1" w:rsidRPr="001D4FC3" w:rsidRDefault="00C146A1" w:rsidP="00C146A1">
            <w:pPr>
              <w:jc w:val="center"/>
              <w:rPr>
                <w:b/>
                <w:bCs/>
              </w:rPr>
            </w:pPr>
            <w:r w:rsidRPr="001D4FC3">
              <w:rPr>
                <w:b/>
                <w:bCs/>
              </w:rPr>
              <w:t>77,5</w:t>
            </w:r>
          </w:p>
        </w:tc>
        <w:tc>
          <w:tcPr>
            <w:tcW w:w="1394" w:type="dxa"/>
            <w:vAlign w:val="center"/>
          </w:tcPr>
          <w:p w:rsidR="00C146A1" w:rsidRPr="001D4FC3"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1D4FC3" w:rsidRDefault="00C146A1" w:rsidP="00C146A1">
            <w:pPr>
              <w:jc w:val="center"/>
              <w:rPr>
                <w:b/>
                <w:bCs/>
              </w:rPr>
            </w:pPr>
            <w:r>
              <w:rPr>
                <w:b/>
                <w:bCs/>
              </w:rPr>
              <w:t>128,4</w:t>
            </w:r>
          </w:p>
        </w:tc>
        <w:tc>
          <w:tcPr>
            <w:tcW w:w="1333" w:type="dxa"/>
            <w:vAlign w:val="center"/>
          </w:tcPr>
          <w:p w:rsidR="00C146A1" w:rsidRPr="001D4FC3" w:rsidRDefault="00C146A1" w:rsidP="00C146A1">
            <w:pPr>
              <w:jc w:val="center"/>
              <w:rPr>
                <w:b/>
                <w:bCs/>
              </w:rPr>
            </w:pPr>
            <w:r>
              <w:rPr>
                <w:b/>
                <w:bCs/>
              </w:rPr>
              <w:t>128,4</w:t>
            </w:r>
          </w:p>
        </w:tc>
        <w:tc>
          <w:tcPr>
            <w:tcW w:w="1363" w:type="dxa"/>
            <w:vAlign w:val="center"/>
          </w:tcPr>
          <w:p w:rsidR="00C146A1" w:rsidRPr="001D4FC3" w:rsidRDefault="00C146A1" w:rsidP="00C146A1">
            <w:pPr>
              <w:jc w:val="center"/>
              <w:rPr>
                <w:b/>
                <w:bCs/>
              </w:rPr>
            </w:pPr>
            <w:r w:rsidRPr="001D4FC3">
              <w:rPr>
                <w:b/>
                <w:bCs/>
              </w:rPr>
              <w:t>100,0</w:t>
            </w:r>
          </w:p>
        </w:tc>
      </w:tr>
      <w:tr w:rsidR="00C146A1" w:rsidTr="00C146A1">
        <w:trPr>
          <w:trHeight w:val="642"/>
        </w:trPr>
        <w:tc>
          <w:tcPr>
            <w:tcW w:w="3732" w:type="dxa"/>
            <w:vAlign w:val="center"/>
          </w:tcPr>
          <w:p w:rsidR="00C146A1" w:rsidRPr="001D4FC3" w:rsidRDefault="00C146A1" w:rsidP="00C146A1">
            <w:pPr>
              <w:jc w:val="center"/>
              <w:outlineLvl w:val="1"/>
              <w:rPr>
                <w:b/>
                <w:bCs/>
                <w:color w:val="000000"/>
                <w:sz w:val="16"/>
                <w:szCs w:val="16"/>
              </w:rPr>
            </w:pPr>
            <w:r w:rsidRPr="001D4FC3">
              <w:rPr>
                <w:b/>
                <w:bCs/>
                <w:color w:val="000000"/>
                <w:sz w:val="16"/>
                <w:szCs w:val="16"/>
              </w:rPr>
              <w:t>Мероприятия по обеспечению персонифицированного финансирования дополнительного образования детей</w:t>
            </w:r>
          </w:p>
          <w:p w:rsidR="00C146A1" w:rsidRDefault="00C146A1" w:rsidP="00C146A1">
            <w:pPr>
              <w:jc w:val="center"/>
              <w:rPr>
                <w:b/>
                <w:bCs/>
                <w:sz w:val="16"/>
                <w:szCs w:val="16"/>
              </w:rPr>
            </w:pPr>
          </w:p>
        </w:tc>
        <w:tc>
          <w:tcPr>
            <w:tcW w:w="1208" w:type="dxa"/>
            <w:vAlign w:val="center"/>
          </w:tcPr>
          <w:p w:rsidR="00C146A1" w:rsidRPr="001D4FC3" w:rsidRDefault="00C146A1" w:rsidP="00C146A1">
            <w:pPr>
              <w:jc w:val="center"/>
              <w:rPr>
                <w:b/>
                <w:bCs/>
              </w:rPr>
            </w:pPr>
            <w:r w:rsidRPr="001D4FC3">
              <w:rPr>
                <w:b/>
                <w:bCs/>
              </w:rPr>
              <w:t>297,1</w:t>
            </w:r>
          </w:p>
        </w:tc>
        <w:tc>
          <w:tcPr>
            <w:tcW w:w="1394" w:type="dxa"/>
            <w:vAlign w:val="center"/>
          </w:tcPr>
          <w:p w:rsidR="00C146A1" w:rsidRPr="001D4FC3"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930,0</w:t>
            </w:r>
          </w:p>
        </w:tc>
        <w:tc>
          <w:tcPr>
            <w:tcW w:w="1204" w:type="dxa"/>
            <w:vAlign w:val="center"/>
          </w:tcPr>
          <w:p w:rsidR="00C146A1" w:rsidRPr="001D4FC3" w:rsidRDefault="00C146A1" w:rsidP="00C146A1">
            <w:pPr>
              <w:jc w:val="center"/>
              <w:rPr>
                <w:b/>
                <w:bCs/>
              </w:rPr>
            </w:pPr>
            <w:r>
              <w:rPr>
                <w:b/>
                <w:bCs/>
              </w:rPr>
              <w:t>851,0</w:t>
            </w:r>
          </w:p>
        </w:tc>
        <w:tc>
          <w:tcPr>
            <w:tcW w:w="1333" w:type="dxa"/>
            <w:vAlign w:val="center"/>
          </w:tcPr>
          <w:p w:rsidR="00C146A1" w:rsidRPr="001D4FC3" w:rsidRDefault="00C146A1" w:rsidP="00C146A1">
            <w:pPr>
              <w:jc w:val="center"/>
              <w:rPr>
                <w:b/>
                <w:bCs/>
              </w:rPr>
            </w:pPr>
            <w:r>
              <w:rPr>
                <w:b/>
                <w:bCs/>
              </w:rPr>
              <w:t>746,5</w:t>
            </w:r>
          </w:p>
        </w:tc>
        <w:tc>
          <w:tcPr>
            <w:tcW w:w="1363" w:type="dxa"/>
            <w:vAlign w:val="center"/>
          </w:tcPr>
          <w:p w:rsidR="00C146A1" w:rsidRPr="001D4FC3" w:rsidRDefault="00C146A1" w:rsidP="00C146A1">
            <w:pPr>
              <w:jc w:val="center"/>
              <w:rPr>
                <w:b/>
                <w:bCs/>
              </w:rPr>
            </w:pPr>
            <w:r>
              <w:rPr>
                <w:b/>
                <w:bCs/>
              </w:rPr>
              <w:t>87,7</w:t>
            </w:r>
          </w:p>
        </w:tc>
      </w:tr>
      <w:tr w:rsidR="00C146A1" w:rsidTr="00C146A1">
        <w:trPr>
          <w:trHeight w:val="642"/>
        </w:trPr>
        <w:tc>
          <w:tcPr>
            <w:tcW w:w="3732" w:type="dxa"/>
            <w:vAlign w:val="center"/>
          </w:tcPr>
          <w:p w:rsidR="00C146A1" w:rsidRPr="00041AA4" w:rsidRDefault="00C146A1" w:rsidP="00C146A1">
            <w:pPr>
              <w:jc w:val="center"/>
              <w:rPr>
                <w:b/>
                <w:color w:val="000000"/>
                <w:sz w:val="16"/>
                <w:szCs w:val="16"/>
              </w:rPr>
            </w:pPr>
            <w:r w:rsidRPr="00041AA4">
              <w:rPr>
                <w:b/>
                <w:color w:val="000000"/>
                <w:sz w:val="16"/>
                <w:szCs w:val="16"/>
              </w:rPr>
              <w:t>Расходы на выплату дополнительной единовременной компенсации работникам, принимавшим участие в подготовке и проведении единого государственного экзамена</w:t>
            </w:r>
          </w:p>
          <w:p w:rsidR="00C146A1" w:rsidRPr="001D4FC3" w:rsidRDefault="00C146A1" w:rsidP="00C146A1">
            <w:pPr>
              <w:jc w:val="center"/>
              <w:outlineLvl w:val="1"/>
              <w:rPr>
                <w:b/>
                <w:bCs/>
                <w:color w:val="000000"/>
                <w:sz w:val="16"/>
                <w:szCs w:val="16"/>
              </w:rPr>
            </w:pPr>
          </w:p>
        </w:tc>
        <w:tc>
          <w:tcPr>
            <w:tcW w:w="1208" w:type="dxa"/>
            <w:vAlign w:val="center"/>
          </w:tcPr>
          <w:p w:rsidR="00C146A1" w:rsidRPr="001D4FC3"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1D4FC3" w:rsidRDefault="00C146A1" w:rsidP="00C146A1">
            <w:pPr>
              <w:jc w:val="center"/>
              <w:rPr>
                <w:b/>
                <w:bCs/>
              </w:rPr>
            </w:pPr>
            <w:r>
              <w:rPr>
                <w:b/>
                <w:bCs/>
              </w:rPr>
              <w:t>5,3</w:t>
            </w:r>
          </w:p>
        </w:tc>
        <w:tc>
          <w:tcPr>
            <w:tcW w:w="1333" w:type="dxa"/>
            <w:vAlign w:val="center"/>
          </w:tcPr>
          <w:p w:rsidR="00C146A1" w:rsidRPr="001D4FC3" w:rsidRDefault="00C146A1" w:rsidP="00C146A1">
            <w:pPr>
              <w:jc w:val="center"/>
              <w:rPr>
                <w:b/>
                <w:bCs/>
              </w:rPr>
            </w:pPr>
            <w:r>
              <w:rPr>
                <w:b/>
                <w:bCs/>
              </w:rPr>
              <w:t>5,3</w:t>
            </w:r>
          </w:p>
        </w:tc>
        <w:tc>
          <w:tcPr>
            <w:tcW w:w="1363" w:type="dxa"/>
            <w:vAlign w:val="center"/>
          </w:tcPr>
          <w:p w:rsidR="00C146A1" w:rsidRPr="001D4FC3" w:rsidRDefault="00C146A1" w:rsidP="00C146A1">
            <w:pPr>
              <w:jc w:val="center"/>
              <w:rPr>
                <w:b/>
                <w:bCs/>
              </w:rPr>
            </w:pPr>
            <w:r>
              <w:rPr>
                <w:b/>
                <w:bCs/>
              </w:rPr>
              <w:t>100,0</w:t>
            </w:r>
          </w:p>
        </w:tc>
      </w:tr>
      <w:tr w:rsidR="00C146A1" w:rsidTr="00C146A1">
        <w:trPr>
          <w:trHeight w:val="296"/>
        </w:trPr>
        <w:tc>
          <w:tcPr>
            <w:tcW w:w="3732" w:type="dxa"/>
            <w:vAlign w:val="center"/>
          </w:tcPr>
          <w:p w:rsidR="00C146A1" w:rsidRPr="00041AA4" w:rsidRDefault="00C146A1" w:rsidP="00C146A1">
            <w:pPr>
              <w:jc w:val="center"/>
              <w:rPr>
                <w:b/>
                <w:bCs/>
                <w:color w:val="000000"/>
                <w:sz w:val="16"/>
                <w:szCs w:val="16"/>
              </w:rPr>
            </w:pPr>
            <w:r w:rsidRPr="00041AA4">
              <w:rPr>
                <w:b/>
                <w:bCs/>
                <w:color w:val="000000"/>
                <w:sz w:val="16"/>
                <w:szCs w:val="16"/>
              </w:rPr>
              <w:t xml:space="preserve">    Расходы на проведение летних Игр</w:t>
            </w:r>
          </w:p>
          <w:p w:rsidR="00C146A1" w:rsidRPr="00041AA4" w:rsidRDefault="00C146A1" w:rsidP="00C146A1">
            <w:pPr>
              <w:jc w:val="center"/>
              <w:rPr>
                <w:b/>
                <w:color w:val="000000"/>
                <w:sz w:val="16"/>
                <w:szCs w:val="16"/>
              </w:rPr>
            </w:pP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24,6</w:t>
            </w:r>
          </w:p>
        </w:tc>
        <w:tc>
          <w:tcPr>
            <w:tcW w:w="1333" w:type="dxa"/>
            <w:vAlign w:val="center"/>
          </w:tcPr>
          <w:p w:rsidR="00C146A1" w:rsidRDefault="00C146A1" w:rsidP="00C146A1">
            <w:pPr>
              <w:jc w:val="center"/>
              <w:rPr>
                <w:b/>
                <w:bCs/>
              </w:rPr>
            </w:pPr>
            <w:r>
              <w:rPr>
                <w:b/>
                <w:bCs/>
              </w:rPr>
              <w:t>24,6</w:t>
            </w:r>
          </w:p>
        </w:tc>
        <w:tc>
          <w:tcPr>
            <w:tcW w:w="1363" w:type="dxa"/>
            <w:vAlign w:val="center"/>
          </w:tcPr>
          <w:p w:rsidR="00C146A1" w:rsidRDefault="00C146A1" w:rsidP="00C146A1">
            <w:pPr>
              <w:jc w:val="center"/>
              <w:rPr>
                <w:b/>
                <w:bCs/>
              </w:rPr>
            </w:pPr>
            <w:r w:rsidRPr="003503FC">
              <w:rPr>
                <w:b/>
                <w:bCs/>
              </w:rPr>
              <w:t>100,0</w:t>
            </w:r>
          </w:p>
        </w:tc>
      </w:tr>
    </w:tbl>
    <w:p w:rsidR="00C146A1" w:rsidRDefault="00C146A1" w:rsidP="00C146A1">
      <w:pPr>
        <w:pStyle w:val="Style33"/>
        <w:widowControl/>
        <w:tabs>
          <w:tab w:val="left" w:pos="168"/>
        </w:tabs>
        <w:ind w:right="259"/>
        <w:jc w:val="center"/>
        <w:rPr>
          <w:rStyle w:val="FontStyle88"/>
          <w:u w:val="single"/>
        </w:rPr>
      </w:pPr>
      <w:r w:rsidRPr="00F6313F">
        <w:rPr>
          <w:rStyle w:val="FontStyle88"/>
          <w:u w:val="single"/>
        </w:rPr>
        <w:t>014 подпрограмма</w:t>
      </w:r>
      <w:r w:rsidRPr="00002E05">
        <w:rPr>
          <w:rStyle w:val="FontStyle88"/>
          <w:u w:val="single"/>
        </w:rPr>
        <w:t xml:space="preserve"> «Реализация молодежной политики»</w:t>
      </w:r>
    </w:p>
    <w:p w:rsidR="00C146A1" w:rsidRPr="00416126" w:rsidRDefault="00C146A1" w:rsidP="00DC30BA">
      <w:pPr>
        <w:pStyle w:val="a9"/>
        <w:ind w:firstLine="720"/>
        <w:rPr>
          <w:rStyle w:val="FontStyle88"/>
          <w:u w:val="single"/>
        </w:rPr>
      </w:pPr>
      <w:r>
        <w:t>Исполнение за 2020 г составило в сумме 1 117,3</w:t>
      </w:r>
      <w:r w:rsidRPr="007B5C15">
        <w:t>тыс</w:t>
      </w:r>
      <w:proofErr w:type="gramStart"/>
      <w:r w:rsidRPr="007B5C15">
        <w:t>.р</w:t>
      </w:r>
      <w:proofErr w:type="gramEnd"/>
      <w:r w:rsidRPr="007B5C15">
        <w:t>уб.</w:t>
      </w:r>
      <w:r>
        <w:t xml:space="preserve"> </w:t>
      </w:r>
      <w:r w:rsidRPr="007B5C15">
        <w:t>(</w:t>
      </w:r>
      <w:r>
        <w:t xml:space="preserve">97,3 </w:t>
      </w:r>
      <w:r w:rsidRPr="007B5C15">
        <w:t>% от</w:t>
      </w:r>
      <w:r>
        <w:t xml:space="preserve"> уточненного плана, утвержденного в бюджете в сумме 1 148,4тыс.руб.).</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002E05" w:rsidRDefault="00C146A1" w:rsidP="00C146A1">
            <w:pPr>
              <w:pStyle w:val="Style3"/>
              <w:widowControl/>
              <w:spacing w:before="62" w:line="240" w:lineRule="auto"/>
              <w:ind w:firstLine="0"/>
              <w:jc w:val="center"/>
              <w:rPr>
                <w:rStyle w:val="FontStyle87"/>
                <w:b/>
                <w:sz w:val="20"/>
                <w:szCs w:val="20"/>
              </w:rPr>
            </w:pPr>
            <w:r w:rsidRPr="00002E05">
              <w:rPr>
                <w:rStyle w:val="FontStyle87"/>
                <w:b/>
                <w:sz w:val="20"/>
                <w:szCs w:val="20"/>
              </w:rPr>
              <w:t>ВСЕГО РАСХОДОВ:</w:t>
            </w:r>
          </w:p>
        </w:tc>
        <w:tc>
          <w:tcPr>
            <w:tcW w:w="1208" w:type="dxa"/>
          </w:tcPr>
          <w:p w:rsidR="00C146A1" w:rsidRPr="00F80B3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979,6</w:t>
            </w:r>
          </w:p>
        </w:tc>
        <w:tc>
          <w:tcPr>
            <w:tcW w:w="1394" w:type="dxa"/>
          </w:tcPr>
          <w:p w:rsidR="00C146A1" w:rsidRPr="00002E0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1038,2</w:t>
            </w:r>
          </w:p>
        </w:tc>
        <w:tc>
          <w:tcPr>
            <w:tcW w:w="1204" w:type="dxa"/>
          </w:tcPr>
          <w:p w:rsidR="00C146A1" w:rsidRPr="00F80B3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1148,4</w:t>
            </w:r>
          </w:p>
        </w:tc>
        <w:tc>
          <w:tcPr>
            <w:tcW w:w="1333" w:type="dxa"/>
          </w:tcPr>
          <w:p w:rsidR="00C146A1" w:rsidRPr="00F80B3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1117,3</w:t>
            </w:r>
          </w:p>
        </w:tc>
        <w:tc>
          <w:tcPr>
            <w:tcW w:w="1363" w:type="dxa"/>
          </w:tcPr>
          <w:p w:rsidR="00C146A1" w:rsidRPr="00F80B3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97,3</w:t>
            </w:r>
          </w:p>
        </w:tc>
      </w:tr>
      <w:tr w:rsidR="00C146A1" w:rsidRPr="009F4658" w:rsidTr="00C146A1">
        <w:trPr>
          <w:trHeight w:val="642"/>
        </w:trPr>
        <w:tc>
          <w:tcPr>
            <w:tcW w:w="3732" w:type="dxa"/>
            <w:vAlign w:val="center"/>
          </w:tcPr>
          <w:p w:rsidR="00C146A1" w:rsidRPr="00264D7D" w:rsidRDefault="00C146A1" w:rsidP="00C146A1">
            <w:pPr>
              <w:jc w:val="center"/>
              <w:rPr>
                <w:rStyle w:val="FontStyle87"/>
                <w:b/>
                <w:sz w:val="20"/>
                <w:szCs w:val="20"/>
              </w:rPr>
            </w:pPr>
            <w:r w:rsidRPr="00264D7D">
              <w:rPr>
                <w:rStyle w:val="FontStyle87"/>
                <w:b/>
                <w:sz w:val="20"/>
                <w:szCs w:val="20"/>
              </w:rPr>
              <w:t xml:space="preserve">Мероприятия в области молодежной политики </w:t>
            </w:r>
          </w:p>
        </w:tc>
        <w:tc>
          <w:tcPr>
            <w:tcW w:w="1208" w:type="dxa"/>
            <w:vAlign w:val="center"/>
          </w:tcPr>
          <w:p w:rsidR="00C146A1" w:rsidRPr="003503FC" w:rsidRDefault="00C146A1" w:rsidP="00C146A1">
            <w:pPr>
              <w:jc w:val="center"/>
              <w:rPr>
                <w:b/>
                <w:bCs/>
              </w:rPr>
            </w:pPr>
            <w:r w:rsidRPr="003503FC">
              <w:rPr>
                <w:b/>
                <w:bCs/>
              </w:rPr>
              <w:t>2,0</w:t>
            </w:r>
          </w:p>
        </w:tc>
        <w:tc>
          <w:tcPr>
            <w:tcW w:w="1394" w:type="dxa"/>
            <w:vAlign w:val="center"/>
          </w:tcPr>
          <w:p w:rsidR="00C146A1" w:rsidRPr="003503FC" w:rsidRDefault="00C146A1" w:rsidP="00C146A1">
            <w:pPr>
              <w:pStyle w:val="Style3"/>
              <w:widowControl/>
              <w:spacing w:before="62" w:line="240" w:lineRule="auto"/>
              <w:ind w:firstLine="0"/>
              <w:jc w:val="center"/>
              <w:rPr>
                <w:rStyle w:val="FontStyle87"/>
                <w:b/>
                <w:sz w:val="20"/>
                <w:szCs w:val="20"/>
              </w:rPr>
            </w:pPr>
            <w:r w:rsidRPr="003503FC">
              <w:rPr>
                <w:rStyle w:val="FontStyle87"/>
                <w:b/>
                <w:sz w:val="20"/>
                <w:szCs w:val="20"/>
              </w:rPr>
              <w:t>-</w:t>
            </w:r>
          </w:p>
        </w:tc>
        <w:tc>
          <w:tcPr>
            <w:tcW w:w="1204" w:type="dxa"/>
            <w:vAlign w:val="center"/>
          </w:tcPr>
          <w:p w:rsidR="00C146A1" w:rsidRPr="003503FC" w:rsidRDefault="00C146A1" w:rsidP="00C146A1">
            <w:pPr>
              <w:jc w:val="center"/>
              <w:rPr>
                <w:b/>
                <w:bCs/>
              </w:rPr>
            </w:pPr>
            <w:r w:rsidRPr="003503FC">
              <w:rPr>
                <w:b/>
                <w:bCs/>
              </w:rPr>
              <w:t>-</w:t>
            </w:r>
          </w:p>
        </w:tc>
        <w:tc>
          <w:tcPr>
            <w:tcW w:w="1333" w:type="dxa"/>
            <w:vAlign w:val="center"/>
          </w:tcPr>
          <w:p w:rsidR="00C146A1" w:rsidRPr="003503FC" w:rsidRDefault="00C146A1" w:rsidP="00C146A1">
            <w:pPr>
              <w:jc w:val="center"/>
              <w:rPr>
                <w:b/>
                <w:bCs/>
              </w:rPr>
            </w:pPr>
            <w:r w:rsidRPr="003503FC">
              <w:rPr>
                <w:b/>
                <w:bCs/>
              </w:rPr>
              <w:t>-</w:t>
            </w:r>
          </w:p>
        </w:tc>
        <w:tc>
          <w:tcPr>
            <w:tcW w:w="1363" w:type="dxa"/>
            <w:vAlign w:val="center"/>
          </w:tcPr>
          <w:p w:rsidR="00C146A1" w:rsidRPr="003503FC" w:rsidRDefault="00C146A1" w:rsidP="00C146A1">
            <w:pPr>
              <w:jc w:val="center"/>
              <w:rPr>
                <w:b/>
                <w:bCs/>
              </w:rPr>
            </w:pPr>
            <w:r w:rsidRPr="003503FC">
              <w:rPr>
                <w:b/>
                <w:bCs/>
              </w:rPr>
              <w:t>97,3</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Мероприятия в области молодежной политики</w:t>
            </w:r>
          </w:p>
          <w:p w:rsidR="00C146A1" w:rsidRDefault="00C146A1" w:rsidP="00C146A1">
            <w:pPr>
              <w:jc w:val="center"/>
              <w:rPr>
                <w:b/>
                <w:bCs/>
                <w:sz w:val="16"/>
                <w:szCs w:val="16"/>
              </w:rPr>
            </w:pPr>
            <w:r>
              <w:rPr>
                <w:b/>
                <w:bCs/>
                <w:sz w:val="16"/>
                <w:szCs w:val="16"/>
              </w:rPr>
              <w:t>(финансирование деятельности МБУ МЦ «Встреча»)</w:t>
            </w:r>
          </w:p>
        </w:tc>
        <w:tc>
          <w:tcPr>
            <w:tcW w:w="1208" w:type="dxa"/>
            <w:vAlign w:val="center"/>
          </w:tcPr>
          <w:p w:rsidR="00C146A1" w:rsidRPr="003503FC" w:rsidRDefault="00C146A1" w:rsidP="00C146A1">
            <w:pPr>
              <w:jc w:val="center"/>
              <w:rPr>
                <w:b/>
                <w:bCs/>
              </w:rPr>
            </w:pPr>
            <w:r w:rsidRPr="003503FC">
              <w:rPr>
                <w:b/>
                <w:bCs/>
              </w:rPr>
              <w:t>977,6</w:t>
            </w:r>
          </w:p>
        </w:tc>
        <w:tc>
          <w:tcPr>
            <w:tcW w:w="1394" w:type="dxa"/>
            <w:vAlign w:val="center"/>
          </w:tcPr>
          <w:p w:rsidR="00C146A1" w:rsidRPr="003503FC"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1038,2</w:t>
            </w:r>
          </w:p>
        </w:tc>
        <w:tc>
          <w:tcPr>
            <w:tcW w:w="1204" w:type="dxa"/>
            <w:vAlign w:val="center"/>
          </w:tcPr>
          <w:p w:rsidR="00C146A1" w:rsidRPr="003503FC" w:rsidRDefault="00C146A1" w:rsidP="00C146A1">
            <w:pPr>
              <w:jc w:val="center"/>
              <w:rPr>
                <w:b/>
                <w:bCs/>
              </w:rPr>
            </w:pPr>
            <w:r w:rsidRPr="003503FC">
              <w:rPr>
                <w:b/>
                <w:bCs/>
              </w:rPr>
              <w:t>1148,4</w:t>
            </w:r>
          </w:p>
        </w:tc>
        <w:tc>
          <w:tcPr>
            <w:tcW w:w="1333" w:type="dxa"/>
            <w:vAlign w:val="center"/>
          </w:tcPr>
          <w:p w:rsidR="00C146A1" w:rsidRPr="003503FC" w:rsidRDefault="00C146A1" w:rsidP="00C146A1">
            <w:pPr>
              <w:jc w:val="center"/>
              <w:rPr>
                <w:b/>
                <w:bCs/>
              </w:rPr>
            </w:pPr>
            <w:r w:rsidRPr="003503FC">
              <w:rPr>
                <w:b/>
                <w:bCs/>
              </w:rPr>
              <w:t>1117,3</w:t>
            </w:r>
          </w:p>
        </w:tc>
        <w:tc>
          <w:tcPr>
            <w:tcW w:w="1363" w:type="dxa"/>
            <w:vAlign w:val="center"/>
          </w:tcPr>
          <w:p w:rsidR="00C146A1" w:rsidRPr="003503FC" w:rsidRDefault="00C146A1" w:rsidP="00C146A1">
            <w:pPr>
              <w:jc w:val="center"/>
              <w:rPr>
                <w:b/>
                <w:bCs/>
              </w:rPr>
            </w:pPr>
            <w:r w:rsidRPr="003503FC">
              <w:rPr>
                <w:b/>
                <w:bCs/>
              </w:rPr>
              <w:t>97,3</w:t>
            </w:r>
          </w:p>
        </w:tc>
      </w:tr>
    </w:tbl>
    <w:p w:rsidR="00C146A1" w:rsidRPr="00DB0EBA" w:rsidRDefault="00C146A1" w:rsidP="00C146A1">
      <w:pPr>
        <w:pStyle w:val="Style33"/>
        <w:widowControl/>
        <w:tabs>
          <w:tab w:val="left" w:pos="168"/>
        </w:tabs>
        <w:ind w:right="259"/>
        <w:jc w:val="center"/>
        <w:rPr>
          <w:rStyle w:val="FontStyle88"/>
          <w:u w:val="single"/>
        </w:rPr>
      </w:pPr>
    </w:p>
    <w:p w:rsidR="00C146A1" w:rsidRDefault="00C146A1" w:rsidP="00DC30BA">
      <w:pPr>
        <w:pStyle w:val="Style14"/>
        <w:widowControl/>
        <w:tabs>
          <w:tab w:val="left" w:pos="1066"/>
        </w:tabs>
        <w:spacing w:line="240" w:lineRule="auto"/>
        <w:ind w:left="845" w:firstLine="0"/>
        <w:jc w:val="center"/>
        <w:rPr>
          <w:rStyle w:val="FontStyle88"/>
          <w:u w:val="single"/>
        </w:rPr>
      </w:pPr>
      <w:r w:rsidRPr="0073446B">
        <w:rPr>
          <w:rStyle w:val="FontStyle88"/>
          <w:u w:val="single"/>
        </w:rPr>
        <w:t>015 подпрограмма «</w:t>
      </w:r>
      <w:r>
        <w:rPr>
          <w:rStyle w:val="FontStyle88"/>
          <w:u w:val="single"/>
        </w:rPr>
        <w:t>Управление системой образования муниципального образования «Красногорский район»</w:t>
      </w:r>
      <w:r w:rsidRPr="0073446B">
        <w:rPr>
          <w:rStyle w:val="FontStyle88"/>
          <w:u w:val="single"/>
        </w:rPr>
        <w:t>»</w:t>
      </w:r>
    </w:p>
    <w:p w:rsidR="00C146A1" w:rsidRPr="00416126" w:rsidRDefault="00C146A1" w:rsidP="00DC30BA">
      <w:pPr>
        <w:pStyle w:val="a9"/>
        <w:ind w:firstLine="720"/>
        <w:rPr>
          <w:rStyle w:val="FontStyle88"/>
          <w:u w:val="single"/>
        </w:rPr>
      </w:pPr>
      <w:r>
        <w:t xml:space="preserve">Исполнение за 2020 г составило в сумме 13 490,1 </w:t>
      </w:r>
      <w:proofErr w:type="spellStart"/>
      <w:r>
        <w:t>тыс</w:t>
      </w:r>
      <w:proofErr w:type="gramStart"/>
      <w:r>
        <w:t>.р</w:t>
      </w:r>
      <w:proofErr w:type="gramEnd"/>
      <w:r>
        <w:t>уб</w:t>
      </w:r>
      <w:proofErr w:type="spellEnd"/>
      <w:r>
        <w:t xml:space="preserve">. (97,4 % от уточненного плана, утвержденного в бюджете в сумме 13 857,1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1208"/>
        <w:gridCol w:w="1394"/>
        <w:gridCol w:w="1202"/>
        <w:gridCol w:w="1333"/>
        <w:gridCol w:w="1363"/>
      </w:tblGrid>
      <w:tr w:rsidR="00C146A1" w:rsidTr="00C146A1">
        <w:tc>
          <w:tcPr>
            <w:tcW w:w="373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4" w:type="dxa"/>
          </w:tcPr>
          <w:p w:rsidR="00C146A1" w:rsidRPr="0073446B" w:rsidRDefault="00C146A1" w:rsidP="00C146A1">
            <w:pPr>
              <w:pStyle w:val="Style3"/>
              <w:widowControl/>
              <w:spacing w:before="62" w:line="240" w:lineRule="auto"/>
              <w:ind w:firstLine="0"/>
              <w:jc w:val="center"/>
              <w:rPr>
                <w:rStyle w:val="FontStyle87"/>
                <w:b/>
                <w:sz w:val="20"/>
                <w:szCs w:val="20"/>
              </w:rPr>
            </w:pPr>
            <w:r w:rsidRPr="0073446B">
              <w:rPr>
                <w:rStyle w:val="FontStyle87"/>
                <w:b/>
                <w:sz w:val="20"/>
                <w:szCs w:val="20"/>
              </w:rPr>
              <w:t>ВСЕГО РАСХОДОВ:</w:t>
            </w:r>
          </w:p>
        </w:tc>
        <w:tc>
          <w:tcPr>
            <w:tcW w:w="1208" w:type="dxa"/>
          </w:tcPr>
          <w:p w:rsidR="00C146A1" w:rsidRPr="0073446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12033,5</w:t>
            </w:r>
          </w:p>
        </w:tc>
        <w:tc>
          <w:tcPr>
            <w:tcW w:w="1394" w:type="dxa"/>
          </w:tcPr>
          <w:p w:rsidR="00C146A1" w:rsidRPr="0073446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12214,8</w:t>
            </w:r>
          </w:p>
        </w:tc>
        <w:tc>
          <w:tcPr>
            <w:tcW w:w="1202" w:type="dxa"/>
          </w:tcPr>
          <w:p w:rsidR="00C146A1" w:rsidRPr="0073446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13857,1</w:t>
            </w:r>
          </w:p>
        </w:tc>
        <w:tc>
          <w:tcPr>
            <w:tcW w:w="1333" w:type="dxa"/>
          </w:tcPr>
          <w:p w:rsidR="00C146A1" w:rsidRPr="0073446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13490,1</w:t>
            </w:r>
          </w:p>
        </w:tc>
        <w:tc>
          <w:tcPr>
            <w:tcW w:w="1363" w:type="dxa"/>
          </w:tcPr>
          <w:p w:rsidR="00C146A1" w:rsidRPr="0073446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97,4</w:t>
            </w:r>
          </w:p>
        </w:tc>
      </w:tr>
      <w:tr w:rsidR="00C146A1" w:rsidTr="00C146A1">
        <w:tc>
          <w:tcPr>
            <w:tcW w:w="3734" w:type="dxa"/>
          </w:tcPr>
          <w:p w:rsidR="00C146A1" w:rsidRPr="0073446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Центральный аппарат (муниципальные должности)</w:t>
            </w:r>
          </w:p>
        </w:tc>
        <w:tc>
          <w:tcPr>
            <w:tcW w:w="1208"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702,0</w:t>
            </w:r>
          </w:p>
        </w:tc>
        <w:tc>
          <w:tcPr>
            <w:tcW w:w="1394"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2"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1318,1</w:t>
            </w:r>
          </w:p>
        </w:tc>
        <w:tc>
          <w:tcPr>
            <w:tcW w:w="1333"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1288,8</w:t>
            </w:r>
          </w:p>
        </w:tc>
        <w:tc>
          <w:tcPr>
            <w:tcW w:w="1363"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97,8</w:t>
            </w:r>
          </w:p>
        </w:tc>
      </w:tr>
      <w:tr w:rsidR="00C146A1" w:rsidTr="00C146A1">
        <w:trPr>
          <w:trHeight w:val="642"/>
        </w:trPr>
        <w:tc>
          <w:tcPr>
            <w:tcW w:w="3734" w:type="dxa"/>
            <w:vAlign w:val="center"/>
          </w:tcPr>
          <w:p w:rsidR="00C146A1" w:rsidRDefault="00C146A1" w:rsidP="00C146A1">
            <w:pPr>
              <w:jc w:val="center"/>
              <w:rPr>
                <w:b/>
                <w:bCs/>
                <w:sz w:val="16"/>
                <w:szCs w:val="16"/>
              </w:rPr>
            </w:pPr>
            <w:r>
              <w:rPr>
                <w:b/>
                <w:bCs/>
                <w:sz w:val="16"/>
                <w:szCs w:val="16"/>
              </w:rPr>
              <w:t>Обеспечение деятельности централизованных бухгалтерий и прочих учреждений</w:t>
            </w:r>
          </w:p>
          <w:p w:rsidR="00C146A1" w:rsidRDefault="00C146A1" w:rsidP="00C146A1">
            <w:pPr>
              <w:jc w:val="center"/>
              <w:rPr>
                <w:rStyle w:val="FontStyle87"/>
              </w:rPr>
            </w:pPr>
          </w:p>
        </w:tc>
        <w:tc>
          <w:tcPr>
            <w:tcW w:w="1208" w:type="dxa"/>
            <w:vAlign w:val="center"/>
          </w:tcPr>
          <w:p w:rsidR="00C146A1" w:rsidRDefault="00C146A1" w:rsidP="00C146A1">
            <w:pPr>
              <w:jc w:val="center"/>
              <w:rPr>
                <w:b/>
                <w:bCs/>
              </w:rPr>
            </w:pPr>
            <w:r>
              <w:rPr>
                <w:b/>
                <w:bCs/>
              </w:rPr>
              <w:t>11331,5</w:t>
            </w:r>
          </w:p>
        </w:tc>
        <w:tc>
          <w:tcPr>
            <w:tcW w:w="1394" w:type="dxa"/>
            <w:vAlign w:val="center"/>
          </w:tcPr>
          <w:p w:rsidR="00C146A1" w:rsidRPr="00B51C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12214,8</w:t>
            </w:r>
          </w:p>
        </w:tc>
        <w:tc>
          <w:tcPr>
            <w:tcW w:w="1202" w:type="dxa"/>
            <w:vAlign w:val="center"/>
          </w:tcPr>
          <w:p w:rsidR="00C146A1" w:rsidRDefault="00C146A1" w:rsidP="00C146A1">
            <w:pPr>
              <w:jc w:val="center"/>
              <w:rPr>
                <w:b/>
                <w:bCs/>
              </w:rPr>
            </w:pPr>
            <w:r>
              <w:rPr>
                <w:b/>
                <w:bCs/>
              </w:rPr>
              <w:t>12479,0</w:t>
            </w:r>
          </w:p>
        </w:tc>
        <w:tc>
          <w:tcPr>
            <w:tcW w:w="1333" w:type="dxa"/>
            <w:vAlign w:val="center"/>
          </w:tcPr>
          <w:p w:rsidR="00C146A1" w:rsidRDefault="00C146A1" w:rsidP="00C146A1">
            <w:pPr>
              <w:jc w:val="center"/>
              <w:rPr>
                <w:b/>
                <w:bCs/>
              </w:rPr>
            </w:pPr>
            <w:r>
              <w:rPr>
                <w:b/>
                <w:bCs/>
              </w:rPr>
              <w:t>12141,3</w:t>
            </w:r>
          </w:p>
        </w:tc>
        <w:tc>
          <w:tcPr>
            <w:tcW w:w="1363" w:type="dxa"/>
            <w:vAlign w:val="center"/>
          </w:tcPr>
          <w:p w:rsidR="00C146A1" w:rsidRDefault="00C146A1" w:rsidP="00C146A1">
            <w:pPr>
              <w:jc w:val="center"/>
              <w:rPr>
                <w:b/>
                <w:bCs/>
              </w:rPr>
            </w:pPr>
            <w:r>
              <w:rPr>
                <w:b/>
                <w:bCs/>
              </w:rPr>
              <w:t>97,3</w:t>
            </w:r>
          </w:p>
        </w:tc>
      </w:tr>
      <w:tr w:rsidR="00C146A1" w:rsidTr="00C146A1">
        <w:trPr>
          <w:trHeight w:val="642"/>
        </w:trPr>
        <w:tc>
          <w:tcPr>
            <w:tcW w:w="3734" w:type="dxa"/>
            <w:vAlign w:val="center"/>
          </w:tcPr>
          <w:p w:rsidR="00C146A1" w:rsidRPr="00327A5D" w:rsidRDefault="00C146A1" w:rsidP="00C146A1">
            <w:pPr>
              <w:jc w:val="center"/>
              <w:rPr>
                <w:b/>
                <w:bCs/>
                <w:color w:val="000000"/>
                <w:sz w:val="16"/>
                <w:szCs w:val="16"/>
              </w:rPr>
            </w:pPr>
            <w:r w:rsidRPr="00327A5D">
              <w:rPr>
                <w:b/>
                <w:bCs/>
                <w:color w:val="000000"/>
                <w:sz w:val="16"/>
                <w:szCs w:val="16"/>
              </w:rPr>
              <w:t xml:space="preserve">    Расходы за счет дотации на сбалансированность </w:t>
            </w:r>
            <w:proofErr w:type="gramStart"/>
            <w:r w:rsidRPr="00327A5D">
              <w:rPr>
                <w:b/>
                <w:bCs/>
                <w:color w:val="000000"/>
                <w:sz w:val="16"/>
                <w:szCs w:val="16"/>
              </w:rPr>
              <w:t xml:space="preserve">( </w:t>
            </w:r>
            <w:proofErr w:type="gramEnd"/>
            <w:r w:rsidRPr="00327A5D">
              <w:rPr>
                <w:b/>
                <w:bCs/>
                <w:color w:val="000000"/>
                <w:sz w:val="16"/>
                <w:szCs w:val="16"/>
              </w:rPr>
              <w:t>подготовка к зиме)</w:t>
            </w:r>
          </w:p>
          <w:p w:rsidR="00C146A1" w:rsidRDefault="00C146A1" w:rsidP="00C146A1">
            <w:pPr>
              <w:jc w:val="center"/>
              <w:rPr>
                <w:b/>
                <w:bCs/>
                <w:sz w:val="16"/>
                <w:szCs w:val="16"/>
              </w:rPr>
            </w:pP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2" w:type="dxa"/>
            <w:vAlign w:val="center"/>
          </w:tcPr>
          <w:p w:rsidR="00C146A1" w:rsidRDefault="00C146A1" w:rsidP="00C146A1">
            <w:pPr>
              <w:jc w:val="center"/>
              <w:rPr>
                <w:b/>
                <w:bCs/>
              </w:rPr>
            </w:pPr>
            <w:r>
              <w:rPr>
                <w:b/>
                <w:bCs/>
              </w:rPr>
              <w:t>60,0</w:t>
            </w:r>
          </w:p>
        </w:tc>
        <w:tc>
          <w:tcPr>
            <w:tcW w:w="1333" w:type="dxa"/>
            <w:vAlign w:val="center"/>
          </w:tcPr>
          <w:p w:rsidR="00C146A1" w:rsidRDefault="00C146A1" w:rsidP="00C146A1">
            <w:pPr>
              <w:jc w:val="center"/>
              <w:rPr>
                <w:b/>
                <w:bCs/>
              </w:rPr>
            </w:pPr>
            <w:r>
              <w:rPr>
                <w:b/>
                <w:bCs/>
              </w:rPr>
              <w:t>60,0</w:t>
            </w:r>
          </w:p>
        </w:tc>
        <w:tc>
          <w:tcPr>
            <w:tcW w:w="1363" w:type="dxa"/>
            <w:vAlign w:val="center"/>
          </w:tcPr>
          <w:p w:rsidR="00C146A1" w:rsidRDefault="00C146A1" w:rsidP="00C146A1">
            <w:pPr>
              <w:jc w:val="center"/>
              <w:rPr>
                <w:b/>
                <w:bCs/>
              </w:rPr>
            </w:pPr>
            <w:r>
              <w:rPr>
                <w:b/>
                <w:bCs/>
              </w:rPr>
              <w:t>100,0</w:t>
            </w:r>
          </w:p>
        </w:tc>
      </w:tr>
    </w:tbl>
    <w:p w:rsidR="00C146A1" w:rsidRPr="008C7AE4" w:rsidRDefault="00C146A1" w:rsidP="00DC30BA">
      <w:pPr>
        <w:pStyle w:val="Style14"/>
        <w:widowControl/>
        <w:tabs>
          <w:tab w:val="left" w:pos="1066"/>
        </w:tabs>
        <w:spacing w:line="240" w:lineRule="auto"/>
        <w:ind w:left="845" w:firstLine="0"/>
        <w:jc w:val="center"/>
        <w:rPr>
          <w:rStyle w:val="FontStyle88"/>
          <w:u w:val="single"/>
        </w:rPr>
      </w:pPr>
      <w:r w:rsidRPr="004B42D5">
        <w:rPr>
          <w:rStyle w:val="FontStyle88"/>
          <w:u w:val="single"/>
        </w:rPr>
        <w:t>016 подпрограмма «Организация отдыха, оздоровления</w:t>
      </w:r>
      <w:r>
        <w:rPr>
          <w:rStyle w:val="FontStyle88"/>
          <w:u w:val="single"/>
        </w:rPr>
        <w:t xml:space="preserve">, </w:t>
      </w:r>
      <w:r w:rsidRPr="004B42D5">
        <w:rPr>
          <w:rStyle w:val="FontStyle88"/>
          <w:u w:val="single"/>
        </w:rPr>
        <w:t xml:space="preserve">занятости </w:t>
      </w:r>
      <w:r>
        <w:rPr>
          <w:rStyle w:val="FontStyle88"/>
          <w:u w:val="single"/>
        </w:rPr>
        <w:t xml:space="preserve">и трудоустройства </w:t>
      </w:r>
      <w:r w:rsidRPr="004B42D5">
        <w:rPr>
          <w:rStyle w:val="FontStyle88"/>
          <w:u w:val="single"/>
        </w:rPr>
        <w:t>детей, подростков и молодежи»</w:t>
      </w:r>
    </w:p>
    <w:p w:rsidR="00C146A1" w:rsidRPr="00416126" w:rsidRDefault="00C146A1" w:rsidP="00DC30BA">
      <w:pPr>
        <w:pStyle w:val="a9"/>
        <w:ind w:firstLine="720"/>
        <w:rPr>
          <w:rStyle w:val="FontStyle88"/>
          <w:u w:val="single"/>
        </w:rPr>
      </w:pPr>
      <w:r>
        <w:t>Исполнение за 2020 г составило в сумме 4 230,2тыс</w:t>
      </w:r>
      <w:proofErr w:type="gramStart"/>
      <w:r>
        <w:t>.р</w:t>
      </w:r>
      <w:proofErr w:type="gramEnd"/>
      <w:r>
        <w:t>уб. (99,6 % от уточненного плана, утвержденного в бюджете в сумме 4 247,3тыс.руб.).</w:t>
      </w:r>
    </w:p>
    <w:p w:rsidR="00C146A1" w:rsidRDefault="00C146A1" w:rsidP="00DC30BA">
      <w:pPr>
        <w:pStyle w:val="Style3"/>
        <w:widowControl/>
        <w:spacing w:line="240" w:lineRule="auto"/>
        <w:ind w:left="888" w:firstLine="0"/>
        <w:jc w:val="left"/>
        <w:rPr>
          <w:rStyle w:val="FontStyle87"/>
        </w:rPr>
      </w:pPr>
      <w:r>
        <w:rPr>
          <w:rStyle w:val="FontStyle87"/>
        </w:rPr>
        <w:lastRenderedPageBreak/>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208"/>
        <w:gridCol w:w="1394"/>
        <w:gridCol w:w="1203"/>
        <w:gridCol w:w="1333"/>
        <w:gridCol w:w="1363"/>
      </w:tblGrid>
      <w:tr w:rsidR="00C146A1" w:rsidTr="00C146A1">
        <w:tc>
          <w:tcPr>
            <w:tcW w:w="373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3" w:type="dxa"/>
          </w:tcPr>
          <w:p w:rsidR="00C146A1" w:rsidRPr="004B42D5" w:rsidRDefault="00C146A1" w:rsidP="00C146A1">
            <w:pPr>
              <w:pStyle w:val="Style3"/>
              <w:widowControl/>
              <w:spacing w:before="62" w:line="240" w:lineRule="auto"/>
              <w:ind w:firstLine="0"/>
              <w:jc w:val="center"/>
              <w:rPr>
                <w:rStyle w:val="FontStyle87"/>
                <w:b/>
                <w:sz w:val="20"/>
                <w:szCs w:val="20"/>
              </w:rPr>
            </w:pPr>
            <w:r w:rsidRPr="004B42D5">
              <w:rPr>
                <w:rStyle w:val="FontStyle87"/>
                <w:b/>
                <w:sz w:val="20"/>
                <w:szCs w:val="20"/>
              </w:rPr>
              <w:t>ВСЕГО РАСХОДОВ:</w:t>
            </w:r>
          </w:p>
        </w:tc>
        <w:tc>
          <w:tcPr>
            <w:tcW w:w="1208" w:type="dxa"/>
          </w:tcPr>
          <w:p w:rsidR="00C146A1" w:rsidRPr="004B42D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1570,4</w:t>
            </w:r>
          </w:p>
        </w:tc>
        <w:tc>
          <w:tcPr>
            <w:tcW w:w="1394" w:type="dxa"/>
          </w:tcPr>
          <w:p w:rsidR="00C146A1" w:rsidRPr="004B42D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c>
          <w:tcPr>
            <w:tcW w:w="1203" w:type="dxa"/>
          </w:tcPr>
          <w:p w:rsidR="00C146A1" w:rsidRPr="004B42D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4247,3</w:t>
            </w:r>
          </w:p>
        </w:tc>
        <w:tc>
          <w:tcPr>
            <w:tcW w:w="1333" w:type="dxa"/>
          </w:tcPr>
          <w:p w:rsidR="00C146A1" w:rsidRPr="004B42D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4230,2</w:t>
            </w:r>
          </w:p>
        </w:tc>
        <w:tc>
          <w:tcPr>
            <w:tcW w:w="1363" w:type="dxa"/>
          </w:tcPr>
          <w:p w:rsidR="00C146A1" w:rsidRPr="004B42D5"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99,6</w:t>
            </w:r>
          </w:p>
        </w:tc>
      </w:tr>
      <w:tr w:rsidR="00C146A1" w:rsidTr="00C146A1">
        <w:trPr>
          <w:trHeight w:val="642"/>
        </w:trPr>
        <w:tc>
          <w:tcPr>
            <w:tcW w:w="3733" w:type="dxa"/>
            <w:vAlign w:val="center"/>
          </w:tcPr>
          <w:p w:rsidR="00C146A1" w:rsidRPr="003F14B3" w:rsidRDefault="00C146A1" w:rsidP="00C146A1">
            <w:pPr>
              <w:jc w:val="center"/>
              <w:rPr>
                <w:rStyle w:val="FontStyle87"/>
                <w:b/>
                <w:sz w:val="20"/>
                <w:szCs w:val="20"/>
              </w:rPr>
            </w:pPr>
            <w:r w:rsidRPr="003F14B3">
              <w:rPr>
                <w:rStyle w:val="FontStyle87"/>
                <w:b/>
                <w:sz w:val="20"/>
                <w:szCs w:val="20"/>
              </w:rPr>
              <w:t xml:space="preserve">Летний отдых детей за счет средств местного бюджета </w:t>
            </w:r>
          </w:p>
        </w:tc>
        <w:tc>
          <w:tcPr>
            <w:tcW w:w="1208" w:type="dxa"/>
            <w:vAlign w:val="center"/>
          </w:tcPr>
          <w:p w:rsidR="00C146A1" w:rsidRPr="002B42C2" w:rsidRDefault="00C146A1" w:rsidP="00C146A1">
            <w:pPr>
              <w:jc w:val="center"/>
              <w:rPr>
                <w:b/>
                <w:bCs/>
              </w:rPr>
            </w:pPr>
            <w:r w:rsidRPr="002B42C2">
              <w:rPr>
                <w:b/>
                <w:bCs/>
              </w:rPr>
              <w:t>162,3</w:t>
            </w:r>
          </w:p>
        </w:tc>
        <w:tc>
          <w:tcPr>
            <w:tcW w:w="1394" w:type="dxa"/>
            <w:vAlign w:val="center"/>
          </w:tcPr>
          <w:p w:rsidR="00C146A1" w:rsidRPr="002B42C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50,0</w:t>
            </w:r>
          </w:p>
        </w:tc>
        <w:tc>
          <w:tcPr>
            <w:tcW w:w="1203" w:type="dxa"/>
            <w:vAlign w:val="center"/>
          </w:tcPr>
          <w:p w:rsidR="00C146A1" w:rsidRPr="002B42C2" w:rsidRDefault="00C146A1" w:rsidP="00C146A1">
            <w:pPr>
              <w:jc w:val="center"/>
              <w:rPr>
                <w:b/>
                <w:bCs/>
              </w:rPr>
            </w:pPr>
            <w:r>
              <w:rPr>
                <w:b/>
                <w:bCs/>
              </w:rPr>
              <w:t>72,5</w:t>
            </w:r>
          </w:p>
        </w:tc>
        <w:tc>
          <w:tcPr>
            <w:tcW w:w="1333" w:type="dxa"/>
            <w:vAlign w:val="center"/>
          </w:tcPr>
          <w:p w:rsidR="00C146A1" w:rsidRPr="002B42C2" w:rsidRDefault="00C146A1" w:rsidP="00C146A1">
            <w:pPr>
              <w:jc w:val="center"/>
              <w:rPr>
                <w:b/>
                <w:bCs/>
              </w:rPr>
            </w:pPr>
            <w:r>
              <w:rPr>
                <w:b/>
                <w:bCs/>
              </w:rPr>
              <w:t>72,5</w:t>
            </w:r>
          </w:p>
        </w:tc>
        <w:tc>
          <w:tcPr>
            <w:tcW w:w="1363" w:type="dxa"/>
            <w:vAlign w:val="center"/>
          </w:tcPr>
          <w:p w:rsidR="00C146A1" w:rsidRPr="002B42C2" w:rsidRDefault="00C146A1" w:rsidP="00C146A1">
            <w:pPr>
              <w:jc w:val="center"/>
              <w:rPr>
                <w:b/>
                <w:bCs/>
              </w:rPr>
            </w:pPr>
            <w:r>
              <w:rPr>
                <w:b/>
                <w:bCs/>
              </w:rPr>
              <w:t>100,0</w:t>
            </w:r>
          </w:p>
        </w:tc>
      </w:tr>
      <w:tr w:rsidR="00C146A1" w:rsidTr="00C146A1">
        <w:trPr>
          <w:trHeight w:val="642"/>
        </w:trPr>
        <w:tc>
          <w:tcPr>
            <w:tcW w:w="3733" w:type="dxa"/>
            <w:vAlign w:val="center"/>
          </w:tcPr>
          <w:p w:rsidR="00C146A1" w:rsidRDefault="00C146A1" w:rsidP="00C146A1">
            <w:pPr>
              <w:jc w:val="center"/>
              <w:rPr>
                <w:b/>
                <w:bCs/>
                <w:sz w:val="16"/>
                <w:szCs w:val="16"/>
              </w:rPr>
            </w:pPr>
            <w:r>
              <w:rPr>
                <w:b/>
                <w:bCs/>
                <w:sz w:val="16"/>
                <w:szCs w:val="16"/>
              </w:rPr>
              <w:t>Трудоустройство школьников за счет средств местного бюджета</w:t>
            </w:r>
          </w:p>
          <w:p w:rsidR="00C146A1" w:rsidRDefault="00C146A1" w:rsidP="00C146A1">
            <w:pPr>
              <w:jc w:val="center"/>
              <w:rPr>
                <w:rStyle w:val="FontStyle87"/>
              </w:rPr>
            </w:pPr>
          </w:p>
        </w:tc>
        <w:tc>
          <w:tcPr>
            <w:tcW w:w="1208" w:type="dxa"/>
            <w:vAlign w:val="center"/>
          </w:tcPr>
          <w:p w:rsidR="00C146A1" w:rsidRPr="002B42C2" w:rsidRDefault="00C146A1" w:rsidP="00C146A1">
            <w:pPr>
              <w:jc w:val="center"/>
              <w:rPr>
                <w:b/>
                <w:bCs/>
              </w:rPr>
            </w:pPr>
            <w:r w:rsidRPr="002B42C2">
              <w:rPr>
                <w:b/>
                <w:bCs/>
              </w:rPr>
              <w:t>73,5</w:t>
            </w:r>
          </w:p>
        </w:tc>
        <w:tc>
          <w:tcPr>
            <w:tcW w:w="1394" w:type="dxa"/>
            <w:vAlign w:val="center"/>
          </w:tcPr>
          <w:p w:rsidR="00C146A1" w:rsidRPr="002B42C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50,0</w:t>
            </w:r>
          </w:p>
        </w:tc>
        <w:tc>
          <w:tcPr>
            <w:tcW w:w="1203" w:type="dxa"/>
            <w:vAlign w:val="center"/>
          </w:tcPr>
          <w:p w:rsidR="00C146A1" w:rsidRPr="002B42C2" w:rsidRDefault="00C146A1" w:rsidP="00C146A1">
            <w:pPr>
              <w:jc w:val="center"/>
              <w:rPr>
                <w:b/>
                <w:bCs/>
              </w:rPr>
            </w:pPr>
            <w:r>
              <w:rPr>
                <w:b/>
                <w:bCs/>
              </w:rPr>
              <w:t>11,5</w:t>
            </w:r>
          </w:p>
        </w:tc>
        <w:tc>
          <w:tcPr>
            <w:tcW w:w="1333" w:type="dxa"/>
            <w:vAlign w:val="center"/>
          </w:tcPr>
          <w:p w:rsidR="00C146A1" w:rsidRPr="002B42C2" w:rsidRDefault="00C146A1" w:rsidP="00C146A1">
            <w:pPr>
              <w:jc w:val="center"/>
              <w:rPr>
                <w:b/>
                <w:bCs/>
              </w:rPr>
            </w:pPr>
            <w:r>
              <w:rPr>
                <w:b/>
                <w:bCs/>
              </w:rPr>
              <w:t>11,5</w:t>
            </w:r>
          </w:p>
        </w:tc>
        <w:tc>
          <w:tcPr>
            <w:tcW w:w="1363" w:type="dxa"/>
            <w:vAlign w:val="center"/>
          </w:tcPr>
          <w:p w:rsidR="00C146A1" w:rsidRPr="002B42C2" w:rsidRDefault="00C146A1" w:rsidP="00C146A1">
            <w:pPr>
              <w:jc w:val="center"/>
              <w:rPr>
                <w:b/>
                <w:bCs/>
              </w:rPr>
            </w:pPr>
            <w:r>
              <w:rPr>
                <w:b/>
                <w:bCs/>
              </w:rPr>
              <w:t>100,0</w:t>
            </w:r>
          </w:p>
        </w:tc>
      </w:tr>
      <w:tr w:rsidR="00C146A1" w:rsidTr="00C146A1">
        <w:trPr>
          <w:trHeight w:val="642"/>
        </w:trPr>
        <w:tc>
          <w:tcPr>
            <w:tcW w:w="3733" w:type="dxa"/>
            <w:vAlign w:val="center"/>
          </w:tcPr>
          <w:p w:rsidR="00C146A1" w:rsidRDefault="00C146A1" w:rsidP="00C146A1">
            <w:pPr>
              <w:jc w:val="center"/>
              <w:rPr>
                <w:b/>
                <w:bCs/>
                <w:sz w:val="16"/>
                <w:szCs w:val="16"/>
              </w:rPr>
            </w:pPr>
            <w:r>
              <w:rPr>
                <w:b/>
                <w:bCs/>
                <w:sz w:val="16"/>
                <w:szCs w:val="16"/>
              </w:rPr>
              <w:t>Республиканская целевая программа «Организация отдыха, оздоровления и занятости детей, подростков и молодёжи в Удмуртской Республике (2011-2020 годы)»</w:t>
            </w:r>
          </w:p>
          <w:p w:rsidR="00C146A1" w:rsidRDefault="00C146A1" w:rsidP="00C146A1">
            <w:pPr>
              <w:jc w:val="center"/>
              <w:rPr>
                <w:b/>
                <w:bCs/>
                <w:sz w:val="16"/>
                <w:szCs w:val="16"/>
              </w:rPr>
            </w:pPr>
          </w:p>
        </w:tc>
        <w:tc>
          <w:tcPr>
            <w:tcW w:w="1208" w:type="dxa"/>
            <w:vAlign w:val="center"/>
          </w:tcPr>
          <w:p w:rsidR="00C146A1" w:rsidRPr="002B42C2" w:rsidRDefault="00C146A1" w:rsidP="00C146A1">
            <w:pPr>
              <w:jc w:val="center"/>
              <w:rPr>
                <w:b/>
                <w:bCs/>
              </w:rPr>
            </w:pPr>
            <w:r w:rsidRPr="002B42C2">
              <w:rPr>
                <w:b/>
                <w:bCs/>
              </w:rPr>
              <w:t>1334,6</w:t>
            </w:r>
          </w:p>
        </w:tc>
        <w:tc>
          <w:tcPr>
            <w:tcW w:w="1394" w:type="dxa"/>
            <w:vAlign w:val="center"/>
          </w:tcPr>
          <w:p w:rsidR="00C146A1" w:rsidRPr="002B42C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3" w:type="dxa"/>
            <w:vAlign w:val="center"/>
          </w:tcPr>
          <w:p w:rsidR="00C146A1" w:rsidRPr="002B42C2" w:rsidRDefault="00C146A1" w:rsidP="00C146A1">
            <w:pPr>
              <w:jc w:val="center"/>
              <w:rPr>
                <w:b/>
                <w:bCs/>
              </w:rPr>
            </w:pPr>
            <w:r>
              <w:rPr>
                <w:b/>
                <w:bCs/>
              </w:rPr>
              <w:t>1120,0</w:t>
            </w:r>
          </w:p>
        </w:tc>
        <w:tc>
          <w:tcPr>
            <w:tcW w:w="1333" w:type="dxa"/>
            <w:vAlign w:val="center"/>
          </w:tcPr>
          <w:p w:rsidR="00C146A1" w:rsidRPr="002B42C2" w:rsidRDefault="00C146A1" w:rsidP="00C146A1">
            <w:pPr>
              <w:jc w:val="center"/>
              <w:rPr>
                <w:b/>
                <w:bCs/>
              </w:rPr>
            </w:pPr>
            <w:r>
              <w:rPr>
                <w:b/>
                <w:bCs/>
              </w:rPr>
              <w:t>1119,5</w:t>
            </w:r>
          </w:p>
        </w:tc>
        <w:tc>
          <w:tcPr>
            <w:tcW w:w="1363" w:type="dxa"/>
            <w:vAlign w:val="center"/>
          </w:tcPr>
          <w:p w:rsidR="00C146A1" w:rsidRPr="002B42C2" w:rsidRDefault="00C146A1" w:rsidP="00C146A1">
            <w:pPr>
              <w:jc w:val="center"/>
              <w:rPr>
                <w:b/>
                <w:bCs/>
              </w:rPr>
            </w:pPr>
            <w:r>
              <w:rPr>
                <w:b/>
                <w:bCs/>
              </w:rPr>
              <w:t>99,9</w:t>
            </w:r>
          </w:p>
        </w:tc>
      </w:tr>
      <w:tr w:rsidR="00C146A1" w:rsidTr="00C146A1">
        <w:trPr>
          <w:trHeight w:val="642"/>
        </w:trPr>
        <w:tc>
          <w:tcPr>
            <w:tcW w:w="3733" w:type="dxa"/>
            <w:vAlign w:val="center"/>
          </w:tcPr>
          <w:p w:rsidR="00C146A1" w:rsidRPr="001D1DFE" w:rsidRDefault="00C146A1" w:rsidP="00C146A1">
            <w:pPr>
              <w:jc w:val="center"/>
              <w:rPr>
                <w:b/>
                <w:bCs/>
                <w:color w:val="000000"/>
                <w:sz w:val="16"/>
                <w:szCs w:val="16"/>
              </w:rPr>
            </w:pPr>
            <w:r w:rsidRPr="001D1DFE">
              <w:rPr>
                <w:b/>
                <w:bCs/>
                <w:color w:val="000000"/>
                <w:sz w:val="16"/>
                <w:szCs w:val="16"/>
              </w:rPr>
              <w:t>Санитарно-эпидемиологические мероприятия при организации отдыха и оздоровления детей в лагерях</w:t>
            </w:r>
          </w:p>
          <w:p w:rsidR="00C146A1" w:rsidRDefault="00C146A1" w:rsidP="00C146A1">
            <w:pPr>
              <w:jc w:val="center"/>
              <w:rPr>
                <w:b/>
                <w:bCs/>
                <w:sz w:val="16"/>
                <w:szCs w:val="16"/>
              </w:rPr>
            </w:pPr>
          </w:p>
        </w:tc>
        <w:tc>
          <w:tcPr>
            <w:tcW w:w="1208" w:type="dxa"/>
            <w:vAlign w:val="center"/>
          </w:tcPr>
          <w:p w:rsidR="00C146A1" w:rsidRPr="002B42C2" w:rsidRDefault="00C146A1" w:rsidP="00C146A1">
            <w:pPr>
              <w:jc w:val="center"/>
              <w:rPr>
                <w:b/>
                <w:bCs/>
              </w:rPr>
            </w:pPr>
            <w:r>
              <w:rPr>
                <w:b/>
                <w:bCs/>
              </w:rPr>
              <w:t>-</w:t>
            </w:r>
          </w:p>
        </w:tc>
        <w:tc>
          <w:tcPr>
            <w:tcW w:w="1394" w:type="dxa"/>
            <w:vAlign w:val="center"/>
          </w:tcPr>
          <w:p w:rsidR="00C146A1" w:rsidRPr="002B42C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3" w:type="dxa"/>
            <w:vAlign w:val="center"/>
          </w:tcPr>
          <w:p w:rsidR="00C146A1" w:rsidRPr="002B42C2" w:rsidRDefault="00C146A1" w:rsidP="00C146A1">
            <w:pPr>
              <w:jc w:val="center"/>
              <w:rPr>
                <w:b/>
                <w:bCs/>
              </w:rPr>
            </w:pPr>
            <w:r>
              <w:rPr>
                <w:b/>
                <w:bCs/>
              </w:rPr>
              <w:t>2999,8</w:t>
            </w:r>
          </w:p>
        </w:tc>
        <w:tc>
          <w:tcPr>
            <w:tcW w:w="1333" w:type="dxa"/>
            <w:vAlign w:val="center"/>
          </w:tcPr>
          <w:p w:rsidR="00C146A1" w:rsidRPr="002B42C2" w:rsidRDefault="00C146A1" w:rsidP="00C146A1">
            <w:pPr>
              <w:jc w:val="center"/>
              <w:rPr>
                <w:b/>
                <w:bCs/>
              </w:rPr>
            </w:pPr>
            <w:r>
              <w:rPr>
                <w:b/>
                <w:bCs/>
              </w:rPr>
              <w:t>2999,8</w:t>
            </w:r>
          </w:p>
        </w:tc>
        <w:tc>
          <w:tcPr>
            <w:tcW w:w="1363" w:type="dxa"/>
            <w:vAlign w:val="center"/>
          </w:tcPr>
          <w:p w:rsidR="00C146A1" w:rsidRPr="002B42C2" w:rsidRDefault="00C146A1" w:rsidP="00C146A1">
            <w:pPr>
              <w:jc w:val="center"/>
              <w:rPr>
                <w:b/>
                <w:bCs/>
              </w:rPr>
            </w:pPr>
            <w:r>
              <w:rPr>
                <w:b/>
                <w:bCs/>
              </w:rPr>
              <w:t>100,0</w:t>
            </w:r>
          </w:p>
        </w:tc>
      </w:tr>
      <w:tr w:rsidR="00C146A1" w:rsidTr="00C146A1">
        <w:trPr>
          <w:trHeight w:val="642"/>
        </w:trPr>
        <w:tc>
          <w:tcPr>
            <w:tcW w:w="3733" w:type="dxa"/>
            <w:vAlign w:val="center"/>
          </w:tcPr>
          <w:p w:rsidR="00C146A1" w:rsidRPr="001D1DFE" w:rsidRDefault="00C146A1" w:rsidP="00C146A1">
            <w:pPr>
              <w:jc w:val="center"/>
              <w:rPr>
                <w:b/>
                <w:color w:val="000000"/>
                <w:sz w:val="16"/>
                <w:szCs w:val="16"/>
              </w:rPr>
            </w:pPr>
            <w:r>
              <w:rPr>
                <w:b/>
                <w:color w:val="000000"/>
                <w:sz w:val="16"/>
                <w:szCs w:val="16"/>
              </w:rPr>
              <w:t>Софинансирование расходов на о</w:t>
            </w:r>
            <w:r w:rsidRPr="001D1DFE">
              <w:rPr>
                <w:b/>
                <w:color w:val="000000"/>
                <w:sz w:val="16"/>
                <w:szCs w:val="16"/>
              </w:rPr>
              <w:t>рганизаци</w:t>
            </w:r>
            <w:r>
              <w:rPr>
                <w:b/>
                <w:color w:val="000000"/>
                <w:sz w:val="16"/>
                <w:szCs w:val="16"/>
              </w:rPr>
              <w:t>ю</w:t>
            </w:r>
            <w:r w:rsidRPr="001D1DFE">
              <w:rPr>
                <w:b/>
                <w:color w:val="000000"/>
                <w:sz w:val="16"/>
                <w:szCs w:val="16"/>
              </w:rPr>
              <w:t xml:space="preserve"> отдыха, оздоровления и занятости детей, подростков и молодёжи в Удмуртской Республике</w:t>
            </w:r>
          </w:p>
          <w:p w:rsidR="00C146A1" w:rsidRDefault="00C146A1" w:rsidP="00C146A1">
            <w:pPr>
              <w:jc w:val="center"/>
              <w:rPr>
                <w:rFonts w:ascii="Arial CYR" w:hAnsi="Arial CYR" w:cs="Arial CYR"/>
                <w:b/>
                <w:bCs/>
                <w:color w:val="000000"/>
              </w:rPr>
            </w:pP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3" w:type="dxa"/>
            <w:vAlign w:val="center"/>
          </w:tcPr>
          <w:p w:rsidR="00C146A1" w:rsidRDefault="00C146A1" w:rsidP="00C146A1">
            <w:pPr>
              <w:jc w:val="center"/>
              <w:rPr>
                <w:b/>
                <w:bCs/>
              </w:rPr>
            </w:pPr>
            <w:r>
              <w:rPr>
                <w:b/>
                <w:bCs/>
              </w:rPr>
              <w:t>43,5</w:t>
            </w:r>
          </w:p>
        </w:tc>
        <w:tc>
          <w:tcPr>
            <w:tcW w:w="1333" w:type="dxa"/>
            <w:vAlign w:val="center"/>
          </w:tcPr>
          <w:p w:rsidR="00C146A1" w:rsidRDefault="00C146A1" w:rsidP="00C146A1">
            <w:pPr>
              <w:jc w:val="center"/>
              <w:rPr>
                <w:b/>
                <w:bCs/>
              </w:rPr>
            </w:pPr>
            <w:r>
              <w:rPr>
                <w:b/>
                <w:bCs/>
              </w:rPr>
              <w:t>26,9</w:t>
            </w:r>
          </w:p>
        </w:tc>
        <w:tc>
          <w:tcPr>
            <w:tcW w:w="1363" w:type="dxa"/>
            <w:vAlign w:val="center"/>
          </w:tcPr>
          <w:p w:rsidR="00C146A1" w:rsidRDefault="00C146A1" w:rsidP="00C146A1">
            <w:pPr>
              <w:jc w:val="center"/>
              <w:rPr>
                <w:b/>
                <w:bCs/>
              </w:rPr>
            </w:pPr>
            <w:r>
              <w:rPr>
                <w:b/>
                <w:bCs/>
              </w:rPr>
              <w:t>61,8</w:t>
            </w:r>
          </w:p>
        </w:tc>
      </w:tr>
    </w:tbl>
    <w:p w:rsidR="00C146A1" w:rsidRPr="00CF7B4C" w:rsidRDefault="00C146A1" w:rsidP="00DC30BA">
      <w:pPr>
        <w:pStyle w:val="Style10"/>
        <w:widowControl/>
        <w:spacing w:line="240" w:lineRule="auto"/>
        <w:ind w:firstLine="850"/>
        <w:jc w:val="center"/>
        <w:rPr>
          <w:rStyle w:val="FontStyle88"/>
          <w:sz w:val="28"/>
          <w:szCs w:val="28"/>
          <w:u w:val="single"/>
        </w:rPr>
      </w:pPr>
      <w:r>
        <w:rPr>
          <w:rStyle w:val="FontStyle88"/>
          <w:sz w:val="28"/>
          <w:szCs w:val="28"/>
          <w:u w:val="single"/>
        </w:rPr>
        <w:t xml:space="preserve">02. Муниципальная программа </w:t>
      </w:r>
      <w:r w:rsidRPr="00205A1A">
        <w:rPr>
          <w:rStyle w:val="FontStyle88"/>
          <w:sz w:val="28"/>
          <w:szCs w:val="28"/>
          <w:u w:val="single"/>
        </w:rPr>
        <w:t>«Сохранение здоровья и формирование здорового образа жизни населения» на 2015-202</w:t>
      </w:r>
      <w:r>
        <w:rPr>
          <w:rStyle w:val="FontStyle88"/>
          <w:sz w:val="28"/>
          <w:szCs w:val="28"/>
          <w:u w:val="single"/>
        </w:rPr>
        <w:t>4</w:t>
      </w:r>
      <w:r w:rsidRPr="00205A1A">
        <w:rPr>
          <w:rStyle w:val="FontStyle88"/>
          <w:sz w:val="28"/>
          <w:szCs w:val="28"/>
          <w:u w:val="single"/>
        </w:rPr>
        <w:t xml:space="preserve"> годы</w:t>
      </w:r>
    </w:p>
    <w:p w:rsidR="00C146A1" w:rsidRDefault="00C146A1" w:rsidP="00DC30BA">
      <w:pPr>
        <w:pStyle w:val="Style3"/>
        <w:widowControl/>
        <w:spacing w:line="240" w:lineRule="auto"/>
        <w:ind w:firstLine="854"/>
        <w:rPr>
          <w:rStyle w:val="FontStyle87"/>
        </w:rPr>
      </w:pPr>
      <w:r>
        <w:rPr>
          <w:rStyle w:val="FontStyle87"/>
        </w:rPr>
        <w:t>Муниципальная  программа  «Сохранение здоровья и формирование здорового образа жизни населения» на 2015 - 2024 годы утверждена постановлением Администрации МО «Красногорский район» от 17 ноября 2014 года № 1028, постановлением Администрации МО «Красногорский район» от 19 декабря 2019 года №896 внесены изменения.</w:t>
      </w:r>
    </w:p>
    <w:p w:rsidR="00C146A1" w:rsidRDefault="00C146A1" w:rsidP="00DC30BA">
      <w:pPr>
        <w:pStyle w:val="Style3"/>
        <w:widowControl/>
        <w:spacing w:line="240" w:lineRule="auto"/>
        <w:ind w:firstLine="854"/>
        <w:rPr>
          <w:rStyle w:val="FontStyle87"/>
        </w:rPr>
      </w:pPr>
      <w:r>
        <w:rPr>
          <w:rStyle w:val="FontStyle87"/>
        </w:rPr>
        <w:t xml:space="preserve">Ответственный исполнитель муниципальной программы </w:t>
      </w:r>
      <w:proofErr w:type="gramStart"/>
      <w:r>
        <w:rPr>
          <w:rStyle w:val="FontStyle87"/>
        </w:rPr>
        <w:t>–А</w:t>
      </w:r>
      <w:proofErr w:type="gramEnd"/>
      <w:r>
        <w:rPr>
          <w:rStyle w:val="FontStyle87"/>
        </w:rPr>
        <w:t>дминистрация МО «Красногорский район», отдел культуры, спорта и молодежной политики Администрации Красногорского района, БУЗ УР «Красногорская РБ МЗ УР».</w:t>
      </w:r>
    </w:p>
    <w:p w:rsidR="00C146A1" w:rsidRDefault="00C146A1" w:rsidP="00DC30BA">
      <w:pPr>
        <w:pStyle w:val="Style3"/>
        <w:widowControl/>
        <w:spacing w:line="240" w:lineRule="auto"/>
        <w:ind w:firstLine="850"/>
        <w:rPr>
          <w:rStyle w:val="FontStyle87"/>
        </w:rPr>
      </w:pPr>
      <w:r w:rsidRPr="00633C8A">
        <w:rPr>
          <w:rStyle w:val="FontStyle87"/>
          <w:u w:val="single"/>
        </w:rPr>
        <w:t>Целью муниципальной программы</w:t>
      </w:r>
      <w:r>
        <w:rPr>
          <w:rStyle w:val="FontStyle87"/>
        </w:rPr>
        <w:t xml:space="preserve"> является создание условий для развития физической культуры и спорта в Красногорском районе; формирование у населения района потребности в здоровом образе жизни как неотъемлемой части физического и духовного развития.</w:t>
      </w:r>
    </w:p>
    <w:p w:rsidR="00C146A1" w:rsidRDefault="00C146A1" w:rsidP="00DC30BA">
      <w:pPr>
        <w:pStyle w:val="a9"/>
        <w:ind w:firstLine="720"/>
      </w:pPr>
      <w:r>
        <w:t xml:space="preserve">Исполнение за 2020 г составило в сумме 196 007,5 </w:t>
      </w:r>
      <w:proofErr w:type="spellStart"/>
      <w:r>
        <w:t>тыс</w:t>
      </w:r>
      <w:proofErr w:type="gramStart"/>
      <w:r>
        <w:t>.р</w:t>
      </w:r>
      <w:proofErr w:type="gramEnd"/>
      <w:r>
        <w:t>уб</w:t>
      </w:r>
      <w:proofErr w:type="spellEnd"/>
      <w:r>
        <w:t xml:space="preserve">. (96,8 % от уточненного плана, утвержденного в бюджете в сумме </w:t>
      </w:r>
      <w:r w:rsidRPr="00C37D9E">
        <w:t xml:space="preserve">202 513,2 </w:t>
      </w:r>
      <w:proofErr w:type="spellStart"/>
      <w:r w:rsidRPr="00C37D9E">
        <w:t>тыс.руб</w:t>
      </w:r>
      <w:proofErr w:type="spellEnd"/>
      <w:r w:rsidRPr="00C37D9E">
        <w:t>.)</w:t>
      </w:r>
      <w:r>
        <w:t>.</w:t>
      </w:r>
    </w:p>
    <w:p w:rsidR="00C146A1" w:rsidRDefault="00C146A1" w:rsidP="00DC30BA">
      <w:pPr>
        <w:pStyle w:val="Style33"/>
        <w:widowControl/>
        <w:tabs>
          <w:tab w:val="left" w:pos="1037"/>
        </w:tabs>
        <w:spacing w:line="240" w:lineRule="auto"/>
        <w:ind w:left="864"/>
        <w:jc w:val="center"/>
        <w:rPr>
          <w:rStyle w:val="FontStyle88"/>
          <w:u w:val="single"/>
        </w:rPr>
      </w:pPr>
      <w:r w:rsidRPr="00A70FC1">
        <w:rPr>
          <w:rStyle w:val="FontStyle88"/>
          <w:u w:val="single"/>
        </w:rPr>
        <w:t xml:space="preserve">021 </w:t>
      </w:r>
      <w:r w:rsidRPr="00A70FC1">
        <w:rPr>
          <w:rStyle w:val="FontStyle88"/>
          <w:u w:val="single"/>
        </w:rPr>
        <w:tab/>
        <w:t>подпрограмма «Создание условий для развития  физической культуры и спорта</w:t>
      </w:r>
      <w:r>
        <w:rPr>
          <w:rStyle w:val="FontStyle88"/>
          <w:u w:val="single"/>
        </w:rPr>
        <w:t xml:space="preserve"> в Красногорском районе</w:t>
      </w:r>
      <w:r w:rsidRPr="00A70FC1">
        <w:rPr>
          <w:rStyle w:val="FontStyle88"/>
          <w:u w:val="single"/>
        </w:rPr>
        <w:t>»</w:t>
      </w:r>
    </w:p>
    <w:p w:rsidR="00C146A1" w:rsidRPr="00416126" w:rsidRDefault="00C146A1" w:rsidP="00DC30BA">
      <w:pPr>
        <w:pStyle w:val="a9"/>
        <w:ind w:firstLine="720"/>
        <w:rPr>
          <w:rStyle w:val="FontStyle88"/>
          <w:u w:val="single"/>
        </w:rPr>
      </w:pPr>
      <w:r>
        <w:t xml:space="preserve">Исполнение </w:t>
      </w:r>
      <w:r w:rsidRPr="00182A7F">
        <w:t>за 20</w:t>
      </w:r>
      <w:r>
        <w:t xml:space="preserve">20 </w:t>
      </w:r>
      <w:r w:rsidRPr="00182A7F">
        <w:t>г</w:t>
      </w:r>
      <w:r>
        <w:t xml:space="preserve"> составило в сумме 196 007,5 </w:t>
      </w:r>
      <w:proofErr w:type="spellStart"/>
      <w:r>
        <w:t>тыс</w:t>
      </w:r>
      <w:proofErr w:type="gramStart"/>
      <w:r>
        <w:t>.р</w:t>
      </w:r>
      <w:proofErr w:type="gramEnd"/>
      <w:r>
        <w:t>уб</w:t>
      </w:r>
      <w:proofErr w:type="spellEnd"/>
      <w:r>
        <w:t>. (96,8 % от уточненного плана, утвержденного в бюджете в сумме 202 513,2тыс.руб.).</w:t>
      </w:r>
    </w:p>
    <w:p w:rsidR="00C146A1" w:rsidRDefault="00C146A1" w:rsidP="00C146A1">
      <w:pPr>
        <w:pStyle w:val="Style3"/>
        <w:widowControl/>
        <w:spacing w:before="62" w:line="240" w:lineRule="auto"/>
        <w:ind w:left="888" w:firstLine="0"/>
        <w:jc w:val="left"/>
        <w:rPr>
          <w:rStyle w:val="FontStyle87"/>
        </w:rPr>
      </w:pPr>
      <w:r>
        <w:rPr>
          <w:rStyle w:val="FontStyle87"/>
        </w:rPr>
        <w:t>В рамках подпрограммы предусмотрены следующие расходы: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208"/>
        <w:gridCol w:w="1394"/>
        <w:gridCol w:w="1202"/>
        <w:gridCol w:w="1331"/>
        <w:gridCol w:w="1363"/>
      </w:tblGrid>
      <w:tr w:rsidR="00C146A1" w:rsidTr="00C146A1">
        <w:tc>
          <w:tcPr>
            <w:tcW w:w="3736"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1"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6" w:type="dxa"/>
          </w:tcPr>
          <w:p w:rsidR="00C146A1" w:rsidRPr="00A70FC1" w:rsidRDefault="00C146A1" w:rsidP="00C146A1">
            <w:pPr>
              <w:pStyle w:val="Style3"/>
              <w:widowControl/>
              <w:spacing w:before="62" w:line="240" w:lineRule="auto"/>
              <w:ind w:firstLine="0"/>
              <w:jc w:val="center"/>
              <w:rPr>
                <w:rStyle w:val="FontStyle87"/>
                <w:b/>
                <w:sz w:val="20"/>
                <w:szCs w:val="20"/>
              </w:rPr>
            </w:pPr>
            <w:r w:rsidRPr="00A70FC1">
              <w:rPr>
                <w:rStyle w:val="FontStyle87"/>
                <w:b/>
                <w:sz w:val="20"/>
                <w:szCs w:val="20"/>
              </w:rPr>
              <w:t>ВСЕГО РАСХОДОВ:</w:t>
            </w:r>
          </w:p>
        </w:tc>
        <w:tc>
          <w:tcPr>
            <w:tcW w:w="1208" w:type="dxa"/>
          </w:tcPr>
          <w:p w:rsidR="00C146A1" w:rsidRPr="00A70FC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4251,5</w:t>
            </w:r>
          </w:p>
        </w:tc>
        <w:tc>
          <w:tcPr>
            <w:tcW w:w="1394" w:type="dxa"/>
          </w:tcPr>
          <w:p w:rsidR="00C146A1" w:rsidRPr="00A70FC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600,0</w:t>
            </w:r>
          </w:p>
        </w:tc>
        <w:tc>
          <w:tcPr>
            <w:tcW w:w="1202" w:type="dxa"/>
          </w:tcPr>
          <w:p w:rsidR="00C146A1" w:rsidRPr="00A70FC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202513,2</w:t>
            </w:r>
          </w:p>
        </w:tc>
        <w:tc>
          <w:tcPr>
            <w:tcW w:w="1331" w:type="dxa"/>
          </w:tcPr>
          <w:p w:rsidR="00C146A1" w:rsidRPr="00A70FC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196007,5</w:t>
            </w:r>
          </w:p>
        </w:tc>
        <w:tc>
          <w:tcPr>
            <w:tcW w:w="1363" w:type="dxa"/>
          </w:tcPr>
          <w:p w:rsidR="00C146A1" w:rsidRPr="00A70FC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96,8</w:t>
            </w:r>
          </w:p>
        </w:tc>
      </w:tr>
      <w:tr w:rsidR="00C146A1" w:rsidTr="00C146A1">
        <w:trPr>
          <w:trHeight w:val="642"/>
        </w:trPr>
        <w:tc>
          <w:tcPr>
            <w:tcW w:w="3736" w:type="dxa"/>
            <w:vAlign w:val="center"/>
          </w:tcPr>
          <w:p w:rsidR="00C146A1" w:rsidRPr="00800C50" w:rsidRDefault="00C146A1" w:rsidP="00C146A1">
            <w:pPr>
              <w:jc w:val="center"/>
              <w:rPr>
                <w:b/>
                <w:bCs/>
                <w:sz w:val="16"/>
                <w:szCs w:val="16"/>
              </w:rPr>
            </w:pPr>
            <w:r w:rsidRPr="00800C50">
              <w:rPr>
                <w:b/>
                <w:bCs/>
                <w:sz w:val="16"/>
                <w:szCs w:val="16"/>
              </w:rPr>
              <w:t>Физическая культура и спорт</w:t>
            </w:r>
          </w:p>
          <w:p w:rsidR="00C146A1" w:rsidRDefault="00C146A1" w:rsidP="00C146A1">
            <w:pPr>
              <w:pStyle w:val="Style17"/>
              <w:widowControl/>
              <w:spacing w:before="5" w:line="240" w:lineRule="auto"/>
              <w:jc w:val="center"/>
              <w:rPr>
                <w:rStyle w:val="FontStyle87"/>
                <w:b/>
                <w:sz w:val="16"/>
                <w:szCs w:val="16"/>
              </w:rPr>
            </w:pPr>
            <w:r>
              <w:rPr>
                <w:rStyle w:val="FontStyle87"/>
                <w:b/>
                <w:sz w:val="16"/>
                <w:szCs w:val="16"/>
              </w:rPr>
              <w:t xml:space="preserve">(расходы </w:t>
            </w:r>
            <w:r w:rsidRPr="00800C50">
              <w:rPr>
                <w:rStyle w:val="FontStyle87"/>
                <w:b/>
                <w:sz w:val="16"/>
                <w:szCs w:val="16"/>
              </w:rPr>
              <w:t>на фин</w:t>
            </w:r>
            <w:r>
              <w:rPr>
                <w:rStyle w:val="FontStyle87"/>
                <w:b/>
                <w:sz w:val="16"/>
                <w:szCs w:val="16"/>
              </w:rPr>
              <w:t xml:space="preserve">ансовое обеспечение выполнения </w:t>
            </w:r>
            <w:r w:rsidRPr="00800C50">
              <w:rPr>
                <w:rStyle w:val="FontStyle87"/>
                <w:b/>
                <w:sz w:val="16"/>
                <w:szCs w:val="16"/>
              </w:rPr>
              <w:t>работы по организации и (или) проведению физкультурных и спортивных мероприятий  исходя из возможности доходной базы бюджета.)</w:t>
            </w:r>
          </w:p>
          <w:p w:rsidR="00C146A1" w:rsidRPr="007B2248" w:rsidRDefault="00C146A1" w:rsidP="00C146A1">
            <w:pPr>
              <w:pStyle w:val="Style17"/>
              <w:widowControl/>
              <w:spacing w:before="5" w:line="240" w:lineRule="auto"/>
              <w:jc w:val="center"/>
              <w:rPr>
                <w:rStyle w:val="FontStyle87"/>
                <w:sz w:val="20"/>
                <w:szCs w:val="20"/>
              </w:rPr>
            </w:pPr>
          </w:p>
        </w:tc>
        <w:tc>
          <w:tcPr>
            <w:tcW w:w="1208" w:type="dxa"/>
            <w:vAlign w:val="center"/>
          </w:tcPr>
          <w:p w:rsidR="00C146A1" w:rsidRDefault="00C146A1" w:rsidP="00C146A1">
            <w:pPr>
              <w:jc w:val="center"/>
              <w:rPr>
                <w:b/>
                <w:bCs/>
              </w:rPr>
            </w:pPr>
            <w:r>
              <w:rPr>
                <w:b/>
                <w:bCs/>
              </w:rPr>
              <w:t>496,3</w:t>
            </w:r>
          </w:p>
        </w:tc>
        <w:tc>
          <w:tcPr>
            <w:tcW w:w="1394" w:type="dxa"/>
            <w:vAlign w:val="center"/>
          </w:tcPr>
          <w:p w:rsidR="00C146A1" w:rsidRPr="00B51C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600,0</w:t>
            </w:r>
          </w:p>
        </w:tc>
        <w:tc>
          <w:tcPr>
            <w:tcW w:w="1202" w:type="dxa"/>
            <w:vAlign w:val="center"/>
          </w:tcPr>
          <w:p w:rsidR="00C146A1" w:rsidRDefault="00C146A1" w:rsidP="00C146A1">
            <w:pPr>
              <w:jc w:val="center"/>
              <w:rPr>
                <w:b/>
                <w:bCs/>
              </w:rPr>
            </w:pPr>
            <w:r>
              <w:rPr>
                <w:b/>
                <w:bCs/>
              </w:rPr>
              <w:t>617,8</w:t>
            </w:r>
          </w:p>
        </w:tc>
        <w:tc>
          <w:tcPr>
            <w:tcW w:w="1331" w:type="dxa"/>
            <w:vAlign w:val="center"/>
          </w:tcPr>
          <w:p w:rsidR="00C146A1" w:rsidRDefault="00C146A1" w:rsidP="00C146A1">
            <w:pPr>
              <w:jc w:val="center"/>
              <w:rPr>
                <w:b/>
                <w:bCs/>
              </w:rPr>
            </w:pPr>
            <w:r>
              <w:rPr>
                <w:b/>
                <w:bCs/>
              </w:rPr>
              <w:t>587,0</w:t>
            </w:r>
          </w:p>
        </w:tc>
        <w:tc>
          <w:tcPr>
            <w:tcW w:w="1363" w:type="dxa"/>
            <w:vAlign w:val="center"/>
          </w:tcPr>
          <w:p w:rsidR="00C146A1" w:rsidRDefault="00C146A1" w:rsidP="00C146A1">
            <w:pPr>
              <w:jc w:val="center"/>
              <w:rPr>
                <w:b/>
                <w:bCs/>
              </w:rPr>
            </w:pPr>
            <w:r>
              <w:rPr>
                <w:b/>
                <w:bCs/>
              </w:rPr>
              <w:t>95,0</w:t>
            </w:r>
          </w:p>
        </w:tc>
      </w:tr>
      <w:tr w:rsidR="00C146A1" w:rsidTr="00C146A1">
        <w:trPr>
          <w:trHeight w:val="642"/>
        </w:trPr>
        <w:tc>
          <w:tcPr>
            <w:tcW w:w="3736" w:type="dxa"/>
            <w:vAlign w:val="center"/>
          </w:tcPr>
          <w:p w:rsidR="00C146A1" w:rsidRDefault="00C146A1" w:rsidP="00C146A1">
            <w:pPr>
              <w:jc w:val="center"/>
              <w:rPr>
                <w:b/>
                <w:bCs/>
                <w:sz w:val="16"/>
                <w:szCs w:val="16"/>
              </w:rPr>
            </w:pPr>
            <w:r>
              <w:rPr>
                <w:b/>
                <w:bCs/>
                <w:sz w:val="16"/>
                <w:szCs w:val="16"/>
              </w:rPr>
              <w:t>Софинансирование расходов на капитальные вложения в объекты государственной (муниципальной) собственности</w:t>
            </w:r>
          </w:p>
          <w:p w:rsidR="00C146A1" w:rsidRDefault="00C146A1" w:rsidP="00C146A1">
            <w:pPr>
              <w:jc w:val="center"/>
              <w:rPr>
                <w:b/>
                <w:bCs/>
                <w:sz w:val="16"/>
                <w:szCs w:val="16"/>
              </w:rPr>
            </w:pPr>
          </w:p>
        </w:tc>
        <w:tc>
          <w:tcPr>
            <w:tcW w:w="1208" w:type="dxa"/>
            <w:vAlign w:val="center"/>
          </w:tcPr>
          <w:p w:rsidR="00C146A1" w:rsidRDefault="00C146A1" w:rsidP="00C146A1">
            <w:pPr>
              <w:jc w:val="center"/>
              <w:rPr>
                <w:b/>
                <w:bCs/>
              </w:rPr>
            </w:pPr>
            <w:r>
              <w:rPr>
                <w:b/>
                <w:bCs/>
              </w:rPr>
              <w:t>3,8</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2" w:type="dxa"/>
            <w:vAlign w:val="center"/>
          </w:tcPr>
          <w:p w:rsidR="00C146A1" w:rsidRDefault="00C146A1" w:rsidP="00C146A1">
            <w:pPr>
              <w:jc w:val="center"/>
              <w:rPr>
                <w:b/>
                <w:bCs/>
              </w:rPr>
            </w:pPr>
            <w:r>
              <w:rPr>
                <w:b/>
                <w:bCs/>
              </w:rPr>
              <w:t>1302,7</w:t>
            </w:r>
          </w:p>
        </w:tc>
        <w:tc>
          <w:tcPr>
            <w:tcW w:w="1331" w:type="dxa"/>
            <w:vAlign w:val="center"/>
          </w:tcPr>
          <w:p w:rsidR="00C146A1" w:rsidRDefault="00C146A1" w:rsidP="00C146A1">
            <w:pPr>
              <w:jc w:val="center"/>
              <w:rPr>
                <w:b/>
                <w:bCs/>
              </w:rPr>
            </w:pPr>
            <w:r>
              <w:rPr>
                <w:b/>
                <w:bCs/>
              </w:rPr>
              <w:t>824,1</w:t>
            </w:r>
          </w:p>
        </w:tc>
        <w:tc>
          <w:tcPr>
            <w:tcW w:w="1363" w:type="dxa"/>
            <w:vAlign w:val="center"/>
          </w:tcPr>
          <w:p w:rsidR="00C146A1" w:rsidRDefault="00C146A1" w:rsidP="00C146A1">
            <w:pPr>
              <w:jc w:val="center"/>
              <w:rPr>
                <w:b/>
                <w:bCs/>
              </w:rPr>
            </w:pPr>
            <w:r>
              <w:rPr>
                <w:b/>
                <w:bCs/>
              </w:rPr>
              <w:t>63,3</w:t>
            </w:r>
          </w:p>
        </w:tc>
      </w:tr>
      <w:tr w:rsidR="00C146A1" w:rsidTr="00C146A1">
        <w:trPr>
          <w:trHeight w:val="642"/>
        </w:trPr>
        <w:tc>
          <w:tcPr>
            <w:tcW w:w="3736" w:type="dxa"/>
            <w:vAlign w:val="center"/>
          </w:tcPr>
          <w:p w:rsidR="00C146A1" w:rsidRDefault="00C146A1" w:rsidP="00C146A1">
            <w:pPr>
              <w:jc w:val="center"/>
              <w:rPr>
                <w:b/>
                <w:bCs/>
                <w:sz w:val="16"/>
                <w:szCs w:val="16"/>
              </w:rPr>
            </w:pPr>
            <w:r>
              <w:rPr>
                <w:b/>
                <w:bCs/>
                <w:sz w:val="16"/>
                <w:szCs w:val="16"/>
              </w:rPr>
              <w:t>Финансирование капвложений в объекты муниципальной собственности за счет средств местного бюджета</w:t>
            </w:r>
          </w:p>
          <w:p w:rsidR="00C146A1" w:rsidRDefault="00C146A1" w:rsidP="00C146A1">
            <w:pPr>
              <w:jc w:val="center"/>
              <w:rPr>
                <w:b/>
                <w:bCs/>
                <w:sz w:val="16"/>
                <w:szCs w:val="16"/>
              </w:rPr>
            </w:pPr>
          </w:p>
        </w:tc>
        <w:tc>
          <w:tcPr>
            <w:tcW w:w="1208" w:type="dxa"/>
            <w:vAlign w:val="center"/>
          </w:tcPr>
          <w:p w:rsidR="00C146A1" w:rsidRDefault="00C146A1" w:rsidP="00C146A1">
            <w:pPr>
              <w:jc w:val="center"/>
              <w:rPr>
                <w:b/>
                <w:bCs/>
              </w:rPr>
            </w:pPr>
            <w:r>
              <w:rPr>
                <w:b/>
                <w:bCs/>
              </w:rPr>
              <w:t>48,0</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2" w:type="dxa"/>
            <w:vAlign w:val="center"/>
          </w:tcPr>
          <w:p w:rsidR="00C146A1" w:rsidRDefault="00C146A1" w:rsidP="00C146A1">
            <w:pPr>
              <w:jc w:val="center"/>
              <w:rPr>
                <w:b/>
                <w:bCs/>
              </w:rPr>
            </w:pPr>
            <w:r>
              <w:rPr>
                <w:b/>
                <w:bCs/>
              </w:rPr>
              <w:t>-</w:t>
            </w:r>
          </w:p>
        </w:tc>
        <w:tc>
          <w:tcPr>
            <w:tcW w:w="1331" w:type="dxa"/>
            <w:vAlign w:val="center"/>
          </w:tcPr>
          <w:p w:rsidR="00C146A1" w:rsidRDefault="00C146A1" w:rsidP="00C146A1">
            <w:pPr>
              <w:jc w:val="center"/>
              <w:rPr>
                <w:b/>
                <w:bCs/>
              </w:rPr>
            </w:pPr>
            <w:r>
              <w:rPr>
                <w:b/>
                <w:bCs/>
              </w:rPr>
              <w:t>-</w:t>
            </w:r>
          </w:p>
        </w:tc>
        <w:tc>
          <w:tcPr>
            <w:tcW w:w="1363" w:type="dxa"/>
            <w:vAlign w:val="center"/>
          </w:tcPr>
          <w:p w:rsidR="00C146A1" w:rsidRDefault="00C146A1" w:rsidP="00C146A1">
            <w:pPr>
              <w:jc w:val="center"/>
              <w:rPr>
                <w:b/>
                <w:bCs/>
              </w:rPr>
            </w:pPr>
            <w:r>
              <w:rPr>
                <w:b/>
                <w:bCs/>
              </w:rPr>
              <w:t>-</w:t>
            </w:r>
          </w:p>
        </w:tc>
      </w:tr>
      <w:tr w:rsidR="00C146A1" w:rsidTr="00C146A1">
        <w:trPr>
          <w:trHeight w:val="642"/>
        </w:trPr>
        <w:tc>
          <w:tcPr>
            <w:tcW w:w="3736" w:type="dxa"/>
            <w:vAlign w:val="center"/>
          </w:tcPr>
          <w:p w:rsidR="00C146A1" w:rsidRDefault="00C146A1" w:rsidP="00C146A1">
            <w:pPr>
              <w:jc w:val="center"/>
              <w:rPr>
                <w:b/>
                <w:bCs/>
                <w:sz w:val="16"/>
                <w:szCs w:val="16"/>
              </w:rPr>
            </w:pPr>
            <w:r>
              <w:rPr>
                <w:b/>
                <w:bCs/>
                <w:sz w:val="16"/>
                <w:szCs w:val="16"/>
              </w:rPr>
              <w:lastRenderedPageBreak/>
              <w:t>Капитальные вложения в объекты государственной (муниципальной) собственности</w:t>
            </w:r>
          </w:p>
          <w:p w:rsidR="00C146A1" w:rsidRDefault="00C146A1" w:rsidP="00C146A1">
            <w:pPr>
              <w:jc w:val="center"/>
              <w:rPr>
                <w:b/>
                <w:bCs/>
                <w:sz w:val="16"/>
                <w:szCs w:val="16"/>
              </w:rPr>
            </w:pPr>
          </w:p>
        </w:tc>
        <w:tc>
          <w:tcPr>
            <w:tcW w:w="1208" w:type="dxa"/>
            <w:vAlign w:val="center"/>
          </w:tcPr>
          <w:p w:rsidR="00C146A1" w:rsidRDefault="00C146A1" w:rsidP="00C146A1">
            <w:pPr>
              <w:jc w:val="center"/>
              <w:rPr>
                <w:b/>
                <w:bCs/>
              </w:rPr>
            </w:pPr>
            <w:r>
              <w:rPr>
                <w:b/>
                <w:bCs/>
              </w:rPr>
              <w:t>3703,4</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2" w:type="dxa"/>
            <w:vAlign w:val="center"/>
          </w:tcPr>
          <w:p w:rsidR="00C146A1" w:rsidRDefault="00C146A1" w:rsidP="00C146A1">
            <w:pPr>
              <w:jc w:val="center"/>
              <w:rPr>
                <w:b/>
                <w:bCs/>
              </w:rPr>
            </w:pPr>
            <w:r>
              <w:rPr>
                <w:b/>
                <w:bCs/>
              </w:rPr>
              <w:t>200025,5</w:t>
            </w:r>
          </w:p>
        </w:tc>
        <w:tc>
          <w:tcPr>
            <w:tcW w:w="1331" w:type="dxa"/>
            <w:vAlign w:val="center"/>
          </w:tcPr>
          <w:p w:rsidR="00C146A1" w:rsidRDefault="00C146A1" w:rsidP="00C146A1">
            <w:pPr>
              <w:jc w:val="center"/>
              <w:rPr>
                <w:b/>
                <w:bCs/>
              </w:rPr>
            </w:pPr>
            <w:r>
              <w:rPr>
                <w:b/>
                <w:bCs/>
              </w:rPr>
              <w:t>194029,3</w:t>
            </w:r>
          </w:p>
        </w:tc>
        <w:tc>
          <w:tcPr>
            <w:tcW w:w="1363" w:type="dxa"/>
            <w:vAlign w:val="center"/>
          </w:tcPr>
          <w:p w:rsidR="00C146A1" w:rsidRDefault="00C146A1" w:rsidP="00C146A1">
            <w:pPr>
              <w:jc w:val="center"/>
              <w:rPr>
                <w:b/>
                <w:bCs/>
              </w:rPr>
            </w:pPr>
            <w:r>
              <w:rPr>
                <w:b/>
                <w:bCs/>
              </w:rPr>
              <w:t>97,0</w:t>
            </w:r>
          </w:p>
        </w:tc>
      </w:tr>
      <w:tr w:rsidR="00C146A1" w:rsidTr="00C146A1">
        <w:trPr>
          <w:trHeight w:val="479"/>
        </w:trPr>
        <w:tc>
          <w:tcPr>
            <w:tcW w:w="3736" w:type="dxa"/>
            <w:vAlign w:val="center"/>
          </w:tcPr>
          <w:p w:rsidR="00C146A1" w:rsidRPr="00800C50" w:rsidRDefault="00C146A1" w:rsidP="00C146A1">
            <w:pPr>
              <w:jc w:val="center"/>
              <w:rPr>
                <w:b/>
                <w:bCs/>
                <w:color w:val="000000"/>
                <w:sz w:val="16"/>
                <w:szCs w:val="16"/>
              </w:rPr>
            </w:pPr>
            <w:r w:rsidRPr="00800C50">
              <w:rPr>
                <w:b/>
                <w:bCs/>
                <w:color w:val="000000"/>
                <w:sz w:val="16"/>
                <w:szCs w:val="16"/>
              </w:rPr>
              <w:t xml:space="preserve">    Расходы по проведению летних ИГР</w:t>
            </w:r>
          </w:p>
          <w:p w:rsidR="00C146A1" w:rsidRPr="00800C50" w:rsidRDefault="00C146A1" w:rsidP="00C146A1">
            <w:pPr>
              <w:jc w:val="center"/>
              <w:rPr>
                <w:b/>
                <w:bCs/>
                <w:sz w:val="16"/>
                <w:szCs w:val="16"/>
              </w:rPr>
            </w:pP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2" w:type="dxa"/>
            <w:vAlign w:val="center"/>
          </w:tcPr>
          <w:p w:rsidR="00C146A1" w:rsidRDefault="00C146A1" w:rsidP="00C146A1">
            <w:pPr>
              <w:jc w:val="center"/>
              <w:rPr>
                <w:b/>
                <w:bCs/>
              </w:rPr>
            </w:pPr>
            <w:r>
              <w:rPr>
                <w:b/>
                <w:bCs/>
              </w:rPr>
              <w:t>567,2</w:t>
            </w:r>
          </w:p>
        </w:tc>
        <w:tc>
          <w:tcPr>
            <w:tcW w:w="1331" w:type="dxa"/>
            <w:vAlign w:val="center"/>
          </w:tcPr>
          <w:p w:rsidR="00C146A1" w:rsidRPr="005C60B7" w:rsidRDefault="00C146A1" w:rsidP="00C146A1">
            <w:pPr>
              <w:jc w:val="center"/>
              <w:rPr>
                <w:b/>
                <w:bCs/>
              </w:rPr>
            </w:pPr>
            <w:r w:rsidRPr="005C60B7">
              <w:rPr>
                <w:b/>
                <w:bCs/>
              </w:rPr>
              <w:t>567,1</w:t>
            </w:r>
          </w:p>
        </w:tc>
        <w:tc>
          <w:tcPr>
            <w:tcW w:w="1363" w:type="dxa"/>
            <w:vAlign w:val="center"/>
          </w:tcPr>
          <w:p w:rsidR="00C146A1" w:rsidRPr="005C60B7" w:rsidRDefault="00C146A1" w:rsidP="00C146A1">
            <w:pPr>
              <w:jc w:val="center"/>
              <w:rPr>
                <w:b/>
                <w:bCs/>
              </w:rPr>
            </w:pPr>
            <w:r w:rsidRPr="005C60B7">
              <w:rPr>
                <w:b/>
                <w:bCs/>
              </w:rPr>
              <w:t>100,0</w:t>
            </w:r>
          </w:p>
        </w:tc>
      </w:tr>
    </w:tbl>
    <w:p w:rsidR="00C146A1" w:rsidRPr="00E67D43" w:rsidRDefault="00C146A1" w:rsidP="00DC30BA">
      <w:pPr>
        <w:pStyle w:val="Style10"/>
        <w:widowControl/>
        <w:spacing w:line="240" w:lineRule="auto"/>
        <w:ind w:firstLine="859"/>
        <w:jc w:val="center"/>
        <w:rPr>
          <w:rStyle w:val="FontStyle88"/>
          <w:sz w:val="28"/>
          <w:szCs w:val="28"/>
          <w:u w:val="single"/>
        </w:rPr>
      </w:pPr>
      <w:r>
        <w:rPr>
          <w:rStyle w:val="FontStyle88"/>
          <w:sz w:val="28"/>
          <w:szCs w:val="28"/>
          <w:u w:val="single"/>
        </w:rPr>
        <w:t>0</w:t>
      </w:r>
      <w:r w:rsidRPr="00917793">
        <w:rPr>
          <w:rStyle w:val="FontStyle88"/>
          <w:sz w:val="28"/>
          <w:szCs w:val="28"/>
          <w:u w:val="single"/>
        </w:rPr>
        <w:t>3. Муниципальная программа</w:t>
      </w:r>
      <w:r>
        <w:rPr>
          <w:rStyle w:val="FontStyle88"/>
          <w:sz w:val="28"/>
          <w:szCs w:val="28"/>
          <w:u w:val="single"/>
        </w:rPr>
        <w:t xml:space="preserve"> </w:t>
      </w:r>
      <w:r w:rsidRPr="005C60B7">
        <w:rPr>
          <w:rStyle w:val="FontStyle88"/>
          <w:sz w:val="28"/>
          <w:szCs w:val="28"/>
          <w:u w:val="single"/>
        </w:rPr>
        <w:t xml:space="preserve">Красногорского района </w:t>
      </w:r>
      <w:r w:rsidRPr="00917793">
        <w:rPr>
          <w:rStyle w:val="FontStyle88"/>
          <w:sz w:val="28"/>
          <w:szCs w:val="28"/>
          <w:u w:val="single"/>
        </w:rPr>
        <w:t>«Развитие культуры» на 2015-202</w:t>
      </w:r>
      <w:r>
        <w:rPr>
          <w:rStyle w:val="FontStyle88"/>
          <w:sz w:val="28"/>
          <w:szCs w:val="28"/>
          <w:u w:val="single"/>
        </w:rPr>
        <w:t>4</w:t>
      </w:r>
      <w:r w:rsidRPr="00917793">
        <w:rPr>
          <w:rStyle w:val="FontStyle88"/>
          <w:sz w:val="28"/>
          <w:szCs w:val="28"/>
          <w:u w:val="single"/>
        </w:rPr>
        <w:t xml:space="preserve"> годы»</w:t>
      </w:r>
    </w:p>
    <w:p w:rsidR="00C146A1" w:rsidRDefault="00C146A1" w:rsidP="00DC30BA">
      <w:pPr>
        <w:pStyle w:val="Style3"/>
        <w:widowControl/>
        <w:spacing w:line="240" w:lineRule="auto"/>
        <w:rPr>
          <w:rStyle w:val="FontStyle87"/>
        </w:rPr>
      </w:pPr>
      <w:r>
        <w:rPr>
          <w:rStyle w:val="FontStyle87"/>
        </w:rPr>
        <w:t>Муниципальная программа  «Развитие культуры на 2015-2024 годы» утверждена постановлением Администрации МО «Красногорский район» от 17 октября 2014 года № 917, постановлением Администрации МО «Красногорский район» от 06.08.2019г № 540 продлена до 2024 года.</w:t>
      </w:r>
    </w:p>
    <w:p w:rsidR="00C146A1" w:rsidRDefault="00C146A1" w:rsidP="00DC30BA">
      <w:pPr>
        <w:pStyle w:val="Style3"/>
        <w:widowControl/>
        <w:spacing w:line="240" w:lineRule="auto"/>
        <w:ind w:firstLine="850"/>
        <w:rPr>
          <w:rStyle w:val="FontStyle87"/>
        </w:rPr>
      </w:pPr>
      <w:r w:rsidRPr="008811A8">
        <w:rPr>
          <w:rStyle w:val="FontStyle87"/>
          <w:u w:val="single"/>
        </w:rPr>
        <w:t>Ответственный исполнитель муниципальной программы</w:t>
      </w:r>
      <w:r>
        <w:rPr>
          <w:rStyle w:val="FontStyle87"/>
        </w:rPr>
        <w:t xml:space="preserve"> -</w:t>
      </w:r>
      <w:r>
        <w:t xml:space="preserve"> Отдел культуры, спорта и молодёжной политики Администрации муниципального образования «Красногорский район»</w:t>
      </w:r>
      <w:r>
        <w:rPr>
          <w:rStyle w:val="FontStyle87"/>
        </w:rPr>
        <w:t>, Администрация МО «Красногорский район».</w:t>
      </w:r>
    </w:p>
    <w:p w:rsidR="00C146A1" w:rsidRDefault="00C146A1" w:rsidP="00DC30BA">
      <w:pPr>
        <w:pStyle w:val="Style3"/>
        <w:widowControl/>
        <w:spacing w:line="240" w:lineRule="auto"/>
        <w:ind w:right="58" w:firstLine="859"/>
      </w:pPr>
      <w:r w:rsidRPr="008811A8">
        <w:rPr>
          <w:rStyle w:val="FontStyle87"/>
          <w:u w:val="single"/>
        </w:rPr>
        <w:t>Целью муниципальной программы</w:t>
      </w:r>
      <w:r>
        <w:rPr>
          <w:rStyle w:val="FontStyle87"/>
        </w:rPr>
        <w:t xml:space="preserve"> является с</w:t>
      </w:r>
      <w:r>
        <w:t xml:space="preserve">оздание условий, обеспечивающих равный доступ населения Красногорского района к культурным ценностям и услугам, формирование благоприятной среды для творческой самореализации граждан в </w:t>
      </w:r>
      <w:proofErr w:type="gramStart"/>
      <w:r>
        <w:t>рамках</w:t>
      </w:r>
      <w:proofErr w:type="gramEnd"/>
      <w:r>
        <w:t xml:space="preserve"> решения вопросов местного значения.</w:t>
      </w:r>
    </w:p>
    <w:p w:rsidR="00C146A1" w:rsidRDefault="00C146A1" w:rsidP="00DC30BA">
      <w:pPr>
        <w:pStyle w:val="a9"/>
        <w:ind w:firstLine="720"/>
      </w:pPr>
      <w:r>
        <w:t xml:space="preserve">Исполнение за 2020 г. составило в сумме 49 862,6 </w:t>
      </w:r>
      <w:proofErr w:type="spellStart"/>
      <w:r>
        <w:t>тыс</w:t>
      </w:r>
      <w:proofErr w:type="gramStart"/>
      <w:r>
        <w:t>.р</w:t>
      </w:r>
      <w:proofErr w:type="gramEnd"/>
      <w:r>
        <w:t>уб</w:t>
      </w:r>
      <w:proofErr w:type="spellEnd"/>
      <w:r>
        <w:t xml:space="preserve">. (98,4 % от уточненного плана, утвержденного в бюджете в сумме 50 658,6 </w:t>
      </w:r>
      <w:proofErr w:type="spellStart"/>
      <w:r>
        <w:t>тыс.руб</w:t>
      </w:r>
      <w:proofErr w:type="spellEnd"/>
      <w:r>
        <w:t>.).</w:t>
      </w:r>
    </w:p>
    <w:p w:rsidR="00C146A1" w:rsidRDefault="00C146A1" w:rsidP="00DC30BA">
      <w:pPr>
        <w:pStyle w:val="Style14"/>
        <w:widowControl/>
        <w:tabs>
          <w:tab w:val="left" w:pos="1037"/>
        </w:tabs>
        <w:spacing w:line="240" w:lineRule="auto"/>
        <w:ind w:firstLine="0"/>
        <w:jc w:val="center"/>
        <w:rPr>
          <w:rStyle w:val="FontStyle88"/>
          <w:u w:val="single"/>
        </w:rPr>
      </w:pPr>
      <w:r w:rsidRPr="00223244">
        <w:rPr>
          <w:rStyle w:val="FontStyle88"/>
          <w:u w:val="single"/>
        </w:rPr>
        <w:t>031 подпрограмма «Организация  библиотечного обслуживания населения»</w:t>
      </w:r>
    </w:p>
    <w:p w:rsidR="00C146A1" w:rsidRPr="00416126" w:rsidRDefault="00C146A1" w:rsidP="00DC30BA">
      <w:pPr>
        <w:pStyle w:val="a9"/>
        <w:ind w:firstLine="720"/>
        <w:rPr>
          <w:rStyle w:val="FontStyle88"/>
          <w:u w:val="single"/>
        </w:rPr>
      </w:pPr>
      <w:r>
        <w:t xml:space="preserve">Исполнение за 2020 г. составило в сумме 8 997,0 </w:t>
      </w:r>
      <w:proofErr w:type="spellStart"/>
      <w:r>
        <w:t>тыс</w:t>
      </w:r>
      <w:proofErr w:type="gramStart"/>
      <w:r>
        <w:t>.р</w:t>
      </w:r>
      <w:proofErr w:type="gramEnd"/>
      <w:r>
        <w:t>уб</w:t>
      </w:r>
      <w:proofErr w:type="spellEnd"/>
      <w:r>
        <w:t xml:space="preserve">. (98,3 % от уточненного плана, утвержденного в бюджете в сумме 9 149,7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223244" w:rsidRDefault="00C146A1" w:rsidP="00C146A1">
            <w:pPr>
              <w:pStyle w:val="Style3"/>
              <w:widowControl/>
              <w:spacing w:before="62" w:line="240" w:lineRule="auto"/>
              <w:ind w:firstLine="0"/>
              <w:jc w:val="center"/>
              <w:rPr>
                <w:rStyle w:val="FontStyle87"/>
                <w:b/>
                <w:sz w:val="20"/>
                <w:szCs w:val="20"/>
              </w:rPr>
            </w:pPr>
            <w:r w:rsidRPr="00223244">
              <w:rPr>
                <w:rStyle w:val="FontStyle87"/>
                <w:b/>
                <w:sz w:val="20"/>
                <w:szCs w:val="20"/>
              </w:rPr>
              <w:t>ВСЕГО РАСХОДОВ:</w:t>
            </w:r>
          </w:p>
        </w:tc>
        <w:tc>
          <w:tcPr>
            <w:tcW w:w="1208" w:type="dxa"/>
          </w:tcPr>
          <w:p w:rsidR="00C146A1" w:rsidRPr="002232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9041,4</w:t>
            </w:r>
          </w:p>
        </w:tc>
        <w:tc>
          <w:tcPr>
            <w:tcW w:w="1394" w:type="dxa"/>
          </w:tcPr>
          <w:p w:rsidR="00C146A1" w:rsidRPr="002232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9059,8</w:t>
            </w:r>
          </w:p>
        </w:tc>
        <w:tc>
          <w:tcPr>
            <w:tcW w:w="1204" w:type="dxa"/>
          </w:tcPr>
          <w:p w:rsidR="00C146A1" w:rsidRPr="002232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9149,7</w:t>
            </w:r>
          </w:p>
        </w:tc>
        <w:tc>
          <w:tcPr>
            <w:tcW w:w="1333" w:type="dxa"/>
          </w:tcPr>
          <w:p w:rsidR="00C146A1" w:rsidRPr="002232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8997,0</w:t>
            </w:r>
          </w:p>
        </w:tc>
        <w:tc>
          <w:tcPr>
            <w:tcW w:w="1363" w:type="dxa"/>
          </w:tcPr>
          <w:p w:rsidR="00C146A1" w:rsidRPr="002232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98,3</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Расходы на оказание муниципальной услуги "Осуществление  библиотечного и информационного обслуживания пользователей библиотеки"</w:t>
            </w:r>
          </w:p>
          <w:p w:rsidR="00C146A1" w:rsidRDefault="00C146A1" w:rsidP="00C146A1">
            <w:pPr>
              <w:jc w:val="center"/>
              <w:rPr>
                <w:rStyle w:val="FontStyle87"/>
              </w:rPr>
            </w:pPr>
          </w:p>
        </w:tc>
        <w:tc>
          <w:tcPr>
            <w:tcW w:w="1208" w:type="dxa"/>
            <w:vAlign w:val="center"/>
          </w:tcPr>
          <w:p w:rsidR="00C146A1" w:rsidRPr="00EC4E43" w:rsidRDefault="00C146A1" w:rsidP="00C146A1">
            <w:pPr>
              <w:jc w:val="center"/>
              <w:rPr>
                <w:b/>
                <w:bCs/>
              </w:rPr>
            </w:pPr>
            <w:r w:rsidRPr="00EC4E43">
              <w:rPr>
                <w:b/>
                <w:bCs/>
              </w:rPr>
              <w:t>8970,6</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p>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9059,1</w:t>
            </w:r>
          </w:p>
          <w:p w:rsidR="00C146A1" w:rsidRPr="00EC4E43" w:rsidRDefault="00C146A1" w:rsidP="00C146A1">
            <w:pPr>
              <w:pStyle w:val="Style3"/>
              <w:widowControl/>
              <w:spacing w:before="62" w:line="240" w:lineRule="auto"/>
              <w:ind w:firstLine="0"/>
              <w:jc w:val="center"/>
              <w:rPr>
                <w:rStyle w:val="FontStyle87"/>
                <w:b/>
                <w:sz w:val="20"/>
                <w:szCs w:val="20"/>
              </w:rPr>
            </w:pPr>
          </w:p>
        </w:tc>
        <w:tc>
          <w:tcPr>
            <w:tcW w:w="1204" w:type="dxa"/>
            <w:vAlign w:val="center"/>
          </w:tcPr>
          <w:p w:rsidR="00C146A1" w:rsidRPr="00EC4E43" w:rsidRDefault="00C146A1" w:rsidP="00C146A1">
            <w:pPr>
              <w:jc w:val="center"/>
              <w:rPr>
                <w:b/>
                <w:bCs/>
              </w:rPr>
            </w:pPr>
            <w:r>
              <w:rPr>
                <w:b/>
                <w:bCs/>
              </w:rPr>
              <w:t>8712,4</w:t>
            </w:r>
          </w:p>
        </w:tc>
        <w:tc>
          <w:tcPr>
            <w:tcW w:w="1333" w:type="dxa"/>
            <w:vAlign w:val="center"/>
          </w:tcPr>
          <w:p w:rsidR="00C146A1" w:rsidRPr="00EC4E43" w:rsidRDefault="00C146A1" w:rsidP="00C146A1">
            <w:pPr>
              <w:jc w:val="center"/>
              <w:rPr>
                <w:b/>
                <w:bCs/>
              </w:rPr>
            </w:pPr>
            <w:r>
              <w:rPr>
                <w:b/>
                <w:bCs/>
              </w:rPr>
              <w:t>8560,7</w:t>
            </w:r>
          </w:p>
        </w:tc>
        <w:tc>
          <w:tcPr>
            <w:tcW w:w="1363" w:type="dxa"/>
            <w:vAlign w:val="center"/>
          </w:tcPr>
          <w:p w:rsidR="00C146A1" w:rsidRPr="00EC4E43" w:rsidRDefault="00C146A1" w:rsidP="00C146A1">
            <w:pPr>
              <w:jc w:val="center"/>
              <w:rPr>
                <w:b/>
                <w:bCs/>
              </w:rPr>
            </w:pPr>
            <w:r>
              <w:rPr>
                <w:b/>
                <w:bCs/>
              </w:rPr>
              <w:t>98,3</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На мероприятия по подключению общедоступных библиотек к сети Интернет</w:t>
            </w:r>
          </w:p>
          <w:p w:rsidR="00C146A1" w:rsidRDefault="00C146A1" w:rsidP="00C146A1">
            <w:pPr>
              <w:jc w:val="center"/>
              <w:rPr>
                <w:b/>
                <w:bCs/>
                <w:sz w:val="16"/>
                <w:szCs w:val="16"/>
              </w:rPr>
            </w:pPr>
          </w:p>
        </w:tc>
        <w:tc>
          <w:tcPr>
            <w:tcW w:w="1208" w:type="dxa"/>
            <w:vAlign w:val="center"/>
          </w:tcPr>
          <w:p w:rsidR="00C146A1" w:rsidRPr="00EC4E43" w:rsidRDefault="00C146A1" w:rsidP="00C146A1">
            <w:pPr>
              <w:jc w:val="center"/>
              <w:rPr>
                <w:b/>
                <w:bCs/>
              </w:rPr>
            </w:pPr>
            <w:r w:rsidRPr="00EC4E43">
              <w:rPr>
                <w:b/>
                <w:bCs/>
              </w:rPr>
              <w:t>70,8</w:t>
            </w:r>
          </w:p>
        </w:tc>
        <w:tc>
          <w:tcPr>
            <w:tcW w:w="1394" w:type="dxa"/>
            <w:vAlign w:val="center"/>
          </w:tcPr>
          <w:p w:rsidR="00C146A1" w:rsidRPr="00EC4E43"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0,7</w:t>
            </w:r>
          </w:p>
        </w:tc>
        <w:tc>
          <w:tcPr>
            <w:tcW w:w="1204" w:type="dxa"/>
            <w:vAlign w:val="center"/>
          </w:tcPr>
          <w:p w:rsidR="00C146A1" w:rsidRPr="00EC4E43" w:rsidRDefault="00C146A1" w:rsidP="00C146A1">
            <w:pPr>
              <w:jc w:val="center"/>
              <w:rPr>
                <w:b/>
                <w:bCs/>
              </w:rPr>
            </w:pPr>
            <w:r>
              <w:rPr>
                <w:b/>
                <w:bCs/>
              </w:rPr>
              <w:t>45,2</w:t>
            </w:r>
          </w:p>
        </w:tc>
        <w:tc>
          <w:tcPr>
            <w:tcW w:w="1333" w:type="dxa"/>
            <w:vAlign w:val="center"/>
          </w:tcPr>
          <w:p w:rsidR="00C146A1" w:rsidRPr="00EC4E43" w:rsidRDefault="00C146A1" w:rsidP="00C146A1">
            <w:pPr>
              <w:jc w:val="center"/>
              <w:rPr>
                <w:b/>
                <w:bCs/>
              </w:rPr>
            </w:pPr>
            <w:r>
              <w:rPr>
                <w:b/>
                <w:bCs/>
              </w:rPr>
              <w:t>45,2</w:t>
            </w:r>
          </w:p>
        </w:tc>
        <w:tc>
          <w:tcPr>
            <w:tcW w:w="1363" w:type="dxa"/>
            <w:vAlign w:val="center"/>
          </w:tcPr>
          <w:p w:rsidR="00C146A1" w:rsidRPr="00EC4E43" w:rsidRDefault="00C146A1" w:rsidP="00C146A1">
            <w:pPr>
              <w:jc w:val="center"/>
              <w:rPr>
                <w:b/>
                <w:bCs/>
              </w:rPr>
            </w:pPr>
            <w:r>
              <w:rPr>
                <w:b/>
                <w:bCs/>
              </w:rPr>
              <w:t>100,0</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Расходы за счет дотации на сбалансированность (подготовка к зиме)</w:t>
            </w:r>
          </w:p>
          <w:p w:rsidR="00C146A1" w:rsidRDefault="00C146A1" w:rsidP="00C146A1">
            <w:pPr>
              <w:jc w:val="center"/>
              <w:rPr>
                <w:b/>
                <w:bCs/>
                <w:sz w:val="16"/>
                <w:szCs w:val="16"/>
              </w:rPr>
            </w:pPr>
          </w:p>
        </w:tc>
        <w:tc>
          <w:tcPr>
            <w:tcW w:w="1208" w:type="dxa"/>
            <w:vAlign w:val="center"/>
          </w:tcPr>
          <w:p w:rsidR="00C146A1" w:rsidRPr="00195EBF"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195EBF" w:rsidRDefault="00C146A1" w:rsidP="00C146A1">
            <w:pPr>
              <w:jc w:val="center"/>
              <w:rPr>
                <w:b/>
                <w:bCs/>
              </w:rPr>
            </w:pPr>
            <w:r>
              <w:rPr>
                <w:b/>
                <w:bCs/>
              </w:rPr>
              <w:t>25,3</w:t>
            </w:r>
          </w:p>
        </w:tc>
        <w:tc>
          <w:tcPr>
            <w:tcW w:w="1333" w:type="dxa"/>
            <w:vAlign w:val="center"/>
          </w:tcPr>
          <w:p w:rsidR="00C146A1" w:rsidRPr="00195EBF" w:rsidRDefault="00C146A1" w:rsidP="00C146A1">
            <w:pPr>
              <w:jc w:val="center"/>
              <w:rPr>
                <w:b/>
                <w:bCs/>
              </w:rPr>
            </w:pPr>
            <w:r>
              <w:rPr>
                <w:b/>
                <w:bCs/>
              </w:rPr>
              <w:t>25,3</w:t>
            </w:r>
          </w:p>
        </w:tc>
        <w:tc>
          <w:tcPr>
            <w:tcW w:w="1363" w:type="dxa"/>
            <w:vAlign w:val="center"/>
          </w:tcPr>
          <w:p w:rsidR="00C146A1" w:rsidRPr="00195EBF" w:rsidRDefault="00C146A1" w:rsidP="00C146A1">
            <w:pPr>
              <w:jc w:val="center"/>
              <w:rPr>
                <w:b/>
                <w:bCs/>
              </w:rPr>
            </w:pPr>
            <w:r>
              <w:rPr>
                <w:b/>
                <w:bCs/>
              </w:rPr>
              <w:t>100,0</w:t>
            </w:r>
          </w:p>
        </w:tc>
      </w:tr>
      <w:tr w:rsidR="00C146A1" w:rsidTr="00C146A1">
        <w:trPr>
          <w:trHeight w:val="642"/>
        </w:trPr>
        <w:tc>
          <w:tcPr>
            <w:tcW w:w="3732" w:type="dxa"/>
            <w:vAlign w:val="center"/>
          </w:tcPr>
          <w:p w:rsidR="00C146A1" w:rsidRDefault="00C146A1" w:rsidP="00C146A1">
            <w:pPr>
              <w:jc w:val="center"/>
              <w:rPr>
                <w:b/>
                <w:bCs/>
                <w:sz w:val="16"/>
                <w:szCs w:val="16"/>
              </w:rPr>
            </w:pPr>
            <w:r w:rsidRPr="00876EC8">
              <w:rPr>
                <w:b/>
                <w:bCs/>
                <w:sz w:val="16"/>
                <w:szCs w:val="16"/>
              </w:rPr>
              <w:t>Подготовка и проведение празднования 100-летия государственности Удмуртии</w:t>
            </w: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62,3</w:t>
            </w:r>
          </w:p>
        </w:tc>
        <w:tc>
          <w:tcPr>
            <w:tcW w:w="1333" w:type="dxa"/>
            <w:vAlign w:val="center"/>
          </w:tcPr>
          <w:p w:rsidR="00C146A1" w:rsidRDefault="00C146A1" w:rsidP="00C146A1">
            <w:pPr>
              <w:jc w:val="center"/>
              <w:rPr>
                <w:b/>
                <w:bCs/>
              </w:rPr>
            </w:pPr>
            <w:r>
              <w:rPr>
                <w:b/>
                <w:bCs/>
              </w:rPr>
              <w:t>62,3</w:t>
            </w:r>
          </w:p>
        </w:tc>
        <w:tc>
          <w:tcPr>
            <w:tcW w:w="1363" w:type="dxa"/>
            <w:vAlign w:val="center"/>
          </w:tcPr>
          <w:p w:rsidR="00C146A1" w:rsidRDefault="00C146A1" w:rsidP="00C146A1">
            <w:pPr>
              <w:jc w:val="center"/>
              <w:rPr>
                <w:b/>
                <w:bCs/>
              </w:rPr>
            </w:pPr>
            <w:r>
              <w:rPr>
                <w:b/>
                <w:bCs/>
              </w:rPr>
              <w:t>100,0</w:t>
            </w:r>
          </w:p>
        </w:tc>
      </w:tr>
      <w:tr w:rsidR="00C146A1" w:rsidTr="00C146A1">
        <w:trPr>
          <w:trHeight w:val="642"/>
        </w:trPr>
        <w:tc>
          <w:tcPr>
            <w:tcW w:w="3732" w:type="dxa"/>
            <w:vAlign w:val="center"/>
          </w:tcPr>
          <w:p w:rsidR="00C146A1" w:rsidRDefault="00C146A1" w:rsidP="00C146A1">
            <w:pPr>
              <w:jc w:val="center"/>
              <w:rPr>
                <w:b/>
                <w:bCs/>
                <w:sz w:val="16"/>
                <w:szCs w:val="16"/>
              </w:rPr>
            </w:pPr>
            <w:r w:rsidRPr="00876EC8">
              <w:rPr>
                <w:b/>
                <w:bCs/>
                <w:sz w:val="16"/>
                <w:szCs w:val="16"/>
              </w:rPr>
              <w:t xml:space="preserve">Реализация </w:t>
            </w:r>
            <w:proofErr w:type="gramStart"/>
            <w:r w:rsidRPr="00876EC8">
              <w:rPr>
                <w:b/>
                <w:bCs/>
                <w:sz w:val="16"/>
                <w:szCs w:val="16"/>
              </w:rPr>
              <w:t>молодежного</w:t>
            </w:r>
            <w:proofErr w:type="gramEnd"/>
            <w:r w:rsidRPr="00876EC8">
              <w:rPr>
                <w:b/>
                <w:bCs/>
                <w:sz w:val="16"/>
                <w:szCs w:val="16"/>
              </w:rPr>
              <w:t xml:space="preserve"> инициативного бюджетирования</w:t>
            </w: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259,0</w:t>
            </w:r>
          </w:p>
        </w:tc>
        <w:tc>
          <w:tcPr>
            <w:tcW w:w="1333" w:type="dxa"/>
            <w:vAlign w:val="center"/>
          </w:tcPr>
          <w:p w:rsidR="00C146A1" w:rsidRDefault="00C146A1" w:rsidP="00C146A1">
            <w:pPr>
              <w:jc w:val="center"/>
              <w:rPr>
                <w:b/>
                <w:bCs/>
              </w:rPr>
            </w:pPr>
            <w:r>
              <w:rPr>
                <w:b/>
                <w:bCs/>
              </w:rPr>
              <w:t>258,0</w:t>
            </w:r>
          </w:p>
        </w:tc>
        <w:tc>
          <w:tcPr>
            <w:tcW w:w="1363" w:type="dxa"/>
            <w:vAlign w:val="center"/>
          </w:tcPr>
          <w:p w:rsidR="00C146A1" w:rsidRDefault="00C146A1" w:rsidP="00C146A1">
            <w:pPr>
              <w:jc w:val="center"/>
              <w:rPr>
                <w:b/>
                <w:bCs/>
              </w:rPr>
            </w:pPr>
            <w:r>
              <w:rPr>
                <w:b/>
                <w:bCs/>
              </w:rPr>
              <w:t>99,6</w:t>
            </w:r>
          </w:p>
        </w:tc>
      </w:tr>
      <w:tr w:rsidR="00C146A1" w:rsidTr="00C146A1">
        <w:trPr>
          <w:trHeight w:val="642"/>
        </w:trPr>
        <w:tc>
          <w:tcPr>
            <w:tcW w:w="3732" w:type="dxa"/>
            <w:vAlign w:val="center"/>
          </w:tcPr>
          <w:p w:rsidR="00C146A1" w:rsidRDefault="00C146A1" w:rsidP="00C146A1">
            <w:pPr>
              <w:jc w:val="center"/>
              <w:rPr>
                <w:b/>
                <w:bCs/>
                <w:sz w:val="16"/>
                <w:szCs w:val="16"/>
              </w:rPr>
            </w:pPr>
            <w:r w:rsidRPr="00876EC8">
              <w:rPr>
                <w:b/>
                <w:bCs/>
                <w:sz w:val="16"/>
                <w:szCs w:val="16"/>
              </w:rPr>
              <w:t>Мероприятия по проектам молодежного инициативного бюджетирования за счет средств местного бюджета</w:t>
            </w: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45,5</w:t>
            </w:r>
          </w:p>
        </w:tc>
        <w:tc>
          <w:tcPr>
            <w:tcW w:w="1333" w:type="dxa"/>
            <w:vAlign w:val="center"/>
          </w:tcPr>
          <w:p w:rsidR="00C146A1" w:rsidRDefault="00C146A1" w:rsidP="00C146A1">
            <w:pPr>
              <w:jc w:val="center"/>
              <w:rPr>
                <w:b/>
                <w:bCs/>
              </w:rPr>
            </w:pPr>
            <w:r>
              <w:rPr>
                <w:b/>
                <w:bCs/>
              </w:rPr>
              <w:t>45,5</w:t>
            </w:r>
          </w:p>
        </w:tc>
        <w:tc>
          <w:tcPr>
            <w:tcW w:w="1363" w:type="dxa"/>
            <w:vAlign w:val="center"/>
          </w:tcPr>
          <w:p w:rsidR="00C146A1" w:rsidRDefault="00C146A1" w:rsidP="00C146A1">
            <w:pPr>
              <w:jc w:val="center"/>
              <w:rPr>
                <w:b/>
                <w:bCs/>
              </w:rPr>
            </w:pPr>
            <w:r>
              <w:rPr>
                <w:b/>
                <w:bCs/>
              </w:rPr>
              <w:t>100,0</w:t>
            </w:r>
          </w:p>
        </w:tc>
      </w:tr>
    </w:tbl>
    <w:p w:rsidR="00C146A1" w:rsidRPr="00E67D43" w:rsidRDefault="00C146A1" w:rsidP="00C146A1">
      <w:pPr>
        <w:pStyle w:val="Style14"/>
        <w:widowControl/>
        <w:tabs>
          <w:tab w:val="left" w:pos="1037"/>
        </w:tabs>
        <w:spacing w:before="29" w:line="413" w:lineRule="exact"/>
        <w:ind w:firstLine="0"/>
        <w:jc w:val="center"/>
        <w:rPr>
          <w:rStyle w:val="FontStyle88"/>
          <w:u w:val="single"/>
        </w:rPr>
      </w:pPr>
    </w:p>
    <w:p w:rsidR="00C146A1" w:rsidRDefault="00C146A1" w:rsidP="00DC30BA">
      <w:pPr>
        <w:pStyle w:val="Style3"/>
        <w:widowControl/>
        <w:spacing w:line="240" w:lineRule="auto"/>
        <w:ind w:firstLine="850"/>
        <w:jc w:val="center"/>
        <w:rPr>
          <w:rStyle w:val="FontStyle88"/>
          <w:u w:val="single"/>
        </w:rPr>
      </w:pPr>
      <w:r w:rsidRPr="00D7330F">
        <w:rPr>
          <w:rStyle w:val="FontStyle88"/>
          <w:u w:val="single"/>
        </w:rPr>
        <w:t>032 подпрограмма «Организация досуга, предоставление услуг организаций культуры и доступа к музейным фондам»</w:t>
      </w:r>
    </w:p>
    <w:p w:rsidR="00C146A1" w:rsidRPr="00416126" w:rsidRDefault="00C146A1" w:rsidP="00DC30BA">
      <w:pPr>
        <w:pStyle w:val="a9"/>
        <w:ind w:firstLine="720"/>
        <w:rPr>
          <w:rStyle w:val="FontStyle88"/>
          <w:u w:val="single"/>
        </w:rPr>
      </w:pPr>
      <w:r>
        <w:t>Исполнение за 2020 г. составило в сумме 1 591,7тыс</w:t>
      </w:r>
      <w:proofErr w:type="gramStart"/>
      <w:r>
        <w:t>.р</w:t>
      </w:r>
      <w:proofErr w:type="gramEnd"/>
      <w:r>
        <w:t>уб. (98,0% от уточненного плана, утвержденного в бюджете в сумме 1 624,9тыс.руб.).</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5B0E2A" w:rsidRDefault="00C146A1" w:rsidP="00C146A1">
            <w:pPr>
              <w:pStyle w:val="Style3"/>
              <w:widowControl/>
              <w:spacing w:before="62" w:line="240" w:lineRule="auto"/>
              <w:ind w:firstLine="0"/>
              <w:jc w:val="center"/>
              <w:rPr>
                <w:rStyle w:val="FontStyle87"/>
                <w:b/>
                <w:sz w:val="20"/>
                <w:szCs w:val="20"/>
              </w:rPr>
            </w:pPr>
            <w:r w:rsidRPr="005B0E2A">
              <w:rPr>
                <w:rStyle w:val="FontStyle87"/>
                <w:b/>
                <w:sz w:val="20"/>
                <w:szCs w:val="20"/>
              </w:rPr>
              <w:lastRenderedPageBreak/>
              <w:t>ВСЕГО РАСХОДОВ:</w:t>
            </w:r>
          </w:p>
        </w:tc>
        <w:tc>
          <w:tcPr>
            <w:tcW w:w="1208" w:type="dxa"/>
          </w:tcPr>
          <w:p w:rsidR="00C146A1" w:rsidRPr="005B0E2A"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1796,8</w:t>
            </w:r>
          </w:p>
        </w:tc>
        <w:tc>
          <w:tcPr>
            <w:tcW w:w="1394" w:type="dxa"/>
          </w:tcPr>
          <w:p w:rsidR="00C146A1" w:rsidRPr="005B0E2A"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1617,6</w:t>
            </w:r>
          </w:p>
        </w:tc>
        <w:tc>
          <w:tcPr>
            <w:tcW w:w="1204" w:type="dxa"/>
          </w:tcPr>
          <w:p w:rsidR="00C146A1" w:rsidRPr="005B0E2A"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1624,9</w:t>
            </w:r>
          </w:p>
        </w:tc>
        <w:tc>
          <w:tcPr>
            <w:tcW w:w="1333" w:type="dxa"/>
          </w:tcPr>
          <w:p w:rsidR="00C146A1" w:rsidRPr="005B0E2A"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1591,7</w:t>
            </w:r>
          </w:p>
        </w:tc>
        <w:tc>
          <w:tcPr>
            <w:tcW w:w="1363" w:type="dxa"/>
          </w:tcPr>
          <w:p w:rsidR="00C146A1" w:rsidRPr="005B0E2A"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98,0</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Расходы на оказание муниципальной услуги "Предоставление доступа к музейным фондам"</w:t>
            </w:r>
          </w:p>
          <w:p w:rsidR="00C146A1" w:rsidRDefault="00C146A1" w:rsidP="00C146A1">
            <w:pPr>
              <w:rPr>
                <w:rStyle w:val="FontStyle87"/>
              </w:rPr>
            </w:pPr>
          </w:p>
        </w:tc>
        <w:tc>
          <w:tcPr>
            <w:tcW w:w="1208" w:type="dxa"/>
            <w:vAlign w:val="center"/>
          </w:tcPr>
          <w:p w:rsidR="00C146A1" w:rsidRDefault="00C146A1" w:rsidP="00C146A1">
            <w:pPr>
              <w:jc w:val="center"/>
              <w:rPr>
                <w:b/>
                <w:bCs/>
              </w:rPr>
            </w:pPr>
            <w:r>
              <w:rPr>
                <w:b/>
                <w:bCs/>
              </w:rPr>
              <w:t>1744,4</w:t>
            </w:r>
          </w:p>
        </w:tc>
        <w:tc>
          <w:tcPr>
            <w:tcW w:w="1394" w:type="dxa"/>
            <w:vAlign w:val="center"/>
          </w:tcPr>
          <w:p w:rsidR="00C146A1" w:rsidRPr="00B51C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1617,6</w:t>
            </w:r>
          </w:p>
        </w:tc>
        <w:tc>
          <w:tcPr>
            <w:tcW w:w="1204" w:type="dxa"/>
            <w:vAlign w:val="center"/>
          </w:tcPr>
          <w:p w:rsidR="00C146A1" w:rsidRDefault="00C146A1" w:rsidP="00C146A1">
            <w:pPr>
              <w:jc w:val="center"/>
              <w:rPr>
                <w:b/>
                <w:bCs/>
              </w:rPr>
            </w:pPr>
            <w:r>
              <w:rPr>
                <w:b/>
                <w:bCs/>
              </w:rPr>
              <w:t>1606,9</w:t>
            </w:r>
          </w:p>
        </w:tc>
        <w:tc>
          <w:tcPr>
            <w:tcW w:w="1333" w:type="dxa"/>
            <w:vAlign w:val="center"/>
          </w:tcPr>
          <w:p w:rsidR="00C146A1" w:rsidRDefault="00C146A1" w:rsidP="00C146A1">
            <w:pPr>
              <w:jc w:val="center"/>
              <w:rPr>
                <w:b/>
                <w:bCs/>
              </w:rPr>
            </w:pPr>
            <w:r>
              <w:rPr>
                <w:b/>
                <w:bCs/>
              </w:rPr>
              <w:t>1573,7</w:t>
            </w:r>
          </w:p>
        </w:tc>
        <w:tc>
          <w:tcPr>
            <w:tcW w:w="1363" w:type="dxa"/>
            <w:vAlign w:val="center"/>
          </w:tcPr>
          <w:p w:rsidR="00C146A1" w:rsidRDefault="00C146A1" w:rsidP="00C146A1">
            <w:pPr>
              <w:jc w:val="center"/>
              <w:rPr>
                <w:b/>
                <w:bCs/>
              </w:rPr>
            </w:pPr>
            <w:r>
              <w:rPr>
                <w:b/>
                <w:bCs/>
              </w:rPr>
              <w:t>97,9</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Расходы за счет дотации на сбалансированность (подготовка к зиме)</w:t>
            </w:r>
          </w:p>
          <w:p w:rsidR="00C146A1" w:rsidRDefault="00C146A1" w:rsidP="00C146A1">
            <w:pPr>
              <w:jc w:val="center"/>
              <w:rPr>
                <w:b/>
                <w:bCs/>
                <w:sz w:val="16"/>
                <w:szCs w:val="16"/>
              </w:rPr>
            </w:pPr>
          </w:p>
        </w:tc>
        <w:tc>
          <w:tcPr>
            <w:tcW w:w="1208" w:type="dxa"/>
            <w:vAlign w:val="center"/>
          </w:tcPr>
          <w:p w:rsidR="00C146A1" w:rsidRDefault="00C146A1" w:rsidP="00C146A1">
            <w:pPr>
              <w:jc w:val="center"/>
              <w:rPr>
                <w:b/>
                <w:bCs/>
              </w:rPr>
            </w:pPr>
            <w:r>
              <w:rPr>
                <w:b/>
                <w:bCs/>
              </w:rPr>
              <w:t>52,4</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18,0</w:t>
            </w:r>
          </w:p>
        </w:tc>
        <w:tc>
          <w:tcPr>
            <w:tcW w:w="1333" w:type="dxa"/>
            <w:vAlign w:val="center"/>
          </w:tcPr>
          <w:p w:rsidR="00C146A1" w:rsidRPr="00BC6AD7" w:rsidRDefault="00C146A1" w:rsidP="00C146A1">
            <w:pPr>
              <w:jc w:val="center"/>
              <w:rPr>
                <w:b/>
                <w:bCs/>
              </w:rPr>
            </w:pPr>
            <w:r w:rsidRPr="00BC6AD7">
              <w:rPr>
                <w:b/>
                <w:bCs/>
              </w:rPr>
              <w:t>18,0</w:t>
            </w:r>
          </w:p>
        </w:tc>
        <w:tc>
          <w:tcPr>
            <w:tcW w:w="1363" w:type="dxa"/>
            <w:vAlign w:val="center"/>
          </w:tcPr>
          <w:p w:rsidR="00C146A1" w:rsidRPr="00BC6AD7" w:rsidRDefault="00C146A1" w:rsidP="00C146A1">
            <w:pPr>
              <w:jc w:val="center"/>
              <w:rPr>
                <w:b/>
                <w:bCs/>
              </w:rPr>
            </w:pPr>
            <w:r w:rsidRPr="00BC6AD7">
              <w:rPr>
                <w:b/>
                <w:bCs/>
              </w:rPr>
              <w:t>100,0</w:t>
            </w:r>
          </w:p>
        </w:tc>
      </w:tr>
    </w:tbl>
    <w:p w:rsidR="00C146A1" w:rsidRDefault="00C146A1" w:rsidP="00DC30BA">
      <w:pPr>
        <w:pStyle w:val="Style14"/>
        <w:widowControl/>
        <w:tabs>
          <w:tab w:val="left" w:pos="1022"/>
        </w:tabs>
        <w:spacing w:line="240" w:lineRule="auto"/>
        <w:ind w:left="835" w:firstLine="0"/>
        <w:jc w:val="center"/>
        <w:rPr>
          <w:rStyle w:val="FontStyle88"/>
          <w:u w:val="single"/>
        </w:rPr>
      </w:pPr>
      <w:r w:rsidRPr="0088791E">
        <w:rPr>
          <w:rStyle w:val="FontStyle88"/>
          <w:u w:val="single"/>
        </w:rPr>
        <w:t>033 подпрограмма</w:t>
      </w:r>
      <w:r w:rsidRPr="00EE6893">
        <w:rPr>
          <w:rStyle w:val="FontStyle88"/>
          <w:u w:val="single"/>
        </w:rPr>
        <w:t xml:space="preserve"> «Реализация национальной политики, </w:t>
      </w:r>
    </w:p>
    <w:p w:rsidR="00C146A1" w:rsidRDefault="00C146A1" w:rsidP="00DC30BA">
      <w:pPr>
        <w:pStyle w:val="Style14"/>
        <w:widowControl/>
        <w:tabs>
          <w:tab w:val="left" w:pos="1022"/>
        </w:tabs>
        <w:spacing w:line="240" w:lineRule="auto"/>
        <w:ind w:left="835" w:firstLine="0"/>
        <w:jc w:val="center"/>
        <w:rPr>
          <w:rStyle w:val="FontStyle88"/>
          <w:u w:val="single"/>
        </w:rPr>
      </w:pPr>
      <w:r w:rsidRPr="00EE6893">
        <w:rPr>
          <w:rStyle w:val="FontStyle88"/>
          <w:u w:val="single"/>
        </w:rPr>
        <w:t>развитие местного народного творчества»</w:t>
      </w:r>
    </w:p>
    <w:p w:rsidR="00C146A1" w:rsidRPr="00416126" w:rsidRDefault="00C146A1" w:rsidP="00DC30BA">
      <w:pPr>
        <w:pStyle w:val="a9"/>
        <w:ind w:firstLine="720"/>
        <w:rPr>
          <w:rStyle w:val="FontStyle88"/>
          <w:u w:val="single"/>
        </w:rPr>
      </w:pPr>
      <w:r>
        <w:t xml:space="preserve">Исполнение за 2020 г. составило в сумме 34 500,9 </w:t>
      </w:r>
      <w:proofErr w:type="spellStart"/>
      <w:r>
        <w:t>тыс</w:t>
      </w:r>
      <w:proofErr w:type="gramStart"/>
      <w:r>
        <w:t>.р</w:t>
      </w:r>
      <w:proofErr w:type="gramEnd"/>
      <w:r>
        <w:t>уб</w:t>
      </w:r>
      <w:proofErr w:type="spellEnd"/>
      <w:r>
        <w:t xml:space="preserve">. (98,5 % от уточненного плана, утвержденного в бюджете в сумме 35 014,3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671388" w:rsidRDefault="00C146A1" w:rsidP="00C146A1">
            <w:pPr>
              <w:pStyle w:val="Style3"/>
              <w:widowControl/>
              <w:spacing w:before="62" w:line="240" w:lineRule="auto"/>
              <w:ind w:firstLine="0"/>
              <w:jc w:val="center"/>
              <w:rPr>
                <w:rStyle w:val="FontStyle87"/>
                <w:b/>
                <w:sz w:val="20"/>
                <w:szCs w:val="20"/>
              </w:rPr>
            </w:pPr>
            <w:r w:rsidRPr="00671388">
              <w:rPr>
                <w:rStyle w:val="FontStyle87"/>
                <w:b/>
                <w:sz w:val="20"/>
                <w:szCs w:val="20"/>
              </w:rPr>
              <w:t>ВСЕГО РАСХОДОВ:</w:t>
            </w:r>
          </w:p>
        </w:tc>
        <w:tc>
          <w:tcPr>
            <w:tcW w:w="1208" w:type="dxa"/>
          </w:tcPr>
          <w:p w:rsidR="00C146A1" w:rsidRPr="00671388"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33790,4</w:t>
            </w:r>
          </w:p>
        </w:tc>
        <w:tc>
          <w:tcPr>
            <w:tcW w:w="1394" w:type="dxa"/>
          </w:tcPr>
          <w:p w:rsidR="00C146A1" w:rsidRPr="00671388"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24037,1</w:t>
            </w:r>
          </w:p>
        </w:tc>
        <w:tc>
          <w:tcPr>
            <w:tcW w:w="1204" w:type="dxa"/>
          </w:tcPr>
          <w:p w:rsidR="00C146A1" w:rsidRPr="00671388"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35014,3</w:t>
            </w:r>
          </w:p>
        </w:tc>
        <w:tc>
          <w:tcPr>
            <w:tcW w:w="1333" w:type="dxa"/>
          </w:tcPr>
          <w:p w:rsidR="00C146A1" w:rsidRPr="00671388"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34500,9</w:t>
            </w:r>
          </w:p>
        </w:tc>
        <w:tc>
          <w:tcPr>
            <w:tcW w:w="1363" w:type="dxa"/>
          </w:tcPr>
          <w:p w:rsidR="00C146A1" w:rsidRPr="00671388"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98,5</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Расходы на оказание муниципальной услуги "Организация мероприятий в сфере культуры"</w:t>
            </w:r>
          </w:p>
          <w:p w:rsidR="00C146A1" w:rsidRDefault="00C146A1" w:rsidP="00C146A1">
            <w:pPr>
              <w:jc w:val="center"/>
              <w:rPr>
                <w:b/>
                <w:bCs/>
                <w:sz w:val="16"/>
                <w:szCs w:val="16"/>
              </w:rPr>
            </w:pPr>
          </w:p>
          <w:p w:rsidR="00C146A1" w:rsidRDefault="00C146A1" w:rsidP="00C146A1">
            <w:pPr>
              <w:jc w:val="center"/>
              <w:rPr>
                <w:rStyle w:val="FontStyle87"/>
              </w:rPr>
            </w:pPr>
          </w:p>
        </w:tc>
        <w:tc>
          <w:tcPr>
            <w:tcW w:w="1208" w:type="dxa"/>
            <w:vAlign w:val="center"/>
          </w:tcPr>
          <w:p w:rsidR="00C146A1" w:rsidRPr="00D73E22" w:rsidRDefault="00C146A1" w:rsidP="00C146A1">
            <w:pPr>
              <w:jc w:val="center"/>
              <w:rPr>
                <w:b/>
                <w:bCs/>
              </w:rPr>
            </w:pPr>
            <w:r w:rsidRPr="00D73E22">
              <w:rPr>
                <w:b/>
                <w:bCs/>
              </w:rPr>
              <w:t>24900,6</w:t>
            </w:r>
          </w:p>
        </w:tc>
        <w:tc>
          <w:tcPr>
            <w:tcW w:w="1394" w:type="dxa"/>
            <w:vAlign w:val="center"/>
          </w:tcPr>
          <w:p w:rsidR="00C146A1" w:rsidRPr="00D73E2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24037,1</w:t>
            </w:r>
          </w:p>
        </w:tc>
        <w:tc>
          <w:tcPr>
            <w:tcW w:w="1204" w:type="dxa"/>
            <w:vAlign w:val="center"/>
          </w:tcPr>
          <w:p w:rsidR="00C146A1" w:rsidRPr="00D73E22" w:rsidRDefault="00C146A1" w:rsidP="00C146A1">
            <w:pPr>
              <w:jc w:val="center"/>
              <w:rPr>
                <w:b/>
                <w:bCs/>
              </w:rPr>
            </w:pPr>
            <w:r>
              <w:rPr>
                <w:b/>
                <w:bCs/>
              </w:rPr>
              <w:t>22792,0</w:t>
            </w:r>
          </w:p>
        </w:tc>
        <w:tc>
          <w:tcPr>
            <w:tcW w:w="1333" w:type="dxa"/>
            <w:vAlign w:val="center"/>
          </w:tcPr>
          <w:p w:rsidR="00C146A1" w:rsidRPr="00D73E22" w:rsidRDefault="00C146A1" w:rsidP="00C146A1">
            <w:pPr>
              <w:jc w:val="center"/>
              <w:rPr>
                <w:b/>
                <w:bCs/>
              </w:rPr>
            </w:pPr>
            <w:r>
              <w:rPr>
                <w:b/>
                <w:bCs/>
              </w:rPr>
              <w:t>22331,8</w:t>
            </w:r>
          </w:p>
        </w:tc>
        <w:tc>
          <w:tcPr>
            <w:tcW w:w="1363" w:type="dxa"/>
            <w:vAlign w:val="center"/>
          </w:tcPr>
          <w:p w:rsidR="00C146A1" w:rsidRPr="00D73E22" w:rsidRDefault="00C146A1" w:rsidP="00C146A1">
            <w:pPr>
              <w:jc w:val="center"/>
              <w:rPr>
                <w:b/>
                <w:bCs/>
              </w:rPr>
            </w:pPr>
            <w:r>
              <w:rPr>
                <w:b/>
                <w:bCs/>
              </w:rPr>
              <w:t>98,0</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Расходы за счет дотации на сбалансированность (подготовка к зиме)</w:t>
            </w:r>
          </w:p>
          <w:p w:rsidR="00C146A1" w:rsidRDefault="00C146A1" w:rsidP="00C146A1">
            <w:pPr>
              <w:jc w:val="center"/>
              <w:rPr>
                <w:b/>
                <w:bCs/>
                <w:sz w:val="16"/>
                <w:szCs w:val="16"/>
              </w:rPr>
            </w:pPr>
          </w:p>
        </w:tc>
        <w:tc>
          <w:tcPr>
            <w:tcW w:w="1208" w:type="dxa"/>
            <w:vAlign w:val="center"/>
          </w:tcPr>
          <w:p w:rsidR="00C146A1" w:rsidRPr="00D73E22" w:rsidRDefault="00C146A1" w:rsidP="00C146A1">
            <w:pPr>
              <w:jc w:val="center"/>
              <w:rPr>
                <w:b/>
                <w:bCs/>
              </w:rPr>
            </w:pPr>
            <w:r w:rsidRPr="00D73E22">
              <w:rPr>
                <w:b/>
                <w:bCs/>
              </w:rPr>
              <w:t>194,0</w:t>
            </w:r>
          </w:p>
        </w:tc>
        <w:tc>
          <w:tcPr>
            <w:tcW w:w="1394" w:type="dxa"/>
            <w:vAlign w:val="center"/>
          </w:tcPr>
          <w:p w:rsidR="00C146A1" w:rsidRPr="00D73E2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D73E22" w:rsidRDefault="00C146A1" w:rsidP="00C146A1">
            <w:pPr>
              <w:jc w:val="center"/>
              <w:rPr>
                <w:b/>
                <w:bCs/>
              </w:rPr>
            </w:pPr>
            <w:r>
              <w:rPr>
                <w:b/>
                <w:bCs/>
              </w:rPr>
              <w:t>105,3</w:t>
            </w:r>
          </w:p>
        </w:tc>
        <w:tc>
          <w:tcPr>
            <w:tcW w:w="1333" w:type="dxa"/>
            <w:vAlign w:val="center"/>
          </w:tcPr>
          <w:p w:rsidR="00C146A1" w:rsidRPr="00D73E22" w:rsidRDefault="00C146A1" w:rsidP="00C146A1">
            <w:pPr>
              <w:jc w:val="center"/>
              <w:rPr>
                <w:b/>
                <w:bCs/>
              </w:rPr>
            </w:pPr>
            <w:r>
              <w:rPr>
                <w:b/>
                <w:bCs/>
              </w:rPr>
              <w:t>105,3</w:t>
            </w:r>
          </w:p>
        </w:tc>
        <w:tc>
          <w:tcPr>
            <w:tcW w:w="1363" w:type="dxa"/>
            <w:vAlign w:val="center"/>
          </w:tcPr>
          <w:p w:rsidR="00C146A1" w:rsidRPr="00D73E22" w:rsidRDefault="00C146A1" w:rsidP="00C146A1">
            <w:pPr>
              <w:jc w:val="center"/>
              <w:rPr>
                <w:b/>
                <w:bCs/>
              </w:rPr>
            </w:pPr>
            <w:r>
              <w:rPr>
                <w:b/>
                <w:bCs/>
              </w:rPr>
              <w:t>100,0</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Расходы за счет безвозмездных поступлений</w:t>
            </w:r>
          </w:p>
          <w:p w:rsidR="00C146A1" w:rsidRDefault="00C146A1" w:rsidP="00C146A1">
            <w:pPr>
              <w:jc w:val="center"/>
              <w:rPr>
                <w:b/>
                <w:bCs/>
                <w:sz w:val="16"/>
                <w:szCs w:val="16"/>
              </w:rPr>
            </w:pPr>
          </w:p>
        </w:tc>
        <w:tc>
          <w:tcPr>
            <w:tcW w:w="1208" w:type="dxa"/>
            <w:vAlign w:val="center"/>
          </w:tcPr>
          <w:p w:rsidR="00C146A1" w:rsidRPr="00D73E22" w:rsidRDefault="00C146A1" w:rsidP="00C146A1">
            <w:pPr>
              <w:jc w:val="center"/>
              <w:rPr>
                <w:b/>
                <w:bCs/>
              </w:rPr>
            </w:pPr>
            <w:r w:rsidRPr="00D73E22">
              <w:rPr>
                <w:b/>
                <w:bCs/>
              </w:rPr>
              <w:t>205,0</w:t>
            </w:r>
          </w:p>
        </w:tc>
        <w:tc>
          <w:tcPr>
            <w:tcW w:w="1394" w:type="dxa"/>
            <w:vAlign w:val="center"/>
          </w:tcPr>
          <w:p w:rsidR="00C146A1" w:rsidRPr="00D73E2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D73E22" w:rsidRDefault="00C146A1" w:rsidP="00C146A1">
            <w:pPr>
              <w:jc w:val="center"/>
              <w:rPr>
                <w:b/>
                <w:bCs/>
              </w:rPr>
            </w:pPr>
            <w:r>
              <w:rPr>
                <w:b/>
                <w:bCs/>
              </w:rPr>
              <w:t>795,0</w:t>
            </w:r>
          </w:p>
        </w:tc>
        <w:tc>
          <w:tcPr>
            <w:tcW w:w="1333" w:type="dxa"/>
            <w:vAlign w:val="center"/>
          </w:tcPr>
          <w:p w:rsidR="00C146A1" w:rsidRPr="00D73E22" w:rsidRDefault="00C146A1" w:rsidP="00C146A1">
            <w:pPr>
              <w:jc w:val="center"/>
              <w:rPr>
                <w:b/>
                <w:bCs/>
              </w:rPr>
            </w:pPr>
            <w:r>
              <w:rPr>
                <w:b/>
                <w:bCs/>
              </w:rPr>
              <w:t>795,0</w:t>
            </w:r>
          </w:p>
        </w:tc>
        <w:tc>
          <w:tcPr>
            <w:tcW w:w="1363" w:type="dxa"/>
            <w:vAlign w:val="center"/>
          </w:tcPr>
          <w:p w:rsidR="00C146A1" w:rsidRPr="00D73E22" w:rsidRDefault="00C146A1" w:rsidP="00C146A1">
            <w:pPr>
              <w:jc w:val="center"/>
              <w:rPr>
                <w:b/>
                <w:bCs/>
              </w:rPr>
            </w:pPr>
            <w:r>
              <w:rPr>
                <w:b/>
                <w:bCs/>
              </w:rPr>
              <w:t>100,0</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На укрепление материально-технической базы муниципальных домов культуры</w:t>
            </w:r>
          </w:p>
          <w:p w:rsidR="00C146A1" w:rsidRDefault="00C146A1" w:rsidP="00C146A1">
            <w:pPr>
              <w:jc w:val="center"/>
              <w:rPr>
                <w:b/>
                <w:bCs/>
                <w:sz w:val="16"/>
                <w:szCs w:val="16"/>
              </w:rPr>
            </w:pPr>
          </w:p>
        </w:tc>
        <w:tc>
          <w:tcPr>
            <w:tcW w:w="1208" w:type="dxa"/>
            <w:vAlign w:val="center"/>
          </w:tcPr>
          <w:p w:rsidR="00C146A1" w:rsidRPr="00D73E22" w:rsidRDefault="00C146A1" w:rsidP="00C146A1">
            <w:pPr>
              <w:jc w:val="center"/>
              <w:rPr>
                <w:b/>
                <w:bCs/>
              </w:rPr>
            </w:pPr>
            <w:r>
              <w:rPr>
                <w:b/>
                <w:bCs/>
              </w:rPr>
              <w:t>2525,3</w:t>
            </w:r>
          </w:p>
        </w:tc>
        <w:tc>
          <w:tcPr>
            <w:tcW w:w="1394" w:type="dxa"/>
            <w:vAlign w:val="center"/>
          </w:tcPr>
          <w:p w:rsidR="00C146A1" w:rsidRPr="00D73E2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D73E22" w:rsidRDefault="00C146A1" w:rsidP="00C146A1">
            <w:pPr>
              <w:jc w:val="center"/>
              <w:rPr>
                <w:b/>
                <w:bCs/>
              </w:rPr>
            </w:pPr>
            <w:r>
              <w:rPr>
                <w:b/>
                <w:bCs/>
              </w:rPr>
              <w:t>2341,7</w:t>
            </w:r>
          </w:p>
        </w:tc>
        <w:tc>
          <w:tcPr>
            <w:tcW w:w="1333" w:type="dxa"/>
            <w:vAlign w:val="center"/>
          </w:tcPr>
          <w:p w:rsidR="00C146A1" w:rsidRPr="00D73E22" w:rsidRDefault="00C146A1" w:rsidP="00C146A1">
            <w:pPr>
              <w:jc w:val="center"/>
              <w:rPr>
                <w:b/>
                <w:bCs/>
              </w:rPr>
            </w:pPr>
            <w:r>
              <w:rPr>
                <w:b/>
                <w:bCs/>
              </w:rPr>
              <w:t>2334,8</w:t>
            </w:r>
          </w:p>
        </w:tc>
        <w:tc>
          <w:tcPr>
            <w:tcW w:w="1363" w:type="dxa"/>
            <w:vAlign w:val="center"/>
          </w:tcPr>
          <w:p w:rsidR="00C146A1" w:rsidRPr="00D73E22" w:rsidRDefault="00C146A1" w:rsidP="00C146A1">
            <w:pPr>
              <w:jc w:val="center"/>
              <w:rPr>
                <w:b/>
                <w:bCs/>
              </w:rPr>
            </w:pPr>
            <w:r>
              <w:rPr>
                <w:b/>
                <w:bCs/>
              </w:rPr>
              <w:t>99,7</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счёт средств бюджета Удмуртской Республики, утвержденный Правительством Удмуртской Республики</w:t>
            </w:r>
          </w:p>
          <w:p w:rsidR="00C146A1" w:rsidRDefault="00C146A1" w:rsidP="00C146A1">
            <w:pPr>
              <w:jc w:val="center"/>
              <w:rPr>
                <w:b/>
                <w:bCs/>
                <w:sz w:val="16"/>
                <w:szCs w:val="16"/>
              </w:rPr>
            </w:pPr>
          </w:p>
        </w:tc>
        <w:tc>
          <w:tcPr>
            <w:tcW w:w="1208" w:type="dxa"/>
            <w:vAlign w:val="center"/>
          </w:tcPr>
          <w:p w:rsidR="00C146A1" w:rsidRDefault="00C146A1" w:rsidP="00C146A1">
            <w:pPr>
              <w:jc w:val="center"/>
              <w:rPr>
                <w:b/>
                <w:bCs/>
              </w:rPr>
            </w:pPr>
            <w:r>
              <w:rPr>
                <w:b/>
                <w:bCs/>
              </w:rPr>
              <w:t>5916,1</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7859,9</w:t>
            </w:r>
          </w:p>
        </w:tc>
        <w:tc>
          <w:tcPr>
            <w:tcW w:w="1333" w:type="dxa"/>
            <w:vAlign w:val="center"/>
          </w:tcPr>
          <w:p w:rsidR="00C146A1" w:rsidRDefault="00C146A1" w:rsidP="00C146A1">
            <w:pPr>
              <w:jc w:val="center"/>
              <w:rPr>
                <w:b/>
                <w:bCs/>
              </w:rPr>
            </w:pPr>
            <w:r>
              <w:rPr>
                <w:b/>
                <w:bCs/>
              </w:rPr>
              <w:t>7859,4</w:t>
            </w:r>
          </w:p>
        </w:tc>
        <w:tc>
          <w:tcPr>
            <w:tcW w:w="1363" w:type="dxa"/>
            <w:vAlign w:val="center"/>
          </w:tcPr>
          <w:p w:rsidR="00C146A1" w:rsidRDefault="00C146A1" w:rsidP="00C146A1">
            <w:pPr>
              <w:jc w:val="center"/>
              <w:rPr>
                <w:b/>
                <w:bCs/>
              </w:rPr>
            </w:pPr>
            <w:r>
              <w:rPr>
                <w:b/>
                <w:bCs/>
              </w:rPr>
              <w:t>100,0</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Финансирование капвложений в объекты муниципальной собственности за счет средств местного бюджета</w:t>
            </w:r>
          </w:p>
          <w:p w:rsidR="00C146A1" w:rsidRDefault="00C146A1" w:rsidP="00C146A1">
            <w:pPr>
              <w:jc w:val="center"/>
              <w:rPr>
                <w:b/>
                <w:bCs/>
                <w:sz w:val="16"/>
                <w:szCs w:val="16"/>
              </w:rPr>
            </w:pPr>
          </w:p>
        </w:tc>
        <w:tc>
          <w:tcPr>
            <w:tcW w:w="1208" w:type="dxa"/>
            <w:vAlign w:val="center"/>
          </w:tcPr>
          <w:p w:rsidR="00C146A1" w:rsidRDefault="00C146A1" w:rsidP="00C146A1">
            <w:pPr>
              <w:jc w:val="center"/>
              <w:rPr>
                <w:b/>
                <w:bCs/>
              </w:rPr>
            </w:pPr>
            <w:r>
              <w:rPr>
                <w:b/>
                <w:bCs/>
              </w:rPr>
              <w:t>49,4</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20,3</w:t>
            </w:r>
          </w:p>
        </w:tc>
        <w:tc>
          <w:tcPr>
            <w:tcW w:w="1333" w:type="dxa"/>
            <w:vAlign w:val="center"/>
          </w:tcPr>
          <w:p w:rsidR="00C146A1" w:rsidRDefault="00C146A1" w:rsidP="00C146A1">
            <w:pPr>
              <w:jc w:val="center"/>
              <w:rPr>
                <w:b/>
                <w:bCs/>
              </w:rPr>
            </w:pPr>
            <w:r>
              <w:rPr>
                <w:b/>
                <w:bCs/>
              </w:rPr>
              <w:t>20,3</w:t>
            </w:r>
          </w:p>
        </w:tc>
        <w:tc>
          <w:tcPr>
            <w:tcW w:w="1363" w:type="dxa"/>
            <w:vAlign w:val="center"/>
          </w:tcPr>
          <w:p w:rsidR="00C146A1" w:rsidRDefault="00C146A1" w:rsidP="00C146A1">
            <w:pPr>
              <w:jc w:val="center"/>
              <w:rPr>
                <w:b/>
                <w:bCs/>
              </w:rPr>
            </w:pPr>
            <w:r>
              <w:rPr>
                <w:b/>
                <w:bCs/>
              </w:rPr>
              <w:t>100,0</w:t>
            </w:r>
          </w:p>
        </w:tc>
      </w:tr>
      <w:tr w:rsidR="00C146A1" w:rsidTr="00C146A1">
        <w:trPr>
          <w:trHeight w:val="642"/>
        </w:trPr>
        <w:tc>
          <w:tcPr>
            <w:tcW w:w="3732" w:type="dxa"/>
            <w:vAlign w:val="center"/>
          </w:tcPr>
          <w:p w:rsidR="00C146A1" w:rsidRDefault="00C146A1" w:rsidP="00C146A1">
            <w:pPr>
              <w:jc w:val="center"/>
              <w:rPr>
                <w:b/>
                <w:bCs/>
                <w:sz w:val="16"/>
                <w:szCs w:val="16"/>
              </w:rPr>
            </w:pPr>
            <w:r w:rsidRPr="00815178">
              <w:rPr>
                <w:b/>
                <w:bCs/>
                <w:sz w:val="16"/>
                <w:szCs w:val="16"/>
              </w:rPr>
              <w:t xml:space="preserve">Реализация </w:t>
            </w:r>
            <w:proofErr w:type="gramStart"/>
            <w:r w:rsidRPr="00815178">
              <w:rPr>
                <w:b/>
                <w:bCs/>
                <w:sz w:val="16"/>
                <w:szCs w:val="16"/>
              </w:rPr>
              <w:t>молодежного</w:t>
            </w:r>
            <w:proofErr w:type="gramEnd"/>
            <w:r w:rsidRPr="00815178">
              <w:rPr>
                <w:b/>
                <w:bCs/>
                <w:sz w:val="16"/>
                <w:szCs w:val="16"/>
              </w:rPr>
              <w:t xml:space="preserve"> инициативного бюджетирования</w:t>
            </w: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300,0</w:t>
            </w:r>
          </w:p>
        </w:tc>
        <w:tc>
          <w:tcPr>
            <w:tcW w:w="1333" w:type="dxa"/>
            <w:vAlign w:val="center"/>
          </w:tcPr>
          <w:p w:rsidR="00C146A1" w:rsidRDefault="00C146A1" w:rsidP="00C146A1">
            <w:pPr>
              <w:jc w:val="center"/>
              <w:rPr>
                <w:b/>
                <w:bCs/>
              </w:rPr>
            </w:pPr>
            <w:r>
              <w:rPr>
                <w:b/>
                <w:bCs/>
              </w:rPr>
              <w:t>254,2</w:t>
            </w:r>
          </w:p>
        </w:tc>
        <w:tc>
          <w:tcPr>
            <w:tcW w:w="1363" w:type="dxa"/>
            <w:vAlign w:val="center"/>
          </w:tcPr>
          <w:p w:rsidR="00C146A1" w:rsidRDefault="00C146A1" w:rsidP="00C146A1">
            <w:pPr>
              <w:jc w:val="center"/>
              <w:rPr>
                <w:b/>
                <w:bCs/>
              </w:rPr>
            </w:pPr>
            <w:r>
              <w:rPr>
                <w:b/>
                <w:bCs/>
              </w:rPr>
              <w:t>84,7</w:t>
            </w:r>
          </w:p>
        </w:tc>
      </w:tr>
      <w:tr w:rsidR="00C146A1" w:rsidTr="00C146A1">
        <w:trPr>
          <w:trHeight w:val="642"/>
        </w:trPr>
        <w:tc>
          <w:tcPr>
            <w:tcW w:w="3732" w:type="dxa"/>
            <w:vAlign w:val="center"/>
          </w:tcPr>
          <w:p w:rsidR="00C146A1" w:rsidRDefault="00C146A1" w:rsidP="00C146A1">
            <w:pPr>
              <w:jc w:val="center"/>
              <w:rPr>
                <w:b/>
                <w:bCs/>
                <w:sz w:val="16"/>
                <w:szCs w:val="16"/>
              </w:rPr>
            </w:pPr>
            <w:r w:rsidRPr="00815178">
              <w:rPr>
                <w:b/>
                <w:bCs/>
                <w:sz w:val="16"/>
                <w:szCs w:val="16"/>
              </w:rPr>
              <w:t>Мероприятия по проектам молодежного инициативного бюджетирования за счет средств местного бюджета</w:t>
            </w: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44,9</w:t>
            </w:r>
          </w:p>
        </w:tc>
        <w:tc>
          <w:tcPr>
            <w:tcW w:w="1333" w:type="dxa"/>
            <w:vAlign w:val="center"/>
          </w:tcPr>
          <w:p w:rsidR="00C146A1" w:rsidRDefault="00C146A1" w:rsidP="00C146A1">
            <w:pPr>
              <w:jc w:val="center"/>
              <w:rPr>
                <w:b/>
                <w:bCs/>
              </w:rPr>
            </w:pPr>
            <w:r>
              <w:rPr>
                <w:b/>
                <w:bCs/>
              </w:rPr>
              <w:t>44,9</w:t>
            </w:r>
          </w:p>
        </w:tc>
        <w:tc>
          <w:tcPr>
            <w:tcW w:w="1363" w:type="dxa"/>
            <w:vAlign w:val="center"/>
          </w:tcPr>
          <w:p w:rsidR="00C146A1" w:rsidRDefault="00C146A1" w:rsidP="00C146A1">
            <w:pPr>
              <w:jc w:val="center"/>
              <w:rPr>
                <w:b/>
                <w:bCs/>
              </w:rPr>
            </w:pPr>
            <w:r>
              <w:rPr>
                <w:b/>
                <w:bCs/>
              </w:rPr>
              <w:t>100,0</w:t>
            </w:r>
          </w:p>
        </w:tc>
      </w:tr>
      <w:tr w:rsidR="00C146A1" w:rsidTr="00C146A1">
        <w:trPr>
          <w:trHeight w:val="642"/>
        </w:trPr>
        <w:tc>
          <w:tcPr>
            <w:tcW w:w="3732" w:type="dxa"/>
            <w:vAlign w:val="center"/>
          </w:tcPr>
          <w:p w:rsidR="00C146A1" w:rsidRDefault="00C146A1" w:rsidP="00C146A1">
            <w:pPr>
              <w:jc w:val="center"/>
              <w:rPr>
                <w:b/>
                <w:bCs/>
                <w:sz w:val="16"/>
                <w:szCs w:val="16"/>
              </w:rPr>
            </w:pPr>
            <w:r w:rsidRPr="00815178">
              <w:rPr>
                <w:b/>
                <w:bCs/>
                <w:sz w:val="16"/>
                <w:szCs w:val="16"/>
              </w:rPr>
              <w:t>Расходы на проведение летних ИГР</w:t>
            </w:r>
          </w:p>
        </w:tc>
        <w:tc>
          <w:tcPr>
            <w:tcW w:w="1208" w:type="dxa"/>
            <w:vAlign w:val="center"/>
          </w:tcPr>
          <w:p w:rsidR="00C146A1" w:rsidRDefault="00C146A1" w:rsidP="00C146A1">
            <w:pPr>
              <w:jc w:val="center"/>
              <w:rPr>
                <w:b/>
                <w:bCs/>
              </w:rPr>
            </w:pPr>
            <w:r>
              <w:rPr>
                <w:b/>
                <w:bCs/>
              </w:rPr>
              <w:t>-</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C146A1">
            <w:pPr>
              <w:jc w:val="center"/>
              <w:rPr>
                <w:b/>
                <w:bCs/>
              </w:rPr>
            </w:pPr>
            <w:r>
              <w:rPr>
                <w:b/>
                <w:bCs/>
              </w:rPr>
              <w:t>755,2</w:t>
            </w:r>
          </w:p>
        </w:tc>
        <w:tc>
          <w:tcPr>
            <w:tcW w:w="1333" w:type="dxa"/>
            <w:vAlign w:val="center"/>
          </w:tcPr>
          <w:p w:rsidR="00C146A1" w:rsidRDefault="00C146A1" w:rsidP="00C146A1">
            <w:pPr>
              <w:jc w:val="center"/>
              <w:rPr>
                <w:b/>
                <w:bCs/>
              </w:rPr>
            </w:pPr>
            <w:r>
              <w:rPr>
                <w:b/>
                <w:bCs/>
              </w:rPr>
              <w:t>755,2</w:t>
            </w:r>
          </w:p>
        </w:tc>
        <w:tc>
          <w:tcPr>
            <w:tcW w:w="1363" w:type="dxa"/>
            <w:vAlign w:val="center"/>
          </w:tcPr>
          <w:p w:rsidR="00C146A1" w:rsidRDefault="00C146A1" w:rsidP="00C146A1">
            <w:pPr>
              <w:jc w:val="center"/>
              <w:rPr>
                <w:b/>
                <w:bCs/>
              </w:rPr>
            </w:pPr>
            <w:r>
              <w:rPr>
                <w:b/>
                <w:bCs/>
              </w:rPr>
              <w:t>100,0</w:t>
            </w:r>
          </w:p>
        </w:tc>
      </w:tr>
    </w:tbl>
    <w:p w:rsidR="00C146A1" w:rsidRDefault="00C146A1" w:rsidP="00C146A1">
      <w:pPr>
        <w:rPr>
          <w:sz w:val="2"/>
          <w:szCs w:val="2"/>
        </w:rPr>
      </w:pPr>
    </w:p>
    <w:p w:rsidR="00C146A1" w:rsidRDefault="00C146A1" w:rsidP="00DC30BA">
      <w:pPr>
        <w:pStyle w:val="Style51"/>
        <w:widowControl/>
        <w:tabs>
          <w:tab w:val="left" w:pos="960"/>
        </w:tabs>
        <w:spacing w:line="240" w:lineRule="auto"/>
        <w:ind w:left="715" w:right="24" w:firstLine="0"/>
        <w:jc w:val="center"/>
        <w:rPr>
          <w:rStyle w:val="FontStyle88"/>
          <w:u w:val="single"/>
        </w:rPr>
      </w:pPr>
      <w:r w:rsidRPr="00A34C5E">
        <w:rPr>
          <w:rStyle w:val="FontStyle88"/>
          <w:u w:val="single"/>
        </w:rPr>
        <w:t>034 подпрограмма «Создание условий для реализации муниципальной программы»</w:t>
      </w:r>
    </w:p>
    <w:p w:rsidR="00C146A1" w:rsidRPr="00416126" w:rsidRDefault="00C146A1" w:rsidP="00DC30BA">
      <w:pPr>
        <w:pStyle w:val="a9"/>
        <w:ind w:firstLine="720"/>
        <w:rPr>
          <w:rStyle w:val="FontStyle88"/>
          <w:u w:val="single"/>
        </w:rPr>
      </w:pPr>
      <w:r>
        <w:t xml:space="preserve">Исполнение за 2020 г. составило в сумме 4 773,1 </w:t>
      </w:r>
      <w:proofErr w:type="spellStart"/>
      <w:r>
        <w:t>тыс</w:t>
      </w:r>
      <w:proofErr w:type="gramStart"/>
      <w:r>
        <w:t>.р</w:t>
      </w:r>
      <w:proofErr w:type="gramEnd"/>
      <w:r>
        <w:t>уб</w:t>
      </w:r>
      <w:proofErr w:type="spellEnd"/>
      <w:r>
        <w:t>. (98,0 % от уточненного плана, утвержденного в бюджете в сумме 4 869,8тыс.руб.).</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1208"/>
        <w:gridCol w:w="1394"/>
        <w:gridCol w:w="1202"/>
        <w:gridCol w:w="1333"/>
        <w:gridCol w:w="1363"/>
      </w:tblGrid>
      <w:tr w:rsidR="00C146A1" w:rsidTr="00C146A1">
        <w:tc>
          <w:tcPr>
            <w:tcW w:w="373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4" w:type="dxa"/>
          </w:tcPr>
          <w:p w:rsidR="00C146A1" w:rsidRPr="00A34C5E" w:rsidRDefault="00C146A1" w:rsidP="00C146A1">
            <w:pPr>
              <w:pStyle w:val="Style3"/>
              <w:widowControl/>
              <w:spacing w:before="62" w:line="240" w:lineRule="auto"/>
              <w:ind w:firstLine="0"/>
              <w:jc w:val="center"/>
              <w:rPr>
                <w:rStyle w:val="FontStyle87"/>
                <w:b/>
                <w:sz w:val="20"/>
                <w:szCs w:val="20"/>
              </w:rPr>
            </w:pPr>
            <w:r w:rsidRPr="00A34C5E">
              <w:rPr>
                <w:rStyle w:val="FontStyle87"/>
                <w:b/>
                <w:sz w:val="20"/>
                <w:szCs w:val="20"/>
              </w:rPr>
              <w:t>ВСЕГО РАСХОДОВ:</w:t>
            </w:r>
          </w:p>
        </w:tc>
        <w:tc>
          <w:tcPr>
            <w:tcW w:w="1208" w:type="dxa"/>
          </w:tcPr>
          <w:p w:rsidR="00C146A1" w:rsidRPr="00A34C5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5296,9</w:t>
            </w:r>
          </w:p>
        </w:tc>
        <w:tc>
          <w:tcPr>
            <w:tcW w:w="1394" w:type="dxa"/>
          </w:tcPr>
          <w:p w:rsidR="00C146A1" w:rsidRPr="00A34C5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4401,7</w:t>
            </w:r>
          </w:p>
        </w:tc>
        <w:tc>
          <w:tcPr>
            <w:tcW w:w="1202" w:type="dxa"/>
          </w:tcPr>
          <w:p w:rsidR="00C146A1" w:rsidRPr="00A34C5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4869,8</w:t>
            </w:r>
          </w:p>
        </w:tc>
        <w:tc>
          <w:tcPr>
            <w:tcW w:w="1333" w:type="dxa"/>
          </w:tcPr>
          <w:p w:rsidR="00C146A1" w:rsidRPr="00A34C5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4773,1</w:t>
            </w:r>
          </w:p>
        </w:tc>
        <w:tc>
          <w:tcPr>
            <w:tcW w:w="1363" w:type="dxa"/>
          </w:tcPr>
          <w:p w:rsidR="00C146A1" w:rsidRPr="00A34C5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98,0</w:t>
            </w:r>
          </w:p>
        </w:tc>
      </w:tr>
      <w:tr w:rsidR="00C146A1" w:rsidTr="00C146A1">
        <w:tc>
          <w:tcPr>
            <w:tcW w:w="3734" w:type="dxa"/>
          </w:tcPr>
          <w:p w:rsidR="00C146A1" w:rsidRDefault="00C146A1" w:rsidP="00C146A1">
            <w:pPr>
              <w:jc w:val="center"/>
              <w:rPr>
                <w:b/>
                <w:bCs/>
                <w:sz w:val="16"/>
                <w:szCs w:val="16"/>
              </w:rPr>
            </w:pPr>
            <w:r>
              <w:rPr>
                <w:b/>
                <w:bCs/>
                <w:sz w:val="16"/>
                <w:szCs w:val="16"/>
              </w:rPr>
              <w:t>Центральный аппарат</w:t>
            </w:r>
          </w:p>
          <w:p w:rsidR="00C146A1" w:rsidRPr="00A34C5E" w:rsidRDefault="00C146A1" w:rsidP="00C146A1">
            <w:pPr>
              <w:pStyle w:val="Style3"/>
              <w:widowControl/>
              <w:spacing w:before="62" w:line="240" w:lineRule="auto"/>
              <w:ind w:firstLine="0"/>
              <w:jc w:val="center"/>
              <w:rPr>
                <w:rStyle w:val="FontStyle87"/>
                <w:b/>
                <w:sz w:val="20"/>
                <w:szCs w:val="20"/>
              </w:rPr>
            </w:pPr>
          </w:p>
        </w:tc>
        <w:tc>
          <w:tcPr>
            <w:tcW w:w="1208"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1088,1</w:t>
            </w:r>
          </w:p>
        </w:tc>
        <w:tc>
          <w:tcPr>
            <w:tcW w:w="1394"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1733,4</w:t>
            </w:r>
          </w:p>
        </w:tc>
        <w:tc>
          <w:tcPr>
            <w:tcW w:w="1202"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2001,7</w:t>
            </w:r>
          </w:p>
        </w:tc>
        <w:tc>
          <w:tcPr>
            <w:tcW w:w="1333"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1960,5</w:t>
            </w:r>
          </w:p>
        </w:tc>
        <w:tc>
          <w:tcPr>
            <w:tcW w:w="1363"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97,9</w:t>
            </w:r>
          </w:p>
        </w:tc>
      </w:tr>
      <w:tr w:rsidR="00C146A1" w:rsidTr="00C146A1">
        <w:trPr>
          <w:trHeight w:val="642"/>
        </w:trPr>
        <w:tc>
          <w:tcPr>
            <w:tcW w:w="3734" w:type="dxa"/>
            <w:vAlign w:val="center"/>
          </w:tcPr>
          <w:p w:rsidR="00C146A1" w:rsidRDefault="00C146A1" w:rsidP="00C146A1">
            <w:pPr>
              <w:jc w:val="center"/>
              <w:rPr>
                <w:b/>
                <w:bCs/>
                <w:sz w:val="16"/>
                <w:szCs w:val="16"/>
              </w:rPr>
            </w:pPr>
            <w:r>
              <w:rPr>
                <w:b/>
                <w:bCs/>
                <w:sz w:val="16"/>
                <w:szCs w:val="16"/>
              </w:rPr>
              <w:t>Обеспечение деятельности централизованных бухгалтерий и прочих учреждений</w:t>
            </w:r>
          </w:p>
          <w:p w:rsidR="00C146A1" w:rsidRDefault="00C146A1" w:rsidP="00C146A1">
            <w:pPr>
              <w:jc w:val="center"/>
              <w:rPr>
                <w:rStyle w:val="FontStyle87"/>
              </w:rPr>
            </w:pPr>
          </w:p>
        </w:tc>
        <w:tc>
          <w:tcPr>
            <w:tcW w:w="1208" w:type="dxa"/>
            <w:vAlign w:val="center"/>
          </w:tcPr>
          <w:p w:rsidR="00C146A1" w:rsidRDefault="00C146A1" w:rsidP="00C146A1">
            <w:pPr>
              <w:jc w:val="center"/>
              <w:rPr>
                <w:b/>
                <w:bCs/>
              </w:rPr>
            </w:pPr>
            <w:r>
              <w:rPr>
                <w:b/>
                <w:bCs/>
              </w:rPr>
              <w:t>2648,3</w:t>
            </w:r>
          </w:p>
        </w:tc>
        <w:tc>
          <w:tcPr>
            <w:tcW w:w="1394" w:type="dxa"/>
            <w:vAlign w:val="center"/>
          </w:tcPr>
          <w:p w:rsidR="00C146A1" w:rsidRPr="00B51C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2604,9</w:t>
            </w:r>
          </w:p>
        </w:tc>
        <w:tc>
          <w:tcPr>
            <w:tcW w:w="1202" w:type="dxa"/>
            <w:vAlign w:val="center"/>
          </w:tcPr>
          <w:p w:rsidR="00C146A1" w:rsidRDefault="00C146A1" w:rsidP="00C146A1">
            <w:pPr>
              <w:jc w:val="center"/>
              <w:rPr>
                <w:b/>
                <w:bCs/>
              </w:rPr>
            </w:pPr>
            <w:r>
              <w:rPr>
                <w:b/>
                <w:bCs/>
              </w:rPr>
              <w:t>2782,2</w:t>
            </w:r>
          </w:p>
        </w:tc>
        <w:tc>
          <w:tcPr>
            <w:tcW w:w="1333" w:type="dxa"/>
            <w:vAlign w:val="center"/>
          </w:tcPr>
          <w:p w:rsidR="00C146A1" w:rsidRDefault="00C146A1" w:rsidP="00C146A1">
            <w:pPr>
              <w:jc w:val="center"/>
              <w:rPr>
                <w:b/>
                <w:bCs/>
              </w:rPr>
            </w:pPr>
            <w:r>
              <w:rPr>
                <w:b/>
                <w:bCs/>
              </w:rPr>
              <w:t>2728,4</w:t>
            </w:r>
          </w:p>
        </w:tc>
        <w:tc>
          <w:tcPr>
            <w:tcW w:w="1363" w:type="dxa"/>
            <w:vAlign w:val="center"/>
          </w:tcPr>
          <w:p w:rsidR="00C146A1" w:rsidRDefault="00C146A1" w:rsidP="00C146A1">
            <w:pPr>
              <w:jc w:val="center"/>
              <w:rPr>
                <w:b/>
                <w:bCs/>
              </w:rPr>
            </w:pPr>
            <w:r>
              <w:rPr>
                <w:b/>
                <w:bCs/>
              </w:rPr>
              <w:t>98,1</w:t>
            </w:r>
          </w:p>
        </w:tc>
      </w:tr>
      <w:tr w:rsidR="00C146A1" w:rsidTr="00C146A1">
        <w:trPr>
          <w:trHeight w:val="642"/>
        </w:trPr>
        <w:tc>
          <w:tcPr>
            <w:tcW w:w="3734" w:type="dxa"/>
            <w:vAlign w:val="center"/>
          </w:tcPr>
          <w:p w:rsidR="00C146A1" w:rsidRDefault="00C146A1" w:rsidP="00C146A1">
            <w:pPr>
              <w:jc w:val="center"/>
              <w:rPr>
                <w:b/>
                <w:bCs/>
                <w:sz w:val="16"/>
                <w:szCs w:val="16"/>
              </w:rPr>
            </w:pPr>
            <w:r>
              <w:rPr>
                <w:b/>
                <w:bCs/>
                <w:sz w:val="16"/>
                <w:szCs w:val="16"/>
              </w:rPr>
              <w:lastRenderedPageBreak/>
              <w:t>Содержание отдела культуры</w:t>
            </w:r>
          </w:p>
          <w:p w:rsidR="00C146A1" w:rsidRDefault="00C146A1" w:rsidP="00C146A1">
            <w:pPr>
              <w:jc w:val="center"/>
              <w:rPr>
                <w:b/>
                <w:bCs/>
                <w:sz w:val="16"/>
                <w:szCs w:val="16"/>
              </w:rPr>
            </w:pPr>
          </w:p>
        </w:tc>
        <w:tc>
          <w:tcPr>
            <w:tcW w:w="1208" w:type="dxa"/>
            <w:vAlign w:val="center"/>
          </w:tcPr>
          <w:p w:rsidR="00C146A1" w:rsidRDefault="00C146A1" w:rsidP="00C146A1">
            <w:pPr>
              <w:jc w:val="center"/>
              <w:rPr>
                <w:b/>
                <w:bCs/>
              </w:rPr>
            </w:pPr>
            <w:r w:rsidRPr="00066A96">
              <w:rPr>
                <w:b/>
                <w:bCs/>
              </w:rPr>
              <w:t>1560,6</w:t>
            </w:r>
          </w:p>
        </w:tc>
        <w:tc>
          <w:tcPr>
            <w:tcW w:w="1394"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63,4</w:t>
            </w:r>
          </w:p>
        </w:tc>
        <w:tc>
          <w:tcPr>
            <w:tcW w:w="1202" w:type="dxa"/>
            <w:vAlign w:val="center"/>
          </w:tcPr>
          <w:p w:rsidR="00C146A1" w:rsidRDefault="00C146A1" w:rsidP="00C146A1">
            <w:pPr>
              <w:jc w:val="center"/>
              <w:rPr>
                <w:b/>
                <w:bCs/>
              </w:rPr>
            </w:pPr>
            <w:r>
              <w:rPr>
                <w:b/>
                <w:bCs/>
              </w:rPr>
              <w:t>85,9</w:t>
            </w:r>
          </w:p>
        </w:tc>
        <w:tc>
          <w:tcPr>
            <w:tcW w:w="1333" w:type="dxa"/>
            <w:vAlign w:val="center"/>
          </w:tcPr>
          <w:p w:rsidR="00C146A1" w:rsidRDefault="00C146A1" w:rsidP="00C146A1">
            <w:pPr>
              <w:jc w:val="center"/>
              <w:rPr>
                <w:b/>
                <w:bCs/>
              </w:rPr>
            </w:pPr>
            <w:r>
              <w:rPr>
                <w:b/>
                <w:bCs/>
              </w:rPr>
              <w:t>84,2</w:t>
            </w:r>
          </w:p>
        </w:tc>
        <w:tc>
          <w:tcPr>
            <w:tcW w:w="1363" w:type="dxa"/>
            <w:vAlign w:val="center"/>
          </w:tcPr>
          <w:p w:rsidR="00C146A1" w:rsidRDefault="00C146A1" w:rsidP="00C146A1">
            <w:pPr>
              <w:jc w:val="center"/>
              <w:rPr>
                <w:b/>
                <w:bCs/>
              </w:rPr>
            </w:pPr>
            <w:r>
              <w:rPr>
                <w:b/>
                <w:bCs/>
              </w:rPr>
              <w:t>98,1</w:t>
            </w:r>
          </w:p>
        </w:tc>
      </w:tr>
    </w:tbl>
    <w:p w:rsidR="00C146A1" w:rsidRPr="00AC1522" w:rsidRDefault="00C146A1" w:rsidP="00DC30BA">
      <w:pPr>
        <w:pStyle w:val="Style10"/>
        <w:widowControl/>
        <w:spacing w:line="240" w:lineRule="auto"/>
        <w:ind w:firstLine="859"/>
        <w:jc w:val="center"/>
        <w:rPr>
          <w:rStyle w:val="FontStyle88"/>
          <w:sz w:val="28"/>
          <w:szCs w:val="28"/>
          <w:u w:val="single"/>
        </w:rPr>
      </w:pPr>
      <w:r>
        <w:rPr>
          <w:rStyle w:val="FontStyle88"/>
          <w:sz w:val="28"/>
          <w:szCs w:val="28"/>
          <w:u w:val="single"/>
        </w:rPr>
        <w:t>0</w:t>
      </w:r>
      <w:r w:rsidRPr="00DC18B5">
        <w:rPr>
          <w:rStyle w:val="FontStyle88"/>
          <w:sz w:val="28"/>
          <w:szCs w:val="28"/>
          <w:u w:val="single"/>
        </w:rPr>
        <w:t>4. Муниципальная программа «Социальная поддержка населения» на 2015-202</w:t>
      </w:r>
      <w:r>
        <w:rPr>
          <w:rStyle w:val="FontStyle88"/>
          <w:sz w:val="28"/>
          <w:szCs w:val="28"/>
          <w:u w:val="single"/>
        </w:rPr>
        <w:t>4</w:t>
      </w:r>
      <w:r w:rsidRPr="00DC18B5">
        <w:rPr>
          <w:rStyle w:val="FontStyle88"/>
          <w:sz w:val="28"/>
          <w:szCs w:val="28"/>
          <w:u w:val="single"/>
        </w:rPr>
        <w:t xml:space="preserve"> годы»</w:t>
      </w:r>
    </w:p>
    <w:p w:rsidR="00C146A1" w:rsidRDefault="00C146A1" w:rsidP="00DC30BA">
      <w:pPr>
        <w:pStyle w:val="Style3"/>
        <w:widowControl/>
        <w:spacing w:line="240" w:lineRule="auto"/>
        <w:rPr>
          <w:rStyle w:val="FontStyle87"/>
        </w:rPr>
      </w:pPr>
      <w:r>
        <w:rPr>
          <w:rStyle w:val="FontStyle87"/>
        </w:rPr>
        <w:t>Муниципальная программа  «Социальная поддержка населения на 2015-2024 годы» утверждена постановлением Администрации МО «Красногорский район»  от 17 ноября 2014 года № 1027, постановлением Администрации МО «Красногорский район» от 23 июня 2020 года №330 продлена до 2024 года.</w:t>
      </w:r>
    </w:p>
    <w:p w:rsidR="00C146A1" w:rsidRDefault="00C146A1" w:rsidP="00DC30BA">
      <w:pPr>
        <w:pStyle w:val="Style3"/>
        <w:widowControl/>
        <w:spacing w:line="240" w:lineRule="auto"/>
        <w:ind w:firstLine="850"/>
        <w:rPr>
          <w:rStyle w:val="FontStyle87"/>
        </w:rPr>
      </w:pPr>
      <w:r w:rsidRPr="008811A8">
        <w:rPr>
          <w:rStyle w:val="FontStyle87"/>
          <w:u w:val="single"/>
        </w:rPr>
        <w:t>Ответственны</w:t>
      </w:r>
      <w:r>
        <w:rPr>
          <w:rStyle w:val="FontStyle87"/>
          <w:u w:val="single"/>
        </w:rPr>
        <w:t xml:space="preserve">е исполнители </w:t>
      </w:r>
      <w:r w:rsidRPr="008811A8">
        <w:rPr>
          <w:rStyle w:val="FontStyle87"/>
          <w:u w:val="single"/>
        </w:rPr>
        <w:t>муниципальной программы</w:t>
      </w:r>
    </w:p>
    <w:p w:rsidR="00C146A1" w:rsidRDefault="00C146A1" w:rsidP="00DC30BA">
      <w:pPr>
        <w:pStyle w:val="Style3"/>
        <w:widowControl/>
        <w:spacing w:line="240" w:lineRule="auto"/>
        <w:ind w:firstLine="850"/>
        <w:rPr>
          <w:rStyle w:val="FontStyle87"/>
        </w:rPr>
      </w:pPr>
      <w:r>
        <w:rPr>
          <w:rStyle w:val="FontStyle87"/>
        </w:rPr>
        <w:t xml:space="preserve">–отдел по делам семьи, демографии и охране прав детства Администрации МО «Красногорский район»; </w:t>
      </w:r>
    </w:p>
    <w:p w:rsidR="00C146A1" w:rsidRDefault="00C146A1" w:rsidP="00DC30BA">
      <w:pPr>
        <w:pStyle w:val="Style3"/>
        <w:widowControl/>
        <w:spacing w:line="240" w:lineRule="auto"/>
        <w:ind w:firstLine="850"/>
        <w:rPr>
          <w:rStyle w:val="FontStyle87"/>
        </w:rPr>
      </w:pPr>
      <w:r>
        <w:rPr>
          <w:rStyle w:val="FontStyle87"/>
        </w:rPr>
        <w:t xml:space="preserve">-отдел социальной защиты населения; </w:t>
      </w:r>
    </w:p>
    <w:p w:rsidR="00C146A1" w:rsidRDefault="00C146A1" w:rsidP="00DC30BA">
      <w:pPr>
        <w:pStyle w:val="Style3"/>
        <w:widowControl/>
        <w:spacing w:line="240" w:lineRule="auto"/>
        <w:ind w:firstLine="850"/>
        <w:rPr>
          <w:rStyle w:val="FontStyle87"/>
        </w:rPr>
      </w:pPr>
      <w:r>
        <w:rPr>
          <w:rStyle w:val="FontStyle87"/>
        </w:rPr>
        <w:t>-отдел строительства и ЖКХ.</w:t>
      </w:r>
    </w:p>
    <w:p w:rsidR="00C146A1" w:rsidRDefault="00C146A1" w:rsidP="00DC30BA">
      <w:pPr>
        <w:pStyle w:val="Style3"/>
        <w:widowControl/>
        <w:spacing w:line="240" w:lineRule="auto"/>
        <w:ind w:right="58" w:firstLine="859"/>
        <w:rPr>
          <w:rStyle w:val="FontStyle87"/>
        </w:rPr>
      </w:pPr>
      <w:r w:rsidRPr="008811A8">
        <w:rPr>
          <w:rStyle w:val="FontStyle87"/>
          <w:u w:val="single"/>
        </w:rPr>
        <w:t>Целью муниципальной программы</w:t>
      </w:r>
      <w:r>
        <w:rPr>
          <w:rStyle w:val="FontStyle87"/>
        </w:rPr>
        <w:t xml:space="preserve"> является создание условий для повышения уровня жизни граждан Красногорского района, стабилизации демографической ситуации, укрепления института семьи, принятие своевременных мер по профилактике семейного неблагополучия и </w:t>
      </w:r>
      <w:r w:rsidRPr="00404C66">
        <w:rPr>
          <w:rStyle w:val="FontStyle87"/>
        </w:rPr>
        <w:t>социального сиротства.</w:t>
      </w:r>
    </w:p>
    <w:p w:rsidR="00C146A1" w:rsidRDefault="00C146A1" w:rsidP="00DC30BA">
      <w:pPr>
        <w:pStyle w:val="Style3"/>
        <w:widowControl/>
        <w:spacing w:line="240" w:lineRule="auto"/>
        <w:ind w:right="58" w:firstLine="859"/>
      </w:pPr>
      <w:r>
        <w:t>Исполнение за 2020 г. составило в сумме 8 357,4</w:t>
      </w:r>
      <w:r w:rsidRPr="00A16C6F">
        <w:t xml:space="preserve"> </w:t>
      </w:r>
      <w:proofErr w:type="spellStart"/>
      <w:r w:rsidRPr="00A16C6F">
        <w:t>тыс</w:t>
      </w:r>
      <w:proofErr w:type="gramStart"/>
      <w:r w:rsidRPr="00A16C6F">
        <w:t>.р</w:t>
      </w:r>
      <w:proofErr w:type="gramEnd"/>
      <w:r w:rsidRPr="00A16C6F">
        <w:t>уб</w:t>
      </w:r>
      <w:proofErr w:type="spellEnd"/>
      <w:r w:rsidRPr="00A16C6F">
        <w:t>.</w:t>
      </w:r>
      <w:r>
        <w:t xml:space="preserve"> </w:t>
      </w:r>
      <w:r w:rsidRPr="00A16C6F">
        <w:t>(</w:t>
      </w:r>
      <w:r>
        <w:t xml:space="preserve">90,2 </w:t>
      </w:r>
      <w:r w:rsidRPr="00A16C6F">
        <w:t>%</w:t>
      </w:r>
      <w:r>
        <w:t xml:space="preserve"> от уточненного плана, утвержденного в бюджете в сумме 9 261,9 </w:t>
      </w:r>
      <w:proofErr w:type="spellStart"/>
      <w:r>
        <w:t>тыс.руб</w:t>
      </w:r>
      <w:proofErr w:type="spellEnd"/>
      <w:r>
        <w:t>.).</w:t>
      </w:r>
    </w:p>
    <w:p w:rsidR="00C146A1" w:rsidRDefault="00C146A1" w:rsidP="00DC30BA">
      <w:pPr>
        <w:pStyle w:val="Style3"/>
        <w:widowControl/>
        <w:spacing w:line="240" w:lineRule="auto"/>
        <w:ind w:right="58" w:firstLine="859"/>
        <w:rPr>
          <w:rStyle w:val="FontStyle88"/>
          <w:u w:val="single"/>
        </w:rPr>
      </w:pPr>
      <w:r w:rsidRPr="00E32C9B">
        <w:rPr>
          <w:rStyle w:val="FontStyle88"/>
          <w:u w:val="single"/>
        </w:rPr>
        <w:t>041 подпрограмма «Социальная поддержка семьи и детей»</w:t>
      </w:r>
    </w:p>
    <w:p w:rsidR="00C146A1" w:rsidRPr="00416126" w:rsidRDefault="00C146A1" w:rsidP="00DC30BA">
      <w:pPr>
        <w:pStyle w:val="a9"/>
        <w:ind w:firstLine="720"/>
        <w:rPr>
          <w:rStyle w:val="FontStyle88"/>
          <w:u w:val="single"/>
        </w:rPr>
      </w:pPr>
      <w:r>
        <w:t xml:space="preserve">Исполнение за 2020 г. составило в сумме 7 072,2 </w:t>
      </w:r>
      <w:proofErr w:type="spellStart"/>
      <w:r>
        <w:t>тыс</w:t>
      </w:r>
      <w:proofErr w:type="gramStart"/>
      <w:r>
        <w:t>.р</w:t>
      </w:r>
      <w:proofErr w:type="gramEnd"/>
      <w:r>
        <w:t>уб</w:t>
      </w:r>
      <w:proofErr w:type="spellEnd"/>
      <w:r>
        <w:t xml:space="preserve">. (89,2 % от уточненного плана, утвержденного в бюджете в сумме 7 930,5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C146A1" w:rsidTr="00C146A1">
        <w:tc>
          <w:tcPr>
            <w:tcW w:w="3740"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1"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0"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xml:space="preserve">Исполнено за </w:t>
            </w:r>
            <w:r>
              <w:rPr>
                <w:rStyle w:val="FontStyle87"/>
                <w:b/>
                <w:sz w:val="20"/>
                <w:szCs w:val="20"/>
              </w:rPr>
              <w:t>20</w:t>
            </w:r>
            <w:r w:rsidRPr="000B1082">
              <w:rPr>
                <w:rStyle w:val="FontStyle87"/>
                <w:b/>
                <w:sz w:val="20"/>
                <w:szCs w:val="20"/>
              </w:rPr>
              <w:t>20г</w:t>
            </w:r>
            <w:r>
              <w:rPr>
                <w:rStyle w:val="FontStyle87"/>
                <w:b/>
                <w:sz w:val="20"/>
                <w:szCs w:val="20"/>
              </w:rPr>
              <w:t>.</w:t>
            </w:r>
          </w:p>
        </w:tc>
        <w:tc>
          <w:tcPr>
            <w:tcW w:w="136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40" w:type="dxa"/>
          </w:tcPr>
          <w:p w:rsidR="00C146A1" w:rsidRPr="00E32C9B" w:rsidRDefault="00C146A1" w:rsidP="00C146A1">
            <w:pPr>
              <w:pStyle w:val="Style3"/>
              <w:widowControl/>
              <w:spacing w:before="62" w:line="240" w:lineRule="auto"/>
              <w:ind w:firstLine="0"/>
              <w:jc w:val="center"/>
              <w:rPr>
                <w:rStyle w:val="FontStyle87"/>
                <w:b/>
                <w:sz w:val="20"/>
                <w:szCs w:val="20"/>
              </w:rPr>
            </w:pPr>
            <w:r w:rsidRPr="00E32C9B">
              <w:rPr>
                <w:rStyle w:val="FontStyle87"/>
                <w:b/>
                <w:sz w:val="20"/>
                <w:szCs w:val="20"/>
              </w:rPr>
              <w:t>ВСЕГО РАСХОДОВ:</w:t>
            </w:r>
          </w:p>
        </w:tc>
        <w:tc>
          <w:tcPr>
            <w:tcW w:w="1208" w:type="dxa"/>
          </w:tcPr>
          <w:p w:rsidR="00C146A1" w:rsidRPr="00E32C9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8674,3</w:t>
            </w:r>
          </w:p>
        </w:tc>
        <w:tc>
          <w:tcPr>
            <w:tcW w:w="1393" w:type="dxa"/>
          </w:tcPr>
          <w:p w:rsidR="00C146A1" w:rsidRPr="00857A8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11173,6</w:t>
            </w:r>
          </w:p>
        </w:tc>
        <w:tc>
          <w:tcPr>
            <w:tcW w:w="1201" w:type="dxa"/>
          </w:tcPr>
          <w:p w:rsidR="00C146A1" w:rsidRPr="00E32C9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7930,5</w:t>
            </w:r>
          </w:p>
        </w:tc>
        <w:tc>
          <w:tcPr>
            <w:tcW w:w="1330" w:type="dxa"/>
          </w:tcPr>
          <w:p w:rsidR="00C146A1" w:rsidRPr="00E32C9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7072,2</w:t>
            </w:r>
          </w:p>
        </w:tc>
        <w:tc>
          <w:tcPr>
            <w:tcW w:w="1362" w:type="dxa"/>
          </w:tcPr>
          <w:p w:rsidR="00C146A1" w:rsidRPr="00E32C9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89,2</w:t>
            </w:r>
          </w:p>
        </w:tc>
      </w:tr>
      <w:tr w:rsidR="00C146A1" w:rsidTr="00C146A1">
        <w:trPr>
          <w:trHeight w:val="642"/>
        </w:trPr>
        <w:tc>
          <w:tcPr>
            <w:tcW w:w="3740" w:type="dxa"/>
            <w:vAlign w:val="center"/>
          </w:tcPr>
          <w:p w:rsidR="00C146A1" w:rsidRDefault="00C146A1" w:rsidP="00C146A1">
            <w:pPr>
              <w:jc w:val="center"/>
              <w:rPr>
                <w:b/>
                <w:bCs/>
                <w:sz w:val="16"/>
                <w:szCs w:val="16"/>
              </w:rPr>
            </w:pPr>
            <w:r>
              <w:rPr>
                <w:b/>
                <w:bCs/>
                <w:sz w:val="16"/>
                <w:szCs w:val="16"/>
              </w:rPr>
              <w:t>Социальная поддержка детей-сирот и детей, оставшихся без попечения родителей, переданных в приёмные семьи</w:t>
            </w:r>
          </w:p>
          <w:p w:rsidR="00C146A1" w:rsidRDefault="00C146A1" w:rsidP="00C146A1">
            <w:pPr>
              <w:jc w:val="center"/>
              <w:rPr>
                <w:rStyle w:val="FontStyle87"/>
              </w:rPr>
            </w:pPr>
          </w:p>
        </w:tc>
        <w:tc>
          <w:tcPr>
            <w:tcW w:w="1208" w:type="dxa"/>
            <w:vAlign w:val="center"/>
          </w:tcPr>
          <w:p w:rsidR="00C146A1" w:rsidRPr="004F1F6E" w:rsidRDefault="00C146A1" w:rsidP="00C146A1">
            <w:pPr>
              <w:jc w:val="center"/>
              <w:rPr>
                <w:b/>
                <w:bCs/>
              </w:rPr>
            </w:pPr>
            <w:r w:rsidRPr="004F1F6E">
              <w:rPr>
                <w:b/>
                <w:bCs/>
              </w:rPr>
              <w:t>1460,6</w:t>
            </w:r>
          </w:p>
        </w:tc>
        <w:tc>
          <w:tcPr>
            <w:tcW w:w="1393" w:type="dxa"/>
            <w:vAlign w:val="center"/>
          </w:tcPr>
          <w:p w:rsidR="00C146A1" w:rsidRPr="004F1F6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1746,3</w:t>
            </w:r>
          </w:p>
        </w:tc>
        <w:tc>
          <w:tcPr>
            <w:tcW w:w="1201" w:type="dxa"/>
            <w:vAlign w:val="center"/>
          </w:tcPr>
          <w:p w:rsidR="00C146A1" w:rsidRPr="004F1F6E" w:rsidRDefault="00C146A1" w:rsidP="00C146A1">
            <w:pPr>
              <w:jc w:val="center"/>
              <w:rPr>
                <w:b/>
                <w:bCs/>
              </w:rPr>
            </w:pPr>
            <w:r>
              <w:rPr>
                <w:b/>
                <w:bCs/>
              </w:rPr>
              <w:t>1704,7</w:t>
            </w:r>
          </w:p>
        </w:tc>
        <w:tc>
          <w:tcPr>
            <w:tcW w:w="1330" w:type="dxa"/>
            <w:vAlign w:val="center"/>
          </w:tcPr>
          <w:p w:rsidR="00C146A1" w:rsidRPr="004F1F6E" w:rsidRDefault="00C146A1" w:rsidP="00C146A1">
            <w:pPr>
              <w:jc w:val="center"/>
              <w:rPr>
                <w:b/>
                <w:bCs/>
              </w:rPr>
            </w:pPr>
            <w:r>
              <w:rPr>
                <w:b/>
                <w:bCs/>
              </w:rPr>
              <w:t>1498,6</w:t>
            </w:r>
          </w:p>
        </w:tc>
        <w:tc>
          <w:tcPr>
            <w:tcW w:w="1362" w:type="dxa"/>
            <w:vAlign w:val="center"/>
          </w:tcPr>
          <w:p w:rsidR="00C146A1" w:rsidRPr="004F1F6E" w:rsidRDefault="00C146A1" w:rsidP="00C146A1">
            <w:pPr>
              <w:jc w:val="center"/>
              <w:rPr>
                <w:b/>
                <w:bCs/>
              </w:rPr>
            </w:pPr>
            <w:r>
              <w:rPr>
                <w:b/>
                <w:bCs/>
              </w:rPr>
              <w:t>87,9</w:t>
            </w:r>
          </w:p>
        </w:tc>
      </w:tr>
      <w:tr w:rsidR="00C146A1" w:rsidTr="00C146A1">
        <w:trPr>
          <w:trHeight w:val="642"/>
        </w:trPr>
        <w:tc>
          <w:tcPr>
            <w:tcW w:w="3740" w:type="dxa"/>
            <w:vAlign w:val="center"/>
          </w:tcPr>
          <w:p w:rsidR="00C146A1" w:rsidRDefault="00C146A1" w:rsidP="00C146A1">
            <w:pPr>
              <w:jc w:val="center"/>
              <w:rPr>
                <w:b/>
                <w:bCs/>
                <w:sz w:val="16"/>
                <w:szCs w:val="16"/>
              </w:rPr>
            </w:pPr>
            <w:r>
              <w:rPr>
                <w:b/>
                <w:bCs/>
                <w:sz w:val="16"/>
                <w:szCs w:val="16"/>
              </w:rPr>
              <w:t>Выплата денежных средств на содержание детей, находящихся под опекой (попечительством)</w:t>
            </w:r>
          </w:p>
          <w:p w:rsidR="00C146A1" w:rsidRDefault="00C146A1" w:rsidP="00C146A1">
            <w:pPr>
              <w:jc w:val="center"/>
              <w:rPr>
                <w:b/>
                <w:bCs/>
                <w:sz w:val="16"/>
                <w:szCs w:val="16"/>
              </w:rPr>
            </w:pPr>
          </w:p>
        </w:tc>
        <w:tc>
          <w:tcPr>
            <w:tcW w:w="1208" w:type="dxa"/>
            <w:vAlign w:val="center"/>
          </w:tcPr>
          <w:p w:rsidR="00C146A1" w:rsidRPr="004F1F6E" w:rsidRDefault="00C146A1" w:rsidP="00C146A1">
            <w:pPr>
              <w:jc w:val="center"/>
              <w:rPr>
                <w:b/>
                <w:bCs/>
              </w:rPr>
            </w:pPr>
            <w:r w:rsidRPr="004F1F6E">
              <w:rPr>
                <w:b/>
                <w:bCs/>
              </w:rPr>
              <w:t>2168,4</w:t>
            </w:r>
          </w:p>
        </w:tc>
        <w:tc>
          <w:tcPr>
            <w:tcW w:w="1393" w:type="dxa"/>
            <w:vAlign w:val="center"/>
          </w:tcPr>
          <w:p w:rsidR="00C146A1" w:rsidRPr="004F1F6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4413,4</w:t>
            </w:r>
          </w:p>
        </w:tc>
        <w:tc>
          <w:tcPr>
            <w:tcW w:w="1201" w:type="dxa"/>
            <w:vAlign w:val="center"/>
          </w:tcPr>
          <w:p w:rsidR="00C146A1" w:rsidRPr="004F1F6E" w:rsidRDefault="00C146A1" w:rsidP="00C146A1">
            <w:pPr>
              <w:jc w:val="center"/>
              <w:rPr>
                <w:b/>
                <w:bCs/>
              </w:rPr>
            </w:pPr>
            <w:r>
              <w:rPr>
                <w:b/>
                <w:bCs/>
              </w:rPr>
              <w:t>1661,9</w:t>
            </w:r>
          </w:p>
        </w:tc>
        <w:tc>
          <w:tcPr>
            <w:tcW w:w="1330" w:type="dxa"/>
            <w:vAlign w:val="center"/>
          </w:tcPr>
          <w:p w:rsidR="00C146A1" w:rsidRPr="004F1F6E" w:rsidRDefault="00C146A1" w:rsidP="00C146A1">
            <w:pPr>
              <w:jc w:val="center"/>
              <w:rPr>
                <w:b/>
                <w:bCs/>
              </w:rPr>
            </w:pPr>
            <w:r>
              <w:rPr>
                <w:b/>
                <w:bCs/>
              </w:rPr>
              <w:t>1653,7</w:t>
            </w:r>
          </w:p>
        </w:tc>
        <w:tc>
          <w:tcPr>
            <w:tcW w:w="1362" w:type="dxa"/>
            <w:vAlign w:val="center"/>
          </w:tcPr>
          <w:p w:rsidR="00C146A1" w:rsidRPr="004F1F6E" w:rsidRDefault="00C146A1" w:rsidP="00C146A1">
            <w:pPr>
              <w:jc w:val="center"/>
              <w:rPr>
                <w:b/>
                <w:bCs/>
              </w:rPr>
            </w:pPr>
            <w:r>
              <w:rPr>
                <w:b/>
                <w:bCs/>
              </w:rPr>
              <w:t>99,5</w:t>
            </w:r>
          </w:p>
        </w:tc>
      </w:tr>
      <w:tr w:rsidR="00C146A1" w:rsidTr="00C146A1">
        <w:trPr>
          <w:trHeight w:val="642"/>
        </w:trPr>
        <w:tc>
          <w:tcPr>
            <w:tcW w:w="3740" w:type="dxa"/>
            <w:vAlign w:val="center"/>
          </w:tcPr>
          <w:p w:rsidR="00C146A1" w:rsidRDefault="00C146A1" w:rsidP="00C146A1">
            <w:pPr>
              <w:jc w:val="center"/>
              <w:rPr>
                <w:b/>
                <w:bCs/>
                <w:sz w:val="16"/>
                <w:szCs w:val="16"/>
              </w:rPr>
            </w:pPr>
            <w:r>
              <w:rPr>
                <w:b/>
                <w:bCs/>
                <w:sz w:val="16"/>
                <w:szCs w:val="16"/>
              </w:rPr>
              <w:t>Предоставление мер социальной поддержки многодетным семьям и учёт (регистрация) многодетных семей, в том числе:</w:t>
            </w:r>
          </w:p>
          <w:p w:rsidR="00C146A1" w:rsidRDefault="00C146A1" w:rsidP="00C146A1">
            <w:pPr>
              <w:jc w:val="center"/>
              <w:rPr>
                <w:b/>
                <w:bCs/>
                <w:sz w:val="16"/>
                <w:szCs w:val="16"/>
              </w:rPr>
            </w:pPr>
          </w:p>
        </w:tc>
        <w:tc>
          <w:tcPr>
            <w:tcW w:w="1208" w:type="dxa"/>
            <w:vAlign w:val="center"/>
          </w:tcPr>
          <w:p w:rsidR="00C146A1" w:rsidRPr="004F1F6E" w:rsidRDefault="00C146A1" w:rsidP="00C146A1">
            <w:pPr>
              <w:jc w:val="center"/>
              <w:rPr>
                <w:b/>
                <w:bCs/>
              </w:rPr>
            </w:pPr>
            <w:r w:rsidRPr="004F1F6E">
              <w:rPr>
                <w:b/>
                <w:bCs/>
              </w:rPr>
              <w:t>3377,0</w:t>
            </w:r>
          </w:p>
        </w:tc>
        <w:tc>
          <w:tcPr>
            <w:tcW w:w="1393" w:type="dxa"/>
            <w:vAlign w:val="center"/>
          </w:tcPr>
          <w:p w:rsidR="00C146A1" w:rsidRPr="004F1F6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3376,2</w:t>
            </w:r>
          </w:p>
        </w:tc>
        <w:tc>
          <w:tcPr>
            <w:tcW w:w="1201" w:type="dxa"/>
            <w:vAlign w:val="center"/>
          </w:tcPr>
          <w:p w:rsidR="00C146A1" w:rsidRPr="004F1F6E" w:rsidRDefault="00C146A1" w:rsidP="00C146A1">
            <w:pPr>
              <w:jc w:val="center"/>
              <w:rPr>
                <w:b/>
                <w:bCs/>
              </w:rPr>
            </w:pPr>
            <w:r>
              <w:rPr>
                <w:b/>
                <w:bCs/>
              </w:rPr>
              <w:t>2843,2</w:t>
            </w:r>
          </w:p>
        </w:tc>
        <w:tc>
          <w:tcPr>
            <w:tcW w:w="1330" w:type="dxa"/>
            <w:vAlign w:val="center"/>
          </w:tcPr>
          <w:p w:rsidR="00C146A1" w:rsidRPr="004F1F6E" w:rsidRDefault="00C146A1" w:rsidP="00C146A1">
            <w:pPr>
              <w:jc w:val="center"/>
              <w:rPr>
                <w:b/>
                <w:bCs/>
              </w:rPr>
            </w:pPr>
            <w:r>
              <w:rPr>
                <w:b/>
                <w:bCs/>
              </w:rPr>
              <w:t>2199,2</w:t>
            </w:r>
          </w:p>
        </w:tc>
        <w:tc>
          <w:tcPr>
            <w:tcW w:w="1362" w:type="dxa"/>
            <w:vAlign w:val="center"/>
          </w:tcPr>
          <w:p w:rsidR="00C146A1" w:rsidRPr="004F1F6E" w:rsidRDefault="00C146A1" w:rsidP="00C146A1">
            <w:pPr>
              <w:jc w:val="center"/>
              <w:rPr>
                <w:b/>
                <w:bCs/>
              </w:rPr>
            </w:pPr>
            <w:r>
              <w:rPr>
                <w:b/>
                <w:bCs/>
              </w:rPr>
              <w:t>77,3</w:t>
            </w:r>
          </w:p>
        </w:tc>
      </w:tr>
      <w:tr w:rsidR="00C146A1" w:rsidTr="00C146A1">
        <w:trPr>
          <w:trHeight w:val="480"/>
        </w:trPr>
        <w:tc>
          <w:tcPr>
            <w:tcW w:w="3740" w:type="dxa"/>
            <w:vAlign w:val="center"/>
          </w:tcPr>
          <w:p w:rsidR="00C146A1" w:rsidRPr="006732C4" w:rsidRDefault="00C146A1" w:rsidP="00C146A1">
            <w:pPr>
              <w:jc w:val="center"/>
              <w:rPr>
                <w:bCs/>
                <w:i/>
                <w:sz w:val="16"/>
                <w:szCs w:val="16"/>
              </w:rPr>
            </w:pPr>
            <w:r w:rsidRPr="006732C4">
              <w:rPr>
                <w:bCs/>
                <w:i/>
                <w:sz w:val="16"/>
                <w:szCs w:val="16"/>
              </w:rPr>
              <w:t>-питание</w:t>
            </w:r>
          </w:p>
        </w:tc>
        <w:tc>
          <w:tcPr>
            <w:tcW w:w="1208" w:type="dxa"/>
            <w:vAlign w:val="center"/>
          </w:tcPr>
          <w:p w:rsidR="00C146A1" w:rsidRPr="00A16C6F" w:rsidRDefault="00C146A1" w:rsidP="00C146A1">
            <w:pPr>
              <w:jc w:val="center"/>
              <w:rPr>
                <w:bCs/>
                <w:i/>
              </w:rPr>
            </w:pPr>
            <w:r>
              <w:rPr>
                <w:bCs/>
                <w:i/>
              </w:rPr>
              <w:t>2969,6</w:t>
            </w:r>
          </w:p>
        </w:tc>
        <w:tc>
          <w:tcPr>
            <w:tcW w:w="1393" w:type="dxa"/>
            <w:vAlign w:val="center"/>
          </w:tcPr>
          <w:p w:rsidR="00C146A1" w:rsidRPr="006732C4" w:rsidRDefault="00C146A1" w:rsidP="00C146A1">
            <w:pPr>
              <w:pStyle w:val="Style3"/>
              <w:widowControl/>
              <w:spacing w:before="62" w:line="240" w:lineRule="auto"/>
              <w:ind w:firstLine="0"/>
              <w:jc w:val="center"/>
              <w:rPr>
                <w:rStyle w:val="FontStyle87"/>
                <w:i/>
                <w:sz w:val="20"/>
                <w:szCs w:val="20"/>
              </w:rPr>
            </w:pPr>
            <w:r>
              <w:rPr>
                <w:rStyle w:val="FontStyle87"/>
                <w:i/>
                <w:sz w:val="20"/>
                <w:szCs w:val="20"/>
              </w:rPr>
              <w:t>2969,0</w:t>
            </w:r>
          </w:p>
        </w:tc>
        <w:tc>
          <w:tcPr>
            <w:tcW w:w="1201" w:type="dxa"/>
            <w:vAlign w:val="center"/>
          </w:tcPr>
          <w:p w:rsidR="00C146A1" w:rsidRPr="00A16C6F" w:rsidRDefault="00C146A1" w:rsidP="00C146A1">
            <w:pPr>
              <w:jc w:val="center"/>
              <w:rPr>
                <w:bCs/>
                <w:i/>
              </w:rPr>
            </w:pPr>
            <w:r>
              <w:rPr>
                <w:bCs/>
                <w:i/>
              </w:rPr>
              <w:t>2415,8</w:t>
            </w:r>
          </w:p>
        </w:tc>
        <w:tc>
          <w:tcPr>
            <w:tcW w:w="1330" w:type="dxa"/>
            <w:vAlign w:val="center"/>
          </w:tcPr>
          <w:p w:rsidR="00C146A1" w:rsidRPr="00A16C6F" w:rsidRDefault="00C146A1" w:rsidP="00C146A1">
            <w:pPr>
              <w:jc w:val="center"/>
              <w:rPr>
                <w:bCs/>
                <w:i/>
              </w:rPr>
            </w:pPr>
            <w:r>
              <w:rPr>
                <w:bCs/>
                <w:i/>
              </w:rPr>
              <w:t>1771,8</w:t>
            </w:r>
          </w:p>
        </w:tc>
        <w:tc>
          <w:tcPr>
            <w:tcW w:w="1362" w:type="dxa"/>
            <w:vAlign w:val="center"/>
          </w:tcPr>
          <w:p w:rsidR="00C146A1" w:rsidRPr="00A16C6F" w:rsidRDefault="00C146A1" w:rsidP="00C146A1">
            <w:pPr>
              <w:jc w:val="center"/>
              <w:rPr>
                <w:bCs/>
                <w:i/>
              </w:rPr>
            </w:pPr>
            <w:r>
              <w:rPr>
                <w:bCs/>
                <w:i/>
              </w:rPr>
              <w:t>73,3</w:t>
            </w:r>
          </w:p>
        </w:tc>
      </w:tr>
      <w:tr w:rsidR="00C146A1" w:rsidTr="00C146A1">
        <w:trPr>
          <w:trHeight w:val="409"/>
        </w:trPr>
        <w:tc>
          <w:tcPr>
            <w:tcW w:w="3740" w:type="dxa"/>
            <w:vAlign w:val="center"/>
          </w:tcPr>
          <w:p w:rsidR="00C146A1" w:rsidRPr="006732C4" w:rsidRDefault="00C146A1" w:rsidP="00C146A1">
            <w:pPr>
              <w:jc w:val="center"/>
              <w:rPr>
                <w:bCs/>
                <w:i/>
                <w:sz w:val="16"/>
                <w:szCs w:val="16"/>
              </w:rPr>
            </w:pPr>
            <w:r w:rsidRPr="006732C4">
              <w:rPr>
                <w:bCs/>
                <w:i/>
                <w:sz w:val="16"/>
                <w:szCs w:val="16"/>
              </w:rPr>
              <w:t xml:space="preserve">-содержание специалиста </w:t>
            </w:r>
          </w:p>
        </w:tc>
        <w:tc>
          <w:tcPr>
            <w:tcW w:w="1208" w:type="dxa"/>
            <w:vAlign w:val="center"/>
          </w:tcPr>
          <w:p w:rsidR="00C146A1" w:rsidRPr="00A16C6F" w:rsidRDefault="00C146A1" w:rsidP="00C146A1">
            <w:pPr>
              <w:jc w:val="center"/>
              <w:rPr>
                <w:bCs/>
                <w:i/>
              </w:rPr>
            </w:pPr>
            <w:r>
              <w:rPr>
                <w:bCs/>
                <w:i/>
              </w:rPr>
              <w:t>407,4</w:t>
            </w:r>
          </w:p>
        </w:tc>
        <w:tc>
          <w:tcPr>
            <w:tcW w:w="1393" w:type="dxa"/>
            <w:vAlign w:val="center"/>
          </w:tcPr>
          <w:p w:rsidR="00C146A1" w:rsidRPr="006732C4" w:rsidRDefault="00C146A1" w:rsidP="00C146A1">
            <w:pPr>
              <w:pStyle w:val="Style3"/>
              <w:widowControl/>
              <w:spacing w:before="62" w:line="240" w:lineRule="auto"/>
              <w:ind w:firstLine="0"/>
              <w:jc w:val="center"/>
              <w:rPr>
                <w:rStyle w:val="FontStyle87"/>
                <w:i/>
                <w:sz w:val="20"/>
                <w:szCs w:val="20"/>
              </w:rPr>
            </w:pPr>
            <w:r>
              <w:rPr>
                <w:rStyle w:val="FontStyle87"/>
                <w:i/>
                <w:sz w:val="20"/>
                <w:szCs w:val="20"/>
              </w:rPr>
              <w:t>407,2</w:t>
            </w:r>
          </w:p>
        </w:tc>
        <w:tc>
          <w:tcPr>
            <w:tcW w:w="1201" w:type="dxa"/>
            <w:vAlign w:val="center"/>
          </w:tcPr>
          <w:p w:rsidR="00C146A1" w:rsidRPr="00A16C6F" w:rsidRDefault="00C146A1" w:rsidP="00C146A1">
            <w:pPr>
              <w:jc w:val="center"/>
              <w:rPr>
                <w:bCs/>
                <w:i/>
              </w:rPr>
            </w:pPr>
            <w:r>
              <w:rPr>
                <w:bCs/>
                <w:i/>
              </w:rPr>
              <w:t>427,4</w:t>
            </w:r>
          </w:p>
        </w:tc>
        <w:tc>
          <w:tcPr>
            <w:tcW w:w="1330" w:type="dxa"/>
            <w:vAlign w:val="center"/>
          </w:tcPr>
          <w:p w:rsidR="00C146A1" w:rsidRPr="00A16C6F" w:rsidRDefault="00C146A1" w:rsidP="00C146A1">
            <w:pPr>
              <w:jc w:val="center"/>
              <w:rPr>
                <w:bCs/>
                <w:i/>
              </w:rPr>
            </w:pPr>
            <w:r>
              <w:rPr>
                <w:bCs/>
                <w:i/>
              </w:rPr>
              <w:t>427,4</w:t>
            </w:r>
          </w:p>
        </w:tc>
        <w:tc>
          <w:tcPr>
            <w:tcW w:w="1362" w:type="dxa"/>
            <w:vAlign w:val="center"/>
          </w:tcPr>
          <w:p w:rsidR="00C146A1" w:rsidRPr="00A16C6F" w:rsidRDefault="00C146A1" w:rsidP="00C146A1">
            <w:pPr>
              <w:jc w:val="center"/>
              <w:rPr>
                <w:bCs/>
                <w:i/>
              </w:rPr>
            </w:pPr>
            <w:r>
              <w:rPr>
                <w:bCs/>
                <w:i/>
              </w:rPr>
              <w:t>100,0</w:t>
            </w:r>
          </w:p>
        </w:tc>
      </w:tr>
      <w:tr w:rsidR="00C146A1" w:rsidRPr="00B82698" w:rsidTr="00C146A1">
        <w:trPr>
          <w:trHeight w:val="642"/>
        </w:trPr>
        <w:tc>
          <w:tcPr>
            <w:tcW w:w="3740" w:type="dxa"/>
            <w:vAlign w:val="center"/>
          </w:tcPr>
          <w:p w:rsidR="00C146A1" w:rsidRDefault="00C146A1" w:rsidP="00C146A1">
            <w:pPr>
              <w:jc w:val="center"/>
              <w:rPr>
                <w:b/>
                <w:bCs/>
                <w:sz w:val="16"/>
                <w:szCs w:val="16"/>
              </w:rPr>
            </w:pPr>
            <w:r>
              <w:rPr>
                <w:b/>
                <w:bCs/>
                <w:sz w:val="16"/>
                <w:szCs w:val="16"/>
              </w:rPr>
              <w:t>Создание и организация деятельности комиссий по делам несовершеннолетних и защите их прав</w:t>
            </w:r>
          </w:p>
          <w:p w:rsidR="00C146A1" w:rsidRDefault="00C146A1" w:rsidP="00C146A1">
            <w:pPr>
              <w:jc w:val="center"/>
              <w:rPr>
                <w:b/>
                <w:bCs/>
                <w:sz w:val="16"/>
                <w:szCs w:val="16"/>
              </w:rPr>
            </w:pPr>
          </w:p>
        </w:tc>
        <w:tc>
          <w:tcPr>
            <w:tcW w:w="1208" w:type="dxa"/>
            <w:vAlign w:val="center"/>
          </w:tcPr>
          <w:p w:rsidR="00C146A1" w:rsidRPr="004F1F6E" w:rsidRDefault="00C146A1" w:rsidP="00C146A1">
            <w:pPr>
              <w:jc w:val="center"/>
              <w:rPr>
                <w:b/>
                <w:bCs/>
              </w:rPr>
            </w:pPr>
            <w:r w:rsidRPr="004F1F6E">
              <w:rPr>
                <w:b/>
                <w:bCs/>
              </w:rPr>
              <w:t>405,6</w:t>
            </w:r>
          </w:p>
        </w:tc>
        <w:tc>
          <w:tcPr>
            <w:tcW w:w="1393" w:type="dxa"/>
            <w:vAlign w:val="center"/>
          </w:tcPr>
          <w:p w:rsidR="00C146A1" w:rsidRPr="004F1F6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407,2</w:t>
            </w:r>
          </w:p>
        </w:tc>
        <w:tc>
          <w:tcPr>
            <w:tcW w:w="1201" w:type="dxa"/>
            <w:vAlign w:val="center"/>
          </w:tcPr>
          <w:p w:rsidR="00C146A1" w:rsidRPr="004F1F6E" w:rsidRDefault="00C146A1" w:rsidP="00C146A1">
            <w:pPr>
              <w:jc w:val="center"/>
              <w:rPr>
                <w:b/>
                <w:bCs/>
              </w:rPr>
            </w:pPr>
            <w:r>
              <w:rPr>
                <w:b/>
                <w:bCs/>
              </w:rPr>
              <w:t>427,3</w:t>
            </w:r>
          </w:p>
        </w:tc>
        <w:tc>
          <w:tcPr>
            <w:tcW w:w="1330" w:type="dxa"/>
            <w:vAlign w:val="center"/>
          </w:tcPr>
          <w:p w:rsidR="00C146A1" w:rsidRPr="004F1F6E" w:rsidRDefault="00C146A1" w:rsidP="00C146A1">
            <w:pPr>
              <w:jc w:val="center"/>
              <w:rPr>
                <w:b/>
                <w:bCs/>
              </w:rPr>
            </w:pPr>
            <w:r>
              <w:rPr>
                <w:b/>
                <w:bCs/>
              </w:rPr>
              <w:t>427,3</w:t>
            </w:r>
          </w:p>
        </w:tc>
        <w:tc>
          <w:tcPr>
            <w:tcW w:w="1362" w:type="dxa"/>
            <w:vAlign w:val="center"/>
          </w:tcPr>
          <w:p w:rsidR="00C146A1" w:rsidRPr="004F1F6E" w:rsidRDefault="00C146A1" w:rsidP="00C146A1">
            <w:pPr>
              <w:jc w:val="center"/>
              <w:rPr>
                <w:b/>
                <w:bCs/>
              </w:rPr>
            </w:pPr>
            <w:r>
              <w:rPr>
                <w:b/>
                <w:bCs/>
              </w:rPr>
              <w:t>100,0</w:t>
            </w:r>
          </w:p>
        </w:tc>
      </w:tr>
      <w:tr w:rsidR="00C146A1" w:rsidTr="00C146A1">
        <w:trPr>
          <w:trHeight w:val="642"/>
        </w:trPr>
        <w:tc>
          <w:tcPr>
            <w:tcW w:w="3740" w:type="dxa"/>
            <w:vAlign w:val="center"/>
          </w:tcPr>
          <w:p w:rsidR="00C146A1" w:rsidRDefault="00C146A1" w:rsidP="00C146A1">
            <w:pPr>
              <w:jc w:val="center"/>
              <w:rPr>
                <w:b/>
                <w:bCs/>
                <w:sz w:val="16"/>
                <w:szCs w:val="16"/>
              </w:rPr>
            </w:pPr>
            <w:r>
              <w:rPr>
                <w:b/>
                <w:bCs/>
                <w:sz w:val="16"/>
                <w:szCs w:val="16"/>
              </w:rPr>
              <w:t>Организация социальной поддержки детей-сирот и детей, оставшихся без попечения родителей</w:t>
            </w:r>
          </w:p>
          <w:p w:rsidR="00C146A1" w:rsidRDefault="00C146A1" w:rsidP="00C146A1">
            <w:pPr>
              <w:jc w:val="center"/>
              <w:rPr>
                <w:b/>
                <w:bCs/>
                <w:sz w:val="16"/>
                <w:szCs w:val="16"/>
              </w:rPr>
            </w:pPr>
          </w:p>
        </w:tc>
        <w:tc>
          <w:tcPr>
            <w:tcW w:w="1208" w:type="dxa"/>
            <w:vAlign w:val="center"/>
          </w:tcPr>
          <w:p w:rsidR="00C146A1" w:rsidRPr="004F1F6E" w:rsidRDefault="00C146A1" w:rsidP="00C146A1">
            <w:pPr>
              <w:jc w:val="center"/>
              <w:rPr>
                <w:b/>
                <w:bCs/>
              </w:rPr>
            </w:pPr>
            <w:r w:rsidRPr="004F1F6E">
              <w:rPr>
                <w:b/>
                <w:bCs/>
              </w:rPr>
              <w:t>33,0</w:t>
            </w:r>
          </w:p>
        </w:tc>
        <w:tc>
          <w:tcPr>
            <w:tcW w:w="1393" w:type="dxa"/>
            <w:vAlign w:val="center"/>
          </w:tcPr>
          <w:p w:rsidR="00C146A1" w:rsidRPr="004F1F6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50,3</w:t>
            </w:r>
          </w:p>
        </w:tc>
        <w:tc>
          <w:tcPr>
            <w:tcW w:w="1201" w:type="dxa"/>
            <w:vAlign w:val="center"/>
          </w:tcPr>
          <w:p w:rsidR="00C146A1" w:rsidRPr="004F1F6E" w:rsidRDefault="00C146A1" w:rsidP="00C146A1">
            <w:pPr>
              <w:jc w:val="center"/>
              <w:rPr>
                <w:b/>
                <w:bCs/>
              </w:rPr>
            </w:pPr>
            <w:r>
              <w:rPr>
                <w:b/>
                <w:bCs/>
              </w:rPr>
              <w:t>52,2</w:t>
            </w:r>
          </w:p>
        </w:tc>
        <w:tc>
          <w:tcPr>
            <w:tcW w:w="1330" w:type="dxa"/>
            <w:vAlign w:val="center"/>
          </w:tcPr>
          <w:p w:rsidR="00C146A1" w:rsidRPr="004F1F6E" w:rsidRDefault="00C146A1" w:rsidP="00C146A1">
            <w:pPr>
              <w:jc w:val="center"/>
              <w:rPr>
                <w:b/>
                <w:bCs/>
              </w:rPr>
            </w:pPr>
            <w:r>
              <w:rPr>
                <w:b/>
                <w:bCs/>
              </w:rPr>
              <w:t>52,2</w:t>
            </w:r>
          </w:p>
        </w:tc>
        <w:tc>
          <w:tcPr>
            <w:tcW w:w="1362" w:type="dxa"/>
            <w:vAlign w:val="center"/>
          </w:tcPr>
          <w:p w:rsidR="00C146A1" w:rsidRPr="004F1F6E" w:rsidRDefault="00C146A1" w:rsidP="00C146A1">
            <w:pPr>
              <w:jc w:val="center"/>
              <w:rPr>
                <w:b/>
                <w:bCs/>
              </w:rPr>
            </w:pPr>
            <w:r>
              <w:rPr>
                <w:b/>
                <w:bCs/>
              </w:rPr>
              <w:t>100,0</w:t>
            </w:r>
          </w:p>
        </w:tc>
      </w:tr>
      <w:tr w:rsidR="00C146A1" w:rsidTr="00C146A1">
        <w:trPr>
          <w:trHeight w:val="642"/>
        </w:trPr>
        <w:tc>
          <w:tcPr>
            <w:tcW w:w="3740" w:type="dxa"/>
            <w:vAlign w:val="center"/>
          </w:tcPr>
          <w:p w:rsidR="00C146A1" w:rsidRDefault="00C146A1" w:rsidP="00C146A1">
            <w:pPr>
              <w:jc w:val="center"/>
              <w:rPr>
                <w:b/>
                <w:bCs/>
                <w:sz w:val="16"/>
                <w:szCs w:val="16"/>
              </w:rPr>
            </w:pPr>
            <w:r>
              <w:rPr>
                <w:b/>
                <w:bCs/>
                <w:sz w:val="16"/>
                <w:szCs w:val="16"/>
              </w:rPr>
              <w:t>Организация и осуществление деятельности по опеке и попечительству в отношении несовершеннолетних</w:t>
            </w:r>
          </w:p>
          <w:p w:rsidR="00C146A1" w:rsidRDefault="00C146A1" w:rsidP="00C146A1">
            <w:pPr>
              <w:jc w:val="center"/>
              <w:rPr>
                <w:b/>
                <w:bCs/>
                <w:sz w:val="16"/>
                <w:szCs w:val="16"/>
              </w:rPr>
            </w:pPr>
          </w:p>
        </w:tc>
        <w:tc>
          <w:tcPr>
            <w:tcW w:w="1208" w:type="dxa"/>
            <w:vAlign w:val="center"/>
          </w:tcPr>
          <w:p w:rsidR="00C146A1" w:rsidRPr="004F1F6E" w:rsidRDefault="00C146A1" w:rsidP="00C146A1">
            <w:pPr>
              <w:jc w:val="center"/>
              <w:rPr>
                <w:b/>
                <w:bCs/>
              </w:rPr>
            </w:pPr>
            <w:r w:rsidRPr="004F1F6E">
              <w:rPr>
                <w:b/>
                <w:bCs/>
              </w:rPr>
              <w:t>1229,7</w:t>
            </w:r>
          </w:p>
        </w:tc>
        <w:tc>
          <w:tcPr>
            <w:tcW w:w="1393" w:type="dxa"/>
            <w:vAlign w:val="center"/>
          </w:tcPr>
          <w:p w:rsidR="00C146A1" w:rsidRPr="004F1F6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1160,5</w:t>
            </w:r>
          </w:p>
        </w:tc>
        <w:tc>
          <w:tcPr>
            <w:tcW w:w="1201" w:type="dxa"/>
            <w:vAlign w:val="center"/>
          </w:tcPr>
          <w:p w:rsidR="00C146A1" w:rsidRPr="004F1F6E" w:rsidRDefault="00C146A1" w:rsidP="00C146A1">
            <w:pPr>
              <w:jc w:val="center"/>
              <w:rPr>
                <w:b/>
                <w:bCs/>
              </w:rPr>
            </w:pPr>
            <w:r>
              <w:rPr>
                <w:b/>
                <w:bCs/>
              </w:rPr>
              <w:t>1220,5</w:t>
            </w:r>
          </w:p>
        </w:tc>
        <w:tc>
          <w:tcPr>
            <w:tcW w:w="1330" w:type="dxa"/>
            <w:vAlign w:val="center"/>
          </w:tcPr>
          <w:p w:rsidR="00C146A1" w:rsidRPr="004F1F6E" w:rsidRDefault="00C146A1" w:rsidP="00C146A1">
            <w:pPr>
              <w:jc w:val="center"/>
              <w:rPr>
                <w:b/>
                <w:bCs/>
              </w:rPr>
            </w:pPr>
            <w:r>
              <w:rPr>
                <w:b/>
                <w:bCs/>
              </w:rPr>
              <w:t>1220,5</w:t>
            </w:r>
          </w:p>
        </w:tc>
        <w:tc>
          <w:tcPr>
            <w:tcW w:w="1362" w:type="dxa"/>
            <w:vAlign w:val="center"/>
          </w:tcPr>
          <w:p w:rsidR="00C146A1" w:rsidRPr="004F1F6E" w:rsidRDefault="00C146A1" w:rsidP="00C146A1">
            <w:pPr>
              <w:jc w:val="center"/>
              <w:rPr>
                <w:b/>
                <w:bCs/>
              </w:rPr>
            </w:pPr>
            <w:r>
              <w:rPr>
                <w:b/>
                <w:bCs/>
              </w:rPr>
              <w:t>100,0</w:t>
            </w:r>
          </w:p>
        </w:tc>
      </w:tr>
      <w:tr w:rsidR="00C146A1" w:rsidTr="00C146A1">
        <w:trPr>
          <w:trHeight w:val="642"/>
        </w:trPr>
        <w:tc>
          <w:tcPr>
            <w:tcW w:w="3740" w:type="dxa"/>
            <w:vAlign w:val="center"/>
          </w:tcPr>
          <w:p w:rsidR="00C146A1" w:rsidRDefault="00C146A1" w:rsidP="00C146A1">
            <w:pPr>
              <w:jc w:val="center"/>
              <w:rPr>
                <w:b/>
                <w:bCs/>
                <w:sz w:val="16"/>
                <w:szCs w:val="16"/>
              </w:rPr>
            </w:pPr>
            <w:r>
              <w:rPr>
                <w:b/>
                <w:bCs/>
                <w:sz w:val="16"/>
                <w:szCs w:val="16"/>
              </w:rPr>
              <w:t>Выплата единовременного пособия при всех формах устройства детей, лишенных родительского попечения, в семью</w:t>
            </w:r>
          </w:p>
          <w:p w:rsidR="00C146A1" w:rsidRDefault="00C146A1" w:rsidP="00C146A1">
            <w:pPr>
              <w:jc w:val="center"/>
              <w:rPr>
                <w:b/>
                <w:bCs/>
                <w:sz w:val="16"/>
                <w:szCs w:val="16"/>
              </w:rPr>
            </w:pPr>
          </w:p>
        </w:tc>
        <w:tc>
          <w:tcPr>
            <w:tcW w:w="1208" w:type="dxa"/>
            <w:vAlign w:val="center"/>
          </w:tcPr>
          <w:p w:rsidR="00C146A1" w:rsidRPr="004F1F6E" w:rsidRDefault="00C146A1" w:rsidP="00C146A1">
            <w:pPr>
              <w:jc w:val="center"/>
              <w:rPr>
                <w:b/>
                <w:bCs/>
              </w:rPr>
            </w:pPr>
            <w:r w:rsidRPr="004F1F6E">
              <w:rPr>
                <w:b/>
                <w:bCs/>
              </w:rPr>
              <w:t>-</w:t>
            </w:r>
          </w:p>
        </w:tc>
        <w:tc>
          <w:tcPr>
            <w:tcW w:w="1393" w:type="dxa"/>
            <w:vAlign w:val="center"/>
          </w:tcPr>
          <w:p w:rsidR="00C146A1" w:rsidRPr="004F1F6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19,7</w:t>
            </w:r>
          </w:p>
        </w:tc>
        <w:tc>
          <w:tcPr>
            <w:tcW w:w="1201" w:type="dxa"/>
            <w:vAlign w:val="center"/>
          </w:tcPr>
          <w:p w:rsidR="00C146A1" w:rsidRPr="004F1F6E" w:rsidRDefault="00C146A1" w:rsidP="00C146A1">
            <w:pPr>
              <w:jc w:val="center"/>
              <w:rPr>
                <w:b/>
                <w:bCs/>
              </w:rPr>
            </w:pPr>
            <w:r>
              <w:rPr>
                <w:b/>
                <w:bCs/>
              </w:rPr>
              <w:t>20,7</w:t>
            </w:r>
          </w:p>
        </w:tc>
        <w:tc>
          <w:tcPr>
            <w:tcW w:w="1330" w:type="dxa"/>
            <w:vAlign w:val="center"/>
          </w:tcPr>
          <w:p w:rsidR="00C146A1" w:rsidRPr="004F1F6E" w:rsidRDefault="00C146A1" w:rsidP="00C146A1">
            <w:pPr>
              <w:jc w:val="center"/>
              <w:rPr>
                <w:b/>
                <w:bCs/>
              </w:rPr>
            </w:pPr>
            <w:r>
              <w:rPr>
                <w:b/>
                <w:bCs/>
              </w:rPr>
              <w:t>20,7</w:t>
            </w:r>
          </w:p>
        </w:tc>
        <w:tc>
          <w:tcPr>
            <w:tcW w:w="1362" w:type="dxa"/>
            <w:vAlign w:val="center"/>
          </w:tcPr>
          <w:p w:rsidR="00C146A1" w:rsidRPr="004F1F6E" w:rsidRDefault="00C146A1" w:rsidP="00C146A1">
            <w:pPr>
              <w:jc w:val="center"/>
              <w:rPr>
                <w:b/>
                <w:bCs/>
              </w:rPr>
            </w:pPr>
            <w:r>
              <w:rPr>
                <w:b/>
                <w:bCs/>
              </w:rPr>
              <w:t>100,0</w:t>
            </w:r>
          </w:p>
        </w:tc>
      </w:tr>
    </w:tbl>
    <w:p w:rsidR="00C146A1" w:rsidRDefault="00C146A1" w:rsidP="00DC30BA">
      <w:pPr>
        <w:pStyle w:val="Style51"/>
        <w:widowControl/>
        <w:tabs>
          <w:tab w:val="left" w:pos="960"/>
        </w:tabs>
        <w:spacing w:line="240" w:lineRule="auto"/>
        <w:ind w:left="715" w:right="24" w:firstLine="0"/>
        <w:jc w:val="center"/>
        <w:rPr>
          <w:rStyle w:val="FontStyle88"/>
          <w:u w:val="single"/>
        </w:rPr>
      </w:pPr>
      <w:r w:rsidRPr="00F34CDD">
        <w:rPr>
          <w:rStyle w:val="FontStyle88"/>
          <w:u w:val="single"/>
        </w:rPr>
        <w:t>042 подпрограмма «</w:t>
      </w:r>
      <w:r w:rsidRPr="00622A6A">
        <w:rPr>
          <w:rStyle w:val="FontStyle88"/>
          <w:u w:val="single"/>
        </w:rPr>
        <w:t>Социальная поддержка старшего поколения»</w:t>
      </w:r>
    </w:p>
    <w:p w:rsidR="00C146A1" w:rsidRPr="00416126" w:rsidRDefault="00C146A1" w:rsidP="00DC30BA">
      <w:pPr>
        <w:pStyle w:val="a9"/>
        <w:ind w:firstLine="720"/>
        <w:rPr>
          <w:rStyle w:val="FontStyle88"/>
          <w:u w:val="single"/>
        </w:rPr>
      </w:pPr>
      <w:r>
        <w:t xml:space="preserve">Исполнение за 2020 г. составило в сумме 21,0 </w:t>
      </w:r>
      <w:proofErr w:type="spellStart"/>
      <w:r>
        <w:t>тыс</w:t>
      </w:r>
      <w:proofErr w:type="gramStart"/>
      <w:r>
        <w:t>.р</w:t>
      </w:r>
      <w:proofErr w:type="gramEnd"/>
      <w:r>
        <w:t>уб</w:t>
      </w:r>
      <w:proofErr w:type="spellEnd"/>
      <w:r>
        <w:t xml:space="preserve">. (100,0 % от уточненного плана, утвержденного в бюджете в сумме 21,0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lastRenderedPageBreak/>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622A6A" w:rsidRDefault="00C146A1" w:rsidP="00DC30BA">
            <w:pPr>
              <w:pStyle w:val="Style3"/>
              <w:widowControl/>
              <w:spacing w:line="240" w:lineRule="auto"/>
              <w:ind w:firstLine="0"/>
              <w:jc w:val="center"/>
              <w:rPr>
                <w:rStyle w:val="FontStyle87"/>
                <w:b/>
                <w:sz w:val="20"/>
                <w:szCs w:val="20"/>
              </w:rPr>
            </w:pPr>
            <w:r w:rsidRPr="00622A6A">
              <w:rPr>
                <w:rStyle w:val="FontStyle87"/>
                <w:b/>
                <w:sz w:val="20"/>
                <w:szCs w:val="20"/>
              </w:rPr>
              <w:t>ВСЕГО РАСХОДОВ:</w:t>
            </w:r>
          </w:p>
        </w:tc>
        <w:tc>
          <w:tcPr>
            <w:tcW w:w="1208" w:type="dxa"/>
          </w:tcPr>
          <w:p w:rsidR="00C146A1" w:rsidRPr="00622A6A" w:rsidRDefault="00C146A1" w:rsidP="00DC30BA">
            <w:pPr>
              <w:pStyle w:val="Style3"/>
              <w:widowControl/>
              <w:spacing w:line="240" w:lineRule="auto"/>
              <w:ind w:firstLine="0"/>
              <w:jc w:val="center"/>
              <w:rPr>
                <w:rStyle w:val="FontStyle87"/>
                <w:b/>
                <w:sz w:val="20"/>
                <w:szCs w:val="20"/>
              </w:rPr>
            </w:pPr>
            <w:r>
              <w:rPr>
                <w:rStyle w:val="FontStyle87"/>
                <w:b/>
                <w:sz w:val="20"/>
                <w:szCs w:val="20"/>
              </w:rPr>
              <w:t>42,1</w:t>
            </w:r>
          </w:p>
        </w:tc>
        <w:tc>
          <w:tcPr>
            <w:tcW w:w="1394" w:type="dxa"/>
          </w:tcPr>
          <w:p w:rsidR="00C146A1" w:rsidRPr="00622A6A" w:rsidRDefault="00C146A1" w:rsidP="00DC30BA">
            <w:pPr>
              <w:pStyle w:val="Style3"/>
              <w:widowControl/>
              <w:spacing w:line="240" w:lineRule="auto"/>
              <w:ind w:firstLine="0"/>
              <w:jc w:val="center"/>
              <w:rPr>
                <w:rStyle w:val="FontStyle87"/>
                <w:b/>
                <w:sz w:val="20"/>
                <w:szCs w:val="20"/>
              </w:rPr>
            </w:pPr>
            <w:r>
              <w:rPr>
                <w:rStyle w:val="FontStyle87"/>
                <w:b/>
                <w:sz w:val="20"/>
                <w:szCs w:val="20"/>
              </w:rPr>
              <w:t>70,0</w:t>
            </w:r>
          </w:p>
        </w:tc>
        <w:tc>
          <w:tcPr>
            <w:tcW w:w="1204" w:type="dxa"/>
          </w:tcPr>
          <w:p w:rsidR="00C146A1" w:rsidRPr="00622A6A" w:rsidRDefault="00C146A1" w:rsidP="00DC30BA">
            <w:pPr>
              <w:pStyle w:val="Style3"/>
              <w:widowControl/>
              <w:spacing w:line="240" w:lineRule="auto"/>
              <w:ind w:firstLine="0"/>
              <w:jc w:val="center"/>
              <w:rPr>
                <w:rStyle w:val="FontStyle87"/>
                <w:b/>
                <w:sz w:val="20"/>
                <w:szCs w:val="20"/>
              </w:rPr>
            </w:pPr>
            <w:r>
              <w:rPr>
                <w:rStyle w:val="FontStyle87"/>
                <w:b/>
                <w:sz w:val="20"/>
                <w:szCs w:val="20"/>
              </w:rPr>
              <w:t>21,0</w:t>
            </w:r>
          </w:p>
        </w:tc>
        <w:tc>
          <w:tcPr>
            <w:tcW w:w="1333" w:type="dxa"/>
          </w:tcPr>
          <w:p w:rsidR="00C146A1" w:rsidRPr="00622A6A" w:rsidRDefault="00C146A1" w:rsidP="00DC30BA">
            <w:pPr>
              <w:pStyle w:val="Style3"/>
              <w:widowControl/>
              <w:spacing w:line="240" w:lineRule="auto"/>
              <w:ind w:firstLine="0"/>
              <w:jc w:val="center"/>
              <w:rPr>
                <w:rStyle w:val="FontStyle87"/>
                <w:b/>
                <w:sz w:val="20"/>
                <w:szCs w:val="20"/>
              </w:rPr>
            </w:pPr>
            <w:r>
              <w:rPr>
                <w:rStyle w:val="FontStyle87"/>
                <w:b/>
                <w:sz w:val="20"/>
                <w:szCs w:val="20"/>
              </w:rPr>
              <w:t>21,0</w:t>
            </w:r>
          </w:p>
        </w:tc>
        <w:tc>
          <w:tcPr>
            <w:tcW w:w="1363" w:type="dxa"/>
          </w:tcPr>
          <w:p w:rsidR="00C146A1" w:rsidRPr="00622A6A" w:rsidRDefault="00C146A1" w:rsidP="00DC30BA">
            <w:pPr>
              <w:pStyle w:val="Style3"/>
              <w:widowControl/>
              <w:spacing w:line="240" w:lineRule="auto"/>
              <w:ind w:firstLine="0"/>
              <w:jc w:val="center"/>
              <w:rPr>
                <w:rStyle w:val="FontStyle87"/>
                <w:b/>
                <w:sz w:val="20"/>
                <w:szCs w:val="20"/>
              </w:rPr>
            </w:pPr>
            <w:r>
              <w:rPr>
                <w:rStyle w:val="FontStyle87"/>
                <w:b/>
                <w:sz w:val="20"/>
                <w:szCs w:val="20"/>
              </w:rPr>
              <w:t>100,0</w:t>
            </w:r>
          </w:p>
        </w:tc>
      </w:tr>
      <w:tr w:rsidR="00C146A1" w:rsidTr="00C146A1">
        <w:trPr>
          <w:trHeight w:val="642"/>
        </w:trPr>
        <w:tc>
          <w:tcPr>
            <w:tcW w:w="3732" w:type="dxa"/>
            <w:vAlign w:val="center"/>
          </w:tcPr>
          <w:p w:rsidR="00C146A1" w:rsidRDefault="00C146A1" w:rsidP="00DC30BA">
            <w:pPr>
              <w:jc w:val="center"/>
              <w:rPr>
                <w:rStyle w:val="FontStyle87"/>
              </w:rPr>
            </w:pPr>
            <w:r>
              <w:rPr>
                <w:b/>
                <w:bCs/>
                <w:sz w:val="16"/>
                <w:szCs w:val="16"/>
              </w:rPr>
              <w:t>Проведение праздников и мероприятий</w:t>
            </w:r>
          </w:p>
        </w:tc>
        <w:tc>
          <w:tcPr>
            <w:tcW w:w="1208" w:type="dxa"/>
            <w:vAlign w:val="center"/>
          </w:tcPr>
          <w:p w:rsidR="00C146A1" w:rsidRDefault="00C146A1" w:rsidP="00DC30BA">
            <w:pPr>
              <w:jc w:val="center"/>
              <w:rPr>
                <w:b/>
                <w:bCs/>
              </w:rPr>
            </w:pPr>
            <w:r>
              <w:rPr>
                <w:b/>
                <w:bCs/>
              </w:rPr>
              <w:t>42,1</w:t>
            </w:r>
          </w:p>
        </w:tc>
        <w:tc>
          <w:tcPr>
            <w:tcW w:w="1394"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70,0</w:t>
            </w:r>
          </w:p>
        </w:tc>
        <w:tc>
          <w:tcPr>
            <w:tcW w:w="1204" w:type="dxa"/>
            <w:vAlign w:val="center"/>
          </w:tcPr>
          <w:p w:rsidR="00C146A1" w:rsidRDefault="00C146A1" w:rsidP="00DC30BA">
            <w:pPr>
              <w:jc w:val="center"/>
              <w:rPr>
                <w:b/>
                <w:bCs/>
              </w:rPr>
            </w:pPr>
            <w:r>
              <w:rPr>
                <w:b/>
                <w:bCs/>
              </w:rPr>
              <w:t>21,0</w:t>
            </w:r>
          </w:p>
        </w:tc>
        <w:tc>
          <w:tcPr>
            <w:tcW w:w="1333" w:type="dxa"/>
            <w:vAlign w:val="center"/>
          </w:tcPr>
          <w:p w:rsidR="00C146A1" w:rsidRDefault="00C146A1" w:rsidP="00DC30BA">
            <w:pPr>
              <w:jc w:val="center"/>
              <w:rPr>
                <w:b/>
                <w:bCs/>
              </w:rPr>
            </w:pPr>
            <w:r>
              <w:rPr>
                <w:b/>
                <w:bCs/>
              </w:rPr>
              <w:t>21,0</w:t>
            </w:r>
          </w:p>
        </w:tc>
        <w:tc>
          <w:tcPr>
            <w:tcW w:w="1363" w:type="dxa"/>
            <w:vAlign w:val="center"/>
          </w:tcPr>
          <w:p w:rsidR="00C146A1" w:rsidRDefault="00C146A1" w:rsidP="00DC30BA">
            <w:pPr>
              <w:jc w:val="center"/>
              <w:rPr>
                <w:b/>
                <w:bCs/>
              </w:rPr>
            </w:pPr>
            <w:r>
              <w:rPr>
                <w:b/>
                <w:bCs/>
              </w:rPr>
              <w:t>100,0</w:t>
            </w:r>
          </w:p>
        </w:tc>
      </w:tr>
    </w:tbl>
    <w:p w:rsidR="00C146A1" w:rsidRDefault="00C146A1" w:rsidP="00DC30BA">
      <w:pPr>
        <w:pStyle w:val="Style51"/>
        <w:widowControl/>
        <w:tabs>
          <w:tab w:val="left" w:pos="960"/>
        </w:tabs>
        <w:spacing w:line="240" w:lineRule="auto"/>
        <w:ind w:left="715" w:right="24" w:firstLine="0"/>
        <w:jc w:val="center"/>
        <w:rPr>
          <w:rStyle w:val="FontStyle88"/>
          <w:u w:val="single"/>
        </w:rPr>
      </w:pPr>
      <w:r w:rsidRPr="008A07EE">
        <w:rPr>
          <w:rStyle w:val="FontStyle88"/>
          <w:u w:val="single"/>
        </w:rPr>
        <w:t>043 подпрограмма «Обеспечение жильем отдельных категорий граждан, стимулирование улучшения жилищных условий»</w:t>
      </w:r>
    </w:p>
    <w:p w:rsidR="00C146A1" w:rsidRPr="00416126" w:rsidRDefault="00C146A1" w:rsidP="00DC30BA">
      <w:pPr>
        <w:pStyle w:val="a9"/>
        <w:ind w:firstLine="720"/>
        <w:rPr>
          <w:rStyle w:val="FontStyle88"/>
          <w:u w:val="single"/>
        </w:rPr>
      </w:pPr>
      <w:r>
        <w:t xml:space="preserve">Исполнение за 2020 г. составило в сумме 667,9 </w:t>
      </w:r>
      <w:proofErr w:type="spellStart"/>
      <w:r>
        <w:t>тыс</w:t>
      </w:r>
      <w:proofErr w:type="gramStart"/>
      <w:r>
        <w:t>.р</w:t>
      </w:r>
      <w:proofErr w:type="gramEnd"/>
      <w:r>
        <w:t>уб</w:t>
      </w:r>
      <w:proofErr w:type="spellEnd"/>
      <w:r>
        <w:t xml:space="preserve">. (96,4 % от уточненного плана, утвержденного в бюджете в сумме 693,1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8A07EE" w:rsidRDefault="00C146A1" w:rsidP="00C146A1">
            <w:pPr>
              <w:pStyle w:val="Style3"/>
              <w:widowControl/>
              <w:spacing w:before="62" w:line="240" w:lineRule="auto"/>
              <w:ind w:firstLine="0"/>
              <w:jc w:val="center"/>
              <w:rPr>
                <w:rStyle w:val="FontStyle87"/>
                <w:b/>
                <w:sz w:val="20"/>
                <w:szCs w:val="20"/>
              </w:rPr>
            </w:pPr>
            <w:r w:rsidRPr="008A07EE">
              <w:rPr>
                <w:rStyle w:val="FontStyle87"/>
                <w:b/>
                <w:sz w:val="20"/>
                <w:szCs w:val="20"/>
              </w:rPr>
              <w:t>ВСЕГО РАСХОДОВ:</w:t>
            </w:r>
          </w:p>
        </w:tc>
        <w:tc>
          <w:tcPr>
            <w:tcW w:w="1208" w:type="dxa"/>
          </w:tcPr>
          <w:p w:rsidR="00C146A1" w:rsidRPr="008A07E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839,0</w:t>
            </w:r>
          </w:p>
        </w:tc>
        <w:tc>
          <w:tcPr>
            <w:tcW w:w="1394" w:type="dxa"/>
          </w:tcPr>
          <w:p w:rsidR="00C146A1" w:rsidRPr="008A07E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691,0</w:t>
            </w:r>
          </w:p>
        </w:tc>
        <w:tc>
          <w:tcPr>
            <w:tcW w:w="1204" w:type="dxa"/>
          </w:tcPr>
          <w:p w:rsidR="00C146A1" w:rsidRPr="008A07E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693,1</w:t>
            </w:r>
          </w:p>
        </w:tc>
        <w:tc>
          <w:tcPr>
            <w:tcW w:w="1333" w:type="dxa"/>
          </w:tcPr>
          <w:p w:rsidR="00C146A1" w:rsidRPr="008A07E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667,9</w:t>
            </w:r>
          </w:p>
        </w:tc>
        <w:tc>
          <w:tcPr>
            <w:tcW w:w="1363" w:type="dxa"/>
          </w:tcPr>
          <w:p w:rsidR="00C146A1" w:rsidRPr="008A07EE"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96,4</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 xml:space="preserve">Предоставление безвозмездных субсидий многодетным семьям, признанным нуждающимися в </w:t>
            </w:r>
            <w:proofErr w:type="gramStart"/>
            <w:r>
              <w:rPr>
                <w:b/>
                <w:bCs/>
                <w:sz w:val="16"/>
                <w:szCs w:val="16"/>
              </w:rPr>
              <w:t>улучшении</w:t>
            </w:r>
            <w:proofErr w:type="gramEnd"/>
            <w:r>
              <w:rPr>
                <w:b/>
                <w:bCs/>
                <w:sz w:val="16"/>
                <w:szCs w:val="16"/>
              </w:rPr>
              <w:t xml:space="preserve"> жилищных условий, на строительство, реконструкцию, капитальный ремонт и приобретение жилых помещений</w:t>
            </w:r>
          </w:p>
          <w:p w:rsidR="00C146A1" w:rsidRDefault="00C146A1" w:rsidP="00C146A1">
            <w:pPr>
              <w:jc w:val="center"/>
              <w:rPr>
                <w:b/>
                <w:bCs/>
                <w:sz w:val="16"/>
                <w:szCs w:val="16"/>
              </w:rPr>
            </w:pPr>
          </w:p>
        </w:tc>
        <w:tc>
          <w:tcPr>
            <w:tcW w:w="1208" w:type="dxa"/>
            <w:vAlign w:val="center"/>
          </w:tcPr>
          <w:p w:rsidR="00C146A1" w:rsidRPr="00EA595D" w:rsidRDefault="00C146A1" w:rsidP="00C146A1">
            <w:pPr>
              <w:jc w:val="center"/>
              <w:rPr>
                <w:b/>
                <w:bCs/>
              </w:rPr>
            </w:pPr>
            <w:r w:rsidRPr="00EA595D">
              <w:rPr>
                <w:b/>
                <w:bCs/>
              </w:rPr>
              <w:t>548,0</w:t>
            </w:r>
          </w:p>
        </w:tc>
        <w:tc>
          <w:tcPr>
            <w:tcW w:w="1394" w:type="dxa"/>
            <w:vAlign w:val="center"/>
          </w:tcPr>
          <w:p w:rsidR="00C146A1" w:rsidRPr="00EA595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438,1</w:t>
            </w:r>
          </w:p>
        </w:tc>
        <w:tc>
          <w:tcPr>
            <w:tcW w:w="1204" w:type="dxa"/>
            <w:vAlign w:val="center"/>
          </w:tcPr>
          <w:p w:rsidR="00C146A1" w:rsidRPr="00EA595D" w:rsidRDefault="00C146A1" w:rsidP="00C146A1">
            <w:pPr>
              <w:jc w:val="center"/>
              <w:rPr>
                <w:b/>
                <w:bCs/>
              </w:rPr>
            </w:pPr>
            <w:r>
              <w:rPr>
                <w:b/>
                <w:bCs/>
              </w:rPr>
              <w:t>436,2</w:t>
            </w:r>
          </w:p>
        </w:tc>
        <w:tc>
          <w:tcPr>
            <w:tcW w:w="1333" w:type="dxa"/>
            <w:vAlign w:val="center"/>
          </w:tcPr>
          <w:p w:rsidR="00C146A1" w:rsidRPr="00EA595D" w:rsidRDefault="00C146A1" w:rsidP="00C146A1">
            <w:pPr>
              <w:jc w:val="center"/>
              <w:rPr>
                <w:b/>
                <w:bCs/>
              </w:rPr>
            </w:pPr>
            <w:r>
              <w:rPr>
                <w:b/>
                <w:bCs/>
              </w:rPr>
              <w:t>436,2</w:t>
            </w:r>
          </w:p>
        </w:tc>
        <w:tc>
          <w:tcPr>
            <w:tcW w:w="1363" w:type="dxa"/>
            <w:vAlign w:val="center"/>
          </w:tcPr>
          <w:p w:rsidR="00C146A1" w:rsidRPr="00EA595D" w:rsidRDefault="00C146A1" w:rsidP="00C146A1">
            <w:pPr>
              <w:jc w:val="center"/>
              <w:rPr>
                <w:b/>
                <w:bCs/>
              </w:rPr>
            </w:pPr>
            <w:r>
              <w:rPr>
                <w:b/>
                <w:bCs/>
              </w:rPr>
              <w:t>100,0</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 xml:space="preserve">Расходы на обеспечение осуществления передаваемых полномочий в </w:t>
            </w:r>
            <w:proofErr w:type="gramStart"/>
            <w:r>
              <w:rPr>
                <w:b/>
                <w:bCs/>
                <w:sz w:val="16"/>
                <w:szCs w:val="16"/>
              </w:rPr>
              <w:t>соответствии</w:t>
            </w:r>
            <w:proofErr w:type="gramEnd"/>
            <w:r>
              <w:rPr>
                <w:b/>
                <w:bCs/>
                <w:sz w:val="16"/>
                <w:szCs w:val="16"/>
              </w:rPr>
              <w:t xml:space="preserve">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p w:rsidR="00C146A1" w:rsidRDefault="00C146A1" w:rsidP="00C146A1">
            <w:pPr>
              <w:jc w:val="center"/>
              <w:rPr>
                <w:b/>
                <w:bCs/>
                <w:sz w:val="16"/>
                <w:szCs w:val="16"/>
              </w:rPr>
            </w:pPr>
            <w:r>
              <w:rPr>
                <w:b/>
                <w:bCs/>
                <w:sz w:val="16"/>
                <w:szCs w:val="16"/>
              </w:rPr>
              <w:t>(расходы за содержание квартир детей-сирот: э/э, газ)</w:t>
            </w:r>
          </w:p>
          <w:p w:rsidR="00C146A1" w:rsidRDefault="00C146A1" w:rsidP="00C146A1">
            <w:pPr>
              <w:jc w:val="center"/>
              <w:rPr>
                <w:b/>
                <w:bCs/>
                <w:sz w:val="16"/>
                <w:szCs w:val="16"/>
              </w:rPr>
            </w:pPr>
          </w:p>
        </w:tc>
        <w:tc>
          <w:tcPr>
            <w:tcW w:w="1208" w:type="dxa"/>
            <w:vAlign w:val="center"/>
          </w:tcPr>
          <w:p w:rsidR="00C146A1" w:rsidRPr="00EA595D" w:rsidRDefault="00C146A1" w:rsidP="00C146A1">
            <w:pPr>
              <w:jc w:val="center"/>
              <w:rPr>
                <w:b/>
                <w:bCs/>
              </w:rPr>
            </w:pPr>
            <w:r w:rsidRPr="00EA595D">
              <w:rPr>
                <w:b/>
                <w:bCs/>
              </w:rPr>
              <w:t>20,2</w:t>
            </w:r>
          </w:p>
        </w:tc>
        <w:tc>
          <w:tcPr>
            <w:tcW w:w="1394" w:type="dxa"/>
            <w:vAlign w:val="center"/>
          </w:tcPr>
          <w:p w:rsidR="00C146A1" w:rsidRPr="00EA595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53,9</w:t>
            </w:r>
          </w:p>
        </w:tc>
        <w:tc>
          <w:tcPr>
            <w:tcW w:w="1204" w:type="dxa"/>
            <w:vAlign w:val="center"/>
          </w:tcPr>
          <w:p w:rsidR="00C146A1" w:rsidRPr="00EA595D" w:rsidRDefault="00C146A1" w:rsidP="00C146A1">
            <w:pPr>
              <w:jc w:val="center"/>
              <w:rPr>
                <w:b/>
                <w:bCs/>
              </w:rPr>
            </w:pPr>
            <w:r>
              <w:rPr>
                <w:b/>
                <w:bCs/>
              </w:rPr>
              <w:t>50,3</w:t>
            </w:r>
          </w:p>
        </w:tc>
        <w:tc>
          <w:tcPr>
            <w:tcW w:w="1333" w:type="dxa"/>
            <w:vAlign w:val="center"/>
          </w:tcPr>
          <w:p w:rsidR="00C146A1" w:rsidRPr="00EA595D" w:rsidRDefault="00C146A1" w:rsidP="00C146A1">
            <w:pPr>
              <w:jc w:val="center"/>
              <w:rPr>
                <w:b/>
                <w:bCs/>
              </w:rPr>
            </w:pPr>
            <w:r>
              <w:rPr>
                <w:b/>
                <w:bCs/>
              </w:rPr>
              <w:t>25,1</w:t>
            </w:r>
          </w:p>
        </w:tc>
        <w:tc>
          <w:tcPr>
            <w:tcW w:w="1363" w:type="dxa"/>
            <w:vAlign w:val="center"/>
          </w:tcPr>
          <w:p w:rsidR="00C146A1" w:rsidRPr="00EA595D" w:rsidRDefault="00C146A1" w:rsidP="00C146A1">
            <w:pPr>
              <w:jc w:val="center"/>
              <w:rPr>
                <w:b/>
                <w:bCs/>
              </w:rPr>
            </w:pPr>
            <w:r>
              <w:rPr>
                <w:b/>
                <w:bCs/>
              </w:rPr>
              <w:t>49,9</w:t>
            </w:r>
          </w:p>
        </w:tc>
      </w:tr>
      <w:tr w:rsidR="00C146A1" w:rsidTr="00C146A1">
        <w:trPr>
          <w:trHeight w:val="642"/>
        </w:trPr>
        <w:tc>
          <w:tcPr>
            <w:tcW w:w="3732" w:type="dxa"/>
            <w:vAlign w:val="center"/>
          </w:tcPr>
          <w:p w:rsidR="00C146A1" w:rsidRDefault="00C146A1" w:rsidP="00C146A1">
            <w:pPr>
              <w:jc w:val="center"/>
              <w:rPr>
                <w:b/>
                <w:bCs/>
                <w:sz w:val="16"/>
                <w:szCs w:val="16"/>
              </w:rPr>
            </w:pPr>
            <w:r>
              <w:rPr>
                <w:b/>
                <w:bCs/>
                <w:sz w:val="16"/>
                <w:szCs w:val="16"/>
              </w:rPr>
              <w:t>Расходы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p w:rsidR="00C146A1" w:rsidRDefault="00C146A1" w:rsidP="00C146A1">
            <w:pPr>
              <w:jc w:val="center"/>
              <w:rPr>
                <w:b/>
                <w:bCs/>
                <w:sz w:val="16"/>
                <w:szCs w:val="16"/>
              </w:rPr>
            </w:pPr>
          </w:p>
        </w:tc>
        <w:tc>
          <w:tcPr>
            <w:tcW w:w="1208" w:type="dxa"/>
            <w:vAlign w:val="center"/>
          </w:tcPr>
          <w:p w:rsidR="00C146A1" w:rsidRPr="00EA595D" w:rsidRDefault="00C146A1" w:rsidP="00C146A1">
            <w:pPr>
              <w:jc w:val="center"/>
              <w:rPr>
                <w:b/>
                <w:bCs/>
              </w:rPr>
            </w:pPr>
            <w:r w:rsidRPr="00EA595D">
              <w:rPr>
                <w:b/>
                <w:bCs/>
              </w:rPr>
              <w:t>270,8</w:t>
            </w:r>
          </w:p>
        </w:tc>
        <w:tc>
          <w:tcPr>
            <w:tcW w:w="1394" w:type="dxa"/>
            <w:vAlign w:val="center"/>
          </w:tcPr>
          <w:p w:rsidR="00C146A1" w:rsidRPr="00EA595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199,0</w:t>
            </w:r>
          </w:p>
        </w:tc>
        <w:tc>
          <w:tcPr>
            <w:tcW w:w="1204" w:type="dxa"/>
            <w:vAlign w:val="center"/>
          </w:tcPr>
          <w:p w:rsidR="00C146A1" w:rsidRPr="00EA595D" w:rsidRDefault="00C146A1" w:rsidP="00C146A1">
            <w:pPr>
              <w:jc w:val="center"/>
              <w:rPr>
                <w:b/>
                <w:bCs/>
              </w:rPr>
            </w:pPr>
            <w:r>
              <w:rPr>
                <w:b/>
                <w:bCs/>
              </w:rPr>
              <w:t>206,6</w:t>
            </w:r>
          </w:p>
        </w:tc>
        <w:tc>
          <w:tcPr>
            <w:tcW w:w="1333" w:type="dxa"/>
            <w:vAlign w:val="center"/>
          </w:tcPr>
          <w:p w:rsidR="00C146A1" w:rsidRPr="00EA595D" w:rsidRDefault="00C146A1" w:rsidP="00C146A1">
            <w:pPr>
              <w:jc w:val="center"/>
              <w:rPr>
                <w:b/>
                <w:bCs/>
              </w:rPr>
            </w:pPr>
            <w:r>
              <w:rPr>
                <w:b/>
                <w:bCs/>
              </w:rPr>
              <w:t>206,6</w:t>
            </w:r>
          </w:p>
        </w:tc>
        <w:tc>
          <w:tcPr>
            <w:tcW w:w="1363" w:type="dxa"/>
            <w:vAlign w:val="center"/>
          </w:tcPr>
          <w:p w:rsidR="00C146A1" w:rsidRPr="00EA595D" w:rsidRDefault="00C146A1" w:rsidP="00C146A1">
            <w:pPr>
              <w:jc w:val="center"/>
              <w:rPr>
                <w:b/>
                <w:bCs/>
              </w:rPr>
            </w:pPr>
            <w:r>
              <w:rPr>
                <w:b/>
                <w:bCs/>
              </w:rPr>
              <w:t>100,0</w:t>
            </w:r>
          </w:p>
        </w:tc>
      </w:tr>
    </w:tbl>
    <w:p w:rsidR="00C146A1" w:rsidRDefault="00C146A1" w:rsidP="00DC30BA">
      <w:pPr>
        <w:pStyle w:val="Style51"/>
        <w:widowControl/>
        <w:tabs>
          <w:tab w:val="left" w:pos="960"/>
        </w:tabs>
        <w:spacing w:line="360" w:lineRule="auto"/>
        <w:ind w:right="24" w:firstLine="0"/>
        <w:jc w:val="center"/>
        <w:rPr>
          <w:rStyle w:val="FontStyle88"/>
          <w:u w:val="single"/>
        </w:rPr>
      </w:pPr>
      <w:r w:rsidRPr="00703D8B">
        <w:rPr>
          <w:rStyle w:val="FontStyle88"/>
          <w:u w:val="single"/>
        </w:rPr>
        <w:t>044 подпрограмма «Предоставление субсидий и льгот по оплате жилищно-коммунальных услуг»</w:t>
      </w:r>
    </w:p>
    <w:p w:rsidR="00C146A1" w:rsidRPr="00416126" w:rsidRDefault="00C146A1" w:rsidP="00DC30BA">
      <w:pPr>
        <w:pStyle w:val="a9"/>
        <w:spacing w:line="360" w:lineRule="auto"/>
        <w:ind w:firstLine="720"/>
        <w:rPr>
          <w:rStyle w:val="FontStyle88"/>
          <w:u w:val="single"/>
        </w:rPr>
      </w:pPr>
      <w:r>
        <w:t xml:space="preserve">Исполнение за 2020 г. составило в сумме 596,2 </w:t>
      </w:r>
      <w:proofErr w:type="spellStart"/>
      <w:r>
        <w:t>тыс</w:t>
      </w:r>
      <w:proofErr w:type="gramStart"/>
      <w:r>
        <w:t>.р</w:t>
      </w:r>
      <w:proofErr w:type="gramEnd"/>
      <w:r>
        <w:t>уб</w:t>
      </w:r>
      <w:proofErr w:type="spellEnd"/>
      <w:r>
        <w:t xml:space="preserve">. (96,6 % от уточненного плана, утвержденного в бюджете в сумме 617,3 </w:t>
      </w:r>
      <w:proofErr w:type="spellStart"/>
      <w:r>
        <w:t>тыс.руб</w:t>
      </w:r>
      <w:proofErr w:type="spellEnd"/>
      <w:r>
        <w:t>.).</w:t>
      </w:r>
    </w:p>
    <w:p w:rsidR="00C146A1" w:rsidRDefault="00C146A1" w:rsidP="00DC30BA">
      <w:pPr>
        <w:pStyle w:val="Style3"/>
        <w:widowControl/>
        <w:spacing w:line="36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C146A1" w:rsidTr="00C146A1">
        <w:tc>
          <w:tcPr>
            <w:tcW w:w="3740"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1"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0"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40" w:type="dxa"/>
          </w:tcPr>
          <w:p w:rsidR="00C146A1" w:rsidRPr="00703D8B" w:rsidRDefault="00C146A1" w:rsidP="00C146A1">
            <w:pPr>
              <w:pStyle w:val="Style3"/>
              <w:widowControl/>
              <w:spacing w:before="62" w:line="240" w:lineRule="auto"/>
              <w:ind w:firstLine="0"/>
              <w:jc w:val="center"/>
              <w:rPr>
                <w:rStyle w:val="FontStyle87"/>
                <w:b/>
                <w:sz w:val="20"/>
                <w:szCs w:val="20"/>
              </w:rPr>
            </w:pPr>
            <w:r w:rsidRPr="00703D8B">
              <w:rPr>
                <w:rStyle w:val="FontStyle87"/>
                <w:b/>
                <w:sz w:val="20"/>
                <w:szCs w:val="20"/>
              </w:rPr>
              <w:t>ВСЕГО РАСХОДОВ:</w:t>
            </w:r>
          </w:p>
        </w:tc>
        <w:tc>
          <w:tcPr>
            <w:tcW w:w="1208" w:type="dxa"/>
          </w:tcPr>
          <w:p w:rsidR="00C146A1" w:rsidRPr="00703D8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6,6</w:t>
            </w:r>
          </w:p>
        </w:tc>
        <w:tc>
          <w:tcPr>
            <w:tcW w:w="1393" w:type="dxa"/>
          </w:tcPr>
          <w:p w:rsidR="00C146A1" w:rsidRPr="00703D8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572,2</w:t>
            </w:r>
          </w:p>
        </w:tc>
        <w:tc>
          <w:tcPr>
            <w:tcW w:w="1201" w:type="dxa"/>
          </w:tcPr>
          <w:p w:rsidR="00C146A1" w:rsidRPr="00703D8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617,3</w:t>
            </w:r>
          </w:p>
        </w:tc>
        <w:tc>
          <w:tcPr>
            <w:tcW w:w="1330" w:type="dxa"/>
          </w:tcPr>
          <w:p w:rsidR="00C146A1" w:rsidRPr="00703D8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596,2</w:t>
            </w:r>
          </w:p>
        </w:tc>
        <w:tc>
          <w:tcPr>
            <w:tcW w:w="1362" w:type="dxa"/>
          </w:tcPr>
          <w:p w:rsidR="00C146A1" w:rsidRPr="00703D8B"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96,6</w:t>
            </w:r>
          </w:p>
        </w:tc>
      </w:tr>
      <w:tr w:rsidR="00C146A1" w:rsidRPr="00CA4879" w:rsidTr="00C146A1">
        <w:trPr>
          <w:trHeight w:val="642"/>
        </w:trPr>
        <w:tc>
          <w:tcPr>
            <w:tcW w:w="3740" w:type="dxa"/>
            <w:vAlign w:val="center"/>
          </w:tcPr>
          <w:p w:rsidR="00C146A1" w:rsidRDefault="00C146A1" w:rsidP="00C146A1">
            <w:pPr>
              <w:jc w:val="center"/>
              <w:rPr>
                <w:b/>
                <w:bCs/>
                <w:sz w:val="16"/>
                <w:szCs w:val="16"/>
              </w:rPr>
            </w:pPr>
            <w:r>
              <w:rPr>
                <w:b/>
                <w:bCs/>
                <w:sz w:val="16"/>
                <w:szCs w:val="16"/>
              </w:rPr>
              <w:t>Предоставление мер социальной поддержки многодетным семьям и учёт (регистрация) многодетных семей, в том числе:</w:t>
            </w:r>
          </w:p>
          <w:p w:rsidR="00C146A1" w:rsidRDefault="00C146A1" w:rsidP="00C146A1">
            <w:pPr>
              <w:jc w:val="center"/>
              <w:rPr>
                <w:rStyle w:val="FontStyle87"/>
                <w:i/>
                <w:sz w:val="20"/>
                <w:szCs w:val="20"/>
              </w:rPr>
            </w:pPr>
            <w:r w:rsidRPr="005A521E">
              <w:rPr>
                <w:rStyle w:val="FontStyle87"/>
                <w:i/>
                <w:sz w:val="20"/>
                <w:szCs w:val="20"/>
              </w:rPr>
              <w:t xml:space="preserve">(компенсация оплаты коммунальных услуг в </w:t>
            </w:r>
            <w:proofErr w:type="gramStart"/>
            <w:r w:rsidRPr="005A521E">
              <w:rPr>
                <w:rStyle w:val="FontStyle87"/>
                <w:i/>
                <w:sz w:val="20"/>
                <w:szCs w:val="20"/>
              </w:rPr>
              <w:t>размере</w:t>
            </w:r>
            <w:proofErr w:type="gramEnd"/>
            <w:r w:rsidRPr="005A521E">
              <w:rPr>
                <w:rStyle w:val="FontStyle87"/>
                <w:i/>
                <w:sz w:val="20"/>
                <w:szCs w:val="20"/>
              </w:rPr>
              <w:t xml:space="preserve"> 30%)</w:t>
            </w:r>
            <w:r>
              <w:rPr>
                <w:rStyle w:val="FontStyle87"/>
                <w:i/>
                <w:sz w:val="20"/>
                <w:szCs w:val="20"/>
              </w:rPr>
              <w:t>;</w:t>
            </w:r>
          </w:p>
          <w:p w:rsidR="00C146A1" w:rsidRPr="005A521E" w:rsidRDefault="00C146A1" w:rsidP="00C146A1">
            <w:pPr>
              <w:jc w:val="center"/>
              <w:rPr>
                <w:b/>
                <w:bCs/>
              </w:rPr>
            </w:pPr>
            <w:r>
              <w:rPr>
                <w:rStyle w:val="FontStyle87"/>
                <w:i/>
              </w:rPr>
              <w:t>-проезд учащихся</w:t>
            </w:r>
          </w:p>
        </w:tc>
        <w:tc>
          <w:tcPr>
            <w:tcW w:w="1208" w:type="dxa"/>
            <w:vAlign w:val="center"/>
          </w:tcPr>
          <w:p w:rsidR="00C146A1" w:rsidRPr="00FE7C02" w:rsidRDefault="00C146A1" w:rsidP="00C146A1">
            <w:pPr>
              <w:jc w:val="center"/>
              <w:rPr>
                <w:b/>
                <w:bCs/>
              </w:rPr>
            </w:pPr>
            <w:r>
              <w:rPr>
                <w:b/>
                <w:bCs/>
              </w:rPr>
              <w:t>6,6</w:t>
            </w:r>
          </w:p>
        </w:tc>
        <w:tc>
          <w:tcPr>
            <w:tcW w:w="1393" w:type="dxa"/>
            <w:vAlign w:val="center"/>
          </w:tcPr>
          <w:p w:rsidR="00C146A1" w:rsidRPr="0046045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20,4</w:t>
            </w:r>
          </w:p>
        </w:tc>
        <w:tc>
          <w:tcPr>
            <w:tcW w:w="1201" w:type="dxa"/>
            <w:vAlign w:val="center"/>
          </w:tcPr>
          <w:p w:rsidR="00C146A1" w:rsidRPr="00FE7C02" w:rsidRDefault="00C146A1" w:rsidP="00C146A1">
            <w:pPr>
              <w:jc w:val="center"/>
              <w:rPr>
                <w:b/>
                <w:bCs/>
              </w:rPr>
            </w:pPr>
            <w:r>
              <w:rPr>
                <w:b/>
                <w:bCs/>
              </w:rPr>
              <w:t>60,0</w:t>
            </w:r>
          </w:p>
        </w:tc>
        <w:tc>
          <w:tcPr>
            <w:tcW w:w="1330" w:type="dxa"/>
            <w:vAlign w:val="center"/>
          </w:tcPr>
          <w:p w:rsidR="00C146A1" w:rsidRPr="00FE7C02" w:rsidRDefault="00C146A1" w:rsidP="00C146A1">
            <w:pPr>
              <w:jc w:val="center"/>
              <w:rPr>
                <w:b/>
                <w:bCs/>
              </w:rPr>
            </w:pPr>
            <w:r>
              <w:rPr>
                <w:b/>
                <w:bCs/>
              </w:rPr>
              <w:t>38,9</w:t>
            </w:r>
          </w:p>
        </w:tc>
        <w:tc>
          <w:tcPr>
            <w:tcW w:w="1362" w:type="dxa"/>
            <w:vAlign w:val="center"/>
          </w:tcPr>
          <w:p w:rsidR="00C146A1" w:rsidRPr="00FE7C02" w:rsidRDefault="00C146A1" w:rsidP="00C146A1">
            <w:pPr>
              <w:jc w:val="center"/>
              <w:rPr>
                <w:b/>
                <w:bCs/>
              </w:rPr>
            </w:pPr>
            <w:r>
              <w:rPr>
                <w:b/>
                <w:bCs/>
              </w:rPr>
              <w:t>64,9</w:t>
            </w:r>
          </w:p>
        </w:tc>
      </w:tr>
      <w:tr w:rsidR="00C146A1" w:rsidRPr="00CA4879" w:rsidTr="00C146A1">
        <w:trPr>
          <w:trHeight w:val="642"/>
        </w:trPr>
        <w:tc>
          <w:tcPr>
            <w:tcW w:w="3740" w:type="dxa"/>
            <w:vAlign w:val="center"/>
          </w:tcPr>
          <w:p w:rsidR="00C146A1" w:rsidRDefault="00C146A1" w:rsidP="00C146A1">
            <w:pPr>
              <w:jc w:val="center"/>
              <w:rPr>
                <w:b/>
                <w:bCs/>
                <w:sz w:val="16"/>
                <w:szCs w:val="16"/>
              </w:rPr>
            </w:pPr>
            <w:r w:rsidRPr="004A6AEF">
              <w:rPr>
                <w:b/>
                <w:bCs/>
                <w:sz w:val="16"/>
                <w:szCs w:val="16"/>
              </w:rPr>
              <w:t>Реализация мероприятий по обеспечению жильем молодых семей на 2020 год</w:t>
            </w:r>
          </w:p>
        </w:tc>
        <w:tc>
          <w:tcPr>
            <w:tcW w:w="1208" w:type="dxa"/>
            <w:vAlign w:val="center"/>
          </w:tcPr>
          <w:p w:rsidR="00C146A1" w:rsidRDefault="00C146A1" w:rsidP="00C146A1">
            <w:pPr>
              <w:jc w:val="center"/>
              <w:rPr>
                <w:b/>
                <w:bCs/>
              </w:rPr>
            </w:pPr>
            <w:r>
              <w:rPr>
                <w:b/>
                <w:bCs/>
              </w:rPr>
              <w:t>-</w:t>
            </w:r>
          </w:p>
        </w:tc>
        <w:tc>
          <w:tcPr>
            <w:tcW w:w="1393"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551,8</w:t>
            </w:r>
          </w:p>
        </w:tc>
        <w:tc>
          <w:tcPr>
            <w:tcW w:w="1201" w:type="dxa"/>
            <w:vAlign w:val="center"/>
          </w:tcPr>
          <w:p w:rsidR="00C146A1" w:rsidRPr="00FE7C02" w:rsidRDefault="00C146A1" w:rsidP="00C146A1">
            <w:pPr>
              <w:jc w:val="center"/>
              <w:rPr>
                <w:b/>
                <w:bCs/>
              </w:rPr>
            </w:pPr>
            <w:r>
              <w:rPr>
                <w:b/>
                <w:bCs/>
              </w:rPr>
              <w:t>557,3</w:t>
            </w:r>
          </w:p>
        </w:tc>
        <w:tc>
          <w:tcPr>
            <w:tcW w:w="1330" w:type="dxa"/>
            <w:vAlign w:val="center"/>
          </w:tcPr>
          <w:p w:rsidR="00C146A1" w:rsidRPr="00FE7C02" w:rsidRDefault="00C146A1" w:rsidP="00C146A1">
            <w:pPr>
              <w:jc w:val="center"/>
              <w:rPr>
                <w:b/>
                <w:bCs/>
              </w:rPr>
            </w:pPr>
            <w:r>
              <w:rPr>
                <w:b/>
                <w:bCs/>
              </w:rPr>
              <w:t>557,3</w:t>
            </w:r>
          </w:p>
        </w:tc>
        <w:tc>
          <w:tcPr>
            <w:tcW w:w="1362" w:type="dxa"/>
            <w:vAlign w:val="center"/>
          </w:tcPr>
          <w:p w:rsidR="00C146A1" w:rsidRPr="00FE7C02" w:rsidRDefault="00C146A1" w:rsidP="00C146A1">
            <w:pPr>
              <w:jc w:val="center"/>
              <w:rPr>
                <w:b/>
                <w:bCs/>
              </w:rPr>
            </w:pPr>
            <w:r>
              <w:rPr>
                <w:b/>
                <w:bCs/>
              </w:rPr>
              <w:t>100,0</w:t>
            </w:r>
          </w:p>
        </w:tc>
      </w:tr>
    </w:tbl>
    <w:p w:rsidR="00C146A1" w:rsidRPr="008E367E" w:rsidRDefault="00C146A1" w:rsidP="00C146A1">
      <w:pPr>
        <w:pStyle w:val="Style51"/>
        <w:widowControl/>
        <w:tabs>
          <w:tab w:val="left" w:pos="960"/>
        </w:tabs>
        <w:spacing w:before="10"/>
        <w:ind w:right="24" w:firstLine="0"/>
        <w:jc w:val="center"/>
        <w:rPr>
          <w:rStyle w:val="FontStyle88"/>
          <w:u w:val="single"/>
        </w:rPr>
      </w:pPr>
    </w:p>
    <w:p w:rsidR="00C146A1" w:rsidRPr="00570960" w:rsidRDefault="00C146A1" w:rsidP="00DC30BA">
      <w:pPr>
        <w:pStyle w:val="Style10"/>
        <w:widowControl/>
        <w:spacing w:line="240" w:lineRule="auto"/>
        <w:ind w:right="72"/>
        <w:jc w:val="center"/>
        <w:rPr>
          <w:rStyle w:val="FontStyle88"/>
          <w:sz w:val="28"/>
          <w:szCs w:val="28"/>
          <w:u w:val="single"/>
        </w:rPr>
      </w:pPr>
      <w:r w:rsidRPr="005A5088">
        <w:rPr>
          <w:rStyle w:val="FontStyle88"/>
          <w:sz w:val="28"/>
          <w:szCs w:val="28"/>
          <w:u w:val="single"/>
        </w:rPr>
        <w:t>05. Муниципальная программа</w:t>
      </w:r>
      <w:r>
        <w:rPr>
          <w:rStyle w:val="FontStyle88"/>
          <w:sz w:val="28"/>
          <w:szCs w:val="28"/>
          <w:u w:val="single"/>
        </w:rPr>
        <w:t xml:space="preserve"> Красногорского района </w:t>
      </w:r>
      <w:r w:rsidRPr="005A5088">
        <w:rPr>
          <w:rStyle w:val="FontStyle88"/>
          <w:sz w:val="28"/>
          <w:szCs w:val="28"/>
          <w:u w:val="single"/>
        </w:rPr>
        <w:t>«Создание условий для устойчивого экономического развития »</w:t>
      </w:r>
    </w:p>
    <w:p w:rsidR="00C146A1" w:rsidRDefault="00C146A1" w:rsidP="00DC30BA">
      <w:pPr>
        <w:pStyle w:val="Style25"/>
        <w:widowControl/>
        <w:spacing w:line="240" w:lineRule="auto"/>
        <w:ind w:firstLine="859"/>
        <w:rPr>
          <w:rStyle w:val="FontStyle87"/>
        </w:rPr>
      </w:pPr>
      <w:r>
        <w:rPr>
          <w:rStyle w:val="FontStyle87"/>
        </w:rPr>
        <w:t xml:space="preserve">Муниципальная программа Красногорского района «Создание условий для устойчивого экономического развития» утверждена постановлением Администрации МО «Красногорский район» от 17 сентября 2014 </w:t>
      </w:r>
      <w:r w:rsidRPr="005E4989">
        <w:rPr>
          <w:rStyle w:val="FontStyle87"/>
        </w:rPr>
        <w:t>года № 799</w:t>
      </w:r>
      <w:r>
        <w:rPr>
          <w:rStyle w:val="FontStyle87"/>
        </w:rPr>
        <w:t xml:space="preserve">. Постановлениями Администрации МО «Красногорский район» от 20.09.2016г. №709 и от 31.07.2019г №515внесены изменения и </w:t>
      </w:r>
      <w:proofErr w:type="gramStart"/>
      <w:r>
        <w:rPr>
          <w:rStyle w:val="FontStyle87"/>
        </w:rPr>
        <w:t>продлена</w:t>
      </w:r>
      <w:proofErr w:type="gramEnd"/>
      <w:r>
        <w:rPr>
          <w:rStyle w:val="FontStyle87"/>
        </w:rPr>
        <w:t xml:space="preserve"> до 2024 года.</w:t>
      </w:r>
    </w:p>
    <w:tbl>
      <w:tblPr>
        <w:tblW w:w="9995" w:type="dxa"/>
        <w:tblLook w:val="04A0" w:firstRow="1" w:lastRow="0" w:firstColumn="1" w:lastColumn="0" w:noHBand="0" w:noVBand="1"/>
      </w:tblPr>
      <w:tblGrid>
        <w:gridCol w:w="9995"/>
      </w:tblGrid>
      <w:tr w:rsidR="00C146A1" w:rsidRPr="009B0DF6" w:rsidTr="00C146A1">
        <w:tc>
          <w:tcPr>
            <w:tcW w:w="9995" w:type="dxa"/>
          </w:tcPr>
          <w:p w:rsidR="00C146A1" w:rsidRPr="009B0DF6" w:rsidRDefault="00C146A1" w:rsidP="00DC30BA">
            <w:pPr>
              <w:jc w:val="both"/>
            </w:pPr>
            <w:r>
              <w:rPr>
                <w:rStyle w:val="FontStyle87"/>
              </w:rPr>
              <w:t xml:space="preserve">Ответственные </w:t>
            </w:r>
            <w:proofErr w:type="spellStart"/>
            <w:r>
              <w:rPr>
                <w:rStyle w:val="FontStyle87"/>
              </w:rPr>
              <w:t>исполнителимуниципальной</w:t>
            </w:r>
            <w:proofErr w:type="spellEnd"/>
            <w:r>
              <w:rPr>
                <w:rStyle w:val="FontStyle87"/>
              </w:rPr>
              <w:t xml:space="preserve"> программы - о</w:t>
            </w:r>
            <w:r>
              <w:rPr>
                <w:sz w:val="22"/>
                <w:szCs w:val="22"/>
              </w:rPr>
              <w:t>тдел</w:t>
            </w:r>
            <w:r w:rsidRPr="009B0DF6">
              <w:rPr>
                <w:sz w:val="22"/>
                <w:szCs w:val="22"/>
              </w:rPr>
              <w:t xml:space="preserve"> сельского хозяйства Администрации муни</w:t>
            </w:r>
            <w:r>
              <w:rPr>
                <w:sz w:val="22"/>
                <w:szCs w:val="22"/>
              </w:rPr>
              <w:t>ципального образования «Красногор</w:t>
            </w:r>
            <w:r w:rsidRPr="009B0DF6">
              <w:rPr>
                <w:sz w:val="22"/>
                <w:szCs w:val="22"/>
              </w:rPr>
              <w:t xml:space="preserve">ский </w:t>
            </w:r>
            <w:proofErr w:type="spellStart"/>
            <w:r w:rsidRPr="009B0DF6">
              <w:rPr>
                <w:sz w:val="22"/>
                <w:szCs w:val="22"/>
              </w:rPr>
              <w:t>район»</w:t>
            </w:r>
            <w:proofErr w:type="gramStart"/>
            <w:r>
              <w:rPr>
                <w:sz w:val="22"/>
                <w:szCs w:val="22"/>
              </w:rPr>
              <w:t>,о</w:t>
            </w:r>
            <w:proofErr w:type="gramEnd"/>
            <w:r>
              <w:rPr>
                <w:sz w:val="22"/>
                <w:szCs w:val="22"/>
              </w:rPr>
              <w:t>тдел</w:t>
            </w:r>
            <w:proofErr w:type="spellEnd"/>
            <w:r>
              <w:rPr>
                <w:sz w:val="22"/>
                <w:szCs w:val="22"/>
              </w:rPr>
              <w:t xml:space="preserve"> планово-экономической работы и имущественных отношений</w:t>
            </w:r>
            <w:r w:rsidRPr="009B0DF6">
              <w:rPr>
                <w:sz w:val="22"/>
                <w:szCs w:val="22"/>
              </w:rPr>
              <w:t xml:space="preserve"> Администрации муни</w:t>
            </w:r>
            <w:r>
              <w:rPr>
                <w:sz w:val="22"/>
                <w:szCs w:val="22"/>
              </w:rPr>
              <w:t>ципального образования «Красногор</w:t>
            </w:r>
            <w:r w:rsidRPr="009B0DF6">
              <w:rPr>
                <w:sz w:val="22"/>
                <w:szCs w:val="22"/>
              </w:rPr>
              <w:t>ский район»</w:t>
            </w:r>
            <w:r>
              <w:rPr>
                <w:sz w:val="22"/>
                <w:szCs w:val="22"/>
              </w:rPr>
              <w:t>, Администрации муниципального образования «Красногорский район»,</w:t>
            </w:r>
          </w:p>
        </w:tc>
      </w:tr>
    </w:tbl>
    <w:p w:rsidR="00C146A1" w:rsidRDefault="00C146A1" w:rsidP="00DC30BA">
      <w:pPr>
        <w:pStyle w:val="Style25"/>
        <w:widowControl/>
        <w:spacing w:line="240" w:lineRule="auto"/>
        <w:ind w:firstLine="854"/>
        <w:rPr>
          <w:sz w:val="22"/>
          <w:szCs w:val="22"/>
        </w:rPr>
      </w:pPr>
      <w:r w:rsidRPr="00AE502C">
        <w:rPr>
          <w:rStyle w:val="FontStyle87"/>
          <w:u w:val="single"/>
        </w:rPr>
        <w:t>Целью муниципальной программы</w:t>
      </w:r>
      <w:r>
        <w:rPr>
          <w:rStyle w:val="FontStyle87"/>
        </w:rPr>
        <w:t xml:space="preserve"> является о</w:t>
      </w:r>
      <w:r w:rsidRPr="00ED06DD">
        <w:rPr>
          <w:sz w:val="22"/>
          <w:szCs w:val="22"/>
        </w:rPr>
        <w:t>беспечение устойчивого экономического развития района, повышение доходов и обеспечение занятости населения</w:t>
      </w:r>
      <w:r>
        <w:rPr>
          <w:sz w:val="22"/>
          <w:szCs w:val="22"/>
        </w:rPr>
        <w:t>.</w:t>
      </w:r>
    </w:p>
    <w:p w:rsidR="00C146A1" w:rsidRDefault="00C146A1" w:rsidP="00DC30BA">
      <w:pPr>
        <w:pStyle w:val="a9"/>
      </w:pPr>
      <w:r>
        <w:t>Исполнение за 2020 г. составило в сумме 172,7</w:t>
      </w:r>
      <w:r w:rsidRPr="002A2050">
        <w:t xml:space="preserve"> </w:t>
      </w:r>
      <w:proofErr w:type="spellStart"/>
      <w:r w:rsidRPr="002A2050">
        <w:t>тыс</w:t>
      </w:r>
      <w:proofErr w:type="gramStart"/>
      <w:r w:rsidRPr="002A2050">
        <w:t>.р</w:t>
      </w:r>
      <w:proofErr w:type="gramEnd"/>
      <w:r w:rsidRPr="002A2050">
        <w:t>уб</w:t>
      </w:r>
      <w:proofErr w:type="spellEnd"/>
      <w:r w:rsidRPr="002A2050">
        <w:t>.</w:t>
      </w:r>
      <w:r>
        <w:t xml:space="preserve"> </w:t>
      </w:r>
      <w:r w:rsidRPr="002A2050">
        <w:t>(9</w:t>
      </w:r>
      <w:r>
        <w:t>6</w:t>
      </w:r>
      <w:r w:rsidRPr="002A2050">
        <w:t>,5% от уточненного</w:t>
      </w:r>
      <w:r>
        <w:t xml:space="preserve"> плана, утвержденного в бюджете в сумме 179,0 </w:t>
      </w:r>
      <w:proofErr w:type="spellStart"/>
      <w:r>
        <w:t>тыс.руб</w:t>
      </w:r>
      <w:proofErr w:type="spellEnd"/>
      <w:r>
        <w:t>.).</w:t>
      </w:r>
    </w:p>
    <w:p w:rsidR="00C146A1" w:rsidRDefault="00C146A1" w:rsidP="00DC30BA">
      <w:pPr>
        <w:pStyle w:val="a9"/>
        <w:jc w:val="center"/>
        <w:rPr>
          <w:rStyle w:val="FontStyle88"/>
          <w:u w:val="single"/>
        </w:rPr>
      </w:pPr>
      <w:r w:rsidRPr="003D61BD">
        <w:rPr>
          <w:rStyle w:val="FontStyle88"/>
          <w:u w:val="single"/>
        </w:rPr>
        <w:t>051 подпрограмма «Развитие сельского хозяйства и расширение рынка сельскохозяйственной продукции»</w:t>
      </w:r>
    </w:p>
    <w:p w:rsidR="00C146A1" w:rsidRPr="00416126" w:rsidRDefault="00C146A1" w:rsidP="00DC30BA">
      <w:pPr>
        <w:pStyle w:val="a9"/>
        <w:ind w:firstLine="720"/>
        <w:rPr>
          <w:rStyle w:val="FontStyle88"/>
          <w:u w:val="single"/>
        </w:rPr>
      </w:pPr>
      <w:r>
        <w:t xml:space="preserve">Исполнение за 2020 г. составило в сумме 169,0 </w:t>
      </w:r>
      <w:proofErr w:type="spellStart"/>
      <w:r>
        <w:t>тыс</w:t>
      </w:r>
      <w:proofErr w:type="gramStart"/>
      <w:r>
        <w:t>.р</w:t>
      </w:r>
      <w:proofErr w:type="gramEnd"/>
      <w:r>
        <w:t>уб</w:t>
      </w:r>
      <w:proofErr w:type="spellEnd"/>
      <w:r>
        <w:t xml:space="preserve">. (100,0% от уточненного плана, утвержденного в бюджете в сумме 169,0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3D61BD" w:rsidRDefault="00C146A1" w:rsidP="00C146A1">
            <w:pPr>
              <w:pStyle w:val="Style3"/>
              <w:widowControl/>
              <w:spacing w:before="62" w:line="240" w:lineRule="auto"/>
              <w:ind w:firstLine="0"/>
              <w:jc w:val="center"/>
              <w:rPr>
                <w:rStyle w:val="FontStyle87"/>
                <w:b/>
                <w:sz w:val="20"/>
                <w:szCs w:val="20"/>
              </w:rPr>
            </w:pPr>
            <w:r w:rsidRPr="003D61BD">
              <w:rPr>
                <w:rStyle w:val="FontStyle87"/>
                <w:b/>
                <w:sz w:val="20"/>
                <w:szCs w:val="20"/>
              </w:rPr>
              <w:t>ВСЕГО РАСХОДОВ:</w:t>
            </w:r>
          </w:p>
        </w:tc>
        <w:tc>
          <w:tcPr>
            <w:tcW w:w="1208" w:type="dxa"/>
          </w:tcPr>
          <w:p w:rsidR="00C146A1" w:rsidRPr="003D61B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152,2</w:t>
            </w:r>
          </w:p>
        </w:tc>
        <w:tc>
          <w:tcPr>
            <w:tcW w:w="1394" w:type="dxa"/>
          </w:tcPr>
          <w:p w:rsidR="00C146A1" w:rsidRPr="003D61B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150,0</w:t>
            </w:r>
          </w:p>
        </w:tc>
        <w:tc>
          <w:tcPr>
            <w:tcW w:w="1204" w:type="dxa"/>
          </w:tcPr>
          <w:p w:rsidR="00C146A1" w:rsidRPr="003D61B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169,0</w:t>
            </w:r>
          </w:p>
        </w:tc>
        <w:tc>
          <w:tcPr>
            <w:tcW w:w="1333" w:type="dxa"/>
          </w:tcPr>
          <w:p w:rsidR="00C146A1" w:rsidRPr="003D61B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169,0</w:t>
            </w:r>
          </w:p>
        </w:tc>
        <w:tc>
          <w:tcPr>
            <w:tcW w:w="1363" w:type="dxa"/>
          </w:tcPr>
          <w:p w:rsidR="00C146A1" w:rsidRPr="003D61B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rPr>
          <w:trHeight w:val="642"/>
        </w:trPr>
        <w:tc>
          <w:tcPr>
            <w:tcW w:w="3732" w:type="dxa"/>
            <w:vAlign w:val="center"/>
          </w:tcPr>
          <w:p w:rsidR="00C146A1" w:rsidRDefault="00C146A1" w:rsidP="00C146A1">
            <w:pPr>
              <w:jc w:val="both"/>
              <w:rPr>
                <w:b/>
                <w:bCs/>
                <w:sz w:val="16"/>
                <w:szCs w:val="16"/>
              </w:rPr>
            </w:pPr>
            <w:r>
              <w:rPr>
                <w:b/>
                <w:bCs/>
                <w:sz w:val="16"/>
                <w:szCs w:val="16"/>
              </w:rPr>
              <w:t>Мероприятия по проведению конкурсов</w:t>
            </w:r>
            <w:proofErr w:type="gramStart"/>
            <w:r>
              <w:rPr>
                <w:b/>
                <w:bCs/>
                <w:sz w:val="16"/>
                <w:szCs w:val="16"/>
              </w:rPr>
              <w:t xml:space="preserve"> ,</w:t>
            </w:r>
            <w:proofErr w:type="gramEnd"/>
            <w:r>
              <w:rPr>
                <w:b/>
                <w:bCs/>
                <w:sz w:val="16"/>
                <w:szCs w:val="16"/>
              </w:rPr>
              <w:t>смотров, семинаров и совещаний  в области сельского хозяйства</w:t>
            </w:r>
          </w:p>
          <w:p w:rsidR="00C146A1" w:rsidRDefault="00C146A1" w:rsidP="00C146A1">
            <w:pPr>
              <w:jc w:val="both"/>
              <w:rPr>
                <w:rStyle w:val="FontStyle87"/>
              </w:rPr>
            </w:pPr>
          </w:p>
        </w:tc>
        <w:tc>
          <w:tcPr>
            <w:tcW w:w="1208" w:type="dxa"/>
            <w:vAlign w:val="center"/>
          </w:tcPr>
          <w:p w:rsidR="00C146A1" w:rsidRDefault="00C146A1" w:rsidP="00C146A1">
            <w:pPr>
              <w:jc w:val="center"/>
              <w:rPr>
                <w:b/>
                <w:bCs/>
              </w:rPr>
            </w:pPr>
            <w:r>
              <w:rPr>
                <w:b/>
                <w:bCs/>
              </w:rPr>
              <w:t>152,2</w:t>
            </w:r>
          </w:p>
        </w:tc>
        <w:tc>
          <w:tcPr>
            <w:tcW w:w="1394" w:type="dxa"/>
            <w:vAlign w:val="center"/>
          </w:tcPr>
          <w:p w:rsidR="00C146A1" w:rsidRPr="00B51C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150,0</w:t>
            </w:r>
          </w:p>
        </w:tc>
        <w:tc>
          <w:tcPr>
            <w:tcW w:w="1204" w:type="dxa"/>
            <w:vAlign w:val="center"/>
          </w:tcPr>
          <w:p w:rsidR="00C146A1" w:rsidRDefault="00C146A1" w:rsidP="00C146A1">
            <w:pPr>
              <w:jc w:val="center"/>
              <w:rPr>
                <w:b/>
                <w:bCs/>
              </w:rPr>
            </w:pPr>
            <w:r>
              <w:rPr>
                <w:b/>
                <w:bCs/>
              </w:rPr>
              <w:t>169,0</w:t>
            </w:r>
          </w:p>
        </w:tc>
        <w:tc>
          <w:tcPr>
            <w:tcW w:w="1333" w:type="dxa"/>
            <w:vAlign w:val="center"/>
          </w:tcPr>
          <w:p w:rsidR="00C146A1" w:rsidRDefault="00C146A1" w:rsidP="00C146A1">
            <w:pPr>
              <w:jc w:val="center"/>
              <w:rPr>
                <w:b/>
                <w:bCs/>
              </w:rPr>
            </w:pPr>
            <w:r>
              <w:rPr>
                <w:b/>
                <w:bCs/>
              </w:rPr>
              <w:t>169,0</w:t>
            </w:r>
          </w:p>
        </w:tc>
        <w:tc>
          <w:tcPr>
            <w:tcW w:w="1363" w:type="dxa"/>
            <w:vAlign w:val="center"/>
          </w:tcPr>
          <w:p w:rsidR="00C146A1" w:rsidRDefault="00C146A1" w:rsidP="00C146A1">
            <w:pPr>
              <w:jc w:val="center"/>
              <w:rPr>
                <w:b/>
                <w:bCs/>
              </w:rPr>
            </w:pPr>
            <w:r>
              <w:rPr>
                <w:b/>
                <w:bCs/>
              </w:rPr>
              <w:t>100,0</w:t>
            </w:r>
          </w:p>
        </w:tc>
      </w:tr>
    </w:tbl>
    <w:p w:rsidR="00C146A1" w:rsidRDefault="00C146A1" w:rsidP="00DC30BA">
      <w:pPr>
        <w:pStyle w:val="Style60"/>
        <w:widowControl/>
        <w:tabs>
          <w:tab w:val="left" w:pos="1094"/>
        </w:tabs>
        <w:spacing w:line="240" w:lineRule="auto"/>
        <w:ind w:left="850" w:right="43" w:firstLine="0"/>
        <w:jc w:val="center"/>
        <w:rPr>
          <w:rStyle w:val="FontStyle88"/>
          <w:u w:val="single"/>
        </w:rPr>
      </w:pPr>
      <w:r w:rsidRPr="0062123A">
        <w:rPr>
          <w:rStyle w:val="FontStyle88"/>
          <w:u w:val="single"/>
        </w:rPr>
        <w:t>052 подпрограмма «Создание условий для развития предпринимательства</w:t>
      </w:r>
      <w:r>
        <w:rPr>
          <w:rStyle w:val="FontStyle88"/>
          <w:u w:val="single"/>
        </w:rPr>
        <w:t>»</w:t>
      </w:r>
    </w:p>
    <w:p w:rsidR="00C146A1" w:rsidRPr="00416126" w:rsidRDefault="00C146A1" w:rsidP="00DC30BA">
      <w:pPr>
        <w:pStyle w:val="Style60"/>
        <w:widowControl/>
        <w:tabs>
          <w:tab w:val="left" w:pos="1094"/>
        </w:tabs>
        <w:spacing w:line="240" w:lineRule="auto"/>
        <w:ind w:left="850" w:right="43" w:firstLine="0"/>
        <w:rPr>
          <w:rStyle w:val="FontStyle88"/>
          <w:u w:val="single"/>
        </w:rPr>
      </w:pPr>
      <w:r>
        <w:t xml:space="preserve">Исполнение за 2020 г. составило в сумме 3,7 </w:t>
      </w:r>
      <w:proofErr w:type="spellStart"/>
      <w:r>
        <w:t>тыс</w:t>
      </w:r>
      <w:proofErr w:type="gramStart"/>
      <w:r>
        <w:t>.р</w:t>
      </w:r>
      <w:proofErr w:type="gramEnd"/>
      <w:r>
        <w:t>уб</w:t>
      </w:r>
      <w:proofErr w:type="spellEnd"/>
      <w:r>
        <w:t xml:space="preserve">. (37,0 % от уточненного плана, утвержденного в бюджете в сумме 10,0 </w:t>
      </w:r>
      <w:proofErr w:type="spellStart"/>
      <w:r>
        <w:t>тыс.руб</w:t>
      </w:r>
      <w:proofErr w:type="spellEnd"/>
      <w:r>
        <w:t>.).</w:t>
      </w:r>
    </w:p>
    <w:p w:rsidR="00C146A1" w:rsidRDefault="00C146A1" w:rsidP="00DC30BA">
      <w:pPr>
        <w:pStyle w:val="a9"/>
        <w:ind w:firstLine="720"/>
        <w:rPr>
          <w:rStyle w:val="FontStyle87"/>
        </w:rPr>
      </w:pPr>
      <w:r>
        <w:rPr>
          <w:rStyle w:val="FontStyle87"/>
        </w:rPr>
        <w:t xml:space="preserve">      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208"/>
        <w:gridCol w:w="1368"/>
        <w:gridCol w:w="1166"/>
        <w:gridCol w:w="1290"/>
        <w:gridCol w:w="1339"/>
      </w:tblGrid>
      <w:tr w:rsidR="00C146A1" w:rsidTr="00C146A1">
        <w:tc>
          <w:tcPr>
            <w:tcW w:w="38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68"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166"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290"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39"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863" w:type="dxa"/>
          </w:tcPr>
          <w:p w:rsidR="00C146A1" w:rsidRPr="0062123A" w:rsidRDefault="00C146A1" w:rsidP="00DC30BA">
            <w:pPr>
              <w:pStyle w:val="Style3"/>
              <w:widowControl/>
              <w:spacing w:line="240" w:lineRule="auto"/>
              <w:ind w:firstLine="0"/>
              <w:jc w:val="center"/>
              <w:rPr>
                <w:rStyle w:val="FontStyle87"/>
                <w:b/>
                <w:sz w:val="20"/>
                <w:szCs w:val="20"/>
              </w:rPr>
            </w:pPr>
            <w:r w:rsidRPr="0062123A">
              <w:rPr>
                <w:rStyle w:val="FontStyle87"/>
                <w:b/>
                <w:sz w:val="20"/>
                <w:szCs w:val="20"/>
              </w:rPr>
              <w:t>ВСЕГО РАСХОДОВ:</w:t>
            </w:r>
          </w:p>
        </w:tc>
        <w:tc>
          <w:tcPr>
            <w:tcW w:w="1208" w:type="dxa"/>
          </w:tcPr>
          <w:p w:rsidR="00C146A1" w:rsidRPr="0062123A" w:rsidRDefault="00C146A1" w:rsidP="00DC30BA">
            <w:pPr>
              <w:pStyle w:val="Style3"/>
              <w:widowControl/>
              <w:spacing w:line="240" w:lineRule="auto"/>
              <w:ind w:firstLine="0"/>
              <w:jc w:val="center"/>
              <w:rPr>
                <w:rStyle w:val="FontStyle87"/>
                <w:b/>
                <w:sz w:val="20"/>
                <w:szCs w:val="20"/>
              </w:rPr>
            </w:pPr>
            <w:r>
              <w:rPr>
                <w:rStyle w:val="FontStyle87"/>
                <w:b/>
                <w:sz w:val="20"/>
                <w:szCs w:val="20"/>
              </w:rPr>
              <w:t>6,0</w:t>
            </w:r>
          </w:p>
        </w:tc>
        <w:tc>
          <w:tcPr>
            <w:tcW w:w="1368" w:type="dxa"/>
          </w:tcPr>
          <w:p w:rsidR="00C146A1" w:rsidRPr="0062123A"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166" w:type="dxa"/>
          </w:tcPr>
          <w:p w:rsidR="00C146A1" w:rsidRPr="0062123A"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290" w:type="dxa"/>
          </w:tcPr>
          <w:p w:rsidR="00C146A1" w:rsidRPr="0062123A" w:rsidRDefault="00C146A1" w:rsidP="00DC30BA">
            <w:pPr>
              <w:pStyle w:val="Style3"/>
              <w:widowControl/>
              <w:spacing w:line="240" w:lineRule="auto"/>
              <w:ind w:firstLine="0"/>
              <w:jc w:val="center"/>
              <w:rPr>
                <w:rStyle w:val="FontStyle87"/>
                <w:b/>
                <w:sz w:val="20"/>
                <w:szCs w:val="20"/>
              </w:rPr>
            </w:pPr>
            <w:r>
              <w:rPr>
                <w:rStyle w:val="FontStyle87"/>
                <w:b/>
                <w:sz w:val="20"/>
                <w:szCs w:val="20"/>
              </w:rPr>
              <w:t>3,7</w:t>
            </w:r>
          </w:p>
        </w:tc>
        <w:tc>
          <w:tcPr>
            <w:tcW w:w="1339" w:type="dxa"/>
          </w:tcPr>
          <w:p w:rsidR="00C146A1" w:rsidRPr="0062123A" w:rsidRDefault="00C146A1" w:rsidP="00DC30BA">
            <w:pPr>
              <w:pStyle w:val="Style3"/>
              <w:widowControl/>
              <w:spacing w:line="240" w:lineRule="auto"/>
              <w:ind w:firstLine="0"/>
              <w:jc w:val="center"/>
              <w:rPr>
                <w:rStyle w:val="FontStyle87"/>
                <w:b/>
                <w:sz w:val="20"/>
                <w:szCs w:val="20"/>
              </w:rPr>
            </w:pPr>
            <w:r>
              <w:rPr>
                <w:rStyle w:val="FontStyle87"/>
                <w:b/>
                <w:sz w:val="20"/>
                <w:szCs w:val="20"/>
              </w:rPr>
              <w:t>37,0</w:t>
            </w:r>
          </w:p>
        </w:tc>
      </w:tr>
      <w:tr w:rsidR="00C146A1" w:rsidTr="00C146A1">
        <w:trPr>
          <w:trHeight w:val="642"/>
        </w:trPr>
        <w:tc>
          <w:tcPr>
            <w:tcW w:w="3863" w:type="dxa"/>
            <w:vAlign w:val="center"/>
          </w:tcPr>
          <w:p w:rsidR="00C146A1" w:rsidRDefault="00C146A1" w:rsidP="00DC30BA">
            <w:pPr>
              <w:pStyle w:val="Style25"/>
              <w:widowControl/>
              <w:spacing w:line="240" w:lineRule="auto"/>
              <w:ind w:left="34" w:firstLine="0"/>
              <w:rPr>
                <w:rStyle w:val="FontStyle87"/>
              </w:rPr>
            </w:pPr>
            <w:r>
              <w:rPr>
                <w:b/>
                <w:bCs/>
                <w:sz w:val="16"/>
                <w:szCs w:val="16"/>
              </w:rPr>
              <w:t>Мероприятия по поддержке и развитию малого и среднего предпринимательства (</w:t>
            </w:r>
            <w:r w:rsidRPr="00C64BB6">
              <w:rPr>
                <w:rStyle w:val="FontStyle87"/>
                <w:b/>
                <w:i/>
                <w:sz w:val="20"/>
                <w:szCs w:val="20"/>
              </w:rPr>
              <w:t>на организацию и проведение районных мероприятий, направленных на повышение престижа работы в малом предпринимательстве</w:t>
            </w:r>
            <w:proofErr w:type="gramStart"/>
            <w:r w:rsidRPr="00C64BB6">
              <w:rPr>
                <w:rStyle w:val="FontStyle87"/>
                <w:b/>
                <w:i/>
                <w:sz w:val="20"/>
                <w:szCs w:val="20"/>
              </w:rPr>
              <w:t xml:space="preserve">  ,</w:t>
            </w:r>
            <w:proofErr w:type="gramEnd"/>
            <w:r w:rsidRPr="00C64BB6">
              <w:rPr>
                <w:rStyle w:val="FontStyle87"/>
                <w:b/>
                <w:i/>
                <w:sz w:val="20"/>
                <w:szCs w:val="20"/>
              </w:rPr>
              <w:t>содействие для участия субъектов малого предпринимательства  в выставках, ярмарках и поощрение лучших предпринимателей )</w:t>
            </w:r>
          </w:p>
        </w:tc>
        <w:tc>
          <w:tcPr>
            <w:tcW w:w="1208" w:type="dxa"/>
            <w:vAlign w:val="center"/>
          </w:tcPr>
          <w:p w:rsidR="00C146A1" w:rsidRDefault="00C146A1" w:rsidP="00DC30BA">
            <w:pPr>
              <w:jc w:val="center"/>
              <w:rPr>
                <w:b/>
                <w:bCs/>
              </w:rPr>
            </w:pPr>
            <w:r>
              <w:rPr>
                <w:b/>
                <w:bCs/>
              </w:rPr>
              <w:t>6,0</w:t>
            </w:r>
          </w:p>
        </w:tc>
        <w:tc>
          <w:tcPr>
            <w:tcW w:w="1368"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166" w:type="dxa"/>
            <w:vAlign w:val="center"/>
          </w:tcPr>
          <w:p w:rsidR="00C146A1" w:rsidRDefault="00C146A1" w:rsidP="00DC30BA">
            <w:pPr>
              <w:jc w:val="center"/>
              <w:rPr>
                <w:b/>
                <w:bCs/>
              </w:rPr>
            </w:pPr>
            <w:r>
              <w:rPr>
                <w:b/>
                <w:bCs/>
              </w:rPr>
              <w:t>10,0</w:t>
            </w:r>
          </w:p>
        </w:tc>
        <w:tc>
          <w:tcPr>
            <w:tcW w:w="1290" w:type="dxa"/>
            <w:vAlign w:val="center"/>
          </w:tcPr>
          <w:p w:rsidR="00C146A1" w:rsidRDefault="00C146A1" w:rsidP="00DC30BA">
            <w:pPr>
              <w:jc w:val="center"/>
              <w:rPr>
                <w:b/>
                <w:bCs/>
              </w:rPr>
            </w:pPr>
            <w:r>
              <w:rPr>
                <w:b/>
                <w:bCs/>
              </w:rPr>
              <w:t>3,7</w:t>
            </w:r>
          </w:p>
        </w:tc>
        <w:tc>
          <w:tcPr>
            <w:tcW w:w="1339" w:type="dxa"/>
            <w:vAlign w:val="center"/>
          </w:tcPr>
          <w:p w:rsidR="00C146A1" w:rsidRDefault="00C146A1" w:rsidP="00DC30BA">
            <w:pPr>
              <w:jc w:val="center"/>
              <w:rPr>
                <w:b/>
                <w:bCs/>
              </w:rPr>
            </w:pPr>
            <w:r>
              <w:rPr>
                <w:b/>
                <w:bCs/>
              </w:rPr>
              <w:t>37,0</w:t>
            </w:r>
          </w:p>
        </w:tc>
      </w:tr>
    </w:tbl>
    <w:p w:rsidR="00C146A1" w:rsidRPr="005A5617" w:rsidRDefault="00C146A1" w:rsidP="00DC30BA">
      <w:pPr>
        <w:pStyle w:val="Style25"/>
        <w:widowControl/>
        <w:spacing w:line="240" w:lineRule="auto"/>
        <w:jc w:val="center"/>
        <w:rPr>
          <w:rStyle w:val="FontStyle88"/>
          <w:sz w:val="28"/>
          <w:szCs w:val="28"/>
          <w:u w:val="single"/>
        </w:rPr>
      </w:pPr>
      <w:r w:rsidRPr="00095D75">
        <w:rPr>
          <w:rStyle w:val="FontStyle88"/>
          <w:sz w:val="28"/>
          <w:szCs w:val="28"/>
          <w:u w:val="single"/>
        </w:rPr>
        <w:t>06. Муниципальная</w:t>
      </w:r>
      <w:r w:rsidRPr="00B0700E">
        <w:rPr>
          <w:rStyle w:val="FontStyle88"/>
          <w:sz w:val="28"/>
          <w:szCs w:val="28"/>
          <w:u w:val="single"/>
        </w:rPr>
        <w:t xml:space="preserve"> программа </w:t>
      </w:r>
      <w:r>
        <w:rPr>
          <w:rStyle w:val="FontStyle88"/>
          <w:sz w:val="28"/>
          <w:szCs w:val="28"/>
          <w:u w:val="single"/>
        </w:rPr>
        <w:t>Красногорского района</w:t>
      </w:r>
      <w:r w:rsidRPr="00B0700E">
        <w:rPr>
          <w:rStyle w:val="FontStyle88"/>
          <w:sz w:val="28"/>
          <w:szCs w:val="28"/>
          <w:u w:val="single"/>
        </w:rPr>
        <w:t xml:space="preserve"> «Безопасность»</w:t>
      </w:r>
    </w:p>
    <w:p w:rsidR="00C146A1" w:rsidRDefault="00C146A1" w:rsidP="00DC30BA">
      <w:pPr>
        <w:pStyle w:val="Style3"/>
        <w:widowControl/>
        <w:spacing w:line="240" w:lineRule="auto"/>
        <w:rPr>
          <w:rStyle w:val="FontStyle87"/>
        </w:rPr>
      </w:pPr>
      <w:r>
        <w:rPr>
          <w:rStyle w:val="FontStyle87"/>
        </w:rPr>
        <w:t>Муниципальная программа «Безопасность» на 2015-2024 годы утверждена постановлением Администрации МО «Красногорский район» от 17 ноября 2014 года №1029, постановлением Администрации МО «Красногорский район» от 23 июня 2020 года №329 продлена до 2024 года.</w:t>
      </w:r>
    </w:p>
    <w:p w:rsidR="00C146A1" w:rsidRDefault="00C146A1" w:rsidP="00DC30BA">
      <w:pPr>
        <w:pStyle w:val="Style3"/>
        <w:widowControl/>
        <w:spacing w:line="240" w:lineRule="auto"/>
        <w:ind w:firstLine="850"/>
        <w:rPr>
          <w:rStyle w:val="FontStyle87"/>
        </w:rPr>
      </w:pPr>
      <w:r w:rsidRPr="008811A8">
        <w:rPr>
          <w:rStyle w:val="FontStyle87"/>
          <w:u w:val="single"/>
        </w:rPr>
        <w:t>Ответственны</w:t>
      </w:r>
      <w:r>
        <w:rPr>
          <w:rStyle w:val="FontStyle87"/>
          <w:u w:val="single"/>
        </w:rPr>
        <w:t xml:space="preserve">е исполнители </w:t>
      </w:r>
      <w:r w:rsidRPr="008811A8">
        <w:rPr>
          <w:rStyle w:val="FontStyle87"/>
          <w:u w:val="single"/>
        </w:rPr>
        <w:t>муниципальной программы</w:t>
      </w:r>
    </w:p>
    <w:p w:rsidR="00C146A1" w:rsidRDefault="00C146A1" w:rsidP="00DC30BA">
      <w:pPr>
        <w:pStyle w:val="Style3"/>
        <w:widowControl/>
        <w:spacing w:line="240" w:lineRule="auto"/>
        <w:ind w:firstLine="850"/>
        <w:rPr>
          <w:rStyle w:val="FontStyle87"/>
        </w:rPr>
      </w:pPr>
      <w:r>
        <w:rPr>
          <w:rStyle w:val="FontStyle87"/>
        </w:rPr>
        <w:t>–отдел по делам семьи, демографии и охране прав детства Администрации МО «Красногорский район»;</w:t>
      </w:r>
    </w:p>
    <w:p w:rsidR="00C146A1" w:rsidRDefault="00C146A1" w:rsidP="00DC30BA">
      <w:pPr>
        <w:pStyle w:val="Style3"/>
        <w:widowControl/>
        <w:spacing w:line="240" w:lineRule="auto"/>
        <w:ind w:firstLine="850"/>
        <w:rPr>
          <w:rStyle w:val="FontStyle87"/>
        </w:rPr>
      </w:pPr>
      <w:r>
        <w:rPr>
          <w:rStyle w:val="FontStyle87"/>
        </w:rPr>
        <w:t xml:space="preserve">-отдел ГО ЧС и мобилизационной работы Администрации МО «Красногорский район»; </w:t>
      </w:r>
    </w:p>
    <w:p w:rsidR="00C146A1" w:rsidRDefault="00C146A1" w:rsidP="00DC30BA">
      <w:pPr>
        <w:pStyle w:val="Style3"/>
        <w:widowControl/>
        <w:spacing w:line="240" w:lineRule="auto"/>
        <w:ind w:firstLine="850"/>
        <w:rPr>
          <w:rStyle w:val="FontStyle87"/>
        </w:rPr>
      </w:pPr>
      <w:r>
        <w:rPr>
          <w:rStyle w:val="FontStyle87"/>
        </w:rPr>
        <w:lastRenderedPageBreak/>
        <w:t>-отдел культуры, спорта и молодежной политики Администрации МО «Красногорский район».</w:t>
      </w:r>
    </w:p>
    <w:p w:rsidR="00C146A1" w:rsidRDefault="00C146A1" w:rsidP="00DC30BA">
      <w:pPr>
        <w:pStyle w:val="Style3"/>
        <w:widowControl/>
        <w:spacing w:line="240" w:lineRule="auto"/>
        <w:ind w:right="58" w:firstLine="859"/>
        <w:rPr>
          <w:rStyle w:val="FontStyle87"/>
        </w:rPr>
      </w:pPr>
      <w:r w:rsidRPr="008811A8">
        <w:rPr>
          <w:rStyle w:val="FontStyle87"/>
          <w:u w:val="single"/>
        </w:rPr>
        <w:t>Целью муниципальной программы</w:t>
      </w:r>
      <w:r>
        <w:rPr>
          <w:rStyle w:val="FontStyle87"/>
        </w:rPr>
        <w:t xml:space="preserve"> является обеспечение безопасности и жизнедеятельности населения Красногорского района; профилактика преступлений, правонарушений, социального сиротства, терроризма и экстремизма, стабилизация и развитие межнациональных отношений на территории Красногорского района.</w:t>
      </w:r>
    </w:p>
    <w:p w:rsidR="00C146A1" w:rsidRPr="00416126" w:rsidRDefault="00C146A1" w:rsidP="00DC30BA">
      <w:pPr>
        <w:pStyle w:val="a9"/>
        <w:ind w:firstLine="720"/>
        <w:rPr>
          <w:rStyle w:val="FontStyle88"/>
          <w:u w:val="single"/>
        </w:rPr>
      </w:pPr>
      <w:r>
        <w:t xml:space="preserve">Исполнение за 2020 г. составило в сумме 1597,3 </w:t>
      </w:r>
      <w:proofErr w:type="spellStart"/>
      <w:r>
        <w:t>тыс</w:t>
      </w:r>
      <w:proofErr w:type="gramStart"/>
      <w:r>
        <w:t>.р</w:t>
      </w:r>
      <w:proofErr w:type="gramEnd"/>
      <w:r>
        <w:t>уб</w:t>
      </w:r>
      <w:proofErr w:type="spellEnd"/>
      <w:r>
        <w:t xml:space="preserve">. (95,2 % от уточненного плана, утвержденного в бюджете в сумме 1 678,5 </w:t>
      </w:r>
      <w:proofErr w:type="spellStart"/>
      <w:r>
        <w:t>тыс.руб</w:t>
      </w:r>
      <w:proofErr w:type="spellEnd"/>
      <w:r>
        <w:t>.).</w:t>
      </w:r>
    </w:p>
    <w:p w:rsidR="00C146A1" w:rsidRDefault="00C146A1" w:rsidP="00DC30BA">
      <w:pPr>
        <w:pStyle w:val="Style25"/>
        <w:widowControl/>
        <w:spacing w:line="240" w:lineRule="auto"/>
        <w:ind w:firstLine="850"/>
        <w:jc w:val="center"/>
        <w:rPr>
          <w:rStyle w:val="FontStyle88"/>
          <w:u w:val="single"/>
        </w:rPr>
      </w:pPr>
      <w:r w:rsidRPr="008119C6">
        <w:rPr>
          <w:rStyle w:val="FontStyle88"/>
          <w:u w:val="single"/>
        </w:rPr>
        <w:t>061 подпрограмма «Предупреждение и ликвидация последствий чрезвычайных ситуаций, реализация мер пожарной безопасности»</w:t>
      </w:r>
    </w:p>
    <w:p w:rsidR="00C146A1" w:rsidRPr="00416126" w:rsidRDefault="00C146A1" w:rsidP="00DC30BA">
      <w:pPr>
        <w:pStyle w:val="a9"/>
        <w:ind w:firstLine="720"/>
        <w:rPr>
          <w:rStyle w:val="FontStyle88"/>
          <w:u w:val="single"/>
        </w:rPr>
      </w:pPr>
      <w:r>
        <w:t xml:space="preserve">Исполнение за 2020 </w:t>
      </w:r>
      <w:proofErr w:type="spellStart"/>
      <w:r>
        <w:t>г</w:t>
      </w:r>
      <w:proofErr w:type="gramStart"/>
      <w:r>
        <w:t>.в</w:t>
      </w:r>
      <w:proofErr w:type="spellEnd"/>
      <w:proofErr w:type="gramEnd"/>
      <w:r>
        <w:t xml:space="preserve"> сумме 1 578,8 </w:t>
      </w:r>
      <w:proofErr w:type="spellStart"/>
      <w:r>
        <w:t>тыс.руб</w:t>
      </w:r>
      <w:proofErr w:type="spellEnd"/>
      <w:r>
        <w:t xml:space="preserve">. (95,3 % от уточненного плана, утвержденного в бюджете в сумме 1 657,0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C146A1" w:rsidTr="00C146A1">
        <w:tc>
          <w:tcPr>
            <w:tcW w:w="3740"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1"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0"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40" w:type="dxa"/>
          </w:tcPr>
          <w:p w:rsidR="00C146A1" w:rsidRPr="008119C6" w:rsidRDefault="00C146A1" w:rsidP="00C146A1">
            <w:pPr>
              <w:pStyle w:val="Style3"/>
              <w:widowControl/>
              <w:spacing w:before="62" w:line="240" w:lineRule="auto"/>
              <w:ind w:firstLine="0"/>
              <w:jc w:val="center"/>
              <w:rPr>
                <w:rStyle w:val="FontStyle87"/>
                <w:b/>
                <w:sz w:val="20"/>
                <w:szCs w:val="20"/>
              </w:rPr>
            </w:pPr>
            <w:r w:rsidRPr="008119C6">
              <w:rPr>
                <w:rStyle w:val="FontStyle87"/>
                <w:b/>
                <w:sz w:val="20"/>
                <w:szCs w:val="20"/>
              </w:rPr>
              <w:t>ВСЕГО РАСХОДОВ:</w:t>
            </w:r>
          </w:p>
        </w:tc>
        <w:tc>
          <w:tcPr>
            <w:tcW w:w="1208" w:type="dxa"/>
          </w:tcPr>
          <w:p w:rsidR="00C146A1" w:rsidRPr="009824C6"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9,0</w:t>
            </w:r>
          </w:p>
        </w:tc>
        <w:tc>
          <w:tcPr>
            <w:tcW w:w="1393" w:type="dxa"/>
          </w:tcPr>
          <w:p w:rsidR="00C146A1" w:rsidRPr="00144D3A" w:rsidRDefault="00C146A1" w:rsidP="00C146A1">
            <w:pPr>
              <w:pStyle w:val="Style3"/>
              <w:widowControl/>
              <w:spacing w:before="62" w:line="240" w:lineRule="auto"/>
              <w:ind w:firstLine="0"/>
              <w:jc w:val="center"/>
              <w:rPr>
                <w:rStyle w:val="FontStyle87"/>
                <w:b/>
                <w:sz w:val="20"/>
                <w:szCs w:val="20"/>
                <w:lang w:val="en-US"/>
              </w:rPr>
            </w:pPr>
            <w:r>
              <w:rPr>
                <w:rStyle w:val="FontStyle87"/>
                <w:b/>
                <w:sz w:val="20"/>
                <w:szCs w:val="20"/>
                <w:lang w:val="en-US"/>
              </w:rPr>
              <w:t>-</w:t>
            </w:r>
          </w:p>
        </w:tc>
        <w:tc>
          <w:tcPr>
            <w:tcW w:w="1201" w:type="dxa"/>
          </w:tcPr>
          <w:p w:rsidR="00C146A1" w:rsidRPr="00144D3A" w:rsidRDefault="00C146A1" w:rsidP="00C146A1">
            <w:pPr>
              <w:pStyle w:val="Style3"/>
              <w:widowControl/>
              <w:spacing w:before="62" w:line="240" w:lineRule="auto"/>
              <w:ind w:firstLine="0"/>
              <w:jc w:val="center"/>
              <w:rPr>
                <w:rStyle w:val="FontStyle87"/>
                <w:b/>
                <w:sz w:val="20"/>
                <w:szCs w:val="20"/>
              </w:rPr>
            </w:pPr>
            <w:r>
              <w:rPr>
                <w:rStyle w:val="FontStyle87"/>
                <w:b/>
                <w:sz w:val="20"/>
                <w:szCs w:val="20"/>
                <w:lang w:val="en-US"/>
              </w:rPr>
              <w:t>1657,0</w:t>
            </w:r>
          </w:p>
        </w:tc>
        <w:tc>
          <w:tcPr>
            <w:tcW w:w="1330" w:type="dxa"/>
          </w:tcPr>
          <w:p w:rsidR="00C146A1" w:rsidRPr="009824C6"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1578,8</w:t>
            </w:r>
          </w:p>
        </w:tc>
        <w:tc>
          <w:tcPr>
            <w:tcW w:w="1362" w:type="dxa"/>
          </w:tcPr>
          <w:p w:rsidR="00C146A1" w:rsidRPr="009824C6"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95,3</w:t>
            </w:r>
          </w:p>
        </w:tc>
      </w:tr>
      <w:tr w:rsidR="00C146A1" w:rsidTr="00C146A1">
        <w:trPr>
          <w:trHeight w:val="1049"/>
        </w:trPr>
        <w:tc>
          <w:tcPr>
            <w:tcW w:w="3740" w:type="dxa"/>
            <w:vAlign w:val="center"/>
          </w:tcPr>
          <w:p w:rsidR="00C146A1" w:rsidRDefault="00C146A1" w:rsidP="00C146A1">
            <w:pPr>
              <w:jc w:val="both"/>
              <w:rPr>
                <w:rStyle w:val="FontStyle87"/>
              </w:rPr>
            </w:pPr>
            <w:r>
              <w:rPr>
                <w:b/>
                <w:bCs/>
                <w:sz w:val="16"/>
                <w:szCs w:val="16"/>
              </w:rPr>
              <w:t xml:space="preserve">Мероприятия в сфере гражданской обороны, защиты населения и территорий от чрезвычайных ситуаций </w:t>
            </w:r>
            <w:r w:rsidRPr="00F36C9D">
              <w:rPr>
                <w:b/>
                <w:bCs/>
              </w:rPr>
              <w:t>(</w:t>
            </w:r>
            <w:r w:rsidRPr="00F36C9D">
              <w:rPr>
                <w:rStyle w:val="FontStyle87"/>
                <w:sz w:val="20"/>
                <w:szCs w:val="20"/>
              </w:rPr>
              <w:t>финансирование мероприятий по предотвращению и ликвидации чрезвычайных ситуаций)</w:t>
            </w:r>
            <w:r>
              <w:rPr>
                <w:rStyle w:val="FontStyle87"/>
                <w:sz w:val="20"/>
                <w:szCs w:val="20"/>
              </w:rPr>
              <w:t xml:space="preserve"> приобретение рации</w:t>
            </w:r>
          </w:p>
        </w:tc>
        <w:tc>
          <w:tcPr>
            <w:tcW w:w="1208" w:type="dxa"/>
            <w:vAlign w:val="center"/>
          </w:tcPr>
          <w:p w:rsidR="00C146A1" w:rsidRPr="00A67020" w:rsidRDefault="00C146A1" w:rsidP="00C146A1">
            <w:pPr>
              <w:jc w:val="center"/>
              <w:rPr>
                <w:b/>
                <w:bCs/>
              </w:rPr>
            </w:pPr>
            <w:r w:rsidRPr="00A67020">
              <w:rPr>
                <w:b/>
                <w:bCs/>
              </w:rPr>
              <w:t>9,0</w:t>
            </w:r>
          </w:p>
        </w:tc>
        <w:tc>
          <w:tcPr>
            <w:tcW w:w="1393" w:type="dxa"/>
            <w:vAlign w:val="center"/>
          </w:tcPr>
          <w:p w:rsidR="00C146A1" w:rsidRPr="00144D3A" w:rsidRDefault="00C146A1" w:rsidP="00C146A1">
            <w:pPr>
              <w:pStyle w:val="Style3"/>
              <w:widowControl/>
              <w:spacing w:before="62" w:line="240" w:lineRule="auto"/>
              <w:ind w:firstLine="0"/>
              <w:jc w:val="center"/>
              <w:rPr>
                <w:rStyle w:val="FontStyle87"/>
                <w:b/>
                <w:sz w:val="20"/>
                <w:szCs w:val="20"/>
                <w:lang w:val="en-US"/>
              </w:rPr>
            </w:pPr>
            <w:r>
              <w:rPr>
                <w:rStyle w:val="FontStyle87"/>
                <w:b/>
                <w:sz w:val="20"/>
                <w:szCs w:val="20"/>
                <w:lang w:val="en-US"/>
              </w:rPr>
              <w:t>-</w:t>
            </w:r>
          </w:p>
        </w:tc>
        <w:tc>
          <w:tcPr>
            <w:tcW w:w="1201" w:type="dxa"/>
            <w:vAlign w:val="center"/>
          </w:tcPr>
          <w:p w:rsidR="00C146A1" w:rsidRPr="00A67020" w:rsidRDefault="00C146A1" w:rsidP="00C146A1">
            <w:pPr>
              <w:jc w:val="center"/>
              <w:rPr>
                <w:b/>
                <w:bCs/>
              </w:rPr>
            </w:pPr>
            <w:r>
              <w:rPr>
                <w:b/>
                <w:bCs/>
              </w:rPr>
              <w:t>-</w:t>
            </w:r>
          </w:p>
        </w:tc>
        <w:tc>
          <w:tcPr>
            <w:tcW w:w="1330" w:type="dxa"/>
            <w:vAlign w:val="center"/>
          </w:tcPr>
          <w:p w:rsidR="00C146A1" w:rsidRPr="00A67020" w:rsidRDefault="00C146A1" w:rsidP="00C146A1">
            <w:pPr>
              <w:jc w:val="center"/>
              <w:rPr>
                <w:b/>
                <w:bCs/>
              </w:rPr>
            </w:pPr>
            <w:r>
              <w:rPr>
                <w:b/>
                <w:bCs/>
              </w:rPr>
              <w:t>-</w:t>
            </w:r>
          </w:p>
        </w:tc>
        <w:tc>
          <w:tcPr>
            <w:tcW w:w="1362" w:type="dxa"/>
            <w:vAlign w:val="center"/>
          </w:tcPr>
          <w:p w:rsidR="00C146A1" w:rsidRPr="00A67020" w:rsidRDefault="00C146A1" w:rsidP="00C146A1">
            <w:pPr>
              <w:jc w:val="center"/>
              <w:rPr>
                <w:b/>
                <w:bCs/>
              </w:rPr>
            </w:pPr>
            <w:r>
              <w:rPr>
                <w:b/>
                <w:bCs/>
              </w:rPr>
              <w:t>-</w:t>
            </w:r>
          </w:p>
        </w:tc>
      </w:tr>
      <w:tr w:rsidR="00C146A1" w:rsidTr="00C146A1">
        <w:trPr>
          <w:trHeight w:val="553"/>
        </w:trPr>
        <w:tc>
          <w:tcPr>
            <w:tcW w:w="3740" w:type="dxa"/>
            <w:vAlign w:val="center"/>
          </w:tcPr>
          <w:p w:rsidR="00C146A1" w:rsidRDefault="00C146A1" w:rsidP="00C146A1">
            <w:pPr>
              <w:jc w:val="center"/>
              <w:rPr>
                <w:b/>
                <w:bCs/>
                <w:sz w:val="16"/>
                <w:szCs w:val="16"/>
              </w:rPr>
            </w:pPr>
            <w:r w:rsidRPr="00144D3A">
              <w:rPr>
                <w:b/>
                <w:bCs/>
                <w:sz w:val="16"/>
                <w:szCs w:val="16"/>
              </w:rPr>
              <w:t>Обеспечение деятельности ЕДДС</w:t>
            </w:r>
          </w:p>
        </w:tc>
        <w:tc>
          <w:tcPr>
            <w:tcW w:w="1208" w:type="dxa"/>
            <w:vAlign w:val="center"/>
          </w:tcPr>
          <w:p w:rsidR="00C146A1" w:rsidRPr="00A67020" w:rsidRDefault="00C146A1" w:rsidP="00C146A1">
            <w:pPr>
              <w:jc w:val="center"/>
              <w:rPr>
                <w:b/>
                <w:bCs/>
              </w:rPr>
            </w:pPr>
            <w:r>
              <w:rPr>
                <w:b/>
                <w:bCs/>
              </w:rPr>
              <w:t>-</w:t>
            </w:r>
          </w:p>
        </w:tc>
        <w:tc>
          <w:tcPr>
            <w:tcW w:w="1393" w:type="dxa"/>
            <w:vAlign w:val="center"/>
          </w:tcPr>
          <w:p w:rsidR="00C146A1" w:rsidRPr="00144D3A"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201" w:type="dxa"/>
            <w:vAlign w:val="center"/>
          </w:tcPr>
          <w:p w:rsidR="00C146A1" w:rsidRPr="00A67020" w:rsidRDefault="00C146A1" w:rsidP="00C146A1">
            <w:pPr>
              <w:jc w:val="center"/>
              <w:rPr>
                <w:b/>
                <w:bCs/>
              </w:rPr>
            </w:pPr>
            <w:r>
              <w:rPr>
                <w:b/>
                <w:bCs/>
              </w:rPr>
              <w:t>1657,0</w:t>
            </w:r>
          </w:p>
        </w:tc>
        <w:tc>
          <w:tcPr>
            <w:tcW w:w="1330" w:type="dxa"/>
            <w:vAlign w:val="center"/>
          </w:tcPr>
          <w:p w:rsidR="00C146A1" w:rsidRPr="00A67020" w:rsidRDefault="00C146A1" w:rsidP="00C146A1">
            <w:pPr>
              <w:jc w:val="center"/>
              <w:rPr>
                <w:b/>
                <w:bCs/>
              </w:rPr>
            </w:pPr>
            <w:r>
              <w:rPr>
                <w:b/>
                <w:bCs/>
              </w:rPr>
              <w:t>1578,8</w:t>
            </w:r>
          </w:p>
        </w:tc>
        <w:tc>
          <w:tcPr>
            <w:tcW w:w="1362" w:type="dxa"/>
            <w:vAlign w:val="center"/>
          </w:tcPr>
          <w:p w:rsidR="00C146A1" w:rsidRPr="00A67020" w:rsidRDefault="00C146A1" w:rsidP="00C146A1">
            <w:pPr>
              <w:jc w:val="center"/>
              <w:rPr>
                <w:b/>
                <w:bCs/>
              </w:rPr>
            </w:pPr>
            <w:r>
              <w:rPr>
                <w:b/>
                <w:bCs/>
              </w:rPr>
              <w:t>95,3</w:t>
            </w:r>
          </w:p>
        </w:tc>
      </w:tr>
    </w:tbl>
    <w:p w:rsidR="00C146A1" w:rsidRDefault="00C146A1" w:rsidP="00DC30BA">
      <w:pPr>
        <w:pStyle w:val="Style25"/>
        <w:widowControl/>
        <w:spacing w:line="240" w:lineRule="auto"/>
        <w:ind w:firstLine="850"/>
        <w:jc w:val="center"/>
        <w:rPr>
          <w:rStyle w:val="FontStyle88"/>
          <w:u w:val="single"/>
        </w:rPr>
      </w:pPr>
      <w:r w:rsidRPr="003C0B1A">
        <w:rPr>
          <w:rStyle w:val="FontStyle88"/>
          <w:u w:val="single"/>
        </w:rPr>
        <w:t>062 подпрограмма «Профилактика правонарушений</w:t>
      </w:r>
      <w:r>
        <w:rPr>
          <w:rStyle w:val="FontStyle88"/>
          <w:u w:val="single"/>
        </w:rPr>
        <w:t xml:space="preserve"> в Красногорском районе</w:t>
      </w:r>
      <w:r w:rsidRPr="003C0B1A">
        <w:rPr>
          <w:rStyle w:val="FontStyle88"/>
          <w:u w:val="single"/>
        </w:rPr>
        <w:t>»</w:t>
      </w:r>
    </w:p>
    <w:p w:rsidR="00C146A1" w:rsidRPr="00416126" w:rsidRDefault="00C146A1" w:rsidP="00DC30BA">
      <w:pPr>
        <w:pStyle w:val="a9"/>
        <w:ind w:firstLine="720"/>
        <w:rPr>
          <w:rStyle w:val="FontStyle88"/>
          <w:u w:val="single"/>
        </w:rPr>
      </w:pPr>
      <w:r>
        <w:t xml:space="preserve">Исполнение за 2020 г. составило в сумме 8,5 </w:t>
      </w:r>
      <w:proofErr w:type="spellStart"/>
      <w:r>
        <w:t>тыс</w:t>
      </w:r>
      <w:proofErr w:type="gramStart"/>
      <w:r>
        <w:t>.р</w:t>
      </w:r>
      <w:proofErr w:type="gramEnd"/>
      <w:r>
        <w:t>уб</w:t>
      </w:r>
      <w:proofErr w:type="spellEnd"/>
      <w:r>
        <w:t xml:space="preserve">. (73,9 % от уточненного плана, утвержденного в бюджете в сумме 11,5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RPr="009014F7" w:rsidTr="00C146A1">
        <w:tc>
          <w:tcPr>
            <w:tcW w:w="3732" w:type="dxa"/>
          </w:tcPr>
          <w:p w:rsidR="00C146A1" w:rsidRPr="009014F7" w:rsidRDefault="00C146A1" w:rsidP="00DC30BA">
            <w:pPr>
              <w:pStyle w:val="Style3"/>
              <w:widowControl/>
              <w:spacing w:line="240" w:lineRule="auto"/>
              <w:ind w:firstLine="0"/>
              <w:jc w:val="center"/>
              <w:rPr>
                <w:rStyle w:val="FontStyle87"/>
                <w:b/>
                <w:sz w:val="20"/>
                <w:szCs w:val="20"/>
              </w:rPr>
            </w:pPr>
            <w:r w:rsidRPr="009014F7">
              <w:rPr>
                <w:rStyle w:val="FontStyle87"/>
                <w:b/>
                <w:sz w:val="20"/>
                <w:szCs w:val="20"/>
              </w:rPr>
              <w:t>ВСЕГО РАСХОДОВ:</w:t>
            </w:r>
          </w:p>
        </w:tc>
        <w:tc>
          <w:tcPr>
            <w:tcW w:w="1208" w:type="dxa"/>
          </w:tcPr>
          <w:p w:rsidR="00C146A1" w:rsidRPr="00830A11"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394" w:type="dxa"/>
          </w:tcPr>
          <w:p w:rsidR="00C146A1" w:rsidRPr="009014F7"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204" w:type="dxa"/>
          </w:tcPr>
          <w:p w:rsidR="00C146A1" w:rsidRPr="00830A11" w:rsidRDefault="00C146A1" w:rsidP="00DC30BA">
            <w:pPr>
              <w:pStyle w:val="Style3"/>
              <w:widowControl/>
              <w:spacing w:line="240" w:lineRule="auto"/>
              <w:ind w:firstLine="0"/>
              <w:jc w:val="center"/>
              <w:rPr>
                <w:rStyle w:val="FontStyle87"/>
                <w:b/>
                <w:sz w:val="20"/>
                <w:szCs w:val="20"/>
              </w:rPr>
            </w:pPr>
            <w:r>
              <w:rPr>
                <w:rStyle w:val="FontStyle87"/>
                <w:b/>
                <w:sz w:val="20"/>
                <w:szCs w:val="20"/>
              </w:rPr>
              <w:t>11,5</w:t>
            </w:r>
          </w:p>
        </w:tc>
        <w:tc>
          <w:tcPr>
            <w:tcW w:w="1333" w:type="dxa"/>
          </w:tcPr>
          <w:p w:rsidR="00C146A1" w:rsidRPr="00830A11" w:rsidRDefault="00C146A1" w:rsidP="00DC30BA">
            <w:pPr>
              <w:pStyle w:val="Style3"/>
              <w:widowControl/>
              <w:spacing w:line="240" w:lineRule="auto"/>
              <w:ind w:firstLine="0"/>
              <w:jc w:val="center"/>
              <w:rPr>
                <w:rStyle w:val="FontStyle87"/>
                <w:b/>
                <w:sz w:val="20"/>
                <w:szCs w:val="20"/>
              </w:rPr>
            </w:pPr>
            <w:r>
              <w:rPr>
                <w:rStyle w:val="FontStyle87"/>
                <w:b/>
                <w:sz w:val="20"/>
                <w:szCs w:val="20"/>
              </w:rPr>
              <w:t>8,5</w:t>
            </w:r>
          </w:p>
        </w:tc>
        <w:tc>
          <w:tcPr>
            <w:tcW w:w="1363" w:type="dxa"/>
          </w:tcPr>
          <w:p w:rsidR="00C146A1" w:rsidRPr="00830A11" w:rsidRDefault="00C146A1" w:rsidP="00DC30BA">
            <w:pPr>
              <w:pStyle w:val="Style3"/>
              <w:widowControl/>
              <w:spacing w:line="240" w:lineRule="auto"/>
              <w:ind w:firstLine="0"/>
              <w:jc w:val="center"/>
              <w:rPr>
                <w:rStyle w:val="FontStyle87"/>
                <w:b/>
                <w:sz w:val="20"/>
                <w:szCs w:val="20"/>
              </w:rPr>
            </w:pPr>
            <w:r>
              <w:rPr>
                <w:rStyle w:val="FontStyle87"/>
                <w:b/>
                <w:sz w:val="20"/>
                <w:szCs w:val="20"/>
              </w:rPr>
              <w:t>73,9</w:t>
            </w:r>
          </w:p>
        </w:tc>
      </w:tr>
      <w:tr w:rsidR="00C146A1" w:rsidTr="00C146A1">
        <w:trPr>
          <w:trHeight w:val="1049"/>
        </w:trPr>
        <w:tc>
          <w:tcPr>
            <w:tcW w:w="3732" w:type="dxa"/>
            <w:vAlign w:val="center"/>
          </w:tcPr>
          <w:p w:rsidR="00C146A1" w:rsidRDefault="00C146A1" w:rsidP="00DC30BA">
            <w:pPr>
              <w:jc w:val="both"/>
              <w:rPr>
                <w:b/>
                <w:bCs/>
                <w:sz w:val="16"/>
                <w:szCs w:val="16"/>
              </w:rPr>
            </w:pPr>
            <w:r>
              <w:rPr>
                <w:b/>
                <w:bCs/>
                <w:sz w:val="16"/>
                <w:szCs w:val="16"/>
              </w:rPr>
              <w:t>Профилактика преступлений и правонарушений (местный бюджет)</w:t>
            </w:r>
          </w:p>
          <w:p w:rsidR="00C146A1" w:rsidRDefault="00C146A1" w:rsidP="00DC30BA">
            <w:pPr>
              <w:jc w:val="both"/>
              <w:rPr>
                <w:rStyle w:val="FontStyle87"/>
              </w:rPr>
            </w:pPr>
          </w:p>
        </w:tc>
        <w:tc>
          <w:tcPr>
            <w:tcW w:w="1208" w:type="dxa"/>
            <w:vAlign w:val="center"/>
          </w:tcPr>
          <w:p w:rsidR="00C146A1" w:rsidRPr="006508E4" w:rsidRDefault="00C146A1" w:rsidP="00DC30BA">
            <w:pPr>
              <w:jc w:val="center"/>
              <w:rPr>
                <w:b/>
                <w:bCs/>
              </w:rPr>
            </w:pPr>
            <w:r>
              <w:rPr>
                <w:b/>
                <w:bCs/>
              </w:rPr>
              <w:t>10,0</w:t>
            </w:r>
          </w:p>
        </w:tc>
        <w:tc>
          <w:tcPr>
            <w:tcW w:w="1394" w:type="dxa"/>
            <w:vAlign w:val="center"/>
          </w:tcPr>
          <w:p w:rsidR="00C146A1" w:rsidRPr="006508E4"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204" w:type="dxa"/>
            <w:vAlign w:val="center"/>
          </w:tcPr>
          <w:p w:rsidR="00C146A1" w:rsidRPr="006508E4" w:rsidRDefault="00C146A1" w:rsidP="00DC30BA">
            <w:pPr>
              <w:jc w:val="center"/>
              <w:rPr>
                <w:b/>
                <w:bCs/>
              </w:rPr>
            </w:pPr>
            <w:r>
              <w:rPr>
                <w:b/>
                <w:bCs/>
              </w:rPr>
              <w:t>11,5</w:t>
            </w:r>
          </w:p>
        </w:tc>
        <w:tc>
          <w:tcPr>
            <w:tcW w:w="1333" w:type="dxa"/>
            <w:vAlign w:val="center"/>
          </w:tcPr>
          <w:p w:rsidR="00C146A1" w:rsidRPr="006508E4" w:rsidRDefault="00C146A1" w:rsidP="00DC30BA">
            <w:pPr>
              <w:jc w:val="center"/>
              <w:rPr>
                <w:b/>
                <w:bCs/>
              </w:rPr>
            </w:pPr>
            <w:r>
              <w:rPr>
                <w:b/>
                <w:bCs/>
              </w:rPr>
              <w:t>8,5</w:t>
            </w:r>
          </w:p>
        </w:tc>
        <w:tc>
          <w:tcPr>
            <w:tcW w:w="1363" w:type="dxa"/>
            <w:vAlign w:val="center"/>
          </w:tcPr>
          <w:p w:rsidR="00C146A1" w:rsidRPr="006508E4" w:rsidRDefault="00C146A1" w:rsidP="00DC30BA">
            <w:pPr>
              <w:jc w:val="center"/>
              <w:rPr>
                <w:b/>
                <w:bCs/>
              </w:rPr>
            </w:pPr>
            <w:r>
              <w:rPr>
                <w:b/>
                <w:bCs/>
              </w:rPr>
              <w:t>73,9</w:t>
            </w:r>
          </w:p>
        </w:tc>
      </w:tr>
    </w:tbl>
    <w:p w:rsidR="00C146A1" w:rsidRDefault="00C146A1" w:rsidP="00DC30BA">
      <w:pPr>
        <w:pStyle w:val="Style25"/>
        <w:widowControl/>
        <w:spacing w:line="240" w:lineRule="auto"/>
        <w:ind w:firstLine="850"/>
        <w:jc w:val="center"/>
        <w:rPr>
          <w:rStyle w:val="FontStyle88"/>
          <w:u w:val="single"/>
        </w:rPr>
      </w:pPr>
      <w:r w:rsidRPr="00921854">
        <w:rPr>
          <w:rStyle w:val="FontStyle88"/>
          <w:u w:val="single"/>
        </w:rPr>
        <w:t>063 подпрограмма «Гармонизация межэтнических отношений и участие в профилактике экстремизма</w:t>
      </w:r>
      <w:r>
        <w:rPr>
          <w:rStyle w:val="FontStyle88"/>
          <w:u w:val="single"/>
        </w:rPr>
        <w:t xml:space="preserve"> и терроризма муниципального образования «Красногорский район»</w:t>
      </w:r>
    </w:p>
    <w:p w:rsidR="00C146A1" w:rsidRPr="00416126" w:rsidRDefault="00C146A1" w:rsidP="00DC30BA">
      <w:pPr>
        <w:pStyle w:val="a9"/>
        <w:ind w:firstLine="720"/>
        <w:rPr>
          <w:rStyle w:val="FontStyle88"/>
          <w:u w:val="single"/>
        </w:rPr>
      </w:pPr>
      <w:r>
        <w:t xml:space="preserve">Исполнение за 2020 г. составило в сумме 10,0 </w:t>
      </w:r>
      <w:proofErr w:type="spellStart"/>
      <w:r>
        <w:t>тыс</w:t>
      </w:r>
      <w:proofErr w:type="gramStart"/>
      <w:r>
        <w:t>.р</w:t>
      </w:r>
      <w:proofErr w:type="gramEnd"/>
      <w:r>
        <w:t>уб</w:t>
      </w:r>
      <w:proofErr w:type="spellEnd"/>
      <w:r>
        <w:t xml:space="preserve">. (100,0% от уточненного плана, утвержденного в бюджете в сумме 10,0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C146A1">
      <w:pPr>
        <w:pStyle w:val="Style3"/>
        <w:widowControl/>
        <w:spacing w:before="62"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921854" w:rsidRDefault="00C146A1" w:rsidP="00C146A1">
            <w:pPr>
              <w:pStyle w:val="Style3"/>
              <w:widowControl/>
              <w:spacing w:before="62" w:line="240" w:lineRule="auto"/>
              <w:ind w:firstLine="0"/>
              <w:jc w:val="center"/>
              <w:rPr>
                <w:rStyle w:val="FontStyle87"/>
                <w:b/>
                <w:sz w:val="20"/>
                <w:szCs w:val="20"/>
              </w:rPr>
            </w:pPr>
            <w:r w:rsidRPr="00921854">
              <w:rPr>
                <w:rStyle w:val="FontStyle87"/>
                <w:b/>
                <w:sz w:val="20"/>
                <w:szCs w:val="20"/>
              </w:rPr>
              <w:t>ВСЕГО РАСХОДОВ:</w:t>
            </w:r>
          </w:p>
        </w:tc>
        <w:tc>
          <w:tcPr>
            <w:tcW w:w="1208" w:type="dxa"/>
          </w:tcPr>
          <w:p w:rsidR="00C146A1" w:rsidRPr="0076135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w:t>
            </w:r>
          </w:p>
        </w:tc>
        <w:tc>
          <w:tcPr>
            <w:tcW w:w="1394" w:type="dxa"/>
          </w:tcPr>
          <w:p w:rsidR="00C146A1" w:rsidRPr="0092185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w:t>
            </w:r>
          </w:p>
        </w:tc>
        <w:tc>
          <w:tcPr>
            <w:tcW w:w="1204" w:type="dxa"/>
          </w:tcPr>
          <w:p w:rsidR="00C146A1" w:rsidRPr="0092185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w:t>
            </w:r>
          </w:p>
        </w:tc>
        <w:tc>
          <w:tcPr>
            <w:tcW w:w="1333" w:type="dxa"/>
          </w:tcPr>
          <w:p w:rsidR="00C146A1" w:rsidRPr="0092185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w:t>
            </w:r>
          </w:p>
        </w:tc>
        <w:tc>
          <w:tcPr>
            <w:tcW w:w="1363" w:type="dxa"/>
          </w:tcPr>
          <w:p w:rsidR="00C146A1" w:rsidRPr="0092185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rPr>
          <w:trHeight w:val="1049"/>
        </w:trPr>
        <w:tc>
          <w:tcPr>
            <w:tcW w:w="3732" w:type="dxa"/>
            <w:vAlign w:val="center"/>
          </w:tcPr>
          <w:p w:rsidR="00C146A1" w:rsidRDefault="00C146A1" w:rsidP="00C146A1">
            <w:pPr>
              <w:jc w:val="both"/>
              <w:rPr>
                <w:rStyle w:val="FontStyle87"/>
              </w:rPr>
            </w:pPr>
            <w:r>
              <w:rPr>
                <w:b/>
                <w:bCs/>
                <w:sz w:val="16"/>
                <w:szCs w:val="16"/>
              </w:rPr>
              <w:t>Мероприятия по проведению профилактики экстремизма и терроризма</w:t>
            </w:r>
          </w:p>
        </w:tc>
        <w:tc>
          <w:tcPr>
            <w:tcW w:w="1208" w:type="dxa"/>
          </w:tcPr>
          <w:p w:rsidR="00C146A1" w:rsidRPr="00761352" w:rsidRDefault="00C146A1" w:rsidP="00C146A1">
            <w:pPr>
              <w:pStyle w:val="Style3"/>
              <w:widowControl/>
              <w:spacing w:before="62" w:line="240" w:lineRule="auto"/>
              <w:ind w:firstLine="0"/>
              <w:jc w:val="center"/>
              <w:rPr>
                <w:rStyle w:val="FontStyle87"/>
                <w:b/>
                <w:sz w:val="20"/>
                <w:szCs w:val="20"/>
              </w:rPr>
            </w:pPr>
          </w:p>
          <w:p w:rsidR="00C146A1" w:rsidRPr="0076135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w:t>
            </w:r>
          </w:p>
        </w:tc>
        <w:tc>
          <w:tcPr>
            <w:tcW w:w="1394" w:type="dxa"/>
            <w:vAlign w:val="center"/>
          </w:tcPr>
          <w:p w:rsidR="00C146A1" w:rsidRPr="00B51C44"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w:t>
            </w:r>
          </w:p>
        </w:tc>
        <w:tc>
          <w:tcPr>
            <w:tcW w:w="1204" w:type="dxa"/>
            <w:vAlign w:val="center"/>
          </w:tcPr>
          <w:p w:rsidR="00C146A1" w:rsidRDefault="00C146A1" w:rsidP="00C146A1">
            <w:pPr>
              <w:jc w:val="center"/>
              <w:rPr>
                <w:b/>
                <w:bCs/>
              </w:rPr>
            </w:pPr>
            <w:r>
              <w:rPr>
                <w:b/>
                <w:bCs/>
              </w:rPr>
              <w:t>10,0</w:t>
            </w:r>
          </w:p>
        </w:tc>
        <w:tc>
          <w:tcPr>
            <w:tcW w:w="1333" w:type="dxa"/>
            <w:vAlign w:val="center"/>
          </w:tcPr>
          <w:p w:rsidR="00C146A1" w:rsidRPr="005A7C34" w:rsidRDefault="00C146A1" w:rsidP="00C146A1">
            <w:pPr>
              <w:jc w:val="center"/>
              <w:rPr>
                <w:b/>
                <w:bCs/>
              </w:rPr>
            </w:pPr>
            <w:r w:rsidRPr="005A7C34">
              <w:rPr>
                <w:b/>
                <w:bCs/>
              </w:rPr>
              <w:t>10,0</w:t>
            </w:r>
          </w:p>
        </w:tc>
        <w:tc>
          <w:tcPr>
            <w:tcW w:w="1363" w:type="dxa"/>
            <w:vAlign w:val="center"/>
          </w:tcPr>
          <w:p w:rsidR="00C146A1" w:rsidRPr="005A7C34" w:rsidRDefault="00C146A1" w:rsidP="00C146A1">
            <w:pPr>
              <w:jc w:val="center"/>
              <w:rPr>
                <w:b/>
                <w:bCs/>
              </w:rPr>
            </w:pPr>
            <w:r w:rsidRPr="005A7C34">
              <w:rPr>
                <w:b/>
                <w:bCs/>
              </w:rPr>
              <w:t>100,0</w:t>
            </w:r>
          </w:p>
        </w:tc>
      </w:tr>
    </w:tbl>
    <w:p w:rsidR="00C146A1" w:rsidRPr="00185612" w:rsidRDefault="00C146A1" w:rsidP="00DC30BA">
      <w:pPr>
        <w:keepNext/>
        <w:jc w:val="center"/>
        <w:rPr>
          <w:b/>
          <w:sz w:val="28"/>
          <w:szCs w:val="28"/>
        </w:rPr>
      </w:pPr>
      <w:r w:rsidRPr="000C437A">
        <w:rPr>
          <w:b/>
          <w:sz w:val="28"/>
          <w:szCs w:val="28"/>
        </w:rPr>
        <w:lastRenderedPageBreak/>
        <w:t>07. Муниципальная программа «Содержание и развитие муниципального хозяйства</w:t>
      </w:r>
      <w:r>
        <w:rPr>
          <w:b/>
          <w:sz w:val="28"/>
          <w:szCs w:val="28"/>
        </w:rPr>
        <w:t xml:space="preserve"> муниципального образования                                                            «Красногорский район</w:t>
      </w:r>
      <w:r w:rsidRPr="000C437A">
        <w:rPr>
          <w:b/>
          <w:sz w:val="28"/>
          <w:szCs w:val="28"/>
        </w:rPr>
        <w:t>» на 2015-202</w:t>
      </w:r>
      <w:r>
        <w:rPr>
          <w:b/>
          <w:sz w:val="28"/>
          <w:szCs w:val="28"/>
        </w:rPr>
        <w:t>4</w:t>
      </w:r>
      <w:r w:rsidRPr="000C437A">
        <w:rPr>
          <w:b/>
          <w:sz w:val="28"/>
          <w:szCs w:val="28"/>
        </w:rPr>
        <w:t xml:space="preserve"> годы»</w:t>
      </w:r>
    </w:p>
    <w:p w:rsidR="00C146A1" w:rsidRDefault="00C146A1" w:rsidP="00DC30BA">
      <w:pPr>
        <w:pStyle w:val="Style25"/>
        <w:widowControl/>
        <w:spacing w:line="240" w:lineRule="auto"/>
        <w:ind w:firstLine="859"/>
        <w:rPr>
          <w:rStyle w:val="FontStyle87"/>
        </w:rPr>
      </w:pPr>
      <w:r>
        <w:rPr>
          <w:rStyle w:val="FontStyle87"/>
        </w:rPr>
        <w:t>Муниципальная программа «Содержание и развитие муниципального хозяйства муниципального образования «Красногорский район»» утверждена постановлением Администрации МО «Красногорский  район» от 09 октября 2014 года №882, постановлением Администрации МО «Красногорский район» от 21 февраля 2020 года №99 продлена до 2024 года.</w:t>
      </w:r>
    </w:p>
    <w:p w:rsidR="00C146A1" w:rsidRPr="00BE2A7E" w:rsidRDefault="00C146A1" w:rsidP="00DC30BA">
      <w:pPr>
        <w:pStyle w:val="Style25"/>
        <w:widowControl/>
        <w:spacing w:line="240" w:lineRule="auto"/>
        <w:ind w:firstLine="854"/>
        <w:rPr>
          <w:color w:val="000000"/>
        </w:rPr>
      </w:pPr>
      <w:r>
        <w:rPr>
          <w:rStyle w:val="FontStyle87"/>
        </w:rPr>
        <w:t>Ответственные исполнители муниципальной программы - о</w:t>
      </w:r>
      <w:r>
        <w:rPr>
          <w:sz w:val="22"/>
          <w:szCs w:val="22"/>
        </w:rPr>
        <w:t xml:space="preserve">тдел строительства и жилищно-коммунального хозяйства </w:t>
      </w:r>
      <w:r w:rsidRPr="00E0648E">
        <w:rPr>
          <w:sz w:val="22"/>
          <w:szCs w:val="22"/>
        </w:rPr>
        <w:t xml:space="preserve">Администрации </w:t>
      </w:r>
      <w:r>
        <w:rPr>
          <w:sz w:val="22"/>
          <w:szCs w:val="22"/>
        </w:rPr>
        <w:t>муниципального образования «Красногорский район».</w:t>
      </w:r>
    </w:p>
    <w:p w:rsidR="00C146A1" w:rsidRDefault="00C146A1" w:rsidP="00DC30BA">
      <w:pPr>
        <w:pStyle w:val="Style25"/>
        <w:widowControl/>
        <w:spacing w:line="240" w:lineRule="auto"/>
        <w:rPr>
          <w:rStyle w:val="FontStyle87"/>
        </w:rPr>
      </w:pPr>
      <w:r w:rsidRPr="00AE502C">
        <w:rPr>
          <w:rStyle w:val="FontStyle87"/>
          <w:u w:val="single"/>
        </w:rPr>
        <w:t>Целью муниципальной программы</w:t>
      </w:r>
      <w:r>
        <w:rPr>
          <w:rStyle w:val="FontStyle87"/>
        </w:rPr>
        <w:t xml:space="preserve"> является:</w:t>
      </w:r>
    </w:p>
    <w:p w:rsidR="00C146A1" w:rsidRDefault="00C146A1" w:rsidP="00DC30BA">
      <w:pPr>
        <w:pStyle w:val="Style25"/>
        <w:widowControl/>
        <w:spacing w:line="240" w:lineRule="auto"/>
        <w:rPr>
          <w:sz w:val="22"/>
          <w:szCs w:val="22"/>
        </w:rPr>
      </w:pPr>
      <w:r>
        <w:rPr>
          <w:sz w:val="22"/>
          <w:szCs w:val="22"/>
        </w:rPr>
        <w:t>-р</w:t>
      </w:r>
      <w:r w:rsidRPr="00E0648E">
        <w:rPr>
          <w:sz w:val="22"/>
          <w:szCs w:val="22"/>
        </w:rPr>
        <w:t>еализация целенаправленной градостроительной политики по формированию комфортной</w:t>
      </w:r>
      <w:r>
        <w:rPr>
          <w:sz w:val="22"/>
          <w:szCs w:val="22"/>
        </w:rPr>
        <w:t xml:space="preserve"> и безопасной </w:t>
      </w:r>
      <w:r w:rsidRPr="00E0648E">
        <w:rPr>
          <w:sz w:val="22"/>
          <w:szCs w:val="22"/>
        </w:rPr>
        <w:t>для проживания</w:t>
      </w:r>
      <w:r>
        <w:rPr>
          <w:sz w:val="22"/>
          <w:szCs w:val="22"/>
        </w:rPr>
        <w:t xml:space="preserve"> в сельской местности среды</w:t>
      </w:r>
      <w:r w:rsidRPr="00E0648E">
        <w:rPr>
          <w:sz w:val="22"/>
          <w:szCs w:val="22"/>
        </w:rPr>
        <w:t xml:space="preserve">, сохранению исторического и культурного наследия, </w:t>
      </w:r>
      <w:r>
        <w:rPr>
          <w:sz w:val="22"/>
          <w:szCs w:val="22"/>
        </w:rPr>
        <w:t>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C146A1" w:rsidRPr="00185612" w:rsidRDefault="00C146A1" w:rsidP="00DC30BA">
      <w:pPr>
        <w:pStyle w:val="Style25"/>
        <w:widowControl/>
        <w:spacing w:line="240" w:lineRule="auto"/>
        <w:rPr>
          <w:sz w:val="28"/>
          <w:szCs w:val="28"/>
        </w:rPr>
      </w:pPr>
      <w:r>
        <w:rPr>
          <w:sz w:val="22"/>
          <w:szCs w:val="22"/>
        </w:rPr>
        <w:t>-с</w:t>
      </w:r>
      <w:r w:rsidRPr="0018720C">
        <w:rPr>
          <w:sz w:val="22"/>
          <w:szCs w:val="22"/>
        </w:rPr>
        <w:t xml:space="preserve">оздание безопасных и благоприятных условий проживания граждан в </w:t>
      </w:r>
      <w:r>
        <w:rPr>
          <w:sz w:val="22"/>
          <w:szCs w:val="22"/>
        </w:rPr>
        <w:t>многоквартирных</w:t>
      </w:r>
      <w:r w:rsidRPr="0018720C">
        <w:rPr>
          <w:sz w:val="22"/>
          <w:szCs w:val="22"/>
        </w:rPr>
        <w:t xml:space="preserve"> </w:t>
      </w:r>
      <w:proofErr w:type="gramStart"/>
      <w:r w:rsidRPr="0018720C">
        <w:rPr>
          <w:sz w:val="22"/>
          <w:szCs w:val="22"/>
        </w:rPr>
        <w:t>домах</w:t>
      </w:r>
      <w:proofErr w:type="gramEnd"/>
      <w:r w:rsidRPr="0018720C">
        <w:rPr>
          <w:sz w:val="22"/>
          <w:szCs w:val="22"/>
        </w:rPr>
        <w:t xml:space="preserve"> на территории </w:t>
      </w:r>
      <w:r>
        <w:rPr>
          <w:sz w:val="22"/>
          <w:szCs w:val="22"/>
        </w:rPr>
        <w:t>муниципального образования «Красногорский район»</w:t>
      </w:r>
      <w:r w:rsidRPr="0018720C">
        <w:rPr>
          <w:sz w:val="22"/>
          <w:szCs w:val="22"/>
        </w:rPr>
        <w:t>, повышение качества жилищно-коммунальных услуг</w:t>
      </w:r>
      <w:r>
        <w:rPr>
          <w:sz w:val="22"/>
          <w:szCs w:val="22"/>
        </w:rPr>
        <w:t>;</w:t>
      </w:r>
    </w:p>
    <w:p w:rsidR="00C146A1" w:rsidRDefault="00C146A1" w:rsidP="00DC30BA">
      <w:pPr>
        <w:pStyle w:val="Style25"/>
        <w:widowControl/>
        <w:spacing w:line="240" w:lineRule="auto"/>
      </w:pPr>
      <w:r>
        <w:t>-к</w:t>
      </w:r>
      <w:r w:rsidRPr="0003794A">
        <w:t xml:space="preserve">омплексное развитие систем коммунальной инфраструктуры, </w:t>
      </w:r>
      <w:r w:rsidRPr="0003794A">
        <w:rPr>
          <w:color w:val="000000"/>
        </w:rPr>
        <w:t xml:space="preserve">улучшение экологической ситуации на территории </w:t>
      </w:r>
      <w:r>
        <w:t>муниципального образования</w:t>
      </w:r>
      <w:r w:rsidRPr="0003794A">
        <w:rPr>
          <w:color w:val="000000"/>
        </w:rPr>
        <w:t xml:space="preserve"> «</w:t>
      </w:r>
      <w:r>
        <w:rPr>
          <w:color w:val="000000"/>
        </w:rPr>
        <w:t>Красногорс</w:t>
      </w:r>
      <w:r w:rsidRPr="0003794A">
        <w:rPr>
          <w:color w:val="000000"/>
        </w:rPr>
        <w:t>кий район»</w:t>
      </w:r>
      <w:r w:rsidRPr="0003794A">
        <w:t>;</w:t>
      </w:r>
    </w:p>
    <w:p w:rsidR="00C146A1" w:rsidRDefault="00C146A1" w:rsidP="00DC30BA">
      <w:pPr>
        <w:pStyle w:val="Style25"/>
        <w:widowControl/>
        <w:spacing w:line="240" w:lineRule="auto"/>
      </w:pPr>
      <w:r>
        <w:t>-п</w:t>
      </w:r>
      <w:r w:rsidRPr="00651607">
        <w:t>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r>
        <w:t>;</w:t>
      </w:r>
    </w:p>
    <w:p w:rsidR="00C146A1" w:rsidRDefault="00C146A1" w:rsidP="00DC30BA">
      <w:pPr>
        <w:jc w:val="both"/>
        <w:rPr>
          <w:sz w:val="22"/>
          <w:szCs w:val="22"/>
        </w:rPr>
      </w:pPr>
      <w:r>
        <w:rPr>
          <w:sz w:val="22"/>
          <w:szCs w:val="22"/>
        </w:rPr>
        <w:t xml:space="preserve">  -о</w:t>
      </w:r>
      <w:r w:rsidRPr="00766DBC">
        <w:rPr>
          <w:sz w:val="22"/>
          <w:szCs w:val="22"/>
        </w:rPr>
        <w:t xml:space="preserve">беспечение доступности, повышение уровня сервиса и комфорта общественного транспорта на территории </w:t>
      </w:r>
      <w:r>
        <w:rPr>
          <w:sz w:val="22"/>
          <w:szCs w:val="22"/>
        </w:rPr>
        <w:t>Красногорского района;</w:t>
      </w:r>
    </w:p>
    <w:p w:rsidR="00C146A1" w:rsidRDefault="00C146A1" w:rsidP="00DC30BA">
      <w:pPr>
        <w:jc w:val="both"/>
      </w:pPr>
      <w:r>
        <w:rPr>
          <w:sz w:val="22"/>
          <w:szCs w:val="22"/>
        </w:rPr>
        <w:t xml:space="preserve">               -у</w:t>
      </w:r>
      <w:r w:rsidRPr="00766DBC">
        <w:rPr>
          <w:sz w:val="22"/>
          <w:szCs w:val="22"/>
        </w:rPr>
        <w:t>лучшение состояния и развитие сети автомобильных дорог общего пользования местного значения, повышение безопасности дорожного движения.</w:t>
      </w:r>
    </w:p>
    <w:p w:rsidR="00C146A1" w:rsidRPr="00416126" w:rsidRDefault="00C146A1" w:rsidP="00DC30BA">
      <w:pPr>
        <w:pStyle w:val="a9"/>
        <w:ind w:firstLine="720"/>
        <w:rPr>
          <w:rStyle w:val="FontStyle88"/>
          <w:u w:val="single"/>
        </w:rPr>
      </w:pPr>
      <w:r>
        <w:t xml:space="preserve">Исполнение за 2020 г. составило в сумме 102 745,6 </w:t>
      </w:r>
      <w:proofErr w:type="spellStart"/>
      <w:r>
        <w:t>тыс</w:t>
      </w:r>
      <w:proofErr w:type="gramStart"/>
      <w:r>
        <w:t>.р</w:t>
      </w:r>
      <w:proofErr w:type="gramEnd"/>
      <w:r>
        <w:t>уб</w:t>
      </w:r>
      <w:proofErr w:type="spellEnd"/>
      <w:r>
        <w:t xml:space="preserve">. (98,1 % от уточненного плана, утвержденного в бюджете в сумме 104 746,6 </w:t>
      </w:r>
      <w:proofErr w:type="spellStart"/>
      <w:r>
        <w:t>тыс.руб</w:t>
      </w:r>
      <w:proofErr w:type="spellEnd"/>
      <w:r>
        <w:t>.).</w:t>
      </w:r>
    </w:p>
    <w:p w:rsidR="00C146A1" w:rsidRDefault="00C146A1" w:rsidP="00DC30BA">
      <w:pPr>
        <w:pStyle w:val="Style14"/>
        <w:widowControl/>
        <w:spacing w:line="240" w:lineRule="auto"/>
        <w:ind w:firstLine="854"/>
        <w:jc w:val="center"/>
        <w:rPr>
          <w:b/>
          <w:u w:val="single"/>
        </w:rPr>
      </w:pPr>
      <w:r w:rsidRPr="009635A3">
        <w:rPr>
          <w:b/>
          <w:highlight w:val="yellow"/>
          <w:u w:val="single"/>
        </w:rPr>
        <w:t>071 подпрограмма «Территориальное развитие (градостроительство и землеустройство)»</w:t>
      </w:r>
    </w:p>
    <w:p w:rsidR="00C146A1" w:rsidRPr="004E1B90" w:rsidRDefault="00C146A1" w:rsidP="00DC30BA">
      <w:pPr>
        <w:pStyle w:val="Style14"/>
        <w:widowControl/>
        <w:spacing w:line="240" w:lineRule="auto"/>
        <w:ind w:firstLine="854"/>
        <w:jc w:val="center"/>
        <w:rPr>
          <w:b/>
          <w:u w:val="single"/>
        </w:rPr>
      </w:pPr>
    </w:p>
    <w:p w:rsidR="00C146A1" w:rsidRDefault="00C146A1" w:rsidP="00DC30BA">
      <w:pPr>
        <w:pStyle w:val="Style14"/>
        <w:widowControl/>
        <w:spacing w:line="240" w:lineRule="auto"/>
        <w:ind w:firstLine="854"/>
        <w:jc w:val="both"/>
      </w:pPr>
      <w:r w:rsidRPr="0040526A">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RPr="009014F7" w:rsidTr="00C146A1">
        <w:tc>
          <w:tcPr>
            <w:tcW w:w="3732" w:type="dxa"/>
          </w:tcPr>
          <w:p w:rsidR="00C146A1" w:rsidRPr="009014F7" w:rsidRDefault="00C146A1" w:rsidP="00DC30BA">
            <w:pPr>
              <w:pStyle w:val="Style3"/>
              <w:widowControl/>
              <w:spacing w:line="240" w:lineRule="auto"/>
              <w:ind w:firstLine="0"/>
              <w:jc w:val="center"/>
              <w:rPr>
                <w:rStyle w:val="FontStyle87"/>
                <w:b/>
                <w:sz w:val="20"/>
                <w:szCs w:val="20"/>
              </w:rPr>
            </w:pPr>
            <w:r w:rsidRPr="009014F7">
              <w:rPr>
                <w:rStyle w:val="FontStyle87"/>
                <w:b/>
                <w:sz w:val="20"/>
                <w:szCs w:val="20"/>
              </w:rPr>
              <w:t>ВСЕГО РАСХОДОВ:</w:t>
            </w:r>
          </w:p>
        </w:tc>
        <w:tc>
          <w:tcPr>
            <w:tcW w:w="1208" w:type="dxa"/>
          </w:tcPr>
          <w:p w:rsidR="00C146A1" w:rsidRPr="00830A11" w:rsidRDefault="00C146A1" w:rsidP="00DC30BA">
            <w:pPr>
              <w:pStyle w:val="Style3"/>
              <w:widowControl/>
              <w:spacing w:line="240" w:lineRule="auto"/>
              <w:ind w:firstLine="0"/>
              <w:jc w:val="center"/>
              <w:rPr>
                <w:rStyle w:val="FontStyle87"/>
                <w:b/>
                <w:sz w:val="20"/>
                <w:szCs w:val="20"/>
              </w:rPr>
            </w:pPr>
            <w:r>
              <w:rPr>
                <w:rStyle w:val="FontStyle87"/>
                <w:b/>
                <w:sz w:val="20"/>
                <w:szCs w:val="20"/>
              </w:rPr>
              <w:t>1252,6</w:t>
            </w:r>
          </w:p>
        </w:tc>
        <w:tc>
          <w:tcPr>
            <w:tcW w:w="1394" w:type="dxa"/>
          </w:tcPr>
          <w:p w:rsidR="00C146A1" w:rsidRPr="009014F7" w:rsidRDefault="00C146A1" w:rsidP="00DC30BA">
            <w:pPr>
              <w:pStyle w:val="Style3"/>
              <w:widowControl/>
              <w:spacing w:line="240" w:lineRule="auto"/>
              <w:ind w:firstLine="0"/>
              <w:jc w:val="center"/>
              <w:rPr>
                <w:rStyle w:val="FontStyle87"/>
                <w:b/>
                <w:sz w:val="20"/>
                <w:szCs w:val="20"/>
              </w:rPr>
            </w:pPr>
            <w:r>
              <w:rPr>
                <w:rStyle w:val="FontStyle87"/>
                <w:b/>
                <w:sz w:val="20"/>
                <w:szCs w:val="20"/>
              </w:rPr>
              <w:t>240350,2</w:t>
            </w:r>
          </w:p>
        </w:tc>
        <w:tc>
          <w:tcPr>
            <w:tcW w:w="1204" w:type="dxa"/>
          </w:tcPr>
          <w:p w:rsidR="00C146A1" w:rsidRPr="00830A11" w:rsidRDefault="00C146A1" w:rsidP="00DC30BA">
            <w:pPr>
              <w:pStyle w:val="Style3"/>
              <w:widowControl/>
              <w:spacing w:line="240" w:lineRule="auto"/>
              <w:ind w:firstLine="0"/>
              <w:jc w:val="center"/>
              <w:rPr>
                <w:rStyle w:val="FontStyle87"/>
                <w:b/>
                <w:sz w:val="20"/>
                <w:szCs w:val="20"/>
              </w:rPr>
            </w:pPr>
            <w:r>
              <w:rPr>
                <w:rStyle w:val="FontStyle87"/>
                <w:b/>
                <w:sz w:val="20"/>
                <w:szCs w:val="20"/>
              </w:rPr>
              <w:t>0,3</w:t>
            </w:r>
          </w:p>
        </w:tc>
        <w:tc>
          <w:tcPr>
            <w:tcW w:w="1333" w:type="dxa"/>
          </w:tcPr>
          <w:p w:rsidR="00C146A1" w:rsidRPr="00830A1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363" w:type="dxa"/>
          </w:tcPr>
          <w:p w:rsidR="00C146A1" w:rsidRPr="00830A1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r>
      <w:tr w:rsidR="00C146A1" w:rsidTr="00C146A1">
        <w:trPr>
          <w:trHeight w:val="566"/>
        </w:trPr>
        <w:tc>
          <w:tcPr>
            <w:tcW w:w="3732" w:type="dxa"/>
            <w:vAlign w:val="center"/>
          </w:tcPr>
          <w:p w:rsidR="00C146A1" w:rsidRDefault="00C146A1" w:rsidP="00DC30BA">
            <w:pPr>
              <w:jc w:val="center"/>
              <w:rPr>
                <w:b/>
                <w:bCs/>
                <w:sz w:val="16"/>
                <w:szCs w:val="16"/>
              </w:rPr>
            </w:pPr>
            <w:r>
              <w:rPr>
                <w:b/>
                <w:bCs/>
                <w:sz w:val="16"/>
                <w:szCs w:val="16"/>
              </w:rPr>
              <w:t>Мероприятия по обеспечению документацией по планировке территории</w:t>
            </w:r>
          </w:p>
          <w:p w:rsidR="00C146A1" w:rsidRDefault="00C146A1" w:rsidP="00DC30BA">
            <w:pPr>
              <w:jc w:val="center"/>
              <w:rPr>
                <w:rStyle w:val="FontStyle87"/>
              </w:rPr>
            </w:pPr>
          </w:p>
        </w:tc>
        <w:tc>
          <w:tcPr>
            <w:tcW w:w="1208" w:type="dxa"/>
            <w:vAlign w:val="center"/>
          </w:tcPr>
          <w:p w:rsidR="00C146A1" w:rsidRPr="006508E4" w:rsidRDefault="00C146A1" w:rsidP="00DC30BA">
            <w:pPr>
              <w:jc w:val="center"/>
              <w:rPr>
                <w:b/>
                <w:bCs/>
              </w:rPr>
            </w:pPr>
            <w:r w:rsidRPr="006508E4">
              <w:rPr>
                <w:b/>
                <w:bCs/>
              </w:rPr>
              <w:t>1240,1</w:t>
            </w:r>
          </w:p>
        </w:tc>
        <w:tc>
          <w:tcPr>
            <w:tcW w:w="1394"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6508E4" w:rsidRDefault="00C146A1" w:rsidP="00DC30BA">
            <w:pPr>
              <w:jc w:val="center"/>
              <w:rPr>
                <w:b/>
                <w:bCs/>
              </w:rPr>
            </w:pPr>
            <w:r>
              <w:rPr>
                <w:b/>
                <w:bCs/>
              </w:rPr>
              <w:t>-</w:t>
            </w:r>
          </w:p>
        </w:tc>
        <w:tc>
          <w:tcPr>
            <w:tcW w:w="1333" w:type="dxa"/>
            <w:vAlign w:val="center"/>
          </w:tcPr>
          <w:p w:rsidR="00C146A1" w:rsidRPr="006508E4" w:rsidRDefault="00C146A1" w:rsidP="00DC30BA">
            <w:pPr>
              <w:jc w:val="center"/>
              <w:rPr>
                <w:b/>
                <w:bCs/>
              </w:rPr>
            </w:pPr>
            <w:r>
              <w:rPr>
                <w:b/>
                <w:bCs/>
              </w:rPr>
              <w:t>-</w:t>
            </w:r>
          </w:p>
        </w:tc>
        <w:tc>
          <w:tcPr>
            <w:tcW w:w="1363" w:type="dxa"/>
            <w:vAlign w:val="center"/>
          </w:tcPr>
          <w:p w:rsidR="00C146A1" w:rsidRPr="006508E4" w:rsidRDefault="00C146A1" w:rsidP="00DC30BA">
            <w:pPr>
              <w:jc w:val="center"/>
              <w:rPr>
                <w:b/>
                <w:bCs/>
              </w:rPr>
            </w:pPr>
            <w:r>
              <w:rPr>
                <w:b/>
                <w:bCs/>
              </w:rPr>
              <w:t>-</w:t>
            </w:r>
          </w:p>
        </w:tc>
      </w:tr>
      <w:tr w:rsidR="00C146A1" w:rsidTr="00C146A1">
        <w:trPr>
          <w:trHeight w:val="418"/>
        </w:trPr>
        <w:tc>
          <w:tcPr>
            <w:tcW w:w="3732" w:type="dxa"/>
            <w:vAlign w:val="center"/>
          </w:tcPr>
          <w:p w:rsidR="00C146A1" w:rsidRDefault="00C146A1" w:rsidP="00DC30BA">
            <w:pPr>
              <w:jc w:val="center"/>
              <w:rPr>
                <w:b/>
                <w:bCs/>
                <w:sz w:val="16"/>
                <w:szCs w:val="16"/>
              </w:rPr>
            </w:pPr>
            <w:r>
              <w:rPr>
                <w:b/>
                <w:bCs/>
                <w:sz w:val="16"/>
                <w:szCs w:val="16"/>
              </w:rPr>
              <w:t>Мероприятия по внесению изменений в Генеральный план территорий</w:t>
            </w:r>
          </w:p>
          <w:p w:rsidR="00C146A1" w:rsidRDefault="00C146A1" w:rsidP="00DC30BA">
            <w:pPr>
              <w:jc w:val="center"/>
              <w:rPr>
                <w:b/>
                <w:bCs/>
                <w:sz w:val="16"/>
                <w:szCs w:val="16"/>
              </w:rPr>
            </w:pPr>
          </w:p>
        </w:tc>
        <w:tc>
          <w:tcPr>
            <w:tcW w:w="1208" w:type="dxa"/>
            <w:vAlign w:val="center"/>
          </w:tcPr>
          <w:p w:rsidR="00C146A1" w:rsidRPr="006508E4" w:rsidRDefault="00C146A1" w:rsidP="00DC30BA">
            <w:pPr>
              <w:jc w:val="center"/>
              <w:rPr>
                <w:b/>
                <w:bCs/>
              </w:rPr>
            </w:pPr>
            <w:r w:rsidRPr="006508E4">
              <w:rPr>
                <w:b/>
                <w:bCs/>
              </w:rPr>
              <w:t>12,5</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6508E4" w:rsidRDefault="00C146A1" w:rsidP="00DC30BA">
            <w:pPr>
              <w:jc w:val="center"/>
              <w:rPr>
                <w:b/>
                <w:bCs/>
              </w:rPr>
            </w:pPr>
            <w:r>
              <w:rPr>
                <w:b/>
                <w:bCs/>
              </w:rPr>
              <w:t>-</w:t>
            </w:r>
          </w:p>
        </w:tc>
        <w:tc>
          <w:tcPr>
            <w:tcW w:w="1333" w:type="dxa"/>
            <w:vAlign w:val="center"/>
          </w:tcPr>
          <w:p w:rsidR="00C146A1" w:rsidRPr="006508E4" w:rsidRDefault="00C146A1" w:rsidP="00DC30BA">
            <w:pPr>
              <w:jc w:val="center"/>
              <w:rPr>
                <w:b/>
                <w:bCs/>
              </w:rPr>
            </w:pPr>
            <w:r>
              <w:rPr>
                <w:b/>
                <w:bCs/>
              </w:rPr>
              <w:t>-</w:t>
            </w:r>
          </w:p>
        </w:tc>
        <w:tc>
          <w:tcPr>
            <w:tcW w:w="1363" w:type="dxa"/>
            <w:vAlign w:val="center"/>
          </w:tcPr>
          <w:p w:rsidR="00C146A1" w:rsidRPr="006508E4" w:rsidRDefault="00C146A1" w:rsidP="00DC30BA">
            <w:pPr>
              <w:jc w:val="center"/>
              <w:rPr>
                <w:b/>
                <w:bCs/>
              </w:rPr>
            </w:pPr>
            <w:r>
              <w:rPr>
                <w:b/>
                <w:bCs/>
              </w:rPr>
              <w:t>-</w:t>
            </w:r>
          </w:p>
        </w:tc>
      </w:tr>
      <w:tr w:rsidR="00C146A1" w:rsidTr="00C146A1">
        <w:trPr>
          <w:trHeight w:val="418"/>
        </w:trPr>
        <w:tc>
          <w:tcPr>
            <w:tcW w:w="3732" w:type="dxa"/>
            <w:vAlign w:val="center"/>
          </w:tcPr>
          <w:p w:rsidR="00C146A1" w:rsidRDefault="00C146A1" w:rsidP="00DC30BA">
            <w:pPr>
              <w:jc w:val="center"/>
              <w:rPr>
                <w:b/>
                <w:bCs/>
                <w:sz w:val="16"/>
                <w:szCs w:val="16"/>
              </w:rPr>
            </w:pPr>
            <w:r w:rsidRPr="00C13DE2">
              <w:rPr>
                <w:b/>
                <w:bCs/>
                <w:sz w:val="16"/>
                <w:szCs w:val="16"/>
              </w:rPr>
              <w:t>Капитальные вложения в объекты государственной (муниципальной) собственности</w:t>
            </w:r>
          </w:p>
        </w:tc>
        <w:tc>
          <w:tcPr>
            <w:tcW w:w="1208" w:type="dxa"/>
            <w:vAlign w:val="center"/>
          </w:tcPr>
          <w:p w:rsidR="00C146A1" w:rsidRPr="006508E4" w:rsidRDefault="00C146A1" w:rsidP="00DC30BA">
            <w:pPr>
              <w:jc w:val="center"/>
              <w:rPr>
                <w:b/>
                <w:bCs/>
              </w:rPr>
            </w:pPr>
            <w:r>
              <w:rPr>
                <w:b/>
                <w:bCs/>
              </w:rPr>
              <w:t>-</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233300,0</w:t>
            </w:r>
          </w:p>
        </w:tc>
        <w:tc>
          <w:tcPr>
            <w:tcW w:w="1204" w:type="dxa"/>
            <w:vAlign w:val="center"/>
          </w:tcPr>
          <w:p w:rsidR="00C146A1" w:rsidRPr="006508E4" w:rsidRDefault="00C146A1" w:rsidP="00DC30BA">
            <w:pPr>
              <w:jc w:val="center"/>
              <w:rPr>
                <w:b/>
                <w:bCs/>
              </w:rPr>
            </w:pPr>
            <w:r>
              <w:rPr>
                <w:b/>
                <w:bCs/>
              </w:rPr>
              <w:t>-</w:t>
            </w:r>
          </w:p>
        </w:tc>
        <w:tc>
          <w:tcPr>
            <w:tcW w:w="1333" w:type="dxa"/>
            <w:vAlign w:val="center"/>
          </w:tcPr>
          <w:p w:rsidR="00C146A1" w:rsidRPr="006508E4" w:rsidRDefault="00C146A1" w:rsidP="00DC30BA">
            <w:pPr>
              <w:jc w:val="center"/>
              <w:rPr>
                <w:b/>
                <w:bCs/>
              </w:rPr>
            </w:pPr>
            <w:r>
              <w:rPr>
                <w:b/>
                <w:bCs/>
              </w:rPr>
              <w:t>-</w:t>
            </w:r>
          </w:p>
        </w:tc>
        <w:tc>
          <w:tcPr>
            <w:tcW w:w="1363" w:type="dxa"/>
            <w:vAlign w:val="center"/>
          </w:tcPr>
          <w:p w:rsidR="00C146A1" w:rsidRPr="006508E4" w:rsidRDefault="00C146A1" w:rsidP="00DC30BA">
            <w:pPr>
              <w:jc w:val="center"/>
              <w:rPr>
                <w:b/>
                <w:bCs/>
              </w:rPr>
            </w:pPr>
            <w:r>
              <w:rPr>
                <w:b/>
                <w:bCs/>
              </w:rPr>
              <w:t>-</w:t>
            </w:r>
          </w:p>
        </w:tc>
      </w:tr>
      <w:tr w:rsidR="00C146A1" w:rsidTr="00C146A1">
        <w:trPr>
          <w:trHeight w:val="418"/>
        </w:trPr>
        <w:tc>
          <w:tcPr>
            <w:tcW w:w="3732" w:type="dxa"/>
            <w:vAlign w:val="center"/>
          </w:tcPr>
          <w:p w:rsidR="00C146A1" w:rsidRDefault="00C146A1" w:rsidP="00DC30BA">
            <w:pPr>
              <w:jc w:val="center"/>
              <w:rPr>
                <w:b/>
                <w:bCs/>
                <w:sz w:val="16"/>
                <w:szCs w:val="16"/>
              </w:rPr>
            </w:pPr>
            <w:r w:rsidRPr="00DF6876">
              <w:rPr>
                <w:b/>
                <w:bCs/>
                <w:sz w:val="16"/>
                <w:szCs w:val="16"/>
              </w:rPr>
              <w:t>Мероприятия по проведению капитального ремонта объектов государственной (муниципальной) собственности, включённых в Перечень объектов капитального ремонта, финансируемых за счёт средств бюджета Удмуртской Республики, утверждённый Правительством Удмуртской Республики</w:t>
            </w:r>
          </w:p>
        </w:tc>
        <w:tc>
          <w:tcPr>
            <w:tcW w:w="1208" w:type="dxa"/>
            <w:vAlign w:val="center"/>
          </w:tcPr>
          <w:p w:rsidR="00C146A1" w:rsidRPr="006508E4" w:rsidRDefault="00C146A1" w:rsidP="00DC30BA">
            <w:pPr>
              <w:jc w:val="center"/>
              <w:rPr>
                <w:b/>
                <w:bCs/>
              </w:rPr>
            </w:pPr>
            <w:r>
              <w:rPr>
                <w:b/>
                <w:bCs/>
              </w:rPr>
              <w:t>-</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7050,2</w:t>
            </w:r>
          </w:p>
        </w:tc>
        <w:tc>
          <w:tcPr>
            <w:tcW w:w="1204" w:type="dxa"/>
            <w:vAlign w:val="center"/>
          </w:tcPr>
          <w:p w:rsidR="00C146A1" w:rsidRPr="006508E4" w:rsidRDefault="00C146A1" w:rsidP="00DC30BA">
            <w:pPr>
              <w:jc w:val="center"/>
              <w:rPr>
                <w:b/>
                <w:bCs/>
              </w:rPr>
            </w:pPr>
            <w:r>
              <w:rPr>
                <w:b/>
                <w:bCs/>
              </w:rPr>
              <w:t>0,3</w:t>
            </w:r>
          </w:p>
        </w:tc>
        <w:tc>
          <w:tcPr>
            <w:tcW w:w="1333" w:type="dxa"/>
            <w:vAlign w:val="center"/>
          </w:tcPr>
          <w:p w:rsidR="00C146A1" w:rsidRPr="006508E4" w:rsidRDefault="00C146A1" w:rsidP="00DC30BA">
            <w:pPr>
              <w:jc w:val="center"/>
              <w:rPr>
                <w:b/>
                <w:bCs/>
              </w:rPr>
            </w:pPr>
            <w:r>
              <w:rPr>
                <w:b/>
                <w:bCs/>
              </w:rPr>
              <w:t>-</w:t>
            </w:r>
          </w:p>
        </w:tc>
        <w:tc>
          <w:tcPr>
            <w:tcW w:w="1363" w:type="dxa"/>
            <w:vAlign w:val="center"/>
          </w:tcPr>
          <w:p w:rsidR="00C146A1" w:rsidRPr="006508E4" w:rsidRDefault="00C146A1" w:rsidP="00DC30BA">
            <w:pPr>
              <w:jc w:val="center"/>
              <w:rPr>
                <w:b/>
                <w:bCs/>
              </w:rPr>
            </w:pPr>
            <w:r>
              <w:rPr>
                <w:b/>
                <w:bCs/>
              </w:rPr>
              <w:t>-</w:t>
            </w:r>
          </w:p>
        </w:tc>
      </w:tr>
    </w:tbl>
    <w:p w:rsidR="00C146A1" w:rsidRDefault="00C146A1" w:rsidP="00DC30BA">
      <w:pPr>
        <w:pStyle w:val="Style14"/>
        <w:widowControl/>
        <w:spacing w:line="240" w:lineRule="auto"/>
        <w:ind w:firstLine="854"/>
        <w:jc w:val="both"/>
      </w:pPr>
    </w:p>
    <w:p w:rsidR="00C146A1" w:rsidRPr="0040526A" w:rsidRDefault="00C146A1" w:rsidP="00DC30BA">
      <w:pPr>
        <w:pStyle w:val="Style14"/>
        <w:widowControl/>
        <w:spacing w:line="240" w:lineRule="auto"/>
        <w:ind w:firstLine="854"/>
        <w:jc w:val="both"/>
      </w:pPr>
    </w:p>
    <w:p w:rsidR="00C146A1" w:rsidRPr="004E1B90" w:rsidRDefault="00C146A1" w:rsidP="00DC30BA">
      <w:pPr>
        <w:pStyle w:val="Style14"/>
        <w:widowControl/>
        <w:spacing w:line="240" w:lineRule="auto"/>
        <w:ind w:firstLine="854"/>
        <w:jc w:val="both"/>
        <w:rPr>
          <w:sz w:val="20"/>
          <w:szCs w:val="20"/>
        </w:rPr>
      </w:pPr>
    </w:p>
    <w:p w:rsidR="00C146A1" w:rsidRPr="004E1B90" w:rsidRDefault="00C146A1" w:rsidP="00DC30BA">
      <w:pPr>
        <w:pStyle w:val="Style14"/>
        <w:widowControl/>
        <w:spacing w:line="240" w:lineRule="auto"/>
        <w:ind w:firstLine="854"/>
        <w:jc w:val="center"/>
        <w:rPr>
          <w:b/>
          <w:u w:val="single"/>
        </w:rPr>
      </w:pPr>
      <w:r w:rsidRPr="009635A3">
        <w:rPr>
          <w:b/>
          <w:highlight w:val="yellow"/>
          <w:u w:val="single"/>
        </w:rPr>
        <w:t>072  подпрограмма  «Содержание и развитие жилищного хозяйства»</w:t>
      </w:r>
    </w:p>
    <w:p w:rsidR="00C146A1" w:rsidRPr="00416126" w:rsidRDefault="00C146A1" w:rsidP="00DC30BA">
      <w:pPr>
        <w:pStyle w:val="a9"/>
        <w:ind w:firstLine="720"/>
        <w:rPr>
          <w:rStyle w:val="FontStyle88"/>
          <w:u w:val="single"/>
        </w:rPr>
      </w:pPr>
      <w:r w:rsidRPr="004E1B90">
        <w:t>Исполнение за 20</w:t>
      </w:r>
      <w:r>
        <w:t xml:space="preserve">20 </w:t>
      </w:r>
      <w:r w:rsidRPr="004E1B90">
        <w:t>г</w:t>
      </w:r>
      <w:r>
        <w:t>.</w:t>
      </w:r>
      <w:r w:rsidRPr="004E1B90">
        <w:t xml:space="preserve"> составило в сумме </w:t>
      </w:r>
      <w:r>
        <w:t>169,7</w:t>
      </w:r>
      <w:r w:rsidRPr="004E1B90">
        <w:t>тыс</w:t>
      </w:r>
      <w:proofErr w:type="gramStart"/>
      <w:r w:rsidRPr="004E1B90">
        <w:t>.р</w:t>
      </w:r>
      <w:proofErr w:type="gramEnd"/>
      <w:r w:rsidRPr="004E1B90">
        <w:t>уб.</w:t>
      </w:r>
      <w:r>
        <w:t xml:space="preserve"> </w:t>
      </w:r>
      <w:r w:rsidRPr="004E1B90">
        <w:t>(</w:t>
      </w:r>
      <w:r>
        <w:t xml:space="preserve">74,8 </w:t>
      </w:r>
      <w:r w:rsidRPr="004E1B90">
        <w:t xml:space="preserve">% от уточненного плана, утвержденного в бюджете в сумме </w:t>
      </w:r>
      <w:r>
        <w:t>226,8</w:t>
      </w:r>
      <w:r w:rsidRPr="004E1B90">
        <w:t xml:space="preserve"> </w:t>
      </w:r>
      <w:proofErr w:type="spellStart"/>
      <w:r w:rsidRPr="004E1B90">
        <w:t>тыс.руб</w:t>
      </w:r>
      <w:proofErr w:type="spellEnd"/>
      <w:r w:rsidRPr="004E1B90">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lastRenderedPageBreak/>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08"/>
        <w:gridCol w:w="1376"/>
        <w:gridCol w:w="1176"/>
        <w:gridCol w:w="1301"/>
        <w:gridCol w:w="1345"/>
      </w:tblGrid>
      <w:tr w:rsidR="00C146A1" w:rsidTr="00C146A1">
        <w:tc>
          <w:tcPr>
            <w:tcW w:w="3828"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76"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176"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01"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45"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828" w:type="dxa"/>
          </w:tcPr>
          <w:p w:rsidR="00C146A1" w:rsidRPr="00137765" w:rsidRDefault="00C146A1" w:rsidP="00DC30BA">
            <w:pPr>
              <w:pStyle w:val="Style3"/>
              <w:widowControl/>
              <w:spacing w:line="240" w:lineRule="auto"/>
              <w:ind w:firstLine="0"/>
              <w:jc w:val="center"/>
              <w:rPr>
                <w:rStyle w:val="FontStyle87"/>
                <w:b/>
                <w:sz w:val="20"/>
                <w:szCs w:val="20"/>
              </w:rPr>
            </w:pPr>
            <w:r w:rsidRPr="00137765">
              <w:rPr>
                <w:rStyle w:val="FontStyle87"/>
                <w:b/>
                <w:sz w:val="20"/>
                <w:szCs w:val="20"/>
              </w:rPr>
              <w:t>ВСЕГО РАСХОДОВ:</w:t>
            </w:r>
          </w:p>
        </w:tc>
        <w:tc>
          <w:tcPr>
            <w:tcW w:w="1208" w:type="dxa"/>
          </w:tcPr>
          <w:p w:rsidR="00C146A1" w:rsidRPr="00137765" w:rsidRDefault="00C146A1" w:rsidP="00DC30BA">
            <w:pPr>
              <w:pStyle w:val="Style3"/>
              <w:widowControl/>
              <w:spacing w:line="240" w:lineRule="auto"/>
              <w:ind w:firstLine="0"/>
              <w:jc w:val="center"/>
              <w:rPr>
                <w:rStyle w:val="FontStyle87"/>
                <w:b/>
                <w:sz w:val="20"/>
                <w:szCs w:val="20"/>
              </w:rPr>
            </w:pPr>
            <w:r>
              <w:rPr>
                <w:rStyle w:val="FontStyle87"/>
                <w:b/>
                <w:sz w:val="20"/>
                <w:szCs w:val="20"/>
              </w:rPr>
              <w:t>194,8</w:t>
            </w:r>
          </w:p>
        </w:tc>
        <w:tc>
          <w:tcPr>
            <w:tcW w:w="1376" w:type="dxa"/>
          </w:tcPr>
          <w:p w:rsidR="00C146A1" w:rsidRPr="00137765" w:rsidRDefault="00C146A1" w:rsidP="00DC30BA">
            <w:pPr>
              <w:pStyle w:val="Style3"/>
              <w:widowControl/>
              <w:spacing w:line="240" w:lineRule="auto"/>
              <w:ind w:firstLine="0"/>
              <w:jc w:val="center"/>
              <w:rPr>
                <w:rStyle w:val="FontStyle87"/>
                <w:b/>
                <w:sz w:val="20"/>
                <w:szCs w:val="20"/>
              </w:rPr>
            </w:pPr>
            <w:r>
              <w:rPr>
                <w:rStyle w:val="FontStyle87"/>
                <w:b/>
                <w:sz w:val="20"/>
                <w:szCs w:val="20"/>
              </w:rPr>
              <w:t>101,8</w:t>
            </w:r>
          </w:p>
        </w:tc>
        <w:tc>
          <w:tcPr>
            <w:tcW w:w="1176" w:type="dxa"/>
          </w:tcPr>
          <w:p w:rsidR="00C146A1" w:rsidRPr="00137765" w:rsidRDefault="00C146A1" w:rsidP="00DC30BA">
            <w:pPr>
              <w:pStyle w:val="Style3"/>
              <w:widowControl/>
              <w:spacing w:line="240" w:lineRule="auto"/>
              <w:ind w:firstLine="0"/>
              <w:jc w:val="center"/>
              <w:rPr>
                <w:rStyle w:val="FontStyle87"/>
                <w:b/>
                <w:sz w:val="20"/>
                <w:szCs w:val="20"/>
              </w:rPr>
            </w:pPr>
            <w:r>
              <w:rPr>
                <w:rStyle w:val="FontStyle87"/>
                <w:b/>
                <w:sz w:val="20"/>
                <w:szCs w:val="20"/>
              </w:rPr>
              <w:t>226,8</w:t>
            </w:r>
          </w:p>
        </w:tc>
        <w:tc>
          <w:tcPr>
            <w:tcW w:w="1301" w:type="dxa"/>
          </w:tcPr>
          <w:p w:rsidR="00C146A1" w:rsidRPr="00137765" w:rsidRDefault="00C146A1" w:rsidP="00DC30BA">
            <w:pPr>
              <w:pStyle w:val="Style3"/>
              <w:widowControl/>
              <w:spacing w:line="240" w:lineRule="auto"/>
              <w:ind w:firstLine="0"/>
              <w:jc w:val="center"/>
              <w:rPr>
                <w:rStyle w:val="FontStyle87"/>
                <w:b/>
                <w:sz w:val="20"/>
                <w:szCs w:val="20"/>
              </w:rPr>
            </w:pPr>
            <w:r>
              <w:rPr>
                <w:rStyle w:val="FontStyle87"/>
                <w:b/>
                <w:sz w:val="20"/>
                <w:szCs w:val="20"/>
              </w:rPr>
              <w:t>169,7</w:t>
            </w:r>
          </w:p>
        </w:tc>
        <w:tc>
          <w:tcPr>
            <w:tcW w:w="1345" w:type="dxa"/>
          </w:tcPr>
          <w:p w:rsidR="00C146A1" w:rsidRPr="00137765" w:rsidRDefault="00C146A1" w:rsidP="00DC30BA">
            <w:pPr>
              <w:pStyle w:val="Style3"/>
              <w:widowControl/>
              <w:spacing w:line="240" w:lineRule="auto"/>
              <w:ind w:firstLine="0"/>
              <w:jc w:val="center"/>
              <w:rPr>
                <w:rStyle w:val="FontStyle87"/>
                <w:b/>
                <w:sz w:val="20"/>
                <w:szCs w:val="20"/>
              </w:rPr>
            </w:pPr>
            <w:r>
              <w:rPr>
                <w:rStyle w:val="FontStyle87"/>
                <w:b/>
                <w:sz w:val="20"/>
                <w:szCs w:val="20"/>
              </w:rPr>
              <w:t>74,8</w:t>
            </w:r>
          </w:p>
        </w:tc>
      </w:tr>
      <w:tr w:rsidR="00C146A1" w:rsidTr="00C146A1">
        <w:trPr>
          <w:trHeight w:val="642"/>
        </w:trPr>
        <w:tc>
          <w:tcPr>
            <w:tcW w:w="3828" w:type="dxa"/>
            <w:vAlign w:val="center"/>
          </w:tcPr>
          <w:p w:rsidR="00C146A1" w:rsidRPr="00B1438C" w:rsidRDefault="00C146A1" w:rsidP="00DC30BA">
            <w:pPr>
              <w:jc w:val="both"/>
              <w:rPr>
                <w:b/>
                <w:bCs/>
                <w:sz w:val="16"/>
                <w:szCs w:val="16"/>
              </w:rPr>
            </w:pPr>
            <w:r w:rsidRPr="00B1438C">
              <w:rPr>
                <w:b/>
                <w:bCs/>
                <w:sz w:val="16"/>
                <w:szCs w:val="16"/>
              </w:rPr>
              <w:t>Расходы на обеспечение осуществления отдельных государственных полномочий по государственному жилищному надзору</w:t>
            </w:r>
          </w:p>
          <w:p w:rsidR="00C146A1" w:rsidRPr="00B1438C" w:rsidRDefault="00C146A1" w:rsidP="00DC30BA">
            <w:pPr>
              <w:jc w:val="both"/>
              <w:rPr>
                <w:rStyle w:val="FontStyle87"/>
              </w:rPr>
            </w:pPr>
          </w:p>
        </w:tc>
        <w:tc>
          <w:tcPr>
            <w:tcW w:w="1208" w:type="dxa"/>
            <w:vAlign w:val="center"/>
          </w:tcPr>
          <w:p w:rsidR="00C146A1" w:rsidRPr="00B1438C" w:rsidRDefault="00C146A1" w:rsidP="00DC30BA">
            <w:pPr>
              <w:jc w:val="center"/>
              <w:rPr>
                <w:b/>
                <w:bCs/>
              </w:rPr>
            </w:pPr>
            <w:r>
              <w:rPr>
                <w:b/>
                <w:bCs/>
              </w:rPr>
              <w:t>77,4</w:t>
            </w:r>
          </w:p>
        </w:tc>
        <w:tc>
          <w:tcPr>
            <w:tcW w:w="1376" w:type="dxa"/>
            <w:vAlign w:val="center"/>
          </w:tcPr>
          <w:p w:rsidR="00C146A1" w:rsidRPr="00B1438C" w:rsidRDefault="00C146A1" w:rsidP="00DC30BA">
            <w:pPr>
              <w:pStyle w:val="Style3"/>
              <w:widowControl/>
              <w:spacing w:line="240" w:lineRule="auto"/>
              <w:ind w:firstLine="0"/>
              <w:jc w:val="center"/>
              <w:rPr>
                <w:rStyle w:val="FontStyle87"/>
                <w:b/>
                <w:sz w:val="20"/>
                <w:szCs w:val="20"/>
              </w:rPr>
            </w:pPr>
            <w:r>
              <w:rPr>
                <w:rStyle w:val="FontStyle87"/>
                <w:b/>
                <w:sz w:val="20"/>
                <w:szCs w:val="20"/>
              </w:rPr>
              <w:t>101,8</w:t>
            </w:r>
          </w:p>
        </w:tc>
        <w:tc>
          <w:tcPr>
            <w:tcW w:w="1176" w:type="dxa"/>
            <w:vAlign w:val="center"/>
          </w:tcPr>
          <w:p w:rsidR="00C146A1" w:rsidRPr="00B1438C" w:rsidRDefault="00C146A1" w:rsidP="00DC30BA">
            <w:pPr>
              <w:jc w:val="center"/>
              <w:rPr>
                <w:b/>
                <w:bCs/>
              </w:rPr>
            </w:pPr>
            <w:r>
              <w:rPr>
                <w:b/>
                <w:bCs/>
              </w:rPr>
              <w:t>106,8</w:t>
            </w:r>
          </w:p>
        </w:tc>
        <w:tc>
          <w:tcPr>
            <w:tcW w:w="1301" w:type="dxa"/>
            <w:vAlign w:val="center"/>
          </w:tcPr>
          <w:p w:rsidR="00C146A1" w:rsidRPr="00B1438C" w:rsidRDefault="00C146A1" w:rsidP="00DC30BA">
            <w:pPr>
              <w:jc w:val="center"/>
              <w:rPr>
                <w:b/>
                <w:bCs/>
              </w:rPr>
            </w:pPr>
            <w:r>
              <w:rPr>
                <w:b/>
                <w:bCs/>
              </w:rPr>
              <w:t>82,0</w:t>
            </w:r>
          </w:p>
        </w:tc>
        <w:tc>
          <w:tcPr>
            <w:tcW w:w="1345" w:type="dxa"/>
            <w:vAlign w:val="center"/>
          </w:tcPr>
          <w:p w:rsidR="00C146A1" w:rsidRPr="00B1438C" w:rsidRDefault="00C146A1" w:rsidP="00DC30BA">
            <w:pPr>
              <w:jc w:val="center"/>
              <w:rPr>
                <w:b/>
                <w:bCs/>
              </w:rPr>
            </w:pPr>
            <w:r>
              <w:rPr>
                <w:b/>
                <w:bCs/>
              </w:rPr>
              <w:t>76,8</w:t>
            </w:r>
          </w:p>
        </w:tc>
      </w:tr>
      <w:tr w:rsidR="00C146A1" w:rsidTr="00C146A1">
        <w:trPr>
          <w:trHeight w:val="642"/>
        </w:trPr>
        <w:tc>
          <w:tcPr>
            <w:tcW w:w="3828" w:type="dxa"/>
            <w:vAlign w:val="center"/>
          </w:tcPr>
          <w:p w:rsidR="00C146A1" w:rsidRDefault="00C146A1" w:rsidP="00DC30BA">
            <w:pPr>
              <w:jc w:val="both"/>
              <w:rPr>
                <w:b/>
                <w:bCs/>
                <w:sz w:val="16"/>
                <w:szCs w:val="16"/>
              </w:rPr>
            </w:pPr>
            <w:r>
              <w:rPr>
                <w:b/>
                <w:bCs/>
                <w:sz w:val="16"/>
                <w:szCs w:val="16"/>
              </w:rPr>
              <w:t>Софинансирование на приобретение (строительство) жилья за счет средств местного бюджета</w:t>
            </w:r>
          </w:p>
          <w:p w:rsidR="00C146A1" w:rsidRPr="00B1438C" w:rsidRDefault="00C146A1" w:rsidP="00DC30BA">
            <w:pPr>
              <w:jc w:val="both"/>
              <w:rPr>
                <w:b/>
                <w:bCs/>
                <w:sz w:val="16"/>
                <w:szCs w:val="16"/>
              </w:rPr>
            </w:pPr>
          </w:p>
        </w:tc>
        <w:tc>
          <w:tcPr>
            <w:tcW w:w="1208" w:type="dxa"/>
            <w:vAlign w:val="center"/>
          </w:tcPr>
          <w:p w:rsidR="00C146A1" w:rsidRDefault="00C146A1" w:rsidP="00DC30BA">
            <w:pPr>
              <w:jc w:val="center"/>
              <w:rPr>
                <w:b/>
                <w:bCs/>
              </w:rPr>
            </w:pPr>
            <w:r>
              <w:rPr>
                <w:b/>
                <w:bCs/>
              </w:rPr>
              <w:t>4,1</w:t>
            </w:r>
          </w:p>
        </w:tc>
        <w:tc>
          <w:tcPr>
            <w:tcW w:w="1376" w:type="dxa"/>
            <w:vAlign w:val="center"/>
          </w:tcPr>
          <w:p w:rsidR="00C146A1" w:rsidRPr="00B1438C"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176" w:type="dxa"/>
            <w:vAlign w:val="center"/>
          </w:tcPr>
          <w:p w:rsidR="00C146A1" w:rsidRPr="00B1438C" w:rsidRDefault="00C146A1" w:rsidP="00DC30BA">
            <w:pPr>
              <w:jc w:val="center"/>
              <w:rPr>
                <w:b/>
                <w:bCs/>
              </w:rPr>
            </w:pPr>
            <w:r>
              <w:rPr>
                <w:b/>
                <w:bCs/>
              </w:rPr>
              <w:t>-</w:t>
            </w:r>
          </w:p>
        </w:tc>
        <w:tc>
          <w:tcPr>
            <w:tcW w:w="1301" w:type="dxa"/>
            <w:vAlign w:val="center"/>
          </w:tcPr>
          <w:p w:rsidR="00C146A1" w:rsidRDefault="00C146A1" w:rsidP="00DC30BA">
            <w:pPr>
              <w:jc w:val="center"/>
              <w:rPr>
                <w:b/>
                <w:bCs/>
              </w:rPr>
            </w:pPr>
            <w:r>
              <w:rPr>
                <w:b/>
                <w:bCs/>
              </w:rPr>
              <w:t>-</w:t>
            </w:r>
          </w:p>
        </w:tc>
        <w:tc>
          <w:tcPr>
            <w:tcW w:w="1345" w:type="dxa"/>
            <w:vAlign w:val="center"/>
          </w:tcPr>
          <w:p w:rsidR="00C146A1" w:rsidRDefault="00C146A1" w:rsidP="00DC30BA">
            <w:pPr>
              <w:jc w:val="center"/>
              <w:rPr>
                <w:b/>
                <w:bCs/>
              </w:rPr>
            </w:pPr>
            <w:r>
              <w:rPr>
                <w:b/>
                <w:bCs/>
              </w:rPr>
              <w:t>-</w:t>
            </w:r>
          </w:p>
        </w:tc>
      </w:tr>
      <w:tr w:rsidR="00C146A1" w:rsidTr="00C146A1">
        <w:trPr>
          <w:trHeight w:val="642"/>
        </w:trPr>
        <w:tc>
          <w:tcPr>
            <w:tcW w:w="3828" w:type="dxa"/>
            <w:vAlign w:val="center"/>
          </w:tcPr>
          <w:p w:rsidR="00C146A1" w:rsidRDefault="00C146A1" w:rsidP="00DC30BA">
            <w:pPr>
              <w:jc w:val="center"/>
              <w:rPr>
                <w:b/>
                <w:bCs/>
                <w:sz w:val="16"/>
                <w:szCs w:val="16"/>
              </w:rPr>
            </w:pPr>
            <w:r>
              <w:rPr>
                <w:b/>
                <w:bCs/>
                <w:sz w:val="16"/>
                <w:szCs w:val="16"/>
              </w:rPr>
              <w:t>Ремонт муниципального жилья</w:t>
            </w:r>
          </w:p>
          <w:p w:rsidR="00C146A1" w:rsidRDefault="00C146A1" w:rsidP="00DC30BA">
            <w:pPr>
              <w:jc w:val="center"/>
              <w:rPr>
                <w:b/>
                <w:bCs/>
                <w:sz w:val="16"/>
                <w:szCs w:val="16"/>
              </w:rPr>
            </w:pPr>
          </w:p>
        </w:tc>
        <w:tc>
          <w:tcPr>
            <w:tcW w:w="1208" w:type="dxa"/>
            <w:vAlign w:val="center"/>
          </w:tcPr>
          <w:p w:rsidR="00C146A1" w:rsidRDefault="00C146A1" w:rsidP="00DC30BA">
            <w:pPr>
              <w:jc w:val="center"/>
              <w:rPr>
                <w:b/>
                <w:bCs/>
              </w:rPr>
            </w:pPr>
            <w:r>
              <w:rPr>
                <w:b/>
                <w:bCs/>
              </w:rPr>
              <w:t>113,3</w:t>
            </w:r>
          </w:p>
        </w:tc>
        <w:tc>
          <w:tcPr>
            <w:tcW w:w="1376"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176" w:type="dxa"/>
            <w:vAlign w:val="center"/>
          </w:tcPr>
          <w:p w:rsidR="00C146A1" w:rsidRDefault="00C146A1" w:rsidP="00DC30BA">
            <w:pPr>
              <w:jc w:val="center"/>
              <w:rPr>
                <w:b/>
                <w:bCs/>
              </w:rPr>
            </w:pPr>
            <w:r>
              <w:rPr>
                <w:b/>
                <w:bCs/>
              </w:rPr>
              <w:t>120,0</w:t>
            </w:r>
          </w:p>
        </w:tc>
        <w:tc>
          <w:tcPr>
            <w:tcW w:w="1301" w:type="dxa"/>
            <w:vAlign w:val="center"/>
          </w:tcPr>
          <w:p w:rsidR="00C146A1" w:rsidRDefault="00C146A1" w:rsidP="00DC30BA">
            <w:pPr>
              <w:jc w:val="center"/>
              <w:rPr>
                <w:b/>
                <w:bCs/>
              </w:rPr>
            </w:pPr>
            <w:r>
              <w:rPr>
                <w:b/>
                <w:bCs/>
              </w:rPr>
              <w:t>87,7</w:t>
            </w:r>
          </w:p>
        </w:tc>
        <w:tc>
          <w:tcPr>
            <w:tcW w:w="1345" w:type="dxa"/>
            <w:vAlign w:val="center"/>
          </w:tcPr>
          <w:p w:rsidR="00C146A1" w:rsidRDefault="00C146A1" w:rsidP="00DC30BA">
            <w:pPr>
              <w:jc w:val="center"/>
              <w:rPr>
                <w:b/>
                <w:bCs/>
              </w:rPr>
            </w:pPr>
            <w:r>
              <w:rPr>
                <w:b/>
                <w:bCs/>
              </w:rPr>
              <w:t>73,1</w:t>
            </w:r>
          </w:p>
        </w:tc>
      </w:tr>
    </w:tbl>
    <w:p w:rsidR="00C146A1" w:rsidRPr="002368DE" w:rsidRDefault="00C146A1" w:rsidP="00DC30BA">
      <w:pPr>
        <w:pStyle w:val="Style14"/>
        <w:widowControl/>
        <w:spacing w:line="240" w:lineRule="auto"/>
        <w:ind w:firstLine="854"/>
        <w:jc w:val="center"/>
        <w:rPr>
          <w:b/>
          <w:u w:val="single"/>
        </w:rPr>
      </w:pPr>
    </w:p>
    <w:p w:rsidR="00C146A1" w:rsidRPr="002F3762" w:rsidRDefault="00C146A1" w:rsidP="00DC30BA">
      <w:pPr>
        <w:pStyle w:val="ConsPlusTitle"/>
        <w:tabs>
          <w:tab w:val="left" w:pos="993"/>
        </w:tabs>
        <w:ind w:left="709"/>
        <w:jc w:val="both"/>
        <w:rPr>
          <w:b w:val="0"/>
        </w:rPr>
      </w:pPr>
    </w:p>
    <w:p w:rsidR="00C146A1" w:rsidRDefault="00C146A1" w:rsidP="00DC30BA">
      <w:pPr>
        <w:pStyle w:val="Style14"/>
        <w:widowControl/>
        <w:spacing w:line="240" w:lineRule="auto"/>
        <w:ind w:left="1211" w:firstLine="0"/>
        <w:jc w:val="both"/>
        <w:rPr>
          <w:b/>
          <w:u w:val="single"/>
        </w:rPr>
      </w:pPr>
      <w:r w:rsidRPr="009635A3">
        <w:rPr>
          <w:b/>
          <w:highlight w:val="yellow"/>
          <w:u w:val="single"/>
        </w:rPr>
        <w:t>073  подпрограмма  «Содержание и развитие коммунальной инфраструктуры »</w:t>
      </w:r>
    </w:p>
    <w:p w:rsidR="00C146A1" w:rsidRDefault="00C146A1" w:rsidP="00DC30BA">
      <w:pPr>
        <w:pStyle w:val="Style14"/>
        <w:widowControl/>
        <w:spacing w:line="240" w:lineRule="auto"/>
        <w:ind w:left="1211" w:firstLine="0"/>
        <w:jc w:val="both"/>
        <w:rPr>
          <w:b/>
          <w:u w:val="single"/>
        </w:rPr>
      </w:pPr>
    </w:p>
    <w:p w:rsidR="00C146A1" w:rsidRPr="00416126" w:rsidRDefault="00C146A1" w:rsidP="00DC30BA">
      <w:pPr>
        <w:pStyle w:val="a9"/>
        <w:ind w:firstLine="720"/>
        <w:rPr>
          <w:rStyle w:val="FontStyle88"/>
          <w:u w:val="single"/>
        </w:rPr>
      </w:pPr>
      <w:r>
        <w:t xml:space="preserve">Исполнение за 2020 г. составило в сумме 26 523,6 </w:t>
      </w:r>
      <w:proofErr w:type="spellStart"/>
      <w:r>
        <w:t>тыс</w:t>
      </w:r>
      <w:proofErr w:type="gramStart"/>
      <w:r>
        <w:t>.р</w:t>
      </w:r>
      <w:proofErr w:type="gramEnd"/>
      <w:r>
        <w:t>уб</w:t>
      </w:r>
      <w:proofErr w:type="spellEnd"/>
      <w:r>
        <w:t xml:space="preserve">. (96,8% от уточненного плана, утвержденного в бюджете в сумме 27 409,6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208"/>
        <w:gridCol w:w="1394"/>
        <w:gridCol w:w="1202"/>
        <w:gridCol w:w="1332"/>
        <w:gridCol w:w="1363"/>
      </w:tblGrid>
      <w:tr w:rsidR="00C146A1" w:rsidTr="00C146A1">
        <w:tc>
          <w:tcPr>
            <w:tcW w:w="3735"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2"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5" w:type="dxa"/>
          </w:tcPr>
          <w:p w:rsidR="00C146A1" w:rsidRPr="004E4ACF" w:rsidRDefault="00C146A1" w:rsidP="00DC30BA">
            <w:pPr>
              <w:pStyle w:val="Style3"/>
              <w:widowControl/>
              <w:spacing w:line="240" w:lineRule="auto"/>
              <w:ind w:firstLine="0"/>
              <w:jc w:val="center"/>
              <w:rPr>
                <w:rStyle w:val="FontStyle87"/>
                <w:b/>
                <w:sz w:val="20"/>
                <w:szCs w:val="20"/>
              </w:rPr>
            </w:pPr>
            <w:r w:rsidRPr="004E4ACF">
              <w:rPr>
                <w:rStyle w:val="FontStyle87"/>
                <w:b/>
                <w:sz w:val="20"/>
                <w:szCs w:val="20"/>
              </w:rPr>
              <w:t>ВСЕГО РАСХОДОВ:</w:t>
            </w:r>
          </w:p>
        </w:tc>
        <w:tc>
          <w:tcPr>
            <w:tcW w:w="1208" w:type="dxa"/>
          </w:tcPr>
          <w:p w:rsidR="00C146A1" w:rsidRPr="0039741F" w:rsidRDefault="00C146A1" w:rsidP="00DC30BA">
            <w:pPr>
              <w:pStyle w:val="Style3"/>
              <w:widowControl/>
              <w:spacing w:line="240" w:lineRule="auto"/>
              <w:ind w:firstLine="0"/>
              <w:jc w:val="center"/>
              <w:rPr>
                <w:rStyle w:val="FontStyle87"/>
                <w:b/>
                <w:sz w:val="20"/>
                <w:szCs w:val="20"/>
              </w:rPr>
            </w:pPr>
            <w:r>
              <w:rPr>
                <w:rStyle w:val="FontStyle87"/>
                <w:b/>
                <w:sz w:val="20"/>
                <w:szCs w:val="20"/>
              </w:rPr>
              <w:t>15413,5</w:t>
            </w:r>
          </w:p>
        </w:tc>
        <w:tc>
          <w:tcPr>
            <w:tcW w:w="1394" w:type="dxa"/>
          </w:tcPr>
          <w:p w:rsidR="00C146A1" w:rsidRPr="004E4ACF" w:rsidRDefault="00C146A1" w:rsidP="00DC30BA">
            <w:pPr>
              <w:pStyle w:val="Style3"/>
              <w:widowControl/>
              <w:spacing w:line="240" w:lineRule="auto"/>
              <w:ind w:firstLine="0"/>
              <w:jc w:val="center"/>
              <w:rPr>
                <w:rStyle w:val="FontStyle87"/>
                <w:b/>
                <w:sz w:val="20"/>
                <w:szCs w:val="20"/>
              </w:rPr>
            </w:pPr>
            <w:r>
              <w:rPr>
                <w:rStyle w:val="FontStyle87"/>
                <w:b/>
                <w:sz w:val="20"/>
                <w:szCs w:val="20"/>
              </w:rPr>
              <w:t>24298,7</w:t>
            </w:r>
          </w:p>
        </w:tc>
        <w:tc>
          <w:tcPr>
            <w:tcW w:w="1202" w:type="dxa"/>
          </w:tcPr>
          <w:p w:rsidR="00C146A1" w:rsidRPr="0039741F" w:rsidRDefault="00C146A1" w:rsidP="00DC30BA">
            <w:pPr>
              <w:pStyle w:val="Style3"/>
              <w:widowControl/>
              <w:spacing w:line="240" w:lineRule="auto"/>
              <w:ind w:firstLine="0"/>
              <w:jc w:val="center"/>
              <w:rPr>
                <w:rStyle w:val="FontStyle87"/>
                <w:b/>
                <w:sz w:val="20"/>
                <w:szCs w:val="20"/>
              </w:rPr>
            </w:pPr>
            <w:r>
              <w:rPr>
                <w:rStyle w:val="FontStyle87"/>
                <w:b/>
                <w:sz w:val="20"/>
                <w:szCs w:val="20"/>
              </w:rPr>
              <w:t>27409,6</w:t>
            </w:r>
          </w:p>
        </w:tc>
        <w:tc>
          <w:tcPr>
            <w:tcW w:w="1332" w:type="dxa"/>
          </w:tcPr>
          <w:p w:rsidR="00C146A1" w:rsidRPr="0039741F" w:rsidRDefault="00C146A1" w:rsidP="00DC30BA">
            <w:pPr>
              <w:pStyle w:val="Style3"/>
              <w:widowControl/>
              <w:spacing w:line="240" w:lineRule="auto"/>
              <w:ind w:firstLine="0"/>
              <w:jc w:val="center"/>
              <w:rPr>
                <w:rStyle w:val="FontStyle87"/>
                <w:b/>
                <w:sz w:val="20"/>
                <w:szCs w:val="20"/>
              </w:rPr>
            </w:pPr>
            <w:r>
              <w:rPr>
                <w:rStyle w:val="FontStyle87"/>
                <w:b/>
                <w:sz w:val="20"/>
                <w:szCs w:val="20"/>
              </w:rPr>
              <w:t>26523,6</w:t>
            </w:r>
          </w:p>
        </w:tc>
        <w:tc>
          <w:tcPr>
            <w:tcW w:w="1363" w:type="dxa"/>
          </w:tcPr>
          <w:p w:rsidR="00C146A1" w:rsidRPr="0039741F" w:rsidRDefault="00C146A1" w:rsidP="00DC30BA">
            <w:pPr>
              <w:pStyle w:val="Style3"/>
              <w:widowControl/>
              <w:spacing w:line="240" w:lineRule="auto"/>
              <w:ind w:firstLine="0"/>
              <w:jc w:val="center"/>
              <w:rPr>
                <w:rStyle w:val="FontStyle87"/>
                <w:b/>
                <w:sz w:val="20"/>
                <w:szCs w:val="20"/>
              </w:rPr>
            </w:pPr>
            <w:r>
              <w:rPr>
                <w:rStyle w:val="FontStyle87"/>
                <w:b/>
                <w:sz w:val="20"/>
                <w:szCs w:val="20"/>
              </w:rPr>
              <w:t>96,8</w:t>
            </w:r>
          </w:p>
        </w:tc>
      </w:tr>
      <w:tr w:rsidR="00C146A1" w:rsidTr="00C146A1">
        <w:trPr>
          <w:trHeight w:val="642"/>
        </w:trPr>
        <w:tc>
          <w:tcPr>
            <w:tcW w:w="3735" w:type="dxa"/>
            <w:vAlign w:val="center"/>
          </w:tcPr>
          <w:p w:rsidR="00C146A1" w:rsidRDefault="00C146A1" w:rsidP="00DC30BA">
            <w:pPr>
              <w:jc w:val="both"/>
              <w:rPr>
                <w:b/>
                <w:bCs/>
                <w:sz w:val="16"/>
                <w:szCs w:val="16"/>
              </w:rPr>
            </w:pPr>
            <w:r>
              <w:rPr>
                <w:b/>
                <w:bCs/>
                <w:sz w:val="16"/>
                <w:szCs w:val="16"/>
              </w:rPr>
              <w:t>Мероприятия в области коммунального хозяйств</w:t>
            </w:r>
            <w:proofErr w:type="gramStart"/>
            <w:r>
              <w:rPr>
                <w:b/>
                <w:bCs/>
                <w:sz w:val="16"/>
                <w:szCs w:val="16"/>
              </w:rPr>
              <w:t>а(</w:t>
            </w:r>
            <w:proofErr w:type="gramEnd"/>
            <w:r>
              <w:rPr>
                <w:b/>
                <w:bCs/>
                <w:sz w:val="16"/>
                <w:szCs w:val="16"/>
              </w:rPr>
              <w:t>местный бюджет)</w:t>
            </w:r>
          </w:p>
          <w:p w:rsidR="00C146A1" w:rsidRPr="00564845" w:rsidRDefault="00C146A1" w:rsidP="00DC30BA">
            <w:pPr>
              <w:jc w:val="both"/>
              <w:rPr>
                <w:rStyle w:val="FontStyle87"/>
                <w:i/>
                <w:sz w:val="20"/>
                <w:szCs w:val="20"/>
              </w:rPr>
            </w:pPr>
          </w:p>
        </w:tc>
        <w:tc>
          <w:tcPr>
            <w:tcW w:w="1208" w:type="dxa"/>
            <w:vAlign w:val="center"/>
          </w:tcPr>
          <w:p w:rsidR="00C146A1" w:rsidRPr="00CF77F3" w:rsidRDefault="00C146A1" w:rsidP="00DC30BA">
            <w:pPr>
              <w:jc w:val="center"/>
              <w:rPr>
                <w:b/>
                <w:bCs/>
              </w:rPr>
            </w:pPr>
            <w:r w:rsidRPr="00CF77F3">
              <w:rPr>
                <w:b/>
                <w:bCs/>
              </w:rPr>
              <w:t>222,4</w:t>
            </w:r>
          </w:p>
        </w:tc>
        <w:tc>
          <w:tcPr>
            <w:tcW w:w="1394" w:type="dxa"/>
            <w:vAlign w:val="center"/>
          </w:tcPr>
          <w:p w:rsidR="00C146A1" w:rsidRPr="00CF77F3" w:rsidRDefault="00C146A1" w:rsidP="00DC30BA">
            <w:pPr>
              <w:pStyle w:val="Style3"/>
              <w:widowControl/>
              <w:spacing w:line="240" w:lineRule="auto"/>
              <w:ind w:firstLine="0"/>
              <w:jc w:val="center"/>
              <w:rPr>
                <w:rStyle w:val="FontStyle87"/>
                <w:b/>
                <w:sz w:val="20"/>
                <w:szCs w:val="20"/>
              </w:rPr>
            </w:pPr>
            <w:r>
              <w:rPr>
                <w:rStyle w:val="FontStyle87"/>
                <w:b/>
                <w:sz w:val="20"/>
                <w:szCs w:val="20"/>
              </w:rPr>
              <w:t>200,0</w:t>
            </w:r>
          </w:p>
        </w:tc>
        <w:tc>
          <w:tcPr>
            <w:tcW w:w="1202" w:type="dxa"/>
            <w:vAlign w:val="center"/>
          </w:tcPr>
          <w:p w:rsidR="00C146A1" w:rsidRPr="00CF77F3" w:rsidRDefault="00C146A1" w:rsidP="00DC30BA">
            <w:pPr>
              <w:jc w:val="center"/>
              <w:rPr>
                <w:b/>
                <w:bCs/>
              </w:rPr>
            </w:pPr>
            <w:r>
              <w:rPr>
                <w:b/>
                <w:bCs/>
              </w:rPr>
              <w:t>342,8</w:t>
            </w:r>
          </w:p>
        </w:tc>
        <w:tc>
          <w:tcPr>
            <w:tcW w:w="1332" w:type="dxa"/>
            <w:vAlign w:val="center"/>
          </w:tcPr>
          <w:p w:rsidR="00C146A1" w:rsidRPr="00CF77F3" w:rsidRDefault="00C146A1" w:rsidP="00DC30BA">
            <w:pPr>
              <w:jc w:val="center"/>
              <w:rPr>
                <w:b/>
                <w:bCs/>
              </w:rPr>
            </w:pPr>
            <w:r>
              <w:rPr>
                <w:b/>
                <w:bCs/>
              </w:rPr>
              <w:t>128,8</w:t>
            </w:r>
          </w:p>
        </w:tc>
        <w:tc>
          <w:tcPr>
            <w:tcW w:w="1363" w:type="dxa"/>
            <w:vAlign w:val="center"/>
          </w:tcPr>
          <w:p w:rsidR="00C146A1" w:rsidRPr="00CF77F3" w:rsidRDefault="00C146A1" w:rsidP="00DC30BA">
            <w:pPr>
              <w:jc w:val="center"/>
              <w:rPr>
                <w:b/>
                <w:bCs/>
              </w:rPr>
            </w:pPr>
            <w:r>
              <w:rPr>
                <w:b/>
                <w:bCs/>
              </w:rPr>
              <w:t>37,6</w:t>
            </w:r>
          </w:p>
        </w:tc>
      </w:tr>
      <w:tr w:rsidR="00C146A1" w:rsidTr="00C146A1">
        <w:trPr>
          <w:trHeight w:val="642"/>
        </w:trPr>
        <w:tc>
          <w:tcPr>
            <w:tcW w:w="3735" w:type="dxa"/>
            <w:vAlign w:val="center"/>
          </w:tcPr>
          <w:p w:rsidR="00C146A1" w:rsidRDefault="00C146A1" w:rsidP="00DC30BA">
            <w:pPr>
              <w:jc w:val="center"/>
              <w:rPr>
                <w:b/>
                <w:bCs/>
                <w:sz w:val="16"/>
                <w:szCs w:val="16"/>
              </w:rPr>
            </w:pPr>
            <w:r>
              <w:rPr>
                <w:b/>
                <w:bCs/>
                <w:sz w:val="16"/>
                <w:szCs w:val="16"/>
              </w:rPr>
              <w:t>Мероприятия в области коммунального хозяйства</w:t>
            </w:r>
          </w:p>
          <w:p w:rsidR="00C146A1" w:rsidRDefault="00C146A1" w:rsidP="00DC30BA">
            <w:pPr>
              <w:jc w:val="center"/>
              <w:rPr>
                <w:b/>
                <w:bCs/>
                <w:sz w:val="16"/>
                <w:szCs w:val="16"/>
              </w:rPr>
            </w:pPr>
            <w:r>
              <w:rPr>
                <w:b/>
                <w:bCs/>
                <w:sz w:val="16"/>
                <w:szCs w:val="16"/>
              </w:rPr>
              <w:t>(республиканский бюджет)</w:t>
            </w:r>
          </w:p>
          <w:p w:rsidR="00C146A1" w:rsidRDefault="00C146A1" w:rsidP="00DC30BA">
            <w:pPr>
              <w:jc w:val="center"/>
              <w:rPr>
                <w:b/>
                <w:bCs/>
                <w:sz w:val="16"/>
                <w:szCs w:val="16"/>
              </w:rPr>
            </w:pPr>
          </w:p>
        </w:tc>
        <w:tc>
          <w:tcPr>
            <w:tcW w:w="1208" w:type="dxa"/>
            <w:vAlign w:val="center"/>
          </w:tcPr>
          <w:p w:rsidR="00C146A1" w:rsidRPr="00CF77F3" w:rsidRDefault="00C146A1" w:rsidP="00DC30BA">
            <w:pPr>
              <w:jc w:val="center"/>
              <w:rPr>
                <w:b/>
                <w:bCs/>
              </w:rPr>
            </w:pPr>
            <w:r w:rsidRPr="00CF77F3">
              <w:rPr>
                <w:b/>
                <w:bCs/>
              </w:rPr>
              <w:t>3572,4</w:t>
            </w:r>
          </w:p>
        </w:tc>
        <w:tc>
          <w:tcPr>
            <w:tcW w:w="1394" w:type="dxa"/>
            <w:vAlign w:val="center"/>
          </w:tcPr>
          <w:p w:rsidR="00C146A1" w:rsidRPr="00CF77F3" w:rsidRDefault="00C146A1" w:rsidP="00DC30BA">
            <w:pPr>
              <w:pStyle w:val="Style3"/>
              <w:widowControl/>
              <w:spacing w:line="240" w:lineRule="auto"/>
              <w:ind w:firstLine="0"/>
              <w:jc w:val="center"/>
              <w:rPr>
                <w:rStyle w:val="FontStyle87"/>
                <w:b/>
                <w:sz w:val="20"/>
                <w:szCs w:val="20"/>
              </w:rPr>
            </w:pPr>
            <w:r>
              <w:rPr>
                <w:rStyle w:val="FontStyle87"/>
                <w:b/>
                <w:sz w:val="20"/>
                <w:szCs w:val="20"/>
              </w:rPr>
              <w:t>2780,0</w:t>
            </w:r>
          </w:p>
        </w:tc>
        <w:tc>
          <w:tcPr>
            <w:tcW w:w="1202" w:type="dxa"/>
            <w:vAlign w:val="center"/>
          </w:tcPr>
          <w:p w:rsidR="00C146A1" w:rsidRPr="008B40AB" w:rsidRDefault="00C146A1" w:rsidP="00DC30BA">
            <w:pPr>
              <w:jc w:val="center"/>
              <w:rPr>
                <w:b/>
                <w:bCs/>
              </w:rPr>
            </w:pPr>
            <w:r w:rsidRPr="008B40AB">
              <w:rPr>
                <w:b/>
                <w:bCs/>
              </w:rPr>
              <w:t>2707,6</w:t>
            </w:r>
          </w:p>
        </w:tc>
        <w:tc>
          <w:tcPr>
            <w:tcW w:w="1332" w:type="dxa"/>
            <w:vAlign w:val="center"/>
          </w:tcPr>
          <w:p w:rsidR="00C146A1" w:rsidRPr="008B40AB" w:rsidRDefault="00C146A1" w:rsidP="00DC30BA">
            <w:pPr>
              <w:jc w:val="center"/>
              <w:rPr>
                <w:b/>
                <w:bCs/>
              </w:rPr>
            </w:pPr>
            <w:r w:rsidRPr="008B40AB">
              <w:rPr>
                <w:b/>
                <w:bCs/>
              </w:rPr>
              <w:t>2707,4</w:t>
            </w:r>
          </w:p>
        </w:tc>
        <w:tc>
          <w:tcPr>
            <w:tcW w:w="1363" w:type="dxa"/>
            <w:vAlign w:val="center"/>
          </w:tcPr>
          <w:p w:rsidR="00C146A1" w:rsidRPr="008B40AB" w:rsidRDefault="00C146A1" w:rsidP="00DC30BA">
            <w:pPr>
              <w:jc w:val="center"/>
              <w:rPr>
                <w:b/>
                <w:bCs/>
              </w:rPr>
            </w:pPr>
            <w:r w:rsidRPr="008B40AB">
              <w:rPr>
                <w:b/>
                <w:bCs/>
              </w:rPr>
              <w:t>100,0</w:t>
            </w:r>
          </w:p>
        </w:tc>
      </w:tr>
      <w:tr w:rsidR="00C146A1" w:rsidTr="00C146A1">
        <w:trPr>
          <w:trHeight w:val="642"/>
        </w:trPr>
        <w:tc>
          <w:tcPr>
            <w:tcW w:w="3735" w:type="dxa"/>
            <w:vAlign w:val="center"/>
          </w:tcPr>
          <w:p w:rsidR="00C146A1" w:rsidRDefault="00C146A1" w:rsidP="00DC30BA">
            <w:pPr>
              <w:jc w:val="center"/>
              <w:rPr>
                <w:b/>
                <w:bCs/>
                <w:sz w:val="16"/>
                <w:szCs w:val="16"/>
              </w:rPr>
            </w:pPr>
            <w:r>
              <w:rPr>
                <w:b/>
                <w:bCs/>
                <w:sz w:val="16"/>
                <w:szCs w:val="16"/>
              </w:rPr>
              <w:t>Капитальные вложения в объекты государственной (муниципальной) собственности</w:t>
            </w:r>
          </w:p>
        </w:tc>
        <w:tc>
          <w:tcPr>
            <w:tcW w:w="1208" w:type="dxa"/>
            <w:vAlign w:val="center"/>
          </w:tcPr>
          <w:p w:rsidR="00C146A1" w:rsidRPr="00CF77F3" w:rsidRDefault="00C146A1" w:rsidP="00DC30BA">
            <w:pPr>
              <w:jc w:val="center"/>
              <w:rPr>
                <w:b/>
                <w:bCs/>
              </w:rPr>
            </w:pPr>
            <w:r w:rsidRPr="00CF77F3">
              <w:rPr>
                <w:b/>
                <w:bCs/>
              </w:rPr>
              <w:t>11576,7</w:t>
            </w:r>
          </w:p>
        </w:tc>
        <w:tc>
          <w:tcPr>
            <w:tcW w:w="1394" w:type="dxa"/>
            <w:vAlign w:val="center"/>
          </w:tcPr>
          <w:p w:rsidR="00C146A1" w:rsidRPr="00CF77F3"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2" w:type="dxa"/>
            <w:vAlign w:val="center"/>
          </w:tcPr>
          <w:p w:rsidR="00C146A1" w:rsidRPr="00CF77F3" w:rsidRDefault="00C146A1" w:rsidP="00DC30BA">
            <w:pPr>
              <w:jc w:val="center"/>
              <w:rPr>
                <w:b/>
                <w:bCs/>
              </w:rPr>
            </w:pPr>
            <w:r>
              <w:rPr>
                <w:b/>
                <w:bCs/>
              </w:rPr>
              <w:t>-</w:t>
            </w:r>
          </w:p>
        </w:tc>
        <w:tc>
          <w:tcPr>
            <w:tcW w:w="1332" w:type="dxa"/>
            <w:vAlign w:val="center"/>
          </w:tcPr>
          <w:p w:rsidR="00C146A1" w:rsidRPr="00CF77F3" w:rsidRDefault="00C146A1" w:rsidP="00DC30BA">
            <w:pPr>
              <w:jc w:val="center"/>
              <w:rPr>
                <w:b/>
                <w:bCs/>
              </w:rPr>
            </w:pPr>
            <w:r>
              <w:rPr>
                <w:b/>
                <w:bCs/>
              </w:rPr>
              <w:t>-</w:t>
            </w:r>
          </w:p>
        </w:tc>
        <w:tc>
          <w:tcPr>
            <w:tcW w:w="1363" w:type="dxa"/>
            <w:vAlign w:val="center"/>
          </w:tcPr>
          <w:p w:rsidR="00C146A1" w:rsidRPr="00CF77F3" w:rsidRDefault="00C146A1" w:rsidP="00DC30BA">
            <w:pPr>
              <w:jc w:val="center"/>
              <w:rPr>
                <w:b/>
                <w:bCs/>
              </w:rPr>
            </w:pPr>
            <w:r>
              <w:rPr>
                <w:b/>
                <w:bCs/>
              </w:rPr>
              <w:t>-</w:t>
            </w:r>
          </w:p>
        </w:tc>
      </w:tr>
      <w:tr w:rsidR="00C146A1" w:rsidTr="00C146A1">
        <w:trPr>
          <w:trHeight w:val="642"/>
        </w:trPr>
        <w:tc>
          <w:tcPr>
            <w:tcW w:w="3735" w:type="dxa"/>
            <w:vAlign w:val="center"/>
          </w:tcPr>
          <w:p w:rsidR="00C146A1" w:rsidRDefault="00C146A1" w:rsidP="00DC30BA">
            <w:pPr>
              <w:jc w:val="center"/>
              <w:rPr>
                <w:b/>
                <w:bCs/>
                <w:sz w:val="16"/>
                <w:szCs w:val="16"/>
              </w:rPr>
            </w:pPr>
            <w:r>
              <w:rPr>
                <w:b/>
                <w:bCs/>
                <w:sz w:val="16"/>
                <w:szCs w:val="16"/>
              </w:rPr>
              <w:t>Финансирование капвложений в объекты муниципальной собственности за счет средств местного бюджета</w:t>
            </w:r>
          </w:p>
          <w:p w:rsidR="00C146A1" w:rsidRDefault="00C146A1" w:rsidP="00DC30BA">
            <w:pPr>
              <w:jc w:val="center"/>
              <w:rPr>
                <w:b/>
                <w:bCs/>
                <w:sz w:val="16"/>
                <w:szCs w:val="16"/>
              </w:rPr>
            </w:pPr>
          </w:p>
        </w:tc>
        <w:tc>
          <w:tcPr>
            <w:tcW w:w="1208" w:type="dxa"/>
            <w:vAlign w:val="center"/>
          </w:tcPr>
          <w:p w:rsidR="00C146A1" w:rsidRPr="00CF77F3" w:rsidRDefault="00C146A1" w:rsidP="00DC30BA">
            <w:pPr>
              <w:jc w:val="center"/>
              <w:rPr>
                <w:b/>
                <w:bCs/>
              </w:rPr>
            </w:pPr>
            <w:r w:rsidRPr="00CF77F3">
              <w:rPr>
                <w:b/>
                <w:bCs/>
              </w:rPr>
              <w:t>41,9</w:t>
            </w:r>
          </w:p>
        </w:tc>
        <w:tc>
          <w:tcPr>
            <w:tcW w:w="1394" w:type="dxa"/>
            <w:vAlign w:val="center"/>
          </w:tcPr>
          <w:p w:rsidR="00C146A1" w:rsidRPr="00CF77F3" w:rsidRDefault="00C146A1" w:rsidP="00DC30BA">
            <w:pPr>
              <w:pStyle w:val="Style3"/>
              <w:widowControl/>
              <w:spacing w:line="240" w:lineRule="auto"/>
              <w:ind w:firstLine="0"/>
              <w:jc w:val="center"/>
              <w:rPr>
                <w:rStyle w:val="FontStyle87"/>
                <w:b/>
                <w:sz w:val="20"/>
                <w:szCs w:val="20"/>
              </w:rPr>
            </w:pPr>
            <w:r>
              <w:rPr>
                <w:rStyle w:val="FontStyle87"/>
                <w:b/>
                <w:sz w:val="20"/>
                <w:szCs w:val="20"/>
              </w:rPr>
              <w:t>36,0</w:t>
            </w:r>
          </w:p>
        </w:tc>
        <w:tc>
          <w:tcPr>
            <w:tcW w:w="1202" w:type="dxa"/>
            <w:vAlign w:val="center"/>
          </w:tcPr>
          <w:p w:rsidR="00C146A1" w:rsidRPr="00CF77F3" w:rsidRDefault="00C146A1" w:rsidP="00DC30BA">
            <w:pPr>
              <w:jc w:val="center"/>
              <w:rPr>
                <w:b/>
                <w:bCs/>
              </w:rPr>
            </w:pPr>
            <w:r>
              <w:rPr>
                <w:b/>
                <w:bCs/>
              </w:rPr>
              <w:t>787,7</w:t>
            </w:r>
          </w:p>
        </w:tc>
        <w:tc>
          <w:tcPr>
            <w:tcW w:w="1332" w:type="dxa"/>
            <w:vAlign w:val="center"/>
          </w:tcPr>
          <w:p w:rsidR="00C146A1" w:rsidRPr="00CF77F3" w:rsidRDefault="00C146A1" w:rsidP="00DC30BA">
            <w:pPr>
              <w:jc w:val="center"/>
              <w:rPr>
                <w:b/>
                <w:bCs/>
              </w:rPr>
            </w:pPr>
            <w:r>
              <w:rPr>
                <w:b/>
                <w:bCs/>
              </w:rPr>
              <w:t>386,1</w:t>
            </w:r>
          </w:p>
        </w:tc>
        <w:tc>
          <w:tcPr>
            <w:tcW w:w="1363" w:type="dxa"/>
            <w:vAlign w:val="center"/>
          </w:tcPr>
          <w:p w:rsidR="00C146A1" w:rsidRPr="00CF77F3" w:rsidRDefault="00C146A1" w:rsidP="00DC30BA">
            <w:pPr>
              <w:jc w:val="center"/>
              <w:rPr>
                <w:b/>
                <w:bCs/>
              </w:rPr>
            </w:pPr>
            <w:r>
              <w:rPr>
                <w:b/>
                <w:bCs/>
              </w:rPr>
              <w:t>49,0</w:t>
            </w:r>
          </w:p>
        </w:tc>
      </w:tr>
      <w:tr w:rsidR="00C146A1" w:rsidTr="00C146A1">
        <w:trPr>
          <w:trHeight w:val="642"/>
        </w:trPr>
        <w:tc>
          <w:tcPr>
            <w:tcW w:w="3735" w:type="dxa"/>
            <w:vAlign w:val="center"/>
          </w:tcPr>
          <w:p w:rsidR="00C146A1" w:rsidRDefault="00C146A1" w:rsidP="00DC30BA">
            <w:pPr>
              <w:jc w:val="center"/>
              <w:rPr>
                <w:b/>
                <w:bCs/>
                <w:sz w:val="16"/>
                <w:szCs w:val="16"/>
              </w:rPr>
            </w:pPr>
            <w:r w:rsidRPr="009076B3">
              <w:rPr>
                <w:b/>
                <w:bCs/>
                <w:sz w:val="16"/>
                <w:szCs w:val="16"/>
              </w:rPr>
              <w:t>Капитальные вложения в объекты газификации муниципальной собственности</w:t>
            </w:r>
          </w:p>
        </w:tc>
        <w:tc>
          <w:tcPr>
            <w:tcW w:w="1208" w:type="dxa"/>
            <w:vAlign w:val="center"/>
          </w:tcPr>
          <w:p w:rsidR="00C146A1" w:rsidRPr="00CF77F3" w:rsidRDefault="00C146A1" w:rsidP="00DC30BA">
            <w:pPr>
              <w:jc w:val="center"/>
              <w:rPr>
                <w:b/>
                <w:bCs/>
              </w:rPr>
            </w:pPr>
            <w:r>
              <w:rPr>
                <w:b/>
                <w:bCs/>
              </w:rPr>
              <w:t>-</w:t>
            </w:r>
          </w:p>
        </w:tc>
        <w:tc>
          <w:tcPr>
            <w:tcW w:w="1394" w:type="dxa"/>
            <w:vAlign w:val="center"/>
          </w:tcPr>
          <w:p w:rsidR="00C146A1" w:rsidRPr="00CF77F3" w:rsidRDefault="00C146A1" w:rsidP="00DC30BA">
            <w:pPr>
              <w:pStyle w:val="Style3"/>
              <w:widowControl/>
              <w:spacing w:line="240" w:lineRule="auto"/>
              <w:ind w:firstLine="0"/>
              <w:jc w:val="center"/>
              <w:rPr>
                <w:rStyle w:val="FontStyle87"/>
                <w:b/>
                <w:sz w:val="20"/>
                <w:szCs w:val="20"/>
              </w:rPr>
            </w:pPr>
            <w:r>
              <w:rPr>
                <w:rStyle w:val="FontStyle87"/>
                <w:b/>
                <w:sz w:val="20"/>
                <w:szCs w:val="20"/>
              </w:rPr>
              <w:t>20182,7</w:t>
            </w:r>
          </w:p>
        </w:tc>
        <w:tc>
          <w:tcPr>
            <w:tcW w:w="1202" w:type="dxa"/>
            <w:vAlign w:val="center"/>
          </w:tcPr>
          <w:p w:rsidR="00C146A1" w:rsidRPr="00CF77F3" w:rsidRDefault="00C146A1" w:rsidP="00DC30BA">
            <w:pPr>
              <w:jc w:val="center"/>
              <w:rPr>
                <w:b/>
                <w:bCs/>
              </w:rPr>
            </w:pPr>
            <w:r>
              <w:rPr>
                <w:b/>
                <w:bCs/>
              </w:rPr>
              <w:t>20076,9</w:t>
            </w:r>
          </w:p>
        </w:tc>
        <w:tc>
          <w:tcPr>
            <w:tcW w:w="1332" w:type="dxa"/>
            <w:vAlign w:val="center"/>
          </w:tcPr>
          <w:p w:rsidR="00C146A1" w:rsidRPr="00CF77F3" w:rsidRDefault="00C146A1" w:rsidP="00DC30BA">
            <w:pPr>
              <w:jc w:val="center"/>
              <w:rPr>
                <w:b/>
                <w:bCs/>
              </w:rPr>
            </w:pPr>
            <w:r>
              <w:rPr>
                <w:b/>
                <w:bCs/>
              </w:rPr>
              <w:t>20076,8</w:t>
            </w:r>
          </w:p>
        </w:tc>
        <w:tc>
          <w:tcPr>
            <w:tcW w:w="1363" w:type="dxa"/>
            <w:vAlign w:val="center"/>
          </w:tcPr>
          <w:p w:rsidR="00C146A1" w:rsidRPr="00CF77F3" w:rsidRDefault="00C146A1" w:rsidP="00DC30BA">
            <w:pPr>
              <w:jc w:val="center"/>
              <w:rPr>
                <w:b/>
                <w:bCs/>
              </w:rPr>
            </w:pPr>
            <w:r>
              <w:rPr>
                <w:b/>
                <w:bCs/>
              </w:rPr>
              <w:t>100,0</w:t>
            </w:r>
          </w:p>
        </w:tc>
      </w:tr>
      <w:tr w:rsidR="00C146A1" w:rsidTr="00C146A1">
        <w:trPr>
          <w:trHeight w:val="642"/>
        </w:trPr>
        <w:tc>
          <w:tcPr>
            <w:tcW w:w="3735" w:type="dxa"/>
            <w:vAlign w:val="center"/>
          </w:tcPr>
          <w:p w:rsidR="00C146A1" w:rsidRPr="009076B3" w:rsidRDefault="00C146A1" w:rsidP="00DC30BA">
            <w:pPr>
              <w:jc w:val="center"/>
              <w:rPr>
                <w:b/>
                <w:bCs/>
                <w:sz w:val="16"/>
                <w:szCs w:val="16"/>
              </w:rPr>
            </w:pPr>
            <w:r w:rsidRPr="009076B3">
              <w:rPr>
                <w:b/>
                <w:bCs/>
                <w:sz w:val="16"/>
                <w:szCs w:val="16"/>
              </w:rPr>
              <w:t>Расходы на содержание объектов водоснабжения</w:t>
            </w:r>
          </w:p>
        </w:tc>
        <w:tc>
          <w:tcPr>
            <w:tcW w:w="1208" w:type="dxa"/>
            <w:vAlign w:val="center"/>
          </w:tcPr>
          <w:p w:rsidR="00C146A1" w:rsidRDefault="00C146A1" w:rsidP="00DC30BA">
            <w:pPr>
              <w:jc w:val="center"/>
              <w:rPr>
                <w:b/>
                <w:bCs/>
              </w:rPr>
            </w:pPr>
            <w:r>
              <w:rPr>
                <w:b/>
                <w:bCs/>
              </w:rPr>
              <w:t>-</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1100,0</w:t>
            </w:r>
          </w:p>
        </w:tc>
        <w:tc>
          <w:tcPr>
            <w:tcW w:w="1202" w:type="dxa"/>
            <w:vAlign w:val="center"/>
          </w:tcPr>
          <w:p w:rsidR="00C146A1" w:rsidRPr="00CF77F3" w:rsidRDefault="00C146A1" w:rsidP="00DC30BA">
            <w:pPr>
              <w:jc w:val="center"/>
              <w:rPr>
                <w:b/>
                <w:bCs/>
              </w:rPr>
            </w:pPr>
            <w:r>
              <w:rPr>
                <w:b/>
                <w:bCs/>
              </w:rPr>
              <w:t>1589,8</w:t>
            </w:r>
          </w:p>
        </w:tc>
        <w:tc>
          <w:tcPr>
            <w:tcW w:w="1332" w:type="dxa"/>
            <w:vAlign w:val="center"/>
          </w:tcPr>
          <w:p w:rsidR="00C146A1" w:rsidRPr="00CF77F3" w:rsidRDefault="00C146A1" w:rsidP="00DC30BA">
            <w:pPr>
              <w:jc w:val="center"/>
              <w:rPr>
                <w:b/>
                <w:bCs/>
              </w:rPr>
            </w:pPr>
            <w:r>
              <w:rPr>
                <w:b/>
                <w:bCs/>
              </w:rPr>
              <w:t>1320,1</w:t>
            </w:r>
          </w:p>
        </w:tc>
        <w:tc>
          <w:tcPr>
            <w:tcW w:w="1363" w:type="dxa"/>
            <w:vAlign w:val="center"/>
          </w:tcPr>
          <w:p w:rsidR="00C146A1" w:rsidRPr="00CF77F3" w:rsidRDefault="00C146A1" w:rsidP="00DC30BA">
            <w:pPr>
              <w:jc w:val="center"/>
              <w:rPr>
                <w:b/>
                <w:bCs/>
              </w:rPr>
            </w:pPr>
            <w:r>
              <w:rPr>
                <w:b/>
                <w:bCs/>
              </w:rPr>
              <w:t>83,0</w:t>
            </w:r>
          </w:p>
        </w:tc>
      </w:tr>
      <w:tr w:rsidR="00C146A1" w:rsidRPr="009C221B" w:rsidTr="00C146A1">
        <w:trPr>
          <w:trHeight w:val="642"/>
        </w:trPr>
        <w:tc>
          <w:tcPr>
            <w:tcW w:w="3735" w:type="dxa"/>
            <w:vAlign w:val="center"/>
          </w:tcPr>
          <w:p w:rsidR="00C146A1" w:rsidRPr="009076B3" w:rsidRDefault="00C146A1" w:rsidP="00DC30BA">
            <w:pPr>
              <w:jc w:val="center"/>
              <w:rPr>
                <w:b/>
                <w:bCs/>
                <w:sz w:val="16"/>
                <w:szCs w:val="16"/>
              </w:rPr>
            </w:pPr>
            <w:r w:rsidRPr="008B40AB">
              <w:rPr>
                <w:b/>
                <w:bCs/>
                <w:sz w:val="16"/>
                <w:szCs w:val="16"/>
              </w:rPr>
              <w:t xml:space="preserve">Мероприятия в области поддержки и развития коммунального хозяйства (в рамках мер поддержки, направленных на устранение последствий </w:t>
            </w:r>
            <w:proofErr w:type="spellStart"/>
            <w:r w:rsidRPr="008B40AB">
              <w:rPr>
                <w:b/>
                <w:bCs/>
                <w:sz w:val="16"/>
                <w:szCs w:val="16"/>
              </w:rPr>
              <w:t>коронавирусной</w:t>
            </w:r>
            <w:proofErr w:type="spellEnd"/>
            <w:r w:rsidRPr="008B40AB">
              <w:rPr>
                <w:b/>
                <w:bCs/>
                <w:sz w:val="16"/>
                <w:szCs w:val="16"/>
              </w:rPr>
              <w:t xml:space="preserve"> инфекции)</w:t>
            </w:r>
          </w:p>
        </w:tc>
        <w:tc>
          <w:tcPr>
            <w:tcW w:w="1208" w:type="dxa"/>
            <w:vAlign w:val="center"/>
          </w:tcPr>
          <w:p w:rsidR="00C146A1" w:rsidRDefault="00C146A1" w:rsidP="00DC30BA">
            <w:pPr>
              <w:jc w:val="center"/>
              <w:rPr>
                <w:b/>
                <w:bCs/>
              </w:rPr>
            </w:pPr>
            <w:r>
              <w:rPr>
                <w:b/>
                <w:bCs/>
              </w:rPr>
              <w:t>-</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2" w:type="dxa"/>
            <w:vAlign w:val="center"/>
          </w:tcPr>
          <w:p w:rsidR="00C146A1" w:rsidRPr="00CF77F3" w:rsidRDefault="00C146A1" w:rsidP="00DC30BA">
            <w:pPr>
              <w:jc w:val="center"/>
              <w:rPr>
                <w:b/>
                <w:bCs/>
              </w:rPr>
            </w:pPr>
            <w:r>
              <w:rPr>
                <w:b/>
                <w:bCs/>
              </w:rPr>
              <w:t>1904,8</w:t>
            </w:r>
          </w:p>
        </w:tc>
        <w:tc>
          <w:tcPr>
            <w:tcW w:w="1332" w:type="dxa"/>
            <w:vAlign w:val="center"/>
          </w:tcPr>
          <w:p w:rsidR="00C146A1" w:rsidRPr="009C221B" w:rsidRDefault="00C146A1" w:rsidP="00DC30BA">
            <w:pPr>
              <w:jc w:val="center"/>
              <w:rPr>
                <w:b/>
                <w:bCs/>
              </w:rPr>
            </w:pPr>
            <w:r w:rsidRPr="009C221B">
              <w:rPr>
                <w:b/>
                <w:bCs/>
              </w:rPr>
              <w:t>1904,4</w:t>
            </w:r>
          </w:p>
        </w:tc>
        <w:tc>
          <w:tcPr>
            <w:tcW w:w="1363" w:type="dxa"/>
            <w:vAlign w:val="center"/>
          </w:tcPr>
          <w:p w:rsidR="00C146A1" w:rsidRPr="009C221B" w:rsidRDefault="00C146A1" w:rsidP="00DC30BA">
            <w:pPr>
              <w:jc w:val="center"/>
              <w:rPr>
                <w:b/>
                <w:bCs/>
              </w:rPr>
            </w:pPr>
            <w:r w:rsidRPr="009C221B">
              <w:rPr>
                <w:b/>
                <w:bCs/>
              </w:rPr>
              <w:t>100,0</w:t>
            </w:r>
          </w:p>
        </w:tc>
      </w:tr>
    </w:tbl>
    <w:p w:rsidR="00C146A1" w:rsidRDefault="00C146A1" w:rsidP="00DC30BA">
      <w:pPr>
        <w:pStyle w:val="af"/>
        <w:rPr>
          <w:b/>
          <w:u w:val="single"/>
        </w:rPr>
      </w:pPr>
    </w:p>
    <w:p w:rsidR="00C146A1" w:rsidRDefault="00C146A1" w:rsidP="00DC30BA">
      <w:pPr>
        <w:pStyle w:val="Style14"/>
        <w:widowControl/>
        <w:spacing w:line="240" w:lineRule="auto"/>
        <w:ind w:left="1211" w:firstLine="0"/>
        <w:jc w:val="both"/>
        <w:rPr>
          <w:b/>
          <w:u w:val="single"/>
        </w:rPr>
      </w:pPr>
      <w:r w:rsidRPr="00E81CFE">
        <w:rPr>
          <w:b/>
          <w:highlight w:val="yellow"/>
          <w:u w:val="single"/>
        </w:rPr>
        <w:t>074  подпрограмма  «Благоустройство и охрана окружающей среды»</w:t>
      </w:r>
    </w:p>
    <w:p w:rsidR="00C146A1" w:rsidRPr="00416126" w:rsidRDefault="00C146A1" w:rsidP="00DC30BA">
      <w:pPr>
        <w:pStyle w:val="a9"/>
        <w:ind w:firstLine="720"/>
        <w:rPr>
          <w:rStyle w:val="FontStyle88"/>
          <w:u w:val="single"/>
        </w:rPr>
      </w:pPr>
      <w:r>
        <w:t xml:space="preserve">Исполнение за  2020 г. составило в </w:t>
      </w:r>
      <w:r w:rsidRPr="00893203">
        <w:t xml:space="preserve">сумме </w:t>
      </w:r>
      <w:r>
        <w:t>2 792,4</w:t>
      </w:r>
      <w:r w:rsidRPr="00893203">
        <w:t>тыс</w:t>
      </w:r>
      <w:proofErr w:type="gramStart"/>
      <w:r w:rsidRPr="00893203">
        <w:t>.р</w:t>
      </w:r>
      <w:proofErr w:type="gramEnd"/>
      <w:r w:rsidRPr="00893203">
        <w:t>уб.</w:t>
      </w:r>
      <w:r>
        <w:t xml:space="preserve"> </w:t>
      </w:r>
      <w:r w:rsidRPr="00893203">
        <w:t>(</w:t>
      </w:r>
      <w:r>
        <w:t xml:space="preserve">97,4 </w:t>
      </w:r>
      <w:r w:rsidRPr="00893203">
        <w:t>% от уточненного</w:t>
      </w:r>
      <w:r>
        <w:t xml:space="preserve"> плана, утвержденного в бюджете в сумме 2 867,3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C146A1" w:rsidTr="00C146A1">
        <w:tc>
          <w:tcPr>
            <w:tcW w:w="3740"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1"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0"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40" w:type="dxa"/>
          </w:tcPr>
          <w:p w:rsidR="00C146A1" w:rsidRPr="001162C2" w:rsidRDefault="00C146A1" w:rsidP="00DC30BA">
            <w:pPr>
              <w:pStyle w:val="Style3"/>
              <w:widowControl/>
              <w:spacing w:line="240" w:lineRule="auto"/>
              <w:ind w:firstLine="0"/>
              <w:jc w:val="center"/>
              <w:rPr>
                <w:rStyle w:val="FontStyle87"/>
                <w:b/>
                <w:sz w:val="20"/>
                <w:szCs w:val="20"/>
              </w:rPr>
            </w:pPr>
            <w:r w:rsidRPr="001162C2">
              <w:rPr>
                <w:rStyle w:val="FontStyle87"/>
                <w:b/>
                <w:sz w:val="20"/>
                <w:szCs w:val="20"/>
              </w:rPr>
              <w:t>ВСЕГО РАСХОДОВ:</w:t>
            </w:r>
          </w:p>
        </w:tc>
        <w:tc>
          <w:tcPr>
            <w:tcW w:w="1208" w:type="dxa"/>
          </w:tcPr>
          <w:p w:rsidR="00C146A1" w:rsidRPr="001162C2" w:rsidRDefault="00C146A1" w:rsidP="00DC30BA">
            <w:pPr>
              <w:pStyle w:val="Style3"/>
              <w:widowControl/>
              <w:spacing w:line="240" w:lineRule="auto"/>
              <w:ind w:firstLine="0"/>
              <w:jc w:val="center"/>
              <w:rPr>
                <w:rStyle w:val="FontStyle87"/>
                <w:b/>
                <w:sz w:val="20"/>
                <w:szCs w:val="20"/>
              </w:rPr>
            </w:pPr>
            <w:r>
              <w:rPr>
                <w:rStyle w:val="FontStyle87"/>
                <w:b/>
                <w:sz w:val="20"/>
                <w:szCs w:val="20"/>
              </w:rPr>
              <w:t>3121,5</w:t>
            </w:r>
          </w:p>
        </w:tc>
        <w:tc>
          <w:tcPr>
            <w:tcW w:w="1393" w:type="dxa"/>
          </w:tcPr>
          <w:p w:rsidR="00C146A1" w:rsidRPr="001162C2" w:rsidRDefault="00C146A1" w:rsidP="00DC30BA">
            <w:pPr>
              <w:pStyle w:val="Style3"/>
              <w:widowControl/>
              <w:spacing w:line="240" w:lineRule="auto"/>
              <w:ind w:firstLine="0"/>
              <w:jc w:val="center"/>
              <w:rPr>
                <w:rStyle w:val="FontStyle87"/>
                <w:b/>
                <w:sz w:val="20"/>
                <w:szCs w:val="20"/>
              </w:rPr>
            </w:pPr>
            <w:r>
              <w:rPr>
                <w:rStyle w:val="FontStyle87"/>
                <w:b/>
                <w:sz w:val="20"/>
                <w:szCs w:val="20"/>
              </w:rPr>
              <w:t>205,6</w:t>
            </w:r>
          </w:p>
        </w:tc>
        <w:tc>
          <w:tcPr>
            <w:tcW w:w="1201" w:type="dxa"/>
          </w:tcPr>
          <w:p w:rsidR="00C146A1" w:rsidRPr="001162C2" w:rsidRDefault="00C146A1" w:rsidP="00DC30BA">
            <w:pPr>
              <w:pStyle w:val="Style3"/>
              <w:widowControl/>
              <w:spacing w:line="240" w:lineRule="auto"/>
              <w:ind w:firstLine="0"/>
              <w:jc w:val="center"/>
              <w:rPr>
                <w:rStyle w:val="FontStyle87"/>
                <w:b/>
                <w:sz w:val="20"/>
                <w:szCs w:val="20"/>
              </w:rPr>
            </w:pPr>
            <w:r>
              <w:rPr>
                <w:rStyle w:val="FontStyle87"/>
                <w:b/>
                <w:sz w:val="20"/>
                <w:szCs w:val="20"/>
              </w:rPr>
              <w:t>2867,3</w:t>
            </w:r>
          </w:p>
        </w:tc>
        <w:tc>
          <w:tcPr>
            <w:tcW w:w="1330" w:type="dxa"/>
          </w:tcPr>
          <w:p w:rsidR="00C146A1" w:rsidRPr="001162C2" w:rsidRDefault="00C146A1" w:rsidP="00DC30BA">
            <w:pPr>
              <w:pStyle w:val="Style3"/>
              <w:widowControl/>
              <w:spacing w:line="240" w:lineRule="auto"/>
              <w:ind w:firstLine="0"/>
              <w:jc w:val="center"/>
              <w:rPr>
                <w:rStyle w:val="FontStyle87"/>
                <w:b/>
                <w:sz w:val="20"/>
                <w:szCs w:val="20"/>
              </w:rPr>
            </w:pPr>
            <w:r>
              <w:rPr>
                <w:rStyle w:val="FontStyle87"/>
                <w:b/>
                <w:sz w:val="20"/>
                <w:szCs w:val="20"/>
              </w:rPr>
              <w:t>2792,4</w:t>
            </w:r>
          </w:p>
        </w:tc>
        <w:tc>
          <w:tcPr>
            <w:tcW w:w="1362" w:type="dxa"/>
          </w:tcPr>
          <w:p w:rsidR="00C146A1" w:rsidRPr="001162C2" w:rsidRDefault="00C146A1" w:rsidP="00DC30BA">
            <w:pPr>
              <w:pStyle w:val="Style3"/>
              <w:widowControl/>
              <w:spacing w:line="240" w:lineRule="auto"/>
              <w:ind w:firstLine="0"/>
              <w:jc w:val="center"/>
              <w:rPr>
                <w:rStyle w:val="FontStyle87"/>
                <w:b/>
                <w:sz w:val="20"/>
                <w:szCs w:val="20"/>
              </w:rPr>
            </w:pPr>
            <w:r>
              <w:rPr>
                <w:rStyle w:val="FontStyle87"/>
                <w:b/>
                <w:sz w:val="20"/>
                <w:szCs w:val="20"/>
              </w:rPr>
              <w:t>97,4</w:t>
            </w:r>
          </w:p>
        </w:tc>
      </w:tr>
      <w:tr w:rsidR="00C146A1" w:rsidTr="00C146A1">
        <w:trPr>
          <w:trHeight w:val="1049"/>
        </w:trPr>
        <w:tc>
          <w:tcPr>
            <w:tcW w:w="3740" w:type="dxa"/>
            <w:vAlign w:val="center"/>
          </w:tcPr>
          <w:p w:rsidR="00C146A1" w:rsidRPr="00753317" w:rsidRDefault="00C146A1" w:rsidP="00DC30BA">
            <w:pPr>
              <w:jc w:val="both"/>
              <w:rPr>
                <w:rStyle w:val="FontStyle87"/>
                <w:i/>
                <w:sz w:val="20"/>
                <w:szCs w:val="20"/>
              </w:rPr>
            </w:pPr>
            <w:r>
              <w:rPr>
                <w:b/>
                <w:bCs/>
                <w:sz w:val="16"/>
                <w:szCs w:val="16"/>
              </w:rPr>
              <w:t>Расходы по отлову и содержанию безнадзорных животных</w:t>
            </w:r>
          </w:p>
        </w:tc>
        <w:tc>
          <w:tcPr>
            <w:tcW w:w="1208" w:type="dxa"/>
            <w:vAlign w:val="center"/>
          </w:tcPr>
          <w:p w:rsidR="00C146A1" w:rsidRDefault="00C146A1" w:rsidP="00DC30BA">
            <w:pPr>
              <w:jc w:val="center"/>
              <w:rPr>
                <w:b/>
                <w:bCs/>
              </w:rPr>
            </w:pPr>
            <w:r>
              <w:rPr>
                <w:b/>
                <w:bCs/>
              </w:rPr>
              <w:t>105,6</w:t>
            </w:r>
          </w:p>
        </w:tc>
        <w:tc>
          <w:tcPr>
            <w:tcW w:w="1393"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105,6</w:t>
            </w:r>
          </w:p>
        </w:tc>
        <w:tc>
          <w:tcPr>
            <w:tcW w:w="1201" w:type="dxa"/>
            <w:vAlign w:val="center"/>
          </w:tcPr>
          <w:p w:rsidR="00C146A1" w:rsidRDefault="00C146A1" w:rsidP="00DC30BA">
            <w:pPr>
              <w:jc w:val="center"/>
              <w:rPr>
                <w:b/>
                <w:bCs/>
              </w:rPr>
            </w:pPr>
            <w:r>
              <w:rPr>
                <w:b/>
                <w:bCs/>
              </w:rPr>
              <w:t>70,4</w:t>
            </w:r>
          </w:p>
        </w:tc>
        <w:tc>
          <w:tcPr>
            <w:tcW w:w="1330" w:type="dxa"/>
            <w:vAlign w:val="center"/>
          </w:tcPr>
          <w:p w:rsidR="00C146A1" w:rsidRDefault="00C146A1" w:rsidP="00DC30BA">
            <w:pPr>
              <w:jc w:val="center"/>
              <w:rPr>
                <w:b/>
                <w:bCs/>
              </w:rPr>
            </w:pPr>
            <w:r>
              <w:rPr>
                <w:b/>
                <w:bCs/>
              </w:rPr>
              <w:t>-</w:t>
            </w:r>
          </w:p>
        </w:tc>
        <w:tc>
          <w:tcPr>
            <w:tcW w:w="1362" w:type="dxa"/>
            <w:vAlign w:val="center"/>
          </w:tcPr>
          <w:p w:rsidR="00C146A1" w:rsidRDefault="00C146A1" w:rsidP="00DC30BA">
            <w:pPr>
              <w:jc w:val="center"/>
              <w:rPr>
                <w:b/>
                <w:bCs/>
              </w:rPr>
            </w:pPr>
            <w:r>
              <w:rPr>
                <w:b/>
                <w:bCs/>
              </w:rPr>
              <w:t>-</w:t>
            </w:r>
          </w:p>
        </w:tc>
      </w:tr>
      <w:tr w:rsidR="00C146A1" w:rsidTr="00C146A1">
        <w:trPr>
          <w:trHeight w:val="1049"/>
        </w:trPr>
        <w:tc>
          <w:tcPr>
            <w:tcW w:w="3740" w:type="dxa"/>
            <w:vAlign w:val="center"/>
          </w:tcPr>
          <w:p w:rsidR="00C146A1" w:rsidRDefault="00C146A1" w:rsidP="00DC30BA">
            <w:pPr>
              <w:jc w:val="both"/>
              <w:rPr>
                <w:b/>
                <w:bCs/>
                <w:sz w:val="16"/>
                <w:szCs w:val="16"/>
              </w:rPr>
            </w:pPr>
            <w:r>
              <w:rPr>
                <w:b/>
                <w:bCs/>
                <w:sz w:val="16"/>
                <w:szCs w:val="16"/>
              </w:rPr>
              <w:lastRenderedPageBreak/>
              <w:t>Прочие мероприятия по благоустройству сельских поселений</w:t>
            </w:r>
          </w:p>
        </w:tc>
        <w:tc>
          <w:tcPr>
            <w:tcW w:w="1208" w:type="dxa"/>
            <w:vAlign w:val="center"/>
          </w:tcPr>
          <w:p w:rsidR="00C146A1" w:rsidRDefault="00C146A1" w:rsidP="00DC30BA">
            <w:pPr>
              <w:jc w:val="center"/>
              <w:rPr>
                <w:b/>
                <w:bCs/>
              </w:rPr>
            </w:pPr>
            <w:r>
              <w:rPr>
                <w:b/>
                <w:bCs/>
              </w:rPr>
              <w:t>100,0</w:t>
            </w:r>
          </w:p>
        </w:tc>
        <w:tc>
          <w:tcPr>
            <w:tcW w:w="1393"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100,0</w:t>
            </w:r>
          </w:p>
        </w:tc>
        <w:tc>
          <w:tcPr>
            <w:tcW w:w="1201" w:type="dxa"/>
            <w:vAlign w:val="center"/>
          </w:tcPr>
          <w:p w:rsidR="00C146A1" w:rsidRDefault="00C146A1" w:rsidP="00DC30BA">
            <w:pPr>
              <w:jc w:val="center"/>
              <w:rPr>
                <w:b/>
                <w:bCs/>
              </w:rPr>
            </w:pPr>
            <w:r>
              <w:rPr>
                <w:b/>
                <w:bCs/>
              </w:rPr>
              <w:t>125,0</w:t>
            </w:r>
          </w:p>
        </w:tc>
        <w:tc>
          <w:tcPr>
            <w:tcW w:w="1330" w:type="dxa"/>
            <w:vAlign w:val="center"/>
          </w:tcPr>
          <w:p w:rsidR="00C146A1" w:rsidRDefault="00C146A1" w:rsidP="00DC30BA">
            <w:pPr>
              <w:jc w:val="center"/>
              <w:rPr>
                <w:b/>
                <w:bCs/>
              </w:rPr>
            </w:pPr>
            <w:r>
              <w:rPr>
                <w:b/>
                <w:bCs/>
              </w:rPr>
              <w:t>120,5</w:t>
            </w:r>
          </w:p>
        </w:tc>
        <w:tc>
          <w:tcPr>
            <w:tcW w:w="1362" w:type="dxa"/>
            <w:vAlign w:val="center"/>
          </w:tcPr>
          <w:p w:rsidR="00C146A1" w:rsidRDefault="00C146A1" w:rsidP="00DC30BA">
            <w:pPr>
              <w:jc w:val="center"/>
              <w:rPr>
                <w:b/>
                <w:bCs/>
              </w:rPr>
            </w:pPr>
            <w:r>
              <w:rPr>
                <w:b/>
                <w:bCs/>
              </w:rPr>
              <w:t>96,4</w:t>
            </w:r>
          </w:p>
        </w:tc>
      </w:tr>
      <w:tr w:rsidR="00C146A1" w:rsidTr="00C146A1">
        <w:trPr>
          <w:trHeight w:val="1049"/>
        </w:trPr>
        <w:tc>
          <w:tcPr>
            <w:tcW w:w="3740" w:type="dxa"/>
            <w:vAlign w:val="center"/>
          </w:tcPr>
          <w:p w:rsidR="00C146A1" w:rsidRDefault="00C146A1" w:rsidP="00DC30BA">
            <w:pPr>
              <w:jc w:val="both"/>
              <w:rPr>
                <w:b/>
                <w:bCs/>
                <w:sz w:val="16"/>
                <w:szCs w:val="16"/>
              </w:rPr>
            </w:pPr>
            <w:r>
              <w:rPr>
                <w:b/>
                <w:bCs/>
                <w:sz w:val="16"/>
                <w:szCs w:val="16"/>
              </w:rPr>
              <w:t>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счёт средств бюджета Удмуртской Республики, утвержденный Правительством Удмуртской Республики</w:t>
            </w:r>
          </w:p>
          <w:p w:rsidR="00C146A1" w:rsidRDefault="00C146A1" w:rsidP="00DC30BA">
            <w:pPr>
              <w:jc w:val="both"/>
              <w:rPr>
                <w:b/>
                <w:bCs/>
                <w:sz w:val="16"/>
                <w:szCs w:val="16"/>
              </w:rPr>
            </w:pPr>
          </w:p>
        </w:tc>
        <w:tc>
          <w:tcPr>
            <w:tcW w:w="1208" w:type="dxa"/>
            <w:vAlign w:val="center"/>
          </w:tcPr>
          <w:p w:rsidR="00C146A1" w:rsidRDefault="00C146A1" w:rsidP="00DC30BA">
            <w:pPr>
              <w:jc w:val="center"/>
              <w:rPr>
                <w:b/>
                <w:bCs/>
              </w:rPr>
            </w:pPr>
            <w:r>
              <w:rPr>
                <w:b/>
                <w:bCs/>
              </w:rPr>
              <w:t>2887,7</w:t>
            </w:r>
          </w:p>
        </w:tc>
        <w:tc>
          <w:tcPr>
            <w:tcW w:w="1393"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1" w:type="dxa"/>
            <w:vAlign w:val="center"/>
          </w:tcPr>
          <w:p w:rsidR="00C146A1" w:rsidRDefault="00C146A1" w:rsidP="00DC30BA">
            <w:pPr>
              <w:jc w:val="center"/>
              <w:rPr>
                <w:b/>
                <w:bCs/>
              </w:rPr>
            </w:pPr>
            <w:r>
              <w:rPr>
                <w:b/>
                <w:bCs/>
              </w:rPr>
              <w:t>-</w:t>
            </w:r>
          </w:p>
        </w:tc>
        <w:tc>
          <w:tcPr>
            <w:tcW w:w="1330" w:type="dxa"/>
            <w:vAlign w:val="center"/>
          </w:tcPr>
          <w:p w:rsidR="00C146A1" w:rsidRDefault="00C146A1" w:rsidP="00DC30BA">
            <w:pPr>
              <w:jc w:val="center"/>
              <w:rPr>
                <w:b/>
                <w:bCs/>
              </w:rPr>
            </w:pPr>
            <w:r>
              <w:rPr>
                <w:b/>
                <w:bCs/>
              </w:rPr>
              <w:t>-</w:t>
            </w:r>
          </w:p>
        </w:tc>
        <w:tc>
          <w:tcPr>
            <w:tcW w:w="1362" w:type="dxa"/>
            <w:vAlign w:val="center"/>
          </w:tcPr>
          <w:p w:rsidR="00C146A1" w:rsidRDefault="00C146A1" w:rsidP="00DC30BA">
            <w:pPr>
              <w:jc w:val="center"/>
              <w:rPr>
                <w:b/>
                <w:bCs/>
              </w:rPr>
            </w:pPr>
            <w:r>
              <w:rPr>
                <w:b/>
                <w:bCs/>
              </w:rPr>
              <w:t>-</w:t>
            </w:r>
          </w:p>
        </w:tc>
      </w:tr>
      <w:tr w:rsidR="00C146A1" w:rsidTr="00C146A1">
        <w:trPr>
          <w:trHeight w:val="1049"/>
        </w:trPr>
        <w:tc>
          <w:tcPr>
            <w:tcW w:w="3740" w:type="dxa"/>
            <w:vAlign w:val="center"/>
          </w:tcPr>
          <w:p w:rsidR="00C146A1" w:rsidRDefault="00C146A1" w:rsidP="00DC30BA">
            <w:pPr>
              <w:jc w:val="both"/>
              <w:rPr>
                <w:b/>
                <w:bCs/>
                <w:sz w:val="16"/>
                <w:szCs w:val="16"/>
              </w:rPr>
            </w:pPr>
            <w:r>
              <w:rPr>
                <w:b/>
                <w:bCs/>
                <w:sz w:val="16"/>
                <w:szCs w:val="16"/>
              </w:rPr>
              <w:t>Финансирование капвложений в объекты муниципальной собственности за счет средств местного бюджета</w:t>
            </w:r>
          </w:p>
          <w:p w:rsidR="00C146A1" w:rsidRDefault="00C146A1" w:rsidP="00DC30BA">
            <w:pPr>
              <w:jc w:val="both"/>
              <w:rPr>
                <w:b/>
                <w:bCs/>
                <w:sz w:val="16"/>
                <w:szCs w:val="16"/>
              </w:rPr>
            </w:pPr>
          </w:p>
        </w:tc>
        <w:tc>
          <w:tcPr>
            <w:tcW w:w="1208" w:type="dxa"/>
            <w:vAlign w:val="center"/>
          </w:tcPr>
          <w:p w:rsidR="00C146A1" w:rsidRDefault="00C146A1" w:rsidP="00DC30BA">
            <w:pPr>
              <w:jc w:val="center"/>
              <w:rPr>
                <w:b/>
                <w:bCs/>
              </w:rPr>
            </w:pPr>
            <w:r>
              <w:rPr>
                <w:b/>
                <w:bCs/>
              </w:rPr>
              <w:t>28,2</w:t>
            </w:r>
          </w:p>
        </w:tc>
        <w:tc>
          <w:tcPr>
            <w:tcW w:w="1393"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1" w:type="dxa"/>
            <w:vAlign w:val="center"/>
          </w:tcPr>
          <w:p w:rsidR="00C146A1" w:rsidRDefault="00C146A1" w:rsidP="00DC30BA">
            <w:pPr>
              <w:jc w:val="center"/>
              <w:rPr>
                <w:b/>
                <w:bCs/>
              </w:rPr>
            </w:pPr>
            <w:r>
              <w:rPr>
                <w:b/>
                <w:bCs/>
              </w:rPr>
              <w:t>-</w:t>
            </w:r>
          </w:p>
        </w:tc>
        <w:tc>
          <w:tcPr>
            <w:tcW w:w="1330" w:type="dxa"/>
            <w:vAlign w:val="center"/>
          </w:tcPr>
          <w:p w:rsidR="00C146A1" w:rsidRDefault="00C146A1" w:rsidP="00DC30BA">
            <w:pPr>
              <w:jc w:val="center"/>
              <w:rPr>
                <w:b/>
                <w:bCs/>
              </w:rPr>
            </w:pPr>
            <w:r>
              <w:rPr>
                <w:b/>
                <w:bCs/>
              </w:rPr>
              <w:t>-</w:t>
            </w:r>
          </w:p>
        </w:tc>
        <w:tc>
          <w:tcPr>
            <w:tcW w:w="1362" w:type="dxa"/>
            <w:vAlign w:val="center"/>
          </w:tcPr>
          <w:p w:rsidR="00C146A1" w:rsidRDefault="00C146A1" w:rsidP="00DC30BA">
            <w:pPr>
              <w:jc w:val="center"/>
              <w:rPr>
                <w:b/>
                <w:bCs/>
              </w:rPr>
            </w:pPr>
            <w:r>
              <w:rPr>
                <w:b/>
                <w:bCs/>
              </w:rPr>
              <w:t>-</w:t>
            </w:r>
          </w:p>
        </w:tc>
      </w:tr>
      <w:tr w:rsidR="00C146A1" w:rsidTr="00C146A1">
        <w:trPr>
          <w:trHeight w:val="1049"/>
        </w:trPr>
        <w:tc>
          <w:tcPr>
            <w:tcW w:w="3740" w:type="dxa"/>
            <w:vAlign w:val="center"/>
          </w:tcPr>
          <w:p w:rsidR="00C146A1" w:rsidRDefault="00C146A1" w:rsidP="00DC30BA">
            <w:pPr>
              <w:jc w:val="both"/>
              <w:rPr>
                <w:b/>
                <w:bCs/>
                <w:sz w:val="16"/>
                <w:szCs w:val="16"/>
              </w:rPr>
            </w:pPr>
            <w:r w:rsidRPr="009C221B">
              <w:rPr>
                <w:b/>
                <w:bCs/>
                <w:sz w:val="16"/>
                <w:szCs w:val="16"/>
              </w:rPr>
              <w:t>Ликвидация мест несанкционированного размещения твердых бытовых отходов</w:t>
            </w:r>
          </w:p>
        </w:tc>
        <w:tc>
          <w:tcPr>
            <w:tcW w:w="1208" w:type="dxa"/>
            <w:vAlign w:val="center"/>
          </w:tcPr>
          <w:p w:rsidR="00C146A1" w:rsidRDefault="00C146A1" w:rsidP="00DC30BA">
            <w:pPr>
              <w:jc w:val="center"/>
              <w:rPr>
                <w:b/>
                <w:bCs/>
              </w:rPr>
            </w:pPr>
            <w:r>
              <w:rPr>
                <w:b/>
                <w:bCs/>
              </w:rPr>
              <w:t>-</w:t>
            </w:r>
          </w:p>
        </w:tc>
        <w:tc>
          <w:tcPr>
            <w:tcW w:w="1393"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1" w:type="dxa"/>
            <w:vAlign w:val="center"/>
          </w:tcPr>
          <w:p w:rsidR="00C146A1" w:rsidRDefault="00C146A1" w:rsidP="00DC30BA">
            <w:pPr>
              <w:jc w:val="center"/>
              <w:rPr>
                <w:b/>
                <w:bCs/>
              </w:rPr>
            </w:pPr>
            <w:r>
              <w:rPr>
                <w:b/>
                <w:bCs/>
              </w:rPr>
              <w:t>2671,9</w:t>
            </w:r>
          </w:p>
        </w:tc>
        <w:tc>
          <w:tcPr>
            <w:tcW w:w="1330" w:type="dxa"/>
            <w:vAlign w:val="center"/>
          </w:tcPr>
          <w:p w:rsidR="00C146A1" w:rsidRDefault="00C146A1" w:rsidP="00DC30BA">
            <w:pPr>
              <w:jc w:val="center"/>
              <w:rPr>
                <w:b/>
                <w:bCs/>
              </w:rPr>
            </w:pPr>
            <w:r>
              <w:rPr>
                <w:b/>
                <w:bCs/>
              </w:rPr>
              <w:t>2671,9</w:t>
            </w:r>
          </w:p>
        </w:tc>
        <w:tc>
          <w:tcPr>
            <w:tcW w:w="1362" w:type="dxa"/>
            <w:vAlign w:val="center"/>
          </w:tcPr>
          <w:p w:rsidR="00C146A1" w:rsidRDefault="00C146A1" w:rsidP="00DC30BA">
            <w:pPr>
              <w:jc w:val="center"/>
              <w:rPr>
                <w:b/>
                <w:bCs/>
              </w:rPr>
            </w:pPr>
            <w:r>
              <w:rPr>
                <w:b/>
                <w:bCs/>
              </w:rPr>
              <w:t>100,0</w:t>
            </w:r>
          </w:p>
        </w:tc>
      </w:tr>
    </w:tbl>
    <w:p w:rsidR="00C146A1" w:rsidRDefault="00C146A1" w:rsidP="00DC30BA">
      <w:pPr>
        <w:pStyle w:val="Style14"/>
        <w:widowControl/>
        <w:spacing w:line="240" w:lineRule="auto"/>
        <w:ind w:left="1211" w:firstLine="0"/>
        <w:jc w:val="both"/>
        <w:rPr>
          <w:b/>
          <w:u w:val="single"/>
        </w:rPr>
      </w:pPr>
    </w:p>
    <w:p w:rsidR="00C146A1" w:rsidRDefault="00C146A1" w:rsidP="00DC30BA">
      <w:pPr>
        <w:pStyle w:val="Style78"/>
        <w:widowControl/>
        <w:tabs>
          <w:tab w:val="left" w:pos="1022"/>
        </w:tabs>
        <w:ind w:left="850"/>
        <w:jc w:val="center"/>
        <w:rPr>
          <w:rStyle w:val="FontStyle88"/>
          <w:u w:val="single"/>
        </w:rPr>
      </w:pPr>
      <w:r w:rsidRPr="003113DC">
        <w:rPr>
          <w:rStyle w:val="FontStyle88"/>
          <w:u w:val="single"/>
        </w:rPr>
        <w:t>075 подпрограмма «Организация транспортного обслуживания населения, развитие дорожного хозяйства»</w:t>
      </w:r>
    </w:p>
    <w:p w:rsidR="00C146A1" w:rsidRDefault="00C146A1" w:rsidP="00DC30BA">
      <w:pPr>
        <w:pStyle w:val="Style78"/>
        <w:widowControl/>
        <w:tabs>
          <w:tab w:val="left" w:pos="1022"/>
        </w:tabs>
        <w:ind w:left="850"/>
        <w:jc w:val="center"/>
        <w:rPr>
          <w:rStyle w:val="FontStyle88"/>
          <w:u w:val="single"/>
        </w:rPr>
      </w:pPr>
    </w:p>
    <w:p w:rsidR="00C146A1" w:rsidRPr="00416126" w:rsidRDefault="00C146A1" w:rsidP="00DC30BA">
      <w:pPr>
        <w:pStyle w:val="a9"/>
        <w:ind w:firstLine="720"/>
        <w:rPr>
          <w:rStyle w:val="FontStyle88"/>
          <w:u w:val="single"/>
        </w:rPr>
      </w:pPr>
      <w:r>
        <w:t>Исполнение за  2020 г. составило в сумме 73 259,8тыс</w:t>
      </w:r>
      <w:proofErr w:type="gramStart"/>
      <w:r>
        <w:t>.р</w:t>
      </w:r>
      <w:proofErr w:type="gramEnd"/>
      <w:r>
        <w:t>уб. (98,7 % от уточненного плана, утвержденного в бюджете в сумме 74 242,6тыс.руб.).</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C146A1" w:rsidTr="00C146A1">
        <w:tc>
          <w:tcPr>
            <w:tcW w:w="3740"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1"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0"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40" w:type="dxa"/>
          </w:tcPr>
          <w:p w:rsidR="00C146A1" w:rsidRPr="00DD1A0D" w:rsidRDefault="00C146A1" w:rsidP="00DC30BA">
            <w:pPr>
              <w:pStyle w:val="Style3"/>
              <w:widowControl/>
              <w:spacing w:line="240" w:lineRule="auto"/>
              <w:ind w:firstLine="0"/>
              <w:jc w:val="center"/>
              <w:rPr>
                <w:rStyle w:val="FontStyle87"/>
                <w:b/>
                <w:sz w:val="20"/>
                <w:szCs w:val="20"/>
              </w:rPr>
            </w:pPr>
            <w:r w:rsidRPr="00DD1A0D">
              <w:rPr>
                <w:rStyle w:val="FontStyle87"/>
                <w:b/>
                <w:sz w:val="20"/>
                <w:szCs w:val="20"/>
              </w:rPr>
              <w:t>ВСЕГО РАСХОДОВ:</w:t>
            </w:r>
          </w:p>
        </w:tc>
        <w:tc>
          <w:tcPr>
            <w:tcW w:w="1208" w:type="dxa"/>
          </w:tcPr>
          <w:p w:rsidR="00C146A1" w:rsidRPr="00DD1A0D" w:rsidRDefault="00C146A1" w:rsidP="00DC30BA">
            <w:pPr>
              <w:pStyle w:val="Style3"/>
              <w:widowControl/>
              <w:spacing w:line="240" w:lineRule="auto"/>
              <w:ind w:firstLine="0"/>
              <w:jc w:val="center"/>
              <w:rPr>
                <w:rStyle w:val="FontStyle87"/>
                <w:b/>
                <w:sz w:val="20"/>
                <w:szCs w:val="20"/>
              </w:rPr>
            </w:pPr>
            <w:r>
              <w:rPr>
                <w:rStyle w:val="FontStyle87"/>
                <w:b/>
                <w:sz w:val="20"/>
                <w:szCs w:val="20"/>
              </w:rPr>
              <w:t>14693,0</w:t>
            </w:r>
          </w:p>
        </w:tc>
        <w:tc>
          <w:tcPr>
            <w:tcW w:w="1393" w:type="dxa"/>
          </w:tcPr>
          <w:p w:rsidR="00C146A1" w:rsidRPr="00DD1A0D" w:rsidRDefault="00C146A1" w:rsidP="00DC30BA">
            <w:pPr>
              <w:pStyle w:val="Style3"/>
              <w:widowControl/>
              <w:spacing w:line="240" w:lineRule="auto"/>
              <w:ind w:firstLine="0"/>
              <w:jc w:val="center"/>
              <w:rPr>
                <w:rStyle w:val="FontStyle87"/>
                <w:b/>
                <w:sz w:val="20"/>
                <w:szCs w:val="20"/>
              </w:rPr>
            </w:pPr>
            <w:r>
              <w:rPr>
                <w:rStyle w:val="FontStyle87"/>
                <w:b/>
                <w:sz w:val="20"/>
                <w:szCs w:val="20"/>
              </w:rPr>
              <w:t>36996,5</w:t>
            </w:r>
          </w:p>
        </w:tc>
        <w:tc>
          <w:tcPr>
            <w:tcW w:w="1201" w:type="dxa"/>
          </w:tcPr>
          <w:p w:rsidR="00C146A1" w:rsidRPr="00DD1A0D" w:rsidRDefault="00C146A1" w:rsidP="00DC30BA">
            <w:pPr>
              <w:pStyle w:val="Style3"/>
              <w:widowControl/>
              <w:spacing w:line="240" w:lineRule="auto"/>
              <w:ind w:firstLine="0"/>
              <w:jc w:val="center"/>
              <w:rPr>
                <w:rStyle w:val="FontStyle87"/>
                <w:b/>
                <w:sz w:val="20"/>
                <w:szCs w:val="20"/>
              </w:rPr>
            </w:pPr>
            <w:r>
              <w:rPr>
                <w:rStyle w:val="FontStyle87"/>
                <w:b/>
                <w:sz w:val="20"/>
                <w:szCs w:val="20"/>
              </w:rPr>
              <w:t>74242,6</w:t>
            </w:r>
          </w:p>
        </w:tc>
        <w:tc>
          <w:tcPr>
            <w:tcW w:w="1330" w:type="dxa"/>
          </w:tcPr>
          <w:p w:rsidR="00C146A1" w:rsidRPr="00DD1A0D" w:rsidRDefault="00C146A1" w:rsidP="00DC30BA">
            <w:pPr>
              <w:pStyle w:val="Style3"/>
              <w:widowControl/>
              <w:spacing w:line="240" w:lineRule="auto"/>
              <w:ind w:firstLine="0"/>
              <w:jc w:val="center"/>
              <w:rPr>
                <w:rStyle w:val="FontStyle87"/>
                <w:b/>
                <w:sz w:val="20"/>
                <w:szCs w:val="20"/>
              </w:rPr>
            </w:pPr>
            <w:r>
              <w:rPr>
                <w:rStyle w:val="FontStyle87"/>
                <w:b/>
                <w:sz w:val="20"/>
                <w:szCs w:val="20"/>
              </w:rPr>
              <w:t>73259,8</w:t>
            </w:r>
          </w:p>
        </w:tc>
        <w:tc>
          <w:tcPr>
            <w:tcW w:w="1362" w:type="dxa"/>
          </w:tcPr>
          <w:p w:rsidR="00C146A1" w:rsidRPr="00DD1A0D" w:rsidRDefault="00C146A1" w:rsidP="00DC30BA">
            <w:pPr>
              <w:pStyle w:val="Style3"/>
              <w:widowControl/>
              <w:spacing w:line="240" w:lineRule="auto"/>
              <w:ind w:firstLine="0"/>
              <w:jc w:val="center"/>
              <w:rPr>
                <w:rStyle w:val="FontStyle87"/>
                <w:b/>
                <w:sz w:val="20"/>
                <w:szCs w:val="20"/>
              </w:rPr>
            </w:pPr>
            <w:r>
              <w:rPr>
                <w:rStyle w:val="FontStyle87"/>
                <w:b/>
                <w:sz w:val="20"/>
                <w:szCs w:val="20"/>
              </w:rPr>
              <w:t>98,7</w:t>
            </w:r>
          </w:p>
        </w:tc>
      </w:tr>
      <w:tr w:rsidR="00C146A1" w:rsidTr="00C146A1">
        <w:trPr>
          <w:trHeight w:val="642"/>
        </w:trPr>
        <w:tc>
          <w:tcPr>
            <w:tcW w:w="3740" w:type="dxa"/>
            <w:vAlign w:val="center"/>
          </w:tcPr>
          <w:p w:rsidR="00C146A1" w:rsidRDefault="00C146A1" w:rsidP="00DC30BA">
            <w:pPr>
              <w:jc w:val="both"/>
              <w:rPr>
                <w:b/>
                <w:bCs/>
                <w:sz w:val="16"/>
                <w:szCs w:val="16"/>
              </w:rPr>
            </w:pPr>
            <w:r>
              <w:rPr>
                <w:b/>
                <w:bCs/>
                <w:sz w:val="16"/>
                <w:szCs w:val="16"/>
              </w:rPr>
              <w:t>Капитальный ремонт, ремонт и содержание автомобильных дорог общего пользования местного значения</w:t>
            </w:r>
          </w:p>
          <w:p w:rsidR="00C146A1" w:rsidRPr="00DD330E" w:rsidRDefault="00C146A1" w:rsidP="00DC30BA">
            <w:pPr>
              <w:jc w:val="both"/>
              <w:rPr>
                <w:bCs/>
                <w:i/>
              </w:rPr>
            </w:pPr>
            <w:r w:rsidRPr="00DD330E">
              <w:rPr>
                <w:bCs/>
                <w:i/>
              </w:rPr>
              <w:t>За счет средств дорожного фонда</w:t>
            </w:r>
          </w:p>
          <w:p w:rsidR="00C146A1" w:rsidRDefault="00C146A1" w:rsidP="00DC30BA">
            <w:pPr>
              <w:jc w:val="both"/>
              <w:rPr>
                <w:rStyle w:val="FontStyle87"/>
              </w:rPr>
            </w:pPr>
          </w:p>
        </w:tc>
        <w:tc>
          <w:tcPr>
            <w:tcW w:w="1208" w:type="dxa"/>
            <w:vAlign w:val="center"/>
          </w:tcPr>
          <w:p w:rsidR="00C146A1" w:rsidRPr="00893203" w:rsidRDefault="00C146A1" w:rsidP="00DC30BA">
            <w:pPr>
              <w:jc w:val="center"/>
              <w:rPr>
                <w:b/>
                <w:bCs/>
              </w:rPr>
            </w:pPr>
            <w:r w:rsidRPr="00893203">
              <w:rPr>
                <w:b/>
                <w:bCs/>
              </w:rPr>
              <w:t>8608,4</w:t>
            </w:r>
          </w:p>
        </w:tc>
        <w:tc>
          <w:tcPr>
            <w:tcW w:w="1393" w:type="dxa"/>
            <w:vAlign w:val="center"/>
          </w:tcPr>
          <w:p w:rsidR="00C146A1" w:rsidRPr="00893203" w:rsidRDefault="00C146A1" w:rsidP="00DC30BA">
            <w:pPr>
              <w:pStyle w:val="Style3"/>
              <w:widowControl/>
              <w:spacing w:line="240" w:lineRule="auto"/>
              <w:ind w:firstLine="0"/>
              <w:jc w:val="center"/>
              <w:rPr>
                <w:rStyle w:val="FontStyle87"/>
                <w:b/>
                <w:sz w:val="20"/>
                <w:szCs w:val="20"/>
              </w:rPr>
            </w:pPr>
            <w:r>
              <w:rPr>
                <w:rStyle w:val="FontStyle87"/>
                <w:b/>
                <w:sz w:val="20"/>
                <w:szCs w:val="20"/>
              </w:rPr>
              <w:t>7797,0</w:t>
            </w:r>
          </w:p>
        </w:tc>
        <w:tc>
          <w:tcPr>
            <w:tcW w:w="1201" w:type="dxa"/>
            <w:vAlign w:val="center"/>
          </w:tcPr>
          <w:p w:rsidR="00C146A1" w:rsidRPr="00893203" w:rsidRDefault="00C146A1" w:rsidP="00DC30BA">
            <w:pPr>
              <w:jc w:val="center"/>
              <w:rPr>
                <w:b/>
                <w:bCs/>
              </w:rPr>
            </w:pPr>
            <w:r>
              <w:rPr>
                <w:b/>
                <w:bCs/>
              </w:rPr>
              <w:t>8529,8</w:t>
            </w:r>
          </w:p>
        </w:tc>
        <w:tc>
          <w:tcPr>
            <w:tcW w:w="1330" w:type="dxa"/>
            <w:vAlign w:val="center"/>
          </w:tcPr>
          <w:p w:rsidR="00C146A1" w:rsidRPr="00893203" w:rsidRDefault="00C146A1" w:rsidP="00DC30BA">
            <w:pPr>
              <w:jc w:val="center"/>
              <w:rPr>
                <w:b/>
                <w:bCs/>
              </w:rPr>
            </w:pPr>
            <w:r>
              <w:rPr>
                <w:b/>
                <w:bCs/>
              </w:rPr>
              <w:t>7547,7</w:t>
            </w:r>
          </w:p>
        </w:tc>
        <w:tc>
          <w:tcPr>
            <w:tcW w:w="1362" w:type="dxa"/>
            <w:vAlign w:val="center"/>
          </w:tcPr>
          <w:p w:rsidR="00C146A1" w:rsidRPr="00893203" w:rsidRDefault="00C146A1" w:rsidP="00DC30BA">
            <w:pPr>
              <w:jc w:val="center"/>
              <w:rPr>
                <w:b/>
                <w:bCs/>
              </w:rPr>
            </w:pPr>
            <w:r>
              <w:rPr>
                <w:b/>
                <w:bCs/>
              </w:rPr>
              <w:t>88,5</w:t>
            </w:r>
          </w:p>
        </w:tc>
      </w:tr>
      <w:tr w:rsidR="00C146A1" w:rsidRPr="00424EDD" w:rsidTr="00C146A1">
        <w:trPr>
          <w:trHeight w:val="642"/>
        </w:trPr>
        <w:tc>
          <w:tcPr>
            <w:tcW w:w="3740" w:type="dxa"/>
            <w:vAlign w:val="center"/>
          </w:tcPr>
          <w:p w:rsidR="00C146A1" w:rsidRDefault="00C146A1" w:rsidP="00DC30BA">
            <w:pPr>
              <w:jc w:val="center"/>
              <w:rPr>
                <w:b/>
                <w:bCs/>
                <w:sz w:val="16"/>
                <w:szCs w:val="16"/>
              </w:rPr>
            </w:pPr>
            <w:r>
              <w:rPr>
                <w:b/>
                <w:bCs/>
                <w:sz w:val="16"/>
                <w:szCs w:val="16"/>
              </w:rPr>
              <w:t>Ремонт и содержание автомобильных дорог общего пользования  регионального и межмуниципального значения</w:t>
            </w:r>
          </w:p>
          <w:p w:rsidR="00C146A1" w:rsidRPr="00DD330E" w:rsidRDefault="00C146A1" w:rsidP="00DC30BA">
            <w:pPr>
              <w:jc w:val="center"/>
              <w:rPr>
                <w:bCs/>
              </w:rPr>
            </w:pPr>
            <w:r w:rsidRPr="00DD330E">
              <w:rPr>
                <w:bCs/>
              </w:rPr>
              <w:t>(школьные маршруты)</w:t>
            </w:r>
          </w:p>
          <w:p w:rsidR="00C146A1" w:rsidRDefault="00C146A1" w:rsidP="00DC30BA">
            <w:pPr>
              <w:jc w:val="center"/>
              <w:rPr>
                <w:b/>
                <w:bCs/>
                <w:sz w:val="16"/>
                <w:szCs w:val="16"/>
              </w:rPr>
            </w:pPr>
          </w:p>
        </w:tc>
        <w:tc>
          <w:tcPr>
            <w:tcW w:w="1208" w:type="dxa"/>
            <w:vAlign w:val="center"/>
          </w:tcPr>
          <w:p w:rsidR="00C146A1" w:rsidRPr="00893203" w:rsidRDefault="00C146A1" w:rsidP="00DC30BA">
            <w:pPr>
              <w:jc w:val="center"/>
              <w:rPr>
                <w:b/>
                <w:bCs/>
              </w:rPr>
            </w:pPr>
            <w:r w:rsidRPr="00893203">
              <w:rPr>
                <w:b/>
                <w:bCs/>
              </w:rPr>
              <w:t>2867,4</w:t>
            </w:r>
          </w:p>
        </w:tc>
        <w:tc>
          <w:tcPr>
            <w:tcW w:w="1393" w:type="dxa"/>
            <w:vAlign w:val="center"/>
          </w:tcPr>
          <w:p w:rsidR="00C146A1" w:rsidRPr="00893203" w:rsidRDefault="00C146A1" w:rsidP="00DC30BA">
            <w:pPr>
              <w:pStyle w:val="Style3"/>
              <w:widowControl/>
              <w:spacing w:line="240" w:lineRule="auto"/>
              <w:ind w:firstLine="0"/>
              <w:jc w:val="center"/>
              <w:rPr>
                <w:rStyle w:val="FontStyle87"/>
                <w:b/>
                <w:sz w:val="20"/>
                <w:szCs w:val="20"/>
              </w:rPr>
            </w:pPr>
            <w:r>
              <w:rPr>
                <w:rStyle w:val="FontStyle87"/>
                <w:b/>
                <w:sz w:val="20"/>
                <w:szCs w:val="20"/>
              </w:rPr>
              <w:t>4198,5</w:t>
            </w:r>
          </w:p>
        </w:tc>
        <w:tc>
          <w:tcPr>
            <w:tcW w:w="1201" w:type="dxa"/>
            <w:vAlign w:val="center"/>
          </w:tcPr>
          <w:p w:rsidR="00C146A1" w:rsidRPr="00893203" w:rsidRDefault="00C146A1" w:rsidP="00DC30BA">
            <w:pPr>
              <w:jc w:val="center"/>
              <w:rPr>
                <w:b/>
                <w:bCs/>
              </w:rPr>
            </w:pPr>
            <w:r>
              <w:rPr>
                <w:b/>
                <w:bCs/>
              </w:rPr>
              <w:t>2763,4</w:t>
            </w:r>
          </w:p>
        </w:tc>
        <w:tc>
          <w:tcPr>
            <w:tcW w:w="1330" w:type="dxa"/>
            <w:vAlign w:val="center"/>
          </w:tcPr>
          <w:p w:rsidR="00C146A1" w:rsidRPr="00893203" w:rsidRDefault="00C146A1" w:rsidP="00DC30BA">
            <w:pPr>
              <w:jc w:val="center"/>
              <w:rPr>
                <w:b/>
                <w:bCs/>
              </w:rPr>
            </w:pPr>
            <w:r>
              <w:rPr>
                <w:b/>
                <w:bCs/>
              </w:rPr>
              <w:t>2763,4</w:t>
            </w:r>
          </w:p>
        </w:tc>
        <w:tc>
          <w:tcPr>
            <w:tcW w:w="1362" w:type="dxa"/>
            <w:vAlign w:val="center"/>
          </w:tcPr>
          <w:p w:rsidR="00C146A1" w:rsidRPr="00893203" w:rsidRDefault="00C146A1" w:rsidP="00DC30BA">
            <w:pPr>
              <w:jc w:val="center"/>
              <w:rPr>
                <w:b/>
                <w:bCs/>
              </w:rPr>
            </w:pPr>
            <w:r>
              <w:rPr>
                <w:b/>
                <w:bCs/>
              </w:rPr>
              <w:t>100,0</w:t>
            </w:r>
          </w:p>
        </w:tc>
      </w:tr>
      <w:tr w:rsidR="00C146A1" w:rsidTr="00C146A1">
        <w:trPr>
          <w:trHeight w:val="642"/>
        </w:trPr>
        <w:tc>
          <w:tcPr>
            <w:tcW w:w="3740" w:type="dxa"/>
            <w:vAlign w:val="center"/>
          </w:tcPr>
          <w:p w:rsidR="00C146A1" w:rsidRDefault="00C146A1" w:rsidP="00DC30BA">
            <w:pPr>
              <w:jc w:val="center"/>
              <w:rPr>
                <w:b/>
                <w:bCs/>
                <w:sz w:val="16"/>
                <w:szCs w:val="16"/>
              </w:rPr>
            </w:pPr>
            <w:r>
              <w:rPr>
                <w:b/>
                <w:bCs/>
                <w:sz w:val="16"/>
                <w:szCs w:val="16"/>
              </w:rPr>
              <w:t>Развитие сети автомобильных дорог Удмуртской Республики</w:t>
            </w:r>
          </w:p>
          <w:p w:rsidR="00C146A1" w:rsidRDefault="00C146A1" w:rsidP="00DC30BA">
            <w:pPr>
              <w:jc w:val="center"/>
              <w:rPr>
                <w:b/>
                <w:bCs/>
                <w:sz w:val="16"/>
                <w:szCs w:val="16"/>
              </w:rPr>
            </w:pPr>
          </w:p>
        </w:tc>
        <w:tc>
          <w:tcPr>
            <w:tcW w:w="1208" w:type="dxa"/>
            <w:vAlign w:val="center"/>
          </w:tcPr>
          <w:p w:rsidR="00C146A1" w:rsidRPr="00893203" w:rsidRDefault="00C146A1" w:rsidP="00DC30BA">
            <w:pPr>
              <w:jc w:val="center"/>
              <w:rPr>
                <w:b/>
                <w:bCs/>
              </w:rPr>
            </w:pPr>
            <w:r w:rsidRPr="00893203">
              <w:rPr>
                <w:b/>
                <w:bCs/>
              </w:rPr>
              <w:t>3216,8</w:t>
            </w:r>
          </w:p>
        </w:tc>
        <w:tc>
          <w:tcPr>
            <w:tcW w:w="1393" w:type="dxa"/>
            <w:vAlign w:val="center"/>
          </w:tcPr>
          <w:p w:rsidR="00C146A1" w:rsidRPr="00893203" w:rsidRDefault="00C146A1" w:rsidP="00DC30BA">
            <w:pPr>
              <w:pStyle w:val="Style3"/>
              <w:widowControl/>
              <w:spacing w:line="240" w:lineRule="auto"/>
              <w:ind w:firstLine="0"/>
              <w:jc w:val="center"/>
              <w:rPr>
                <w:rStyle w:val="FontStyle87"/>
                <w:b/>
                <w:sz w:val="20"/>
                <w:szCs w:val="20"/>
              </w:rPr>
            </w:pPr>
            <w:r>
              <w:rPr>
                <w:rStyle w:val="FontStyle87"/>
                <w:b/>
                <w:sz w:val="20"/>
                <w:szCs w:val="20"/>
              </w:rPr>
              <w:t>25000,0</w:t>
            </w:r>
          </w:p>
        </w:tc>
        <w:tc>
          <w:tcPr>
            <w:tcW w:w="1201" w:type="dxa"/>
            <w:vAlign w:val="center"/>
          </w:tcPr>
          <w:p w:rsidR="00C146A1" w:rsidRPr="00893203" w:rsidRDefault="00C146A1" w:rsidP="00DC30BA">
            <w:pPr>
              <w:jc w:val="center"/>
              <w:rPr>
                <w:b/>
                <w:bCs/>
              </w:rPr>
            </w:pPr>
            <w:r>
              <w:rPr>
                <w:b/>
                <w:bCs/>
              </w:rPr>
              <w:t>62748,4</w:t>
            </w:r>
          </w:p>
        </w:tc>
        <w:tc>
          <w:tcPr>
            <w:tcW w:w="1330" w:type="dxa"/>
            <w:vAlign w:val="center"/>
          </w:tcPr>
          <w:p w:rsidR="00C146A1" w:rsidRPr="00893203" w:rsidRDefault="00C146A1" w:rsidP="00DC30BA">
            <w:pPr>
              <w:jc w:val="center"/>
              <w:rPr>
                <w:b/>
                <w:bCs/>
              </w:rPr>
            </w:pPr>
            <w:r>
              <w:rPr>
                <w:b/>
                <w:bCs/>
              </w:rPr>
              <w:t>62748,4</w:t>
            </w:r>
          </w:p>
        </w:tc>
        <w:tc>
          <w:tcPr>
            <w:tcW w:w="1362" w:type="dxa"/>
            <w:vAlign w:val="center"/>
          </w:tcPr>
          <w:p w:rsidR="00C146A1" w:rsidRPr="00893203" w:rsidRDefault="00C146A1" w:rsidP="00DC30BA">
            <w:pPr>
              <w:jc w:val="center"/>
              <w:rPr>
                <w:b/>
                <w:bCs/>
              </w:rPr>
            </w:pPr>
            <w:r>
              <w:rPr>
                <w:b/>
                <w:bCs/>
              </w:rPr>
              <w:t>100,0</w:t>
            </w:r>
          </w:p>
        </w:tc>
      </w:tr>
      <w:tr w:rsidR="00C146A1" w:rsidTr="00C146A1">
        <w:trPr>
          <w:trHeight w:val="642"/>
        </w:trPr>
        <w:tc>
          <w:tcPr>
            <w:tcW w:w="3740" w:type="dxa"/>
            <w:vAlign w:val="center"/>
          </w:tcPr>
          <w:p w:rsidR="00C146A1" w:rsidRDefault="00C146A1" w:rsidP="00DC30BA">
            <w:pPr>
              <w:jc w:val="center"/>
              <w:rPr>
                <w:b/>
                <w:bCs/>
                <w:sz w:val="16"/>
                <w:szCs w:val="16"/>
              </w:rPr>
            </w:pPr>
            <w:r>
              <w:rPr>
                <w:b/>
                <w:bCs/>
                <w:sz w:val="16"/>
                <w:szCs w:val="16"/>
              </w:rPr>
              <w:t>Софинансирование из местного бюджета на содержание школьных маршрутов</w:t>
            </w:r>
          </w:p>
          <w:p w:rsidR="00C146A1" w:rsidRDefault="00C146A1" w:rsidP="00DC30BA">
            <w:pPr>
              <w:jc w:val="center"/>
              <w:rPr>
                <w:b/>
                <w:bCs/>
                <w:sz w:val="16"/>
                <w:szCs w:val="16"/>
              </w:rPr>
            </w:pPr>
          </w:p>
        </w:tc>
        <w:tc>
          <w:tcPr>
            <w:tcW w:w="1208" w:type="dxa"/>
            <w:vAlign w:val="center"/>
          </w:tcPr>
          <w:p w:rsidR="00C146A1" w:rsidRPr="00893203" w:rsidRDefault="00C146A1" w:rsidP="00DC30BA">
            <w:pPr>
              <w:jc w:val="center"/>
              <w:rPr>
                <w:b/>
                <w:bCs/>
              </w:rPr>
            </w:pPr>
            <w:r w:rsidRPr="00893203">
              <w:rPr>
                <w:b/>
                <w:bCs/>
              </w:rPr>
              <w:t>0,4</w:t>
            </w:r>
          </w:p>
        </w:tc>
        <w:tc>
          <w:tcPr>
            <w:tcW w:w="1393" w:type="dxa"/>
            <w:vAlign w:val="center"/>
          </w:tcPr>
          <w:p w:rsidR="00C146A1" w:rsidRPr="00893203" w:rsidRDefault="00C146A1" w:rsidP="00DC30BA">
            <w:pPr>
              <w:pStyle w:val="Style3"/>
              <w:widowControl/>
              <w:spacing w:line="240" w:lineRule="auto"/>
              <w:ind w:firstLine="0"/>
              <w:jc w:val="center"/>
              <w:rPr>
                <w:rStyle w:val="FontStyle87"/>
                <w:b/>
                <w:sz w:val="20"/>
                <w:szCs w:val="20"/>
              </w:rPr>
            </w:pPr>
            <w:r>
              <w:rPr>
                <w:rStyle w:val="FontStyle87"/>
                <w:b/>
                <w:sz w:val="20"/>
                <w:szCs w:val="20"/>
              </w:rPr>
              <w:t>1,0</w:t>
            </w:r>
          </w:p>
        </w:tc>
        <w:tc>
          <w:tcPr>
            <w:tcW w:w="1201" w:type="dxa"/>
            <w:vAlign w:val="center"/>
          </w:tcPr>
          <w:p w:rsidR="00C146A1" w:rsidRPr="00893203" w:rsidRDefault="00C146A1" w:rsidP="00DC30BA">
            <w:pPr>
              <w:jc w:val="center"/>
              <w:rPr>
                <w:b/>
                <w:bCs/>
              </w:rPr>
            </w:pPr>
            <w:r>
              <w:rPr>
                <w:b/>
                <w:bCs/>
              </w:rPr>
              <w:t>1,0</w:t>
            </w:r>
          </w:p>
        </w:tc>
        <w:tc>
          <w:tcPr>
            <w:tcW w:w="1330" w:type="dxa"/>
            <w:vAlign w:val="center"/>
          </w:tcPr>
          <w:p w:rsidR="00C146A1" w:rsidRPr="00893203" w:rsidRDefault="00C146A1" w:rsidP="00DC30BA">
            <w:pPr>
              <w:jc w:val="center"/>
              <w:rPr>
                <w:b/>
                <w:bCs/>
              </w:rPr>
            </w:pPr>
            <w:r>
              <w:rPr>
                <w:b/>
                <w:bCs/>
              </w:rPr>
              <w:t>0,3</w:t>
            </w:r>
          </w:p>
        </w:tc>
        <w:tc>
          <w:tcPr>
            <w:tcW w:w="1362" w:type="dxa"/>
            <w:vAlign w:val="center"/>
          </w:tcPr>
          <w:p w:rsidR="00C146A1" w:rsidRPr="00893203" w:rsidRDefault="00C146A1" w:rsidP="00DC30BA">
            <w:pPr>
              <w:jc w:val="center"/>
              <w:rPr>
                <w:b/>
                <w:bCs/>
              </w:rPr>
            </w:pPr>
            <w:r>
              <w:rPr>
                <w:b/>
                <w:bCs/>
              </w:rPr>
              <w:t>27,7</w:t>
            </w:r>
          </w:p>
        </w:tc>
      </w:tr>
      <w:tr w:rsidR="00C146A1" w:rsidTr="00C146A1">
        <w:trPr>
          <w:trHeight w:val="642"/>
        </w:trPr>
        <w:tc>
          <w:tcPr>
            <w:tcW w:w="3740" w:type="dxa"/>
            <w:vAlign w:val="center"/>
          </w:tcPr>
          <w:p w:rsidR="00C146A1" w:rsidRDefault="00C146A1" w:rsidP="00DC30BA">
            <w:pPr>
              <w:jc w:val="center"/>
              <w:rPr>
                <w:b/>
                <w:bCs/>
                <w:sz w:val="16"/>
                <w:szCs w:val="16"/>
              </w:rPr>
            </w:pPr>
            <w:r w:rsidRPr="0012560E">
              <w:rPr>
                <w:b/>
                <w:bCs/>
                <w:sz w:val="16"/>
                <w:szCs w:val="16"/>
              </w:rPr>
              <w:t>Расходы на паспортизацию автодорог местного значения</w:t>
            </w:r>
          </w:p>
        </w:tc>
        <w:tc>
          <w:tcPr>
            <w:tcW w:w="1208" w:type="dxa"/>
            <w:vAlign w:val="center"/>
          </w:tcPr>
          <w:p w:rsidR="00C146A1" w:rsidRPr="00893203" w:rsidRDefault="00C146A1" w:rsidP="00DC30BA">
            <w:pPr>
              <w:jc w:val="center"/>
              <w:rPr>
                <w:b/>
                <w:bCs/>
              </w:rPr>
            </w:pPr>
            <w:r w:rsidRPr="00893203">
              <w:rPr>
                <w:b/>
                <w:bCs/>
              </w:rPr>
              <w:t>-</w:t>
            </w:r>
          </w:p>
        </w:tc>
        <w:tc>
          <w:tcPr>
            <w:tcW w:w="1393" w:type="dxa"/>
            <w:vAlign w:val="center"/>
          </w:tcPr>
          <w:p w:rsidR="00C146A1" w:rsidRPr="00893203" w:rsidRDefault="00C146A1" w:rsidP="00DC30BA">
            <w:pPr>
              <w:pStyle w:val="Style3"/>
              <w:widowControl/>
              <w:spacing w:line="240" w:lineRule="auto"/>
              <w:ind w:firstLine="0"/>
              <w:jc w:val="center"/>
              <w:rPr>
                <w:rStyle w:val="FontStyle87"/>
                <w:b/>
                <w:sz w:val="20"/>
                <w:szCs w:val="20"/>
              </w:rPr>
            </w:pPr>
            <w:r w:rsidRPr="00893203">
              <w:rPr>
                <w:rStyle w:val="FontStyle87"/>
                <w:b/>
                <w:sz w:val="20"/>
                <w:szCs w:val="20"/>
              </w:rPr>
              <w:t>-</w:t>
            </w:r>
          </w:p>
        </w:tc>
        <w:tc>
          <w:tcPr>
            <w:tcW w:w="1201" w:type="dxa"/>
            <w:vAlign w:val="center"/>
          </w:tcPr>
          <w:p w:rsidR="00C146A1" w:rsidRPr="00893203" w:rsidRDefault="00C146A1" w:rsidP="00DC30BA">
            <w:pPr>
              <w:jc w:val="center"/>
              <w:rPr>
                <w:b/>
                <w:bCs/>
              </w:rPr>
            </w:pPr>
            <w:r>
              <w:rPr>
                <w:b/>
                <w:bCs/>
              </w:rPr>
              <w:t>200,0</w:t>
            </w:r>
          </w:p>
        </w:tc>
        <w:tc>
          <w:tcPr>
            <w:tcW w:w="1330" w:type="dxa"/>
            <w:vAlign w:val="center"/>
          </w:tcPr>
          <w:p w:rsidR="00C146A1" w:rsidRPr="00893203" w:rsidRDefault="00C146A1" w:rsidP="00DC30BA">
            <w:pPr>
              <w:jc w:val="center"/>
              <w:rPr>
                <w:b/>
                <w:bCs/>
              </w:rPr>
            </w:pPr>
            <w:r>
              <w:rPr>
                <w:b/>
                <w:bCs/>
              </w:rPr>
              <w:t>200,0</w:t>
            </w:r>
          </w:p>
        </w:tc>
        <w:tc>
          <w:tcPr>
            <w:tcW w:w="1362" w:type="dxa"/>
            <w:vAlign w:val="center"/>
          </w:tcPr>
          <w:p w:rsidR="00C146A1" w:rsidRPr="00893203" w:rsidRDefault="00C146A1" w:rsidP="00DC30BA">
            <w:pPr>
              <w:jc w:val="center"/>
              <w:rPr>
                <w:b/>
                <w:bCs/>
              </w:rPr>
            </w:pPr>
            <w:r>
              <w:rPr>
                <w:b/>
                <w:bCs/>
              </w:rPr>
              <w:t>100,0</w:t>
            </w:r>
          </w:p>
        </w:tc>
      </w:tr>
    </w:tbl>
    <w:p w:rsidR="00C146A1" w:rsidRPr="00356791" w:rsidRDefault="00C146A1" w:rsidP="00DC30BA">
      <w:pPr>
        <w:pStyle w:val="Style25"/>
        <w:widowControl/>
        <w:spacing w:line="240" w:lineRule="auto"/>
        <w:ind w:firstLine="0"/>
        <w:jc w:val="center"/>
        <w:rPr>
          <w:rStyle w:val="FontStyle87"/>
          <w:b/>
          <w:sz w:val="28"/>
          <w:szCs w:val="28"/>
          <w:u w:val="single"/>
        </w:rPr>
      </w:pPr>
      <w:r w:rsidRPr="00204678">
        <w:rPr>
          <w:rStyle w:val="FontStyle87"/>
          <w:b/>
          <w:sz w:val="28"/>
          <w:szCs w:val="28"/>
          <w:u w:val="single"/>
        </w:rPr>
        <w:t>08 муниципальная программа «Энергосбережение и повышение энергетической эффективности муниципального образования «Красногорский район» на 2015-2024 годы</w:t>
      </w:r>
    </w:p>
    <w:p w:rsidR="00C146A1" w:rsidRDefault="00C146A1" w:rsidP="00DC30BA">
      <w:pPr>
        <w:pStyle w:val="Style25"/>
        <w:widowControl/>
        <w:spacing w:line="240" w:lineRule="auto"/>
        <w:ind w:firstLine="859"/>
        <w:rPr>
          <w:rStyle w:val="FontStyle87"/>
        </w:rPr>
      </w:pPr>
      <w:proofErr w:type="gramStart"/>
      <w:r>
        <w:rPr>
          <w:rStyle w:val="FontStyle87"/>
        </w:rPr>
        <w:t>Муниципальная программа  «Энергосбережение и повышение энергетической эффективности муниципального образования «Красногорский район»» утверждена постановлением Администрации МО «Красногорский  район» от  19 августа  2014 года № 727, постановлением Администрации МО «Красногорский район» от 06 февраля 2019 года №64 внесены изменения, а постановлением Администрации МО «Красногорский  район» от  24 апреля 2020 года  № 229продлена до 2024 года.</w:t>
      </w:r>
      <w:proofErr w:type="gramEnd"/>
    </w:p>
    <w:p w:rsidR="00C146A1" w:rsidRDefault="00C146A1" w:rsidP="00DC30BA">
      <w:pPr>
        <w:pStyle w:val="Style25"/>
        <w:widowControl/>
        <w:spacing w:line="240" w:lineRule="auto"/>
        <w:ind w:firstLine="854"/>
        <w:rPr>
          <w:rStyle w:val="FontStyle87"/>
        </w:rPr>
      </w:pPr>
      <w:r>
        <w:rPr>
          <w:rStyle w:val="FontStyle87"/>
        </w:rPr>
        <w:lastRenderedPageBreak/>
        <w:t>Ответственный исполнитель муниципальной программы - о</w:t>
      </w:r>
      <w:r>
        <w:t xml:space="preserve">тдел строительства и жилищно-коммунального хозяйства </w:t>
      </w:r>
      <w:r w:rsidRPr="00307FB3">
        <w:rPr>
          <w:szCs w:val="28"/>
        </w:rPr>
        <w:t>Администрации МО "</w:t>
      </w:r>
      <w:r>
        <w:rPr>
          <w:szCs w:val="28"/>
        </w:rPr>
        <w:t>Красногорский</w:t>
      </w:r>
      <w:r w:rsidRPr="00307FB3">
        <w:rPr>
          <w:szCs w:val="28"/>
        </w:rPr>
        <w:t xml:space="preserve"> район"</w:t>
      </w:r>
    </w:p>
    <w:p w:rsidR="00C146A1" w:rsidRDefault="00C146A1" w:rsidP="00DC30BA">
      <w:pPr>
        <w:pStyle w:val="Style25"/>
        <w:widowControl/>
        <w:spacing w:line="240" w:lineRule="auto"/>
        <w:ind w:firstLine="854"/>
        <w:rPr>
          <w:szCs w:val="28"/>
        </w:rPr>
      </w:pPr>
      <w:r>
        <w:rPr>
          <w:rStyle w:val="FontStyle87"/>
        </w:rPr>
        <w:t xml:space="preserve">Целью муниципальной программы является </w:t>
      </w:r>
      <w:r w:rsidRPr="00C91A0B">
        <w:rPr>
          <w:szCs w:val="28"/>
        </w:rP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C146A1" w:rsidRPr="00416126" w:rsidRDefault="00C146A1" w:rsidP="00DC30BA">
      <w:pPr>
        <w:pStyle w:val="a9"/>
        <w:ind w:firstLine="720"/>
        <w:rPr>
          <w:rStyle w:val="FontStyle88"/>
          <w:u w:val="single"/>
        </w:rPr>
      </w:pPr>
      <w:r>
        <w:t>Исполнение за  2020 г. составило в сумме 614,1тыс</w:t>
      </w:r>
      <w:proofErr w:type="gramStart"/>
      <w:r>
        <w:t>.р</w:t>
      </w:r>
      <w:proofErr w:type="gramEnd"/>
      <w:r>
        <w:t>уб. (99,8% от уточненного плана, утвержденного в бюджете в сумме 615,1тыс.руб.).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RPr="000B1082"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RPr="000B1082" w:rsidTr="00C146A1">
        <w:tc>
          <w:tcPr>
            <w:tcW w:w="3732" w:type="dxa"/>
          </w:tcPr>
          <w:p w:rsidR="00C146A1" w:rsidRPr="0035623C" w:rsidRDefault="00C146A1" w:rsidP="00DC30BA">
            <w:pPr>
              <w:pStyle w:val="Style3"/>
              <w:widowControl/>
              <w:spacing w:line="240" w:lineRule="auto"/>
              <w:ind w:firstLine="0"/>
              <w:jc w:val="center"/>
              <w:rPr>
                <w:rStyle w:val="FontStyle87"/>
                <w:b/>
                <w:sz w:val="20"/>
                <w:szCs w:val="20"/>
              </w:rPr>
            </w:pPr>
            <w:r w:rsidRPr="0035623C">
              <w:rPr>
                <w:rStyle w:val="FontStyle87"/>
                <w:b/>
                <w:sz w:val="20"/>
                <w:szCs w:val="20"/>
              </w:rPr>
              <w:t>ВСЕГО РАСХОДОВ:</w:t>
            </w:r>
          </w:p>
        </w:tc>
        <w:tc>
          <w:tcPr>
            <w:tcW w:w="1208" w:type="dxa"/>
          </w:tcPr>
          <w:p w:rsidR="00C146A1" w:rsidRPr="0035623C" w:rsidRDefault="00C146A1" w:rsidP="00DC30BA">
            <w:pPr>
              <w:pStyle w:val="Style3"/>
              <w:widowControl/>
              <w:spacing w:line="240" w:lineRule="auto"/>
              <w:ind w:firstLine="0"/>
              <w:jc w:val="center"/>
              <w:rPr>
                <w:rStyle w:val="FontStyle87"/>
                <w:b/>
                <w:sz w:val="20"/>
                <w:szCs w:val="20"/>
              </w:rPr>
            </w:pPr>
            <w:r>
              <w:rPr>
                <w:rStyle w:val="FontStyle87"/>
                <w:b/>
                <w:sz w:val="20"/>
                <w:szCs w:val="20"/>
              </w:rPr>
              <w:t>113,4</w:t>
            </w:r>
          </w:p>
        </w:tc>
        <w:tc>
          <w:tcPr>
            <w:tcW w:w="1394" w:type="dxa"/>
          </w:tcPr>
          <w:p w:rsidR="00C146A1" w:rsidRPr="0035623C" w:rsidRDefault="00C146A1" w:rsidP="00DC30BA">
            <w:pPr>
              <w:pStyle w:val="Style3"/>
              <w:widowControl/>
              <w:spacing w:line="240" w:lineRule="auto"/>
              <w:ind w:firstLine="0"/>
              <w:jc w:val="center"/>
              <w:rPr>
                <w:rStyle w:val="FontStyle87"/>
                <w:b/>
                <w:sz w:val="20"/>
                <w:szCs w:val="20"/>
              </w:rPr>
            </w:pPr>
            <w:r>
              <w:rPr>
                <w:rStyle w:val="FontStyle87"/>
                <w:b/>
                <w:sz w:val="20"/>
                <w:szCs w:val="20"/>
              </w:rPr>
              <w:t>154,0</w:t>
            </w:r>
          </w:p>
        </w:tc>
        <w:tc>
          <w:tcPr>
            <w:tcW w:w="1204" w:type="dxa"/>
          </w:tcPr>
          <w:p w:rsidR="00C146A1" w:rsidRPr="0035623C" w:rsidRDefault="00C146A1" w:rsidP="00DC30BA">
            <w:pPr>
              <w:pStyle w:val="Style3"/>
              <w:widowControl/>
              <w:spacing w:line="240" w:lineRule="auto"/>
              <w:ind w:firstLine="0"/>
              <w:jc w:val="center"/>
              <w:rPr>
                <w:rStyle w:val="FontStyle87"/>
                <w:b/>
                <w:sz w:val="20"/>
                <w:szCs w:val="20"/>
              </w:rPr>
            </w:pPr>
            <w:r>
              <w:rPr>
                <w:rStyle w:val="FontStyle87"/>
                <w:b/>
                <w:sz w:val="20"/>
                <w:szCs w:val="20"/>
              </w:rPr>
              <w:t>615,1</w:t>
            </w:r>
          </w:p>
        </w:tc>
        <w:tc>
          <w:tcPr>
            <w:tcW w:w="1333" w:type="dxa"/>
          </w:tcPr>
          <w:p w:rsidR="00C146A1" w:rsidRPr="0035623C" w:rsidRDefault="00C146A1" w:rsidP="00DC30BA">
            <w:pPr>
              <w:pStyle w:val="Style3"/>
              <w:widowControl/>
              <w:spacing w:line="240" w:lineRule="auto"/>
              <w:ind w:firstLine="0"/>
              <w:jc w:val="center"/>
              <w:rPr>
                <w:rStyle w:val="FontStyle87"/>
                <w:b/>
                <w:sz w:val="20"/>
                <w:szCs w:val="20"/>
              </w:rPr>
            </w:pPr>
            <w:r>
              <w:rPr>
                <w:rStyle w:val="FontStyle87"/>
                <w:b/>
                <w:sz w:val="20"/>
                <w:szCs w:val="20"/>
              </w:rPr>
              <w:t>614,1</w:t>
            </w:r>
          </w:p>
        </w:tc>
        <w:tc>
          <w:tcPr>
            <w:tcW w:w="1363" w:type="dxa"/>
          </w:tcPr>
          <w:p w:rsidR="00C146A1" w:rsidRPr="0035623C" w:rsidRDefault="00C146A1" w:rsidP="00DC30BA">
            <w:pPr>
              <w:pStyle w:val="Style3"/>
              <w:widowControl/>
              <w:spacing w:line="240" w:lineRule="auto"/>
              <w:ind w:firstLine="0"/>
              <w:jc w:val="center"/>
              <w:rPr>
                <w:rStyle w:val="FontStyle87"/>
                <w:b/>
                <w:sz w:val="20"/>
                <w:szCs w:val="20"/>
              </w:rPr>
            </w:pPr>
            <w:r>
              <w:rPr>
                <w:rStyle w:val="FontStyle87"/>
                <w:b/>
                <w:sz w:val="20"/>
                <w:szCs w:val="20"/>
              </w:rPr>
              <w:t>99,8</w:t>
            </w:r>
          </w:p>
        </w:tc>
      </w:tr>
      <w:tr w:rsidR="00C146A1" w:rsidTr="00C146A1">
        <w:trPr>
          <w:trHeight w:val="642"/>
        </w:trPr>
        <w:tc>
          <w:tcPr>
            <w:tcW w:w="3732" w:type="dxa"/>
            <w:vAlign w:val="center"/>
          </w:tcPr>
          <w:p w:rsidR="00C146A1" w:rsidRDefault="00C146A1" w:rsidP="00DC30BA">
            <w:pPr>
              <w:jc w:val="both"/>
              <w:rPr>
                <w:b/>
                <w:bCs/>
                <w:sz w:val="16"/>
                <w:szCs w:val="16"/>
              </w:rPr>
            </w:pPr>
            <w:r>
              <w:rPr>
                <w:b/>
                <w:bCs/>
                <w:sz w:val="16"/>
                <w:szCs w:val="16"/>
              </w:rPr>
              <w:t>Расходы по энергосбережению и повышению энергетической эффективности за счет местного бюджета</w:t>
            </w:r>
          </w:p>
          <w:p w:rsidR="00C146A1" w:rsidRDefault="00C146A1" w:rsidP="00DC30BA">
            <w:pPr>
              <w:jc w:val="both"/>
              <w:rPr>
                <w:rStyle w:val="FontStyle87"/>
              </w:rPr>
            </w:pPr>
          </w:p>
        </w:tc>
        <w:tc>
          <w:tcPr>
            <w:tcW w:w="1208" w:type="dxa"/>
            <w:vAlign w:val="center"/>
          </w:tcPr>
          <w:p w:rsidR="00C146A1" w:rsidRDefault="00C146A1" w:rsidP="00DC30BA">
            <w:pPr>
              <w:jc w:val="center"/>
              <w:rPr>
                <w:b/>
                <w:bCs/>
              </w:rPr>
            </w:pPr>
            <w:r>
              <w:rPr>
                <w:b/>
                <w:bCs/>
              </w:rPr>
              <w:t>11,7</w:t>
            </w:r>
          </w:p>
        </w:tc>
        <w:tc>
          <w:tcPr>
            <w:tcW w:w="1394"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204" w:type="dxa"/>
            <w:vAlign w:val="center"/>
          </w:tcPr>
          <w:p w:rsidR="00C146A1" w:rsidRDefault="00C146A1" w:rsidP="00DC30BA">
            <w:pPr>
              <w:jc w:val="center"/>
              <w:rPr>
                <w:b/>
                <w:bCs/>
              </w:rPr>
            </w:pPr>
            <w:r>
              <w:rPr>
                <w:b/>
                <w:bCs/>
              </w:rPr>
              <w:t>90,3</w:t>
            </w:r>
          </w:p>
        </w:tc>
        <w:tc>
          <w:tcPr>
            <w:tcW w:w="1333" w:type="dxa"/>
            <w:vAlign w:val="center"/>
          </w:tcPr>
          <w:p w:rsidR="00C146A1" w:rsidRDefault="00C146A1" w:rsidP="00DC30BA">
            <w:pPr>
              <w:jc w:val="center"/>
              <w:rPr>
                <w:b/>
                <w:bCs/>
              </w:rPr>
            </w:pPr>
            <w:r>
              <w:rPr>
                <w:b/>
                <w:bCs/>
              </w:rPr>
              <w:t>89,3</w:t>
            </w:r>
          </w:p>
        </w:tc>
        <w:tc>
          <w:tcPr>
            <w:tcW w:w="1363" w:type="dxa"/>
            <w:vAlign w:val="center"/>
          </w:tcPr>
          <w:p w:rsidR="00C146A1" w:rsidRDefault="00C146A1" w:rsidP="00DC30BA">
            <w:pPr>
              <w:jc w:val="center"/>
              <w:rPr>
                <w:b/>
                <w:bCs/>
              </w:rPr>
            </w:pPr>
            <w:r>
              <w:rPr>
                <w:b/>
                <w:bCs/>
              </w:rPr>
              <w:t>98,9</w:t>
            </w:r>
          </w:p>
        </w:tc>
      </w:tr>
      <w:tr w:rsidR="00C146A1" w:rsidTr="00C146A1">
        <w:trPr>
          <w:trHeight w:val="642"/>
        </w:trPr>
        <w:tc>
          <w:tcPr>
            <w:tcW w:w="3732" w:type="dxa"/>
            <w:vAlign w:val="center"/>
          </w:tcPr>
          <w:p w:rsidR="00C146A1" w:rsidRDefault="00C146A1" w:rsidP="00DC30BA">
            <w:pPr>
              <w:jc w:val="both"/>
              <w:rPr>
                <w:b/>
                <w:bCs/>
                <w:sz w:val="16"/>
                <w:szCs w:val="16"/>
              </w:rPr>
            </w:pPr>
            <w:r>
              <w:rPr>
                <w:b/>
                <w:bCs/>
                <w:sz w:val="16"/>
                <w:szCs w:val="16"/>
              </w:rPr>
              <w:t xml:space="preserve">Реализация </w:t>
            </w:r>
            <w:proofErr w:type="spellStart"/>
            <w:r>
              <w:rPr>
                <w:b/>
                <w:bCs/>
                <w:sz w:val="16"/>
                <w:szCs w:val="16"/>
              </w:rPr>
              <w:t>энергоэффективных</w:t>
            </w:r>
            <w:proofErr w:type="spellEnd"/>
            <w:r>
              <w:rPr>
                <w:b/>
                <w:bCs/>
                <w:sz w:val="16"/>
                <w:szCs w:val="16"/>
              </w:rPr>
              <w:t xml:space="preserve"> технических мероприятий в </w:t>
            </w:r>
            <w:proofErr w:type="gramStart"/>
            <w:r>
              <w:rPr>
                <w:b/>
                <w:bCs/>
                <w:sz w:val="16"/>
                <w:szCs w:val="16"/>
              </w:rPr>
              <w:t>организациях</w:t>
            </w:r>
            <w:proofErr w:type="gramEnd"/>
            <w:r>
              <w:rPr>
                <w:b/>
                <w:bCs/>
                <w:sz w:val="16"/>
                <w:szCs w:val="16"/>
              </w:rPr>
              <w:t>, финансируемых за счёт средств бюджетов муниципальных образований в Удмуртской Республике</w:t>
            </w:r>
          </w:p>
          <w:p w:rsidR="00C146A1" w:rsidRDefault="00C146A1" w:rsidP="00DC30BA">
            <w:pPr>
              <w:jc w:val="both"/>
              <w:rPr>
                <w:b/>
                <w:bCs/>
                <w:sz w:val="16"/>
                <w:szCs w:val="16"/>
              </w:rPr>
            </w:pPr>
          </w:p>
        </w:tc>
        <w:tc>
          <w:tcPr>
            <w:tcW w:w="1208" w:type="dxa"/>
            <w:vAlign w:val="center"/>
          </w:tcPr>
          <w:p w:rsidR="00C146A1" w:rsidRDefault="00C146A1" w:rsidP="00DC30BA">
            <w:pPr>
              <w:jc w:val="center"/>
              <w:rPr>
                <w:b/>
                <w:bCs/>
              </w:rPr>
            </w:pPr>
            <w:r>
              <w:rPr>
                <w:b/>
                <w:bCs/>
              </w:rPr>
              <w:t>101,7</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144,0</w:t>
            </w:r>
          </w:p>
        </w:tc>
        <w:tc>
          <w:tcPr>
            <w:tcW w:w="1204" w:type="dxa"/>
            <w:vAlign w:val="center"/>
          </w:tcPr>
          <w:p w:rsidR="00C146A1" w:rsidRDefault="00C146A1" w:rsidP="00DC30BA">
            <w:pPr>
              <w:jc w:val="center"/>
              <w:rPr>
                <w:b/>
                <w:bCs/>
              </w:rPr>
            </w:pPr>
            <w:r>
              <w:rPr>
                <w:b/>
                <w:bCs/>
              </w:rPr>
              <w:t>524,8</w:t>
            </w:r>
          </w:p>
        </w:tc>
        <w:tc>
          <w:tcPr>
            <w:tcW w:w="1333" w:type="dxa"/>
            <w:vAlign w:val="center"/>
          </w:tcPr>
          <w:p w:rsidR="00C146A1" w:rsidRDefault="00C146A1" w:rsidP="00DC30BA">
            <w:pPr>
              <w:jc w:val="center"/>
              <w:rPr>
                <w:b/>
                <w:bCs/>
              </w:rPr>
            </w:pPr>
            <w:r>
              <w:rPr>
                <w:b/>
                <w:bCs/>
              </w:rPr>
              <w:t>524,8</w:t>
            </w:r>
          </w:p>
        </w:tc>
        <w:tc>
          <w:tcPr>
            <w:tcW w:w="1363" w:type="dxa"/>
            <w:vAlign w:val="center"/>
          </w:tcPr>
          <w:p w:rsidR="00C146A1" w:rsidRDefault="00C146A1" w:rsidP="00DC30BA">
            <w:pPr>
              <w:jc w:val="center"/>
              <w:rPr>
                <w:b/>
                <w:bCs/>
              </w:rPr>
            </w:pPr>
            <w:r>
              <w:rPr>
                <w:b/>
                <w:bCs/>
              </w:rPr>
              <w:t>100,0</w:t>
            </w:r>
          </w:p>
        </w:tc>
      </w:tr>
    </w:tbl>
    <w:p w:rsidR="00C146A1" w:rsidRDefault="00C146A1" w:rsidP="00DC30BA">
      <w:pPr>
        <w:pStyle w:val="Style14"/>
        <w:widowControl/>
        <w:spacing w:line="240" w:lineRule="auto"/>
        <w:jc w:val="both"/>
        <w:rPr>
          <w:sz w:val="20"/>
          <w:szCs w:val="20"/>
        </w:rPr>
      </w:pPr>
    </w:p>
    <w:p w:rsidR="00C146A1" w:rsidRPr="00183D77" w:rsidRDefault="00C146A1" w:rsidP="00DC30BA">
      <w:pPr>
        <w:pStyle w:val="Style14"/>
        <w:widowControl/>
        <w:spacing w:line="240" w:lineRule="auto"/>
        <w:ind w:firstLine="835"/>
        <w:jc w:val="both"/>
        <w:rPr>
          <w:rStyle w:val="FontStyle88"/>
          <w:sz w:val="28"/>
          <w:szCs w:val="28"/>
          <w:u w:val="single"/>
          <w:vertAlign w:val="subscript"/>
        </w:rPr>
      </w:pPr>
      <w:r>
        <w:rPr>
          <w:rStyle w:val="FontStyle88"/>
          <w:sz w:val="28"/>
          <w:szCs w:val="28"/>
          <w:u w:val="single"/>
        </w:rPr>
        <w:t>09. Муниципальная программа</w:t>
      </w:r>
      <w:r w:rsidRPr="006176BA">
        <w:rPr>
          <w:rStyle w:val="FontStyle88"/>
          <w:sz w:val="28"/>
          <w:szCs w:val="28"/>
          <w:u w:val="single"/>
        </w:rPr>
        <w:t xml:space="preserve"> «Муниципальное управление»</w:t>
      </w:r>
    </w:p>
    <w:p w:rsidR="00C146A1" w:rsidRDefault="00C146A1" w:rsidP="00DC30BA">
      <w:pPr>
        <w:pStyle w:val="Style25"/>
        <w:widowControl/>
        <w:spacing w:line="240" w:lineRule="auto"/>
        <w:ind w:right="14"/>
        <w:rPr>
          <w:rStyle w:val="FontStyle87"/>
        </w:rPr>
      </w:pPr>
      <w:r>
        <w:rPr>
          <w:rStyle w:val="FontStyle87"/>
        </w:rPr>
        <w:t xml:space="preserve">Муниципальная  программа  «Муниципальное управление» утверждена постановлением Администрации МО «Красногорский район» от 22 октября 2014 года № 939.Постановлением Администрации МО «Красногорский район» от 20 июня 2019года  № 396 внесены изменения. </w:t>
      </w:r>
    </w:p>
    <w:p w:rsidR="00C146A1" w:rsidRDefault="00C146A1" w:rsidP="00DC30BA">
      <w:pPr>
        <w:pStyle w:val="Style25"/>
        <w:widowControl/>
        <w:spacing w:line="240" w:lineRule="auto"/>
        <w:ind w:right="14"/>
        <w:rPr>
          <w:rStyle w:val="FontStyle87"/>
        </w:rPr>
      </w:pPr>
      <w:r>
        <w:rPr>
          <w:rStyle w:val="FontStyle87"/>
        </w:rPr>
        <w:t xml:space="preserve">Ответственный исполнитель муниципальной программы </w:t>
      </w:r>
      <w:proofErr w:type="gramStart"/>
      <w:r>
        <w:rPr>
          <w:rStyle w:val="FontStyle87"/>
        </w:rPr>
        <w:t>–А</w:t>
      </w:r>
      <w:proofErr w:type="gramEnd"/>
      <w:r>
        <w:rPr>
          <w:rStyle w:val="FontStyle87"/>
        </w:rPr>
        <w:t>дминистрация МО «Красногорский район»</w:t>
      </w:r>
    </w:p>
    <w:p w:rsidR="00C146A1" w:rsidRDefault="00C146A1" w:rsidP="00DC30BA">
      <w:pPr>
        <w:pStyle w:val="Style25"/>
        <w:widowControl/>
        <w:spacing w:line="240" w:lineRule="auto"/>
        <w:ind w:right="24" w:firstLine="850"/>
        <w:rPr>
          <w:rStyle w:val="FontStyle87"/>
        </w:rPr>
      </w:pPr>
      <w:r>
        <w:rPr>
          <w:rStyle w:val="FontStyle87"/>
        </w:rPr>
        <w:t>Целью муниципальной программы является обеспечение исполнения расходных обязательств бюджета МО «Красногорский район» при сохранении долгосрочной сбалансированности и устойчивости бюджета,  повышение эффективности бюджетных расходов, повышение качества и доступности государственных и муниципальных услуг, предоставляемых населению Красногорского района, повышение эффективности деятельности органов местного самоуправления МО «Красногорский район».</w:t>
      </w:r>
    </w:p>
    <w:p w:rsidR="00C146A1" w:rsidRPr="00416126" w:rsidRDefault="00C146A1" w:rsidP="00DC30BA">
      <w:pPr>
        <w:pStyle w:val="a9"/>
        <w:ind w:firstLine="720"/>
        <w:rPr>
          <w:rStyle w:val="FontStyle88"/>
          <w:u w:val="single"/>
        </w:rPr>
      </w:pPr>
      <w:r>
        <w:t>Исполнение за 2020 г. составило в сумме 58 138,8тыс</w:t>
      </w:r>
      <w:proofErr w:type="gramStart"/>
      <w:r>
        <w:t>.р</w:t>
      </w:r>
      <w:proofErr w:type="gramEnd"/>
      <w:r>
        <w:t>уб. (97,0 % от уточненного плана, утвержденного в бюджете в сумме 59 931,2тыс.руб.).</w:t>
      </w:r>
    </w:p>
    <w:p w:rsidR="00C146A1" w:rsidRDefault="00C146A1" w:rsidP="00DC30BA">
      <w:pPr>
        <w:pStyle w:val="Style60"/>
        <w:widowControl/>
        <w:tabs>
          <w:tab w:val="left" w:pos="1152"/>
        </w:tabs>
        <w:spacing w:line="240" w:lineRule="auto"/>
        <w:ind w:left="859" w:firstLine="0"/>
        <w:rPr>
          <w:rStyle w:val="FontStyle88"/>
          <w:u w:val="single"/>
        </w:rPr>
      </w:pPr>
      <w:r w:rsidRPr="004C554C">
        <w:rPr>
          <w:rStyle w:val="FontStyle88"/>
          <w:u w:val="single"/>
        </w:rPr>
        <w:t>091 подпрограмма</w:t>
      </w:r>
      <w:r w:rsidRPr="00300DA1">
        <w:rPr>
          <w:rStyle w:val="FontStyle88"/>
          <w:u w:val="single"/>
        </w:rPr>
        <w:t xml:space="preserve"> «Организация муниципального управления»</w:t>
      </w:r>
    </w:p>
    <w:p w:rsidR="00C146A1" w:rsidRPr="00416126" w:rsidRDefault="00C146A1" w:rsidP="00DC30BA">
      <w:pPr>
        <w:pStyle w:val="a9"/>
        <w:ind w:firstLine="720"/>
        <w:rPr>
          <w:rStyle w:val="FontStyle88"/>
          <w:u w:val="single"/>
        </w:rPr>
      </w:pPr>
      <w:r>
        <w:t xml:space="preserve">Исполнение за 2020 г. составило в сумме 31 172,2 </w:t>
      </w:r>
      <w:proofErr w:type="spellStart"/>
      <w:r>
        <w:t>тыс</w:t>
      </w:r>
      <w:proofErr w:type="gramStart"/>
      <w:r>
        <w:t>.р</w:t>
      </w:r>
      <w:proofErr w:type="gramEnd"/>
      <w:r>
        <w:t>уб</w:t>
      </w:r>
      <w:proofErr w:type="spellEnd"/>
      <w:r>
        <w:t xml:space="preserve">. (97,0 % от уточненного плана, утвержденного в бюджете в сумме 32 140,0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1208"/>
        <w:gridCol w:w="1394"/>
        <w:gridCol w:w="1202"/>
        <w:gridCol w:w="1332"/>
        <w:gridCol w:w="1363"/>
      </w:tblGrid>
      <w:tr w:rsidR="00C146A1" w:rsidTr="00C146A1">
        <w:tc>
          <w:tcPr>
            <w:tcW w:w="3735"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2"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5" w:type="dxa"/>
          </w:tcPr>
          <w:p w:rsidR="00C146A1" w:rsidRPr="00300DA1" w:rsidRDefault="00C146A1" w:rsidP="00DC30BA">
            <w:pPr>
              <w:pStyle w:val="Style3"/>
              <w:widowControl/>
              <w:spacing w:line="240" w:lineRule="auto"/>
              <w:ind w:firstLine="0"/>
              <w:jc w:val="center"/>
              <w:rPr>
                <w:rStyle w:val="FontStyle87"/>
                <w:b/>
                <w:sz w:val="20"/>
                <w:szCs w:val="20"/>
              </w:rPr>
            </w:pPr>
            <w:r w:rsidRPr="00300DA1">
              <w:rPr>
                <w:rStyle w:val="FontStyle87"/>
                <w:b/>
                <w:sz w:val="20"/>
                <w:szCs w:val="20"/>
              </w:rPr>
              <w:t>ВСЕГО РАСХОДОВ:</w:t>
            </w:r>
          </w:p>
        </w:tc>
        <w:tc>
          <w:tcPr>
            <w:tcW w:w="1208" w:type="dxa"/>
          </w:tcPr>
          <w:p w:rsidR="00C146A1" w:rsidRPr="00300DA1" w:rsidRDefault="00C146A1" w:rsidP="00DC30BA">
            <w:pPr>
              <w:pStyle w:val="Style3"/>
              <w:widowControl/>
              <w:spacing w:line="240" w:lineRule="auto"/>
              <w:ind w:firstLine="0"/>
              <w:jc w:val="center"/>
              <w:rPr>
                <w:rStyle w:val="FontStyle87"/>
                <w:b/>
                <w:sz w:val="20"/>
                <w:szCs w:val="20"/>
              </w:rPr>
            </w:pPr>
            <w:r>
              <w:rPr>
                <w:rStyle w:val="FontStyle87"/>
                <w:b/>
                <w:sz w:val="20"/>
                <w:szCs w:val="20"/>
              </w:rPr>
              <w:t>30521,8</w:t>
            </w:r>
          </w:p>
        </w:tc>
        <w:tc>
          <w:tcPr>
            <w:tcW w:w="1394" w:type="dxa"/>
          </w:tcPr>
          <w:p w:rsidR="00C146A1" w:rsidRPr="00300DA1" w:rsidRDefault="00C146A1" w:rsidP="00DC30BA">
            <w:pPr>
              <w:pStyle w:val="Style3"/>
              <w:widowControl/>
              <w:spacing w:line="240" w:lineRule="auto"/>
              <w:ind w:firstLine="0"/>
              <w:jc w:val="center"/>
              <w:rPr>
                <w:rStyle w:val="FontStyle87"/>
                <w:b/>
                <w:sz w:val="20"/>
                <w:szCs w:val="20"/>
              </w:rPr>
            </w:pPr>
            <w:r>
              <w:rPr>
                <w:rStyle w:val="FontStyle87"/>
                <w:b/>
                <w:sz w:val="20"/>
                <w:szCs w:val="20"/>
              </w:rPr>
              <w:t>28355,3</w:t>
            </w:r>
          </w:p>
        </w:tc>
        <w:tc>
          <w:tcPr>
            <w:tcW w:w="1202" w:type="dxa"/>
          </w:tcPr>
          <w:p w:rsidR="00C146A1" w:rsidRPr="00300DA1" w:rsidRDefault="00C146A1" w:rsidP="00DC30BA">
            <w:pPr>
              <w:pStyle w:val="Style3"/>
              <w:widowControl/>
              <w:spacing w:line="240" w:lineRule="auto"/>
              <w:ind w:firstLine="0"/>
              <w:jc w:val="center"/>
              <w:rPr>
                <w:rStyle w:val="FontStyle87"/>
                <w:b/>
                <w:sz w:val="20"/>
                <w:szCs w:val="20"/>
              </w:rPr>
            </w:pPr>
            <w:r>
              <w:rPr>
                <w:rStyle w:val="FontStyle87"/>
                <w:b/>
                <w:sz w:val="20"/>
                <w:szCs w:val="20"/>
              </w:rPr>
              <w:t>32140,0</w:t>
            </w:r>
          </w:p>
        </w:tc>
        <w:tc>
          <w:tcPr>
            <w:tcW w:w="1332" w:type="dxa"/>
          </w:tcPr>
          <w:p w:rsidR="00C146A1" w:rsidRPr="00300DA1" w:rsidRDefault="00C146A1" w:rsidP="00DC30BA">
            <w:pPr>
              <w:pStyle w:val="Style3"/>
              <w:widowControl/>
              <w:spacing w:line="240" w:lineRule="auto"/>
              <w:ind w:firstLine="0"/>
              <w:jc w:val="center"/>
              <w:rPr>
                <w:rStyle w:val="FontStyle87"/>
                <w:b/>
                <w:sz w:val="20"/>
                <w:szCs w:val="20"/>
              </w:rPr>
            </w:pPr>
            <w:r>
              <w:rPr>
                <w:rStyle w:val="FontStyle87"/>
                <w:b/>
                <w:sz w:val="20"/>
                <w:szCs w:val="20"/>
              </w:rPr>
              <w:t>31172,2</w:t>
            </w:r>
          </w:p>
        </w:tc>
        <w:tc>
          <w:tcPr>
            <w:tcW w:w="1363" w:type="dxa"/>
          </w:tcPr>
          <w:p w:rsidR="00C146A1" w:rsidRPr="00300DA1" w:rsidRDefault="00C146A1" w:rsidP="00DC30BA">
            <w:pPr>
              <w:pStyle w:val="Style3"/>
              <w:widowControl/>
              <w:spacing w:line="240" w:lineRule="auto"/>
              <w:ind w:firstLine="0"/>
              <w:jc w:val="center"/>
              <w:rPr>
                <w:rStyle w:val="FontStyle87"/>
                <w:b/>
                <w:sz w:val="20"/>
                <w:szCs w:val="20"/>
              </w:rPr>
            </w:pPr>
            <w:r>
              <w:rPr>
                <w:rStyle w:val="FontStyle87"/>
                <w:b/>
                <w:sz w:val="20"/>
                <w:szCs w:val="20"/>
              </w:rPr>
              <w:t>97,0</w:t>
            </w:r>
          </w:p>
        </w:tc>
      </w:tr>
      <w:tr w:rsidR="00C146A1" w:rsidTr="00C146A1">
        <w:tc>
          <w:tcPr>
            <w:tcW w:w="3735" w:type="dxa"/>
          </w:tcPr>
          <w:p w:rsidR="00C146A1" w:rsidRDefault="00C146A1" w:rsidP="00DC30BA">
            <w:pPr>
              <w:pStyle w:val="Style3"/>
              <w:widowControl/>
              <w:spacing w:line="240" w:lineRule="auto"/>
              <w:ind w:firstLine="0"/>
              <w:jc w:val="center"/>
              <w:rPr>
                <w:rStyle w:val="FontStyle87"/>
                <w:b/>
                <w:sz w:val="20"/>
                <w:szCs w:val="20"/>
              </w:rPr>
            </w:pPr>
            <w:r w:rsidRPr="00222EC5">
              <w:rPr>
                <w:rStyle w:val="FontStyle87"/>
                <w:b/>
                <w:sz w:val="18"/>
                <w:szCs w:val="18"/>
              </w:rPr>
              <w:t>Глава муниципального образования</w:t>
            </w:r>
          </w:p>
        </w:tc>
        <w:tc>
          <w:tcPr>
            <w:tcW w:w="1208" w:type="dxa"/>
          </w:tcPr>
          <w:p w:rsidR="00C146A1" w:rsidRPr="00C920A1" w:rsidRDefault="00C146A1" w:rsidP="00DC30BA">
            <w:pPr>
              <w:pStyle w:val="Style3"/>
              <w:widowControl/>
              <w:spacing w:line="240" w:lineRule="auto"/>
              <w:ind w:firstLine="0"/>
              <w:jc w:val="center"/>
              <w:rPr>
                <w:rStyle w:val="FontStyle87"/>
                <w:b/>
                <w:sz w:val="20"/>
                <w:szCs w:val="20"/>
              </w:rPr>
            </w:pPr>
            <w:r>
              <w:rPr>
                <w:rStyle w:val="FontStyle87"/>
                <w:b/>
                <w:sz w:val="20"/>
                <w:szCs w:val="20"/>
              </w:rPr>
              <w:t>1654,4</w:t>
            </w:r>
          </w:p>
        </w:tc>
        <w:tc>
          <w:tcPr>
            <w:tcW w:w="1394" w:type="dxa"/>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1656,0</w:t>
            </w:r>
          </w:p>
        </w:tc>
        <w:tc>
          <w:tcPr>
            <w:tcW w:w="1202" w:type="dxa"/>
          </w:tcPr>
          <w:p w:rsidR="00C146A1" w:rsidRPr="00C920A1" w:rsidRDefault="00C146A1" w:rsidP="00DC30BA">
            <w:pPr>
              <w:pStyle w:val="Style3"/>
              <w:widowControl/>
              <w:spacing w:line="240" w:lineRule="auto"/>
              <w:ind w:firstLine="0"/>
              <w:jc w:val="center"/>
              <w:rPr>
                <w:rStyle w:val="FontStyle87"/>
                <w:b/>
                <w:sz w:val="20"/>
                <w:szCs w:val="20"/>
              </w:rPr>
            </w:pPr>
            <w:r>
              <w:rPr>
                <w:rStyle w:val="FontStyle87"/>
                <w:b/>
                <w:sz w:val="20"/>
                <w:szCs w:val="20"/>
              </w:rPr>
              <w:t>1868,4</w:t>
            </w:r>
          </w:p>
        </w:tc>
        <w:tc>
          <w:tcPr>
            <w:tcW w:w="1332" w:type="dxa"/>
          </w:tcPr>
          <w:p w:rsidR="00C146A1" w:rsidRPr="00C920A1" w:rsidRDefault="00C146A1" w:rsidP="00DC30BA">
            <w:pPr>
              <w:pStyle w:val="Style3"/>
              <w:widowControl/>
              <w:spacing w:line="240" w:lineRule="auto"/>
              <w:ind w:firstLine="0"/>
              <w:jc w:val="center"/>
              <w:rPr>
                <w:rStyle w:val="FontStyle87"/>
                <w:b/>
                <w:sz w:val="20"/>
                <w:szCs w:val="20"/>
              </w:rPr>
            </w:pPr>
            <w:r>
              <w:rPr>
                <w:rStyle w:val="FontStyle87"/>
                <w:b/>
                <w:sz w:val="20"/>
                <w:szCs w:val="20"/>
              </w:rPr>
              <w:t>1835,4</w:t>
            </w:r>
          </w:p>
        </w:tc>
        <w:tc>
          <w:tcPr>
            <w:tcW w:w="1363" w:type="dxa"/>
          </w:tcPr>
          <w:p w:rsidR="00C146A1" w:rsidRPr="00C920A1" w:rsidRDefault="00C146A1" w:rsidP="00DC30BA">
            <w:pPr>
              <w:pStyle w:val="Style3"/>
              <w:widowControl/>
              <w:spacing w:line="240" w:lineRule="auto"/>
              <w:ind w:firstLine="0"/>
              <w:jc w:val="center"/>
              <w:rPr>
                <w:rStyle w:val="FontStyle87"/>
                <w:b/>
                <w:sz w:val="20"/>
                <w:szCs w:val="20"/>
              </w:rPr>
            </w:pPr>
            <w:r>
              <w:rPr>
                <w:rStyle w:val="FontStyle87"/>
                <w:b/>
                <w:sz w:val="20"/>
                <w:szCs w:val="20"/>
              </w:rPr>
              <w:t>98,2</w:t>
            </w:r>
          </w:p>
        </w:tc>
      </w:tr>
      <w:tr w:rsidR="00C146A1" w:rsidTr="00C146A1">
        <w:trPr>
          <w:trHeight w:val="642"/>
        </w:trPr>
        <w:tc>
          <w:tcPr>
            <w:tcW w:w="3735" w:type="dxa"/>
            <w:vAlign w:val="center"/>
          </w:tcPr>
          <w:p w:rsidR="00C146A1" w:rsidRDefault="00C146A1" w:rsidP="00DC30BA">
            <w:pPr>
              <w:jc w:val="center"/>
              <w:rPr>
                <w:b/>
                <w:bCs/>
                <w:sz w:val="16"/>
                <w:szCs w:val="16"/>
              </w:rPr>
            </w:pPr>
            <w:r>
              <w:rPr>
                <w:b/>
                <w:bCs/>
                <w:sz w:val="16"/>
                <w:szCs w:val="16"/>
              </w:rPr>
              <w:t>Центральный аппарат</w:t>
            </w:r>
          </w:p>
          <w:p w:rsidR="00C146A1" w:rsidRDefault="00C146A1" w:rsidP="00DC30BA">
            <w:pPr>
              <w:jc w:val="center"/>
              <w:rPr>
                <w:b/>
                <w:bCs/>
                <w:sz w:val="16"/>
                <w:szCs w:val="16"/>
              </w:rPr>
            </w:pPr>
          </w:p>
        </w:tc>
        <w:tc>
          <w:tcPr>
            <w:tcW w:w="1208" w:type="dxa"/>
            <w:vAlign w:val="center"/>
          </w:tcPr>
          <w:p w:rsidR="00C146A1" w:rsidRPr="004C554C" w:rsidRDefault="00C146A1" w:rsidP="00DC30BA">
            <w:pPr>
              <w:jc w:val="center"/>
              <w:rPr>
                <w:b/>
                <w:bCs/>
              </w:rPr>
            </w:pPr>
            <w:r w:rsidRPr="004C554C">
              <w:rPr>
                <w:b/>
                <w:bCs/>
              </w:rPr>
              <w:t>27517,0</w:t>
            </w:r>
          </w:p>
        </w:tc>
        <w:tc>
          <w:tcPr>
            <w:tcW w:w="1394" w:type="dxa"/>
            <w:vAlign w:val="center"/>
          </w:tcPr>
          <w:p w:rsidR="00C146A1" w:rsidRPr="004C554C" w:rsidRDefault="00C146A1" w:rsidP="00DC30BA">
            <w:pPr>
              <w:pStyle w:val="Style3"/>
              <w:widowControl/>
              <w:spacing w:line="240" w:lineRule="auto"/>
              <w:ind w:firstLine="0"/>
              <w:jc w:val="center"/>
              <w:rPr>
                <w:rStyle w:val="FontStyle87"/>
                <w:b/>
                <w:sz w:val="20"/>
                <w:szCs w:val="20"/>
              </w:rPr>
            </w:pPr>
            <w:r>
              <w:rPr>
                <w:rStyle w:val="FontStyle87"/>
                <w:b/>
                <w:sz w:val="20"/>
                <w:szCs w:val="20"/>
              </w:rPr>
              <w:t>22052,3</w:t>
            </w:r>
          </w:p>
        </w:tc>
        <w:tc>
          <w:tcPr>
            <w:tcW w:w="1202" w:type="dxa"/>
            <w:vAlign w:val="center"/>
          </w:tcPr>
          <w:p w:rsidR="00C146A1" w:rsidRPr="004C554C" w:rsidRDefault="00C146A1" w:rsidP="00DC30BA">
            <w:pPr>
              <w:jc w:val="center"/>
              <w:rPr>
                <w:b/>
                <w:bCs/>
              </w:rPr>
            </w:pPr>
            <w:r>
              <w:rPr>
                <w:b/>
                <w:bCs/>
              </w:rPr>
              <w:t>21983,8</w:t>
            </w:r>
          </w:p>
        </w:tc>
        <w:tc>
          <w:tcPr>
            <w:tcW w:w="1332" w:type="dxa"/>
            <w:vAlign w:val="center"/>
          </w:tcPr>
          <w:p w:rsidR="00C146A1" w:rsidRPr="004C554C" w:rsidRDefault="00C146A1" w:rsidP="00DC30BA">
            <w:pPr>
              <w:jc w:val="center"/>
              <w:rPr>
                <w:b/>
                <w:bCs/>
              </w:rPr>
            </w:pPr>
            <w:r>
              <w:rPr>
                <w:b/>
                <w:bCs/>
              </w:rPr>
              <w:t>21228,2</w:t>
            </w:r>
          </w:p>
        </w:tc>
        <w:tc>
          <w:tcPr>
            <w:tcW w:w="1363" w:type="dxa"/>
            <w:vAlign w:val="center"/>
          </w:tcPr>
          <w:p w:rsidR="00C146A1" w:rsidRPr="004C554C" w:rsidRDefault="00C146A1" w:rsidP="00DC30BA">
            <w:pPr>
              <w:jc w:val="center"/>
              <w:rPr>
                <w:b/>
                <w:bCs/>
              </w:rPr>
            </w:pPr>
            <w:r>
              <w:rPr>
                <w:b/>
                <w:bCs/>
              </w:rPr>
              <w:t>96,6</w:t>
            </w:r>
          </w:p>
        </w:tc>
      </w:tr>
      <w:tr w:rsidR="00C146A1" w:rsidTr="00C146A1">
        <w:trPr>
          <w:trHeight w:val="642"/>
        </w:trPr>
        <w:tc>
          <w:tcPr>
            <w:tcW w:w="3735" w:type="dxa"/>
            <w:vAlign w:val="center"/>
          </w:tcPr>
          <w:p w:rsidR="00C146A1" w:rsidRDefault="00C146A1" w:rsidP="00DC30BA">
            <w:pPr>
              <w:jc w:val="center"/>
              <w:rPr>
                <w:b/>
                <w:bCs/>
                <w:sz w:val="16"/>
                <w:szCs w:val="16"/>
              </w:rPr>
            </w:pPr>
            <w:r>
              <w:rPr>
                <w:b/>
                <w:bCs/>
                <w:sz w:val="16"/>
                <w:szCs w:val="16"/>
              </w:rPr>
              <w:t>расходы радиовещания</w:t>
            </w:r>
          </w:p>
          <w:p w:rsidR="00C146A1" w:rsidRDefault="00C146A1" w:rsidP="00DC30BA">
            <w:pPr>
              <w:jc w:val="center"/>
              <w:rPr>
                <w:b/>
                <w:bCs/>
                <w:sz w:val="16"/>
                <w:szCs w:val="16"/>
              </w:rPr>
            </w:pPr>
          </w:p>
        </w:tc>
        <w:tc>
          <w:tcPr>
            <w:tcW w:w="1208" w:type="dxa"/>
            <w:vAlign w:val="center"/>
          </w:tcPr>
          <w:p w:rsidR="00C146A1" w:rsidRPr="004C554C" w:rsidRDefault="00C146A1" w:rsidP="00DC30BA">
            <w:pPr>
              <w:jc w:val="center"/>
              <w:rPr>
                <w:b/>
                <w:bCs/>
              </w:rPr>
            </w:pPr>
            <w:r w:rsidRPr="004C554C">
              <w:rPr>
                <w:b/>
                <w:bCs/>
              </w:rPr>
              <w:t>70,0</w:t>
            </w:r>
          </w:p>
        </w:tc>
        <w:tc>
          <w:tcPr>
            <w:tcW w:w="1394" w:type="dxa"/>
            <w:vAlign w:val="center"/>
          </w:tcPr>
          <w:p w:rsidR="00C146A1" w:rsidRPr="004C554C" w:rsidRDefault="00C146A1" w:rsidP="00DC30BA">
            <w:pPr>
              <w:pStyle w:val="Style3"/>
              <w:widowControl/>
              <w:spacing w:line="240" w:lineRule="auto"/>
              <w:ind w:firstLine="0"/>
              <w:jc w:val="center"/>
              <w:rPr>
                <w:rStyle w:val="FontStyle87"/>
                <w:b/>
                <w:sz w:val="20"/>
                <w:szCs w:val="20"/>
              </w:rPr>
            </w:pPr>
            <w:r>
              <w:rPr>
                <w:rStyle w:val="FontStyle87"/>
                <w:b/>
                <w:sz w:val="20"/>
                <w:szCs w:val="20"/>
              </w:rPr>
              <w:t>20,0</w:t>
            </w:r>
          </w:p>
        </w:tc>
        <w:tc>
          <w:tcPr>
            <w:tcW w:w="1202" w:type="dxa"/>
            <w:vAlign w:val="center"/>
          </w:tcPr>
          <w:p w:rsidR="00C146A1" w:rsidRPr="004C554C" w:rsidRDefault="00C146A1" w:rsidP="00DC30BA">
            <w:pPr>
              <w:jc w:val="center"/>
              <w:rPr>
                <w:b/>
                <w:bCs/>
              </w:rPr>
            </w:pPr>
            <w:r>
              <w:rPr>
                <w:b/>
                <w:bCs/>
              </w:rPr>
              <w:t>20,0</w:t>
            </w:r>
          </w:p>
        </w:tc>
        <w:tc>
          <w:tcPr>
            <w:tcW w:w="1332" w:type="dxa"/>
            <w:vAlign w:val="center"/>
          </w:tcPr>
          <w:p w:rsidR="00C146A1" w:rsidRPr="004C554C" w:rsidRDefault="00C146A1" w:rsidP="00DC30BA">
            <w:pPr>
              <w:jc w:val="center"/>
              <w:rPr>
                <w:b/>
                <w:bCs/>
              </w:rPr>
            </w:pPr>
            <w:r>
              <w:rPr>
                <w:b/>
                <w:bCs/>
              </w:rPr>
              <w:t>15,0</w:t>
            </w:r>
          </w:p>
        </w:tc>
        <w:tc>
          <w:tcPr>
            <w:tcW w:w="1363" w:type="dxa"/>
            <w:vAlign w:val="center"/>
          </w:tcPr>
          <w:p w:rsidR="00C146A1" w:rsidRPr="004C554C" w:rsidRDefault="00C146A1" w:rsidP="00DC30BA">
            <w:pPr>
              <w:jc w:val="center"/>
              <w:rPr>
                <w:b/>
                <w:bCs/>
              </w:rPr>
            </w:pPr>
            <w:r>
              <w:rPr>
                <w:b/>
                <w:bCs/>
              </w:rPr>
              <w:t>75,0</w:t>
            </w:r>
          </w:p>
        </w:tc>
      </w:tr>
      <w:tr w:rsidR="00C146A1" w:rsidTr="00C146A1">
        <w:trPr>
          <w:trHeight w:val="642"/>
        </w:trPr>
        <w:tc>
          <w:tcPr>
            <w:tcW w:w="3735" w:type="dxa"/>
            <w:vAlign w:val="center"/>
          </w:tcPr>
          <w:p w:rsidR="00C146A1" w:rsidRDefault="00C146A1" w:rsidP="00DC30BA">
            <w:pPr>
              <w:jc w:val="center"/>
              <w:rPr>
                <w:b/>
                <w:bCs/>
                <w:sz w:val="16"/>
                <w:szCs w:val="16"/>
              </w:rPr>
            </w:pPr>
            <w:r>
              <w:rPr>
                <w:b/>
                <w:bCs/>
                <w:sz w:val="16"/>
                <w:szCs w:val="16"/>
              </w:rPr>
              <w:t>Доплаты к пенсиям муниципальных служащих</w:t>
            </w:r>
          </w:p>
          <w:p w:rsidR="00C146A1" w:rsidRDefault="00C146A1" w:rsidP="00DC30BA">
            <w:pPr>
              <w:jc w:val="center"/>
              <w:rPr>
                <w:b/>
                <w:bCs/>
                <w:sz w:val="16"/>
                <w:szCs w:val="16"/>
              </w:rPr>
            </w:pPr>
          </w:p>
        </w:tc>
        <w:tc>
          <w:tcPr>
            <w:tcW w:w="1208" w:type="dxa"/>
            <w:vAlign w:val="center"/>
          </w:tcPr>
          <w:p w:rsidR="00C146A1" w:rsidRPr="004C554C" w:rsidRDefault="00C146A1" w:rsidP="00DC30BA">
            <w:pPr>
              <w:jc w:val="center"/>
              <w:rPr>
                <w:b/>
                <w:bCs/>
              </w:rPr>
            </w:pPr>
            <w:r w:rsidRPr="004C554C">
              <w:rPr>
                <w:b/>
                <w:bCs/>
              </w:rPr>
              <w:t>1016,3</w:t>
            </w:r>
          </w:p>
        </w:tc>
        <w:tc>
          <w:tcPr>
            <w:tcW w:w="1394" w:type="dxa"/>
            <w:vAlign w:val="center"/>
          </w:tcPr>
          <w:p w:rsidR="00C146A1" w:rsidRPr="004C554C" w:rsidRDefault="00C146A1" w:rsidP="00DC30BA">
            <w:pPr>
              <w:pStyle w:val="Style3"/>
              <w:widowControl/>
              <w:spacing w:line="240" w:lineRule="auto"/>
              <w:ind w:firstLine="0"/>
              <w:jc w:val="center"/>
              <w:rPr>
                <w:rStyle w:val="FontStyle87"/>
                <w:b/>
                <w:sz w:val="20"/>
                <w:szCs w:val="20"/>
              </w:rPr>
            </w:pPr>
            <w:r>
              <w:rPr>
                <w:rStyle w:val="FontStyle87"/>
                <w:b/>
                <w:sz w:val="20"/>
                <w:szCs w:val="20"/>
              </w:rPr>
              <w:t>992,0</w:t>
            </w:r>
          </w:p>
        </w:tc>
        <w:tc>
          <w:tcPr>
            <w:tcW w:w="1202" w:type="dxa"/>
            <w:vAlign w:val="center"/>
          </w:tcPr>
          <w:p w:rsidR="00C146A1" w:rsidRPr="004C554C" w:rsidRDefault="00C146A1" w:rsidP="00DC30BA">
            <w:pPr>
              <w:jc w:val="center"/>
              <w:rPr>
                <w:b/>
                <w:bCs/>
              </w:rPr>
            </w:pPr>
            <w:r>
              <w:rPr>
                <w:b/>
                <w:bCs/>
              </w:rPr>
              <w:t>1311,2</w:t>
            </w:r>
          </w:p>
        </w:tc>
        <w:tc>
          <w:tcPr>
            <w:tcW w:w="1332" w:type="dxa"/>
            <w:vAlign w:val="center"/>
          </w:tcPr>
          <w:p w:rsidR="00C146A1" w:rsidRPr="004C554C" w:rsidRDefault="00C146A1" w:rsidP="00DC30BA">
            <w:pPr>
              <w:jc w:val="center"/>
              <w:rPr>
                <w:b/>
                <w:bCs/>
              </w:rPr>
            </w:pPr>
            <w:r>
              <w:rPr>
                <w:b/>
                <w:bCs/>
              </w:rPr>
              <w:t>1311,2</w:t>
            </w:r>
          </w:p>
        </w:tc>
        <w:tc>
          <w:tcPr>
            <w:tcW w:w="1363" w:type="dxa"/>
            <w:vAlign w:val="center"/>
          </w:tcPr>
          <w:p w:rsidR="00C146A1" w:rsidRPr="004C554C" w:rsidRDefault="00C146A1" w:rsidP="00DC30BA">
            <w:pPr>
              <w:jc w:val="center"/>
              <w:rPr>
                <w:b/>
                <w:bCs/>
              </w:rPr>
            </w:pPr>
            <w:r>
              <w:rPr>
                <w:b/>
                <w:bCs/>
              </w:rPr>
              <w:t>100,0</w:t>
            </w:r>
          </w:p>
        </w:tc>
      </w:tr>
      <w:tr w:rsidR="00C146A1" w:rsidTr="00C146A1">
        <w:trPr>
          <w:trHeight w:val="642"/>
        </w:trPr>
        <w:tc>
          <w:tcPr>
            <w:tcW w:w="3735" w:type="dxa"/>
            <w:vAlign w:val="center"/>
          </w:tcPr>
          <w:p w:rsidR="00C146A1" w:rsidRDefault="00C146A1" w:rsidP="00DC30BA">
            <w:pPr>
              <w:jc w:val="center"/>
              <w:rPr>
                <w:b/>
                <w:bCs/>
                <w:sz w:val="16"/>
                <w:szCs w:val="16"/>
              </w:rPr>
            </w:pPr>
            <w:r>
              <w:rPr>
                <w:b/>
                <w:bCs/>
                <w:sz w:val="16"/>
                <w:szCs w:val="16"/>
              </w:rPr>
              <w:t>Обеспечение деятельности централизованных бухгалтерий и прочих учреждений</w:t>
            </w:r>
          </w:p>
          <w:p w:rsidR="00C146A1" w:rsidRDefault="00C146A1" w:rsidP="00DC30BA">
            <w:pPr>
              <w:jc w:val="center"/>
              <w:rPr>
                <w:b/>
                <w:bCs/>
                <w:sz w:val="16"/>
                <w:szCs w:val="16"/>
              </w:rPr>
            </w:pPr>
          </w:p>
        </w:tc>
        <w:tc>
          <w:tcPr>
            <w:tcW w:w="1208" w:type="dxa"/>
            <w:vAlign w:val="center"/>
          </w:tcPr>
          <w:p w:rsidR="00C146A1" w:rsidRPr="004C554C" w:rsidRDefault="00C146A1" w:rsidP="00DC30BA">
            <w:pPr>
              <w:jc w:val="center"/>
              <w:rPr>
                <w:b/>
                <w:bCs/>
              </w:rPr>
            </w:pPr>
            <w:r w:rsidRPr="004C554C">
              <w:rPr>
                <w:b/>
                <w:bCs/>
              </w:rPr>
              <w:t>264,2</w:t>
            </w:r>
          </w:p>
        </w:tc>
        <w:tc>
          <w:tcPr>
            <w:tcW w:w="1394" w:type="dxa"/>
            <w:vAlign w:val="center"/>
          </w:tcPr>
          <w:p w:rsidR="00C146A1" w:rsidRPr="004C554C" w:rsidRDefault="00C146A1" w:rsidP="00DC30BA">
            <w:pPr>
              <w:pStyle w:val="Style3"/>
              <w:widowControl/>
              <w:spacing w:line="240" w:lineRule="auto"/>
              <w:ind w:firstLine="0"/>
              <w:jc w:val="center"/>
              <w:rPr>
                <w:rStyle w:val="FontStyle87"/>
                <w:b/>
                <w:sz w:val="20"/>
                <w:szCs w:val="20"/>
              </w:rPr>
            </w:pPr>
            <w:r>
              <w:rPr>
                <w:rStyle w:val="FontStyle87"/>
                <w:b/>
                <w:sz w:val="20"/>
                <w:szCs w:val="20"/>
              </w:rPr>
              <w:t>3635,0</w:t>
            </w:r>
          </w:p>
        </w:tc>
        <w:tc>
          <w:tcPr>
            <w:tcW w:w="1202" w:type="dxa"/>
            <w:vAlign w:val="center"/>
          </w:tcPr>
          <w:p w:rsidR="00C146A1" w:rsidRPr="004C554C" w:rsidRDefault="00C146A1" w:rsidP="00DC30BA">
            <w:pPr>
              <w:jc w:val="center"/>
              <w:rPr>
                <w:b/>
                <w:bCs/>
              </w:rPr>
            </w:pPr>
            <w:r>
              <w:rPr>
                <w:b/>
                <w:bCs/>
              </w:rPr>
              <w:t>3397,9</w:t>
            </w:r>
          </w:p>
        </w:tc>
        <w:tc>
          <w:tcPr>
            <w:tcW w:w="1332" w:type="dxa"/>
            <w:vAlign w:val="center"/>
          </w:tcPr>
          <w:p w:rsidR="00C146A1" w:rsidRPr="004C554C" w:rsidRDefault="00C146A1" w:rsidP="00DC30BA">
            <w:pPr>
              <w:jc w:val="center"/>
              <w:rPr>
                <w:b/>
                <w:bCs/>
              </w:rPr>
            </w:pPr>
            <w:r>
              <w:rPr>
                <w:b/>
                <w:bCs/>
              </w:rPr>
              <w:t>3223,7</w:t>
            </w:r>
          </w:p>
        </w:tc>
        <w:tc>
          <w:tcPr>
            <w:tcW w:w="1363" w:type="dxa"/>
            <w:vAlign w:val="center"/>
          </w:tcPr>
          <w:p w:rsidR="00C146A1" w:rsidRPr="004C554C" w:rsidRDefault="00C146A1" w:rsidP="00DC30BA">
            <w:pPr>
              <w:jc w:val="center"/>
              <w:rPr>
                <w:b/>
                <w:bCs/>
              </w:rPr>
            </w:pPr>
            <w:r>
              <w:rPr>
                <w:b/>
                <w:bCs/>
              </w:rPr>
              <w:t>94,9</w:t>
            </w:r>
          </w:p>
        </w:tc>
      </w:tr>
      <w:tr w:rsidR="00C146A1" w:rsidTr="00C146A1">
        <w:trPr>
          <w:trHeight w:val="642"/>
        </w:trPr>
        <w:tc>
          <w:tcPr>
            <w:tcW w:w="3735" w:type="dxa"/>
            <w:vAlign w:val="center"/>
          </w:tcPr>
          <w:p w:rsidR="00C146A1" w:rsidRDefault="00C146A1" w:rsidP="00DC30BA">
            <w:pPr>
              <w:jc w:val="center"/>
              <w:rPr>
                <w:b/>
                <w:bCs/>
                <w:sz w:val="16"/>
                <w:szCs w:val="16"/>
              </w:rPr>
            </w:pPr>
            <w:r w:rsidRPr="00D1672B">
              <w:rPr>
                <w:b/>
                <w:bCs/>
                <w:sz w:val="16"/>
                <w:szCs w:val="16"/>
              </w:rPr>
              <w:t xml:space="preserve">Мероприятия по проведению капитального ремонта объектов государственной (муниципальной) собственности, включённых в Перечень объектов капитального ремонта, финансируемых за счёт средств бюджета Удмуртской Республики, утверждённый </w:t>
            </w:r>
            <w:r w:rsidRPr="00D1672B">
              <w:rPr>
                <w:b/>
                <w:bCs/>
                <w:sz w:val="16"/>
                <w:szCs w:val="16"/>
              </w:rPr>
              <w:lastRenderedPageBreak/>
              <w:t>Правительством Удмуртской Республики</w:t>
            </w:r>
          </w:p>
        </w:tc>
        <w:tc>
          <w:tcPr>
            <w:tcW w:w="1208" w:type="dxa"/>
            <w:vAlign w:val="center"/>
          </w:tcPr>
          <w:p w:rsidR="00C146A1" w:rsidRPr="004C554C" w:rsidRDefault="00C146A1" w:rsidP="00DC30BA">
            <w:pPr>
              <w:jc w:val="center"/>
              <w:rPr>
                <w:b/>
                <w:bCs/>
              </w:rPr>
            </w:pPr>
            <w:r>
              <w:rPr>
                <w:b/>
                <w:bCs/>
              </w:rPr>
              <w:lastRenderedPageBreak/>
              <w:t>-</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2" w:type="dxa"/>
            <w:vAlign w:val="center"/>
          </w:tcPr>
          <w:p w:rsidR="00C146A1" w:rsidRDefault="00C146A1" w:rsidP="00DC30BA">
            <w:pPr>
              <w:jc w:val="center"/>
              <w:rPr>
                <w:b/>
                <w:bCs/>
              </w:rPr>
            </w:pPr>
            <w:r>
              <w:rPr>
                <w:b/>
                <w:bCs/>
              </w:rPr>
              <w:t>3558,7</w:t>
            </w:r>
          </w:p>
        </w:tc>
        <w:tc>
          <w:tcPr>
            <w:tcW w:w="1332" w:type="dxa"/>
            <w:vAlign w:val="center"/>
          </w:tcPr>
          <w:p w:rsidR="00C146A1" w:rsidRDefault="00C146A1" w:rsidP="00DC30BA">
            <w:pPr>
              <w:jc w:val="center"/>
              <w:rPr>
                <w:b/>
                <w:bCs/>
              </w:rPr>
            </w:pPr>
            <w:r>
              <w:rPr>
                <w:b/>
                <w:bCs/>
              </w:rPr>
              <w:t>3558,7</w:t>
            </w:r>
          </w:p>
        </w:tc>
        <w:tc>
          <w:tcPr>
            <w:tcW w:w="1363" w:type="dxa"/>
            <w:vAlign w:val="center"/>
          </w:tcPr>
          <w:p w:rsidR="00C146A1" w:rsidRDefault="00C146A1" w:rsidP="00DC30BA">
            <w:pPr>
              <w:jc w:val="center"/>
              <w:rPr>
                <w:b/>
                <w:bCs/>
              </w:rPr>
            </w:pPr>
            <w:r>
              <w:rPr>
                <w:b/>
                <w:bCs/>
              </w:rPr>
              <w:t>100,0</w:t>
            </w:r>
          </w:p>
        </w:tc>
      </w:tr>
    </w:tbl>
    <w:p w:rsidR="00C146A1" w:rsidRDefault="00C146A1" w:rsidP="00DC30BA">
      <w:pPr>
        <w:pStyle w:val="Style60"/>
        <w:widowControl/>
        <w:tabs>
          <w:tab w:val="left" w:pos="1152"/>
        </w:tabs>
        <w:spacing w:line="240" w:lineRule="auto"/>
        <w:ind w:left="859" w:firstLine="0"/>
        <w:jc w:val="center"/>
        <w:rPr>
          <w:rStyle w:val="FontStyle88"/>
          <w:u w:val="single"/>
        </w:rPr>
      </w:pPr>
      <w:r w:rsidRPr="00773A27">
        <w:rPr>
          <w:rStyle w:val="FontStyle88"/>
          <w:u w:val="single"/>
        </w:rPr>
        <w:lastRenderedPageBreak/>
        <w:t>092 подпрограмма «Управление муниципальными финансами»</w:t>
      </w:r>
    </w:p>
    <w:p w:rsidR="00C146A1" w:rsidRPr="00416126" w:rsidRDefault="00C146A1" w:rsidP="00DC30BA">
      <w:pPr>
        <w:pStyle w:val="a9"/>
        <w:ind w:firstLine="720"/>
        <w:rPr>
          <w:rStyle w:val="FontStyle88"/>
          <w:u w:val="single"/>
        </w:rPr>
      </w:pPr>
      <w:r>
        <w:t xml:space="preserve">Исполнение за 2020 г. составило в сумме 24 363,4 </w:t>
      </w:r>
      <w:proofErr w:type="spellStart"/>
      <w:r>
        <w:t>тыс</w:t>
      </w:r>
      <w:proofErr w:type="gramStart"/>
      <w:r>
        <w:t>.р</w:t>
      </w:r>
      <w:proofErr w:type="gramEnd"/>
      <w:r>
        <w:t>уб</w:t>
      </w:r>
      <w:proofErr w:type="spellEnd"/>
      <w:r>
        <w:t xml:space="preserve">. (97,8 % от уточненного плана, утвержденного в бюджете в сумме 24 921,1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RPr="00773A27" w:rsidTr="00C146A1">
        <w:tc>
          <w:tcPr>
            <w:tcW w:w="3732" w:type="dxa"/>
          </w:tcPr>
          <w:p w:rsidR="00C146A1" w:rsidRPr="00773A27" w:rsidRDefault="00C146A1" w:rsidP="00DC30BA">
            <w:pPr>
              <w:pStyle w:val="Style3"/>
              <w:widowControl/>
              <w:spacing w:line="240" w:lineRule="auto"/>
              <w:ind w:firstLine="0"/>
              <w:jc w:val="center"/>
              <w:rPr>
                <w:rStyle w:val="FontStyle87"/>
                <w:b/>
                <w:sz w:val="20"/>
                <w:szCs w:val="20"/>
              </w:rPr>
            </w:pPr>
            <w:r w:rsidRPr="00773A27">
              <w:rPr>
                <w:rStyle w:val="FontStyle87"/>
                <w:b/>
                <w:sz w:val="20"/>
                <w:szCs w:val="20"/>
              </w:rPr>
              <w:t>ВСЕГО РАСХОДОВ:</w:t>
            </w:r>
          </w:p>
        </w:tc>
        <w:tc>
          <w:tcPr>
            <w:tcW w:w="1208" w:type="dxa"/>
          </w:tcPr>
          <w:p w:rsidR="00C146A1" w:rsidRPr="00773A27" w:rsidRDefault="00C146A1" w:rsidP="00DC30BA">
            <w:pPr>
              <w:pStyle w:val="Style3"/>
              <w:widowControl/>
              <w:spacing w:line="240" w:lineRule="auto"/>
              <w:ind w:firstLine="0"/>
              <w:jc w:val="center"/>
              <w:rPr>
                <w:rStyle w:val="FontStyle87"/>
                <w:b/>
                <w:sz w:val="20"/>
                <w:szCs w:val="20"/>
              </w:rPr>
            </w:pPr>
            <w:r>
              <w:rPr>
                <w:rStyle w:val="FontStyle87"/>
                <w:b/>
                <w:sz w:val="20"/>
                <w:szCs w:val="20"/>
              </w:rPr>
              <w:t>18435,2</w:t>
            </w:r>
          </w:p>
        </w:tc>
        <w:tc>
          <w:tcPr>
            <w:tcW w:w="1394" w:type="dxa"/>
          </w:tcPr>
          <w:p w:rsidR="00C146A1" w:rsidRPr="00773A27" w:rsidRDefault="00C146A1" w:rsidP="00DC30BA">
            <w:pPr>
              <w:pStyle w:val="Style3"/>
              <w:widowControl/>
              <w:spacing w:line="240" w:lineRule="auto"/>
              <w:ind w:firstLine="0"/>
              <w:jc w:val="center"/>
              <w:rPr>
                <w:rStyle w:val="FontStyle87"/>
                <w:b/>
                <w:sz w:val="20"/>
                <w:szCs w:val="20"/>
              </w:rPr>
            </w:pPr>
            <w:r>
              <w:rPr>
                <w:rStyle w:val="FontStyle87"/>
                <w:b/>
                <w:sz w:val="20"/>
                <w:szCs w:val="20"/>
              </w:rPr>
              <w:t>18023,9</w:t>
            </w:r>
          </w:p>
        </w:tc>
        <w:tc>
          <w:tcPr>
            <w:tcW w:w="1204" w:type="dxa"/>
          </w:tcPr>
          <w:p w:rsidR="00C146A1" w:rsidRPr="00773A27" w:rsidRDefault="00C146A1" w:rsidP="00DC30BA">
            <w:pPr>
              <w:pStyle w:val="Style3"/>
              <w:widowControl/>
              <w:spacing w:line="240" w:lineRule="auto"/>
              <w:ind w:firstLine="0"/>
              <w:jc w:val="center"/>
              <w:rPr>
                <w:rStyle w:val="FontStyle87"/>
                <w:b/>
                <w:sz w:val="20"/>
                <w:szCs w:val="20"/>
              </w:rPr>
            </w:pPr>
            <w:r>
              <w:rPr>
                <w:rStyle w:val="FontStyle87"/>
                <w:b/>
                <w:sz w:val="20"/>
                <w:szCs w:val="20"/>
              </w:rPr>
              <w:t>24921,1</w:t>
            </w:r>
          </w:p>
        </w:tc>
        <w:tc>
          <w:tcPr>
            <w:tcW w:w="1333" w:type="dxa"/>
          </w:tcPr>
          <w:p w:rsidR="00C146A1" w:rsidRPr="00773A27" w:rsidRDefault="00C146A1" w:rsidP="00DC30BA">
            <w:pPr>
              <w:pStyle w:val="Style3"/>
              <w:widowControl/>
              <w:spacing w:line="240" w:lineRule="auto"/>
              <w:ind w:firstLine="0"/>
              <w:jc w:val="center"/>
              <w:rPr>
                <w:rStyle w:val="FontStyle87"/>
                <w:b/>
                <w:sz w:val="20"/>
                <w:szCs w:val="20"/>
              </w:rPr>
            </w:pPr>
            <w:r>
              <w:rPr>
                <w:rStyle w:val="FontStyle87"/>
                <w:b/>
                <w:sz w:val="20"/>
                <w:szCs w:val="20"/>
              </w:rPr>
              <w:t>24363,4</w:t>
            </w:r>
          </w:p>
        </w:tc>
        <w:tc>
          <w:tcPr>
            <w:tcW w:w="1363" w:type="dxa"/>
          </w:tcPr>
          <w:p w:rsidR="00C146A1" w:rsidRPr="00773A27" w:rsidRDefault="00C146A1" w:rsidP="00DC30BA">
            <w:pPr>
              <w:pStyle w:val="Style3"/>
              <w:widowControl/>
              <w:spacing w:line="240" w:lineRule="auto"/>
              <w:ind w:firstLine="0"/>
              <w:jc w:val="center"/>
              <w:rPr>
                <w:rStyle w:val="FontStyle87"/>
                <w:b/>
                <w:sz w:val="20"/>
                <w:szCs w:val="20"/>
              </w:rPr>
            </w:pPr>
            <w:r>
              <w:rPr>
                <w:rStyle w:val="FontStyle87"/>
                <w:b/>
                <w:sz w:val="20"/>
                <w:szCs w:val="20"/>
              </w:rPr>
              <w:t>97,8</w:t>
            </w:r>
          </w:p>
        </w:tc>
      </w:tr>
      <w:tr w:rsidR="00C146A1" w:rsidTr="00C146A1">
        <w:trPr>
          <w:trHeight w:val="642"/>
        </w:trPr>
        <w:tc>
          <w:tcPr>
            <w:tcW w:w="3732" w:type="dxa"/>
            <w:vAlign w:val="center"/>
          </w:tcPr>
          <w:p w:rsidR="00C146A1" w:rsidRDefault="00C146A1" w:rsidP="00DC30BA">
            <w:pPr>
              <w:jc w:val="both"/>
              <w:rPr>
                <w:b/>
                <w:bCs/>
                <w:sz w:val="16"/>
                <w:szCs w:val="16"/>
              </w:rPr>
            </w:pPr>
            <w:r>
              <w:rPr>
                <w:b/>
                <w:bCs/>
                <w:sz w:val="16"/>
                <w:szCs w:val="16"/>
              </w:rPr>
              <w:t>Расчёт и предоставление дотаций поселениям за счёт средств бюджета Удмуртской Республики</w:t>
            </w:r>
          </w:p>
          <w:p w:rsidR="00C146A1" w:rsidRDefault="00C146A1" w:rsidP="00DC30BA">
            <w:pPr>
              <w:jc w:val="both"/>
              <w:rPr>
                <w:rStyle w:val="FontStyle87"/>
              </w:rPr>
            </w:pPr>
            <w:r>
              <w:rPr>
                <w:rStyle w:val="FontStyle87"/>
              </w:rPr>
              <w:t xml:space="preserve">( в </w:t>
            </w:r>
            <w:proofErr w:type="gramStart"/>
            <w:r>
              <w:rPr>
                <w:rStyle w:val="FontStyle87"/>
              </w:rPr>
              <w:t>расчете</w:t>
            </w:r>
            <w:proofErr w:type="gramEnd"/>
            <w:r>
              <w:rPr>
                <w:rStyle w:val="FontStyle87"/>
              </w:rPr>
              <w:t xml:space="preserve"> 57 рублей на одного жителя)</w:t>
            </w:r>
          </w:p>
        </w:tc>
        <w:tc>
          <w:tcPr>
            <w:tcW w:w="1208" w:type="dxa"/>
            <w:vAlign w:val="center"/>
          </w:tcPr>
          <w:p w:rsidR="00C146A1" w:rsidRPr="00EC283D" w:rsidRDefault="00C146A1" w:rsidP="00DC30BA">
            <w:pPr>
              <w:jc w:val="center"/>
              <w:rPr>
                <w:b/>
                <w:bCs/>
              </w:rPr>
            </w:pPr>
            <w:r w:rsidRPr="00EC283D">
              <w:rPr>
                <w:b/>
                <w:bCs/>
              </w:rPr>
              <w:t>522,0</w:t>
            </w:r>
          </w:p>
        </w:tc>
        <w:tc>
          <w:tcPr>
            <w:tcW w:w="1394" w:type="dxa"/>
            <w:vAlign w:val="center"/>
          </w:tcPr>
          <w:p w:rsidR="00C146A1" w:rsidRPr="00EC283D" w:rsidRDefault="00C146A1" w:rsidP="00DC30BA">
            <w:pPr>
              <w:pStyle w:val="Style3"/>
              <w:widowControl/>
              <w:spacing w:line="240" w:lineRule="auto"/>
              <w:ind w:firstLine="0"/>
              <w:jc w:val="center"/>
              <w:rPr>
                <w:rStyle w:val="FontStyle87"/>
                <w:b/>
                <w:sz w:val="20"/>
                <w:szCs w:val="20"/>
              </w:rPr>
            </w:pPr>
            <w:r>
              <w:rPr>
                <w:rStyle w:val="FontStyle87"/>
                <w:b/>
                <w:sz w:val="20"/>
                <w:szCs w:val="20"/>
              </w:rPr>
              <w:t>527,0</w:t>
            </w:r>
          </w:p>
        </w:tc>
        <w:tc>
          <w:tcPr>
            <w:tcW w:w="1204" w:type="dxa"/>
            <w:vAlign w:val="center"/>
          </w:tcPr>
          <w:p w:rsidR="00C146A1" w:rsidRPr="00EC283D" w:rsidRDefault="00C146A1" w:rsidP="00DC30BA">
            <w:pPr>
              <w:jc w:val="center"/>
              <w:rPr>
                <w:b/>
                <w:bCs/>
              </w:rPr>
            </w:pPr>
            <w:r>
              <w:rPr>
                <w:b/>
                <w:bCs/>
              </w:rPr>
              <w:t>527,0</w:t>
            </w:r>
          </w:p>
        </w:tc>
        <w:tc>
          <w:tcPr>
            <w:tcW w:w="1333" w:type="dxa"/>
            <w:vAlign w:val="center"/>
          </w:tcPr>
          <w:p w:rsidR="00C146A1" w:rsidRPr="00EC283D" w:rsidRDefault="00C146A1" w:rsidP="00DC30BA">
            <w:pPr>
              <w:jc w:val="center"/>
              <w:rPr>
                <w:b/>
                <w:bCs/>
              </w:rPr>
            </w:pPr>
            <w:r>
              <w:rPr>
                <w:b/>
                <w:bCs/>
              </w:rPr>
              <w:t>527,0</w:t>
            </w:r>
          </w:p>
        </w:tc>
        <w:tc>
          <w:tcPr>
            <w:tcW w:w="1363" w:type="dxa"/>
            <w:vAlign w:val="center"/>
          </w:tcPr>
          <w:p w:rsidR="00C146A1" w:rsidRPr="00EC283D" w:rsidRDefault="00C146A1" w:rsidP="00DC30BA">
            <w:pPr>
              <w:jc w:val="center"/>
              <w:rPr>
                <w:b/>
                <w:bCs/>
              </w:rPr>
            </w:pPr>
            <w:r>
              <w:rPr>
                <w:b/>
                <w:bCs/>
              </w:rPr>
              <w:t>100,0</w:t>
            </w:r>
          </w:p>
        </w:tc>
      </w:tr>
      <w:tr w:rsidR="00C146A1" w:rsidTr="00C146A1">
        <w:trPr>
          <w:trHeight w:val="642"/>
        </w:trPr>
        <w:tc>
          <w:tcPr>
            <w:tcW w:w="3732" w:type="dxa"/>
            <w:vAlign w:val="center"/>
          </w:tcPr>
          <w:p w:rsidR="00C146A1" w:rsidRDefault="00C146A1" w:rsidP="00DC30BA">
            <w:pPr>
              <w:jc w:val="center"/>
              <w:rPr>
                <w:b/>
                <w:bCs/>
                <w:sz w:val="16"/>
                <w:szCs w:val="16"/>
              </w:rPr>
            </w:pPr>
            <w:r>
              <w:rPr>
                <w:b/>
                <w:bCs/>
                <w:sz w:val="16"/>
                <w:szCs w:val="16"/>
              </w:rPr>
              <w:t>Центральный аппарат</w:t>
            </w:r>
          </w:p>
          <w:p w:rsidR="00C146A1" w:rsidRPr="00B335BC" w:rsidRDefault="00C146A1" w:rsidP="00DC30BA">
            <w:pPr>
              <w:jc w:val="center"/>
              <w:rPr>
                <w:bCs/>
                <w:i/>
              </w:rPr>
            </w:pPr>
            <w:r w:rsidRPr="00B335BC">
              <w:rPr>
                <w:bCs/>
                <w:i/>
              </w:rPr>
              <w:t>(Управление финансов)</w:t>
            </w:r>
          </w:p>
          <w:p w:rsidR="00C146A1" w:rsidRDefault="00C146A1" w:rsidP="00DC30BA">
            <w:pPr>
              <w:jc w:val="center"/>
              <w:rPr>
                <w:b/>
                <w:bCs/>
                <w:sz w:val="16"/>
                <w:szCs w:val="16"/>
              </w:rPr>
            </w:pPr>
          </w:p>
        </w:tc>
        <w:tc>
          <w:tcPr>
            <w:tcW w:w="1208" w:type="dxa"/>
            <w:vAlign w:val="center"/>
          </w:tcPr>
          <w:p w:rsidR="00C146A1" w:rsidRPr="00EC283D" w:rsidRDefault="00C146A1" w:rsidP="00DC30BA">
            <w:pPr>
              <w:jc w:val="center"/>
              <w:rPr>
                <w:b/>
                <w:bCs/>
              </w:rPr>
            </w:pPr>
            <w:r w:rsidRPr="00EC283D">
              <w:rPr>
                <w:b/>
                <w:bCs/>
              </w:rPr>
              <w:t>6723,8</w:t>
            </w:r>
          </w:p>
        </w:tc>
        <w:tc>
          <w:tcPr>
            <w:tcW w:w="1394" w:type="dxa"/>
            <w:vAlign w:val="center"/>
          </w:tcPr>
          <w:p w:rsidR="00C146A1" w:rsidRPr="00EC283D" w:rsidRDefault="00C146A1" w:rsidP="00DC30BA">
            <w:pPr>
              <w:pStyle w:val="Style3"/>
              <w:widowControl/>
              <w:spacing w:line="240" w:lineRule="auto"/>
              <w:ind w:firstLine="0"/>
              <w:jc w:val="center"/>
              <w:rPr>
                <w:rStyle w:val="FontStyle87"/>
                <w:b/>
                <w:sz w:val="20"/>
                <w:szCs w:val="20"/>
              </w:rPr>
            </w:pPr>
            <w:r>
              <w:rPr>
                <w:rStyle w:val="FontStyle87"/>
                <w:b/>
                <w:sz w:val="20"/>
                <w:szCs w:val="20"/>
              </w:rPr>
              <w:t>6815,0</w:t>
            </w:r>
          </w:p>
        </w:tc>
        <w:tc>
          <w:tcPr>
            <w:tcW w:w="1204" w:type="dxa"/>
            <w:vAlign w:val="center"/>
          </w:tcPr>
          <w:p w:rsidR="00C146A1" w:rsidRPr="00EC283D" w:rsidRDefault="00C146A1" w:rsidP="00DC30BA">
            <w:pPr>
              <w:jc w:val="center"/>
              <w:rPr>
                <w:b/>
                <w:bCs/>
              </w:rPr>
            </w:pPr>
            <w:r>
              <w:rPr>
                <w:b/>
                <w:bCs/>
              </w:rPr>
              <w:t>6861,4</w:t>
            </w:r>
          </w:p>
        </w:tc>
        <w:tc>
          <w:tcPr>
            <w:tcW w:w="1333" w:type="dxa"/>
            <w:vAlign w:val="center"/>
          </w:tcPr>
          <w:p w:rsidR="00C146A1" w:rsidRPr="00EC283D" w:rsidRDefault="00C146A1" w:rsidP="00DC30BA">
            <w:pPr>
              <w:jc w:val="center"/>
              <w:rPr>
                <w:b/>
                <w:bCs/>
              </w:rPr>
            </w:pPr>
            <w:r>
              <w:rPr>
                <w:b/>
                <w:bCs/>
              </w:rPr>
              <w:t>6750,5</w:t>
            </w:r>
          </w:p>
        </w:tc>
        <w:tc>
          <w:tcPr>
            <w:tcW w:w="1363" w:type="dxa"/>
            <w:vAlign w:val="center"/>
          </w:tcPr>
          <w:p w:rsidR="00C146A1" w:rsidRPr="00EC283D" w:rsidRDefault="00C146A1" w:rsidP="00DC30BA">
            <w:pPr>
              <w:jc w:val="center"/>
              <w:rPr>
                <w:b/>
                <w:bCs/>
              </w:rPr>
            </w:pPr>
            <w:r>
              <w:rPr>
                <w:b/>
                <w:bCs/>
              </w:rPr>
              <w:t>98,4</w:t>
            </w:r>
          </w:p>
        </w:tc>
      </w:tr>
      <w:tr w:rsidR="00C146A1" w:rsidTr="00C146A1">
        <w:trPr>
          <w:trHeight w:val="642"/>
        </w:trPr>
        <w:tc>
          <w:tcPr>
            <w:tcW w:w="3732" w:type="dxa"/>
            <w:vAlign w:val="center"/>
          </w:tcPr>
          <w:p w:rsidR="00C146A1" w:rsidRDefault="00C146A1" w:rsidP="00DC30BA">
            <w:pPr>
              <w:jc w:val="center"/>
              <w:rPr>
                <w:b/>
                <w:bCs/>
                <w:sz w:val="16"/>
                <w:szCs w:val="16"/>
              </w:rPr>
            </w:pPr>
            <w:r>
              <w:rPr>
                <w:b/>
                <w:bCs/>
                <w:sz w:val="16"/>
                <w:szCs w:val="16"/>
              </w:rPr>
              <w:t>Процентные платежи по муниципальному долгу</w:t>
            </w:r>
          </w:p>
          <w:p w:rsidR="00C146A1" w:rsidRDefault="00C146A1" w:rsidP="00DC30BA">
            <w:pPr>
              <w:jc w:val="center"/>
              <w:rPr>
                <w:b/>
                <w:bCs/>
                <w:sz w:val="16"/>
                <w:szCs w:val="16"/>
              </w:rPr>
            </w:pPr>
          </w:p>
        </w:tc>
        <w:tc>
          <w:tcPr>
            <w:tcW w:w="1208" w:type="dxa"/>
            <w:vAlign w:val="center"/>
          </w:tcPr>
          <w:p w:rsidR="00C146A1" w:rsidRPr="00EC283D" w:rsidRDefault="00C146A1" w:rsidP="00DC30BA">
            <w:pPr>
              <w:jc w:val="center"/>
              <w:rPr>
                <w:b/>
                <w:bCs/>
              </w:rPr>
            </w:pPr>
            <w:r w:rsidRPr="00EC283D">
              <w:rPr>
                <w:b/>
                <w:bCs/>
              </w:rPr>
              <w:t>1049,5</w:t>
            </w:r>
          </w:p>
        </w:tc>
        <w:tc>
          <w:tcPr>
            <w:tcW w:w="1394" w:type="dxa"/>
            <w:vAlign w:val="center"/>
          </w:tcPr>
          <w:p w:rsidR="00C146A1" w:rsidRPr="00EC283D" w:rsidRDefault="00C146A1" w:rsidP="00DC30BA">
            <w:pPr>
              <w:pStyle w:val="Style3"/>
              <w:widowControl/>
              <w:spacing w:line="240" w:lineRule="auto"/>
              <w:ind w:firstLine="0"/>
              <w:jc w:val="center"/>
              <w:rPr>
                <w:rStyle w:val="FontStyle87"/>
                <w:b/>
                <w:sz w:val="20"/>
                <w:szCs w:val="20"/>
              </w:rPr>
            </w:pPr>
            <w:r>
              <w:rPr>
                <w:rStyle w:val="FontStyle87"/>
                <w:b/>
                <w:sz w:val="20"/>
                <w:szCs w:val="20"/>
              </w:rPr>
              <w:t>2400,0</w:t>
            </w:r>
          </w:p>
        </w:tc>
        <w:tc>
          <w:tcPr>
            <w:tcW w:w="1204" w:type="dxa"/>
            <w:vAlign w:val="center"/>
          </w:tcPr>
          <w:p w:rsidR="00C146A1" w:rsidRPr="00EC283D" w:rsidRDefault="00C146A1" w:rsidP="00DC30BA">
            <w:pPr>
              <w:jc w:val="center"/>
              <w:rPr>
                <w:b/>
                <w:bCs/>
              </w:rPr>
            </w:pPr>
            <w:r>
              <w:rPr>
                <w:b/>
                <w:bCs/>
              </w:rPr>
              <w:t>2536,6</w:t>
            </w:r>
          </w:p>
        </w:tc>
        <w:tc>
          <w:tcPr>
            <w:tcW w:w="1333" w:type="dxa"/>
            <w:vAlign w:val="center"/>
          </w:tcPr>
          <w:p w:rsidR="00C146A1" w:rsidRPr="00EC283D" w:rsidRDefault="00C146A1" w:rsidP="00DC30BA">
            <w:pPr>
              <w:jc w:val="center"/>
              <w:rPr>
                <w:b/>
                <w:bCs/>
              </w:rPr>
            </w:pPr>
            <w:r>
              <w:rPr>
                <w:b/>
                <w:bCs/>
              </w:rPr>
              <w:t>2261,3</w:t>
            </w:r>
          </w:p>
        </w:tc>
        <w:tc>
          <w:tcPr>
            <w:tcW w:w="1363" w:type="dxa"/>
            <w:vAlign w:val="center"/>
          </w:tcPr>
          <w:p w:rsidR="00C146A1" w:rsidRPr="00EC283D" w:rsidRDefault="00C146A1" w:rsidP="00DC30BA">
            <w:pPr>
              <w:jc w:val="center"/>
              <w:rPr>
                <w:b/>
                <w:bCs/>
              </w:rPr>
            </w:pPr>
            <w:r>
              <w:rPr>
                <w:b/>
                <w:bCs/>
              </w:rPr>
              <w:t>89,1</w:t>
            </w:r>
          </w:p>
        </w:tc>
      </w:tr>
      <w:tr w:rsidR="00C146A1" w:rsidTr="00C146A1">
        <w:trPr>
          <w:trHeight w:val="642"/>
        </w:trPr>
        <w:tc>
          <w:tcPr>
            <w:tcW w:w="3732" w:type="dxa"/>
            <w:vAlign w:val="center"/>
          </w:tcPr>
          <w:p w:rsidR="00C146A1" w:rsidRDefault="00C146A1" w:rsidP="00DC30BA">
            <w:pPr>
              <w:jc w:val="center"/>
              <w:rPr>
                <w:b/>
                <w:bCs/>
                <w:sz w:val="16"/>
                <w:szCs w:val="16"/>
              </w:rPr>
            </w:pPr>
            <w:r>
              <w:rPr>
                <w:b/>
                <w:bCs/>
                <w:sz w:val="16"/>
                <w:szCs w:val="16"/>
              </w:rPr>
              <w:t>Выравнивание бюджетной обеспеченности муниципальных районов (городских округов) из регионального фонда финансовой поддержки</w:t>
            </w:r>
          </w:p>
          <w:p w:rsidR="00C146A1" w:rsidRDefault="00C146A1" w:rsidP="00DC30BA">
            <w:pPr>
              <w:jc w:val="center"/>
              <w:rPr>
                <w:b/>
                <w:bCs/>
                <w:sz w:val="16"/>
                <w:szCs w:val="16"/>
              </w:rPr>
            </w:pPr>
          </w:p>
        </w:tc>
        <w:tc>
          <w:tcPr>
            <w:tcW w:w="1208" w:type="dxa"/>
            <w:vAlign w:val="center"/>
          </w:tcPr>
          <w:p w:rsidR="00C146A1" w:rsidRPr="00EC283D" w:rsidRDefault="00C146A1" w:rsidP="00DC30BA">
            <w:pPr>
              <w:jc w:val="center"/>
              <w:rPr>
                <w:b/>
                <w:bCs/>
              </w:rPr>
            </w:pPr>
            <w:r w:rsidRPr="00EC283D">
              <w:rPr>
                <w:b/>
                <w:bCs/>
              </w:rPr>
              <w:t>9469,9</w:t>
            </w:r>
          </w:p>
        </w:tc>
        <w:tc>
          <w:tcPr>
            <w:tcW w:w="1394" w:type="dxa"/>
            <w:vAlign w:val="center"/>
          </w:tcPr>
          <w:p w:rsidR="00C146A1" w:rsidRPr="00EC283D" w:rsidRDefault="00C146A1" w:rsidP="00DC30BA">
            <w:pPr>
              <w:pStyle w:val="Style3"/>
              <w:widowControl/>
              <w:spacing w:line="240" w:lineRule="auto"/>
              <w:ind w:firstLine="0"/>
              <w:jc w:val="center"/>
              <w:rPr>
                <w:rStyle w:val="FontStyle87"/>
                <w:b/>
                <w:sz w:val="20"/>
                <w:szCs w:val="20"/>
              </w:rPr>
            </w:pPr>
            <w:r>
              <w:rPr>
                <w:rStyle w:val="FontStyle87"/>
                <w:b/>
                <w:sz w:val="20"/>
                <w:szCs w:val="20"/>
              </w:rPr>
              <w:t>8281,9</w:t>
            </w:r>
          </w:p>
        </w:tc>
        <w:tc>
          <w:tcPr>
            <w:tcW w:w="1204" w:type="dxa"/>
            <w:vAlign w:val="center"/>
          </w:tcPr>
          <w:p w:rsidR="00C146A1" w:rsidRPr="00EC283D" w:rsidRDefault="00C146A1" w:rsidP="00DC30BA">
            <w:pPr>
              <w:jc w:val="center"/>
              <w:rPr>
                <w:b/>
                <w:bCs/>
              </w:rPr>
            </w:pPr>
            <w:r>
              <w:rPr>
                <w:b/>
                <w:bCs/>
              </w:rPr>
              <w:t>8281,9</w:t>
            </w:r>
          </w:p>
        </w:tc>
        <w:tc>
          <w:tcPr>
            <w:tcW w:w="1333" w:type="dxa"/>
            <w:vAlign w:val="center"/>
          </w:tcPr>
          <w:p w:rsidR="00C146A1" w:rsidRPr="00EC283D" w:rsidRDefault="00C146A1" w:rsidP="00DC30BA">
            <w:pPr>
              <w:jc w:val="center"/>
              <w:rPr>
                <w:b/>
                <w:bCs/>
              </w:rPr>
            </w:pPr>
            <w:r>
              <w:rPr>
                <w:b/>
                <w:bCs/>
              </w:rPr>
              <w:t>8281,9</w:t>
            </w:r>
          </w:p>
        </w:tc>
        <w:tc>
          <w:tcPr>
            <w:tcW w:w="1363" w:type="dxa"/>
            <w:vAlign w:val="center"/>
          </w:tcPr>
          <w:p w:rsidR="00C146A1" w:rsidRPr="00EC283D" w:rsidRDefault="00C146A1" w:rsidP="00DC30BA">
            <w:pPr>
              <w:jc w:val="center"/>
              <w:rPr>
                <w:b/>
                <w:bCs/>
              </w:rPr>
            </w:pPr>
            <w:r>
              <w:rPr>
                <w:b/>
                <w:bCs/>
              </w:rPr>
              <w:t>100,0</w:t>
            </w:r>
          </w:p>
        </w:tc>
      </w:tr>
      <w:tr w:rsidR="00C146A1" w:rsidTr="00C146A1">
        <w:trPr>
          <w:trHeight w:val="642"/>
        </w:trPr>
        <w:tc>
          <w:tcPr>
            <w:tcW w:w="3732" w:type="dxa"/>
            <w:vAlign w:val="center"/>
          </w:tcPr>
          <w:p w:rsidR="00C146A1" w:rsidRDefault="00C146A1" w:rsidP="00DC30BA">
            <w:pPr>
              <w:jc w:val="center"/>
              <w:rPr>
                <w:b/>
                <w:bCs/>
                <w:sz w:val="16"/>
                <w:szCs w:val="16"/>
              </w:rPr>
            </w:pPr>
            <w:r>
              <w:rPr>
                <w:b/>
                <w:bCs/>
                <w:sz w:val="16"/>
                <w:szCs w:val="16"/>
              </w:rPr>
              <w:t>Расходы за счет дотации на сбалансированность бюджета</w:t>
            </w:r>
          </w:p>
          <w:p w:rsidR="00C146A1" w:rsidRDefault="00C146A1" w:rsidP="00DC30BA">
            <w:pPr>
              <w:jc w:val="center"/>
              <w:rPr>
                <w:b/>
                <w:bCs/>
                <w:sz w:val="16"/>
                <w:szCs w:val="16"/>
              </w:rPr>
            </w:pPr>
          </w:p>
        </w:tc>
        <w:tc>
          <w:tcPr>
            <w:tcW w:w="1208" w:type="dxa"/>
            <w:vAlign w:val="center"/>
          </w:tcPr>
          <w:p w:rsidR="00C146A1" w:rsidRPr="00EC283D" w:rsidRDefault="00C146A1" w:rsidP="00DC30BA">
            <w:pPr>
              <w:jc w:val="center"/>
              <w:rPr>
                <w:b/>
                <w:bCs/>
              </w:rPr>
            </w:pPr>
            <w:r w:rsidRPr="00EC283D">
              <w:rPr>
                <w:b/>
                <w:bCs/>
              </w:rPr>
              <w:t>670,0</w:t>
            </w:r>
          </w:p>
        </w:tc>
        <w:tc>
          <w:tcPr>
            <w:tcW w:w="1394" w:type="dxa"/>
            <w:vAlign w:val="center"/>
          </w:tcPr>
          <w:p w:rsidR="00C146A1" w:rsidRPr="00EC283D"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EC283D" w:rsidRDefault="00C146A1" w:rsidP="00DC30BA">
            <w:pPr>
              <w:jc w:val="center"/>
              <w:rPr>
                <w:b/>
                <w:bCs/>
              </w:rPr>
            </w:pPr>
            <w:r>
              <w:rPr>
                <w:b/>
                <w:bCs/>
              </w:rPr>
              <w:t>5623,8</w:t>
            </w:r>
          </w:p>
        </w:tc>
        <w:tc>
          <w:tcPr>
            <w:tcW w:w="1333" w:type="dxa"/>
            <w:vAlign w:val="center"/>
          </w:tcPr>
          <w:p w:rsidR="00C146A1" w:rsidRPr="00EC283D" w:rsidRDefault="00C146A1" w:rsidP="00DC30BA">
            <w:pPr>
              <w:jc w:val="center"/>
              <w:rPr>
                <w:b/>
                <w:bCs/>
              </w:rPr>
            </w:pPr>
            <w:r>
              <w:rPr>
                <w:b/>
                <w:bCs/>
              </w:rPr>
              <w:t>5453,0</w:t>
            </w:r>
          </w:p>
        </w:tc>
        <w:tc>
          <w:tcPr>
            <w:tcW w:w="1363" w:type="dxa"/>
            <w:vAlign w:val="center"/>
          </w:tcPr>
          <w:p w:rsidR="00C146A1" w:rsidRPr="00EC283D" w:rsidRDefault="00C146A1" w:rsidP="00DC30BA">
            <w:pPr>
              <w:jc w:val="center"/>
              <w:rPr>
                <w:b/>
                <w:bCs/>
              </w:rPr>
            </w:pPr>
            <w:r>
              <w:rPr>
                <w:b/>
                <w:bCs/>
              </w:rPr>
              <w:t>97,0</w:t>
            </w:r>
          </w:p>
        </w:tc>
      </w:tr>
      <w:tr w:rsidR="00C146A1" w:rsidTr="00C146A1">
        <w:trPr>
          <w:trHeight w:val="642"/>
        </w:trPr>
        <w:tc>
          <w:tcPr>
            <w:tcW w:w="3732" w:type="dxa"/>
            <w:vAlign w:val="center"/>
          </w:tcPr>
          <w:p w:rsidR="00C146A1" w:rsidRDefault="00C146A1" w:rsidP="00DC30BA">
            <w:pPr>
              <w:jc w:val="center"/>
              <w:rPr>
                <w:b/>
                <w:bCs/>
                <w:sz w:val="16"/>
                <w:szCs w:val="16"/>
              </w:rPr>
            </w:pPr>
            <w:r w:rsidRPr="005B031A">
              <w:rPr>
                <w:b/>
                <w:bCs/>
                <w:sz w:val="16"/>
                <w:szCs w:val="16"/>
              </w:rPr>
              <w:t>Расходы на реализацию проекта " Определяем будущее вместе"</w:t>
            </w:r>
          </w:p>
        </w:tc>
        <w:tc>
          <w:tcPr>
            <w:tcW w:w="1208" w:type="dxa"/>
            <w:vAlign w:val="center"/>
          </w:tcPr>
          <w:p w:rsidR="00C146A1" w:rsidRPr="00EC283D" w:rsidRDefault="00C146A1" w:rsidP="00DC30BA">
            <w:pPr>
              <w:jc w:val="center"/>
              <w:rPr>
                <w:b/>
                <w:bCs/>
              </w:rPr>
            </w:pPr>
            <w:r>
              <w:rPr>
                <w:b/>
                <w:bCs/>
              </w:rPr>
              <w:t>-</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DC30BA">
            <w:pPr>
              <w:jc w:val="center"/>
              <w:rPr>
                <w:b/>
                <w:bCs/>
              </w:rPr>
            </w:pPr>
            <w:r>
              <w:rPr>
                <w:b/>
                <w:bCs/>
              </w:rPr>
              <w:t>490,4</w:t>
            </w:r>
          </w:p>
        </w:tc>
        <w:tc>
          <w:tcPr>
            <w:tcW w:w="1333" w:type="dxa"/>
            <w:vAlign w:val="center"/>
          </w:tcPr>
          <w:p w:rsidR="00C146A1" w:rsidRDefault="00C146A1" w:rsidP="00DC30BA">
            <w:pPr>
              <w:jc w:val="center"/>
              <w:rPr>
                <w:b/>
                <w:bCs/>
              </w:rPr>
            </w:pPr>
            <w:r>
              <w:rPr>
                <w:b/>
                <w:bCs/>
              </w:rPr>
              <w:t>489,7</w:t>
            </w:r>
          </w:p>
        </w:tc>
        <w:tc>
          <w:tcPr>
            <w:tcW w:w="1363" w:type="dxa"/>
            <w:vAlign w:val="center"/>
          </w:tcPr>
          <w:p w:rsidR="00C146A1" w:rsidRDefault="00C146A1" w:rsidP="00DC30BA">
            <w:pPr>
              <w:jc w:val="center"/>
              <w:rPr>
                <w:b/>
                <w:bCs/>
              </w:rPr>
            </w:pPr>
            <w:r>
              <w:rPr>
                <w:b/>
                <w:bCs/>
              </w:rPr>
              <w:t>99,9</w:t>
            </w:r>
          </w:p>
        </w:tc>
      </w:tr>
      <w:tr w:rsidR="00C146A1" w:rsidTr="00C146A1">
        <w:trPr>
          <w:trHeight w:val="642"/>
        </w:trPr>
        <w:tc>
          <w:tcPr>
            <w:tcW w:w="3732" w:type="dxa"/>
            <w:vAlign w:val="center"/>
          </w:tcPr>
          <w:p w:rsidR="00C146A1" w:rsidRDefault="00C146A1" w:rsidP="00DC30BA">
            <w:pPr>
              <w:jc w:val="center"/>
              <w:rPr>
                <w:b/>
                <w:bCs/>
                <w:sz w:val="16"/>
                <w:szCs w:val="16"/>
              </w:rPr>
            </w:pPr>
            <w:r w:rsidRPr="005B031A">
              <w:rPr>
                <w:b/>
                <w:bCs/>
                <w:sz w:val="16"/>
                <w:szCs w:val="16"/>
              </w:rPr>
              <w:t>Расходы на стимулирование развития муниципальных образований</w:t>
            </w:r>
          </w:p>
        </w:tc>
        <w:tc>
          <w:tcPr>
            <w:tcW w:w="1208" w:type="dxa"/>
            <w:vAlign w:val="center"/>
          </w:tcPr>
          <w:p w:rsidR="00C146A1" w:rsidRPr="00EC283D" w:rsidRDefault="00C146A1" w:rsidP="00DC30BA">
            <w:pPr>
              <w:jc w:val="center"/>
              <w:rPr>
                <w:b/>
                <w:bCs/>
              </w:rPr>
            </w:pPr>
            <w:r>
              <w:rPr>
                <w:b/>
                <w:bCs/>
              </w:rPr>
              <w:t>-</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DC30BA">
            <w:pPr>
              <w:jc w:val="center"/>
              <w:rPr>
                <w:b/>
                <w:bCs/>
              </w:rPr>
            </w:pPr>
            <w:r>
              <w:rPr>
                <w:b/>
                <w:bCs/>
              </w:rPr>
              <w:t>600,0</w:t>
            </w:r>
          </w:p>
        </w:tc>
        <w:tc>
          <w:tcPr>
            <w:tcW w:w="1333" w:type="dxa"/>
            <w:vAlign w:val="center"/>
          </w:tcPr>
          <w:p w:rsidR="00C146A1" w:rsidRDefault="00C146A1" w:rsidP="00DC30BA">
            <w:pPr>
              <w:jc w:val="center"/>
              <w:rPr>
                <w:b/>
                <w:bCs/>
              </w:rPr>
            </w:pPr>
            <w:r>
              <w:rPr>
                <w:b/>
                <w:bCs/>
              </w:rPr>
              <w:t>600,0</w:t>
            </w:r>
          </w:p>
        </w:tc>
        <w:tc>
          <w:tcPr>
            <w:tcW w:w="1363" w:type="dxa"/>
            <w:vAlign w:val="center"/>
          </w:tcPr>
          <w:p w:rsidR="00C146A1" w:rsidRDefault="00C146A1" w:rsidP="00DC30BA">
            <w:pPr>
              <w:jc w:val="center"/>
              <w:rPr>
                <w:b/>
                <w:bCs/>
              </w:rPr>
            </w:pPr>
            <w:r>
              <w:rPr>
                <w:b/>
                <w:bCs/>
              </w:rPr>
              <w:t>100,0</w:t>
            </w:r>
          </w:p>
        </w:tc>
      </w:tr>
    </w:tbl>
    <w:p w:rsidR="00C146A1" w:rsidRDefault="00C146A1" w:rsidP="00DC30BA">
      <w:pPr>
        <w:pStyle w:val="Style60"/>
        <w:widowControl/>
        <w:tabs>
          <w:tab w:val="left" w:pos="1152"/>
        </w:tabs>
        <w:spacing w:line="240" w:lineRule="auto"/>
        <w:ind w:left="859" w:firstLine="0"/>
        <w:jc w:val="center"/>
        <w:rPr>
          <w:rStyle w:val="FontStyle88"/>
          <w:u w:val="single"/>
        </w:rPr>
      </w:pPr>
      <w:r w:rsidRPr="00BB537B">
        <w:rPr>
          <w:rStyle w:val="FontStyle88"/>
          <w:u w:val="single"/>
        </w:rPr>
        <w:t>093 подпрограмма «Повышение эффективности бюджетных расходов и</w:t>
      </w:r>
      <w:r>
        <w:rPr>
          <w:rStyle w:val="FontStyle88"/>
          <w:u w:val="single"/>
        </w:rPr>
        <w:t xml:space="preserve"> обеспечение долгосрочной сбалансированности и устойчивости бюджета</w:t>
      </w:r>
      <w:r w:rsidRPr="00BB537B">
        <w:rPr>
          <w:rStyle w:val="FontStyle88"/>
          <w:u w:val="single"/>
        </w:rPr>
        <w:t>»</w:t>
      </w:r>
    </w:p>
    <w:p w:rsidR="00C146A1" w:rsidRPr="00416126" w:rsidRDefault="00C146A1" w:rsidP="00DC30BA">
      <w:pPr>
        <w:pStyle w:val="a9"/>
        <w:ind w:firstLine="720"/>
        <w:rPr>
          <w:rStyle w:val="FontStyle88"/>
          <w:u w:val="single"/>
        </w:rPr>
      </w:pPr>
      <w:r w:rsidRPr="00326256">
        <w:t xml:space="preserve">Исполнение за </w:t>
      </w:r>
      <w:r>
        <w:t xml:space="preserve">2020 г. составило в сумме 9,6 </w:t>
      </w:r>
      <w:proofErr w:type="spellStart"/>
      <w:r>
        <w:t>тыс</w:t>
      </w:r>
      <w:proofErr w:type="gramStart"/>
      <w:r>
        <w:t>.р</w:t>
      </w:r>
      <w:proofErr w:type="gramEnd"/>
      <w:r>
        <w:t>уб</w:t>
      </w:r>
      <w:proofErr w:type="spellEnd"/>
      <w:r>
        <w:t xml:space="preserve">. (49,0 % от уточненного плана, утвержденного в бюджете в сумме 19,6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Pr="00416126" w:rsidRDefault="00C146A1" w:rsidP="00DC30BA">
      <w:pPr>
        <w:pStyle w:val="Style3"/>
        <w:widowControl/>
        <w:spacing w:line="240" w:lineRule="auto"/>
        <w:ind w:left="888" w:firstLine="0"/>
        <w:jc w:val="left"/>
        <w:rPr>
          <w:rStyle w:val="FontStyle88"/>
          <w:u w:val="single"/>
        </w:rPr>
      </w:pPr>
      <w:r>
        <w:rPr>
          <w:rStyle w:val="FontStyle87"/>
        </w:rPr>
        <w:t xml:space="preserve">                                                                                                                                       тыс. рублей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208"/>
        <w:gridCol w:w="1394"/>
        <w:gridCol w:w="1202"/>
        <w:gridCol w:w="1331"/>
        <w:gridCol w:w="1363"/>
      </w:tblGrid>
      <w:tr w:rsidR="00C146A1" w:rsidRPr="000B1082" w:rsidTr="00C146A1">
        <w:tc>
          <w:tcPr>
            <w:tcW w:w="3736"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1"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RPr="000B1082" w:rsidTr="00C146A1">
        <w:tc>
          <w:tcPr>
            <w:tcW w:w="3736" w:type="dxa"/>
          </w:tcPr>
          <w:p w:rsidR="00C146A1" w:rsidRPr="00BB537B" w:rsidRDefault="00C146A1" w:rsidP="00DC30BA">
            <w:pPr>
              <w:pStyle w:val="Style3"/>
              <w:widowControl/>
              <w:spacing w:line="240" w:lineRule="auto"/>
              <w:ind w:firstLine="0"/>
              <w:jc w:val="center"/>
              <w:rPr>
                <w:rStyle w:val="FontStyle87"/>
                <w:b/>
                <w:sz w:val="20"/>
                <w:szCs w:val="20"/>
              </w:rPr>
            </w:pPr>
            <w:r w:rsidRPr="00BB537B">
              <w:rPr>
                <w:rStyle w:val="FontStyle87"/>
                <w:b/>
                <w:sz w:val="20"/>
                <w:szCs w:val="20"/>
              </w:rPr>
              <w:t>ВСЕГО РАСХОДОВ:</w:t>
            </w:r>
          </w:p>
        </w:tc>
        <w:tc>
          <w:tcPr>
            <w:tcW w:w="1208" w:type="dxa"/>
          </w:tcPr>
          <w:p w:rsidR="00C146A1" w:rsidRPr="00BB537B" w:rsidRDefault="00C146A1" w:rsidP="00DC30BA">
            <w:pPr>
              <w:pStyle w:val="Style3"/>
              <w:widowControl/>
              <w:spacing w:line="240" w:lineRule="auto"/>
              <w:ind w:firstLine="0"/>
              <w:jc w:val="center"/>
              <w:rPr>
                <w:rStyle w:val="FontStyle87"/>
                <w:b/>
                <w:sz w:val="20"/>
                <w:szCs w:val="20"/>
              </w:rPr>
            </w:pPr>
            <w:r>
              <w:rPr>
                <w:rStyle w:val="FontStyle87"/>
                <w:b/>
                <w:sz w:val="20"/>
                <w:szCs w:val="20"/>
              </w:rPr>
              <w:t>5,4</w:t>
            </w:r>
          </w:p>
        </w:tc>
        <w:tc>
          <w:tcPr>
            <w:tcW w:w="1394" w:type="dxa"/>
          </w:tcPr>
          <w:p w:rsidR="00C146A1" w:rsidRPr="00BB537B" w:rsidRDefault="00C146A1" w:rsidP="00DC30BA">
            <w:pPr>
              <w:pStyle w:val="Style3"/>
              <w:widowControl/>
              <w:spacing w:line="240" w:lineRule="auto"/>
              <w:ind w:firstLine="0"/>
              <w:jc w:val="center"/>
              <w:rPr>
                <w:rStyle w:val="FontStyle87"/>
                <w:b/>
                <w:sz w:val="20"/>
                <w:szCs w:val="20"/>
              </w:rPr>
            </w:pPr>
            <w:r>
              <w:rPr>
                <w:rStyle w:val="FontStyle87"/>
                <w:b/>
                <w:sz w:val="20"/>
                <w:szCs w:val="20"/>
              </w:rPr>
              <w:t>20,0</w:t>
            </w:r>
          </w:p>
        </w:tc>
        <w:tc>
          <w:tcPr>
            <w:tcW w:w="1202" w:type="dxa"/>
          </w:tcPr>
          <w:p w:rsidR="00C146A1" w:rsidRPr="00BB537B" w:rsidRDefault="00C146A1" w:rsidP="00DC30BA">
            <w:pPr>
              <w:pStyle w:val="Style3"/>
              <w:widowControl/>
              <w:spacing w:line="240" w:lineRule="auto"/>
              <w:ind w:firstLine="0"/>
              <w:jc w:val="center"/>
              <w:rPr>
                <w:rStyle w:val="FontStyle87"/>
                <w:b/>
                <w:sz w:val="20"/>
                <w:szCs w:val="20"/>
              </w:rPr>
            </w:pPr>
            <w:r>
              <w:rPr>
                <w:rStyle w:val="FontStyle87"/>
                <w:b/>
                <w:sz w:val="20"/>
                <w:szCs w:val="20"/>
              </w:rPr>
              <w:t>19,6</w:t>
            </w:r>
          </w:p>
        </w:tc>
        <w:tc>
          <w:tcPr>
            <w:tcW w:w="1331" w:type="dxa"/>
          </w:tcPr>
          <w:p w:rsidR="00C146A1" w:rsidRPr="00BB537B" w:rsidRDefault="00C146A1" w:rsidP="00DC30BA">
            <w:pPr>
              <w:pStyle w:val="Style3"/>
              <w:widowControl/>
              <w:spacing w:line="240" w:lineRule="auto"/>
              <w:ind w:firstLine="0"/>
              <w:jc w:val="center"/>
              <w:rPr>
                <w:rStyle w:val="FontStyle87"/>
                <w:b/>
                <w:sz w:val="20"/>
                <w:szCs w:val="20"/>
              </w:rPr>
            </w:pPr>
            <w:r>
              <w:rPr>
                <w:rStyle w:val="FontStyle87"/>
                <w:b/>
                <w:sz w:val="20"/>
                <w:szCs w:val="20"/>
              </w:rPr>
              <w:t>9,6</w:t>
            </w:r>
          </w:p>
        </w:tc>
        <w:tc>
          <w:tcPr>
            <w:tcW w:w="1363" w:type="dxa"/>
          </w:tcPr>
          <w:p w:rsidR="00C146A1" w:rsidRPr="00BB537B" w:rsidRDefault="00C146A1" w:rsidP="00DC30BA">
            <w:pPr>
              <w:pStyle w:val="Style3"/>
              <w:widowControl/>
              <w:spacing w:line="240" w:lineRule="auto"/>
              <w:ind w:firstLine="0"/>
              <w:jc w:val="center"/>
              <w:rPr>
                <w:rStyle w:val="FontStyle87"/>
                <w:b/>
                <w:sz w:val="20"/>
                <w:szCs w:val="20"/>
              </w:rPr>
            </w:pPr>
            <w:r>
              <w:rPr>
                <w:rStyle w:val="FontStyle87"/>
                <w:b/>
                <w:sz w:val="20"/>
                <w:szCs w:val="20"/>
              </w:rPr>
              <w:t>49,0</w:t>
            </w:r>
          </w:p>
        </w:tc>
      </w:tr>
      <w:tr w:rsidR="00C146A1" w:rsidTr="00C146A1">
        <w:trPr>
          <w:trHeight w:val="642"/>
        </w:trPr>
        <w:tc>
          <w:tcPr>
            <w:tcW w:w="3736" w:type="dxa"/>
            <w:vAlign w:val="center"/>
          </w:tcPr>
          <w:p w:rsidR="00C146A1" w:rsidRDefault="00C146A1" w:rsidP="00DC30BA">
            <w:pPr>
              <w:jc w:val="both"/>
              <w:rPr>
                <w:b/>
                <w:bCs/>
                <w:sz w:val="16"/>
                <w:szCs w:val="16"/>
              </w:rPr>
            </w:pPr>
            <w:r>
              <w:rPr>
                <w:b/>
                <w:bCs/>
                <w:sz w:val="16"/>
                <w:szCs w:val="16"/>
              </w:rPr>
              <w:t>Повышение эффективности бюджетных расходов</w:t>
            </w:r>
          </w:p>
          <w:p w:rsidR="00C146A1" w:rsidRDefault="00C146A1" w:rsidP="00DC30BA">
            <w:pPr>
              <w:pStyle w:val="Style79"/>
              <w:widowControl/>
              <w:tabs>
                <w:tab w:val="left" w:pos="1426"/>
              </w:tabs>
              <w:spacing w:line="240" w:lineRule="auto"/>
              <w:ind w:firstLine="0"/>
              <w:rPr>
                <w:rStyle w:val="FontStyle87"/>
              </w:rPr>
            </w:pPr>
            <w:r w:rsidRPr="00F12CAD">
              <w:rPr>
                <w:rStyle w:val="FontStyle87"/>
                <w:i/>
                <w:sz w:val="20"/>
                <w:szCs w:val="20"/>
              </w:rPr>
              <w:t>(переподготовка и повышение квалификации муниципальных служащих, работников муниципальных учреждений).</w:t>
            </w:r>
          </w:p>
        </w:tc>
        <w:tc>
          <w:tcPr>
            <w:tcW w:w="1208" w:type="dxa"/>
            <w:vAlign w:val="center"/>
          </w:tcPr>
          <w:p w:rsidR="00C146A1" w:rsidRDefault="00C146A1" w:rsidP="00DC30BA">
            <w:pPr>
              <w:jc w:val="center"/>
              <w:rPr>
                <w:b/>
                <w:bCs/>
              </w:rPr>
            </w:pPr>
            <w:r>
              <w:rPr>
                <w:b/>
                <w:bCs/>
              </w:rPr>
              <w:t>5,4</w:t>
            </w:r>
          </w:p>
        </w:tc>
        <w:tc>
          <w:tcPr>
            <w:tcW w:w="1394"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20,0</w:t>
            </w:r>
          </w:p>
        </w:tc>
        <w:tc>
          <w:tcPr>
            <w:tcW w:w="1202" w:type="dxa"/>
            <w:vAlign w:val="center"/>
          </w:tcPr>
          <w:p w:rsidR="00C146A1" w:rsidRDefault="00C146A1" w:rsidP="00DC30BA">
            <w:pPr>
              <w:jc w:val="center"/>
              <w:rPr>
                <w:b/>
                <w:bCs/>
              </w:rPr>
            </w:pPr>
            <w:r>
              <w:rPr>
                <w:b/>
                <w:bCs/>
              </w:rPr>
              <w:t>19,6</w:t>
            </w:r>
          </w:p>
        </w:tc>
        <w:tc>
          <w:tcPr>
            <w:tcW w:w="1331" w:type="dxa"/>
            <w:vAlign w:val="center"/>
          </w:tcPr>
          <w:p w:rsidR="00C146A1" w:rsidRDefault="00C146A1" w:rsidP="00DC30BA">
            <w:pPr>
              <w:jc w:val="center"/>
              <w:rPr>
                <w:b/>
                <w:bCs/>
              </w:rPr>
            </w:pPr>
            <w:r>
              <w:rPr>
                <w:b/>
                <w:bCs/>
              </w:rPr>
              <w:t>9,6</w:t>
            </w:r>
          </w:p>
        </w:tc>
        <w:tc>
          <w:tcPr>
            <w:tcW w:w="1363" w:type="dxa"/>
            <w:vAlign w:val="center"/>
          </w:tcPr>
          <w:p w:rsidR="00C146A1" w:rsidRDefault="00C146A1" w:rsidP="00DC30BA">
            <w:pPr>
              <w:jc w:val="center"/>
              <w:rPr>
                <w:b/>
                <w:bCs/>
              </w:rPr>
            </w:pPr>
            <w:r>
              <w:rPr>
                <w:b/>
                <w:bCs/>
              </w:rPr>
              <w:t>49,0</w:t>
            </w:r>
          </w:p>
        </w:tc>
      </w:tr>
    </w:tbl>
    <w:p w:rsidR="00C146A1" w:rsidRDefault="00C146A1" w:rsidP="00DC30BA">
      <w:pPr>
        <w:pStyle w:val="Style54"/>
        <w:widowControl/>
        <w:tabs>
          <w:tab w:val="left" w:pos="1032"/>
        </w:tabs>
        <w:spacing w:line="240" w:lineRule="auto"/>
        <w:ind w:left="542"/>
        <w:jc w:val="center"/>
        <w:rPr>
          <w:rStyle w:val="FontStyle88"/>
          <w:u w:val="single"/>
        </w:rPr>
      </w:pPr>
      <w:r w:rsidRPr="00A96334">
        <w:rPr>
          <w:rStyle w:val="FontStyle88"/>
          <w:u w:val="single"/>
        </w:rPr>
        <w:t>094 подпрограмма «Управление муниципальным имуществом и земельными ресурсами»</w:t>
      </w:r>
    </w:p>
    <w:p w:rsidR="00C146A1" w:rsidRPr="00416126" w:rsidRDefault="00C146A1" w:rsidP="00DC30BA">
      <w:pPr>
        <w:pStyle w:val="a9"/>
        <w:ind w:firstLine="720"/>
        <w:rPr>
          <w:rStyle w:val="FontStyle88"/>
          <w:u w:val="single"/>
        </w:rPr>
      </w:pPr>
      <w:r w:rsidRPr="00326256">
        <w:t xml:space="preserve">Исполнение за </w:t>
      </w:r>
      <w:r>
        <w:t xml:space="preserve">2020 г. составило в сумме 399,1 </w:t>
      </w:r>
      <w:proofErr w:type="spellStart"/>
      <w:r>
        <w:t>тыс</w:t>
      </w:r>
      <w:proofErr w:type="gramStart"/>
      <w:r>
        <w:t>.р</w:t>
      </w:r>
      <w:proofErr w:type="gramEnd"/>
      <w:r>
        <w:t>уб</w:t>
      </w:r>
      <w:proofErr w:type="spellEnd"/>
      <w:r>
        <w:t xml:space="preserve">. (82,9 % от уточненного плана, утвержденного в бюджете в сумме 481,4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1208"/>
        <w:gridCol w:w="1393"/>
        <w:gridCol w:w="1201"/>
        <w:gridCol w:w="1330"/>
        <w:gridCol w:w="1362"/>
      </w:tblGrid>
      <w:tr w:rsidR="00C146A1" w:rsidTr="00C146A1">
        <w:tc>
          <w:tcPr>
            <w:tcW w:w="3740"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1"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0"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40" w:type="dxa"/>
          </w:tcPr>
          <w:p w:rsidR="00C146A1" w:rsidRPr="00C4634D" w:rsidRDefault="00C146A1" w:rsidP="00DC30BA">
            <w:pPr>
              <w:pStyle w:val="Style3"/>
              <w:widowControl/>
              <w:spacing w:line="240" w:lineRule="auto"/>
              <w:ind w:firstLine="0"/>
              <w:jc w:val="center"/>
              <w:rPr>
                <w:rStyle w:val="FontStyle87"/>
                <w:b/>
                <w:sz w:val="20"/>
                <w:szCs w:val="20"/>
              </w:rPr>
            </w:pPr>
            <w:r w:rsidRPr="00C4634D">
              <w:rPr>
                <w:rStyle w:val="FontStyle87"/>
                <w:b/>
                <w:sz w:val="20"/>
                <w:szCs w:val="20"/>
              </w:rPr>
              <w:t>ВСЕГО РАСХОДОВ:</w:t>
            </w:r>
          </w:p>
        </w:tc>
        <w:tc>
          <w:tcPr>
            <w:tcW w:w="1208" w:type="dxa"/>
          </w:tcPr>
          <w:p w:rsidR="00C146A1" w:rsidRPr="007E384A" w:rsidRDefault="00C146A1" w:rsidP="00DC30BA">
            <w:pPr>
              <w:pStyle w:val="Style3"/>
              <w:widowControl/>
              <w:spacing w:line="240" w:lineRule="auto"/>
              <w:ind w:firstLine="0"/>
              <w:jc w:val="center"/>
              <w:rPr>
                <w:rStyle w:val="FontStyle87"/>
                <w:b/>
                <w:sz w:val="20"/>
                <w:szCs w:val="20"/>
              </w:rPr>
            </w:pPr>
            <w:r>
              <w:rPr>
                <w:rStyle w:val="FontStyle87"/>
                <w:b/>
                <w:sz w:val="20"/>
                <w:szCs w:val="20"/>
              </w:rPr>
              <w:t>477,4</w:t>
            </w:r>
          </w:p>
        </w:tc>
        <w:tc>
          <w:tcPr>
            <w:tcW w:w="1393" w:type="dxa"/>
          </w:tcPr>
          <w:p w:rsidR="00C146A1" w:rsidRPr="00C4634D" w:rsidRDefault="00C146A1" w:rsidP="00DC30BA">
            <w:pPr>
              <w:pStyle w:val="Style3"/>
              <w:widowControl/>
              <w:spacing w:line="240" w:lineRule="auto"/>
              <w:ind w:firstLine="0"/>
              <w:jc w:val="center"/>
              <w:rPr>
                <w:rStyle w:val="FontStyle87"/>
                <w:b/>
                <w:sz w:val="20"/>
                <w:szCs w:val="20"/>
              </w:rPr>
            </w:pPr>
            <w:r>
              <w:rPr>
                <w:rStyle w:val="FontStyle87"/>
                <w:b/>
                <w:sz w:val="20"/>
                <w:szCs w:val="20"/>
              </w:rPr>
              <w:t>1120,0</w:t>
            </w:r>
          </w:p>
        </w:tc>
        <w:tc>
          <w:tcPr>
            <w:tcW w:w="1201" w:type="dxa"/>
          </w:tcPr>
          <w:p w:rsidR="00C146A1" w:rsidRPr="007E384A" w:rsidRDefault="00C146A1" w:rsidP="00DC30BA">
            <w:pPr>
              <w:pStyle w:val="Style3"/>
              <w:widowControl/>
              <w:spacing w:line="240" w:lineRule="auto"/>
              <w:ind w:firstLine="0"/>
              <w:jc w:val="center"/>
              <w:rPr>
                <w:rStyle w:val="FontStyle87"/>
                <w:b/>
                <w:sz w:val="20"/>
                <w:szCs w:val="20"/>
              </w:rPr>
            </w:pPr>
            <w:r>
              <w:rPr>
                <w:rStyle w:val="FontStyle87"/>
                <w:b/>
                <w:sz w:val="20"/>
                <w:szCs w:val="20"/>
              </w:rPr>
              <w:t>481,4</w:t>
            </w:r>
          </w:p>
        </w:tc>
        <w:tc>
          <w:tcPr>
            <w:tcW w:w="1330" w:type="dxa"/>
          </w:tcPr>
          <w:p w:rsidR="00C146A1" w:rsidRPr="007E384A" w:rsidRDefault="00C146A1" w:rsidP="00DC30BA">
            <w:pPr>
              <w:pStyle w:val="Style3"/>
              <w:widowControl/>
              <w:spacing w:line="240" w:lineRule="auto"/>
              <w:ind w:firstLine="0"/>
              <w:jc w:val="center"/>
              <w:rPr>
                <w:rStyle w:val="FontStyle87"/>
                <w:b/>
                <w:sz w:val="20"/>
                <w:szCs w:val="20"/>
              </w:rPr>
            </w:pPr>
            <w:r>
              <w:rPr>
                <w:rStyle w:val="FontStyle87"/>
                <w:b/>
                <w:sz w:val="20"/>
                <w:szCs w:val="20"/>
              </w:rPr>
              <w:t>399,1</w:t>
            </w:r>
          </w:p>
        </w:tc>
        <w:tc>
          <w:tcPr>
            <w:tcW w:w="1362" w:type="dxa"/>
          </w:tcPr>
          <w:p w:rsidR="00C146A1" w:rsidRPr="007E384A" w:rsidRDefault="00C146A1" w:rsidP="00DC30BA">
            <w:pPr>
              <w:pStyle w:val="Style3"/>
              <w:widowControl/>
              <w:spacing w:line="240" w:lineRule="auto"/>
              <w:ind w:firstLine="0"/>
              <w:jc w:val="center"/>
              <w:rPr>
                <w:rStyle w:val="FontStyle87"/>
                <w:b/>
                <w:sz w:val="20"/>
                <w:szCs w:val="20"/>
              </w:rPr>
            </w:pPr>
            <w:r>
              <w:rPr>
                <w:rStyle w:val="FontStyle87"/>
                <w:b/>
                <w:sz w:val="20"/>
                <w:szCs w:val="20"/>
              </w:rPr>
              <w:t>82,9</w:t>
            </w:r>
          </w:p>
        </w:tc>
      </w:tr>
      <w:tr w:rsidR="00C146A1" w:rsidTr="00C146A1">
        <w:trPr>
          <w:trHeight w:val="642"/>
        </w:trPr>
        <w:tc>
          <w:tcPr>
            <w:tcW w:w="3740" w:type="dxa"/>
            <w:vAlign w:val="center"/>
          </w:tcPr>
          <w:p w:rsidR="00C146A1" w:rsidRDefault="00C146A1" w:rsidP="00DC30BA">
            <w:pPr>
              <w:jc w:val="both"/>
              <w:rPr>
                <w:rStyle w:val="FontStyle87"/>
              </w:rPr>
            </w:pPr>
            <w:r>
              <w:rPr>
                <w:b/>
                <w:bCs/>
                <w:sz w:val="16"/>
                <w:szCs w:val="16"/>
              </w:rPr>
              <w:t>Оценка недвижимости, признание прав и регулирование отношений по государственной и муниципальной собственност</w:t>
            </w:r>
            <w:proofErr w:type="gramStart"/>
            <w:r>
              <w:rPr>
                <w:b/>
                <w:bCs/>
                <w:sz w:val="16"/>
                <w:szCs w:val="16"/>
              </w:rPr>
              <w:t>и</w:t>
            </w:r>
            <w:r>
              <w:rPr>
                <w:rStyle w:val="FontStyle87"/>
              </w:rPr>
              <w:t>(</w:t>
            </w:r>
            <w:proofErr w:type="gramEnd"/>
            <w:r w:rsidRPr="00F12CAD">
              <w:rPr>
                <w:rStyle w:val="FontStyle87"/>
                <w:i/>
                <w:sz w:val="20"/>
                <w:szCs w:val="20"/>
              </w:rPr>
              <w:t xml:space="preserve">на  </w:t>
            </w:r>
            <w:r w:rsidRPr="00F12CAD">
              <w:rPr>
                <w:rStyle w:val="FontStyle87"/>
                <w:i/>
                <w:sz w:val="20"/>
                <w:szCs w:val="20"/>
              </w:rPr>
              <w:lastRenderedPageBreak/>
              <w:t>организацию и проведение работ по формированию земельных участков ,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w:t>
            </w:r>
            <w:r>
              <w:rPr>
                <w:rStyle w:val="FontStyle87"/>
                <w:i/>
                <w:sz w:val="20"/>
                <w:szCs w:val="20"/>
              </w:rPr>
              <w:t>)</w:t>
            </w:r>
          </w:p>
        </w:tc>
        <w:tc>
          <w:tcPr>
            <w:tcW w:w="1208" w:type="dxa"/>
            <w:vAlign w:val="center"/>
          </w:tcPr>
          <w:p w:rsidR="00C146A1" w:rsidRDefault="00C146A1" w:rsidP="00DC30BA">
            <w:pPr>
              <w:jc w:val="center"/>
              <w:rPr>
                <w:b/>
                <w:bCs/>
              </w:rPr>
            </w:pPr>
            <w:r>
              <w:rPr>
                <w:b/>
                <w:bCs/>
              </w:rPr>
              <w:lastRenderedPageBreak/>
              <w:t>477,4</w:t>
            </w:r>
          </w:p>
        </w:tc>
        <w:tc>
          <w:tcPr>
            <w:tcW w:w="1393"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1120,0</w:t>
            </w:r>
          </w:p>
        </w:tc>
        <w:tc>
          <w:tcPr>
            <w:tcW w:w="1201" w:type="dxa"/>
            <w:vAlign w:val="center"/>
          </w:tcPr>
          <w:p w:rsidR="00C146A1" w:rsidRDefault="00C146A1" w:rsidP="00DC30BA">
            <w:pPr>
              <w:jc w:val="center"/>
              <w:rPr>
                <w:b/>
                <w:bCs/>
              </w:rPr>
            </w:pPr>
            <w:r>
              <w:rPr>
                <w:b/>
                <w:bCs/>
              </w:rPr>
              <w:t>481,4</w:t>
            </w:r>
          </w:p>
        </w:tc>
        <w:tc>
          <w:tcPr>
            <w:tcW w:w="1330" w:type="dxa"/>
            <w:vAlign w:val="center"/>
          </w:tcPr>
          <w:p w:rsidR="00C146A1" w:rsidRDefault="00C146A1" w:rsidP="00DC30BA">
            <w:pPr>
              <w:jc w:val="center"/>
              <w:rPr>
                <w:b/>
                <w:bCs/>
              </w:rPr>
            </w:pPr>
            <w:r>
              <w:rPr>
                <w:b/>
                <w:bCs/>
              </w:rPr>
              <w:t>399,1</w:t>
            </w:r>
          </w:p>
        </w:tc>
        <w:tc>
          <w:tcPr>
            <w:tcW w:w="1362" w:type="dxa"/>
            <w:vAlign w:val="center"/>
          </w:tcPr>
          <w:p w:rsidR="00C146A1" w:rsidRDefault="00C146A1" w:rsidP="00DC30BA">
            <w:pPr>
              <w:jc w:val="center"/>
              <w:rPr>
                <w:b/>
                <w:bCs/>
              </w:rPr>
            </w:pPr>
            <w:r>
              <w:rPr>
                <w:b/>
                <w:bCs/>
              </w:rPr>
              <w:t>82,9</w:t>
            </w:r>
          </w:p>
        </w:tc>
      </w:tr>
    </w:tbl>
    <w:p w:rsidR="00C146A1" w:rsidRDefault="00C146A1" w:rsidP="00DC30BA">
      <w:pPr>
        <w:pStyle w:val="Style56"/>
        <w:widowControl/>
        <w:tabs>
          <w:tab w:val="left" w:pos="1138"/>
        </w:tabs>
        <w:spacing w:line="240" w:lineRule="auto"/>
        <w:ind w:left="850" w:firstLine="0"/>
        <w:jc w:val="center"/>
        <w:rPr>
          <w:rStyle w:val="FontStyle88"/>
          <w:u w:val="single"/>
        </w:rPr>
      </w:pPr>
      <w:r w:rsidRPr="00F24981">
        <w:rPr>
          <w:rStyle w:val="FontStyle88"/>
          <w:u w:val="single"/>
        </w:rPr>
        <w:lastRenderedPageBreak/>
        <w:t>095 подпрограмма</w:t>
      </w:r>
      <w:r>
        <w:rPr>
          <w:rStyle w:val="FontStyle88"/>
          <w:u w:val="single"/>
        </w:rPr>
        <w:t xml:space="preserve"> </w:t>
      </w:r>
      <w:r w:rsidRPr="00F24981">
        <w:rPr>
          <w:rStyle w:val="FontStyle88"/>
          <w:u w:val="single"/>
        </w:rPr>
        <w:t>«</w:t>
      </w:r>
      <w:r>
        <w:rPr>
          <w:rStyle w:val="FontStyle88"/>
          <w:u w:val="single"/>
        </w:rPr>
        <w:t>Архивное дело</w:t>
      </w:r>
      <w:r w:rsidRPr="00F24981">
        <w:rPr>
          <w:rStyle w:val="FontStyle88"/>
          <w:u w:val="single"/>
        </w:rPr>
        <w:t>»</w:t>
      </w:r>
    </w:p>
    <w:p w:rsidR="00C146A1" w:rsidRPr="00416126" w:rsidRDefault="00C146A1" w:rsidP="00DC30BA">
      <w:pPr>
        <w:pStyle w:val="a9"/>
        <w:ind w:firstLine="720"/>
        <w:rPr>
          <w:rStyle w:val="FontStyle88"/>
          <w:u w:val="single"/>
        </w:rPr>
      </w:pPr>
      <w:r>
        <w:t xml:space="preserve">Исполнение за 2020 г. составило в сумме 367,8 </w:t>
      </w:r>
      <w:proofErr w:type="spellStart"/>
      <w:r>
        <w:t>тыс</w:t>
      </w:r>
      <w:proofErr w:type="gramStart"/>
      <w:r>
        <w:t>.р</w:t>
      </w:r>
      <w:proofErr w:type="gramEnd"/>
      <w:r>
        <w:t>уб</w:t>
      </w:r>
      <w:proofErr w:type="spellEnd"/>
      <w:r>
        <w:t xml:space="preserve">. (67,8 % от уточненного плана, утвержденного в бюджете в сумме 542,4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F24981" w:rsidRDefault="00C146A1" w:rsidP="00DC30BA">
            <w:pPr>
              <w:pStyle w:val="Style3"/>
              <w:widowControl/>
              <w:spacing w:line="240" w:lineRule="auto"/>
              <w:ind w:firstLine="0"/>
              <w:jc w:val="center"/>
              <w:rPr>
                <w:rStyle w:val="FontStyle87"/>
                <w:b/>
                <w:sz w:val="20"/>
                <w:szCs w:val="20"/>
              </w:rPr>
            </w:pPr>
            <w:r w:rsidRPr="00F24981">
              <w:rPr>
                <w:rStyle w:val="FontStyle87"/>
                <w:b/>
                <w:sz w:val="20"/>
                <w:szCs w:val="20"/>
              </w:rPr>
              <w:t>ВСЕГО РАСХОДОВ:</w:t>
            </w:r>
          </w:p>
        </w:tc>
        <w:tc>
          <w:tcPr>
            <w:tcW w:w="1208" w:type="dxa"/>
          </w:tcPr>
          <w:p w:rsidR="00C146A1" w:rsidRPr="00F24981" w:rsidRDefault="00C146A1" w:rsidP="00DC30BA">
            <w:pPr>
              <w:pStyle w:val="Style3"/>
              <w:widowControl/>
              <w:spacing w:line="240" w:lineRule="auto"/>
              <w:ind w:firstLine="0"/>
              <w:jc w:val="center"/>
              <w:rPr>
                <w:rStyle w:val="FontStyle87"/>
                <w:b/>
                <w:sz w:val="20"/>
                <w:szCs w:val="20"/>
              </w:rPr>
            </w:pPr>
            <w:r>
              <w:rPr>
                <w:rStyle w:val="FontStyle87"/>
                <w:b/>
                <w:sz w:val="20"/>
                <w:szCs w:val="20"/>
              </w:rPr>
              <w:t>450,7</w:t>
            </w:r>
          </w:p>
        </w:tc>
        <w:tc>
          <w:tcPr>
            <w:tcW w:w="1394" w:type="dxa"/>
          </w:tcPr>
          <w:p w:rsidR="00C146A1" w:rsidRPr="00F24981" w:rsidRDefault="00C146A1" w:rsidP="00DC30BA">
            <w:pPr>
              <w:pStyle w:val="Style3"/>
              <w:widowControl/>
              <w:spacing w:line="240" w:lineRule="auto"/>
              <w:ind w:firstLine="0"/>
              <w:jc w:val="center"/>
              <w:rPr>
                <w:rStyle w:val="FontStyle87"/>
                <w:b/>
                <w:sz w:val="20"/>
                <w:szCs w:val="20"/>
              </w:rPr>
            </w:pPr>
            <w:r>
              <w:rPr>
                <w:rStyle w:val="FontStyle87"/>
                <w:b/>
                <w:sz w:val="20"/>
                <w:szCs w:val="20"/>
              </w:rPr>
              <w:t>375,6</w:t>
            </w:r>
          </w:p>
        </w:tc>
        <w:tc>
          <w:tcPr>
            <w:tcW w:w="1204" w:type="dxa"/>
          </w:tcPr>
          <w:p w:rsidR="00C146A1" w:rsidRPr="00F24981" w:rsidRDefault="00C146A1" w:rsidP="00DC30BA">
            <w:pPr>
              <w:pStyle w:val="Style3"/>
              <w:widowControl/>
              <w:spacing w:line="240" w:lineRule="auto"/>
              <w:ind w:firstLine="0"/>
              <w:jc w:val="center"/>
              <w:rPr>
                <w:rStyle w:val="FontStyle87"/>
                <w:b/>
                <w:sz w:val="20"/>
                <w:szCs w:val="20"/>
              </w:rPr>
            </w:pPr>
            <w:r>
              <w:rPr>
                <w:rStyle w:val="FontStyle87"/>
                <w:b/>
                <w:sz w:val="20"/>
                <w:szCs w:val="20"/>
              </w:rPr>
              <w:t>542,4</w:t>
            </w:r>
          </w:p>
        </w:tc>
        <w:tc>
          <w:tcPr>
            <w:tcW w:w="1333" w:type="dxa"/>
          </w:tcPr>
          <w:p w:rsidR="00C146A1" w:rsidRPr="00F24981" w:rsidRDefault="00C146A1" w:rsidP="00DC30BA">
            <w:pPr>
              <w:pStyle w:val="Style3"/>
              <w:widowControl/>
              <w:spacing w:line="240" w:lineRule="auto"/>
              <w:ind w:firstLine="0"/>
              <w:jc w:val="center"/>
              <w:rPr>
                <w:rStyle w:val="FontStyle87"/>
                <w:b/>
                <w:sz w:val="20"/>
                <w:szCs w:val="20"/>
              </w:rPr>
            </w:pPr>
            <w:r>
              <w:rPr>
                <w:rStyle w:val="FontStyle87"/>
                <w:b/>
                <w:sz w:val="20"/>
                <w:szCs w:val="20"/>
              </w:rPr>
              <w:t>367,8</w:t>
            </w:r>
          </w:p>
        </w:tc>
        <w:tc>
          <w:tcPr>
            <w:tcW w:w="1363" w:type="dxa"/>
          </w:tcPr>
          <w:p w:rsidR="00C146A1" w:rsidRPr="00F24981" w:rsidRDefault="00C146A1" w:rsidP="00DC30BA">
            <w:pPr>
              <w:pStyle w:val="Style3"/>
              <w:widowControl/>
              <w:spacing w:line="240" w:lineRule="auto"/>
              <w:ind w:firstLine="0"/>
              <w:jc w:val="center"/>
              <w:rPr>
                <w:rStyle w:val="FontStyle87"/>
                <w:b/>
                <w:sz w:val="20"/>
                <w:szCs w:val="20"/>
              </w:rPr>
            </w:pPr>
            <w:r>
              <w:rPr>
                <w:rStyle w:val="FontStyle87"/>
                <w:b/>
                <w:sz w:val="20"/>
                <w:szCs w:val="20"/>
              </w:rPr>
              <w:t>67,8</w:t>
            </w:r>
          </w:p>
        </w:tc>
      </w:tr>
      <w:tr w:rsidR="00C146A1" w:rsidTr="00C146A1">
        <w:trPr>
          <w:trHeight w:val="642"/>
        </w:trPr>
        <w:tc>
          <w:tcPr>
            <w:tcW w:w="3732" w:type="dxa"/>
            <w:vAlign w:val="center"/>
          </w:tcPr>
          <w:p w:rsidR="00C146A1" w:rsidRDefault="00C146A1" w:rsidP="00DC30BA">
            <w:pPr>
              <w:jc w:val="both"/>
              <w:rPr>
                <w:rStyle w:val="FontStyle87"/>
              </w:rPr>
            </w:pPr>
            <w:r>
              <w:rPr>
                <w:b/>
                <w:bCs/>
                <w:sz w:val="16"/>
                <w:szCs w:val="16"/>
              </w:rPr>
              <w:t>Осуществление отдельных государственных полномочий в области архивного дела</w:t>
            </w:r>
          </w:p>
        </w:tc>
        <w:tc>
          <w:tcPr>
            <w:tcW w:w="1208" w:type="dxa"/>
            <w:vAlign w:val="center"/>
          </w:tcPr>
          <w:p w:rsidR="00C146A1" w:rsidRDefault="00C146A1" w:rsidP="00DC30BA">
            <w:pPr>
              <w:jc w:val="center"/>
              <w:rPr>
                <w:b/>
                <w:bCs/>
              </w:rPr>
            </w:pPr>
            <w:r>
              <w:rPr>
                <w:b/>
                <w:bCs/>
              </w:rPr>
              <w:t>287,1</w:t>
            </w:r>
          </w:p>
        </w:tc>
        <w:tc>
          <w:tcPr>
            <w:tcW w:w="1394"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375,6</w:t>
            </w:r>
          </w:p>
        </w:tc>
        <w:tc>
          <w:tcPr>
            <w:tcW w:w="1204" w:type="dxa"/>
            <w:vAlign w:val="center"/>
          </w:tcPr>
          <w:p w:rsidR="00C146A1" w:rsidRDefault="00C146A1" w:rsidP="00DC30BA">
            <w:pPr>
              <w:jc w:val="center"/>
              <w:rPr>
                <w:b/>
                <w:bCs/>
              </w:rPr>
            </w:pPr>
            <w:r>
              <w:rPr>
                <w:b/>
                <w:bCs/>
              </w:rPr>
              <w:t>443,1</w:t>
            </w:r>
          </w:p>
        </w:tc>
        <w:tc>
          <w:tcPr>
            <w:tcW w:w="1333" w:type="dxa"/>
            <w:vAlign w:val="center"/>
          </w:tcPr>
          <w:p w:rsidR="00C146A1" w:rsidRDefault="00C146A1" w:rsidP="00DC30BA">
            <w:pPr>
              <w:jc w:val="center"/>
              <w:rPr>
                <w:b/>
                <w:bCs/>
              </w:rPr>
            </w:pPr>
            <w:r>
              <w:rPr>
                <w:b/>
                <w:bCs/>
              </w:rPr>
              <w:t>274,2</w:t>
            </w:r>
          </w:p>
        </w:tc>
        <w:tc>
          <w:tcPr>
            <w:tcW w:w="1363" w:type="dxa"/>
            <w:vAlign w:val="center"/>
          </w:tcPr>
          <w:p w:rsidR="00C146A1" w:rsidRDefault="00C146A1" w:rsidP="00DC30BA">
            <w:pPr>
              <w:jc w:val="center"/>
              <w:rPr>
                <w:b/>
                <w:bCs/>
              </w:rPr>
            </w:pPr>
            <w:r>
              <w:rPr>
                <w:b/>
                <w:bCs/>
              </w:rPr>
              <w:t>61,9</w:t>
            </w:r>
          </w:p>
        </w:tc>
      </w:tr>
      <w:tr w:rsidR="00C146A1" w:rsidTr="00C146A1">
        <w:trPr>
          <w:trHeight w:val="642"/>
        </w:trPr>
        <w:tc>
          <w:tcPr>
            <w:tcW w:w="3732" w:type="dxa"/>
            <w:vAlign w:val="center"/>
          </w:tcPr>
          <w:p w:rsidR="00C146A1" w:rsidRDefault="00C146A1" w:rsidP="00DC30BA">
            <w:pPr>
              <w:jc w:val="both"/>
              <w:rPr>
                <w:b/>
                <w:bCs/>
                <w:sz w:val="16"/>
                <w:szCs w:val="16"/>
              </w:rPr>
            </w:pPr>
            <w:r>
              <w:rPr>
                <w:b/>
                <w:bCs/>
                <w:sz w:val="16"/>
                <w:szCs w:val="16"/>
              </w:rPr>
              <w:t>Расходы на выплату зарплаты временным работникам архивов</w:t>
            </w:r>
          </w:p>
        </w:tc>
        <w:tc>
          <w:tcPr>
            <w:tcW w:w="1208" w:type="dxa"/>
            <w:vAlign w:val="center"/>
          </w:tcPr>
          <w:p w:rsidR="00C146A1" w:rsidRDefault="00C146A1" w:rsidP="00DC30BA">
            <w:pPr>
              <w:jc w:val="center"/>
              <w:rPr>
                <w:b/>
                <w:bCs/>
              </w:rPr>
            </w:pPr>
            <w:r>
              <w:rPr>
                <w:b/>
                <w:bCs/>
              </w:rPr>
              <w:t>163,6</w:t>
            </w:r>
          </w:p>
        </w:tc>
        <w:tc>
          <w:tcPr>
            <w:tcW w:w="1394" w:type="dxa"/>
            <w:vAlign w:val="center"/>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Default="00C146A1" w:rsidP="00DC30BA">
            <w:pPr>
              <w:jc w:val="center"/>
              <w:rPr>
                <w:b/>
                <w:bCs/>
              </w:rPr>
            </w:pPr>
            <w:r>
              <w:rPr>
                <w:b/>
                <w:bCs/>
              </w:rPr>
              <w:t>99,3</w:t>
            </w:r>
          </w:p>
        </w:tc>
        <w:tc>
          <w:tcPr>
            <w:tcW w:w="1333" w:type="dxa"/>
            <w:vAlign w:val="center"/>
          </w:tcPr>
          <w:p w:rsidR="00C146A1" w:rsidRDefault="00C146A1" w:rsidP="00DC30BA">
            <w:pPr>
              <w:jc w:val="center"/>
              <w:rPr>
                <w:b/>
                <w:bCs/>
              </w:rPr>
            </w:pPr>
            <w:r>
              <w:rPr>
                <w:b/>
                <w:bCs/>
              </w:rPr>
              <w:t>93,6</w:t>
            </w:r>
          </w:p>
        </w:tc>
        <w:tc>
          <w:tcPr>
            <w:tcW w:w="1363" w:type="dxa"/>
            <w:vAlign w:val="center"/>
          </w:tcPr>
          <w:p w:rsidR="00C146A1" w:rsidRDefault="00C146A1" w:rsidP="00DC30BA">
            <w:pPr>
              <w:jc w:val="center"/>
              <w:rPr>
                <w:b/>
                <w:bCs/>
              </w:rPr>
            </w:pPr>
            <w:r>
              <w:rPr>
                <w:b/>
                <w:bCs/>
              </w:rPr>
              <w:t>94,3</w:t>
            </w:r>
          </w:p>
        </w:tc>
      </w:tr>
    </w:tbl>
    <w:p w:rsidR="00C146A1" w:rsidRDefault="00C146A1" w:rsidP="00DC30BA">
      <w:pPr>
        <w:pStyle w:val="Style60"/>
        <w:widowControl/>
        <w:tabs>
          <w:tab w:val="left" w:pos="1099"/>
        </w:tabs>
        <w:spacing w:line="240" w:lineRule="auto"/>
        <w:ind w:left="850" w:firstLine="0"/>
        <w:jc w:val="center"/>
        <w:rPr>
          <w:rStyle w:val="FontStyle88"/>
          <w:u w:val="single"/>
        </w:rPr>
      </w:pPr>
      <w:r w:rsidRPr="00095B8D">
        <w:rPr>
          <w:rStyle w:val="FontStyle88"/>
          <w:u w:val="single"/>
        </w:rPr>
        <w:t xml:space="preserve">096 подпрограмма «Создание условий </w:t>
      </w:r>
      <w:proofErr w:type="spellStart"/>
      <w:r w:rsidRPr="00095B8D">
        <w:rPr>
          <w:rStyle w:val="FontStyle88"/>
          <w:u w:val="single"/>
        </w:rPr>
        <w:t>длягосударственная</w:t>
      </w:r>
      <w:proofErr w:type="spellEnd"/>
      <w:r w:rsidRPr="00095B8D">
        <w:rPr>
          <w:rStyle w:val="FontStyle88"/>
          <w:u w:val="single"/>
        </w:rPr>
        <w:t xml:space="preserve"> регистрация актов гражданского состояния»</w:t>
      </w:r>
    </w:p>
    <w:p w:rsidR="00C146A1" w:rsidRPr="00416126" w:rsidRDefault="00C146A1" w:rsidP="00DC30BA">
      <w:pPr>
        <w:pStyle w:val="a9"/>
        <w:ind w:firstLine="720"/>
        <w:rPr>
          <w:rStyle w:val="FontStyle88"/>
          <w:u w:val="single"/>
        </w:rPr>
      </w:pPr>
      <w:r>
        <w:t xml:space="preserve">Исполнение за 2020 г. составило в сумме 1 826,6 </w:t>
      </w:r>
      <w:proofErr w:type="spellStart"/>
      <w:r>
        <w:t>тыс</w:t>
      </w:r>
      <w:proofErr w:type="gramStart"/>
      <w:r>
        <w:t>.р</w:t>
      </w:r>
      <w:proofErr w:type="gramEnd"/>
      <w:r>
        <w:t>уб</w:t>
      </w:r>
      <w:proofErr w:type="spellEnd"/>
      <w:r>
        <w:t xml:space="preserve">. (100,0% от уточненного плана, утвержденного в бюджете в сумме 1 826,6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095B8D" w:rsidRDefault="00C146A1" w:rsidP="00DC30BA">
            <w:pPr>
              <w:pStyle w:val="Style3"/>
              <w:widowControl/>
              <w:spacing w:line="240" w:lineRule="auto"/>
              <w:ind w:firstLine="0"/>
              <w:jc w:val="center"/>
              <w:rPr>
                <w:rStyle w:val="FontStyle87"/>
                <w:b/>
                <w:sz w:val="20"/>
                <w:szCs w:val="20"/>
              </w:rPr>
            </w:pPr>
            <w:r w:rsidRPr="00095B8D">
              <w:rPr>
                <w:rStyle w:val="FontStyle87"/>
                <w:b/>
                <w:sz w:val="20"/>
                <w:szCs w:val="20"/>
              </w:rPr>
              <w:t>ВСЕГО РАСХОДОВ:</w:t>
            </w:r>
          </w:p>
        </w:tc>
        <w:tc>
          <w:tcPr>
            <w:tcW w:w="1208"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1953,5</w:t>
            </w:r>
          </w:p>
        </w:tc>
        <w:tc>
          <w:tcPr>
            <w:tcW w:w="1394"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1336,6</w:t>
            </w:r>
          </w:p>
        </w:tc>
        <w:tc>
          <w:tcPr>
            <w:tcW w:w="1204"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1826,6</w:t>
            </w:r>
          </w:p>
        </w:tc>
        <w:tc>
          <w:tcPr>
            <w:tcW w:w="1333"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1826,6</w:t>
            </w:r>
          </w:p>
        </w:tc>
        <w:tc>
          <w:tcPr>
            <w:tcW w:w="1363"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100,0</w:t>
            </w:r>
          </w:p>
        </w:tc>
      </w:tr>
      <w:tr w:rsidR="00C146A1" w:rsidTr="00C146A1">
        <w:trPr>
          <w:trHeight w:val="642"/>
        </w:trPr>
        <w:tc>
          <w:tcPr>
            <w:tcW w:w="3732" w:type="dxa"/>
            <w:vAlign w:val="center"/>
          </w:tcPr>
          <w:p w:rsidR="00C146A1" w:rsidRDefault="00C146A1" w:rsidP="00DC30BA">
            <w:pPr>
              <w:jc w:val="both"/>
              <w:rPr>
                <w:b/>
                <w:bCs/>
                <w:sz w:val="16"/>
                <w:szCs w:val="16"/>
              </w:rPr>
            </w:pPr>
            <w:r>
              <w:rPr>
                <w:b/>
                <w:bCs/>
                <w:sz w:val="16"/>
                <w:szCs w:val="16"/>
              </w:rPr>
              <w:t>Государственная регистрация актов гражданского состояния</w:t>
            </w:r>
          </w:p>
          <w:p w:rsidR="00C146A1" w:rsidRDefault="00C146A1" w:rsidP="00DC30BA">
            <w:pPr>
              <w:jc w:val="both"/>
              <w:rPr>
                <w:rStyle w:val="FontStyle87"/>
              </w:rPr>
            </w:pPr>
          </w:p>
        </w:tc>
        <w:tc>
          <w:tcPr>
            <w:tcW w:w="1208" w:type="dxa"/>
            <w:vAlign w:val="center"/>
          </w:tcPr>
          <w:p w:rsidR="00C146A1" w:rsidRDefault="00C146A1" w:rsidP="00DC30BA">
            <w:pPr>
              <w:jc w:val="center"/>
              <w:rPr>
                <w:b/>
                <w:bCs/>
              </w:rPr>
            </w:pPr>
            <w:r>
              <w:rPr>
                <w:b/>
                <w:bCs/>
              </w:rPr>
              <w:t>1953,5</w:t>
            </w:r>
          </w:p>
        </w:tc>
        <w:tc>
          <w:tcPr>
            <w:tcW w:w="1394"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1336,6</w:t>
            </w:r>
          </w:p>
        </w:tc>
        <w:tc>
          <w:tcPr>
            <w:tcW w:w="1204" w:type="dxa"/>
            <w:vAlign w:val="center"/>
          </w:tcPr>
          <w:p w:rsidR="00C146A1" w:rsidRDefault="00C146A1" w:rsidP="00DC30BA">
            <w:pPr>
              <w:jc w:val="center"/>
              <w:rPr>
                <w:b/>
                <w:bCs/>
              </w:rPr>
            </w:pPr>
            <w:r>
              <w:rPr>
                <w:b/>
                <w:bCs/>
              </w:rPr>
              <w:t>1826,6</w:t>
            </w:r>
          </w:p>
        </w:tc>
        <w:tc>
          <w:tcPr>
            <w:tcW w:w="1333" w:type="dxa"/>
            <w:vAlign w:val="center"/>
          </w:tcPr>
          <w:p w:rsidR="00C146A1" w:rsidRDefault="00C146A1" w:rsidP="00DC30BA">
            <w:pPr>
              <w:jc w:val="center"/>
              <w:rPr>
                <w:b/>
                <w:bCs/>
              </w:rPr>
            </w:pPr>
            <w:r>
              <w:rPr>
                <w:b/>
                <w:bCs/>
              </w:rPr>
              <w:t>1826,6</w:t>
            </w:r>
          </w:p>
        </w:tc>
        <w:tc>
          <w:tcPr>
            <w:tcW w:w="1363" w:type="dxa"/>
            <w:vAlign w:val="center"/>
          </w:tcPr>
          <w:p w:rsidR="00C146A1" w:rsidRDefault="00C146A1" w:rsidP="00DC30BA">
            <w:pPr>
              <w:jc w:val="center"/>
              <w:rPr>
                <w:b/>
                <w:bCs/>
              </w:rPr>
            </w:pPr>
            <w:r>
              <w:rPr>
                <w:b/>
                <w:bCs/>
              </w:rPr>
              <w:t>100,0</w:t>
            </w:r>
          </w:p>
        </w:tc>
      </w:tr>
    </w:tbl>
    <w:p w:rsidR="00C146A1" w:rsidRPr="00016041" w:rsidRDefault="00C146A1" w:rsidP="00DC30BA">
      <w:pPr>
        <w:pStyle w:val="Style25"/>
        <w:widowControl/>
        <w:spacing w:line="240" w:lineRule="auto"/>
        <w:ind w:right="101" w:firstLine="864"/>
        <w:jc w:val="center"/>
        <w:rPr>
          <w:rStyle w:val="FontStyle87"/>
          <w:b/>
          <w:sz w:val="28"/>
          <w:szCs w:val="28"/>
          <w:u w:val="single"/>
        </w:rPr>
      </w:pPr>
      <w:r w:rsidRPr="001E500F">
        <w:rPr>
          <w:rStyle w:val="FontStyle87"/>
          <w:b/>
          <w:sz w:val="28"/>
          <w:szCs w:val="28"/>
          <w:u w:val="single"/>
        </w:rPr>
        <w:t>1</w:t>
      </w:r>
      <w:r>
        <w:rPr>
          <w:rStyle w:val="FontStyle87"/>
          <w:b/>
          <w:sz w:val="28"/>
          <w:szCs w:val="28"/>
          <w:u w:val="single"/>
        </w:rPr>
        <w:t>1</w:t>
      </w:r>
      <w:r w:rsidRPr="001E500F">
        <w:rPr>
          <w:rStyle w:val="FontStyle87"/>
          <w:b/>
          <w:sz w:val="28"/>
          <w:szCs w:val="28"/>
          <w:u w:val="single"/>
        </w:rPr>
        <w:t xml:space="preserve">. Муниципальная программа </w:t>
      </w:r>
      <w:r>
        <w:rPr>
          <w:rStyle w:val="FontStyle87"/>
          <w:b/>
          <w:sz w:val="28"/>
          <w:szCs w:val="28"/>
          <w:u w:val="single"/>
        </w:rPr>
        <w:t xml:space="preserve">Красногорского района </w:t>
      </w:r>
      <w:r w:rsidRPr="001E500F">
        <w:rPr>
          <w:rStyle w:val="FontStyle87"/>
          <w:b/>
          <w:sz w:val="28"/>
          <w:szCs w:val="28"/>
          <w:u w:val="single"/>
        </w:rPr>
        <w:t>«Безопасный труд на 2015-202</w:t>
      </w:r>
      <w:r>
        <w:rPr>
          <w:rStyle w:val="FontStyle87"/>
          <w:b/>
          <w:sz w:val="28"/>
          <w:szCs w:val="28"/>
          <w:u w:val="single"/>
        </w:rPr>
        <w:t>4</w:t>
      </w:r>
      <w:r w:rsidRPr="001E500F">
        <w:rPr>
          <w:rStyle w:val="FontStyle87"/>
          <w:b/>
          <w:sz w:val="28"/>
          <w:szCs w:val="28"/>
          <w:u w:val="single"/>
        </w:rPr>
        <w:t xml:space="preserve"> годы</w:t>
      </w:r>
    </w:p>
    <w:p w:rsidR="00C146A1" w:rsidRDefault="00C146A1" w:rsidP="00DC30BA">
      <w:pPr>
        <w:pStyle w:val="Style25"/>
        <w:widowControl/>
        <w:spacing w:line="240" w:lineRule="auto"/>
        <w:ind w:firstLine="859"/>
        <w:rPr>
          <w:rStyle w:val="FontStyle87"/>
        </w:rPr>
      </w:pPr>
      <w:r>
        <w:rPr>
          <w:rStyle w:val="FontStyle87"/>
        </w:rPr>
        <w:t>Муниципальная программа «Безопасный труд на 2015-2024 годы» утверждена постановлением Администрации МО «Красногорский  район» от 12 декабря 2014 года № 1128, постановлением Администрации МО «Красногорский район» от 28 января 2020 года №38 продлена до 2024 года.</w:t>
      </w:r>
    </w:p>
    <w:p w:rsidR="00C146A1" w:rsidRPr="00BE2A7E" w:rsidRDefault="00C146A1" w:rsidP="00DC30BA">
      <w:pPr>
        <w:pStyle w:val="Style25"/>
        <w:widowControl/>
        <w:spacing w:line="240" w:lineRule="auto"/>
        <w:ind w:firstLine="854"/>
        <w:rPr>
          <w:color w:val="000000"/>
        </w:rPr>
      </w:pPr>
      <w:r>
        <w:rPr>
          <w:rStyle w:val="FontStyle87"/>
        </w:rPr>
        <w:t xml:space="preserve">Ответственный исполнитель муниципальной программы – </w:t>
      </w:r>
      <w:r w:rsidRPr="00E0648E">
        <w:rPr>
          <w:sz w:val="22"/>
          <w:szCs w:val="22"/>
        </w:rPr>
        <w:t>Администраци</w:t>
      </w:r>
      <w:r>
        <w:rPr>
          <w:sz w:val="22"/>
          <w:szCs w:val="22"/>
        </w:rPr>
        <w:t>я муниципального образования «Красногорский район»</w:t>
      </w:r>
    </w:p>
    <w:p w:rsidR="00C146A1" w:rsidRDefault="00C146A1" w:rsidP="00DC30BA">
      <w:pPr>
        <w:pStyle w:val="Style25"/>
        <w:widowControl/>
        <w:spacing w:line="240" w:lineRule="auto"/>
        <w:rPr>
          <w:rStyle w:val="FontStyle87"/>
        </w:rPr>
      </w:pPr>
      <w:r w:rsidRPr="00AE502C">
        <w:rPr>
          <w:rStyle w:val="FontStyle87"/>
          <w:u w:val="single"/>
        </w:rPr>
        <w:t>Целью муниципальной программы</w:t>
      </w:r>
      <w:r>
        <w:rPr>
          <w:rStyle w:val="FontStyle87"/>
        </w:rPr>
        <w:t xml:space="preserve"> является:</w:t>
      </w:r>
    </w:p>
    <w:p w:rsidR="00C146A1" w:rsidRDefault="00C146A1" w:rsidP="00DC30BA">
      <w:pPr>
        <w:pStyle w:val="Style25"/>
        <w:widowControl/>
        <w:spacing w:line="240" w:lineRule="auto"/>
        <w:rPr>
          <w:rStyle w:val="FontStyle87"/>
        </w:rPr>
      </w:pPr>
      <w:r>
        <w:rPr>
          <w:rStyle w:val="FontStyle87"/>
        </w:rPr>
        <w:t>-сохранение жизни и здоровья работников предприятий района в процессе трудовой деятельности;</w:t>
      </w:r>
    </w:p>
    <w:p w:rsidR="00C146A1" w:rsidRDefault="00C146A1" w:rsidP="00DC30BA">
      <w:pPr>
        <w:pStyle w:val="Style25"/>
        <w:widowControl/>
        <w:spacing w:line="240" w:lineRule="auto"/>
        <w:rPr>
          <w:rStyle w:val="FontStyle87"/>
        </w:rPr>
      </w:pPr>
      <w:r>
        <w:rPr>
          <w:rStyle w:val="FontStyle87"/>
        </w:rPr>
        <w:t>- профилактика производственного травматизма, профессиональных заболеваний в Красногорском районе.</w:t>
      </w:r>
    </w:p>
    <w:p w:rsidR="00C146A1" w:rsidRPr="00416126" w:rsidRDefault="00C146A1" w:rsidP="00DC30BA">
      <w:pPr>
        <w:pStyle w:val="a9"/>
        <w:ind w:firstLine="720"/>
        <w:rPr>
          <w:rStyle w:val="FontStyle88"/>
          <w:u w:val="single"/>
        </w:rPr>
      </w:pPr>
      <w:r>
        <w:t xml:space="preserve">Исполнение за 2020 г. составило в сумме 10, </w:t>
      </w:r>
      <w:proofErr w:type="spellStart"/>
      <w:r>
        <w:t>тыс</w:t>
      </w:r>
      <w:proofErr w:type="gramStart"/>
      <w:r>
        <w:t>.р</w:t>
      </w:r>
      <w:proofErr w:type="gramEnd"/>
      <w:r>
        <w:t>уб</w:t>
      </w:r>
      <w:proofErr w:type="spellEnd"/>
      <w:r>
        <w:t xml:space="preserve">. (100,0% от уточненного плана, утвержденного в бюджете в сумме 10,0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095B8D" w:rsidRDefault="00C146A1" w:rsidP="00DC30BA">
            <w:pPr>
              <w:pStyle w:val="Style3"/>
              <w:widowControl/>
              <w:spacing w:line="240" w:lineRule="auto"/>
              <w:ind w:firstLine="0"/>
              <w:jc w:val="center"/>
              <w:rPr>
                <w:rStyle w:val="FontStyle87"/>
                <w:b/>
                <w:sz w:val="20"/>
                <w:szCs w:val="20"/>
              </w:rPr>
            </w:pPr>
            <w:r w:rsidRPr="00095B8D">
              <w:rPr>
                <w:rStyle w:val="FontStyle87"/>
                <w:b/>
                <w:sz w:val="20"/>
                <w:szCs w:val="20"/>
              </w:rPr>
              <w:t>ВСЕГО РАСХОДОВ:</w:t>
            </w:r>
          </w:p>
        </w:tc>
        <w:tc>
          <w:tcPr>
            <w:tcW w:w="1208"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394"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4"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333"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363" w:type="dxa"/>
          </w:tcPr>
          <w:p w:rsidR="00C146A1" w:rsidRPr="00095B8D" w:rsidRDefault="00C146A1" w:rsidP="00DC30BA">
            <w:pPr>
              <w:pStyle w:val="Style3"/>
              <w:widowControl/>
              <w:spacing w:line="240" w:lineRule="auto"/>
              <w:ind w:firstLine="0"/>
              <w:jc w:val="center"/>
              <w:rPr>
                <w:rStyle w:val="FontStyle87"/>
                <w:b/>
                <w:sz w:val="20"/>
                <w:szCs w:val="20"/>
              </w:rPr>
            </w:pPr>
            <w:r>
              <w:rPr>
                <w:rStyle w:val="FontStyle87"/>
                <w:b/>
                <w:sz w:val="20"/>
                <w:szCs w:val="20"/>
              </w:rPr>
              <w:t>100,0</w:t>
            </w:r>
          </w:p>
        </w:tc>
      </w:tr>
      <w:tr w:rsidR="00C146A1" w:rsidTr="00C146A1">
        <w:trPr>
          <w:trHeight w:val="642"/>
        </w:trPr>
        <w:tc>
          <w:tcPr>
            <w:tcW w:w="3732" w:type="dxa"/>
            <w:vAlign w:val="center"/>
          </w:tcPr>
          <w:p w:rsidR="00C146A1" w:rsidRDefault="00C146A1" w:rsidP="00DC30BA">
            <w:pPr>
              <w:jc w:val="both"/>
              <w:rPr>
                <w:rStyle w:val="FontStyle87"/>
              </w:rPr>
            </w:pPr>
            <w:r w:rsidRPr="009061A6">
              <w:rPr>
                <w:b/>
                <w:bCs/>
                <w:sz w:val="16"/>
                <w:szCs w:val="16"/>
              </w:rPr>
              <w:t xml:space="preserve">Мероприятия в </w:t>
            </w:r>
            <w:proofErr w:type="gramStart"/>
            <w:r w:rsidRPr="009061A6">
              <w:rPr>
                <w:b/>
                <w:bCs/>
                <w:sz w:val="16"/>
                <w:szCs w:val="16"/>
              </w:rPr>
              <w:t>рамках</w:t>
            </w:r>
            <w:proofErr w:type="gramEnd"/>
            <w:r w:rsidRPr="009061A6">
              <w:rPr>
                <w:b/>
                <w:bCs/>
                <w:sz w:val="16"/>
                <w:szCs w:val="16"/>
              </w:rPr>
              <w:t xml:space="preserve"> программы "Безопасный труд"</w:t>
            </w:r>
          </w:p>
        </w:tc>
        <w:tc>
          <w:tcPr>
            <w:tcW w:w="1208" w:type="dxa"/>
            <w:vAlign w:val="center"/>
          </w:tcPr>
          <w:p w:rsidR="00C146A1" w:rsidRDefault="00C146A1" w:rsidP="00DC30BA">
            <w:pPr>
              <w:jc w:val="center"/>
              <w:rPr>
                <w:b/>
                <w:bCs/>
              </w:rPr>
            </w:pPr>
            <w:r>
              <w:rPr>
                <w:b/>
                <w:bCs/>
              </w:rPr>
              <w:t>-</w:t>
            </w:r>
          </w:p>
        </w:tc>
        <w:tc>
          <w:tcPr>
            <w:tcW w:w="1394"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w:t>
            </w:r>
          </w:p>
        </w:tc>
        <w:tc>
          <w:tcPr>
            <w:tcW w:w="1204" w:type="dxa"/>
            <w:vAlign w:val="center"/>
          </w:tcPr>
          <w:p w:rsidR="00C146A1" w:rsidRPr="009061A6" w:rsidRDefault="00C146A1" w:rsidP="00DC30BA">
            <w:pPr>
              <w:jc w:val="center"/>
              <w:rPr>
                <w:b/>
                <w:bCs/>
                <w:highlight w:val="yellow"/>
              </w:rPr>
            </w:pPr>
            <w:r w:rsidRPr="009061A6">
              <w:rPr>
                <w:b/>
                <w:bCs/>
                <w:highlight w:val="yellow"/>
              </w:rPr>
              <w:t>10,0</w:t>
            </w:r>
          </w:p>
        </w:tc>
        <w:tc>
          <w:tcPr>
            <w:tcW w:w="1333" w:type="dxa"/>
            <w:vAlign w:val="center"/>
          </w:tcPr>
          <w:p w:rsidR="00C146A1" w:rsidRPr="009061A6" w:rsidRDefault="00C146A1" w:rsidP="00DC30BA">
            <w:pPr>
              <w:jc w:val="center"/>
              <w:rPr>
                <w:b/>
                <w:bCs/>
                <w:highlight w:val="yellow"/>
              </w:rPr>
            </w:pPr>
            <w:r w:rsidRPr="009061A6">
              <w:rPr>
                <w:b/>
                <w:bCs/>
                <w:highlight w:val="yellow"/>
              </w:rPr>
              <w:t>10,0</w:t>
            </w:r>
          </w:p>
        </w:tc>
        <w:tc>
          <w:tcPr>
            <w:tcW w:w="1363" w:type="dxa"/>
            <w:vAlign w:val="center"/>
          </w:tcPr>
          <w:p w:rsidR="00C146A1" w:rsidRPr="009061A6" w:rsidRDefault="00C146A1" w:rsidP="00DC30BA">
            <w:pPr>
              <w:jc w:val="center"/>
              <w:rPr>
                <w:b/>
                <w:bCs/>
                <w:highlight w:val="yellow"/>
              </w:rPr>
            </w:pPr>
            <w:r w:rsidRPr="009061A6">
              <w:rPr>
                <w:b/>
                <w:bCs/>
                <w:highlight w:val="yellow"/>
              </w:rPr>
              <w:t>100,0</w:t>
            </w:r>
          </w:p>
        </w:tc>
      </w:tr>
    </w:tbl>
    <w:p w:rsidR="00C146A1" w:rsidRPr="00016041" w:rsidRDefault="00C146A1" w:rsidP="00DC30BA">
      <w:pPr>
        <w:pStyle w:val="Style25"/>
        <w:widowControl/>
        <w:spacing w:line="240" w:lineRule="auto"/>
        <w:ind w:right="101" w:firstLine="864"/>
        <w:jc w:val="center"/>
        <w:rPr>
          <w:rStyle w:val="FontStyle87"/>
          <w:b/>
          <w:sz w:val="28"/>
          <w:szCs w:val="28"/>
          <w:u w:val="single"/>
        </w:rPr>
      </w:pPr>
      <w:r w:rsidRPr="001E500F">
        <w:rPr>
          <w:rStyle w:val="FontStyle87"/>
          <w:b/>
          <w:sz w:val="28"/>
          <w:szCs w:val="28"/>
          <w:u w:val="single"/>
        </w:rPr>
        <w:lastRenderedPageBreak/>
        <w:t>1</w:t>
      </w:r>
      <w:r>
        <w:rPr>
          <w:rStyle w:val="FontStyle87"/>
          <w:b/>
          <w:sz w:val="28"/>
          <w:szCs w:val="28"/>
          <w:u w:val="single"/>
        </w:rPr>
        <w:t>2</w:t>
      </w:r>
      <w:r w:rsidRPr="001E500F">
        <w:rPr>
          <w:rStyle w:val="FontStyle87"/>
          <w:b/>
          <w:sz w:val="28"/>
          <w:szCs w:val="28"/>
          <w:u w:val="single"/>
        </w:rPr>
        <w:t>. Муниципальная программа «Комплексные меры противодействия немедицинскому потреблению наркотических средств и их незаконному обороту</w:t>
      </w:r>
      <w:r>
        <w:rPr>
          <w:rStyle w:val="FontStyle87"/>
          <w:b/>
          <w:sz w:val="28"/>
          <w:szCs w:val="28"/>
          <w:u w:val="single"/>
        </w:rPr>
        <w:t xml:space="preserve"> в Красногорском районе»</w:t>
      </w:r>
    </w:p>
    <w:p w:rsidR="00C146A1" w:rsidRDefault="00C146A1" w:rsidP="00DC30BA">
      <w:pPr>
        <w:pStyle w:val="Style25"/>
        <w:widowControl/>
        <w:spacing w:line="240" w:lineRule="auto"/>
        <w:ind w:firstLine="859"/>
        <w:rPr>
          <w:rStyle w:val="FontStyle87"/>
        </w:rPr>
      </w:pPr>
      <w:r>
        <w:rPr>
          <w:rStyle w:val="FontStyle87"/>
        </w:rPr>
        <w:t>Муниципальная программа  «Комплексные меры противодействия немедицинскому потреблению наркотических средств и их незаконному обороту в Красногорском районе» утверждена постановлением Администрации МО «Красногорский  район» от  11 января 2016 года № 1, постановлением Администрации МО «Красногорский район» от 19 декабря 2019 года №896 внесены изменения.</w:t>
      </w:r>
    </w:p>
    <w:p w:rsidR="00C146A1" w:rsidRPr="00BE2A7E" w:rsidRDefault="00C146A1" w:rsidP="00DC30BA">
      <w:pPr>
        <w:pStyle w:val="Style25"/>
        <w:widowControl/>
        <w:spacing w:line="240" w:lineRule="auto"/>
        <w:ind w:firstLine="854"/>
        <w:rPr>
          <w:color w:val="000000"/>
        </w:rPr>
      </w:pPr>
      <w:r>
        <w:rPr>
          <w:rStyle w:val="FontStyle87"/>
        </w:rPr>
        <w:t xml:space="preserve">Ответственный исполнитель муниципальной программы – </w:t>
      </w:r>
      <w:r w:rsidRPr="00E0648E">
        <w:rPr>
          <w:sz w:val="22"/>
          <w:szCs w:val="22"/>
        </w:rPr>
        <w:t>Администраци</w:t>
      </w:r>
      <w:r>
        <w:rPr>
          <w:sz w:val="22"/>
          <w:szCs w:val="22"/>
        </w:rPr>
        <w:t>я муниципального образования «Красногорский район»</w:t>
      </w:r>
    </w:p>
    <w:p w:rsidR="00C146A1" w:rsidRDefault="00C146A1" w:rsidP="00DC30BA">
      <w:pPr>
        <w:pStyle w:val="Style25"/>
        <w:widowControl/>
        <w:spacing w:line="240" w:lineRule="auto"/>
        <w:rPr>
          <w:rStyle w:val="FontStyle87"/>
        </w:rPr>
      </w:pPr>
      <w:r w:rsidRPr="00AE502C">
        <w:rPr>
          <w:rStyle w:val="FontStyle87"/>
          <w:u w:val="single"/>
        </w:rPr>
        <w:t>Целью муниципальной программы</w:t>
      </w:r>
      <w:r>
        <w:rPr>
          <w:rStyle w:val="FontStyle87"/>
        </w:rPr>
        <w:t xml:space="preserve"> является:</w:t>
      </w:r>
    </w:p>
    <w:p w:rsidR="00C146A1" w:rsidRDefault="00C146A1" w:rsidP="00DC30BA">
      <w:pPr>
        <w:pStyle w:val="Style25"/>
        <w:widowControl/>
        <w:spacing w:line="240" w:lineRule="auto"/>
        <w:rPr>
          <w:rStyle w:val="FontStyle87"/>
        </w:rPr>
      </w:pPr>
      <w:r>
        <w:rPr>
          <w:rStyle w:val="FontStyle87"/>
        </w:rPr>
        <w:t>- обеспечение условий для снижения роста злоупотребления наркотиками и иными психотропными веществами, противодействие их незаконному обороту, поэтапное сокращение распространения наркомании и связанных с ней негативных социальных последствий до уровня минимальной опасности для общества.</w:t>
      </w:r>
    </w:p>
    <w:p w:rsidR="00C146A1" w:rsidRPr="00416126" w:rsidRDefault="00C146A1" w:rsidP="00DC30BA">
      <w:pPr>
        <w:pStyle w:val="a9"/>
        <w:ind w:firstLine="720"/>
        <w:rPr>
          <w:rStyle w:val="FontStyle88"/>
          <w:u w:val="single"/>
        </w:rPr>
      </w:pPr>
      <w:r>
        <w:t xml:space="preserve">Исполнение за 2020 </w:t>
      </w:r>
      <w:proofErr w:type="spellStart"/>
      <w:r>
        <w:t>г</w:t>
      </w:r>
      <w:proofErr w:type="gramStart"/>
      <w:r>
        <w:t>.с</w:t>
      </w:r>
      <w:proofErr w:type="gramEnd"/>
      <w:r>
        <w:t>оставило</w:t>
      </w:r>
      <w:proofErr w:type="spellEnd"/>
      <w:r>
        <w:t xml:space="preserve"> в сумме 10,0 </w:t>
      </w:r>
      <w:proofErr w:type="spellStart"/>
      <w:r>
        <w:t>тыс.рублей</w:t>
      </w:r>
      <w:proofErr w:type="spellEnd"/>
      <w:r>
        <w:t xml:space="preserve"> (100,0 % от уточненного плана, утвержденного в бюджете в сумме 10,0 </w:t>
      </w:r>
      <w:proofErr w:type="spellStart"/>
      <w:r>
        <w:t>тыс.рублей</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подпрограммы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Tr="00C146A1">
        <w:tc>
          <w:tcPr>
            <w:tcW w:w="3732" w:type="dxa"/>
          </w:tcPr>
          <w:p w:rsidR="00C146A1" w:rsidRPr="001B16D5" w:rsidRDefault="00C146A1" w:rsidP="00DC30BA">
            <w:pPr>
              <w:pStyle w:val="Style3"/>
              <w:widowControl/>
              <w:spacing w:line="240" w:lineRule="auto"/>
              <w:ind w:firstLine="0"/>
              <w:jc w:val="center"/>
              <w:rPr>
                <w:rStyle w:val="FontStyle87"/>
                <w:b/>
                <w:sz w:val="20"/>
                <w:szCs w:val="20"/>
              </w:rPr>
            </w:pPr>
            <w:r w:rsidRPr="001B16D5">
              <w:rPr>
                <w:rStyle w:val="FontStyle87"/>
                <w:b/>
                <w:sz w:val="20"/>
                <w:szCs w:val="20"/>
              </w:rPr>
              <w:t>ВСЕГО РАСХОДОВ:</w:t>
            </w:r>
          </w:p>
        </w:tc>
        <w:tc>
          <w:tcPr>
            <w:tcW w:w="1208"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394"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204"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333"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363"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100,0</w:t>
            </w:r>
          </w:p>
        </w:tc>
      </w:tr>
      <w:tr w:rsidR="00C146A1" w:rsidTr="00C146A1">
        <w:trPr>
          <w:trHeight w:val="642"/>
        </w:trPr>
        <w:tc>
          <w:tcPr>
            <w:tcW w:w="3732" w:type="dxa"/>
            <w:vAlign w:val="center"/>
          </w:tcPr>
          <w:p w:rsidR="00C146A1" w:rsidRDefault="00C146A1" w:rsidP="00DC30BA">
            <w:pPr>
              <w:jc w:val="both"/>
              <w:rPr>
                <w:rStyle w:val="FontStyle87"/>
              </w:rPr>
            </w:pPr>
            <w:r>
              <w:rPr>
                <w:rStyle w:val="FontStyle87"/>
                <w:b/>
                <w:sz w:val="20"/>
                <w:szCs w:val="20"/>
              </w:rPr>
              <w:t>Мероприятия по противодействию злоупотребления наркотиками и их незаконному распространению</w:t>
            </w:r>
          </w:p>
        </w:tc>
        <w:tc>
          <w:tcPr>
            <w:tcW w:w="1208" w:type="dxa"/>
            <w:vAlign w:val="center"/>
          </w:tcPr>
          <w:p w:rsidR="00C146A1" w:rsidRDefault="00C146A1" w:rsidP="00DC30BA">
            <w:pPr>
              <w:jc w:val="center"/>
              <w:rPr>
                <w:b/>
                <w:bCs/>
              </w:rPr>
            </w:pPr>
            <w:r>
              <w:rPr>
                <w:b/>
                <w:bCs/>
              </w:rPr>
              <w:t>10,0</w:t>
            </w:r>
          </w:p>
        </w:tc>
        <w:tc>
          <w:tcPr>
            <w:tcW w:w="1394" w:type="dxa"/>
            <w:vAlign w:val="center"/>
          </w:tcPr>
          <w:p w:rsidR="00C146A1" w:rsidRPr="00B51C44"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204" w:type="dxa"/>
            <w:vAlign w:val="center"/>
          </w:tcPr>
          <w:p w:rsidR="00C146A1" w:rsidRDefault="00C146A1" w:rsidP="00DC30BA">
            <w:pPr>
              <w:jc w:val="center"/>
              <w:rPr>
                <w:b/>
                <w:bCs/>
              </w:rPr>
            </w:pPr>
            <w:r>
              <w:rPr>
                <w:b/>
                <w:bCs/>
              </w:rPr>
              <w:t>10,0</w:t>
            </w:r>
          </w:p>
        </w:tc>
        <w:tc>
          <w:tcPr>
            <w:tcW w:w="1333" w:type="dxa"/>
            <w:vAlign w:val="center"/>
          </w:tcPr>
          <w:p w:rsidR="00C146A1" w:rsidRDefault="00C146A1" w:rsidP="00DC30BA">
            <w:pPr>
              <w:jc w:val="center"/>
              <w:rPr>
                <w:b/>
                <w:bCs/>
              </w:rPr>
            </w:pPr>
            <w:r>
              <w:rPr>
                <w:b/>
                <w:bCs/>
              </w:rPr>
              <w:t>10,0</w:t>
            </w:r>
          </w:p>
        </w:tc>
        <w:tc>
          <w:tcPr>
            <w:tcW w:w="1363" w:type="dxa"/>
            <w:vAlign w:val="center"/>
          </w:tcPr>
          <w:p w:rsidR="00C146A1" w:rsidRDefault="00C146A1" w:rsidP="00DC30BA">
            <w:pPr>
              <w:jc w:val="center"/>
              <w:rPr>
                <w:b/>
                <w:bCs/>
              </w:rPr>
            </w:pPr>
            <w:r>
              <w:rPr>
                <w:b/>
                <w:bCs/>
              </w:rPr>
              <w:t>100,0</w:t>
            </w:r>
          </w:p>
        </w:tc>
      </w:tr>
    </w:tbl>
    <w:p w:rsidR="00C146A1" w:rsidRPr="00016041" w:rsidRDefault="00C146A1" w:rsidP="00DC30BA">
      <w:pPr>
        <w:pStyle w:val="Style25"/>
        <w:widowControl/>
        <w:spacing w:line="240" w:lineRule="auto"/>
        <w:ind w:right="101" w:firstLine="864"/>
        <w:jc w:val="center"/>
        <w:rPr>
          <w:rStyle w:val="FontStyle87"/>
          <w:b/>
          <w:sz w:val="28"/>
          <w:szCs w:val="28"/>
          <w:u w:val="single"/>
        </w:rPr>
      </w:pPr>
      <w:r w:rsidRPr="00084D4B">
        <w:rPr>
          <w:rStyle w:val="FontStyle87"/>
          <w:b/>
          <w:sz w:val="28"/>
          <w:szCs w:val="28"/>
          <w:u w:val="single"/>
        </w:rPr>
        <w:t>1</w:t>
      </w:r>
      <w:r>
        <w:rPr>
          <w:rStyle w:val="FontStyle87"/>
          <w:b/>
          <w:sz w:val="28"/>
          <w:szCs w:val="28"/>
          <w:u w:val="single"/>
        </w:rPr>
        <w:t>3</w:t>
      </w:r>
      <w:r w:rsidRPr="00084D4B">
        <w:rPr>
          <w:rStyle w:val="FontStyle87"/>
          <w:b/>
          <w:sz w:val="28"/>
          <w:szCs w:val="28"/>
          <w:u w:val="single"/>
        </w:rPr>
        <w:t>. Муниципальная программа «</w:t>
      </w:r>
      <w:r>
        <w:rPr>
          <w:rStyle w:val="FontStyle87"/>
          <w:b/>
          <w:sz w:val="28"/>
          <w:szCs w:val="28"/>
          <w:u w:val="single"/>
        </w:rPr>
        <w:t>Повышение безопасности дорожного движения на территории Красногорского района» на 2017-2024 годы</w:t>
      </w:r>
    </w:p>
    <w:p w:rsidR="00C146A1" w:rsidRDefault="00C146A1" w:rsidP="00DC30BA">
      <w:pPr>
        <w:pStyle w:val="Style25"/>
        <w:widowControl/>
        <w:spacing w:line="240" w:lineRule="auto"/>
        <w:ind w:firstLine="859"/>
        <w:rPr>
          <w:rStyle w:val="FontStyle87"/>
        </w:rPr>
      </w:pPr>
      <w:r>
        <w:rPr>
          <w:rStyle w:val="FontStyle87"/>
        </w:rPr>
        <w:t>Муниципальная программа «</w:t>
      </w:r>
      <w:r w:rsidRPr="004E08DA">
        <w:rPr>
          <w:rStyle w:val="FontStyle87"/>
        </w:rPr>
        <w:t>Повышение безопасности дорожного движения на территории Красногорского района</w:t>
      </w:r>
      <w:r>
        <w:rPr>
          <w:rStyle w:val="FontStyle87"/>
        </w:rPr>
        <w:t>»  утверждена постановлением Администрации МО «Красногорский район»  от 01 сентября 2017 года №556,постановлением Администрации МО «Красногорский район» от 21 февраля 2020 года  №98продлена до 2024 года.</w:t>
      </w:r>
    </w:p>
    <w:p w:rsidR="00C146A1" w:rsidRDefault="00C146A1" w:rsidP="00DC30BA">
      <w:pPr>
        <w:pStyle w:val="Style25"/>
        <w:widowControl/>
        <w:spacing w:line="240" w:lineRule="auto"/>
        <w:ind w:firstLine="854"/>
      </w:pPr>
      <w:r>
        <w:rPr>
          <w:rStyle w:val="FontStyle87"/>
        </w:rPr>
        <w:t>Ответственный исполнитель муниципальной программы – Адм</w:t>
      </w:r>
      <w:r w:rsidRPr="0027726F">
        <w:t>инистраци</w:t>
      </w:r>
      <w:r>
        <w:t>я</w:t>
      </w:r>
      <w:r w:rsidRPr="0027726F">
        <w:t xml:space="preserve"> муниципального образования «Красногорский район»</w:t>
      </w:r>
      <w:r>
        <w:t>.</w:t>
      </w:r>
    </w:p>
    <w:p w:rsidR="00C146A1" w:rsidRDefault="00C146A1" w:rsidP="00DC30BA">
      <w:pPr>
        <w:pStyle w:val="Style25"/>
        <w:widowControl/>
        <w:spacing w:line="240" w:lineRule="auto"/>
        <w:rPr>
          <w:rStyle w:val="FontStyle87"/>
        </w:rPr>
      </w:pPr>
      <w:r w:rsidRPr="00AE502C">
        <w:rPr>
          <w:rStyle w:val="FontStyle87"/>
          <w:u w:val="single"/>
        </w:rPr>
        <w:t>Целью муниципальной программы</w:t>
      </w:r>
      <w:r>
        <w:rPr>
          <w:rStyle w:val="FontStyle87"/>
        </w:rPr>
        <w:t xml:space="preserve"> является:</w:t>
      </w:r>
    </w:p>
    <w:p w:rsidR="00C146A1" w:rsidRDefault="00C146A1" w:rsidP="00DC30BA">
      <w:pPr>
        <w:pStyle w:val="Style25"/>
        <w:widowControl/>
        <w:spacing w:line="240" w:lineRule="auto"/>
        <w:ind w:firstLine="854"/>
        <w:rPr>
          <w:color w:val="000000"/>
        </w:rPr>
      </w:pPr>
      <w:r>
        <w:rPr>
          <w:color w:val="000000"/>
        </w:rPr>
        <w:t>- повышение безопасности дорожного движения на территории МО «Красногорский район» для обеспечения гарантии законных прав участников дорожного движения на безопасные условия движения;</w:t>
      </w:r>
    </w:p>
    <w:p w:rsidR="00C146A1" w:rsidRDefault="00C146A1" w:rsidP="00DC30BA">
      <w:pPr>
        <w:pStyle w:val="Style25"/>
        <w:widowControl/>
        <w:spacing w:line="240" w:lineRule="auto"/>
        <w:ind w:firstLine="854"/>
        <w:rPr>
          <w:color w:val="000000"/>
        </w:rPr>
      </w:pPr>
      <w:r>
        <w:rPr>
          <w:color w:val="000000"/>
        </w:rPr>
        <w:t>- снижение уровня аварийности и тяжести последствий ДТП на улично-дорожной сети населенных пунктов и внедрение современных технических средств, обеспечивающих эффективное управление дорожным движением;</w:t>
      </w:r>
    </w:p>
    <w:p w:rsidR="00C146A1" w:rsidRPr="0027726F" w:rsidRDefault="00C146A1" w:rsidP="00DC30BA">
      <w:pPr>
        <w:pStyle w:val="Style25"/>
        <w:widowControl/>
        <w:spacing w:line="240" w:lineRule="auto"/>
        <w:ind w:firstLine="854"/>
        <w:rPr>
          <w:color w:val="000000"/>
        </w:rPr>
      </w:pPr>
      <w:r>
        <w:rPr>
          <w:color w:val="000000"/>
        </w:rPr>
        <w:t xml:space="preserve">- снижение степени тяжести последствий ДТП за счет оперативного оказания помощи службой МЧС пострадавшим. </w:t>
      </w:r>
    </w:p>
    <w:p w:rsidR="00C146A1" w:rsidRDefault="00C146A1" w:rsidP="00DC30BA">
      <w:pPr>
        <w:pStyle w:val="Style3"/>
        <w:widowControl/>
        <w:spacing w:line="240" w:lineRule="auto"/>
        <w:ind w:left="888" w:firstLine="0"/>
        <w:jc w:val="left"/>
        <w:rPr>
          <w:rStyle w:val="FontStyle87"/>
        </w:rPr>
      </w:pPr>
      <w:r>
        <w:rPr>
          <w:rStyle w:val="FontStyle87"/>
        </w:rPr>
        <w:t>В рамках программы расходы не осуществлялись.</w:t>
      </w:r>
    </w:p>
    <w:p w:rsidR="00C146A1" w:rsidRPr="00016041" w:rsidRDefault="00C146A1" w:rsidP="00DC30BA">
      <w:pPr>
        <w:pStyle w:val="Style25"/>
        <w:widowControl/>
        <w:spacing w:line="240" w:lineRule="auto"/>
        <w:ind w:right="101" w:firstLine="864"/>
        <w:jc w:val="center"/>
        <w:rPr>
          <w:rStyle w:val="FontStyle87"/>
          <w:b/>
          <w:sz w:val="28"/>
          <w:szCs w:val="28"/>
          <w:u w:val="single"/>
        </w:rPr>
      </w:pPr>
      <w:r w:rsidRPr="00084D4B">
        <w:rPr>
          <w:rStyle w:val="FontStyle87"/>
          <w:b/>
          <w:sz w:val="28"/>
          <w:szCs w:val="28"/>
          <w:u w:val="single"/>
        </w:rPr>
        <w:t>1</w:t>
      </w:r>
      <w:r>
        <w:rPr>
          <w:rStyle w:val="FontStyle87"/>
          <w:b/>
          <w:sz w:val="28"/>
          <w:szCs w:val="28"/>
          <w:u w:val="single"/>
        </w:rPr>
        <w:t>4</w:t>
      </w:r>
      <w:r w:rsidRPr="00084D4B">
        <w:rPr>
          <w:rStyle w:val="FontStyle87"/>
          <w:b/>
          <w:sz w:val="28"/>
          <w:szCs w:val="28"/>
          <w:u w:val="single"/>
        </w:rPr>
        <w:t>. Муниципальная программа «Обеспечение  защиты прав потребителей в МО «Красногорский район» на 2018-2024 годы</w:t>
      </w:r>
    </w:p>
    <w:p w:rsidR="00C146A1" w:rsidRDefault="00C146A1" w:rsidP="00DC30BA">
      <w:pPr>
        <w:pStyle w:val="Style25"/>
        <w:widowControl/>
        <w:spacing w:line="240" w:lineRule="auto"/>
        <w:ind w:firstLine="859"/>
        <w:rPr>
          <w:rStyle w:val="FontStyle87"/>
        </w:rPr>
      </w:pPr>
      <w:r>
        <w:rPr>
          <w:rStyle w:val="FontStyle87"/>
        </w:rPr>
        <w:t xml:space="preserve">Муниципальная программа «Обеспечение защиты прав потребителей в муниципальном </w:t>
      </w:r>
      <w:proofErr w:type="gramStart"/>
      <w:r>
        <w:rPr>
          <w:rStyle w:val="FontStyle87"/>
        </w:rPr>
        <w:t>образовании</w:t>
      </w:r>
      <w:proofErr w:type="gramEnd"/>
      <w:r>
        <w:rPr>
          <w:rStyle w:val="FontStyle87"/>
        </w:rPr>
        <w:t xml:space="preserve"> «Красногорский район» на 2018-2024 годы» утверждена постановлением Администрации МО «Красногорский район» 19 декабря 2017года №817,постановлением Администрации МО «Красногорский район» от 28 июня 2019года  №421 внесены изменения.</w:t>
      </w:r>
    </w:p>
    <w:p w:rsidR="00C146A1" w:rsidRPr="0027726F" w:rsidRDefault="00C146A1" w:rsidP="00DC30BA">
      <w:pPr>
        <w:pStyle w:val="Style25"/>
        <w:widowControl/>
        <w:spacing w:line="240" w:lineRule="auto"/>
        <w:ind w:firstLine="854"/>
        <w:rPr>
          <w:color w:val="000000"/>
        </w:rPr>
      </w:pPr>
      <w:r>
        <w:rPr>
          <w:rStyle w:val="FontStyle87"/>
        </w:rPr>
        <w:t xml:space="preserve">Ответственный исполнитель муниципальной программы </w:t>
      </w:r>
      <w:proofErr w:type="gramStart"/>
      <w:r>
        <w:rPr>
          <w:rStyle w:val="FontStyle87"/>
        </w:rPr>
        <w:t>–о</w:t>
      </w:r>
      <w:proofErr w:type="gramEnd"/>
      <w:r>
        <w:rPr>
          <w:rStyle w:val="FontStyle87"/>
        </w:rPr>
        <w:t xml:space="preserve">тдел планово-экономической работы и имущественных отношений </w:t>
      </w:r>
      <w:r w:rsidRPr="0027726F">
        <w:t>Администрации муниципального образования «Красногорский район»</w:t>
      </w:r>
      <w:r>
        <w:t>.</w:t>
      </w:r>
    </w:p>
    <w:p w:rsidR="00C146A1" w:rsidRPr="00416126" w:rsidRDefault="00C146A1" w:rsidP="00DC30BA">
      <w:pPr>
        <w:pStyle w:val="a9"/>
        <w:ind w:firstLine="720"/>
        <w:rPr>
          <w:rStyle w:val="FontStyle88"/>
          <w:u w:val="single"/>
        </w:rPr>
      </w:pPr>
      <w:r>
        <w:lastRenderedPageBreak/>
        <w:t xml:space="preserve">Исполнение за 2020 г. составило в сумме 6,1 </w:t>
      </w:r>
      <w:proofErr w:type="spellStart"/>
      <w:r>
        <w:t>тыс</w:t>
      </w:r>
      <w:proofErr w:type="gramStart"/>
      <w:r>
        <w:t>.р</w:t>
      </w:r>
      <w:proofErr w:type="gramEnd"/>
      <w:r>
        <w:t>уб</w:t>
      </w:r>
      <w:proofErr w:type="spellEnd"/>
      <w:r>
        <w:t xml:space="preserve">. (100,0 % от уточненного плана, утвержденного в бюджете в сумме 6,1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RPr="000B1082"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RPr="001B16D5" w:rsidTr="00C146A1">
        <w:tc>
          <w:tcPr>
            <w:tcW w:w="3732" w:type="dxa"/>
          </w:tcPr>
          <w:p w:rsidR="00C146A1" w:rsidRPr="001B16D5" w:rsidRDefault="00C146A1" w:rsidP="00DC30BA">
            <w:pPr>
              <w:pStyle w:val="Style3"/>
              <w:widowControl/>
              <w:spacing w:line="240" w:lineRule="auto"/>
              <w:ind w:firstLine="0"/>
              <w:jc w:val="center"/>
              <w:rPr>
                <w:rStyle w:val="FontStyle87"/>
                <w:b/>
                <w:sz w:val="20"/>
                <w:szCs w:val="20"/>
              </w:rPr>
            </w:pPr>
            <w:r w:rsidRPr="001B16D5">
              <w:rPr>
                <w:rStyle w:val="FontStyle87"/>
                <w:b/>
                <w:sz w:val="20"/>
                <w:szCs w:val="20"/>
              </w:rPr>
              <w:t>ВСЕГО РАСХОДОВ:</w:t>
            </w:r>
          </w:p>
        </w:tc>
        <w:tc>
          <w:tcPr>
            <w:tcW w:w="1208"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5,0</w:t>
            </w:r>
          </w:p>
        </w:tc>
        <w:tc>
          <w:tcPr>
            <w:tcW w:w="1394"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204"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6,1</w:t>
            </w:r>
          </w:p>
        </w:tc>
        <w:tc>
          <w:tcPr>
            <w:tcW w:w="1333"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6,1</w:t>
            </w:r>
          </w:p>
        </w:tc>
        <w:tc>
          <w:tcPr>
            <w:tcW w:w="1363" w:type="dxa"/>
          </w:tcPr>
          <w:p w:rsidR="00C146A1" w:rsidRPr="001B16D5" w:rsidRDefault="00C146A1" w:rsidP="00DC30BA">
            <w:pPr>
              <w:pStyle w:val="Style3"/>
              <w:widowControl/>
              <w:spacing w:line="240" w:lineRule="auto"/>
              <w:ind w:firstLine="0"/>
              <w:jc w:val="center"/>
              <w:rPr>
                <w:rStyle w:val="FontStyle87"/>
                <w:b/>
                <w:sz w:val="20"/>
                <w:szCs w:val="20"/>
              </w:rPr>
            </w:pPr>
          </w:p>
        </w:tc>
      </w:tr>
      <w:tr w:rsidR="00C146A1" w:rsidRPr="001B16D5" w:rsidTr="00C146A1">
        <w:tc>
          <w:tcPr>
            <w:tcW w:w="3732" w:type="dxa"/>
          </w:tcPr>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Реализация мероприятий по защите прав потребителей:</w:t>
            </w:r>
          </w:p>
          <w:p w:rsidR="00C146A1" w:rsidRDefault="00C146A1" w:rsidP="00DC30BA">
            <w:pPr>
              <w:pStyle w:val="Style3"/>
              <w:widowControl/>
              <w:spacing w:line="240" w:lineRule="auto"/>
              <w:ind w:firstLine="0"/>
              <w:jc w:val="center"/>
              <w:rPr>
                <w:rStyle w:val="FontStyle87"/>
                <w:i/>
                <w:sz w:val="20"/>
                <w:szCs w:val="20"/>
              </w:rPr>
            </w:pPr>
            <w:r>
              <w:rPr>
                <w:rStyle w:val="FontStyle87"/>
                <w:b/>
                <w:sz w:val="20"/>
                <w:szCs w:val="20"/>
              </w:rPr>
              <w:t xml:space="preserve">- </w:t>
            </w:r>
            <w:r w:rsidRPr="00F03305">
              <w:rPr>
                <w:rStyle w:val="FontStyle87"/>
                <w:i/>
                <w:sz w:val="20"/>
                <w:szCs w:val="20"/>
              </w:rPr>
              <w:t xml:space="preserve">организация проведения ежегодного </w:t>
            </w:r>
            <w:proofErr w:type="spellStart"/>
            <w:r w:rsidRPr="00F03305">
              <w:rPr>
                <w:rStyle w:val="FontStyle87"/>
                <w:i/>
                <w:sz w:val="20"/>
                <w:szCs w:val="20"/>
              </w:rPr>
              <w:t>конкурса</w:t>
            </w:r>
            <w:proofErr w:type="gramStart"/>
            <w:r w:rsidRPr="00F03305">
              <w:rPr>
                <w:rStyle w:val="FontStyle87"/>
                <w:i/>
                <w:sz w:val="20"/>
                <w:szCs w:val="20"/>
              </w:rPr>
              <w:t>,п</w:t>
            </w:r>
            <w:proofErr w:type="gramEnd"/>
            <w:r w:rsidRPr="00F03305">
              <w:rPr>
                <w:rStyle w:val="FontStyle87"/>
                <w:i/>
                <w:sz w:val="20"/>
                <w:szCs w:val="20"/>
              </w:rPr>
              <w:t>освященного</w:t>
            </w:r>
            <w:proofErr w:type="spellEnd"/>
            <w:r w:rsidRPr="00F03305">
              <w:rPr>
                <w:rStyle w:val="FontStyle87"/>
                <w:i/>
                <w:sz w:val="20"/>
                <w:szCs w:val="20"/>
              </w:rPr>
              <w:t xml:space="preserve"> Всемирному дню защиты прав потребителей по тематике «Самый грамотный потребитель»</w:t>
            </w:r>
          </w:p>
          <w:p w:rsidR="00C146A1" w:rsidRPr="001B16D5" w:rsidRDefault="00C146A1" w:rsidP="00DC30BA">
            <w:pPr>
              <w:pStyle w:val="Style3"/>
              <w:widowControl/>
              <w:spacing w:line="240" w:lineRule="auto"/>
              <w:ind w:firstLine="0"/>
              <w:jc w:val="center"/>
              <w:rPr>
                <w:rStyle w:val="FontStyle87"/>
                <w:b/>
                <w:sz w:val="20"/>
                <w:szCs w:val="20"/>
              </w:rPr>
            </w:pPr>
            <w:r>
              <w:rPr>
                <w:rStyle w:val="FontStyle87"/>
                <w:i/>
                <w:sz w:val="20"/>
                <w:szCs w:val="20"/>
              </w:rPr>
              <w:t>- подготовка и публикация материалов по вопросам защиты прав потребителей в СМИ</w:t>
            </w:r>
          </w:p>
        </w:tc>
        <w:tc>
          <w:tcPr>
            <w:tcW w:w="1208"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5,0</w:t>
            </w:r>
          </w:p>
        </w:tc>
        <w:tc>
          <w:tcPr>
            <w:tcW w:w="1394"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10,0</w:t>
            </w:r>
          </w:p>
        </w:tc>
        <w:tc>
          <w:tcPr>
            <w:tcW w:w="1204"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6,1</w:t>
            </w:r>
          </w:p>
        </w:tc>
        <w:tc>
          <w:tcPr>
            <w:tcW w:w="1333"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6,1</w:t>
            </w:r>
          </w:p>
        </w:tc>
        <w:tc>
          <w:tcPr>
            <w:tcW w:w="1363"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100,0</w:t>
            </w:r>
          </w:p>
        </w:tc>
      </w:tr>
    </w:tbl>
    <w:p w:rsidR="00C146A1" w:rsidRPr="00016041" w:rsidRDefault="00C146A1" w:rsidP="00DC30BA">
      <w:pPr>
        <w:pStyle w:val="Style25"/>
        <w:widowControl/>
        <w:spacing w:line="240" w:lineRule="auto"/>
        <w:ind w:right="101" w:firstLine="864"/>
        <w:jc w:val="center"/>
        <w:rPr>
          <w:rStyle w:val="FontStyle87"/>
          <w:b/>
          <w:sz w:val="28"/>
          <w:szCs w:val="28"/>
          <w:u w:val="single"/>
        </w:rPr>
      </w:pPr>
      <w:r w:rsidRPr="00E027F0">
        <w:rPr>
          <w:rStyle w:val="FontStyle87"/>
          <w:b/>
          <w:sz w:val="28"/>
          <w:szCs w:val="28"/>
          <w:u w:val="single"/>
        </w:rPr>
        <w:t>1</w:t>
      </w:r>
      <w:r>
        <w:rPr>
          <w:rStyle w:val="FontStyle87"/>
          <w:b/>
          <w:sz w:val="28"/>
          <w:szCs w:val="28"/>
          <w:u w:val="single"/>
        </w:rPr>
        <w:t>5</w:t>
      </w:r>
      <w:r w:rsidRPr="00E027F0">
        <w:rPr>
          <w:rStyle w:val="FontStyle87"/>
          <w:b/>
          <w:sz w:val="28"/>
          <w:szCs w:val="28"/>
          <w:u w:val="single"/>
        </w:rPr>
        <w:t>. Муниципальная программа «Поддержка социально</w:t>
      </w:r>
      <w:r>
        <w:rPr>
          <w:rStyle w:val="FontStyle87"/>
          <w:b/>
          <w:sz w:val="28"/>
          <w:szCs w:val="28"/>
          <w:u w:val="single"/>
        </w:rPr>
        <w:t xml:space="preserve"> </w:t>
      </w:r>
      <w:r w:rsidRPr="00E027F0">
        <w:rPr>
          <w:rStyle w:val="FontStyle87"/>
          <w:b/>
          <w:sz w:val="28"/>
          <w:szCs w:val="28"/>
          <w:u w:val="single"/>
        </w:rPr>
        <w:t>ориентированных некоммерческих организаций, осуществляющих деятельность на территории МО «Красногорский район» на  2018-2024 годы</w:t>
      </w:r>
    </w:p>
    <w:p w:rsidR="00C146A1" w:rsidRDefault="00C146A1" w:rsidP="00DC30BA">
      <w:pPr>
        <w:pStyle w:val="Style25"/>
        <w:widowControl/>
        <w:spacing w:line="240" w:lineRule="auto"/>
        <w:ind w:firstLine="859"/>
        <w:rPr>
          <w:rStyle w:val="FontStyle87"/>
        </w:rPr>
      </w:pPr>
      <w:r>
        <w:rPr>
          <w:rStyle w:val="FontStyle87"/>
        </w:rPr>
        <w:t>Муниципальная программа «Поддержка социально ориентированных некоммерческих организаций, осуществляющих деятельность на территории МО «Красногорский район»  на 2018-2024 годы» утверждена постановлением Администрации МО «Красногорский  район» от  26 ноября 2018 года №729,постановлением Администрации МО «Красногорский  район» от  28 июня 2019года №420 внесены изменения.</w:t>
      </w:r>
    </w:p>
    <w:p w:rsidR="00C146A1" w:rsidRPr="00BE2A7E" w:rsidRDefault="00C146A1" w:rsidP="00DC30BA">
      <w:pPr>
        <w:pStyle w:val="Style25"/>
        <w:widowControl/>
        <w:spacing w:line="240" w:lineRule="auto"/>
        <w:ind w:firstLine="854"/>
        <w:rPr>
          <w:color w:val="000000"/>
        </w:rPr>
      </w:pPr>
      <w:r>
        <w:rPr>
          <w:rStyle w:val="FontStyle87"/>
        </w:rPr>
        <w:t xml:space="preserve">Ответственный исполнитель муниципальной программы – </w:t>
      </w:r>
      <w:r w:rsidRPr="00E0648E">
        <w:rPr>
          <w:sz w:val="22"/>
          <w:szCs w:val="22"/>
        </w:rPr>
        <w:t>Администраци</w:t>
      </w:r>
      <w:r>
        <w:rPr>
          <w:sz w:val="22"/>
          <w:szCs w:val="22"/>
        </w:rPr>
        <w:t>я муниципального образования «Красногорский район».</w:t>
      </w:r>
    </w:p>
    <w:p w:rsidR="00C146A1" w:rsidRPr="00416126" w:rsidRDefault="00C146A1" w:rsidP="00DC30BA">
      <w:pPr>
        <w:pStyle w:val="a9"/>
        <w:ind w:firstLine="720"/>
        <w:rPr>
          <w:rStyle w:val="FontStyle88"/>
          <w:u w:val="single"/>
        </w:rPr>
      </w:pPr>
      <w:r>
        <w:t xml:space="preserve">Исполнение за 2020 г. составило в сумме 40,0 </w:t>
      </w:r>
      <w:proofErr w:type="spellStart"/>
      <w:r>
        <w:t>тыс</w:t>
      </w:r>
      <w:proofErr w:type="gramStart"/>
      <w:r>
        <w:t>.р</w:t>
      </w:r>
      <w:proofErr w:type="gramEnd"/>
      <w:r>
        <w:t>уб</w:t>
      </w:r>
      <w:proofErr w:type="spellEnd"/>
      <w:r>
        <w:t xml:space="preserve">. (100,0 % от уточненного плана, утвержденного в бюджете в сумме 40,0 </w:t>
      </w:r>
      <w:proofErr w:type="spellStart"/>
      <w:r>
        <w:t>тыс.руб</w:t>
      </w:r>
      <w:proofErr w:type="spellEnd"/>
      <w:r>
        <w:t>.).</w:t>
      </w:r>
    </w:p>
    <w:p w:rsidR="00C146A1" w:rsidRDefault="00C146A1" w:rsidP="00DC30BA">
      <w:pPr>
        <w:pStyle w:val="Style3"/>
        <w:widowControl/>
        <w:spacing w:line="240" w:lineRule="auto"/>
        <w:ind w:left="888" w:firstLine="0"/>
        <w:jc w:val="left"/>
        <w:rPr>
          <w:rStyle w:val="FontStyle87"/>
        </w:rPr>
      </w:pPr>
      <w:r>
        <w:rPr>
          <w:rStyle w:val="FontStyle87"/>
        </w:rPr>
        <w:t>В рамках программы предусмотрены следующие расходы:</w:t>
      </w:r>
    </w:p>
    <w:p w:rsidR="00C146A1" w:rsidRDefault="00C146A1" w:rsidP="00DC30BA">
      <w:pPr>
        <w:pStyle w:val="Style3"/>
        <w:widowControl/>
        <w:spacing w:line="240" w:lineRule="auto"/>
        <w:ind w:left="888" w:firstLine="0"/>
        <w:jc w:val="right"/>
        <w:rPr>
          <w:rStyle w:val="FontStyle87"/>
        </w:rPr>
      </w:pPr>
      <w:proofErr w:type="spellStart"/>
      <w:r>
        <w:rPr>
          <w:rStyle w:val="FontStyle87"/>
        </w:rPr>
        <w:t>тыс</w:t>
      </w:r>
      <w:proofErr w:type="gramStart"/>
      <w:r>
        <w:rPr>
          <w:rStyle w:val="FontStyle87"/>
        </w:rPr>
        <w:t>.р</w:t>
      </w:r>
      <w:proofErr w:type="gramEnd"/>
      <w:r>
        <w:rPr>
          <w:rStyle w:val="FontStyle87"/>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208"/>
        <w:gridCol w:w="1394"/>
        <w:gridCol w:w="1204"/>
        <w:gridCol w:w="1333"/>
        <w:gridCol w:w="1363"/>
      </w:tblGrid>
      <w:tr w:rsidR="00C146A1" w:rsidRPr="000B1082" w:rsidTr="00C146A1">
        <w:tc>
          <w:tcPr>
            <w:tcW w:w="3732"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DC30BA">
            <w:pPr>
              <w:pStyle w:val="Style3"/>
              <w:widowControl/>
              <w:spacing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9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204"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33" w:type="dxa"/>
          </w:tcPr>
          <w:p w:rsidR="00C146A1" w:rsidRPr="000B1082" w:rsidRDefault="00C146A1" w:rsidP="00DC30BA">
            <w:pPr>
              <w:pStyle w:val="Style3"/>
              <w:widowControl/>
              <w:spacing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63" w:type="dxa"/>
          </w:tcPr>
          <w:p w:rsidR="00C146A1" w:rsidRPr="000B1082" w:rsidRDefault="00C146A1" w:rsidP="00DC30BA">
            <w:pPr>
              <w:pStyle w:val="Style3"/>
              <w:widowControl/>
              <w:spacing w:line="240" w:lineRule="auto"/>
              <w:ind w:firstLine="0"/>
              <w:jc w:val="center"/>
              <w:rPr>
                <w:rStyle w:val="FontStyle87"/>
                <w:b/>
                <w:sz w:val="20"/>
                <w:szCs w:val="20"/>
              </w:rPr>
            </w:pPr>
            <w:r w:rsidRPr="000B1082">
              <w:rPr>
                <w:rStyle w:val="FontStyle87"/>
                <w:b/>
                <w:sz w:val="20"/>
                <w:szCs w:val="20"/>
              </w:rPr>
              <w:t>% исполнения</w:t>
            </w:r>
          </w:p>
        </w:tc>
      </w:tr>
      <w:tr w:rsidR="00C146A1" w:rsidRPr="001B16D5" w:rsidTr="00C146A1">
        <w:tc>
          <w:tcPr>
            <w:tcW w:w="3732" w:type="dxa"/>
          </w:tcPr>
          <w:p w:rsidR="00C146A1" w:rsidRPr="001B16D5" w:rsidRDefault="00C146A1" w:rsidP="00DC30BA">
            <w:pPr>
              <w:pStyle w:val="Style3"/>
              <w:widowControl/>
              <w:spacing w:line="240" w:lineRule="auto"/>
              <w:ind w:firstLine="0"/>
              <w:jc w:val="center"/>
              <w:rPr>
                <w:rStyle w:val="FontStyle87"/>
                <w:b/>
                <w:sz w:val="20"/>
                <w:szCs w:val="20"/>
              </w:rPr>
            </w:pPr>
            <w:r w:rsidRPr="001B16D5">
              <w:rPr>
                <w:rStyle w:val="FontStyle87"/>
                <w:b/>
                <w:sz w:val="20"/>
                <w:szCs w:val="20"/>
              </w:rPr>
              <w:t>ВСЕГО РАСХОДОВ:</w:t>
            </w:r>
          </w:p>
        </w:tc>
        <w:tc>
          <w:tcPr>
            <w:tcW w:w="1208"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34,2</w:t>
            </w:r>
          </w:p>
        </w:tc>
        <w:tc>
          <w:tcPr>
            <w:tcW w:w="1394" w:type="dxa"/>
          </w:tcPr>
          <w:p w:rsidR="00C146A1" w:rsidRPr="00421D42" w:rsidRDefault="00C146A1" w:rsidP="00DC30BA">
            <w:pPr>
              <w:pStyle w:val="Style3"/>
              <w:widowControl/>
              <w:spacing w:line="240" w:lineRule="auto"/>
              <w:ind w:firstLine="0"/>
              <w:jc w:val="center"/>
              <w:rPr>
                <w:rStyle w:val="FontStyle87"/>
                <w:b/>
                <w:sz w:val="20"/>
                <w:szCs w:val="20"/>
              </w:rPr>
            </w:pPr>
            <w:r>
              <w:rPr>
                <w:rStyle w:val="FontStyle87"/>
                <w:b/>
                <w:sz w:val="20"/>
                <w:szCs w:val="20"/>
              </w:rPr>
              <w:t>40,0</w:t>
            </w:r>
          </w:p>
        </w:tc>
        <w:tc>
          <w:tcPr>
            <w:tcW w:w="1204"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40,0</w:t>
            </w:r>
          </w:p>
        </w:tc>
        <w:tc>
          <w:tcPr>
            <w:tcW w:w="1333"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40,0</w:t>
            </w:r>
          </w:p>
        </w:tc>
        <w:tc>
          <w:tcPr>
            <w:tcW w:w="1363" w:type="dxa"/>
          </w:tcPr>
          <w:p w:rsidR="00C146A1" w:rsidRPr="001B16D5" w:rsidRDefault="00C146A1" w:rsidP="00DC30BA">
            <w:pPr>
              <w:pStyle w:val="Style3"/>
              <w:widowControl/>
              <w:spacing w:line="240" w:lineRule="auto"/>
              <w:ind w:firstLine="0"/>
              <w:jc w:val="center"/>
              <w:rPr>
                <w:rStyle w:val="FontStyle87"/>
                <w:b/>
                <w:sz w:val="20"/>
                <w:szCs w:val="20"/>
              </w:rPr>
            </w:pPr>
            <w:r>
              <w:rPr>
                <w:rStyle w:val="FontStyle87"/>
                <w:b/>
                <w:sz w:val="20"/>
                <w:szCs w:val="20"/>
              </w:rPr>
              <w:t>100,0</w:t>
            </w:r>
          </w:p>
        </w:tc>
      </w:tr>
      <w:tr w:rsidR="00C146A1" w:rsidRPr="001B16D5" w:rsidTr="00C146A1">
        <w:tc>
          <w:tcPr>
            <w:tcW w:w="3732" w:type="dxa"/>
          </w:tcPr>
          <w:p w:rsidR="00C146A1" w:rsidRDefault="00C146A1" w:rsidP="00DC30BA">
            <w:pPr>
              <w:jc w:val="center"/>
              <w:rPr>
                <w:b/>
                <w:bCs/>
                <w:sz w:val="16"/>
                <w:szCs w:val="16"/>
              </w:rPr>
            </w:pPr>
          </w:p>
          <w:p w:rsidR="00C146A1" w:rsidRDefault="00C146A1" w:rsidP="00DC30BA">
            <w:pPr>
              <w:jc w:val="center"/>
              <w:rPr>
                <w:b/>
                <w:bCs/>
                <w:sz w:val="16"/>
                <w:szCs w:val="16"/>
              </w:rPr>
            </w:pPr>
            <w:r>
              <w:rPr>
                <w:b/>
                <w:bCs/>
                <w:sz w:val="16"/>
                <w:szCs w:val="16"/>
              </w:rPr>
              <w:t>Расходы на мероприятия на поддержку социально-ориентированных некоммерческих организаций</w:t>
            </w:r>
          </w:p>
          <w:p w:rsidR="00C146A1" w:rsidRPr="001B16D5" w:rsidRDefault="00C146A1" w:rsidP="00DC30BA">
            <w:pPr>
              <w:pStyle w:val="Style3"/>
              <w:widowControl/>
              <w:spacing w:line="240" w:lineRule="auto"/>
              <w:ind w:firstLine="0"/>
              <w:jc w:val="center"/>
              <w:rPr>
                <w:rStyle w:val="FontStyle87"/>
                <w:b/>
                <w:sz w:val="20"/>
                <w:szCs w:val="20"/>
              </w:rPr>
            </w:pPr>
          </w:p>
        </w:tc>
        <w:tc>
          <w:tcPr>
            <w:tcW w:w="1208"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34,2</w:t>
            </w:r>
          </w:p>
        </w:tc>
        <w:tc>
          <w:tcPr>
            <w:tcW w:w="1394"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40,0</w:t>
            </w:r>
          </w:p>
        </w:tc>
        <w:tc>
          <w:tcPr>
            <w:tcW w:w="1204"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40,0</w:t>
            </w:r>
          </w:p>
        </w:tc>
        <w:tc>
          <w:tcPr>
            <w:tcW w:w="1333"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40,0</w:t>
            </w:r>
          </w:p>
        </w:tc>
        <w:tc>
          <w:tcPr>
            <w:tcW w:w="1363" w:type="dxa"/>
          </w:tcPr>
          <w:p w:rsidR="00C146A1" w:rsidRDefault="00C146A1" w:rsidP="00DC30BA">
            <w:pPr>
              <w:pStyle w:val="Style3"/>
              <w:widowControl/>
              <w:spacing w:line="240" w:lineRule="auto"/>
              <w:ind w:firstLine="0"/>
              <w:jc w:val="center"/>
              <w:rPr>
                <w:rStyle w:val="FontStyle87"/>
                <w:b/>
                <w:sz w:val="20"/>
                <w:szCs w:val="20"/>
              </w:rPr>
            </w:pPr>
          </w:p>
          <w:p w:rsidR="00C146A1" w:rsidRDefault="00C146A1" w:rsidP="00DC30BA">
            <w:pPr>
              <w:pStyle w:val="Style3"/>
              <w:widowControl/>
              <w:spacing w:line="240" w:lineRule="auto"/>
              <w:ind w:firstLine="0"/>
              <w:jc w:val="center"/>
              <w:rPr>
                <w:rStyle w:val="FontStyle87"/>
                <w:b/>
                <w:sz w:val="20"/>
                <w:szCs w:val="20"/>
              </w:rPr>
            </w:pPr>
            <w:r>
              <w:rPr>
                <w:rStyle w:val="FontStyle87"/>
                <w:b/>
                <w:sz w:val="20"/>
                <w:szCs w:val="20"/>
              </w:rPr>
              <w:t>100,0</w:t>
            </w:r>
          </w:p>
        </w:tc>
      </w:tr>
    </w:tbl>
    <w:p w:rsidR="00C146A1" w:rsidRPr="00A87038" w:rsidRDefault="00C146A1" w:rsidP="00DC30BA">
      <w:pPr>
        <w:pStyle w:val="Style76"/>
        <w:widowControl/>
        <w:ind w:left="2126"/>
        <w:jc w:val="left"/>
        <w:rPr>
          <w:rStyle w:val="FontStyle88"/>
          <w:sz w:val="28"/>
          <w:szCs w:val="28"/>
          <w:u w:val="single"/>
        </w:rPr>
      </w:pPr>
      <w:r w:rsidRPr="00EF1161">
        <w:rPr>
          <w:rStyle w:val="FontStyle88"/>
          <w:sz w:val="28"/>
          <w:szCs w:val="28"/>
          <w:u w:val="single"/>
        </w:rPr>
        <w:t>Непрограммные направления деятельности</w:t>
      </w:r>
    </w:p>
    <w:p w:rsidR="00C146A1" w:rsidRDefault="00C146A1" w:rsidP="00DC30BA">
      <w:pPr>
        <w:pStyle w:val="Style31"/>
        <w:widowControl/>
        <w:spacing w:line="240" w:lineRule="auto"/>
        <w:ind w:right="14" w:firstLine="432"/>
        <w:rPr>
          <w:rStyle w:val="FontStyle87"/>
          <w:lang w:eastAsia="en-US"/>
        </w:rPr>
      </w:pPr>
      <w:r>
        <w:rPr>
          <w:rStyle w:val="FontStyle87"/>
          <w:lang w:eastAsia="en-US"/>
        </w:rPr>
        <w:t xml:space="preserve"> В данном подразделе пояснительной записки отражены расходные обязательства МО «Красногорский район», финансируемые вне  муниципальных программ.</w:t>
      </w:r>
    </w:p>
    <w:p w:rsidR="00C146A1" w:rsidRPr="00416126" w:rsidRDefault="00C146A1" w:rsidP="00DC30BA">
      <w:pPr>
        <w:pStyle w:val="a9"/>
        <w:ind w:firstLine="720"/>
        <w:rPr>
          <w:rStyle w:val="FontStyle88"/>
          <w:u w:val="single"/>
        </w:rPr>
      </w:pPr>
      <w:r>
        <w:t xml:space="preserve">Исполнение за  2020 г. составило в сумме 18 917,4 </w:t>
      </w:r>
      <w:proofErr w:type="spellStart"/>
      <w:r>
        <w:t>тыс</w:t>
      </w:r>
      <w:proofErr w:type="gramStart"/>
      <w:r>
        <w:t>.р</w:t>
      </w:r>
      <w:proofErr w:type="gramEnd"/>
      <w:r>
        <w:t>уб</w:t>
      </w:r>
      <w:proofErr w:type="spellEnd"/>
      <w:r>
        <w:t xml:space="preserve">. (93,2 % от уточненного плана, утвержденного в бюджете в сумме 20 294,7 </w:t>
      </w:r>
      <w:proofErr w:type="spellStart"/>
      <w:r>
        <w:t>тыс.руб</w:t>
      </w:r>
      <w:proofErr w:type="spellEnd"/>
      <w:r>
        <w:t>.).</w:t>
      </w:r>
    </w:p>
    <w:p w:rsidR="00C146A1" w:rsidRDefault="00C146A1" w:rsidP="00DC30BA">
      <w:pPr>
        <w:pStyle w:val="Style25"/>
        <w:widowControl/>
        <w:spacing w:line="240" w:lineRule="auto"/>
        <w:ind w:firstLine="850"/>
        <w:rPr>
          <w:rStyle w:val="FontStyle87"/>
        </w:rPr>
      </w:pPr>
      <w:r>
        <w:rPr>
          <w:rStyle w:val="FontStyle87"/>
        </w:rPr>
        <w:t>Указанные расходы  включают следующие направления: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208"/>
        <w:gridCol w:w="1379"/>
        <w:gridCol w:w="1181"/>
        <w:gridCol w:w="1307"/>
        <w:gridCol w:w="1349"/>
      </w:tblGrid>
      <w:tr w:rsidR="00C146A1" w:rsidRPr="000B1082" w:rsidTr="00C146A1">
        <w:tc>
          <w:tcPr>
            <w:tcW w:w="3810"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C146A1" w:rsidRPr="003401BE" w:rsidRDefault="00C146A1" w:rsidP="00C146A1">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201</w:t>
            </w:r>
            <w:r>
              <w:rPr>
                <w:rStyle w:val="FontStyle87"/>
                <w:b/>
                <w:sz w:val="20"/>
                <w:szCs w:val="20"/>
              </w:rPr>
              <w:t xml:space="preserve">9 </w:t>
            </w:r>
            <w:r w:rsidRPr="003401BE">
              <w:rPr>
                <w:rStyle w:val="FontStyle87"/>
                <w:b/>
                <w:sz w:val="20"/>
                <w:szCs w:val="20"/>
              </w:rPr>
              <w:t>г</w:t>
            </w:r>
            <w:r>
              <w:rPr>
                <w:rStyle w:val="FontStyle87"/>
                <w:b/>
                <w:sz w:val="20"/>
                <w:szCs w:val="20"/>
              </w:rPr>
              <w:t>.</w:t>
            </w:r>
          </w:p>
        </w:tc>
        <w:tc>
          <w:tcPr>
            <w:tcW w:w="1379"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Утверждено на 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181"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r>
              <w:rPr>
                <w:rStyle w:val="FontStyle87"/>
                <w:b/>
                <w:sz w:val="20"/>
                <w:szCs w:val="20"/>
              </w:rPr>
              <w:t xml:space="preserve"> 2020 </w:t>
            </w:r>
            <w:r w:rsidRPr="000B1082">
              <w:rPr>
                <w:rStyle w:val="FontStyle87"/>
                <w:b/>
                <w:sz w:val="20"/>
                <w:szCs w:val="20"/>
              </w:rPr>
              <w:t>г</w:t>
            </w:r>
            <w:r>
              <w:rPr>
                <w:rStyle w:val="FontStyle87"/>
                <w:b/>
                <w:sz w:val="20"/>
                <w:szCs w:val="20"/>
              </w:rPr>
              <w:t>.</w:t>
            </w:r>
          </w:p>
        </w:tc>
        <w:tc>
          <w:tcPr>
            <w:tcW w:w="1307" w:type="dxa"/>
          </w:tcPr>
          <w:p w:rsidR="00C146A1" w:rsidRPr="000B1082"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 xml:space="preserve">Исполнено за </w:t>
            </w:r>
            <w:r w:rsidRPr="000B1082">
              <w:rPr>
                <w:rStyle w:val="FontStyle87"/>
                <w:b/>
                <w:sz w:val="20"/>
                <w:szCs w:val="20"/>
              </w:rPr>
              <w:t>20</w:t>
            </w:r>
            <w:r>
              <w:rPr>
                <w:rStyle w:val="FontStyle87"/>
                <w:b/>
                <w:sz w:val="20"/>
                <w:szCs w:val="20"/>
              </w:rPr>
              <w:t xml:space="preserve">20 </w:t>
            </w:r>
            <w:r w:rsidRPr="000B1082">
              <w:rPr>
                <w:rStyle w:val="FontStyle87"/>
                <w:b/>
                <w:sz w:val="20"/>
                <w:szCs w:val="20"/>
              </w:rPr>
              <w:t>г</w:t>
            </w:r>
            <w:r>
              <w:rPr>
                <w:rStyle w:val="FontStyle87"/>
                <w:b/>
                <w:sz w:val="20"/>
                <w:szCs w:val="20"/>
              </w:rPr>
              <w:t>.</w:t>
            </w:r>
          </w:p>
        </w:tc>
        <w:tc>
          <w:tcPr>
            <w:tcW w:w="1349" w:type="dxa"/>
          </w:tcPr>
          <w:p w:rsidR="00C146A1" w:rsidRPr="000B1082" w:rsidRDefault="00C146A1" w:rsidP="00C146A1">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C146A1" w:rsidRPr="000B1082" w:rsidTr="00C146A1">
        <w:tc>
          <w:tcPr>
            <w:tcW w:w="3810" w:type="dxa"/>
          </w:tcPr>
          <w:p w:rsidR="00C146A1" w:rsidRPr="00DC704D" w:rsidRDefault="00C146A1" w:rsidP="00C146A1">
            <w:pPr>
              <w:pStyle w:val="Style3"/>
              <w:widowControl/>
              <w:spacing w:before="62" w:line="240" w:lineRule="auto"/>
              <w:ind w:firstLine="0"/>
              <w:jc w:val="center"/>
              <w:rPr>
                <w:rStyle w:val="FontStyle87"/>
                <w:b/>
                <w:sz w:val="20"/>
                <w:szCs w:val="20"/>
              </w:rPr>
            </w:pPr>
            <w:r w:rsidRPr="00DC704D">
              <w:rPr>
                <w:rStyle w:val="FontStyle87"/>
                <w:b/>
                <w:sz w:val="20"/>
                <w:szCs w:val="20"/>
              </w:rPr>
              <w:t>ВСЕГО РАСХОДОВ:</w:t>
            </w:r>
          </w:p>
        </w:tc>
        <w:tc>
          <w:tcPr>
            <w:tcW w:w="1208" w:type="dxa"/>
          </w:tcPr>
          <w:p w:rsidR="00C146A1" w:rsidRPr="0007541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36868,6</w:t>
            </w:r>
          </w:p>
        </w:tc>
        <w:tc>
          <w:tcPr>
            <w:tcW w:w="1379" w:type="dxa"/>
          </w:tcPr>
          <w:p w:rsidR="00C146A1" w:rsidRPr="00DC704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9866,0</w:t>
            </w:r>
          </w:p>
        </w:tc>
        <w:tc>
          <w:tcPr>
            <w:tcW w:w="1181" w:type="dxa"/>
          </w:tcPr>
          <w:p w:rsidR="00C146A1" w:rsidRPr="0007541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20294,7</w:t>
            </w:r>
          </w:p>
        </w:tc>
        <w:tc>
          <w:tcPr>
            <w:tcW w:w="1307" w:type="dxa"/>
          </w:tcPr>
          <w:p w:rsidR="00C146A1" w:rsidRPr="0007541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18917,4</w:t>
            </w:r>
          </w:p>
        </w:tc>
        <w:tc>
          <w:tcPr>
            <w:tcW w:w="1349" w:type="dxa"/>
          </w:tcPr>
          <w:p w:rsidR="00C146A1" w:rsidRPr="0007541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93,2</w:t>
            </w:r>
          </w:p>
        </w:tc>
      </w:tr>
      <w:tr w:rsidR="00C146A1" w:rsidRPr="000B1082" w:rsidTr="00C146A1">
        <w:tc>
          <w:tcPr>
            <w:tcW w:w="3810" w:type="dxa"/>
          </w:tcPr>
          <w:p w:rsidR="00C146A1" w:rsidRPr="001F31BD" w:rsidRDefault="00C146A1" w:rsidP="00C146A1">
            <w:pPr>
              <w:jc w:val="center"/>
              <w:rPr>
                <w:b/>
                <w:bCs/>
                <w:sz w:val="16"/>
                <w:szCs w:val="16"/>
              </w:rPr>
            </w:pPr>
            <w:r w:rsidRPr="001F31BD">
              <w:rPr>
                <w:b/>
                <w:bCs/>
                <w:sz w:val="16"/>
                <w:szCs w:val="16"/>
              </w:rPr>
              <w:t>Ликвидация мест несанкционированного размещения твердых бытовых отходов</w:t>
            </w:r>
          </w:p>
          <w:p w:rsidR="00C146A1" w:rsidRPr="001F31BD" w:rsidRDefault="00C146A1" w:rsidP="00C146A1">
            <w:pPr>
              <w:pStyle w:val="Style3"/>
              <w:widowControl/>
              <w:spacing w:before="62" w:line="240" w:lineRule="auto"/>
              <w:ind w:firstLine="0"/>
              <w:jc w:val="center"/>
              <w:rPr>
                <w:rStyle w:val="FontStyle87"/>
                <w:b/>
                <w:sz w:val="20"/>
                <w:szCs w:val="20"/>
              </w:rPr>
            </w:pPr>
            <w:r w:rsidRPr="001F31BD">
              <w:rPr>
                <w:rStyle w:val="FontStyle87"/>
                <w:b/>
                <w:sz w:val="20"/>
                <w:szCs w:val="20"/>
              </w:rPr>
              <w:t>(МО «</w:t>
            </w:r>
            <w:r>
              <w:rPr>
                <w:rStyle w:val="FontStyle87"/>
                <w:b/>
                <w:sz w:val="20"/>
                <w:szCs w:val="20"/>
              </w:rPr>
              <w:t>Валамаз</w:t>
            </w:r>
            <w:r w:rsidRPr="001F31BD">
              <w:rPr>
                <w:rStyle w:val="FontStyle87"/>
                <w:b/>
                <w:sz w:val="20"/>
                <w:szCs w:val="20"/>
              </w:rPr>
              <w:t>»)</w:t>
            </w:r>
          </w:p>
        </w:tc>
        <w:tc>
          <w:tcPr>
            <w:tcW w:w="1208"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2053,3</w:t>
            </w:r>
          </w:p>
        </w:tc>
        <w:tc>
          <w:tcPr>
            <w:tcW w:w="1379"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27,0</w:t>
            </w:r>
          </w:p>
        </w:tc>
        <w:tc>
          <w:tcPr>
            <w:tcW w:w="1307"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27,0</w:t>
            </w:r>
          </w:p>
        </w:tc>
        <w:tc>
          <w:tcPr>
            <w:tcW w:w="1349" w:type="dxa"/>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100,0</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Субвенция на реализацию Закона Удмуртской Республики от 17 сентября 2007 года № 53-РЗ «Об административных комиссиях в Удмуртской Республике»</w:t>
            </w:r>
          </w:p>
          <w:p w:rsidR="00C146A1" w:rsidRDefault="00C146A1" w:rsidP="00C146A1">
            <w:pPr>
              <w:jc w:val="both"/>
              <w:rPr>
                <w:b/>
                <w:bCs/>
                <w:sz w:val="16"/>
                <w:szCs w:val="16"/>
              </w:rPr>
            </w:pPr>
          </w:p>
        </w:tc>
        <w:tc>
          <w:tcPr>
            <w:tcW w:w="1208" w:type="dxa"/>
            <w:vAlign w:val="center"/>
          </w:tcPr>
          <w:p w:rsidR="00C146A1" w:rsidRPr="001810CD" w:rsidRDefault="00C146A1" w:rsidP="00C146A1">
            <w:pPr>
              <w:jc w:val="center"/>
              <w:rPr>
                <w:b/>
                <w:bCs/>
              </w:rPr>
            </w:pPr>
            <w:r w:rsidRPr="001810CD">
              <w:rPr>
                <w:b/>
                <w:bCs/>
              </w:rPr>
              <w:t>10,0</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10,0</w:t>
            </w:r>
          </w:p>
        </w:tc>
        <w:tc>
          <w:tcPr>
            <w:tcW w:w="1181" w:type="dxa"/>
            <w:vAlign w:val="center"/>
          </w:tcPr>
          <w:p w:rsidR="00C146A1" w:rsidRPr="001810CD" w:rsidRDefault="00C146A1" w:rsidP="00C146A1">
            <w:pPr>
              <w:jc w:val="center"/>
              <w:rPr>
                <w:b/>
                <w:bCs/>
              </w:rPr>
            </w:pPr>
            <w:r>
              <w:rPr>
                <w:b/>
                <w:bCs/>
              </w:rPr>
              <w:t>10,0</w:t>
            </w:r>
          </w:p>
        </w:tc>
        <w:tc>
          <w:tcPr>
            <w:tcW w:w="1307" w:type="dxa"/>
            <w:vAlign w:val="center"/>
          </w:tcPr>
          <w:p w:rsidR="00C146A1" w:rsidRPr="001810CD" w:rsidRDefault="00C146A1" w:rsidP="00C146A1">
            <w:pPr>
              <w:jc w:val="center"/>
              <w:rPr>
                <w:b/>
                <w:bCs/>
              </w:rPr>
            </w:pPr>
            <w:r>
              <w:rPr>
                <w:b/>
                <w:bCs/>
              </w:rPr>
              <w:t>10,0</w:t>
            </w:r>
          </w:p>
        </w:tc>
        <w:tc>
          <w:tcPr>
            <w:tcW w:w="1349" w:type="dxa"/>
            <w:vAlign w:val="center"/>
          </w:tcPr>
          <w:p w:rsidR="00C146A1" w:rsidRPr="001810CD" w:rsidRDefault="00C146A1" w:rsidP="00C146A1">
            <w:pPr>
              <w:jc w:val="center"/>
              <w:rPr>
                <w:b/>
                <w:bCs/>
              </w:rPr>
            </w:pPr>
            <w:r>
              <w:rPr>
                <w:b/>
                <w:bCs/>
              </w:rPr>
              <w:t>100,0</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Осуществление первичного воинского учёта на территориях, где отсутствуют военные комиссариаты</w:t>
            </w:r>
          </w:p>
          <w:p w:rsidR="00C146A1" w:rsidRDefault="00C146A1" w:rsidP="00C146A1">
            <w:pPr>
              <w:jc w:val="both"/>
              <w:rPr>
                <w:b/>
                <w:bCs/>
                <w:sz w:val="16"/>
                <w:szCs w:val="16"/>
              </w:rPr>
            </w:pPr>
          </w:p>
        </w:tc>
        <w:tc>
          <w:tcPr>
            <w:tcW w:w="1208" w:type="dxa"/>
            <w:vAlign w:val="center"/>
          </w:tcPr>
          <w:p w:rsidR="00C146A1" w:rsidRPr="001810CD" w:rsidRDefault="00C146A1" w:rsidP="00C146A1">
            <w:pPr>
              <w:jc w:val="center"/>
              <w:rPr>
                <w:b/>
                <w:bCs/>
              </w:rPr>
            </w:pPr>
            <w:r w:rsidRPr="001810CD">
              <w:rPr>
                <w:b/>
                <w:bCs/>
              </w:rPr>
              <w:t>750,7</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w:t>
            </w:r>
          </w:p>
        </w:tc>
        <w:tc>
          <w:tcPr>
            <w:tcW w:w="1307" w:type="dxa"/>
            <w:vAlign w:val="center"/>
          </w:tcPr>
          <w:p w:rsidR="00C146A1" w:rsidRPr="001810CD" w:rsidRDefault="00C146A1" w:rsidP="00C146A1">
            <w:pPr>
              <w:jc w:val="center"/>
              <w:rPr>
                <w:b/>
                <w:bCs/>
              </w:rPr>
            </w:pPr>
            <w:r>
              <w:rPr>
                <w:b/>
                <w:bCs/>
              </w:rPr>
              <w:t>-</w:t>
            </w:r>
          </w:p>
        </w:tc>
        <w:tc>
          <w:tcPr>
            <w:tcW w:w="1349" w:type="dxa"/>
            <w:vAlign w:val="center"/>
          </w:tcPr>
          <w:p w:rsidR="00C146A1" w:rsidRPr="001810CD" w:rsidRDefault="00C146A1" w:rsidP="00C146A1">
            <w:pPr>
              <w:jc w:val="center"/>
              <w:rPr>
                <w:b/>
                <w:bCs/>
              </w:rPr>
            </w:pPr>
            <w:r>
              <w:rPr>
                <w:b/>
                <w:bCs/>
              </w:rPr>
              <w:t>-</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lastRenderedPageBreak/>
              <w:t>Расходы на осуществление  полномочий по составлени</w:t>
            </w:r>
            <w:proofErr w:type="gramStart"/>
            <w:r>
              <w:rPr>
                <w:b/>
                <w:bCs/>
                <w:sz w:val="16"/>
                <w:szCs w:val="16"/>
              </w:rPr>
              <w:t>ю(</w:t>
            </w:r>
            <w:proofErr w:type="gramEnd"/>
            <w:r>
              <w:rPr>
                <w:b/>
                <w:bCs/>
                <w:sz w:val="16"/>
                <w:szCs w:val="16"/>
              </w:rPr>
              <w:t>изменению) списков кандидатов присяжные заседатели федеральных судов общей юрисдикции в Российской Федерации</w:t>
            </w:r>
          </w:p>
        </w:tc>
        <w:tc>
          <w:tcPr>
            <w:tcW w:w="1208" w:type="dxa"/>
            <w:vAlign w:val="center"/>
          </w:tcPr>
          <w:p w:rsidR="00C146A1" w:rsidRPr="001810CD" w:rsidRDefault="00C146A1" w:rsidP="00C146A1">
            <w:pPr>
              <w:jc w:val="center"/>
              <w:rPr>
                <w:b/>
                <w:bCs/>
              </w:rPr>
            </w:pPr>
            <w:r w:rsidRPr="001810CD">
              <w:rPr>
                <w:b/>
                <w:bCs/>
              </w:rPr>
              <w:t>4,5</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6,0</w:t>
            </w:r>
          </w:p>
        </w:tc>
        <w:tc>
          <w:tcPr>
            <w:tcW w:w="1181" w:type="dxa"/>
            <w:vAlign w:val="center"/>
          </w:tcPr>
          <w:p w:rsidR="00C146A1" w:rsidRPr="001810CD" w:rsidRDefault="00C146A1" w:rsidP="00C146A1">
            <w:pPr>
              <w:jc w:val="center"/>
              <w:rPr>
                <w:b/>
                <w:bCs/>
              </w:rPr>
            </w:pPr>
            <w:r>
              <w:rPr>
                <w:b/>
                <w:bCs/>
              </w:rPr>
              <w:t>6,0</w:t>
            </w:r>
          </w:p>
        </w:tc>
        <w:tc>
          <w:tcPr>
            <w:tcW w:w="1307" w:type="dxa"/>
            <w:vAlign w:val="center"/>
          </w:tcPr>
          <w:p w:rsidR="00C146A1" w:rsidRPr="001810CD" w:rsidRDefault="00C146A1" w:rsidP="00C146A1">
            <w:pPr>
              <w:jc w:val="center"/>
              <w:rPr>
                <w:b/>
                <w:bCs/>
              </w:rPr>
            </w:pPr>
            <w:r>
              <w:rPr>
                <w:b/>
                <w:bCs/>
              </w:rPr>
              <w:t>0,5</w:t>
            </w:r>
          </w:p>
        </w:tc>
        <w:tc>
          <w:tcPr>
            <w:tcW w:w="1349" w:type="dxa"/>
            <w:vAlign w:val="center"/>
          </w:tcPr>
          <w:p w:rsidR="00C146A1" w:rsidRPr="001810CD" w:rsidRDefault="00C146A1" w:rsidP="00C146A1">
            <w:pPr>
              <w:jc w:val="center"/>
              <w:rPr>
                <w:b/>
                <w:bCs/>
              </w:rPr>
            </w:pPr>
            <w:r>
              <w:rPr>
                <w:b/>
                <w:bCs/>
              </w:rPr>
              <w:t>8,3</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Председатель районного Совета депутатов</w:t>
            </w:r>
          </w:p>
        </w:tc>
        <w:tc>
          <w:tcPr>
            <w:tcW w:w="1208" w:type="dxa"/>
            <w:vAlign w:val="center"/>
          </w:tcPr>
          <w:p w:rsidR="00C146A1" w:rsidRPr="001810CD" w:rsidRDefault="00C146A1" w:rsidP="00C146A1">
            <w:pPr>
              <w:jc w:val="center"/>
              <w:rPr>
                <w:b/>
                <w:bCs/>
              </w:rPr>
            </w:pPr>
            <w:r w:rsidRPr="001810CD">
              <w:rPr>
                <w:b/>
                <w:bCs/>
              </w:rPr>
              <w:t>787,9</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950,0</w:t>
            </w:r>
          </w:p>
        </w:tc>
        <w:tc>
          <w:tcPr>
            <w:tcW w:w="1181" w:type="dxa"/>
            <w:vAlign w:val="center"/>
          </w:tcPr>
          <w:p w:rsidR="00C146A1" w:rsidRPr="001810CD" w:rsidRDefault="00C146A1" w:rsidP="00C146A1">
            <w:pPr>
              <w:jc w:val="center"/>
              <w:rPr>
                <w:b/>
                <w:bCs/>
              </w:rPr>
            </w:pPr>
            <w:r>
              <w:rPr>
                <w:b/>
                <w:bCs/>
              </w:rPr>
              <w:t>930,0</w:t>
            </w:r>
          </w:p>
        </w:tc>
        <w:tc>
          <w:tcPr>
            <w:tcW w:w="1307" w:type="dxa"/>
            <w:vAlign w:val="center"/>
          </w:tcPr>
          <w:p w:rsidR="00C146A1" w:rsidRPr="001810CD" w:rsidRDefault="00C146A1" w:rsidP="00C146A1">
            <w:pPr>
              <w:jc w:val="center"/>
              <w:rPr>
                <w:b/>
                <w:bCs/>
              </w:rPr>
            </w:pPr>
            <w:r>
              <w:rPr>
                <w:b/>
                <w:bCs/>
              </w:rPr>
              <w:t>913,3</w:t>
            </w:r>
          </w:p>
        </w:tc>
        <w:tc>
          <w:tcPr>
            <w:tcW w:w="1349" w:type="dxa"/>
            <w:vAlign w:val="center"/>
          </w:tcPr>
          <w:p w:rsidR="00C146A1" w:rsidRPr="001810CD" w:rsidRDefault="00C146A1" w:rsidP="00C146A1">
            <w:pPr>
              <w:jc w:val="center"/>
              <w:rPr>
                <w:b/>
                <w:bCs/>
              </w:rPr>
            </w:pPr>
            <w:r>
              <w:rPr>
                <w:b/>
                <w:bCs/>
              </w:rPr>
              <w:t>98,2</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Центральный аппарат</w:t>
            </w:r>
          </w:p>
          <w:p w:rsidR="00C146A1" w:rsidRDefault="00C146A1" w:rsidP="00C146A1">
            <w:pPr>
              <w:jc w:val="both"/>
              <w:rPr>
                <w:b/>
                <w:bCs/>
                <w:sz w:val="16"/>
                <w:szCs w:val="16"/>
              </w:rPr>
            </w:pPr>
            <w:r>
              <w:rPr>
                <w:b/>
                <w:bCs/>
                <w:sz w:val="16"/>
                <w:szCs w:val="16"/>
              </w:rPr>
              <w:t>(райсовет и с/поселения)</w:t>
            </w:r>
          </w:p>
          <w:p w:rsidR="00C146A1" w:rsidRDefault="00C146A1" w:rsidP="00C146A1">
            <w:pPr>
              <w:jc w:val="both"/>
              <w:rPr>
                <w:b/>
                <w:bCs/>
                <w:sz w:val="16"/>
                <w:szCs w:val="16"/>
              </w:rPr>
            </w:pPr>
          </w:p>
          <w:p w:rsidR="00C146A1" w:rsidRDefault="00C146A1" w:rsidP="00C146A1">
            <w:pPr>
              <w:jc w:val="both"/>
              <w:rPr>
                <w:b/>
                <w:bCs/>
                <w:sz w:val="16"/>
                <w:szCs w:val="16"/>
              </w:rPr>
            </w:pPr>
          </w:p>
          <w:p w:rsidR="00C146A1" w:rsidRDefault="00C146A1" w:rsidP="00C146A1">
            <w:pPr>
              <w:jc w:val="both"/>
              <w:rPr>
                <w:b/>
                <w:bCs/>
                <w:sz w:val="16"/>
                <w:szCs w:val="16"/>
              </w:rPr>
            </w:pPr>
          </w:p>
        </w:tc>
        <w:tc>
          <w:tcPr>
            <w:tcW w:w="1208" w:type="dxa"/>
            <w:vAlign w:val="center"/>
          </w:tcPr>
          <w:p w:rsidR="00C146A1" w:rsidRPr="001810CD" w:rsidRDefault="00C146A1" w:rsidP="00C146A1">
            <w:pPr>
              <w:jc w:val="center"/>
              <w:rPr>
                <w:b/>
                <w:bCs/>
              </w:rPr>
            </w:pPr>
            <w:r w:rsidRPr="001810CD">
              <w:rPr>
                <w:b/>
                <w:bCs/>
              </w:rPr>
              <w:t>924,1</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577,0</w:t>
            </w:r>
          </w:p>
        </w:tc>
        <w:tc>
          <w:tcPr>
            <w:tcW w:w="1181" w:type="dxa"/>
            <w:vAlign w:val="center"/>
          </w:tcPr>
          <w:p w:rsidR="00C146A1" w:rsidRPr="001810CD" w:rsidRDefault="00C146A1" w:rsidP="00C146A1">
            <w:pPr>
              <w:jc w:val="center"/>
              <w:rPr>
                <w:b/>
                <w:bCs/>
              </w:rPr>
            </w:pPr>
            <w:r>
              <w:rPr>
                <w:b/>
                <w:bCs/>
              </w:rPr>
              <w:t>871,2</w:t>
            </w:r>
          </w:p>
        </w:tc>
        <w:tc>
          <w:tcPr>
            <w:tcW w:w="1307" w:type="dxa"/>
            <w:vAlign w:val="center"/>
          </w:tcPr>
          <w:p w:rsidR="00C146A1" w:rsidRPr="001810CD" w:rsidRDefault="00C146A1" w:rsidP="00C146A1">
            <w:pPr>
              <w:jc w:val="center"/>
              <w:rPr>
                <w:b/>
                <w:bCs/>
              </w:rPr>
            </w:pPr>
            <w:r>
              <w:rPr>
                <w:b/>
                <w:bCs/>
              </w:rPr>
              <w:t>793,5</w:t>
            </w:r>
          </w:p>
        </w:tc>
        <w:tc>
          <w:tcPr>
            <w:tcW w:w="1349" w:type="dxa"/>
            <w:vAlign w:val="center"/>
          </w:tcPr>
          <w:p w:rsidR="00C146A1" w:rsidRPr="001810CD" w:rsidRDefault="00C146A1" w:rsidP="00C146A1">
            <w:pPr>
              <w:jc w:val="center"/>
              <w:rPr>
                <w:b/>
                <w:bCs/>
              </w:rPr>
            </w:pPr>
            <w:r>
              <w:rPr>
                <w:b/>
                <w:bCs/>
              </w:rPr>
              <w:t>91,1</w:t>
            </w:r>
          </w:p>
        </w:tc>
      </w:tr>
      <w:tr w:rsidR="00C146A1" w:rsidTr="00C146A1">
        <w:trPr>
          <w:trHeight w:val="642"/>
        </w:trPr>
        <w:tc>
          <w:tcPr>
            <w:tcW w:w="3810" w:type="dxa"/>
            <w:vAlign w:val="center"/>
          </w:tcPr>
          <w:p w:rsidR="00C146A1" w:rsidRPr="00A06CD2" w:rsidRDefault="00C146A1" w:rsidP="00C146A1">
            <w:pPr>
              <w:jc w:val="both"/>
              <w:rPr>
                <w:b/>
                <w:bCs/>
                <w:sz w:val="16"/>
                <w:szCs w:val="16"/>
              </w:rPr>
            </w:pPr>
            <w:r w:rsidRPr="00A06CD2">
              <w:rPr>
                <w:b/>
                <w:bCs/>
                <w:sz w:val="16"/>
                <w:szCs w:val="16"/>
              </w:rPr>
              <w:t>Оценка недвижимости, признание прав и регулирование отношений в сфере управления государственной и муниципальной собственностью</w:t>
            </w:r>
          </w:p>
        </w:tc>
        <w:tc>
          <w:tcPr>
            <w:tcW w:w="1208" w:type="dxa"/>
            <w:vAlign w:val="center"/>
          </w:tcPr>
          <w:p w:rsidR="00C146A1" w:rsidRPr="001810CD" w:rsidRDefault="00C146A1" w:rsidP="00C146A1">
            <w:pPr>
              <w:jc w:val="center"/>
              <w:rPr>
                <w:b/>
                <w:bCs/>
              </w:rPr>
            </w:pPr>
            <w:r>
              <w:rPr>
                <w:b/>
                <w:bCs/>
              </w:rPr>
              <w:t>-</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116,9</w:t>
            </w:r>
          </w:p>
        </w:tc>
        <w:tc>
          <w:tcPr>
            <w:tcW w:w="1307" w:type="dxa"/>
            <w:vAlign w:val="center"/>
          </w:tcPr>
          <w:p w:rsidR="00C146A1" w:rsidRPr="001810CD" w:rsidRDefault="00C146A1" w:rsidP="00C146A1">
            <w:pPr>
              <w:jc w:val="center"/>
              <w:rPr>
                <w:b/>
                <w:bCs/>
              </w:rPr>
            </w:pPr>
            <w:r>
              <w:rPr>
                <w:b/>
                <w:bCs/>
              </w:rPr>
              <w:t>106,0</w:t>
            </w:r>
          </w:p>
        </w:tc>
        <w:tc>
          <w:tcPr>
            <w:tcW w:w="1349" w:type="dxa"/>
            <w:vAlign w:val="center"/>
          </w:tcPr>
          <w:p w:rsidR="00C146A1" w:rsidRPr="001810CD" w:rsidRDefault="00C146A1" w:rsidP="00C146A1">
            <w:pPr>
              <w:jc w:val="center"/>
              <w:rPr>
                <w:b/>
                <w:bCs/>
              </w:rPr>
            </w:pPr>
            <w:r>
              <w:rPr>
                <w:b/>
                <w:bCs/>
              </w:rPr>
              <w:t>90,6</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Расходы на оплату членских и целевых взносов Совету муниципальных образований УР</w:t>
            </w:r>
          </w:p>
          <w:p w:rsidR="00C146A1" w:rsidRDefault="00C146A1" w:rsidP="00C146A1">
            <w:pPr>
              <w:jc w:val="both"/>
              <w:rPr>
                <w:b/>
                <w:bCs/>
                <w:sz w:val="16"/>
                <w:szCs w:val="16"/>
              </w:rPr>
            </w:pPr>
          </w:p>
        </w:tc>
        <w:tc>
          <w:tcPr>
            <w:tcW w:w="1208" w:type="dxa"/>
            <w:vAlign w:val="center"/>
          </w:tcPr>
          <w:p w:rsidR="00C146A1" w:rsidRPr="001810CD" w:rsidRDefault="00C146A1" w:rsidP="00C146A1">
            <w:pPr>
              <w:jc w:val="center"/>
              <w:rPr>
                <w:b/>
                <w:bCs/>
              </w:rPr>
            </w:pPr>
            <w:r w:rsidRPr="001810CD">
              <w:rPr>
                <w:b/>
                <w:bCs/>
              </w:rPr>
              <w:t>125,0</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125,0</w:t>
            </w:r>
          </w:p>
        </w:tc>
        <w:tc>
          <w:tcPr>
            <w:tcW w:w="1181" w:type="dxa"/>
            <w:vAlign w:val="center"/>
          </w:tcPr>
          <w:p w:rsidR="00C146A1" w:rsidRPr="001810CD" w:rsidRDefault="00C146A1" w:rsidP="00C146A1">
            <w:pPr>
              <w:jc w:val="center"/>
              <w:rPr>
                <w:b/>
                <w:bCs/>
              </w:rPr>
            </w:pPr>
            <w:r>
              <w:rPr>
                <w:b/>
                <w:bCs/>
              </w:rPr>
              <w:t>125,0</w:t>
            </w:r>
          </w:p>
        </w:tc>
        <w:tc>
          <w:tcPr>
            <w:tcW w:w="1307" w:type="dxa"/>
            <w:vAlign w:val="center"/>
          </w:tcPr>
          <w:p w:rsidR="00C146A1" w:rsidRPr="001810CD" w:rsidRDefault="00C146A1" w:rsidP="00C146A1">
            <w:pPr>
              <w:jc w:val="center"/>
              <w:rPr>
                <w:b/>
                <w:bCs/>
              </w:rPr>
            </w:pPr>
            <w:r>
              <w:rPr>
                <w:b/>
                <w:bCs/>
              </w:rPr>
              <w:t>125,0</w:t>
            </w:r>
          </w:p>
        </w:tc>
        <w:tc>
          <w:tcPr>
            <w:tcW w:w="1349" w:type="dxa"/>
            <w:vAlign w:val="center"/>
          </w:tcPr>
          <w:p w:rsidR="00C146A1" w:rsidRPr="001810CD" w:rsidRDefault="00C146A1" w:rsidP="00C146A1">
            <w:pPr>
              <w:jc w:val="center"/>
              <w:rPr>
                <w:b/>
                <w:bCs/>
              </w:rPr>
            </w:pPr>
            <w:r>
              <w:rPr>
                <w:b/>
                <w:bCs/>
              </w:rPr>
              <w:t>100,0</w:t>
            </w:r>
          </w:p>
        </w:tc>
      </w:tr>
      <w:tr w:rsidR="00C146A1" w:rsidTr="00C146A1">
        <w:trPr>
          <w:trHeight w:val="642"/>
        </w:trPr>
        <w:tc>
          <w:tcPr>
            <w:tcW w:w="3810" w:type="dxa"/>
            <w:vAlign w:val="center"/>
          </w:tcPr>
          <w:p w:rsidR="00C146A1" w:rsidRPr="00F906CF" w:rsidRDefault="00C146A1" w:rsidP="00C146A1">
            <w:pPr>
              <w:jc w:val="both"/>
              <w:rPr>
                <w:b/>
                <w:bCs/>
                <w:sz w:val="16"/>
                <w:szCs w:val="16"/>
                <w:u w:val="single"/>
              </w:rPr>
            </w:pPr>
            <w:r w:rsidRPr="00F906CF">
              <w:rPr>
                <w:b/>
                <w:bCs/>
                <w:sz w:val="16"/>
                <w:szCs w:val="16"/>
                <w:u w:val="single"/>
              </w:rPr>
              <w:t>Расходы на содержание объектов водоснабжения</w:t>
            </w:r>
            <w:r>
              <w:rPr>
                <w:b/>
                <w:bCs/>
                <w:sz w:val="16"/>
                <w:szCs w:val="16"/>
                <w:u w:val="single"/>
              </w:rPr>
              <w:t>:</w:t>
            </w:r>
          </w:p>
          <w:p w:rsidR="00C146A1" w:rsidRDefault="00C146A1" w:rsidP="00C146A1">
            <w:pPr>
              <w:jc w:val="both"/>
              <w:rPr>
                <w:b/>
                <w:bCs/>
                <w:sz w:val="16"/>
                <w:szCs w:val="16"/>
              </w:rPr>
            </w:pPr>
            <w:r>
              <w:rPr>
                <w:b/>
                <w:bCs/>
                <w:sz w:val="16"/>
                <w:szCs w:val="16"/>
              </w:rPr>
              <w:t xml:space="preserve">(обслуживание 16 водокачек в сельских  </w:t>
            </w:r>
            <w:proofErr w:type="gramStart"/>
            <w:r>
              <w:rPr>
                <w:b/>
                <w:bCs/>
                <w:sz w:val="16"/>
                <w:szCs w:val="16"/>
              </w:rPr>
              <w:t>поселениях</w:t>
            </w:r>
            <w:proofErr w:type="gramEnd"/>
            <w:r>
              <w:rPr>
                <w:b/>
                <w:bCs/>
                <w:sz w:val="16"/>
                <w:szCs w:val="16"/>
              </w:rPr>
              <w:t>)</w:t>
            </w:r>
          </w:p>
        </w:tc>
        <w:tc>
          <w:tcPr>
            <w:tcW w:w="1208" w:type="dxa"/>
            <w:vAlign w:val="center"/>
          </w:tcPr>
          <w:p w:rsidR="00C146A1" w:rsidRPr="001810CD" w:rsidRDefault="00C146A1" w:rsidP="00C146A1">
            <w:pPr>
              <w:jc w:val="center"/>
              <w:rPr>
                <w:b/>
                <w:bCs/>
              </w:rPr>
            </w:pPr>
            <w:r w:rsidRPr="001810CD">
              <w:rPr>
                <w:b/>
                <w:bCs/>
              </w:rPr>
              <w:t>1368,2</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20,6</w:t>
            </w:r>
          </w:p>
        </w:tc>
        <w:tc>
          <w:tcPr>
            <w:tcW w:w="1307" w:type="dxa"/>
            <w:vAlign w:val="center"/>
          </w:tcPr>
          <w:p w:rsidR="00C146A1" w:rsidRPr="001810CD" w:rsidRDefault="00C146A1" w:rsidP="00C146A1">
            <w:pPr>
              <w:jc w:val="center"/>
              <w:rPr>
                <w:b/>
                <w:bCs/>
              </w:rPr>
            </w:pPr>
            <w:r>
              <w:rPr>
                <w:b/>
                <w:bCs/>
              </w:rPr>
              <w:t>20,6</w:t>
            </w:r>
          </w:p>
        </w:tc>
        <w:tc>
          <w:tcPr>
            <w:tcW w:w="1349" w:type="dxa"/>
            <w:vAlign w:val="center"/>
          </w:tcPr>
          <w:p w:rsidR="00C146A1" w:rsidRPr="001810CD" w:rsidRDefault="00C146A1" w:rsidP="00C146A1">
            <w:pPr>
              <w:jc w:val="center"/>
              <w:rPr>
                <w:b/>
                <w:bCs/>
              </w:rPr>
            </w:pPr>
            <w:r>
              <w:rPr>
                <w:b/>
                <w:bCs/>
              </w:rPr>
              <w:t>100,0</w:t>
            </w:r>
          </w:p>
        </w:tc>
      </w:tr>
      <w:tr w:rsidR="00C146A1" w:rsidTr="00C146A1">
        <w:trPr>
          <w:trHeight w:val="642"/>
        </w:trPr>
        <w:tc>
          <w:tcPr>
            <w:tcW w:w="3810" w:type="dxa"/>
            <w:vAlign w:val="center"/>
          </w:tcPr>
          <w:p w:rsidR="00C146A1" w:rsidRPr="001F31BD" w:rsidRDefault="00C146A1" w:rsidP="00C146A1">
            <w:pPr>
              <w:jc w:val="both"/>
              <w:rPr>
                <w:b/>
                <w:bCs/>
                <w:sz w:val="16"/>
                <w:szCs w:val="16"/>
                <w:u w:val="single"/>
              </w:rPr>
            </w:pPr>
            <w:r w:rsidRPr="001F31BD">
              <w:rPr>
                <w:b/>
                <w:bCs/>
                <w:sz w:val="16"/>
                <w:szCs w:val="16"/>
                <w:u w:val="single"/>
              </w:rPr>
              <w:t>Резервные фонды местных администраций</w:t>
            </w:r>
            <w:proofErr w:type="gramStart"/>
            <w:r w:rsidRPr="001F31BD">
              <w:rPr>
                <w:b/>
                <w:bCs/>
                <w:sz w:val="16"/>
                <w:szCs w:val="16"/>
                <w:u w:val="single"/>
              </w:rPr>
              <w:t xml:space="preserve"> :</w:t>
            </w:r>
            <w:proofErr w:type="gramEnd"/>
          </w:p>
          <w:p w:rsidR="00C146A1" w:rsidRPr="001F31BD" w:rsidRDefault="00C146A1" w:rsidP="00C146A1">
            <w:pPr>
              <w:jc w:val="both"/>
              <w:rPr>
                <w:b/>
                <w:bCs/>
                <w:sz w:val="16"/>
                <w:szCs w:val="16"/>
              </w:rPr>
            </w:pPr>
            <w:r w:rsidRPr="001F31BD">
              <w:rPr>
                <w:b/>
                <w:bCs/>
                <w:sz w:val="16"/>
                <w:szCs w:val="16"/>
              </w:rPr>
              <w:t>-</w:t>
            </w:r>
            <w:r>
              <w:rPr>
                <w:b/>
                <w:bCs/>
                <w:sz w:val="16"/>
                <w:szCs w:val="16"/>
              </w:rPr>
              <w:t>1</w:t>
            </w:r>
            <w:r w:rsidRPr="001F31BD">
              <w:rPr>
                <w:b/>
                <w:bCs/>
                <w:sz w:val="16"/>
                <w:szCs w:val="16"/>
              </w:rPr>
              <w:t xml:space="preserve">5,0 </w:t>
            </w:r>
            <w:proofErr w:type="spellStart"/>
            <w:r w:rsidRPr="001F31BD">
              <w:rPr>
                <w:b/>
                <w:bCs/>
                <w:sz w:val="16"/>
                <w:szCs w:val="16"/>
              </w:rPr>
              <w:t>т.р</w:t>
            </w:r>
            <w:proofErr w:type="spellEnd"/>
            <w:r w:rsidRPr="001F31BD">
              <w:rPr>
                <w:b/>
                <w:bCs/>
                <w:sz w:val="16"/>
                <w:szCs w:val="16"/>
              </w:rPr>
              <w:t>.</w:t>
            </w:r>
            <w:r>
              <w:rPr>
                <w:b/>
                <w:bCs/>
                <w:sz w:val="16"/>
                <w:szCs w:val="16"/>
              </w:rPr>
              <w:t xml:space="preserve"> </w:t>
            </w:r>
            <w:r w:rsidRPr="001F31BD">
              <w:rPr>
                <w:b/>
                <w:bCs/>
                <w:sz w:val="16"/>
                <w:szCs w:val="16"/>
              </w:rPr>
              <w:t>на оказание материальной помощи погорельцам,</w:t>
            </w:r>
            <w:r>
              <w:rPr>
                <w:b/>
                <w:bCs/>
                <w:sz w:val="16"/>
                <w:szCs w:val="16"/>
              </w:rPr>
              <w:t>3</w:t>
            </w:r>
            <w:r w:rsidRPr="001F31BD">
              <w:rPr>
                <w:b/>
                <w:bCs/>
                <w:sz w:val="16"/>
                <w:szCs w:val="16"/>
              </w:rPr>
              <w:t xml:space="preserve"> семь</w:t>
            </w:r>
            <w:r>
              <w:rPr>
                <w:b/>
                <w:bCs/>
                <w:sz w:val="16"/>
                <w:szCs w:val="16"/>
              </w:rPr>
              <w:t>и</w:t>
            </w:r>
            <w:r w:rsidRPr="001F31BD">
              <w:rPr>
                <w:b/>
                <w:bCs/>
                <w:sz w:val="16"/>
                <w:szCs w:val="16"/>
              </w:rPr>
              <w:t>;</w:t>
            </w:r>
          </w:p>
          <w:p w:rsidR="00C146A1" w:rsidRPr="001F31BD" w:rsidRDefault="00C146A1" w:rsidP="00C146A1">
            <w:pPr>
              <w:jc w:val="both"/>
              <w:rPr>
                <w:b/>
                <w:bCs/>
                <w:sz w:val="16"/>
                <w:szCs w:val="16"/>
              </w:rPr>
            </w:pPr>
            <w:r>
              <w:rPr>
                <w:b/>
                <w:bCs/>
                <w:sz w:val="16"/>
                <w:szCs w:val="16"/>
              </w:rPr>
              <w:t>-</w:t>
            </w:r>
            <w:r w:rsidRPr="001F31BD">
              <w:rPr>
                <w:b/>
                <w:bCs/>
                <w:sz w:val="16"/>
                <w:szCs w:val="16"/>
              </w:rPr>
              <w:t>1</w:t>
            </w:r>
            <w:r>
              <w:rPr>
                <w:b/>
                <w:bCs/>
                <w:sz w:val="16"/>
                <w:szCs w:val="16"/>
              </w:rPr>
              <w:t>1</w:t>
            </w:r>
            <w:r w:rsidRPr="001F31BD">
              <w:rPr>
                <w:b/>
                <w:bCs/>
                <w:sz w:val="16"/>
                <w:szCs w:val="16"/>
              </w:rPr>
              <w:t xml:space="preserve">,0 </w:t>
            </w:r>
            <w:proofErr w:type="spellStart"/>
            <w:r w:rsidRPr="001F31BD">
              <w:rPr>
                <w:b/>
                <w:bCs/>
                <w:sz w:val="16"/>
                <w:szCs w:val="16"/>
              </w:rPr>
              <w:t>т.р</w:t>
            </w:r>
            <w:proofErr w:type="spellEnd"/>
            <w:r w:rsidRPr="001F31BD">
              <w:rPr>
                <w:b/>
                <w:bCs/>
                <w:sz w:val="16"/>
                <w:szCs w:val="16"/>
              </w:rPr>
              <w:t xml:space="preserve">. на </w:t>
            </w:r>
            <w:r>
              <w:rPr>
                <w:b/>
                <w:bCs/>
                <w:sz w:val="16"/>
                <w:szCs w:val="16"/>
              </w:rPr>
              <w:t>промывку трубы у здания Красногорской школы</w:t>
            </w:r>
            <w:r w:rsidRPr="001F31BD">
              <w:rPr>
                <w:b/>
                <w:bCs/>
                <w:sz w:val="16"/>
                <w:szCs w:val="16"/>
              </w:rPr>
              <w:t>;</w:t>
            </w:r>
          </w:p>
          <w:p w:rsidR="00C146A1" w:rsidRPr="001F31BD" w:rsidRDefault="00C146A1" w:rsidP="00C146A1">
            <w:pPr>
              <w:jc w:val="both"/>
              <w:rPr>
                <w:b/>
                <w:bCs/>
                <w:sz w:val="16"/>
                <w:szCs w:val="16"/>
              </w:rPr>
            </w:pPr>
            <w:r w:rsidRPr="001F31BD">
              <w:rPr>
                <w:b/>
                <w:bCs/>
                <w:sz w:val="16"/>
                <w:szCs w:val="16"/>
              </w:rPr>
              <w:t>-</w:t>
            </w:r>
            <w:r>
              <w:rPr>
                <w:b/>
                <w:bCs/>
                <w:sz w:val="16"/>
                <w:szCs w:val="16"/>
              </w:rPr>
              <w:t xml:space="preserve">35,8 </w:t>
            </w:r>
            <w:proofErr w:type="spellStart"/>
            <w:r>
              <w:rPr>
                <w:b/>
                <w:bCs/>
                <w:sz w:val="16"/>
                <w:szCs w:val="16"/>
              </w:rPr>
              <w:t>т.р</w:t>
            </w:r>
            <w:proofErr w:type="spellEnd"/>
            <w:r>
              <w:rPr>
                <w:b/>
                <w:bCs/>
                <w:sz w:val="16"/>
                <w:szCs w:val="16"/>
              </w:rPr>
              <w:t>. на пр</w:t>
            </w:r>
            <w:r w:rsidRPr="001F31BD">
              <w:rPr>
                <w:b/>
                <w:bCs/>
                <w:sz w:val="16"/>
                <w:szCs w:val="16"/>
              </w:rPr>
              <w:t xml:space="preserve">иобретение </w:t>
            </w:r>
            <w:r>
              <w:rPr>
                <w:b/>
                <w:bCs/>
                <w:sz w:val="16"/>
                <w:szCs w:val="16"/>
              </w:rPr>
              <w:t>термометров.</w:t>
            </w:r>
          </w:p>
        </w:tc>
        <w:tc>
          <w:tcPr>
            <w:tcW w:w="1208" w:type="dxa"/>
            <w:vAlign w:val="center"/>
          </w:tcPr>
          <w:p w:rsidR="00C146A1" w:rsidRPr="001810CD" w:rsidRDefault="00C146A1" w:rsidP="00C146A1">
            <w:pPr>
              <w:jc w:val="center"/>
              <w:rPr>
                <w:b/>
                <w:bCs/>
              </w:rPr>
            </w:pPr>
            <w:r w:rsidRPr="001810CD">
              <w:rPr>
                <w:b/>
                <w:bCs/>
              </w:rPr>
              <w:t>50,0</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50,0</w:t>
            </w:r>
          </w:p>
        </w:tc>
        <w:tc>
          <w:tcPr>
            <w:tcW w:w="1181" w:type="dxa"/>
            <w:vAlign w:val="center"/>
          </w:tcPr>
          <w:p w:rsidR="00C146A1" w:rsidRPr="001810CD" w:rsidRDefault="00C146A1" w:rsidP="00C146A1">
            <w:pPr>
              <w:jc w:val="center"/>
              <w:rPr>
                <w:b/>
                <w:bCs/>
              </w:rPr>
            </w:pPr>
            <w:r>
              <w:rPr>
                <w:b/>
                <w:bCs/>
              </w:rPr>
              <w:t>71,0</w:t>
            </w:r>
          </w:p>
        </w:tc>
        <w:tc>
          <w:tcPr>
            <w:tcW w:w="1307" w:type="dxa"/>
            <w:vAlign w:val="center"/>
          </w:tcPr>
          <w:p w:rsidR="00C146A1" w:rsidRPr="001810CD" w:rsidRDefault="00C146A1" w:rsidP="00C146A1">
            <w:pPr>
              <w:jc w:val="center"/>
              <w:rPr>
                <w:b/>
                <w:bCs/>
              </w:rPr>
            </w:pPr>
            <w:r>
              <w:rPr>
                <w:b/>
                <w:bCs/>
              </w:rPr>
              <w:t>61,8</w:t>
            </w:r>
          </w:p>
        </w:tc>
        <w:tc>
          <w:tcPr>
            <w:tcW w:w="1349" w:type="dxa"/>
            <w:vAlign w:val="center"/>
          </w:tcPr>
          <w:p w:rsidR="00C146A1" w:rsidRPr="001810CD" w:rsidRDefault="00C146A1" w:rsidP="00C146A1">
            <w:pPr>
              <w:jc w:val="center"/>
              <w:rPr>
                <w:b/>
                <w:bCs/>
              </w:rPr>
            </w:pPr>
            <w:r>
              <w:rPr>
                <w:b/>
                <w:bCs/>
              </w:rPr>
              <w:t>87,0</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Проведение праздников и мероприятий</w:t>
            </w:r>
          </w:p>
          <w:p w:rsidR="00C146A1" w:rsidRDefault="00C146A1" w:rsidP="00C146A1">
            <w:pPr>
              <w:jc w:val="both"/>
              <w:rPr>
                <w:b/>
                <w:bCs/>
                <w:sz w:val="16"/>
                <w:szCs w:val="16"/>
              </w:rPr>
            </w:pPr>
          </w:p>
        </w:tc>
        <w:tc>
          <w:tcPr>
            <w:tcW w:w="1208" w:type="dxa"/>
            <w:vAlign w:val="center"/>
          </w:tcPr>
          <w:p w:rsidR="00C146A1" w:rsidRPr="001810CD" w:rsidRDefault="00C146A1" w:rsidP="00C146A1">
            <w:pPr>
              <w:jc w:val="center"/>
              <w:rPr>
                <w:b/>
                <w:bCs/>
              </w:rPr>
            </w:pPr>
            <w:r w:rsidRPr="001810CD">
              <w:rPr>
                <w:b/>
                <w:bCs/>
              </w:rPr>
              <w:t>234,5</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90,0</w:t>
            </w:r>
          </w:p>
        </w:tc>
        <w:tc>
          <w:tcPr>
            <w:tcW w:w="1181" w:type="dxa"/>
            <w:vAlign w:val="center"/>
          </w:tcPr>
          <w:p w:rsidR="00C146A1" w:rsidRPr="001810CD" w:rsidRDefault="00C146A1" w:rsidP="00C146A1">
            <w:pPr>
              <w:jc w:val="center"/>
              <w:rPr>
                <w:b/>
                <w:bCs/>
              </w:rPr>
            </w:pPr>
            <w:r>
              <w:rPr>
                <w:b/>
                <w:bCs/>
              </w:rPr>
              <w:t>77,7</w:t>
            </w:r>
          </w:p>
        </w:tc>
        <w:tc>
          <w:tcPr>
            <w:tcW w:w="1307" w:type="dxa"/>
            <w:vAlign w:val="center"/>
          </w:tcPr>
          <w:p w:rsidR="00C146A1" w:rsidRPr="001810CD" w:rsidRDefault="00C146A1" w:rsidP="00C146A1">
            <w:pPr>
              <w:jc w:val="center"/>
              <w:rPr>
                <w:b/>
                <w:bCs/>
              </w:rPr>
            </w:pPr>
            <w:r>
              <w:rPr>
                <w:b/>
                <w:bCs/>
              </w:rPr>
              <w:t>77,7</w:t>
            </w:r>
          </w:p>
        </w:tc>
        <w:tc>
          <w:tcPr>
            <w:tcW w:w="1349" w:type="dxa"/>
            <w:vAlign w:val="center"/>
          </w:tcPr>
          <w:p w:rsidR="00C146A1" w:rsidRPr="001810CD" w:rsidRDefault="00C146A1" w:rsidP="00C146A1">
            <w:pPr>
              <w:jc w:val="center"/>
              <w:rPr>
                <w:b/>
                <w:bCs/>
              </w:rPr>
            </w:pPr>
            <w:r>
              <w:rPr>
                <w:b/>
                <w:bCs/>
              </w:rPr>
              <w:t>100,0</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Многофункциональный центр предоставления государственных и муниципальных услуг муниципального образования</w:t>
            </w:r>
          </w:p>
        </w:tc>
        <w:tc>
          <w:tcPr>
            <w:tcW w:w="1208" w:type="dxa"/>
            <w:vAlign w:val="center"/>
          </w:tcPr>
          <w:p w:rsidR="00C146A1" w:rsidRPr="001810CD" w:rsidRDefault="00C146A1" w:rsidP="00C146A1">
            <w:pPr>
              <w:jc w:val="center"/>
              <w:rPr>
                <w:b/>
                <w:bCs/>
              </w:rPr>
            </w:pPr>
            <w:r w:rsidRPr="001810CD">
              <w:rPr>
                <w:b/>
                <w:bCs/>
              </w:rPr>
              <w:t>268,3</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w:t>
            </w:r>
          </w:p>
        </w:tc>
        <w:tc>
          <w:tcPr>
            <w:tcW w:w="1307" w:type="dxa"/>
            <w:vAlign w:val="center"/>
          </w:tcPr>
          <w:p w:rsidR="00C146A1" w:rsidRPr="001810CD" w:rsidRDefault="00C146A1" w:rsidP="00C146A1">
            <w:pPr>
              <w:jc w:val="center"/>
              <w:rPr>
                <w:b/>
                <w:bCs/>
              </w:rPr>
            </w:pPr>
            <w:r>
              <w:rPr>
                <w:b/>
                <w:bCs/>
              </w:rPr>
              <w:t>-</w:t>
            </w:r>
          </w:p>
        </w:tc>
        <w:tc>
          <w:tcPr>
            <w:tcW w:w="1349" w:type="dxa"/>
            <w:vAlign w:val="center"/>
          </w:tcPr>
          <w:p w:rsidR="00C146A1" w:rsidRPr="001810CD" w:rsidRDefault="00C146A1" w:rsidP="00C146A1">
            <w:pPr>
              <w:jc w:val="center"/>
              <w:rPr>
                <w:b/>
                <w:bCs/>
              </w:rPr>
            </w:pPr>
            <w:r>
              <w:rPr>
                <w:b/>
                <w:bCs/>
              </w:rPr>
              <w:t>-</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МБУ "Центр по комплексному обслуживанию муниципальных учреждений»</w:t>
            </w:r>
          </w:p>
          <w:p w:rsidR="00C146A1" w:rsidRDefault="00C146A1" w:rsidP="00C146A1">
            <w:pPr>
              <w:jc w:val="both"/>
              <w:rPr>
                <w:b/>
                <w:bCs/>
                <w:sz w:val="16"/>
                <w:szCs w:val="16"/>
              </w:rPr>
            </w:pPr>
          </w:p>
        </w:tc>
        <w:tc>
          <w:tcPr>
            <w:tcW w:w="1208" w:type="dxa"/>
            <w:vAlign w:val="center"/>
          </w:tcPr>
          <w:p w:rsidR="00C146A1" w:rsidRPr="001810CD" w:rsidRDefault="00C146A1" w:rsidP="00C146A1">
            <w:pPr>
              <w:jc w:val="center"/>
              <w:rPr>
                <w:b/>
                <w:bCs/>
              </w:rPr>
            </w:pPr>
            <w:r w:rsidRPr="001810CD">
              <w:rPr>
                <w:b/>
                <w:bCs/>
              </w:rPr>
              <w:t>5354,5</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7089,0</w:t>
            </w:r>
          </w:p>
        </w:tc>
        <w:tc>
          <w:tcPr>
            <w:tcW w:w="1181" w:type="dxa"/>
            <w:vAlign w:val="center"/>
          </w:tcPr>
          <w:p w:rsidR="00C146A1" w:rsidRPr="001810CD" w:rsidRDefault="00C146A1" w:rsidP="00C146A1">
            <w:pPr>
              <w:jc w:val="center"/>
              <w:rPr>
                <w:b/>
                <w:bCs/>
              </w:rPr>
            </w:pPr>
            <w:r>
              <w:rPr>
                <w:b/>
                <w:bCs/>
              </w:rPr>
              <w:t>11935,1</w:t>
            </w:r>
          </w:p>
        </w:tc>
        <w:tc>
          <w:tcPr>
            <w:tcW w:w="1307" w:type="dxa"/>
            <w:vAlign w:val="center"/>
          </w:tcPr>
          <w:p w:rsidR="00C146A1" w:rsidRPr="001810CD" w:rsidRDefault="00C146A1" w:rsidP="00C146A1">
            <w:pPr>
              <w:jc w:val="center"/>
              <w:rPr>
                <w:b/>
                <w:bCs/>
              </w:rPr>
            </w:pPr>
            <w:r>
              <w:rPr>
                <w:b/>
                <w:bCs/>
              </w:rPr>
              <w:t>11709,6</w:t>
            </w:r>
          </w:p>
        </w:tc>
        <w:tc>
          <w:tcPr>
            <w:tcW w:w="1349" w:type="dxa"/>
            <w:vAlign w:val="center"/>
          </w:tcPr>
          <w:p w:rsidR="00C146A1" w:rsidRPr="001810CD" w:rsidRDefault="00C146A1" w:rsidP="00C146A1">
            <w:pPr>
              <w:jc w:val="center"/>
              <w:rPr>
                <w:b/>
                <w:bCs/>
              </w:rPr>
            </w:pPr>
            <w:r>
              <w:rPr>
                <w:b/>
                <w:bCs/>
              </w:rPr>
              <w:t>98,1</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Проектный офис "Активный гражданин":</w:t>
            </w:r>
          </w:p>
          <w:p w:rsidR="00C146A1" w:rsidRDefault="00C146A1" w:rsidP="00C146A1">
            <w:pPr>
              <w:jc w:val="both"/>
              <w:rPr>
                <w:b/>
                <w:bCs/>
                <w:sz w:val="16"/>
                <w:szCs w:val="16"/>
              </w:rPr>
            </w:pPr>
            <w:r>
              <w:rPr>
                <w:b/>
                <w:bCs/>
                <w:sz w:val="16"/>
                <w:szCs w:val="16"/>
              </w:rPr>
              <w:t>(приобретение программных продуктов и оргтехники)</w:t>
            </w:r>
          </w:p>
        </w:tc>
        <w:tc>
          <w:tcPr>
            <w:tcW w:w="1208" w:type="dxa"/>
            <w:vAlign w:val="center"/>
          </w:tcPr>
          <w:p w:rsidR="00C146A1" w:rsidRPr="001810CD" w:rsidRDefault="00C146A1" w:rsidP="00C146A1">
            <w:pPr>
              <w:jc w:val="center"/>
              <w:rPr>
                <w:b/>
                <w:bCs/>
              </w:rPr>
            </w:pPr>
            <w:r w:rsidRPr="001810CD">
              <w:rPr>
                <w:b/>
                <w:bCs/>
              </w:rPr>
              <w:t>433,5</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64,7</w:t>
            </w:r>
          </w:p>
        </w:tc>
        <w:tc>
          <w:tcPr>
            <w:tcW w:w="1307" w:type="dxa"/>
            <w:vAlign w:val="center"/>
          </w:tcPr>
          <w:p w:rsidR="00C146A1" w:rsidRPr="001810CD" w:rsidRDefault="00C146A1" w:rsidP="00C146A1">
            <w:pPr>
              <w:jc w:val="center"/>
              <w:rPr>
                <w:b/>
                <w:bCs/>
              </w:rPr>
            </w:pPr>
            <w:r>
              <w:rPr>
                <w:b/>
                <w:bCs/>
              </w:rPr>
              <w:t>64,7</w:t>
            </w:r>
          </w:p>
        </w:tc>
        <w:tc>
          <w:tcPr>
            <w:tcW w:w="1349" w:type="dxa"/>
            <w:vAlign w:val="center"/>
          </w:tcPr>
          <w:p w:rsidR="00C146A1" w:rsidRPr="001810CD" w:rsidRDefault="00C146A1" w:rsidP="00C146A1">
            <w:pPr>
              <w:jc w:val="center"/>
              <w:rPr>
                <w:b/>
                <w:bCs/>
              </w:rPr>
            </w:pPr>
            <w:r>
              <w:rPr>
                <w:b/>
                <w:bCs/>
              </w:rPr>
              <w:t>100,0</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Публикация информационных материалов в СМИ</w:t>
            </w:r>
          </w:p>
        </w:tc>
        <w:tc>
          <w:tcPr>
            <w:tcW w:w="1208" w:type="dxa"/>
            <w:vAlign w:val="center"/>
          </w:tcPr>
          <w:p w:rsidR="00C146A1" w:rsidRPr="001810CD" w:rsidRDefault="00C146A1" w:rsidP="00C146A1">
            <w:pPr>
              <w:jc w:val="center"/>
              <w:rPr>
                <w:b/>
                <w:bCs/>
              </w:rPr>
            </w:pPr>
            <w:r w:rsidRPr="001810CD">
              <w:rPr>
                <w:b/>
                <w:bCs/>
              </w:rPr>
              <w:t>78,0</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92,0</w:t>
            </w:r>
          </w:p>
        </w:tc>
        <w:tc>
          <w:tcPr>
            <w:tcW w:w="1181" w:type="dxa"/>
            <w:vAlign w:val="center"/>
          </w:tcPr>
          <w:p w:rsidR="00C146A1" w:rsidRPr="001810CD" w:rsidRDefault="00C146A1" w:rsidP="00C146A1">
            <w:pPr>
              <w:jc w:val="center"/>
              <w:rPr>
                <w:b/>
                <w:bCs/>
              </w:rPr>
            </w:pPr>
            <w:r>
              <w:rPr>
                <w:b/>
                <w:bCs/>
              </w:rPr>
              <w:t>170,0</w:t>
            </w:r>
          </w:p>
        </w:tc>
        <w:tc>
          <w:tcPr>
            <w:tcW w:w="1307" w:type="dxa"/>
            <w:vAlign w:val="center"/>
          </w:tcPr>
          <w:p w:rsidR="00C146A1" w:rsidRPr="001810CD" w:rsidRDefault="00C146A1" w:rsidP="00C146A1">
            <w:pPr>
              <w:jc w:val="center"/>
              <w:rPr>
                <w:b/>
                <w:bCs/>
              </w:rPr>
            </w:pPr>
            <w:r>
              <w:rPr>
                <w:b/>
                <w:bCs/>
              </w:rPr>
              <w:t>135,5</w:t>
            </w:r>
          </w:p>
        </w:tc>
        <w:tc>
          <w:tcPr>
            <w:tcW w:w="1349" w:type="dxa"/>
            <w:vAlign w:val="center"/>
          </w:tcPr>
          <w:p w:rsidR="00C146A1" w:rsidRPr="001810CD" w:rsidRDefault="00C146A1" w:rsidP="00C146A1">
            <w:pPr>
              <w:jc w:val="center"/>
              <w:rPr>
                <w:b/>
                <w:bCs/>
              </w:rPr>
            </w:pPr>
            <w:r>
              <w:rPr>
                <w:b/>
                <w:bCs/>
              </w:rPr>
              <w:t>79,7</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Представительские расходы</w:t>
            </w:r>
          </w:p>
          <w:p w:rsidR="00C146A1" w:rsidRDefault="00C146A1" w:rsidP="00C146A1">
            <w:pPr>
              <w:jc w:val="both"/>
              <w:rPr>
                <w:b/>
                <w:bCs/>
                <w:sz w:val="16"/>
                <w:szCs w:val="16"/>
              </w:rPr>
            </w:pPr>
          </w:p>
        </w:tc>
        <w:tc>
          <w:tcPr>
            <w:tcW w:w="1208" w:type="dxa"/>
            <w:vAlign w:val="center"/>
          </w:tcPr>
          <w:p w:rsidR="00C146A1" w:rsidRPr="001810CD" w:rsidRDefault="00C146A1" w:rsidP="00C146A1">
            <w:pPr>
              <w:jc w:val="center"/>
              <w:rPr>
                <w:b/>
                <w:bCs/>
              </w:rPr>
            </w:pP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50,0</w:t>
            </w:r>
          </w:p>
        </w:tc>
        <w:tc>
          <w:tcPr>
            <w:tcW w:w="1181" w:type="dxa"/>
            <w:vAlign w:val="center"/>
          </w:tcPr>
          <w:p w:rsidR="00C146A1" w:rsidRPr="001810CD" w:rsidRDefault="00C146A1" w:rsidP="00C146A1">
            <w:pPr>
              <w:jc w:val="center"/>
              <w:rPr>
                <w:b/>
                <w:bCs/>
              </w:rPr>
            </w:pPr>
            <w:r>
              <w:rPr>
                <w:b/>
                <w:bCs/>
              </w:rPr>
              <w:t>190,6</w:t>
            </w:r>
          </w:p>
        </w:tc>
        <w:tc>
          <w:tcPr>
            <w:tcW w:w="1307" w:type="dxa"/>
            <w:vAlign w:val="center"/>
          </w:tcPr>
          <w:p w:rsidR="00C146A1" w:rsidRPr="001810CD" w:rsidRDefault="00C146A1" w:rsidP="00C146A1">
            <w:pPr>
              <w:jc w:val="center"/>
              <w:rPr>
                <w:b/>
                <w:bCs/>
              </w:rPr>
            </w:pPr>
            <w:r>
              <w:rPr>
                <w:b/>
                <w:bCs/>
              </w:rPr>
              <w:t>190,6</w:t>
            </w:r>
          </w:p>
        </w:tc>
        <w:tc>
          <w:tcPr>
            <w:tcW w:w="1349" w:type="dxa"/>
            <w:vAlign w:val="center"/>
          </w:tcPr>
          <w:p w:rsidR="00C146A1" w:rsidRPr="001810CD" w:rsidRDefault="00C146A1" w:rsidP="00C146A1">
            <w:pPr>
              <w:jc w:val="center"/>
              <w:rPr>
                <w:b/>
                <w:bCs/>
              </w:rPr>
            </w:pPr>
            <w:r>
              <w:rPr>
                <w:b/>
                <w:bCs/>
              </w:rPr>
              <w:t>100,0</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Глава муниципального образования (иные межбюджетные трансферты)</w:t>
            </w:r>
          </w:p>
        </w:tc>
        <w:tc>
          <w:tcPr>
            <w:tcW w:w="1208" w:type="dxa"/>
            <w:vAlign w:val="center"/>
          </w:tcPr>
          <w:p w:rsidR="00C146A1" w:rsidRPr="001810CD" w:rsidRDefault="00C146A1" w:rsidP="00C146A1">
            <w:pPr>
              <w:jc w:val="center"/>
              <w:rPr>
                <w:b/>
                <w:bCs/>
              </w:rPr>
            </w:pPr>
            <w:r w:rsidRPr="001810CD">
              <w:rPr>
                <w:b/>
                <w:bCs/>
              </w:rPr>
              <w:t>-</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52,3</w:t>
            </w:r>
          </w:p>
        </w:tc>
        <w:tc>
          <w:tcPr>
            <w:tcW w:w="1307" w:type="dxa"/>
            <w:vAlign w:val="center"/>
          </w:tcPr>
          <w:p w:rsidR="00C146A1" w:rsidRPr="001810CD" w:rsidRDefault="00C146A1" w:rsidP="00C146A1">
            <w:pPr>
              <w:jc w:val="center"/>
              <w:rPr>
                <w:b/>
                <w:bCs/>
              </w:rPr>
            </w:pPr>
            <w:r>
              <w:rPr>
                <w:b/>
                <w:bCs/>
              </w:rPr>
              <w:t>2,6</w:t>
            </w:r>
          </w:p>
        </w:tc>
        <w:tc>
          <w:tcPr>
            <w:tcW w:w="1349" w:type="dxa"/>
            <w:vAlign w:val="center"/>
          </w:tcPr>
          <w:p w:rsidR="00C146A1" w:rsidRPr="001810CD" w:rsidRDefault="00C146A1" w:rsidP="00C146A1">
            <w:pPr>
              <w:jc w:val="center"/>
              <w:rPr>
                <w:b/>
                <w:bCs/>
              </w:rPr>
            </w:pPr>
            <w:r>
              <w:rPr>
                <w:b/>
                <w:bCs/>
              </w:rPr>
              <w:t>5,0</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Налог на имущество за счет средств местного бюджета</w:t>
            </w:r>
          </w:p>
          <w:p w:rsidR="00C146A1" w:rsidRDefault="00C146A1" w:rsidP="00C146A1">
            <w:pPr>
              <w:jc w:val="both"/>
              <w:rPr>
                <w:b/>
                <w:bCs/>
                <w:sz w:val="16"/>
                <w:szCs w:val="16"/>
              </w:rPr>
            </w:pPr>
          </w:p>
        </w:tc>
        <w:tc>
          <w:tcPr>
            <w:tcW w:w="1208" w:type="dxa"/>
            <w:vAlign w:val="center"/>
          </w:tcPr>
          <w:p w:rsidR="00C146A1" w:rsidRPr="001810CD" w:rsidRDefault="00C146A1" w:rsidP="00C146A1">
            <w:pPr>
              <w:jc w:val="center"/>
              <w:rPr>
                <w:b/>
                <w:bCs/>
              </w:rPr>
            </w:pPr>
            <w:r w:rsidRPr="001810CD">
              <w:rPr>
                <w:b/>
                <w:bCs/>
              </w:rPr>
              <w:t>22186,8</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w:t>
            </w:r>
          </w:p>
        </w:tc>
        <w:tc>
          <w:tcPr>
            <w:tcW w:w="1307" w:type="dxa"/>
            <w:vAlign w:val="center"/>
          </w:tcPr>
          <w:p w:rsidR="00C146A1" w:rsidRPr="001810CD" w:rsidRDefault="00C146A1" w:rsidP="00C146A1">
            <w:pPr>
              <w:jc w:val="center"/>
              <w:rPr>
                <w:b/>
                <w:bCs/>
              </w:rPr>
            </w:pPr>
            <w:r>
              <w:rPr>
                <w:b/>
                <w:bCs/>
              </w:rPr>
              <w:t>-</w:t>
            </w:r>
          </w:p>
        </w:tc>
        <w:tc>
          <w:tcPr>
            <w:tcW w:w="1349" w:type="dxa"/>
            <w:vAlign w:val="center"/>
          </w:tcPr>
          <w:p w:rsidR="00C146A1" w:rsidRPr="001810CD" w:rsidRDefault="00C146A1" w:rsidP="00C146A1">
            <w:pPr>
              <w:jc w:val="center"/>
              <w:rPr>
                <w:b/>
                <w:bCs/>
              </w:rPr>
            </w:pPr>
            <w:r>
              <w:rPr>
                <w:b/>
                <w:bCs/>
              </w:rPr>
              <w:t>-</w:t>
            </w:r>
          </w:p>
        </w:tc>
      </w:tr>
      <w:tr w:rsidR="00C146A1" w:rsidTr="00C146A1">
        <w:trPr>
          <w:trHeight w:val="642"/>
        </w:trPr>
        <w:tc>
          <w:tcPr>
            <w:tcW w:w="3810" w:type="dxa"/>
            <w:vAlign w:val="center"/>
          </w:tcPr>
          <w:p w:rsidR="00C146A1" w:rsidRDefault="00C146A1" w:rsidP="00C146A1">
            <w:pPr>
              <w:jc w:val="both"/>
              <w:rPr>
                <w:b/>
                <w:bCs/>
                <w:sz w:val="16"/>
                <w:szCs w:val="16"/>
              </w:rPr>
            </w:pPr>
            <w:r>
              <w:rPr>
                <w:b/>
                <w:bCs/>
                <w:sz w:val="16"/>
                <w:szCs w:val="16"/>
              </w:rPr>
              <w:t>Трудоустройство школьников за счет средств местного бюджета</w:t>
            </w:r>
          </w:p>
          <w:p w:rsidR="00C146A1" w:rsidRDefault="00C146A1" w:rsidP="00C146A1">
            <w:pPr>
              <w:jc w:val="both"/>
              <w:rPr>
                <w:b/>
                <w:bCs/>
                <w:sz w:val="16"/>
                <w:szCs w:val="16"/>
              </w:rPr>
            </w:pPr>
          </w:p>
        </w:tc>
        <w:tc>
          <w:tcPr>
            <w:tcW w:w="1208" w:type="dxa"/>
            <w:vAlign w:val="center"/>
          </w:tcPr>
          <w:p w:rsidR="00C146A1" w:rsidRPr="001810CD" w:rsidRDefault="00C146A1" w:rsidP="00C146A1">
            <w:pPr>
              <w:jc w:val="center"/>
              <w:rPr>
                <w:b/>
                <w:bCs/>
              </w:rPr>
            </w:pPr>
            <w:r w:rsidRPr="001810CD">
              <w:rPr>
                <w:b/>
                <w:bCs/>
              </w:rPr>
              <w:t>32,6</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w:t>
            </w:r>
          </w:p>
        </w:tc>
        <w:tc>
          <w:tcPr>
            <w:tcW w:w="1307" w:type="dxa"/>
            <w:vAlign w:val="center"/>
          </w:tcPr>
          <w:p w:rsidR="00C146A1" w:rsidRPr="001810CD" w:rsidRDefault="00C146A1" w:rsidP="00C146A1">
            <w:pPr>
              <w:jc w:val="center"/>
              <w:rPr>
                <w:b/>
                <w:bCs/>
              </w:rPr>
            </w:pPr>
            <w:r>
              <w:rPr>
                <w:b/>
                <w:bCs/>
              </w:rPr>
              <w:t>-</w:t>
            </w:r>
          </w:p>
        </w:tc>
        <w:tc>
          <w:tcPr>
            <w:tcW w:w="1349" w:type="dxa"/>
            <w:vAlign w:val="center"/>
          </w:tcPr>
          <w:p w:rsidR="00C146A1" w:rsidRPr="001810CD" w:rsidRDefault="00C146A1" w:rsidP="00C146A1">
            <w:pPr>
              <w:jc w:val="center"/>
              <w:rPr>
                <w:b/>
                <w:bCs/>
              </w:rPr>
            </w:pPr>
            <w:r>
              <w:rPr>
                <w:b/>
                <w:bCs/>
              </w:rPr>
              <w:t>-</w:t>
            </w:r>
          </w:p>
        </w:tc>
      </w:tr>
      <w:tr w:rsidR="00C146A1" w:rsidRPr="001810CD" w:rsidTr="00C146A1">
        <w:trPr>
          <w:trHeight w:val="642"/>
        </w:trPr>
        <w:tc>
          <w:tcPr>
            <w:tcW w:w="3810" w:type="dxa"/>
            <w:vAlign w:val="center"/>
          </w:tcPr>
          <w:p w:rsidR="00C146A1" w:rsidRDefault="00C146A1" w:rsidP="00C146A1">
            <w:pPr>
              <w:jc w:val="both"/>
              <w:rPr>
                <w:b/>
                <w:bCs/>
                <w:sz w:val="16"/>
                <w:szCs w:val="16"/>
              </w:rPr>
            </w:pPr>
            <w:r>
              <w:rPr>
                <w:b/>
                <w:bCs/>
                <w:sz w:val="16"/>
                <w:szCs w:val="16"/>
              </w:rPr>
              <w:t xml:space="preserve">  Уличное освещение</w:t>
            </w:r>
          </w:p>
          <w:p w:rsidR="00C146A1" w:rsidRDefault="00C146A1" w:rsidP="00C146A1">
            <w:pPr>
              <w:jc w:val="both"/>
              <w:rPr>
                <w:b/>
                <w:bCs/>
                <w:sz w:val="16"/>
                <w:szCs w:val="16"/>
              </w:rPr>
            </w:pPr>
            <w:r>
              <w:rPr>
                <w:b/>
                <w:bCs/>
                <w:sz w:val="16"/>
                <w:szCs w:val="16"/>
              </w:rPr>
              <w:t>(сельские поселения)</w:t>
            </w:r>
          </w:p>
        </w:tc>
        <w:tc>
          <w:tcPr>
            <w:tcW w:w="1208" w:type="dxa"/>
            <w:vAlign w:val="center"/>
          </w:tcPr>
          <w:p w:rsidR="00C146A1" w:rsidRPr="001810CD" w:rsidRDefault="00C146A1" w:rsidP="00C146A1">
            <w:pPr>
              <w:jc w:val="center"/>
              <w:rPr>
                <w:b/>
                <w:bCs/>
              </w:rPr>
            </w:pPr>
            <w:r w:rsidRPr="001810CD">
              <w:rPr>
                <w:b/>
                <w:bCs/>
              </w:rPr>
              <w:t>126,0</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792,8</w:t>
            </w:r>
          </w:p>
        </w:tc>
        <w:tc>
          <w:tcPr>
            <w:tcW w:w="1307" w:type="dxa"/>
            <w:vAlign w:val="center"/>
          </w:tcPr>
          <w:p w:rsidR="00C146A1" w:rsidRPr="001810CD" w:rsidRDefault="00C146A1" w:rsidP="00C146A1">
            <w:pPr>
              <w:jc w:val="center"/>
              <w:rPr>
                <w:b/>
                <w:bCs/>
              </w:rPr>
            </w:pPr>
            <w:r>
              <w:rPr>
                <w:b/>
                <w:bCs/>
              </w:rPr>
              <w:t>444,5</w:t>
            </w:r>
          </w:p>
        </w:tc>
        <w:tc>
          <w:tcPr>
            <w:tcW w:w="1349" w:type="dxa"/>
            <w:vAlign w:val="center"/>
          </w:tcPr>
          <w:p w:rsidR="00C146A1" w:rsidRPr="001810CD" w:rsidRDefault="00C146A1" w:rsidP="00C146A1">
            <w:pPr>
              <w:jc w:val="center"/>
              <w:rPr>
                <w:b/>
                <w:bCs/>
              </w:rPr>
            </w:pPr>
            <w:r>
              <w:rPr>
                <w:b/>
                <w:bCs/>
              </w:rPr>
              <w:t>56,1</w:t>
            </w:r>
          </w:p>
        </w:tc>
      </w:tr>
      <w:tr w:rsidR="00C146A1" w:rsidRPr="001810CD" w:rsidTr="00C146A1">
        <w:trPr>
          <w:trHeight w:val="642"/>
        </w:trPr>
        <w:tc>
          <w:tcPr>
            <w:tcW w:w="3810" w:type="dxa"/>
            <w:vAlign w:val="center"/>
          </w:tcPr>
          <w:p w:rsidR="00C146A1" w:rsidRDefault="00C146A1" w:rsidP="00C146A1">
            <w:pPr>
              <w:jc w:val="both"/>
              <w:rPr>
                <w:b/>
                <w:bCs/>
                <w:sz w:val="16"/>
                <w:szCs w:val="16"/>
              </w:rPr>
            </w:pPr>
            <w:r>
              <w:rPr>
                <w:b/>
                <w:bCs/>
                <w:sz w:val="16"/>
                <w:szCs w:val="16"/>
              </w:rPr>
              <w:t>Прочие мероприятия по благоустройству сельских поселений</w:t>
            </w:r>
          </w:p>
          <w:p w:rsidR="00C146A1" w:rsidRDefault="00C146A1" w:rsidP="00C146A1">
            <w:pPr>
              <w:jc w:val="both"/>
              <w:rPr>
                <w:b/>
                <w:bCs/>
                <w:sz w:val="16"/>
                <w:szCs w:val="16"/>
              </w:rPr>
            </w:pPr>
            <w:r>
              <w:rPr>
                <w:b/>
                <w:bCs/>
                <w:sz w:val="16"/>
                <w:szCs w:val="16"/>
              </w:rPr>
              <w:t>(расходы за счет коммерческого кредита для МО «Красногорское» на мероприятия по благоустройству  к летним Играм)</w:t>
            </w:r>
          </w:p>
        </w:tc>
        <w:tc>
          <w:tcPr>
            <w:tcW w:w="1208" w:type="dxa"/>
            <w:vAlign w:val="center"/>
          </w:tcPr>
          <w:p w:rsidR="00C146A1" w:rsidRPr="001810CD" w:rsidRDefault="00C146A1" w:rsidP="00C146A1">
            <w:pPr>
              <w:jc w:val="center"/>
              <w:rPr>
                <w:b/>
                <w:bCs/>
              </w:rPr>
            </w:pPr>
            <w:r w:rsidRPr="001810CD">
              <w:rPr>
                <w:b/>
                <w:bCs/>
              </w:rPr>
              <w:t>1528,2</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3348,6</w:t>
            </w:r>
          </w:p>
        </w:tc>
        <w:tc>
          <w:tcPr>
            <w:tcW w:w="1307" w:type="dxa"/>
            <w:vAlign w:val="center"/>
          </w:tcPr>
          <w:p w:rsidR="00C146A1" w:rsidRPr="001810CD" w:rsidRDefault="00C146A1" w:rsidP="00C146A1">
            <w:pPr>
              <w:jc w:val="center"/>
              <w:rPr>
                <w:b/>
                <w:bCs/>
              </w:rPr>
            </w:pPr>
            <w:r>
              <w:rPr>
                <w:b/>
                <w:bCs/>
              </w:rPr>
              <w:t>3091,5</w:t>
            </w:r>
          </w:p>
        </w:tc>
        <w:tc>
          <w:tcPr>
            <w:tcW w:w="1349" w:type="dxa"/>
            <w:vAlign w:val="center"/>
          </w:tcPr>
          <w:p w:rsidR="00C146A1" w:rsidRPr="001810CD" w:rsidRDefault="00C146A1" w:rsidP="00C146A1">
            <w:pPr>
              <w:jc w:val="center"/>
              <w:rPr>
                <w:b/>
                <w:bCs/>
              </w:rPr>
            </w:pPr>
            <w:r>
              <w:rPr>
                <w:b/>
                <w:bCs/>
              </w:rPr>
              <w:t>92,3</w:t>
            </w:r>
          </w:p>
        </w:tc>
      </w:tr>
      <w:tr w:rsidR="00C146A1" w:rsidRPr="001810CD" w:rsidTr="00C146A1">
        <w:trPr>
          <w:trHeight w:val="642"/>
        </w:trPr>
        <w:tc>
          <w:tcPr>
            <w:tcW w:w="3810" w:type="dxa"/>
            <w:vAlign w:val="center"/>
          </w:tcPr>
          <w:p w:rsidR="00C146A1" w:rsidRDefault="00C146A1" w:rsidP="00C146A1">
            <w:pPr>
              <w:jc w:val="both"/>
              <w:rPr>
                <w:b/>
                <w:bCs/>
                <w:sz w:val="16"/>
                <w:szCs w:val="16"/>
              </w:rPr>
            </w:pPr>
            <w:r>
              <w:rPr>
                <w:b/>
                <w:bCs/>
                <w:sz w:val="16"/>
                <w:szCs w:val="16"/>
              </w:rPr>
              <w:t>Софинансирование мероприятий по благоустройству дворовых территорий</w:t>
            </w:r>
          </w:p>
          <w:p w:rsidR="00C146A1" w:rsidRDefault="00C146A1" w:rsidP="00C146A1">
            <w:pPr>
              <w:jc w:val="both"/>
              <w:rPr>
                <w:b/>
                <w:bCs/>
                <w:sz w:val="16"/>
                <w:szCs w:val="16"/>
              </w:rPr>
            </w:pPr>
            <w:r>
              <w:rPr>
                <w:b/>
                <w:bCs/>
                <w:sz w:val="16"/>
                <w:szCs w:val="16"/>
              </w:rPr>
              <w:t>(МО «Красногорское»)</w:t>
            </w:r>
          </w:p>
        </w:tc>
        <w:tc>
          <w:tcPr>
            <w:tcW w:w="1208" w:type="dxa"/>
            <w:vAlign w:val="center"/>
          </w:tcPr>
          <w:p w:rsidR="00C146A1" w:rsidRPr="001810CD" w:rsidRDefault="00C146A1" w:rsidP="00C146A1">
            <w:pPr>
              <w:jc w:val="center"/>
              <w:rPr>
                <w:b/>
                <w:bCs/>
              </w:rPr>
            </w:pPr>
            <w:r w:rsidRPr="001810CD">
              <w:rPr>
                <w:b/>
                <w:bCs/>
              </w:rPr>
              <w:t>31,7</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w:t>
            </w:r>
          </w:p>
        </w:tc>
        <w:tc>
          <w:tcPr>
            <w:tcW w:w="1307" w:type="dxa"/>
            <w:vAlign w:val="center"/>
          </w:tcPr>
          <w:p w:rsidR="00C146A1" w:rsidRPr="001810CD" w:rsidRDefault="00C146A1" w:rsidP="00C146A1">
            <w:pPr>
              <w:jc w:val="center"/>
              <w:rPr>
                <w:b/>
                <w:bCs/>
              </w:rPr>
            </w:pPr>
            <w:r>
              <w:rPr>
                <w:b/>
                <w:bCs/>
              </w:rPr>
              <w:t>-</w:t>
            </w:r>
          </w:p>
        </w:tc>
        <w:tc>
          <w:tcPr>
            <w:tcW w:w="1349" w:type="dxa"/>
            <w:vAlign w:val="center"/>
          </w:tcPr>
          <w:p w:rsidR="00C146A1" w:rsidRPr="001810CD" w:rsidRDefault="00C146A1" w:rsidP="00C146A1">
            <w:pPr>
              <w:jc w:val="center"/>
              <w:rPr>
                <w:b/>
                <w:bCs/>
              </w:rPr>
            </w:pPr>
            <w:r>
              <w:rPr>
                <w:b/>
                <w:bCs/>
              </w:rPr>
              <w:t>-</w:t>
            </w:r>
          </w:p>
        </w:tc>
      </w:tr>
      <w:tr w:rsidR="00C146A1" w:rsidRPr="001810CD" w:rsidTr="00C146A1">
        <w:trPr>
          <w:trHeight w:val="642"/>
        </w:trPr>
        <w:tc>
          <w:tcPr>
            <w:tcW w:w="3810" w:type="dxa"/>
            <w:vAlign w:val="center"/>
          </w:tcPr>
          <w:p w:rsidR="00C146A1" w:rsidRPr="00B86538" w:rsidRDefault="00C146A1" w:rsidP="00C146A1">
            <w:pPr>
              <w:jc w:val="both"/>
              <w:rPr>
                <w:b/>
                <w:bCs/>
                <w:sz w:val="16"/>
                <w:szCs w:val="16"/>
                <w:u w:val="single"/>
              </w:rPr>
            </w:pPr>
            <w:r w:rsidRPr="00B86538">
              <w:rPr>
                <w:b/>
                <w:bCs/>
                <w:sz w:val="16"/>
                <w:szCs w:val="16"/>
                <w:u w:val="single"/>
              </w:rPr>
              <w:t xml:space="preserve">Мероприятия по </w:t>
            </w:r>
            <w:proofErr w:type="gramStart"/>
            <w:r w:rsidRPr="00B86538">
              <w:rPr>
                <w:b/>
                <w:bCs/>
                <w:sz w:val="16"/>
                <w:szCs w:val="16"/>
                <w:u w:val="single"/>
              </w:rPr>
              <w:t>инициативному</w:t>
            </w:r>
            <w:proofErr w:type="gramEnd"/>
            <w:r w:rsidRPr="00B86538">
              <w:rPr>
                <w:b/>
                <w:bCs/>
                <w:sz w:val="16"/>
                <w:szCs w:val="16"/>
                <w:u w:val="single"/>
              </w:rPr>
              <w:t xml:space="preserve"> бюджетированию за счет средств местного бюджета:</w:t>
            </w:r>
          </w:p>
          <w:p w:rsidR="00C146A1" w:rsidRPr="00B86538" w:rsidRDefault="00C146A1" w:rsidP="00C146A1">
            <w:pPr>
              <w:jc w:val="both"/>
              <w:rPr>
                <w:b/>
                <w:bCs/>
                <w:sz w:val="16"/>
                <w:szCs w:val="16"/>
              </w:rPr>
            </w:pPr>
            <w:r w:rsidRPr="00B86538">
              <w:rPr>
                <w:b/>
                <w:bCs/>
                <w:sz w:val="16"/>
                <w:szCs w:val="16"/>
              </w:rPr>
              <w:t>-</w:t>
            </w:r>
            <w:r>
              <w:rPr>
                <w:b/>
                <w:bCs/>
                <w:sz w:val="16"/>
                <w:szCs w:val="16"/>
              </w:rPr>
              <w:t>55,6</w:t>
            </w:r>
            <w:r w:rsidRPr="00B86538">
              <w:rPr>
                <w:b/>
                <w:bCs/>
                <w:sz w:val="16"/>
                <w:szCs w:val="16"/>
              </w:rPr>
              <w:t xml:space="preserve"> </w:t>
            </w:r>
            <w:proofErr w:type="spellStart"/>
            <w:r w:rsidRPr="00B86538">
              <w:rPr>
                <w:b/>
                <w:bCs/>
                <w:sz w:val="16"/>
                <w:szCs w:val="16"/>
              </w:rPr>
              <w:t>т</w:t>
            </w:r>
            <w:r>
              <w:rPr>
                <w:b/>
                <w:bCs/>
                <w:sz w:val="16"/>
                <w:szCs w:val="16"/>
              </w:rPr>
              <w:t>.р</w:t>
            </w:r>
            <w:proofErr w:type="spellEnd"/>
            <w:r>
              <w:rPr>
                <w:b/>
                <w:bCs/>
                <w:sz w:val="16"/>
                <w:szCs w:val="16"/>
              </w:rPr>
              <w:t>. для МО «Курьинское» на приобретение и установку детской спортивной площадки</w:t>
            </w:r>
            <w:r w:rsidRPr="00B86538">
              <w:rPr>
                <w:b/>
                <w:bCs/>
                <w:sz w:val="16"/>
                <w:szCs w:val="16"/>
              </w:rPr>
              <w:t>;</w:t>
            </w:r>
          </w:p>
          <w:p w:rsidR="00C146A1" w:rsidRDefault="00C146A1" w:rsidP="00C146A1">
            <w:pPr>
              <w:jc w:val="both"/>
              <w:rPr>
                <w:b/>
                <w:bCs/>
                <w:sz w:val="16"/>
                <w:szCs w:val="16"/>
              </w:rPr>
            </w:pPr>
            <w:r w:rsidRPr="00B86538">
              <w:rPr>
                <w:b/>
                <w:bCs/>
                <w:sz w:val="16"/>
                <w:szCs w:val="16"/>
              </w:rPr>
              <w:t>-</w:t>
            </w:r>
            <w:r>
              <w:rPr>
                <w:b/>
                <w:bCs/>
                <w:sz w:val="16"/>
                <w:szCs w:val="16"/>
              </w:rPr>
              <w:t xml:space="preserve">128,0 </w:t>
            </w:r>
            <w:proofErr w:type="spellStart"/>
            <w:r w:rsidRPr="00B86538">
              <w:rPr>
                <w:b/>
                <w:bCs/>
                <w:sz w:val="16"/>
                <w:szCs w:val="16"/>
              </w:rPr>
              <w:t>т.р</w:t>
            </w:r>
            <w:proofErr w:type="spellEnd"/>
            <w:r w:rsidRPr="00B86538">
              <w:rPr>
                <w:b/>
                <w:bCs/>
                <w:sz w:val="16"/>
                <w:szCs w:val="16"/>
              </w:rPr>
              <w:t xml:space="preserve">. для МО </w:t>
            </w:r>
            <w:r>
              <w:rPr>
                <w:b/>
                <w:bCs/>
                <w:sz w:val="16"/>
                <w:szCs w:val="16"/>
              </w:rPr>
              <w:t xml:space="preserve">«Селеговское» на </w:t>
            </w:r>
            <w:r>
              <w:rPr>
                <w:b/>
                <w:bCs/>
                <w:sz w:val="16"/>
                <w:szCs w:val="16"/>
              </w:rPr>
              <w:lastRenderedPageBreak/>
              <w:t>благоустройство памятника воинам землякам, погибшим в ВОВ;</w:t>
            </w:r>
          </w:p>
          <w:p w:rsidR="00C146A1" w:rsidRDefault="00C146A1" w:rsidP="00C146A1">
            <w:pPr>
              <w:jc w:val="both"/>
              <w:rPr>
                <w:b/>
                <w:bCs/>
                <w:sz w:val="16"/>
                <w:szCs w:val="16"/>
              </w:rPr>
            </w:pPr>
            <w:r>
              <w:rPr>
                <w:b/>
                <w:bCs/>
                <w:sz w:val="16"/>
                <w:szCs w:val="16"/>
              </w:rPr>
              <w:t xml:space="preserve">-152,0 </w:t>
            </w:r>
            <w:proofErr w:type="spellStart"/>
            <w:r>
              <w:rPr>
                <w:b/>
                <w:bCs/>
                <w:sz w:val="16"/>
                <w:szCs w:val="16"/>
              </w:rPr>
              <w:t>т.р</w:t>
            </w:r>
            <w:proofErr w:type="spellEnd"/>
            <w:r>
              <w:rPr>
                <w:b/>
                <w:bCs/>
                <w:sz w:val="16"/>
                <w:szCs w:val="16"/>
              </w:rPr>
              <w:t>. для МО «Архангельское» на благоустройство мест захоронения;</w:t>
            </w:r>
          </w:p>
          <w:p w:rsidR="00C146A1" w:rsidRDefault="00C146A1" w:rsidP="00C146A1">
            <w:pPr>
              <w:jc w:val="both"/>
              <w:rPr>
                <w:b/>
                <w:bCs/>
                <w:sz w:val="16"/>
                <w:szCs w:val="16"/>
              </w:rPr>
            </w:pPr>
            <w:r>
              <w:rPr>
                <w:b/>
                <w:bCs/>
                <w:sz w:val="16"/>
                <w:szCs w:val="16"/>
              </w:rPr>
              <w:t>-125,3 т. р. для МО «Валамаз» на благоустройство мест захоронения;</w:t>
            </w:r>
          </w:p>
          <w:p w:rsidR="00C146A1" w:rsidRDefault="00C146A1" w:rsidP="00C146A1">
            <w:pPr>
              <w:jc w:val="both"/>
              <w:rPr>
                <w:b/>
                <w:bCs/>
                <w:sz w:val="16"/>
                <w:szCs w:val="16"/>
              </w:rPr>
            </w:pPr>
            <w:r>
              <w:rPr>
                <w:b/>
                <w:bCs/>
                <w:sz w:val="16"/>
                <w:szCs w:val="16"/>
              </w:rPr>
              <w:t xml:space="preserve">-67,7 </w:t>
            </w:r>
            <w:proofErr w:type="spellStart"/>
            <w:r>
              <w:rPr>
                <w:b/>
                <w:bCs/>
                <w:sz w:val="16"/>
                <w:szCs w:val="16"/>
              </w:rPr>
              <w:t>т.р</w:t>
            </w:r>
            <w:proofErr w:type="spellEnd"/>
            <w:r>
              <w:rPr>
                <w:b/>
                <w:bCs/>
                <w:sz w:val="16"/>
                <w:szCs w:val="16"/>
              </w:rPr>
              <w:t>. для МО «Кокман» на приобретение и установку детской площадки;</w:t>
            </w:r>
          </w:p>
          <w:p w:rsidR="00C146A1" w:rsidRPr="00B86538" w:rsidRDefault="00C146A1" w:rsidP="00C146A1">
            <w:pPr>
              <w:jc w:val="both"/>
              <w:rPr>
                <w:b/>
                <w:bCs/>
                <w:sz w:val="16"/>
                <w:szCs w:val="16"/>
              </w:rPr>
            </w:pPr>
            <w:r>
              <w:rPr>
                <w:b/>
                <w:bCs/>
                <w:sz w:val="16"/>
                <w:szCs w:val="16"/>
              </w:rPr>
              <w:t xml:space="preserve">-34,8 </w:t>
            </w:r>
            <w:proofErr w:type="spellStart"/>
            <w:r>
              <w:rPr>
                <w:b/>
                <w:bCs/>
                <w:sz w:val="16"/>
                <w:szCs w:val="16"/>
              </w:rPr>
              <w:t>т.р</w:t>
            </w:r>
            <w:proofErr w:type="spellEnd"/>
            <w:r>
              <w:rPr>
                <w:b/>
                <w:bCs/>
                <w:sz w:val="16"/>
                <w:szCs w:val="16"/>
              </w:rPr>
              <w:t>. для МО «Красногорское» на приобретение и установку игровой площадки.</w:t>
            </w:r>
          </w:p>
        </w:tc>
        <w:tc>
          <w:tcPr>
            <w:tcW w:w="1208" w:type="dxa"/>
            <w:vAlign w:val="center"/>
          </w:tcPr>
          <w:p w:rsidR="00C146A1" w:rsidRPr="001810CD" w:rsidRDefault="00C146A1" w:rsidP="00C146A1">
            <w:pPr>
              <w:jc w:val="center"/>
              <w:rPr>
                <w:b/>
                <w:bCs/>
              </w:rPr>
            </w:pPr>
            <w:r w:rsidRPr="001810CD">
              <w:rPr>
                <w:b/>
                <w:bCs/>
              </w:rPr>
              <w:lastRenderedPageBreak/>
              <w:t>264,2</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827,0</w:t>
            </w:r>
          </w:p>
        </w:tc>
        <w:tc>
          <w:tcPr>
            <w:tcW w:w="1181" w:type="dxa"/>
            <w:vAlign w:val="center"/>
          </w:tcPr>
          <w:p w:rsidR="00C146A1" w:rsidRPr="001810CD" w:rsidRDefault="00C146A1" w:rsidP="00C146A1">
            <w:pPr>
              <w:jc w:val="center"/>
              <w:rPr>
                <w:b/>
                <w:bCs/>
              </w:rPr>
            </w:pPr>
            <w:r>
              <w:rPr>
                <w:b/>
                <w:bCs/>
              </w:rPr>
              <w:t>827,0</w:t>
            </w:r>
          </w:p>
        </w:tc>
        <w:tc>
          <w:tcPr>
            <w:tcW w:w="1307" w:type="dxa"/>
            <w:vAlign w:val="center"/>
          </w:tcPr>
          <w:p w:rsidR="00C146A1" w:rsidRPr="001810CD" w:rsidRDefault="00C146A1" w:rsidP="00C146A1">
            <w:pPr>
              <w:jc w:val="center"/>
              <w:rPr>
                <w:b/>
                <w:bCs/>
              </w:rPr>
            </w:pPr>
            <w:r>
              <w:rPr>
                <w:b/>
                <w:bCs/>
              </w:rPr>
              <w:t>563,4</w:t>
            </w:r>
          </w:p>
        </w:tc>
        <w:tc>
          <w:tcPr>
            <w:tcW w:w="1349" w:type="dxa"/>
            <w:vAlign w:val="center"/>
          </w:tcPr>
          <w:p w:rsidR="00C146A1" w:rsidRPr="001810CD" w:rsidRDefault="00C146A1" w:rsidP="00C146A1">
            <w:pPr>
              <w:jc w:val="center"/>
              <w:rPr>
                <w:b/>
                <w:bCs/>
              </w:rPr>
            </w:pPr>
            <w:r>
              <w:rPr>
                <w:b/>
                <w:bCs/>
              </w:rPr>
              <w:t>68,1</w:t>
            </w:r>
          </w:p>
        </w:tc>
      </w:tr>
      <w:tr w:rsidR="00C146A1" w:rsidRPr="001810CD" w:rsidTr="00C146A1">
        <w:trPr>
          <w:trHeight w:val="642"/>
        </w:trPr>
        <w:tc>
          <w:tcPr>
            <w:tcW w:w="3810" w:type="dxa"/>
            <w:vAlign w:val="center"/>
          </w:tcPr>
          <w:p w:rsidR="00C146A1" w:rsidRDefault="00C146A1" w:rsidP="00C146A1">
            <w:pPr>
              <w:jc w:val="both"/>
              <w:rPr>
                <w:b/>
                <w:bCs/>
                <w:sz w:val="16"/>
                <w:szCs w:val="16"/>
              </w:rPr>
            </w:pPr>
            <w:r>
              <w:rPr>
                <w:b/>
                <w:bCs/>
                <w:sz w:val="16"/>
                <w:szCs w:val="16"/>
              </w:rPr>
              <w:lastRenderedPageBreak/>
              <w:t xml:space="preserve">Резервные фонды исполнительных органов </w:t>
            </w:r>
            <w:proofErr w:type="spellStart"/>
            <w:r>
              <w:rPr>
                <w:b/>
                <w:bCs/>
                <w:sz w:val="16"/>
                <w:szCs w:val="16"/>
              </w:rPr>
              <w:t>госвласти</w:t>
            </w:r>
            <w:proofErr w:type="spellEnd"/>
            <w:r>
              <w:rPr>
                <w:b/>
                <w:bCs/>
                <w:sz w:val="16"/>
                <w:szCs w:val="16"/>
              </w:rPr>
              <w:t xml:space="preserve"> субъектов РФ:</w:t>
            </w:r>
          </w:p>
          <w:p w:rsidR="00C146A1" w:rsidRDefault="00C146A1" w:rsidP="00C146A1">
            <w:pPr>
              <w:jc w:val="both"/>
              <w:rPr>
                <w:b/>
                <w:bCs/>
                <w:sz w:val="16"/>
                <w:szCs w:val="16"/>
              </w:rPr>
            </w:pPr>
            <w:r w:rsidRPr="00807BDC">
              <w:rPr>
                <w:b/>
                <w:bCs/>
                <w:sz w:val="16"/>
                <w:szCs w:val="16"/>
                <w:u w:val="single"/>
              </w:rPr>
              <w:t xml:space="preserve">-75,6 </w:t>
            </w:r>
            <w:proofErr w:type="spellStart"/>
            <w:r w:rsidRPr="00807BDC">
              <w:rPr>
                <w:b/>
                <w:bCs/>
                <w:sz w:val="16"/>
                <w:szCs w:val="16"/>
                <w:u w:val="single"/>
              </w:rPr>
              <w:t>тыс</w:t>
            </w:r>
            <w:proofErr w:type="gramStart"/>
            <w:r w:rsidRPr="00807BDC">
              <w:rPr>
                <w:b/>
                <w:bCs/>
                <w:sz w:val="16"/>
                <w:szCs w:val="16"/>
                <w:u w:val="single"/>
              </w:rPr>
              <w:t>.р</w:t>
            </w:r>
            <w:proofErr w:type="gramEnd"/>
            <w:r w:rsidRPr="00807BDC">
              <w:rPr>
                <w:b/>
                <w:bCs/>
                <w:sz w:val="16"/>
                <w:szCs w:val="16"/>
                <w:u w:val="single"/>
              </w:rPr>
              <w:t>ублей</w:t>
            </w:r>
            <w:proofErr w:type="spellEnd"/>
            <w:r>
              <w:rPr>
                <w:b/>
                <w:bCs/>
                <w:sz w:val="16"/>
                <w:szCs w:val="16"/>
              </w:rPr>
              <w:t xml:space="preserve"> на участие команд учащихся по шахматам;</w:t>
            </w:r>
          </w:p>
          <w:p w:rsidR="00C146A1" w:rsidRDefault="00C146A1" w:rsidP="00C146A1">
            <w:pPr>
              <w:jc w:val="both"/>
              <w:rPr>
                <w:b/>
                <w:bCs/>
                <w:sz w:val="16"/>
                <w:szCs w:val="16"/>
              </w:rPr>
            </w:pPr>
            <w:r w:rsidRPr="00807BDC">
              <w:rPr>
                <w:b/>
                <w:bCs/>
                <w:sz w:val="16"/>
                <w:szCs w:val="16"/>
                <w:u w:val="single"/>
              </w:rPr>
              <w:t xml:space="preserve">181,0 </w:t>
            </w:r>
            <w:proofErr w:type="spellStart"/>
            <w:r w:rsidRPr="00807BDC">
              <w:rPr>
                <w:b/>
                <w:bCs/>
                <w:sz w:val="16"/>
                <w:szCs w:val="16"/>
                <w:u w:val="single"/>
              </w:rPr>
              <w:t>тыс</w:t>
            </w:r>
            <w:proofErr w:type="gramStart"/>
            <w:r w:rsidRPr="00807BDC">
              <w:rPr>
                <w:b/>
                <w:bCs/>
                <w:sz w:val="16"/>
                <w:szCs w:val="16"/>
                <w:u w:val="single"/>
              </w:rPr>
              <w:t>.р</w:t>
            </w:r>
            <w:proofErr w:type="gramEnd"/>
            <w:r w:rsidRPr="00807BDC">
              <w:rPr>
                <w:b/>
                <w:bCs/>
                <w:sz w:val="16"/>
                <w:szCs w:val="16"/>
                <w:u w:val="single"/>
              </w:rPr>
              <w:t>ублей</w:t>
            </w:r>
            <w:proofErr w:type="spellEnd"/>
            <w:r>
              <w:rPr>
                <w:b/>
                <w:bCs/>
                <w:sz w:val="16"/>
                <w:szCs w:val="16"/>
              </w:rPr>
              <w:t xml:space="preserve"> на приобретение </w:t>
            </w:r>
            <w:proofErr w:type="spellStart"/>
            <w:r>
              <w:rPr>
                <w:b/>
                <w:bCs/>
                <w:sz w:val="16"/>
                <w:szCs w:val="16"/>
              </w:rPr>
              <w:t>тур.снаряжения</w:t>
            </w:r>
            <w:proofErr w:type="spellEnd"/>
            <w:r>
              <w:rPr>
                <w:b/>
                <w:bCs/>
                <w:sz w:val="16"/>
                <w:szCs w:val="16"/>
              </w:rPr>
              <w:t xml:space="preserve"> для проекта «по следам героев гражданской войны»</w:t>
            </w:r>
          </w:p>
        </w:tc>
        <w:tc>
          <w:tcPr>
            <w:tcW w:w="1208" w:type="dxa"/>
            <w:vAlign w:val="center"/>
          </w:tcPr>
          <w:p w:rsidR="00C146A1" w:rsidRPr="001810CD" w:rsidRDefault="00C146A1" w:rsidP="00C146A1">
            <w:pPr>
              <w:jc w:val="center"/>
              <w:rPr>
                <w:b/>
                <w:bCs/>
              </w:rPr>
            </w:pPr>
            <w:r w:rsidRPr="001810CD">
              <w:rPr>
                <w:b/>
                <w:bCs/>
              </w:rPr>
              <w:t>256,6</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w:t>
            </w:r>
          </w:p>
        </w:tc>
        <w:tc>
          <w:tcPr>
            <w:tcW w:w="1307" w:type="dxa"/>
            <w:vAlign w:val="center"/>
          </w:tcPr>
          <w:p w:rsidR="00C146A1" w:rsidRPr="001810CD" w:rsidRDefault="00C146A1" w:rsidP="00C146A1">
            <w:pPr>
              <w:jc w:val="center"/>
              <w:rPr>
                <w:b/>
                <w:bCs/>
              </w:rPr>
            </w:pPr>
            <w:r>
              <w:rPr>
                <w:b/>
                <w:bCs/>
              </w:rPr>
              <w:t>-</w:t>
            </w:r>
          </w:p>
        </w:tc>
        <w:tc>
          <w:tcPr>
            <w:tcW w:w="1349" w:type="dxa"/>
            <w:vAlign w:val="center"/>
          </w:tcPr>
          <w:p w:rsidR="00C146A1" w:rsidRPr="001810CD" w:rsidRDefault="00C146A1" w:rsidP="00C146A1">
            <w:pPr>
              <w:jc w:val="center"/>
              <w:rPr>
                <w:b/>
                <w:bCs/>
              </w:rPr>
            </w:pPr>
            <w:r>
              <w:rPr>
                <w:b/>
                <w:bCs/>
              </w:rPr>
              <w:t>-</w:t>
            </w:r>
          </w:p>
        </w:tc>
      </w:tr>
      <w:tr w:rsidR="00C146A1" w:rsidRPr="001810CD" w:rsidTr="00C146A1">
        <w:trPr>
          <w:trHeight w:val="642"/>
        </w:trPr>
        <w:tc>
          <w:tcPr>
            <w:tcW w:w="3810" w:type="dxa"/>
            <w:vAlign w:val="center"/>
          </w:tcPr>
          <w:p w:rsidR="00C146A1" w:rsidRDefault="00C146A1" w:rsidP="00C146A1">
            <w:pPr>
              <w:jc w:val="both"/>
              <w:rPr>
                <w:b/>
                <w:bCs/>
                <w:sz w:val="16"/>
                <w:szCs w:val="16"/>
              </w:rPr>
            </w:pPr>
            <w:r>
              <w:rPr>
                <w:b/>
                <w:bCs/>
                <w:sz w:val="16"/>
                <w:szCs w:val="16"/>
              </w:rPr>
              <w:t xml:space="preserve">Мероприятия по проектам молодежного инициативного бюджетирования за счет </w:t>
            </w:r>
            <w:proofErr w:type="spellStart"/>
            <w:r>
              <w:rPr>
                <w:b/>
                <w:bCs/>
                <w:sz w:val="16"/>
                <w:szCs w:val="16"/>
              </w:rPr>
              <w:t>спедств</w:t>
            </w:r>
            <w:proofErr w:type="spellEnd"/>
            <w:r>
              <w:rPr>
                <w:b/>
                <w:bCs/>
                <w:sz w:val="16"/>
                <w:szCs w:val="16"/>
              </w:rPr>
              <w:t xml:space="preserve"> местного бюджета</w:t>
            </w:r>
          </w:p>
        </w:tc>
        <w:tc>
          <w:tcPr>
            <w:tcW w:w="1208" w:type="dxa"/>
            <w:vAlign w:val="center"/>
          </w:tcPr>
          <w:p w:rsidR="00C146A1" w:rsidRPr="001810CD" w:rsidRDefault="00C146A1" w:rsidP="00C146A1">
            <w:pPr>
              <w:jc w:val="center"/>
              <w:rPr>
                <w:b/>
                <w:bCs/>
              </w:rPr>
            </w:pPr>
            <w:r w:rsidRPr="001810CD">
              <w:rPr>
                <w:b/>
                <w:bCs/>
              </w:rPr>
              <w:t>-</w:t>
            </w:r>
          </w:p>
        </w:tc>
        <w:tc>
          <w:tcPr>
            <w:tcW w:w="1379" w:type="dxa"/>
            <w:vAlign w:val="center"/>
          </w:tcPr>
          <w:p w:rsidR="00C146A1" w:rsidRPr="001810CD"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Pr="001810CD" w:rsidRDefault="00C146A1" w:rsidP="00C146A1">
            <w:pPr>
              <w:jc w:val="center"/>
              <w:rPr>
                <w:b/>
                <w:bCs/>
              </w:rPr>
            </w:pPr>
            <w:r>
              <w:rPr>
                <w:b/>
                <w:bCs/>
              </w:rPr>
              <w:t>54,8</w:t>
            </w:r>
          </w:p>
        </w:tc>
        <w:tc>
          <w:tcPr>
            <w:tcW w:w="1307" w:type="dxa"/>
            <w:vAlign w:val="center"/>
          </w:tcPr>
          <w:p w:rsidR="00C146A1" w:rsidRPr="001810CD" w:rsidRDefault="00C146A1" w:rsidP="00C146A1">
            <w:pPr>
              <w:jc w:val="center"/>
              <w:rPr>
                <w:b/>
                <w:bCs/>
              </w:rPr>
            </w:pPr>
            <w:r>
              <w:rPr>
                <w:b/>
                <w:bCs/>
              </w:rPr>
              <w:t>53,3</w:t>
            </w:r>
          </w:p>
        </w:tc>
        <w:tc>
          <w:tcPr>
            <w:tcW w:w="1349" w:type="dxa"/>
            <w:vAlign w:val="center"/>
          </w:tcPr>
          <w:p w:rsidR="00C146A1" w:rsidRPr="001810CD" w:rsidRDefault="00C146A1" w:rsidP="00C146A1">
            <w:pPr>
              <w:jc w:val="center"/>
              <w:rPr>
                <w:b/>
                <w:bCs/>
              </w:rPr>
            </w:pPr>
            <w:r>
              <w:rPr>
                <w:b/>
                <w:bCs/>
              </w:rPr>
              <w:t>97,3</w:t>
            </w:r>
          </w:p>
        </w:tc>
      </w:tr>
      <w:tr w:rsidR="00C146A1" w:rsidRPr="001810CD" w:rsidTr="00C146A1">
        <w:trPr>
          <w:trHeight w:val="642"/>
        </w:trPr>
        <w:tc>
          <w:tcPr>
            <w:tcW w:w="3810" w:type="dxa"/>
            <w:vAlign w:val="center"/>
          </w:tcPr>
          <w:p w:rsidR="00C146A1" w:rsidRDefault="00C146A1" w:rsidP="00C146A1">
            <w:pPr>
              <w:jc w:val="both"/>
              <w:rPr>
                <w:b/>
                <w:bCs/>
                <w:sz w:val="16"/>
                <w:szCs w:val="16"/>
              </w:rPr>
            </w:pPr>
            <w:r>
              <w:rPr>
                <w:b/>
                <w:bCs/>
                <w:sz w:val="16"/>
                <w:szCs w:val="16"/>
              </w:rPr>
              <w:t>Проведение работ по обработке мест общего пользования многоквартирных домов</w:t>
            </w:r>
          </w:p>
        </w:tc>
        <w:tc>
          <w:tcPr>
            <w:tcW w:w="1208" w:type="dxa"/>
            <w:vAlign w:val="center"/>
          </w:tcPr>
          <w:p w:rsidR="00C146A1" w:rsidRPr="001810CD" w:rsidRDefault="00C146A1" w:rsidP="00C146A1">
            <w:pPr>
              <w:jc w:val="center"/>
              <w:rPr>
                <w:b/>
                <w:bCs/>
              </w:rPr>
            </w:pPr>
            <w:r>
              <w:rPr>
                <w:b/>
                <w:bCs/>
              </w:rPr>
              <w:t>-</w:t>
            </w:r>
          </w:p>
        </w:tc>
        <w:tc>
          <w:tcPr>
            <w:tcW w:w="1379"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Default="00C146A1" w:rsidP="00C146A1">
            <w:pPr>
              <w:jc w:val="center"/>
              <w:rPr>
                <w:b/>
                <w:bCs/>
              </w:rPr>
            </w:pPr>
            <w:r>
              <w:rPr>
                <w:b/>
                <w:bCs/>
              </w:rPr>
              <w:t>76,8</w:t>
            </w:r>
          </w:p>
        </w:tc>
        <w:tc>
          <w:tcPr>
            <w:tcW w:w="1307" w:type="dxa"/>
            <w:vAlign w:val="center"/>
          </w:tcPr>
          <w:p w:rsidR="00C146A1" w:rsidRDefault="00C146A1" w:rsidP="00C146A1">
            <w:pPr>
              <w:jc w:val="center"/>
              <w:rPr>
                <w:b/>
                <w:bCs/>
              </w:rPr>
            </w:pPr>
            <w:r>
              <w:rPr>
                <w:b/>
                <w:bCs/>
              </w:rPr>
              <w:t>-</w:t>
            </w:r>
          </w:p>
        </w:tc>
        <w:tc>
          <w:tcPr>
            <w:tcW w:w="1349" w:type="dxa"/>
            <w:vAlign w:val="center"/>
          </w:tcPr>
          <w:p w:rsidR="00C146A1" w:rsidRDefault="00C146A1" w:rsidP="00C146A1">
            <w:pPr>
              <w:jc w:val="center"/>
              <w:rPr>
                <w:b/>
                <w:bCs/>
              </w:rPr>
            </w:pPr>
            <w:r>
              <w:rPr>
                <w:b/>
                <w:bCs/>
              </w:rPr>
              <w:t>-</w:t>
            </w:r>
          </w:p>
        </w:tc>
      </w:tr>
      <w:tr w:rsidR="00C146A1" w:rsidRPr="001810CD" w:rsidTr="00C146A1">
        <w:trPr>
          <w:trHeight w:val="642"/>
        </w:trPr>
        <w:tc>
          <w:tcPr>
            <w:tcW w:w="3810" w:type="dxa"/>
            <w:vAlign w:val="center"/>
          </w:tcPr>
          <w:p w:rsidR="00C146A1" w:rsidRDefault="00C146A1" w:rsidP="00C146A1">
            <w:pPr>
              <w:jc w:val="both"/>
              <w:rPr>
                <w:b/>
                <w:bCs/>
                <w:sz w:val="16"/>
                <w:szCs w:val="16"/>
              </w:rPr>
            </w:pPr>
            <w:r>
              <w:rPr>
                <w:b/>
                <w:bCs/>
                <w:sz w:val="16"/>
                <w:szCs w:val="16"/>
              </w:rPr>
              <w:t>Прочие мероприятия по благоустройству сельских поселений</w:t>
            </w:r>
          </w:p>
        </w:tc>
        <w:tc>
          <w:tcPr>
            <w:tcW w:w="1208" w:type="dxa"/>
            <w:vAlign w:val="center"/>
          </w:tcPr>
          <w:p w:rsidR="00C146A1" w:rsidRDefault="00C146A1" w:rsidP="00C146A1">
            <w:pPr>
              <w:jc w:val="center"/>
              <w:rPr>
                <w:b/>
                <w:bCs/>
              </w:rPr>
            </w:pPr>
            <w:r>
              <w:rPr>
                <w:b/>
                <w:bCs/>
              </w:rPr>
              <w:t>-</w:t>
            </w:r>
          </w:p>
        </w:tc>
        <w:tc>
          <w:tcPr>
            <w:tcW w:w="1379"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Default="00C146A1" w:rsidP="00C146A1">
            <w:pPr>
              <w:jc w:val="center"/>
              <w:rPr>
                <w:b/>
                <w:bCs/>
              </w:rPr>
            </w:pPr>
            <w:r>
              <w:rPr>
                <w:b/>
                <w:bCs/>
              </w:rPr>
              <w:t>398,7</w:t>
            </w:r>
          </w:p>
        </w:tc>
        <w:tc>
          <w:tcPr>
            <w:tcW w:w="1307" w:type="dxa"/>
            <w:vAlign w:val="center"/>
          </w:tcPr>
          <w:p w:rsidR="00C146A1" w:rsidRDefault="00C146A1" w:rsidP="00C146A1">
            <w:pPr>
              <w:jc w:val="center"/>
              <w:rPr>
                <w:b/>
                <w:bCs/>
              </w:rPr>
            </w:pPr>
            <w:r>
              <w:rPr>
                <w:b/>
                <w:bCs/>
              </w:rPr>
              <w:t>398,4</w:t>
            </w:r>
          </w:p>
        </w:tc>
        <w:tc>
          <w:tcPr>
            <w:tcW w:w="1349" w:type="dxa"/>
            <w:vAlign w:val="center"/>
          </w:tcPr>
          <w:p w:rsidR="00C146A1" w:rsidRDefault="00C146A1" w:rsidP="00C146A1">
            <w:pPr>
              <w:jc w:val="center"/>
              <w:rPr>
                <w:b/>
                <w:bCs/>
              </w:rPr>
            </w:pPr>
            <w:r>
              <w:rPr>
                <w:b/>
                <w:bCs/>
              </w:rPr>
              <w:t>99,9</w:t>
            </w:r>
          </w:p>
        </w:tc>
      </w:tr>
      <w:tr w:rsidR="00C146A1" w:rsidRPr="001810CD" w:rsidTr="00C146A1">
        <w:trPr>
          <w:trHeight w:val="642"/>
        </w:trPr>
        <w:tc>
          <w:tcPr>
            <w:tcW w:w="3810" w:type="dxa"/>
            <w:vAlign w:val="center"/>
          </w:tcPr>
          <w:p w:rsidR="00C146A1" w:rsidRDefault="00C146A1" w:rsidP="00C146A1">
            <w:pPr>
              <w:jc w:val="both"/>
              <w:rPr>
                <w:b/>
                <w:bCs/>
                <w:sz w:val="16"/>
                <w:szCs w:val="16"/>
              </w:rPr>
            </w:pPr>
            <w:r>
              <w:rPr>
                <w:b/>
                <w:bCs/>
                <w:sz w:val="16"/>
                <w:szCs w:val="16"/>
              </w:rPr>
              <w:t xml:space="preserve">Расходы на осуществление выплат стимулирующего характера за особые условия труда и дополнительную нагрузку </w:t>
            </w:r>
            <w:proofErr w:type="gramStart"/>
            <w:r>
              <w:rPr>
                <w:b/>
                <w:bCs/>
                <w:sz w:val="16"/>
                <w:szCs w:val="16"/>
              </w:rPr>
              <w:t>работников органов записи актов гражданского состояния</w:t>
            </w:r>
            <w:proofErr w:type="gramEnd"/>
            <w:r>
              <w:rPr>
                <w:b/>
                <w:bCs/>
                <w:sz w:val="16"/>
                <w:szCs w:val="16"/>
              </w:rPr>
              <w:t xml:space="preserve"> в УР, осуществлявшим конвертацию и передачу записей актов гражданского состояния</w:t>
            </w:r>
          </w:p>
        </w:tc>
        <w:tc>
          <w:tcPr>
            <w:tcW w:w="1208" w:type="dxa"/>
            <w:vAlign w:val="center"/>
          </w:tcPr>
          <w:p w:rsidR="00C146A1" w:rsidRDefault="00C146A1" w:rsidP="00C146A1">
            <w:pPr>
              <w:jc w:val="center"/>
              <w:rPr>
                <w:b/>
                <w:bCs/>
              </w:rPr>
            </w:pPr>
            <w:r>
              <w:rPr>
                <w:b/>
                <w:bCs/>
              </w:rPr>
              <w:t>-</w:t>
            </w:r>
          </w:p>
        </w:tc>
        <w:tc>
          <w:tcPr>
            <w:tcW w:w="1379" w:type="dxa"/>
            <w:vAlign w:val="center"/>
          </w:tcPr>
          <w:p w:rsidR="00C146A1" w:rsidRDefault="00C146A1" w:rsidP="00C146A1">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C146A1" w:rsidRDefault="00C146A1" w:rsidP="00C146A1">
            <w:pPr>
              <w:jc w:val="center"/>
              <w:rPr>
                <w:b/>
                <w:bCs/>
              </w:rPr>
            </w:pPr>
            <w:r>
              <w:rPr>
                <w:b/>
                <w:bCs/>
              </w:rPr>
              <w:t>127,9</w:t>
            </w:r>
          </w:p>
        </w:tc>
        <w:tc>
          <w:tcPr>
            <w:tcW w:w="1307" w:type="dxa"/>
            <w:vAlign w:val="center"/>
          </w:tcPr>
          <w:p w:rsidR="00C146A1" w:rsidRDefault="00C146A1" w:rsidP="00C146A1">
            <w:pPr>
              <w:jc w:val="center"/>
              <w:rPr>
                <w:b/>
                <w:bCs/>
              </w:rPr>
            </w:pPr>
            <w:r>
              <w:rPr>
                <w:b/>
                <w:bCs/>
              </w:rPr>
              <w:t>127,9</w:t>
            </w:r>
          </w:p>
        </w:tc>
        <w:tc>
          <w:tcPr>
            <w:tcW w:w="1349" w:type="dxa"/>
            <w:vAlign w:val="center"/>
          </w:tcPr>
          <w:p w:rsidR="00C146A1" w:rsidRDefault="00C146A1" w:rsidP="00C146A1">
            <w:pPr>
              <w:jc w:val="center"/>
              <w:rPr>
                <w:b/>
                <w:bCs/>
              </w:rPr>
            </w:pPr>
            <w:r>
              <w:rPr>
                <w:b/>
                <w:bCs/>
              </w:rPr>
              <w:t>100,0</w:t>
            </w:r>
          </w:p>
        </w:tc>
      </w:tr>
    </w:tbl>
    <w:p w:rsidR="00C146A1" w:rsidRDefault="00C146A1" w:rsidP="00C146A1">
      <w:pPr>
        <w:ind w:firstLine="720"/>
        <w:jc w:val="center"/>
        <w:rPr>
          <w:rFonts w:ascii="Times New Roman CYR" w:hAnsi="Times New Roman CYR" w:cs="Times New Roman CYR"/>
          <w:b/>
          <w:sz w:val="22"/>
          <w:szCs w:val="22"/>
        </w:rPr>
      </w:pPr>
    </w:p>
    <w:p w:rsidR="00C146A1" w:rsidRDefault="00C146A1" w:rsidP="00C146A1">
      <w:pPr>
        <w:ind w:firstLine="720"/>
        <w:jc w:val="center"/>
        <w:rPr>
          <w:rFonts w:ascii="Times New Roman CYR" w:hAnsi="Times New Roman CYR" w:cs="Times New Roman CYR"/>
          <w:b/>
          <w:sz w:val="22"/>
          <w:szCs w:val="22"/>
        </w:rPr>
      </w:pPr>
      <w:r w:rsidRPr="00483CAF">
        <w:rPr>
          <w:rFonts w:ascii="Times New Roman CYR" w:hAnsi="Times New Roman CYR" w:cs="Times New Roman CYR"/>
          <w:b/>
          <w:sz w:val="22"/>
          <w:szCs w:val="22"/>
        </w:rPr>
        <w:t>АНАЛИЗ ОТЧЕТА ОБ ИСПОЛНЕНИИ МЕСТНОГО БЮДЖЕТА</w:t>
      </w:r>
      <w:r w:rsidRPr="00921E55">
        <w:rPr>
          <w:rFonts w:ascii="Times New Roman CYR" w:hAnsi="Times New Roman CYR" w:cs="Times New Roman CYR"/>
          <w:b/>
          <w:sz w:val="22"/>
          <w:szCs w:val="22"/>
        </w:rPr>
        <w:t xml:space="preserve"> В ЧАСТИ ИСТОЧНИКОВ ФИНАНСИРОВАНИЯ ДЕФИЦИТА БЮДЖЕТА</w:t>
      </w:r>
    </w:p>
    <w:p w:rsidR="00C146A1" w:rsidRPr="009E53DD" w:rsidRDefault="00C146A1" w:rsidP="00C146A1">
      <w:pPr>
        <w:ind w:firstLine="720"/>
        <w:jc w:val="center"/>
        <w:rPr>
          <w:rFonts w:ascii="Times New Roman CYR" w:hAnsi="Times New Roman CYR" w:cs="Times New Roman CYR"/>
          <w:b/>
          <w:sz w:val="22"/>
          <w:szCs w:val="22"/>
        </w:rPr>
      </w:pPr>
    </w:p>
    <w:p w:rsidR="00C146A1" w:rsidRPr="00BD3FF8" w:rsidRDefault="00C146A1" w:rsidP="00C146A1">
      <w:pPr>
        <w:ind w:firstLine="720"/>
        <w:jc w:val="both"/>
        <w:rPr>
          <w:rFonts w:ascii="Times New Roman CYR" w:hAnsi="Times New Roman CYR" w:cs="Times New Roman CYR"/>
          <w:b/>
        </w:rPr>
      </w:pPr>
      <w:r w:rsidRPr="00BD3FF8">
        <w:rPr>
          <w:rFonts w:ascii="Times New Roman CYR" w:hAnsi="Times New Roman CYR" w:cs="Times New Roman CYR"/>
          <w:b/>
        </w:rPr>
        <w:t>На 20</w:t>
      </w:r>
      <w:r>
        <w:rPr>
          <w:rFonts w:ascii="Times New Roman CYR" w:hAnsi="Times New Roman CYR" w:cs="Times New Roman CYR"/>
          <w:b/>
        </w:rPr>
        <w:t>20</w:t>
      </w:r>
      <w:r w:rsidRPr="00BD3FF8">
        <w:rPr>
          <w:rFonts w:ascii="Times New Roman CYR" w:hAnsi="Times New Roman CYR" w:cs="Times New Roman CYR"/>
          <w:b/>
        </w:rPr>
        <w:t xml:space="preserve"> год бюджет муниципального образования «Красногорский район» сформирован без дефицита.</w:t>
      </w:r>
    </w:p>
    <w:p w:rsidR="00C146A1" w:rsidRPr="00C81431" w:rsidRDefault="00C146A1" w:rsidP="00C146A1">
      <w:pPr>
        <w:jc w:val="both"/>
      </w:pPr>
      <w:r w:rsidRPr="0007330F">
        <w:rPr>
          <w:rFonts w:ascii="Times New Roman CYR" w:hAnsi="Times New Roman CYR" w:cs="Times New Roman CYR"/>
        </w:rPr>
        <w:t>По состоянию на 01.</w:t>
      </w:r>
      <w:r>
        <w:rPr>
          <w:rFonts w:ascii="Times New Roman CYR" w:hAnsi="Times New Roman CYR" w:cs="Times New Roman CYR"/>
        </w:rPr>
        <w:t>01</w:t>
      </w:r>
      <w:r w:rsidRPr="0007330F">
        <w:rPr>
          <w:rFonts w:ascii="Times New Roman CYR" w:hAnsi="Times New Roman CYR" w:cs="Times New Roman CYR"/>
        </w:rPr>
        <w:t>.20</w:t>
      </w:r>
      <w:r>
        <w:rPr>
          <w:rFonts w:ascii="Times New Roman CYR" w:hAnsi="Times New Roman CYR" w:cs="Times New Roman CYR"/>
        </w:rPr>
        <w:t xml:space="preserve">21 </w:t>
      </w:r>
      <w:r w:rsidRPr="0007330F">
        <w:rPr>
          <w:rFonts w:ascii="Times New Roman CYR" w:hAnsi="Times New Roman CYR" w:cs="Times New Roman CYR"/>
        </w:rPr>
        <w:t>г</w:t>
      </w:r>
      <w:r>
        <w:rPr>
          <w:rFonts w:ascii="Times New Roman CYR" w:hAnsi="Times New Roman CYR" w:cs="Times New Roman CYR"/>
        </w:rPr>
        <w:t>.</w:t>
      </w:r>
      <w:r w:rsidRPr="0007330F">
        <w:rPr>
          <w:rFonts w:ascii="Times New Roman CYR" w:hAnsi="Times New Roman CYR" w:cs="Times New Roman CYR"/>
        </w:rPr>
        <w:t xml:space="preserve"> плановый дефицит </w:t>
      </w:r>
      <w:r w:rsidRPr="00DB01B7">
        <w:rPr>
          <w:rFonts w:ascii="Times New Roman CYR" w:hAnsi="Times New Roman CYR" w:cs="Times New Roman CYR"/>
        </w:rPr>
        <w:t xml:space="preserve">составил </w:t>
      </w:r>
      <w:r>
        <w:rPr>
          <w:rFonts w:ascii="Times New Roman CYR" w:hAnsi="Times New Roman CYR" w:cs="Times New Roman CYR"/>
        </w:rPr>
        <w:t>1</w:t>
      </w:r>
      <w:r w:rsidRPr="00576B0E">
        <w:rPr>
          <w:rFonts w:ascii="Times New Roman CYR" w:hAnsi="Times New Roman CYR" w:cs="Times New Roman CYR"/>
        </w:rPr>
        <w:t>7</w:t>
      </w:r>
      <w:r w:rsidRPr="00C81431">
        <w:rPr>
          <w:rFonts w:ascii="Times New Roman CYR" w:hAnsi="Times New Roman CYR" w:cs="Times New Roman CYR"/>
        </w:rPr>
        <w:t xml:space="preserve"> </w:t>
      </w:r>
      <w:r w:rsidRPr="00576B0E">
        <w:rPr>
          <w:rFonts w:ascii="Times New Roman CYR" w:hAnsi="Times New Roman CYR" w:cs="Times New Roman CYR"/>
        </w:rPr>
        <w:t>737</w:t>
      </w:r>
      <w:r>
        <w:rPr>
          <w:rFonts w:ascii="Times New Roman CYR" w:hAnsi="Times New Roman CYR" w:cs="Times New Roman CYR"/>
        </w:rPr>
        <w:t>,</w:t>
      </w:r>
      <w:r w:rsidRPr="00576B0E">
        <w:rPr>
          <w:rFonts w:ascii="Times New Roman CYR" w:hAnsi="Times New Roman CYR" w:cs="Times New Roman CYR"/>
        </w:rPr>
        <w:t xml:space="preserve">8 </w:t>
      </w:r>
      <w:r w:rsidRPr="002026D8">
        <w:t>тыс.</w:t>
      </w:r>
      <w:r w:rsidRPr="00C81431">
        <w:t xml:space="preserve"> </w:t>
      </w:r>
      <w:r w:rsidRPr="002026D8">
        <w:t>рублей</w:t>
      </w:r>
      <w:r w:rsidRPr="00C81431">
        <w:t xml:space="preserve"> (первоначальный дефицит 0 </w:t>
      </w:r>
      <w:proofErr w:type="spellStart"/>
      <w:r w:rsidRPr="00C81431">
        <w:t>т.р</w:t>
      </w:r>
      <w:proofErr w:type="spellEnd"/>
      <w:r w:rsidRPr="00C81431">
        <w:t>.+ 7</w:t>
      </w:r>
      <w:r>
        <w:t> 202,0</w:t>
      </w:r>
      <w:r w:rsidRPr="00C81431">
        <w:t xml:space="preserve"> </w:t>
      </w:r>
      <w:proofErr w:type="spellStart"/>
      <w:r w:rsidRPr="00C81431">
        <w:t>тыс</w:t>
      </w:r>
      <w:proofErr w:type="gramStart"/>
      <w:r w:rsidRPr="00C81431">
        <w:t>.р</w:t>
      </w:r>
      <w:proofErr w:type="gramEnd"/>
      <w:r w:rsidRPr="00C81431">
        <w:t>ублей</w:t>
      </w:r>
      <w:proofErr w:type="spellEnd"/>
      <w:r w:rsidRPr="00C81431">
        <w:t xml:space="preserve"> в связи с направлением на расходы остатков средств единого счета бюджета по состоянию на 01.01.2020 г.</w:t>
      </w:r>
      <w:r>
        <w:t xml:space="preserve"> </w:t>
      </w:r>
      <w:r w:rsidRPr="00C81431">
        <w:t xml:space="preserve">+ </w:t>
      </w:r>
      <w:r>
        <w:t>10 546,</w:t>
      </w:r>
      <w:r w:rsidRPr="00EF36E6">
        <w:t xml:space="preserve">3 </w:t>
      </w:r>
      <w:proofErr w:type="spellStart"/>
      <w:r w:rsidRPr="00EF36E6">
        <w:t>тыс.рублей</w:t>
      </w:r>
      <w:proofErr w:type="spellEnd"/>
      <w:r w:rsidRPr="00EF36E6">
        <w:t xml:space="preserve"> </w:t>
      </w:r>
      <w:r>
        <w:t>денежные средства республиканского бюджета на оплату кредиторской задолженности за 2019 год – 10,5 тыс. рублей по акту сверки</w:t>
      </w:r>
      <w:r w:rsidRPr="00C81431">
        <w:t>).</w:t>
      </w:r>
    </w:p>
    <w:p w:rsidR="00C146A1" w:rsidRPr="0007330F" w:rsidRDefault="00C146A1" w:rsidP="00C146A1">
      <w:pPr>
        <w:ind w:firstLine="720"/>
        <w:jc w:val="both"/>
        <w:rPr>
          <w:rFonts w:ascii="Times New Roman CYR" w:hAnsi="Times New Roman CYR" w:cs="Times New Roman CYR"/>
        </w:rPr>
      </w:pPr>
    </w:p>
    <w:p w:rsidR="00C146A1" w:rsidRDefault="00C146A1" w:rsidP="00C146A1">
      <w:pPr>
        <w:tabs>
          <w:tab w:val="left" w:pos="2552"/>
        </w:tabs>
        <w:jc w:val="both"/>
        <w:rPr>
          <w:b/>
        </w:rPr>
      </w:pPr>
      <w:r w:rsidRPr="0007330F">
        <w:rPr>
          <w:b/>
        </w:rPr>
        <w:t xml:space="preserve">Внесены изменения в расходную часть бюджета в сумме </w:t>
      </w:r>
      <w:r w:rsidRPr="001D7E2D">
        <w:rPr>
          <w:b/>
          <w:u w:val="single"/>
        </w:rPr>
        <w:t>7</w:t>
      </w:r>
      <w:r>
        <w:rPr>
          <w:b/>
          <w:u w:val="single"/>
          <w:lang w:val="en-US"/>
        </w:rPr>
        <w:t> </w:t>
      </w:r>
      <w:r>
        <w:rPr>
          <w:b/>
          <w:u w:val="single"/>
        </w:rPr>
        <w:t>202,0</w:t>
      </w:r>
      <w:r w:rsidRPr="001D7E2D">
        <w:rPr>
          <w:b/>
          <w:u w:val="single"/>
        </w:rPr>
        <w:t xml:space="preserve"> </w:t>
      </w:r>
      <w:r w:rsidRPr="00985121">
        <w:rPr>
          <w:b/>
          <w:u w:val="single"/>
        </w:rPr>
        <w:t>тыс.</w:t>
      </w:r>
      <w:r>
        <w:rPr>
          <w:b/>
          <w:u w:val="single"/>
        </w:rPr>
        <w:t xml:space="preserve"> </w:t>
      </w:r>
      <w:r w:rsidRPr="00985121">
        <w:rPr>
          <w:b/>
          <w:u w:val="single"/>
        </w:rPr>
        <w:t>руб</w:t>
      </w:r>
      <w:r w:rsidRPr="00985121">
        <w:rPr>
          <w:b/>
        </w:rPr>
        <w:t>. в связи с направлением остатков средств единого счета бюджета по состоянию на 01.01.20</w:t>
      </w:r>
      <w:r>
        <w:rPr>
          <w:b/>
        </w:rPr>
        <w:t xml:space="preserve">20 </w:t>
      </w:r>
      <w:r w:rsidRPr="00985121">
        <w:rPr>
          <w:b/>
        </w:rPr>
        <w:t>г</w:t>
      </w:r>
      <w:r>
        <w:rPr>
          <w:b/>
        </w:rPr>
        <w:t>.</w:t>
      </w:r>
      <w:r w:rsidRPr="00985121">
        <w:rPr>
          <w:b/>
        </w:rPr>
        <w:t>:</w:t>
      </w:r>
    </w:p>
    <w:p w:rsidR="00C146A1" w:rsidRPr="00A9270D" w:rsidRDefault="00C146A1" w:rsidP="00C146A1">
      <w:pPr>
        <w:tabs>
          <w:tab w:val="left" w:pos="720"/>
        </w:tabs>
        <w:spacing w:line="100" w:lineRule="atLeast"/>
        <w:rPr>
          <w:sz w:val="22"/>
          <w:szCs w:val="22"/>
        </w:rPr>
      </w:pPr>
      <w:r>
        <w:rPr>
          <w:b/>
          <w:sz w:val="22"/>
          <w:szCs w:val="22"/>
          <w:u w:val="single"/>
        </w:rPr>
        <w:t>- 171,2</w:t>
      </w:r>
      <w:r w:rsidRPr="005E23AF">
        <w:rPr>
          <w:b/>
          <w:sz w:val="22"/>
          <w:szCs w:val="22"/>
          <w:u w:val="single"/>
        </w:rPr>
        <w:t xml:space="preserve"> тыс.</w:t>
      </w:r>
      <w:r>
        <w:rPr>
          <w:b/>
          <w:sz w:val="22"/>
          <w:szCs w:val="22"/>
          <w:u w:val="single"/>
        </w:rPr>
        <w:t xml:space="preserve"> </w:t>
      </w:r>
      <w:r w:rsidRPr="005E23AF">
        <w:rPr>
          <w:b/>
          <w:sz w:val="22"/>
          <w:szCs w:val="22"/>
          <w:u w:val="single"/>
        </w:rPr>
        <w:t>рублей</w:t>
      </w:r>
      <w:r w:rsidRPr="00A9270D">
        <w:rPr>
          <w:sz w:val="22"/>
          <w:szCs w:val="22"/>
        </w:rPr>
        <w:t xml:space="preserve"> на питание детей за счет родительской платы, поступившей в бюджет МО «Красногорский район» в </w:t>
      </w:r>
      <w:proofErr w:type="gramStart"/>
      <w:r w:rsidRPr="00A9270D">
        <w:rPr>
          <w:sz w:val="22"/>
          <w:szCs w:val="22"/>
        </w:rPr>
        <w:t>декабре</w:t>
      </w:r>
      <w:proofErr w:type="gramEnd"/>
      <w:r w:rsidRPr="00A9270D">
        <w:rPr>
          <w:sz w:val="22"/>
          <w:szCs w:val="22"/>
        </w:rPr>
        <w:t xml:space="preserve"> 201</w:t>
      </w:r>
      <w:r>
        <w:rPr>
          <w:sz w:val="22"/>
          <w:szCs w:val="22"/>
        </w:rPr>
        <w:t>9</w:t>
      </w:r>
      <w:r w:rsidRPr="00A9270D">
        <w:rPr>
          <w:sz w:val="22"/>
          <w:szCs w:val="22"/>
        </w:rPr>
        <w:t xml:space="preserve"> года;</w:t>
      </w:r>
    </w:p>
    <w:p w:rsidR="00C146A1" w:rsidRDefault="00C146A1" w:rsidP="00C146A1">
      <w:pPr>
        <w:tabs>
          <w:tab w:val="left" w:pos="720"/>
        </w:tabs>
        <w:spacing w:line="100" w:lineRule="atLeast"/>
        <w:rPr>
          <w:sz w:val="22"/>
          <w:szCs w:val="22"/>
        </w:rPr>
      </w:pPr>
      <w:r w:rsidRPr="005E23AF">
        <w:rPr>
          <w:b/>
          <w:sz w:val="22"/>
          <w:szCs w:val="22"/>
          <w:u w:val="single"/>
        </w:rPr>
        <w:t>-</w:t>
      </w:r>
      <w:r>
        <w:rPr>
          <w:b/>
          <w:sz w:val="22"/>
          <w:szCs w:val="22"/>
          <w:u w:val="single"/>
        </w:rPr>
        <w:t>984,3</w:t>
      </w:r>
      <w:r w:rsidRPr="005E23AF">
        <w:rPr>
          <w:b/>
          <w:sz w:val="22"/>
          <w:szCs w:val="22"/>
          <w:u w:val="single"/>
        </w:rPr>
        <w:t xml:space="preserve"> тыс.</w:t>
      </w:r>
      <w:r>
        <w:rPr>
          <w:b/>
          <w:sz w:val="22"/>
          <w:szCs w:val="22"/>
          <w:u w:val="single"/>
        </w:rPr>
        <w:t xml:space="preserve"> </w:t>
      </w:r>
      <w:r w:rsidRPr="005E23AF">
        <w:rPr>
          <w:b/>
          <w:sz w:val="22"/>
          <w:szCs w:val="22"/>
          <w:u w:val="single"/>
        </w:rPr>
        <w:t>рублей</w:t>
      </w:r>
      <w:r w:rsidRPr="00A9270D">
        <w:rPr>
          <w:sz w:val="22"/>
          <w:szCs w:val="22"/>
        </w:rPr>
        <w:t xml:space="preserve"> на расходы</w:t>
      </w:r>
      <w:r>
        <w:rPr>
          <w:sz w:val="22"/>
          <w:szCs w:val="22"/>
        </w:rPr>
        <w:t xml:space="preserve"> муниципального дорожного фонда;</w:t>
      </w:r>
    </w:p>
    <w:p w:rsidR="00C146A1" w:rsidRPr="005E23AF" w:rsidRDefault="00C146A1" w:rsidP="00C146A1">
      <w:pPr>
        <w:jc w:val="both"/>
        <w:outlineLvl w:val="1"/>
        <w:rPr>
          <w:bCs/>
          <w:color w:val="000000"/>
        </w:rPr>
      </w:pPr>
      <w:r>
        <w:rPr>
          <w:b/>
          <w:u w:val="single"/>
        </w:rPr>
        <w:t>-3 348,6</w:t>
      </w:r>
      <w:r w:rsidRPr="005E23AF">
        <w:rPr>
          <w:b/>
          <w:u w:val="single"/>
        </w:rPr>
        <w:t xml:space="preserve"> тыс.</w:t>
      </w:r>
      <w:r>
        <w:rPr>
          <w:b/>
          <w:u w:val="single"/>
        </w:rPr>
        <w:t xml:space="preserve"> </w:t>
      </w:r>
      <w:r w:rsidRPr="005E23AF">
        <w:rPr>
          <w:b/>
          <w:u w:val="single"/>
        </w:rPr>
        <w:t>рублей</w:t>
      </w:r>
      <w:r w:rsidRPr="005E23AF">
        <w:t xml:space="preserve"> на</w:t>
      </w:r>
      <w:r>
        <w:t xml:space="preserve"> расходы сельским поселениям (за счет коммерческого кредита)</w:t>
      </w:r>
      <w:r w:rsidRPr="005E23AF">
        <w:rPr>
          <w:bCs/>
          <w:color w:val="000000"/>
        </w:rPr>
        <w:t>;</w:t>
      </w:r>
    </w:p>
    <w:p w:rsidR="00C146A1" w:rsidRPr="005E23AF" w:rsidRDefault="00C146A1" w:rsidP="00C146A1">
      <w:pPr>
        <w:tabs>
          <w:tab w:val="left" w:pos="2552"/>
        </w:tabs>
        <w:jc w:val="both"/>
        <w:rPr>
          <w:sz w:val="22"/>
          <w:szCs w:val="22"/>
        </w:rPr>
      </w:pPr>
      <w:r w:rsidRPr="005E23AF">
        <w:rPr>
          <w:b/>
          <w:sz w:val="22"/>
          <w:szCs w:val="22"/>
          <w:u w:val="single"/>
        </w:rPr>
        <w:t>-</w:t>
      </w:r>
      <w:r>
        <w:rPr>
          <w:b/>
          <w:sz w:val="22"/>
          <w:szCs w:val="22"/>
          <w:u w:val="single"/>
        </w:rPr>
        <w:t>795,0</w:t>
      </w:r>
      <w:r w:rsidRPr="005E23AF">
        <w:rPr>
          <w:b/>
          <w:sz w:val="22"/>
          <w:szCs w:val="22"/>
          <w:u w:val="single"/>
        </w:rPr>
        <w:t xml:space="preserve"> тыс.</w:t>
      </w:r>
      <w:r>
        <w:rPr>
          <w:b/>
          <w:sz w:val="22"/>
          <w:szCs w:val="22"/>
          <w:u w:val="single"/>
        </w:rPr>
        <w:t xml:space="preserve"> </w:t>
      </w:r>
      <w:r w:rsidRPr="005E23AF">
        <w:rPr>
          <w:b/>
          <w:sz w:val="22"/>
          <w:szCs w:val="22"/>
          <w:u w:val="single"/>
        </w:rPr>
        <w:t>рублей</w:t>
      </w:r>
      <w:r w:rsidRPr="005E23AF">
        <w:rPr>
          <w:sz w:val="22"/>
          <w:szCs w:val="22"/>
        </w:rPr>
        <w:t xml:space="preserve"> </w:t>
      </w:r>
      <w:r>
        <w:rPr>
          <w:sz w:val="22"/>
          <w:szCs w:val="22"/>
        </w:rPr>
        <w:t>на расходы отрасли «Культура» поступивших от ОАО «</w:t>
      </w:r>
      <w:proofErr w:type="spellStart"/>
      <w:r>
        <w:rPr>
          <w:sz w:val="22"/>
          <w:szCs w:val="22"/>
        </w:rPr>
        <w:t>Удмуртнефть</w:t>
      </w:r>
      <w:proofErr w:type="spellEnd"/>
      <w:r>
        <w:rPr>
          <w:sz w:val="22"/>
          <w:szCs w:val="22"/>
        </w:rPr>
        <w:t>» (на пошив костюмов)</w:t>
      </w:r>
      <w:r w:rsidRPr="005E23AF">
        <w:rPr>
          <w:sz w:val="22"/>
          <w:szCs w:val="22"/>
        </w:rPr>
        <w:t>;</w:t>
      </w:r>
    </w:p>
    <w:p w:rsidR="00C146A1" w:rsidRDefault="00C146A1" w:rsidP="00C146A1">
      <w:pPr>
        <w:tabs>
          <w:tab w:val="left" w:pos="2552"/>
        </w:tabs>
        <w:jc w:val="both"/>
        <w:rPr>
          <w:sz w:val="22"/>
          <w:szCs w:val="22"/>
        </w:rPr>
      </w:pPr>
      <w:r>
        <w:rPr>
          <w:b/>
          <w:sz w:val="22"/>
          <w:szCs w:val="22"/>
          <w:u w:val="single"/>
        </w:rPr>
        <w:t xml:space="preserve">-66,5 </w:t>
      </w:r>
      <w:r w:rsidRPr="005E23AF">
        <w:rPr>
          <w:b/>
          <w:sz w:val="22"/>
          <w:szCs w:val="22"/>
          <w:u w:val="single"/>
        </w:rPr>
        <w:t>тыс.</w:t>
      </w:r>
      <w:r>
        <w:rPr>
          <w:b/>
          <w:sz w:val="22"/>
          <w:szCs w:val="22"/>
          <w:u w:val="single"/>
        </w:rPr>
        <w:t xml:space="preserve"> </w:t>
      </w:r>
      <w:r w:rsidRPr="005E23AF">
        <w:rPr>
          <w:b/>
          <w:sz w:val="22"/>
          <w:szCs w:val="22"/>
          <w:u w:val="single"/>
        </w:rPr>
        <w:t>рублей</w:t>
      </w:r>
      <w:r w:rsidRPr="005E23AF">
        <w:rPr>
          <w:sz w:val="22"/>
          <w:szCs w:val="22"/>
        </w:rPr>
        <w:t xml:space="preserve"> </w:t>
      </w:r>
      <w:r>
        <w:rPr>
          <w:sz w:val="22"/>
          <w:szCs w:val="22"/>
        </w:rPr>
        <w:t>остаток дотации на сбалансированность бюджета (расходы на офис «Активный гражданин»</w:t>
      </w:r>
      <w:r w:rsidRPr="005E23AF">
        <w:rPr>
          <w:sz w:val="22"/>
          <w:szCs w:val="22"/>
        </w:rPr>
        <w:t>;</w:t>
      </w:r>
    </w:p>
    <w:p w:rsidR="00C146A1" w:rsidRPr="00E54662" w:rsidRDefault="00C146A1" w:rsidP="00C146A1">
      <w:pPr>
        <w:tabs>
          <w:tab w:val="left" w:pos="2552"/>
        </w:tabs>
        <w:jc w:val="both"/>
        <w:rPr>
          <w:sz w:val="22"/>
          <w:szCs w:val="22"/>
        </w:rPr>
      </w:pPr>
      <w:r w:rsidRPr="00E54662">
        <w:rPr>
          <w:b/>
          <w:sz w:val="22"/>
          <w:szCs w:val="22"/>
          <w:u w:val="single"/>
        </w:rPr>
        <w:t xml:space="preserve">- </w:t>
      </w:r>
      <w:r>
        <w:rPr>
          <w:b/>
          <w:sz w:val="22"/>
          <w:szCs w:val="22"/>
          <w:u w:val="single"/>
        </w:rPr>
        <w:t>1 086,4</w:t>
      </w:r>
      <w:r w:rsidRPr="00E54662">
        <w:rPr>
          <w:b/>
          <w:sz w:val="22"/>
          <w:szCs w:val="22"/>
          <w:u w:val="single"/>
        </w:rPr>
        <w:t xml:space="preserve"> тыс.</w:t>
      </w:r>
      <w:r>
        <w:rPr>
          <w:b/>
          <w:sz w:val="22"/>
          <w:szCs w:val="22"/>
          <w:u w:val="single"/>
        </w:rPr>
        <w:t xml:space="preserve"> </w:t>
      </w:r>
      <w:r w:rsidRPr="00E54662">
        <w:rPr>
          <w:b/>
          <w:sz w:val="22"/>
          <w:szCs w:val="22"/>
          <w:u w:val="single"/>
        </w:rPr>
        <w:t>рублей</w:t>
      </w:r>
      <w:r>
        <w:rPr>
          <w:b/>
          <w:sz w:val="22"/>
          <w:szCs w:val="22"/>
          <w:u w:val="single"/>
        </w:rPr>
        <w:t xml:space="preserve"> </w:t>
      </w:r>
      <w:r w:rsidRPr="00E54662">
        <w:rPr>
          <w:sz w:val="22"/>
          <w:szCs w:val="22"/>
        </w:rPr>
        <w:t xml:space="preserve">на </w:t>
      </w:r>
      <w:r>
        <w:rPr>
          <w:sz w:val="22"/>
          <w:szCs w:val="22"/>
        </w:rPr>
        <w:t>проведение летних республиканских игр</w:t>
      </w:r>
      <w:r w:rsidRPr="00E54662">
        <w:rPr>
          <w:sz w:val="22"/>
          <w:szCs w:val="22"/>
        </w:rPr>
        <w:t>;</w:t>
      </w:r>
    </w:p>
    <w:p w:rsidR="00C146A1" w:rsidRPr="00C2749A" w:rsidRDefault="00C146A1" w:rsidP="00C146A1">
      <w:pPr>
        <w:tabs>
          <w:tab w:val="left" w:pos="2552"/>
        </w:tabs>
        <w:jc w:val="both"/>
        <w:rPr>
          <w:rFonts w:ascii="Arial CYR" w:hAnsi="Arial CYR" w:cs="Arial CYR"/>
          <w:bCs/>
          <w:color w:val="000000"/>
        </w:rPr>
      </w:pPr>
      <w:r>
        <w:rPr>
          <w:b/>
          <w:sz w:val="22"/>
          <w:szCs w:val="22"/>
        </w:rPr>
        <w:t>-</w:t>
      </w:r>
      <w:r>
        <w:rPr>
          <w:b/>
          <w:sz w:val="22"/>
          <w:szCs w:val="22"/>
          <w:u w:val="single"/>
        </w:rPr>
        <w:t>6</w:t>
      </w:r>
      <w:r w:rsidRPr="00E54662">
        <w:rPr>
          <w:b/>
          <w:sz w:val="22"/>
          <w:szCs w:val="22"/>
          <w:u w:val="single"/>
        </w:rPr>
        <w:t>5</w:t>
      </w:r>
      <w:r>
        <w:rPr>
          <w:b/>
          <w:sz w:val="22"/>
          <w:szCs w:val="22"/>
          <w:u w:val="single"/>
        </w:rPr>
        <w:t>0</w:t>
      </w:r>
      <w:r w:rsidRPr="00E54662">
        <w:rPr>
          <w:b/>
          <w:sz w:val="22"/>
          <w:szCs w:val="22"/>
          <w:u w:val="single"/>
        </w:rPr>
        <w:t>,0 тыс.</w:t>
      </w:r>
      <w:r>
        <w:rPr>
          <w:b/>
          <w:sz w:val="22"/>
          <w:szCs w:val="22"/>
          <w:u w:val="single"/>
        </w:rPr>
        <w:t xml:space="preserve"> </w:t>
      </w:r>
      <w:r w:rsidRPr="00E54662">
        <w:rPr>
          <w:b/>
          <w:sz w:val="22"/>
          <w:szCs w:val="22"/>
          <w:u w:val="single"/>
        </w:rPr>
        <w:t>рублей</w:t>
      </w:r>
      <w:r>
        <w:rPr>
          <w:b/>
          <w:sz w:val="22"/>
          <w:szCs w:val="22"/>
          <w:u w:val="single"/>
        </w:rPr>
        <w:t xml:space="preserve"> </w:t>
      </w:r>
      <w:r w:rsidRPr="00E54662">
        <w:rPr>
          <w:sz w:val="22"/>
          <w:szCs w:val="22"/>
        </w:rPr>
        <w:t xml:space="preserve">на приобретение </w:t>
      </w:r>
      <w:r>
        <w:rPr>
          <w:sz w:val="22"/>
          <w:szCs w:val="22"/>
        </w:rPr>
        <w:t>легкового автомобиля для отдела сельского хозяйства</w:t>
      </w:r>
      <w:r w:rsidRPr="00E54662">
        <w:rPr>
          <w:sz w:val="22"/>
          <w:szCs w:val="22"/>
        </w:rPr>
        <w:t xml:space="preserve"> </w:t>
      </w:r>
      <w:r>
        <w:rPr>
          <w:sz w:val="22"/>
          <w:szCs w:val="22"/>
        </w:rPr>
        <w:t>А</w:t>
      </w:r>
      <w:r w:rsidRPr="00E54662">
        <w:rPr>
          <w:sz w:val="22"/>
          <w:szCs w:val="22"/>
        </w:rPr>
        <w:t>дминистрации район</w:t>
      </w:r>
      <w:r>
        <w:rPr>
          <w:sz w:val="22"/>
          <w:szCs w:val="22"/>
        </w:rPr>
        <w:t>;</w:t>
      </w:r>
    </w:p>
    <w:p w:rsidR="00C146A1" w:rsidRDefault="00C146A1" w:rsidP="00C146A1">
      <w:pPr>
        <w:tabs>
          <w:tab w:val="left" w:pos="2552"/>
        </w:tabs>
        <w:jc w:val="both"/>
        <w:rPr>
          <w:sz w:val="22"/>
          <w:szCs w:val="22"/>
        </w:rPr>
      </w:pPr>
      <w:r w:rsidRPr="00132463">
        <w:rPr>
          <w:b/>
          <w:sz w:val="22"/>
          <w:szCs w:val="22"/>
          <w:u w:val="single"/>
        </w:rPr>
        <w:t xml:space="preserve"> -</w:t>
      </w:r>
      <w:r>
        <w:rPr>
          <w:b/>
          <w:sz w:val="22"/>
          <w:szCs w:val="22"/>
          <w:u w:val="single"/>
        </w:rPr>
        <w:t>100,0</w:t>
      </w:r>
      <w:r w:rsidRPr="00132463">
        <w:rPr>
          <w:b/>
          <w:sz w:val="22"/>
          <w:szCs w:val="22"/>
          <w:u w:val="single"/>
        </w:rPr>
        <w:t xml:space="preserve"> тыс.</w:t>
      </w:r>
      <w:r>
        <w:rPr>
          <w:b/>
          <w:sz w:val="22"/>
          <w:szCs w:val="22"/>
          <w:u w:val="single"/>
        </w:rPr>
        <w:t xml:space="preserve"> </w:t>
      </w:r>
      <w:r w:rsidRPr="00132463">
        <w:rPr>
          <w:b/>
          <w:sz w:val="22"/>
          <w:szCs w:val="22"/>
          <w:u w:val="single"/>
        </w:rPr>
        <w:t xml:space="preserve">рублей </w:t>
      </w:r>
      <w:r w:rsidRPr="003645FF">
        <w:rPr>
          <w:sz w:val="22"/>
          <w:szCs w:val="22"/>
        </w:rPr>
        <w:t>на приобретение программ и оргтехники.</w:t>
      </w:r>
      <w:r>
        <w:rPr>
          <w:sz w:val="22"/>
          <w:szCs w:val="22"/>
        </w:rPr>
        <w:t xml:space="preserve"> </w:t>
      </w:r>
    </w:p>
    <w:p w:rsidR="00C146A1" w:rsidRDefault="00C146A1" w:rsidP="00C146A1">
      <w:pPr>
        <w:tabs>
          <w:tab w:val="left" w:pos="2552"/>
        </w:tabs>
        <w:jc w:val="both"/>
        <w:rPr>
          <w:sz w:val="22"/>
          <w:szCs w:val="22"/>
        </w:rPr>
      </w:pPr>
    </w:p>
    <w:p w:rsidR="00C146A1" w:rsidRDefault="00C146A1" w:rsidP="00C146A1">
      <w:pPr>
        <w:tabs>
          <w:tab w:val="left" w:pos="2552"/>
        </w:tabs>
        <w:jc w:val="both"/>
        <w:rPr>
          <w:b/>
        </w:rPr>
      </w:pPr>
      <w:r w:rsidRPr="0007330F">
        <w:rPr>
          <w:b/>
        </w:rPr>
        <w:t xml:space="preserve">Внесены изменения в расходную часть бюджета в сумме </w:t>
      </w:r>
      <w:r w:rsidRPr="00756458">
        <w:rPr>
          <w:b/>
          <w:u w:val="single"/>
        </w:rPr>
        <w:t>10</w:t>
      </w:r>
      <w:r>
        <w:rPr>
          <w:b/>
          <w:u w:val="single"/>
        </w:rPr>
        <w:t xml:space="preserve"> 546,3 </w:t>
      </w:r>
      <w:proofErr w:type="spellStart"/>
      <w:r w:rsidRPr="00985121">
        <w:rPr>
          <w:b/>
          <w:u w:val="single"/>
        </w:rPr>
        <w:t>тыс</w:t>
      </w:r>
      <w:proofErr w:type="gramStart"/>
      <w:r w:rsidRPr="00985121">
        <w:rPr>
          <w:b/>
          <w:u w:val="single"/>
        </w:rPr>
        <w:t>.р</w:t>
      </w:r>
      <w:proofErr w:type="gramEnd"/>
      <w:r w:rsidRPr="00985121">
        <w:rPr>
          <w:b/>
          <w:u w:val="single"/>
        </w:rPr>
        <w:t>уб</w:t>
      </w:r>
      <w:proofErr w:type="spellEnd"/>
      <w:r w:rsidRPr="00985121">
        <w:rPr>
          <w:b/>
        </w:rPr>
        <w:t xml:space="preserve">. в связи с направлением </w:t>
      </w:r>
      <w:r>
        <w:rPr>
          <w:b/>
        </w:rPr>
        <w:t>денежных средств республиканского бюджета на оплату кредиторской задолженности по состоянию на 01.01.2020 г.</w:t>
      </w:r>
      <w:r w:rsidRPr="00985121">
        <w:rPr>
          <w:b/>
        </w:rPr>
        <w:t>:</w:t>
      </w:r>
    </w:p>
    <w:p w:rsidR="00C146A1" w:rsidRDefault="00C146A1" w:rsidP="00C146A1">
      <w:pPr>
        <w:tabs>
          <w:tab w:val="left" w:pos="2552"/>
        </w:tabs>
        <w:jc w:val="both"/>
      </w:pPr>
      <w:r>
        <w:rPr>
          <w:b/>
          <w:u w:val="single"/>
        </w:rPr>
        <w:t xml:space="preserve">-7 859,4 тыс. рублей </w:t>
      </w:r>
      <w:r>
        <w:t>на капитальный ремонт здания МБУ МКСК «Красногорский»;</w:t>
      </w:r>
    </w:p>
    <w:p w:rsidR="00C146A1" w:rsidRDefault="00C146A1" w:rsidP="00C146A1">
      <w:pPr>
        <w:tabs>
          <w:tab w:val="left" w:pos="2552"/>
        </w:tabs>
        <w:jc w:val="both"/>
      </w:pPr>
      <w:r>
        <w:rPr>
          <w:b/>
          <w:u w:val="single"/>
        </w:rPr>
        <w:t xml:space="preserve">-1 038,6 тыс. рублей </w:t>
      </w:r>
      <w:r>
        <w:t>на капитальный ремонт здания МБДОУ «Красногорский детский сад №2»;</w:t>
      </w:r>
    </w:p>
    <w:p w:rsidR="00C146A1" w:rsidRDefault="00C146A1" w:rsidP="00C146A1">
      <w:pPr>
        <w:tabs>
          <w:tab w:val="left" w:pos="2552"/>
        </w:tabs>
        <w:jc w:val="both"/>
      </w:pPr>
      <w:r>
        <w:rPr>
          <w:b/>
          <w:u w:val="single"/>
        </w:rPr>
        <w:lastRenderedPageBreak/>
        <w:t xml:space="preserve">-1 648,3 тыс. рублей </w:t>
      </w:r>
      <w:r>
        <w:t>на работы по производству изысканий и разработке проектной документации на капитальный ремонт автомобильных дорог общего пользования.</w:t>
      </w:r>
    </w:p>
    <w:p w:rsidR="00C146A1" w:rsidRPr="00756458" w:rsidRDefault="00C146A1" w:rsidP="00C146A1">
      <w:pPr>
        <w:tabs>
          <w:tab w:val="left" w:pos="2552"/>
        </w:tabs>
        <w:jc w:val="both"/>
      </w:pPr>
    </w:p>
    <w:p w:rsidR="00C146A1" w:rsidRPr="00E6192D" w:rsidRDefault="00C146A1" w:rsidP="00C146A1">
      <w:pPr>
        <w:tabs>
          <w:tab w:val="left" w:pos="720"/>
        </w:tabs>
        <w:spacing w:line="100" w:lineRule="atLeast"/>
        <w:jc w:val="both"/>
        <w:rPr>
          <w:sz w:val="22"/>
          <w:szCs w:val="22"/>
        </w:rPr>
      </w:pPr>
      <w:r>
        <w:rPr>
          <w:b/>
          <w:sz w:val="22"/>
          <w:szCs w:val="22"/>
          <w:u w:val="single"/>
        </w:rPr>
        <w:t xml:space="preserve">-10,5 тыс. рублей </w:t>
      </w:r>
      <w:r>
        <w:rPr>
          <w:sz w:val="22"/>
          <w:szCs w:val="22"/>
        </w:rPr>
        <w:t>по акту сверки (приобретение кассового аппарата за счет бюджета).</w:t>
      </w:r>
    </w:p>
    <w:p w:rsidR="00C146A1" w:rsidRPr="0007330F" w:rsidRDefault="00C146A1" w:rsidP="00C146A1">
      <w:pPr>
        <w:jc w:val="both"/>
        <w:rPr>
          <w:rFonts w:ascii="Times New Roman CYR" w:hAnsi="Times New Roman CYR" w:cs="Times New Roman CYR"/>
        </w:rPr>
      </w:pPr>
      <w:r w:rsidRPr="0007330F">
        <w:rPr>
          <w:rFonts w:ascii="Times New Roman CYR" w:hAnsi="Times New Roman CYR" w:cs="Times New Roman CYR"/>
        </w:rPr>
        <w:t>По состоянию на 01.</w:t>
      </w:r>
      <w:r>
        <w:rPr>
          <w:rFonts w:ascii="Times New Roman CYR" w:hAnsi="Times New Roman CYR" w:cs="Times New Roman CYR"/>
        </w:rPr>
        <w:t>01</w:t>
      </w:r>
      <w:r w:rsidRPr="0007330F">
        <w:rPr>
          <w:rFonts w:ascii="Times New Roman CYR" w:hAnsi="Times New Roman CYR" w:cs="Times New Roman CYR"/>
        </w:rPr>
        <w:t>.20</w:t>
      </w:r>
      <w:r>
        <w:rPr>
          <w:rFonts w:ascii="Times New Roman CYR" w:hAnsi="Times New Roman CYR" w:cs="Times New Roman CYR"/>
        </w:rPr>
        <w:t xml:space="preserve">21 </w:t>
      </w:r>
      <w:r w:rsidRPr="0007330F">
        <w:rPr>
          <w:rFonts w:ascii="Times New Roman CYR" w:hAnsi="Times New Roman CYR" w:cs="Times New Roman CYR"/>
        </w:rPr>
        <w:t>г</w:t>
      </w:r>
      <w:r>
        <w:rPr>
          <w:rFonts w:ascii="Times New Roman CYR" w:hAnsi="Times New Roman CYR" w:cs="Times New Roman CYR"/>
        </w:rPr>
        <w:t>.</w:t>
      </w:r>
      <w:r w:rsidRPr="0007330F">
        <w:rPr>
          <w:rFonts w:ascii="Times New Roman CYR" w:hAnsi="Times New Roman CYR" w:cs="Times New Roman CYR"/>
        </w:rPr>
        <w:t xml:space="preserve">  </w:t>
      </w:r>
      <w:r>
        <w:rPr>
          <w:rFonts w:ascii="Times New Roman CYR" w:hAnsi="Times New Roman CYR" w:cs="Times New Roman CYR"/>
        </w:rPr>
        <w:t>бюджет исполнен с дефицитом в сумме 9 501,1 тыс. рублей.</w:t>
      </w:r>
    </w:p>
    <w:p w:rsidR="00C146A1" w:rsidRPr="0007330F" w:rsidRDefault="00C146A1" w:rsidP="00C146A1">
      <w:pPr>
        <w:jc w:val="both"/>
        <w:rPr>
          <w:rFonts w:ascii="Times New Roman CYR" w:hAnsi="Times New Roman CYR" w:cs="Times New Roman CYR"/>
        </w:rPr>
      </w:pPr>
    </w:p>
    <w:p w:rsidR="00C146A1" w:rsidRPr="003E5B11" w:rsidRDefault="00C146A1" w:rsidP="00C146A1">
      <w:pPr>
        <w:contextualSpacing/>
        <w:jc w:val="center"/>
        <w:rPr>
          <w:b/>
        </w:rPr>
      </w:pPr>
      <w:r w:rsidRPr="003E5B11">
        <w:rPr>
          <w:b/>
        </w:rPr>
        <w:t>Отчет по исполнению плана мероприятий</w:t>
      </w:r>
    </w:p>
    <w:p w:rsidR="00C146A1" w:rsidRPr="003E5B11" w:rsidRDefault="00C146A1" w:rsidP="00C146A1">
      <w:pPr>
        <w:contextualSpacing/>
        <w:jc w:val="center"/>
        <w:rPr>
          <w:b/>
        </w:rPr>
      </w:pPr>
      <w:r w:rsidRPr="003E5B11">
        <w:rPr>
          <w:b/>
        </w:rPr>
        <w:t xml:space="preserve"> по устранению </w:t>
      </w:r>
      <w:proofErr w:type="spellStart"/>
      <w:r w:rsidRPr="003E5B11">
        <w:rPr>
          <w:b/>
        </w:rPr>
        <w:t>просроченнойкредиторской</w:t>
      </w:r>
      <w:proofErr w:type="spellEnd"/>
      <w:r w:rsidRPr="003E5B11">
        <w:rPr>
          <w:b/>
        </w:rPr>
        <w:t xml:space="preserve"> задолженности </w:t>
      </w:r>
      <w:r w:rsidRPr="003E5B11">
        <w:rPr>
          <w:b/>
        </w:rPr>
        <w:br/>
        <w:t>по состоянию на  01 января 202</w:t>
      </w:r>
      <w:r>
        <w:rPr>
          <w:b/>
        </w:rPr>
        <w:t>1</w:t>
      </w:r>
      <w:r w:rsidRPr="003E5B11">
        <w:rPr>
          <w:b/>
        </w:rPr>
        <w:t xml:space="preserve"> года по бюджетным  и автономным учреждениям </w:t>
      </w:r>
    </w:p>
    <w:p w:rsidR="00C146A1" w:rsidRPr="003E5B11" w:rsidRDefault="00C146A1" w:rsidP="00C146A1">
      <w:pPr>
        <w:contextualSpacing/>
        <w:jc w:val="center"/>
        <w:rPr>
          <w:b/>
        </w:rPr>
      </w:pPr>
      <w:r>
        <w:rPr>
          <w:b/>
        </w:rPr>
        <w:t xml:space="preserve">Форма </w:t>
      </w:r>
      <w:proofErr w:type="gramStart"/>
      <w:r>
        <w:rPr>
          <w:b/>
        </w:rPr>
        <w:t>КЗ</w:t>
      </w:r>
      <w:proofErr w:type="gramEnd"/>
      <w:r>
        <w:rPr>
          <w:b/>
        </w:rPr>
        <w:t>_АУ / БУ по форме за 2020</w:t>
      </w:r>
      <w:r w:rsidRPr="003E5B11">
        <w:rPr>
          <w:b/>
        </w:rPr>
        <w:t xml:space="preserve"> год.</w:t>
      </w:r>
    </w:p>
    <w:p w:rsidR="00C146A1" w:rsidRPr="003E5B11" w:rsidRDefault="00C146A1" w:rsidP="00C146A1">
      <w:pPr>
        <w:contextualSpacing/>
        <w:jc w:val="center"/>
      </w:pPr>
    </w:p>
    <w:p w:rsidR="00C146A1" w:rsidRPr="003E5B11" w:rsidRDefault="00C146A1" w:rsidP="00C146A1">
      <w:pPr>
        <w:contextualSpacing/>
        <w:jc w:val="center"/>
        <w:rPr>
          <w:b/>
        </w:rPr>
      </w:pPr>
      <w:r w:rsidRPr="003E5B11">
        <w:rPr>
          <w:b/>
        </w:rPr>
        <w:t>Собственные доходы бюджетных и автономных учреждений:</w:t>
      </w:r>
    </w:p>
    <w:p w:rsidR="00C146A1" w:rsidRPr="003E5B11" w:rsidRDefault="00C146A1" w:rsidP="00C146A1">
      <w:pPr>
        <w:contextualSpacing/>
        <w:jc w:val="center"/>
        <w:rPr>
          <w:b/>
        </w:rPr>
      </w:pPr>
    </w:p>
    <w:p w:rsidR="00C146A1" w:rsidRPr="000F50D1" w:rsidRDefault="00C146A1" w:rsidP="00C146A1">
      <w:pPr>
        <w:pStyle w:val="4"/>
        <w:shd w:val="clear" w:color="auto" w:fill="FFFFFF"/>
        <w:spacing w:before="0"/>
        <w:contextualSpacing/>
        <w:jc w:val="both"/>
        <w:rPr>
          <w:b w:val="0"/>
          <w:i w:val="0"/>
          <w:color w:val="auto"/>
          <w:sz w:val="24"/>
          <w:szCs w:val="24"/>
        </w:rPr>
      </w:pPr>
      <w:r w:rsidRPr="000F50D1">
        <w:rPr>
          <w:b w:val="0"/>
          <w:i w:val="0"/>
          <w:color w:val="auto"/>
          <w:sz w:val="24"/>
          <w:szCs w:val="24"/>
        </w:rPr>
        <w:t>Кредиторская задолженность на 01 января 2021 года составила</w:t>
      </w:r>
      <w:r>
        <w:rPr>
          <w:b w:val="0"/>
          <w:i w:val="0"/>
          <w:color w:val="auto"/>
          <w:sz w:val="24"/>
          <w:szCs w:val="24"/>
        </w:rPr>
        <w:t xml:space="preserve"> </w:t>
      </w:r>
      <w:r w:rsidRPr="000F50D1">
        <w:rPr>
          <w:b w:val="0"/>
          <w:i w:val="0"/>
          <w:color w:val="auto"/>
          <w:sz w:val="24"/>
          <w:szCs w:val="24"/>
        </w:rPr>
        <w:t xml:space="preserve">24 127,92 руб. Просроченная кредиторская задолженность </w:t>
      </w:r>
      <w:r>
        <w:rPr>
          <w:b w:val="0"/>
          <w:i w:val="0"/>
          <w:color w:val="auto"/>
          <w:sz w:val="24"/>
          <w:szCs w:val="24"/>
        </w:rPr>
        <w:t>отсутствует.</w:t>
      </w:r>
    </w:p>
    <w:p w:rsidR="00C146A1" w:rsidRPr="003E5B11" w:rsidRDefault="00C146A1" w:rsidP="00C146A1">
      <w:pPr>
        <w:contextualSpacing/>
        <w:jc w:val="both"/>
        <w:rPr>
          <w:b/>
        </w:rPr>
      </w:pPr>
    </w:p>
    <w:p w:rsidR="00C146A1" w:rsidRPr="003E5B11" w:rsidRDefault="00C146A1" w:rsidP="00C146A1">
      <w:pPr>
        <w:contextualSpacing/>
        <w:jc w:val="center"/>
      </w:pPr>
      <w:r w:rsidRPr="003E5B11">
        <w:rPr>
          <w:b/>
        </w:rPr>
        <w:t>Субсидии на выполнение муниципальных заданий бюджетных и автономных учреждений</w:t>
      </w:r>
      <w:r w:rsidRPr="003E5B11">
        <w:t>:</w:t>
      </w:r>
    </w:p>
    <w:p w:rsidR="00C146A1" w:rsidRPr="003E5B11" w:rsidRDefault="00C146A1" w:rsidP="00C146A1">
      <w:pPr>
        <w:contextualSpacing/>
        <w:jc w:val="center"/>
      </w:pPr>
    </w:p>
    <w:p w:rsidR="00C146A1" w:rsidRPr="000F50D1" w:rsidRDefault="00C146A1" w:rsidP="00C146A1">
      <w:pPr>
        <w:pStyle w:val="4"/>
        <w:shd w:val="clear" w:color="auto" w:fill="FFFFFF"/>
        <w:spacing w:before="0"/>
        <w:contextualSpacing/>
        <w:rPr>
          <w:b w:val="0"/>
          <w:i w:val="0"/>
          <w:color w:val="auto"/>
          <w:sz w:val="24"/>
          <w:szCs w:val="24"/>
        </w:rPr>
      </w:pPr>
      <w:r w:rsidRPr="000F50D1">
        <w:rPr>
          <w:b w:val="0"/>
          <w:i w:val="0"/>
          <w:color w:val="auto"/>
          <w:sz w:val="24"/>
          <w:szCs w:val="24"/>
        </w:rPr>
        <w:t>Кредиторская задолженность на 01 января 202</w:t>
      </w:r>
      <w:r>
        <w:rPr>
          <w:b w:val="0"/>
          <w:i w:val="0"/>
          <w:color w:val="auto"/>
          <w:sz w:val="24"/>
          <w:szCs w:val="24"/>
        </w:rPr>
        <w:t>1</w:t>
      </w:r>
      <w:r w:rsidRPr="000F50D1">
        <w:rPr>
          <w:b w:val="0"/>
          <w:i w:val="0"/>
          <w:color w:val="auto"/>
          <w:sz w:val="24"/>
          <w:szCs w:val="24"/>
        </w:rPr>
        <w:t xml:space="preserve">года составила </w:t>
      </w:r>
      <w:r>
        <w:rPr>
          <w:b w:val="0"/>
          <w:i w:val="0"/>
          <w:color w:val="auto"/>
          <w:sz w:val="24"/>
          <w:szCs w:val="24"/>
        </w:rPr>
        <w:t>2 206 396,96</w:t>
      </w:r>
      <w:r w:rsidRPr="000F50D1">
        <w:rPr>
          <w:b w:val="0"/>
          <w:i w:val="0"/>
          <w:color w:val="auto"/>
          <w:sz w:val="24"/>
          <w:szCs w:val="24"/>
        </w:rPr>
        <w:t xml:space="preserve"> руб., из них  за счет </w:t>
      </w:r>
      <w:r>
        <w:rPr>
          <w:b w:val="0"/>
          <w:i w:val="0"/>
          <w:color w:val="auto"/>
          <w:sz w:val="24"/>
          <w:szCs w:val="24"/>
        </w:rPr>
        <w:t xml:space="preserve">средств </w:t>
      </w:r>
      <w:r w:rsidRPr="000F50D1">
        <w:rPr>
          <w:b w:val="0"/>
          <w:i w:val="0"/>
          <w:color w:val="auto"/>
          <w:sz w:val="24"/>
          <w:szCs w:val="24"/>
        </w:rPr>
        <w:t>местного бюджета 1</w:t>
      </w:r>
      <w:r>
        <w:rPr>
          <w:b w:val="0"/>
          <w:i w:val="0"/>
          <w:color w:val="auto"/>
          <w:sz w:val="24"/>
          <w:szCs w:val="24"/>
        </w:rPr>
        <w:t> 948 465,29</w:t>
      </w:r>
      <w:r w:rsidRPr="000F50D1">
        <w:rPr>
          <w:b w:val="0"/>
          <w:i w:val="0"/>
          <w:color w:val="auto"/>
          <w:sz w:val="24"/>
          <w:szCs w:val="24"/>
        </w:rPr>
        <w:t xml:space="preserve"> руб.</w:t>
      </w:r>
    </w:p>
    <w:p w:rsidR="00C146A1" w:rsidRPr="000F50D1" w:rsidRDefault="00C146A1" w:rsidP="00C146A1">
      <w:pPr>
        <w:pStyle w:val="4"/>
        <w:shd w:val="clear" w:color="auto" w:fill="FFFFFF"/>
        <w:spacing w:before="0"/>
        <w:contextualSpacing/>
        <w:rPr>
          <w:b w:val="0"/>
          <w:i w:val="0"/>
          <w:color w:val="auto"/>
          <w:sz w:val="24"/>
          <w:szCs w:val="24"/>
        </w:rPr>
      </w:pPr>
      <w:r w:rsidRPr="000F50D1">
        <w:rPr>
          <w:b w:val="0"/>
          <w:i w:val="0"/>
          <w:color w:val="auto"/>
          <w:sz w:val="24"/>
          <w:szCs w:val="24"/>
        </w:rPr>
        <w:t>Просроченная кредиторская задолженность отсутствует.</w:t>
      </w:r>
    </w:p>
    <w:p w:rsidR="00C146A1" w:rsidRPr="003E5B11" w:rsidRDefault="00C146A1" w:rsidP="00C146A1">
      <w:pPr>
        <w:pStyle w:val="4"/>
        <w:shd w:val="clear" w:color="auto" w:fill="FFFFFF"/>
        <w:spacing w:before="0"/>
        <w:contextualSpacing/>
        <w:rPr>
          <w:b w:val="0"/>
          <w:color w:val="auto"/>
          <w:sz w:val="24"/>
          <w:szCs w:val="24"/>
        </w:rPr>
      </w:pPr>
    </w:p>
    <w:p w:rsidR="00C146A1" w:rsidRPr="003E5B11" w:rsidRDefault="00C146A1" w:rsidP="00C146A1">
      <w:pPr>
        <w:contextualSpacing/>
        <w:jc w:val="center"/>
      </w:pPr>
      <w:r w:rsidRPr="003E5B11">
        <w:rPr>
          <w:b/>
        </w:rPr>
        <w:t>Субсидии на иные цели бюджетных и автономных учреждений</w:t>
      </w:r>
    </w:p>
    <w:p w:rsidR="00C146A1" w:rsidRPr="003E5B11" w:rsidRDefault="00C146A1" w:rsidP="00C146A1">
      <w:pPr>
        <w:contextualSpacing/>
      </w:pPr>
    </w:p>
    <w:p w:rsidR="00C146A1" w:rsidRPr="000F50D1" w:rsidRDefault="00C146A1" w:rsidP="00C146A1">
      <w:pPr>
        <w:pStyle w:val="4"/>
        <w:shd w:val="clear" w:color="auto" w:fill="FFFFFF"/>
        <w:spacing w:before="0"/>
        <w:contextualSpacing/>
        <w:rPr>
          <w:b w:val="0"/>
          <w:i w:val="0"/>
          <w:color w:val="auto"/>
          <w:sz w:val="24"/>
          <w:szCs w:val="24"/>
        </w:rPr>
      </w:pPr>
      <w:r w:rsidRPr="000F50D1">
        <w:rPr>
          <w:b w:val="0"/>
          <w:i w:val="0"/>
          <w:color w:val="auto"/>
          <w:sz w:val="24"/>
          <w:szCs w:val="24"/>
        </w:rPr>
        <w:t>Кредиторская задолженность на 01 января 202</w:t>
      </w:r>
      <w:r>
        <w:rPr>
          <w:b w:val="0"/>
          <w:i w:val="0"/>
          <w:color w:val="auto"/>
          <w:sz w:val="24"/>
          <w:szCs w:val="24"/>
        </w:rPr>
        <w:t>1</w:t>
      </w:r>
      <w:r w:rsidRPr="000F50D1">
        <w:rPr>
          <w:b w:val="0"/>
          <w:i w:val="0"/>
          <w:color w:val="auto"/>
          <w:sz w:val="24"/>
          <w:szCs w:val="24"/>
        </w:rPr>
        <w:t xml:space="preserve"> года составила </w:t>
      </w:r>
      <w:r>
        <w:rPr>
          <w:b w:val="0"/>
          <w:i w:val="0"/>
          <w:color w:val="auto"/>
          <w:sz w:val="24"/>
          <w:szCs w:val="24"/>
        </w:rPr>
        <w:t>119 861,82</w:t>
      </w:r>
      <w:r w:rsidRPr="000F50D1">
        <w:rPr>
          <w:b w:val="0"/>
          <w:i w:val="0"/>
          <w:color w:val="auto"/>
          <w:sz w:val="24"/>
          <w:szCs w:val="24"/>
        </w:rPr>
        <w:t xml:space="preserve"> </w:t>
      </w:r>
      <w:r>
        <w:rPr>
          <w:b w:val="0"/>
          <w:i w:val="0"/>
          <w:color w:val="auto"/>
          <w:sz w:val="24"/>
          <w:szCs w:val="24"/>
        </w:rPr>
        <w:t>руб., за счет средств местного бюджета 117 339,65 руб</w:t>
      </w:r>
      <w:r w:rsidRPr="000F50D1">
        <w:rPr>
          <w:b w:val="0"/>
          <w:i w:val="0"/>
          <w:color w:val="auto"/>
          <w:sz w:val="24"/>
          <w:szCs w:val="24"/>
        </w:rPr>
        <w:t>.</w:t>
      </w:r>
    </w:p>
    <w:p w:rsidR="00C146A1" w:rsidRPr="000F50D1" w:rsidRDefault="00C146A1" w:rsidP="00C146A1">
      <w:pPr>
        <w:contextualSpacing/>
        <w:jc w:val="both"/>
        <w:rPr>
          <w:b/>
        </w:rPr>
      </w:pPr>
      <w:r w:rsidRPr="000F50D1">
        <w:t>Просроченная кредиторская  задолженность отсутствует.</w:t>
      </w:r>
    </w:p>
    <w:p w:rsidR="00C146A1" w:rsidRPr="003E5B11" w:rsidRDefault="00C146A1" w:rsidP="00C146A1">
      <w:pPr>
        <w:contextualSpacing/>
        <w:jc w:val="both"/>
      </w:pPr>
      <w:r w:rsidRPr="003E5B11">
        <w:rPr>
          <w:b/>
        </w:rPr>
        <w:t>Субсидии на осуществление капитальных вложений бюджетных и автономных учреждений</w:t>
      </w:r>
    </w:p>
    <w:p w:rsidR="00C146A1" w:rsidRDefault="00C146A1" w:rsidP="00C146A1">
      <w:pPr>
        <w:pStyle w:val="4"/>
        <w:shd w:val="clear" w:color="auto" w:fill="FFFFFF"/>
        <w:spacing w:before="0"/>
        <w:contextualSpacing/>
        <w:rPr>
          <w:b w:val="0"/>
          <w:i w:val="0"/>
          <w:color w:val="auto"/>
          <w:sz w:val="24"/>
          <w:szCs w:val="24"/>
        </w:rPr>
      </w:pPr>
      <w:r w:rsidRPr="000F50D1">
        <w:rPr>
          <w:b w:val="0"/>
          <w:i w:val="0"/>
          <w:color w:val="auto"/>
          <w:sz w:val="24"/>
          <w:szCs w:val="24"/>
        </w:rPr>
        <w:t>Кредиторская задолженность на 01 января 202</w:t>
      </w:r>
      <w:r>
        <w:rPr>
          <w:b w:val="0"/>
          <w:i w:val="0"/>
          <w:color w:val="auto"/>
          <w:sz w:val="24"/>
          <w:szCs w:val="24"/>
        </w:rPr>
        <w:t>1</w:t>
      </w:r>
      <w:r w:rsidRPr="000F50D1">
        <w:rPr>
          <w:b w:val="0"/>
          <w:i w:val="0"/>
          <w:color w:val="auto"/>
          <w:sz w:val="24"/>
          <w:szCs w:val="24"/>
        </w:rPr>
        <w:t xml:space="preserve"> года</w:t>
      </w:r>
      <w:r>
        <w:rPr>
          <w:b w:val="0"/>
          <w:i w:val="0"/>
          <w:color w:val="auto"/>
          <w:sz w:val="24"/>
          <w:szCs w:val="24"/>
        </w:rPr>
        <w:t xml:space="preserve"> отсутствует</w:t>
      </w:r>
      <w:r w:rsidRPr="000F50D1">
        <w:rPr>
          <w:b w:val="0"/>
          <w:i w:val="0"/>
          <w:color w:val="auto"/>
          <w:sz w:val="24"/>
          <w:szCs w:val="24"/>
        </w:rPr>
        <w:t xml:space="preserve">. </w:t>
      </w:r>
    </w:p>
    <w:p w:rsidR="00C146A1" w:rsidRPr="00AE2A8E" w:rsidRDefault="00C146A1" w:rsidP="00C146A1">
      <w:pPr>
        <w:pStyle w:val="4"/>
        <w:shd w:val="clear" w:color="auto" w:fill="FFFFFF"/>
        <w:spacing w:before="0"/>
        <w:contextualSpacing/>
        <w:rPr>
          <w:color w:val="auto"/>
          <w:sz w:val="24"/>
          <w:szCs w:val="24"/>
        </w:rPr>
      </w:pPr>
      <w:r w:rsidRPr="00AE2A8E">
        <w:rPr>
          <w:b w:val="0"/>
          <w:i w:val="0"/>
          <w:color w:val="auto"/>
          <w:sz w:val="24"/>
          <w:szCs w:val="24"/>
        </w:rPr>
        <w:t>Просроченная кредиторская  задолженность отсутствует</w:t>
      </w:r>
      <w:r w:rsidRPr="00AE2A8E">
        <w:rPr>
          <w:color w:val="auto"/>
          <w:sz w:val="24"/>
          <w:szCs w:val="24"/>
        </w:rPr>
        <w:t>.</w:t>
      </w:r>
    </w:p>
    <w:p w:rsidR="00C146A1" w:rsidRDefault="00C146A1" w:rsidP="00C146A1">
      <w:pPr>
        <w:contextualSpacing/>
        <w:jc w:val="both"/>
      </w:pPr>
    </w:p>
    <w:p w:rsidR="00C146A1" w:rsidRDefault="00C146A1" w:rsidP="00C146A1">
      <w:pPr>
        <w:jc w:val="center"/>
        <w:rPr>
          <w:b/>
          <w:u w:val="single"/>
        </w:rPr>
      </w:pPr>
      <w:r w:rsidRPr="003E5B11">
        <w:rPr>
          <w:b/>
          <w:u w:val="single"/>
        </w:rPr>
        <w:t>Казенные учреждения</w:t>
      </w:r>
    </w:p>
    <w:p w:rsidR="00C146A1" w:rsidRPr="003E5B11" w:rsidRDefault="00C146A1" w:rsidP="00C146A1">
      <w:pPr>
        <w:jc w:val="center"/>
        <w:rPr>
          <w:b/>
          <w:u w:val="single"/>
        </w:rPr>
      </w:pPr>
    </w:p>
    <w:p w:rsidR="00C146A1" w:rsidRPr="00E601C7" w:rsidRDefault="00C146A1" w:rsidP="00C146A1">
      <w:pPr>
        <w:tabs>
          <w:tab w:val="left" w:pos="7088"/>
        </w:tabs>
        <w:jc w:val="both"/>
      </w:pPr>
      <w:r w:rsidRPr="00E601C7">
        <w:t>Кредиторская задолженность на 01 января 202</w:t>
      </w:r>
      <w:r>
        <w:t>1 года составила 9 505 322,13</w:t>
      </w:r>
      <w:r w:rsidRPr="00E601C7">
        <w:t xml:space="preserve"> руб., в том числе за счет местного бюджета </w:t>
      </w:r>
      <w:r>
        <w:t>2 733 220,71</w:t>
      </w:r>
      <w:r w:rsidRPr="00E601C7">
        <w:t xml:space="preserve"> руб.</w:t>
      </w:r>
    </w:p>
    <w:p w:rsidR="00C146A1" w:rsidRPr="00E601C7" w:rsidRDefault="00C146A1" w:rsidP="00C146A1">
      <w:pPr>
        <w:jc w:val="both"/>
      </w:pPr>
      <w:r w:rsidRPr="00E601C7">
        <w:t>Просроченная кредиторская задолженность по сравнению с данными на 1 января 20</w:t>
      </w:r>
      <w:r>
        <w:t>20</w:t>
      </w:r>
      <w:r w:rsidRPr="00E601C7">
        <w:t xml:space="preserve"> года  не изменилась (на 1 января 20</w:t>
      </w:r>
      <w:r>
        <w:t>20</w:t>
      </w:r>
      <w:r w:rsidRPr="00E601C7">
        <w:t xml:space="preserve"> года просроченная  кредиторская задолженность отсутствует)</w:t>
      </w:r>
      <w:r>
        <w:t>.</w:t>
      </w:r>
    </w:p>
    <w:p w:rsidR="00C146A1" w:rsidRPr="00E601C7" w:rsidRDefault="00C146A1" w:rsidP="00C146A1">
      <w:pPr>
        <w:jc w:val="both"/>
      </w:pPr>
      <w:r w:rsidRPr="00E601C7">
        <w:t>Просроченная кредиторская  задолженность  на 01 января 202</w:t>
      </w:r>
      <w:r>
        <w:t>1</w:t>
      </w:r>
      <w:r w:rsidRPr="00E601C7">
        <w:t xml:space="preserve"> года отсутствует.</w:t>
      </w:r>
    </w:p>
    <w:p w:rsidR="00C146A1" w:rsidRPr="00E601C7" w:rsidRDefault="00C146A1" w:rsidP="00C146A1">
      <w:pPr>
        <w:jc w:val="both"/>
      </w:pPr>
      <w:r w:rsidRPr="00E601C7">
        <w:t xml:space="preserve">На 01 января 2020  года дебиторская задолженность составила </w:t>
      </w:r>
      <w:r>
        <w:t>10 948 718,19</w:t>
      </w:r>
      <w:r w:rsidRPr="00E601C7">
        <w:t xml:space="preserve">  руб.</w:t>
      </w:r>
    </w:p>
    <w:p w:rsidR="00C146A1" w:rsidRPr="00E601C7" w:rsidRDefault="00C146A1" w:rsidP="00C146A1">
      <w:pPr>
        <w:jc w:val="both"/>
      </w:pPr>
      <w:r w:rsidRPr="00E601C7">
        <w:t>На 01 января 20</w:t>
      </w:r>
      <w:r>
        <w:t>21</w:t>
      </w:r>
      <w:r w:rsidRPr="00E601C7">
        <w:t xml:space="preserve"> года просроченной дебиторской задолженности  нет.</w:t>
      </w:r>
    </w:p>
    <w:p w:rsidR="00C146A1" w:rsidRPr="00E601C7" w:rsidRDefault="00C146A1" w:rsidP="00C146A1">
      <w:pPr>
        <w:jc w:val="both"/>
      </w:pPr>
      <w:r w:rsidRPr="00E601C7">
        <w:t xml:space="preserve">По форме ПЗ-МК  - просроченная задолженность отсутствует, поэтому форма с нулевыми значениями. </w:t>
      </w:r>
    </w:p>
    <w:p w:rsidR="00C146A1" w:rsidRPr="00E601C7" w:rsidRDefault="00C146A1" w:rsidP="00C146A1">
      <w:pPr>
        <w:jc w:val="both"/>
      </w:pPr>
      <w:r w:rsidRPr="00E601C7">
        <w:t>Другие показатели, не отраженные выше, составляют по кредиту 1</w:t>
      </w:r>
      <w:r>
        <w:t> 685 011,11</w:t>
      </w:r>
      <w:r w:rsidRPr="00E601C7">
        <w:t xml:space="preserve"> руб., по дебету </w:t>
      </w:r>
      <w:r>
        <w:t>278 863 488,75</w:t>
      </w:r>
      <w:r w:rsidRPr="00E601C7">
        <w:t xml:space="preserve"> руб. Из них просроче</w:t>
      </w:r>
      <w:r>
        <w:t>нная дебиторская задолженность 297 138,31</w:t>
      </w:r>
      <w:r w:rsidRPr="00E601C7">
        <w:t xml:space="preserve"> руб.</w:t>
      </w:r>
      <w:r>
        <w:t xml:space="preserve"> Данная задолженность образовалась в связи с принятием ее на основании отчетов от УФНС по Удмуртской Республике и других министерств УР.</w:t>
      </w:r>
    </w:p>
    <w:p w:rsidR="00C146A1" w:rsidRPr="001F706C" w:rsidRDefault="00C146A1" w:rsidP="00C146A1">
      <w:pPr>
        <w:ind w:firstLine="540"/>
        <w:jc w:val="center"/>
        <w:rPr>
          <w:b/>
        </w:rPr>
      </w:pPr>
      <w:r w:rsidRPr="001F706C">
        <w:rPr>
          <w:b/>
        </w:rPr>
        <w:t>Муниципальный долг.</w:t>
      </w:r>
    </w:p>
    <w:p w:rsidR="00C146A1" w:rsidRPr="001F706C" w:rsidRDefault="00C146A1" w:rsidP="00C146A1">
      <w:pPr>
        <w:ind w:firstLine="540"/>
        <w:jc w:val="both"/>
      </w:pPr>
    </w:p>
    <w:p w:rsidR="00C146A1" w:rsidRPr="001F706C" w:rsidRDefault="00C146A1" w:rsidP="00C146A1">
      <w:pPr>
        <w:ind w:firstLine="540"/>
        <w:jc w:val="both"/>
      </w:pPr>
      <w:r w:rsidRPr="001F706C">
        <w:t xml:space="preserve">      Объем муниципальных долговых обязательств перед кредитной организацией на 01.01.2020 года составлял 31</w:t>
      </w:r>
      <w:r>
        <w:t xml:space="preserve"> </w:t>
      </w:r>
      <w:r w:rsidRPr="001F706C">
        <w:t>623,2 тыс. руб. в  сумме основного долга на погашение долговых обязательств и на финансирование дефицита бюджета.</w:t>
      </w:r>
    </w:p>
    <w:p w:rsidR="00C146A1" w:rsidRDefault="00C146A1" w:rsidP="00C146A1">
      <w:pPr>
        <w:pStyle w:val="a9"/>
      </w:pPr>
      <w:r>
        <w:lastRenderedPageBreak/>
        <w:t xml:space="preserve">              В отчетном году районом взят коммерческий кредит в ПАО «Сбербанк России» на  погашение коммерческого кредита в сумме 31 623,2 тыс. руб., взятого под более больший процент.  В течение отчетного периода погашен коммерческий кредит в сумме 31 623,2 тыс. руб.</w:t>
      </w:r>
    </w:p>
    <w:p w:rsidR="00C146A1" w:rsidRPr="001F706C" w:rsidRDefault="00C146A1" w:rsidP="00C146A1">
      <w:pPr>
        <w:pStyle w:val="a9"/>
      </w:pPr>
      <w:r w:rsidRPr="001F706C">
        <w:t xml:space="preserve">           За пользование коммерческим кредитом в отчетном </w:t>
      </w:r>
      <w:proofErr w:type="gramStart"/>
      <w:r w:rsidRPr="001F706C">
        <w:t>периоде</w:t>
      </w:r>
      <w:proofErr w:type="gramEnd"/>
      <w:r w:rsidRPr="001F706C">
        <w:t xml:space="preserve"> начислены проценты в общей сумме 2</w:t>
      </w:r>
      <w:r>
        <w:t xml:space="preserve"> </w:t>
      </w:r>
      <w:r w:rsidRPr="001F706C">
        <w:t>261,</w:t>
      </w:r>
      <w:r>
        <w:t>3</w:t>
      </w:r>
      <w:r w:rsidRPr="001F706C">
        <w:t xml:space="preserve"> тыс. руб.</w:t>
      </w:r>
    </w:p>
    <w:p w:rsidR="00C146A1" w:rsidRPr="001F706C" w:rsidRDefault="00C146A1" w:rsidP="00C146A1">
      <w:pPr>
        <w:pStyle w:val="a9"/>
      </w:pPr>
      <w:r w:rsidRPr="001F706C">
        <w:t xml:space="preserve">           Уплачены проценты за пользование коммерческим кредитом 2261,</w:t>
      </w:r>
      <w:r>
        <w:t>3</w:t>
      </w:r>
      <w:r w:rsidRPr="001F706C">
        <w:t xml:space="preserve"> тыс. руб.</w:t>
      </w:r>
    </w:p>
    <w:p w:rsidR="00C146A1" w:rsidRPr="001F706C" w:rsidRDefault="00C146A1" w:rsidP="00C146A1">
      <w:pPr>
        <w:pStyle w:val="a9"/>
      </w:pPr>
      <w:r w:rsidRPr="001F706C">
        <w:t xml:space="preserve"> На 01.01.2021 года объем муниципальных долговых обязательств составляет в сумме 31623,2 тыс. руб.         </w:t>
      </w:r>
    </w:p>
    <w:p w:rsidR="00C146A1" w:rsidRDefault="00C146A1" w:rsidP="00C146A1">
      <w:pPr>
        <w:pStyle w:val="a9"/>
      </w:pPr>
      <w:r w:rsidRPr="001F706C">
        <w:t xml:space="preserve">           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01.01.2020 года составила в сумме 743,8 тыс. руб., в том числе основной долг 506,5 тыс. руб., проценты за пользование кредитами 237,3 тыс</w:t>
      </w:r>
      <w:r>
        <w:t xml:space="preserve">. руб. </w:t>
      </w:r>
    </w:p>
    <w:p w:rsidR="00C146A1" w:rsidRDefault="00C146A1" w:rsidP="00C146A1">
      <w:pPr>
        <w:pStyle w:val="a9"/>
      </w:pPr>
      <w:r>
        <w:t xml:space="preserve">           В течение отчетного периода начислены проценты за пользование бюджетным кредитом в сумме 4,3 тыс. руб. по кредиту, полученному на корма.  </w:t>
      </w:r>
    </w:p>
    <w:p w:rsidR="00C146A1" w:rsidRDefault="00C146A1" w:rsidP="00C146A1">
      <w:pPr>
        <w:pStyle w:val="a9"/>
      </w:pPr>
      <w:r>
        <w:t xml:space="preserve">          Задолженность по бюджетным кредитам   перед бюджетом  района  на 01.01.2021 года составляет 748,1 тыс. руб., в том числе основной долг 506,5 тыс. руб., проценты за пользование кредитами 241,6 тыс. руб. </w:t>
      </w:r>
    </w:p>
    <w:p w:rsidR="00C146A1" w:rsidRDefault="00C146A1">
      <w:pPr>
        <w:spacing w:after="200" w:line="276" w:lineRule="auto"/>
      </w:pPr>
      <w:r>
        <w:br w:type="page"/>
      </w:r>
    </w:p>
    <w:p w:rsidR="00C146A1" w:rsidRPr="003A12E9" w:rsidRDefault="00C146A1" w:rsidP="00C146A1">
      <w:pPr>
        <w:tabs>
          <w:tab w:val="left" w:pos="708"/>
          <w:tab w:val="left" w:pos="7650"/>
        </w:tabs>
        <w:jc w:val="right"/>
      </w:pPr>
      <w:r>
        <w:lastRenderedPageBreak/>
        <w:t>ПРОЕКТ</w:t>
      </w:r>
    </w:p>
    <w:p w:rsidR="00C146A1" w:rsidRDefault="00C146A1" w:rsidP="00C146A1">
      <w:pPr>
        <w:jc w:val="center"/>
        <w:rPr>
          <w:sz w:val="32"/>
          <w:szCs w:val="32"/>
        </w:rPr>
      </w:pPr>
      <w:r>
        <w:rPr>
          <w:noProof/>
        </w:rPr>
        <w:drawing>
          <wp:inline distT="0" distB="0" distL="0" distR="0" wp14:anchorId="6BC15832" wp14:editId="736166C7">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C146A1" w:rsidRPr="00177B8A" w:rsidRDefault="00C146A1" w:rsidP="00C146A1">
      <w:pPr>
        <w:jc w:val="center"/>
        <w:rPr>
          <w:b/>
          <w:sz w:val="28"/>
          <w:szCs w:val="28"/>
        </w:rPr>
      </w:pPr>
      <w:r w:rsidRPr="00177B8A">
        <w:rPr>
          <w:b/>
          <w:sz w:val="28"/>
          <w:szCs w:val="28"/>
        </w:rPr>
        <w:t>РЕШЕНИЕ</w:t>
      </w:r>
    </w:p>
    <w:p w:rsidR="00C146A1" w:rsidRPr="00177B8A" w:rsidRDefault="00C146A1" w:rsidP="00C146A1">
      <w:pPr>
        <w:jc w:val="center"/>
        <w:rPr>
          <w:b/>
          <w:sz w:val="28"/>
          <w:szCs w:val="28"/>
        </w:rPr>
      </w:pPr>
      <w:r w:rsidRPr="00177B8A">
        <w:rPr>
          <w:b/>
          <w:sz w:val="28"/>
          <w:szCs w:val="28"/>
        </w:rPr>
        <w:t>Совета депутатов муниципального образования</w:t>
      </w:r>
    </w:p>
    <w:p w:rsidR="00C146A1" w:rsidRPr="00177B8A" w:rsidRDefault="00C146A1" w:rsidP="00C146A1">
      <w:pPr>
        <w:jc w:val="center"/>
        <w:rPr>
          <w:b/>
          <w:sz w:val="28"/>
          <w:szCs w:val="28"/>
        </w:rPr>
      </w:pPr>
      <w:r w:rsidRPr="00177B8A">
        <w:rPr>
          <w:b/>
          <w:sz w:val="28"/>
          <w:szCs w:val="28"/>
        </w:rPr>
        <w:t>«Красногорский район»</w:t>
      </w:r>
    </w:p>
    <w:p w:rsidR="00C146A1" w:rsidRPr="006554BE" w:rsidRDefault="00C146A1" w:rsidP="00C146A1">
      <w:pPr>
        <w:jc w:val="center"/>
        <w:rPr>
          <w:u w:val="single"/>
        </w:rPr>
      </w:pPr>
    </w:p>
    <w:p w:rsidR="00C146A1" w:rsidRDefault="00C146A1" w:rsidP="00C146A1">
      <w:pPr>
        <w:jc w:val="center"/>
        <w:rPr>
          <w:b/>
          <w:sz w:val="28"/>
          <w:szCs w:val="28"/>
        </w:rPr>
      </w:pPr>
      <w:r w:rsidRPr="003A12E9">
        <w:rPr>
          <w:b/>
          <w:sz w:val="28"/>
          <w:szCs w:val="28"/>
        </w:rPr>
        <w:t>Отчет Главы муниципального образования «Красногорский район»</w:t>
      </w:r>
    </w:p>
    <w:p w:rsidR="00C146A1" w:rsidRPr="003A12E9" w:rsidRDefault="00C146A1" w:rsidP="00C146A1">
      <w:pPr>
        <w:jc w:val="center"/>
        <w:rPr>
          <w:b/>
          <w:sz w:val="28"/>
          <w:szCs w:val="28"/>
        </w:rPr>
      </w:pPr>
      <w:r w:rsidRPr="003A12E9">
        <w:rPr>
          <w:b/>
          <w:sz w:val="28"/>
          <w:szCs w:val="28"/>
        </w:rPr>
        <w:t>о</w:t>
      </w:r>
      <w:r>
        <w:rPr>
          <w:b/>
          <w:sz w:val="28"/>
          <w:szCs w:val="28"/>
        </w:rPr>
        <w:t xml:space="preserve"> деятельности  </w:t>
      </w:r>
      <w:r w:rsidRPr="003A12E9">
        <w:rPr>
          <w:b/>
          <w:sz w:val="28"/>
          <w:szCs w:val="28"/>
        </w:rPr>
        <w:t>Администрации муниципального образования</w:t>
      </w:r>
      <w:r>
        <w:rPr>
          <w:b/>
          <w:sz w:val="28"/>
          <w:szCs w:val="28"/>
        </w:rPr>
        <w:t xml:space="preserve"> </w:t>
      </w:r>
      <w:r w:rsidRPr="003A12E9">
        <w:rPr>
          <w:b/>
          <w:sz w:val="28"/>
          <w:szCs w:val="28"/>
        </w:rPr>
        <w:t>«Красногорский район»</w:t>
      </w:r>
      <w:r>
        <w:rPr>
          <w:b/>
          <w:sz w:val="28"/>
          <w:szCs w:val="28"/>
        </w:rPr>
        <w:t xml:space="preserve"> за 2020</w:t>
      </w:r>
      <w:r w:rsidRPr="003A12E9">
        <w:rPr>
          <w:b/>
          <w:sz w:val="28"/>
          <w:szCs w:val="28"/>
        </w:rPr>
        <w:t xml:space="preserve"> год</w:t>
      </w:r>
    </w:p>
    <w:p w:rsidR="00C146A1" w:rsidRDefault="00C146A1" w:rsidP="00C146A1">
      <w:pPr>
        <w:rPr>
          <w:sz w:val="28"/>
          <w:szCs w:val="28"/>
        </w:rPr>
      </w:pPr>
    </w:p>
    <w:p w:rsidR="00C146A1" w:rsidRDefault="00C146A1" w:rsidP="00C146A1">
      <w:pPr>
        <w:rPr>
          <w:sz w:val="28"/>
          <w:szCs w:val="28"/>
        </w:rPr>
      </w:pPr>
    </w:p>
    <w:p w:rsidR="00C146A1" w:rsidRDefault="00C146A1" w:rsidP="00C146A1">
      <w:pPr>
        <w:rPr>
          <w:sz w:val="28"/>
          <w:szCs w:val="28"/>
        </w:rPr>
      </w:pPr>
      <w:r>
        <w:rPr>
          <w:sz w:val="28"/>
          <w:szCs w:val="28"/>
        </w:rPr>
        <w:t xml:space="preserve">Принято Советом депутатов                                                     </w:t>
      </w:r>
    </w:p>
    <w:p w:rsidR="00C146A1" w:rsidRDefault="00C146A1" w:rsidP="00C146A1">
      <w:pPr>
        <w:rPr>
          <w:sz w:val="28"/>
          <w:szCs w:val="28"/>
        </w:rPr>
      </w:pPr>
      <w:r>
        <w:rPr>
          <w:sz w:val="28"/>
          <w:szCs w:val="28"/>
        </w:rPr>
        <w:t xml:space="preserve">муниципального образования </w:t>
      </w:r>
    </w:p>
    <w:p w:rsidR="00C146A1" w:rsidRDefault="00C146A1" w:rsidP="00C146A1">
      <w:pPr>
        <w:rPr>
          <w:sz w:val="28"/>
          <w:szCs w:val="28"/>
        </w:rPr>
      </w:pPr>
      <w:r>
        <w:rPr>
          <w:sz w:val="28"/>
          <w:szCs w:val="28"/>
        </w:rPr>
        <w:t>«Красногорский район»                                                         15 апреля 2021 года</w:t>
      </w:r>
    </w:p>
    <w:p w:rsidR="00C146A1" w:rsidRDefault="00C146A1" w:rsidP="00C146A1">
      <w:pPr>
        <w:rPr>
          <w:sz w:val="28"/>
          <w:szCs w:val="28"/>
        </w:rPr>
      </w:pPr>
      <w:r>
        <w:rPr>
          <w:sz w:val="28"/>
          <w:szCs w:val="28"/>
        </w:rPr>
        <w:t xml:space="preserve">            </w:t>
      </w:r>
    </w:p>
    <w:p w:rsidR="00C146A1" w:rsidRDefault="00C146A1" w:rsidP="00C146A1">
      <w:pPr>
        <w:rPr>
          <w:sz w:val="28"/>
          <w:szCs w:val="28"/>
        </w:rPr>
      </w:pPr>
      <w:r>
        <w:rPr>
          <w:sz w:val="28"/>
          <w:szCs w:val="28"/>
        </w:rPr>
        <w:t>Заслушав отчет Главы  муниципального образования «Красногорский район»,</w:t>
      </w:r>
    </w:p>
    <w:p w:rsidR="00C146A1" w:rsidRDefault="00C146A1" w:rsidP="00C146A1">
      <w:pPr>
        <w:rPr>
          <w:sz w:val="28"/>
          <w:szCs w:val="28"/>
        </w:rPr>
      </w:pPr>
    </w:p>
    <w:p w:rsidR="00C146A1" w:rsidRDefault="00C146A1" w:rsidP="00C146A1">
      <w:pPr>
        <w:rPr>
          <w:sz w:val="28"/>
          <w:szCs w:val="28"/>
        </w:rPr>
      </w:pPr>
      <w:r>
        <w:rPr>
          <w:sz w:val="28"/>
          <w:szCs w:val="28"/>
        </w:rPr>
        <w:t xml:space="preserve">             Совет депутатов муниципального образования «Красногорский район»</w:t>
      </w:r>
    </w:p>
    <w:p w:rsidR="00C146A1" w:rsidRDefault="00C146A1" w:rsidP="00C146A1">
      <w:pPr>
        <w:rPr>
          <w:sz w:val="28"/>
          <w:szCs w:val="28"/>
        </w:rPr>
      </w:pPr>
    </w:p>
    <w:p w:rsidR="00C146A1" w:rsidRDefault="00C146A1" w:rsidP="00C146A1">
      <w:pPr>
        <w:jc w:val="center"/>
        <w:rPr>
          <w:sz w:val="28"/>
          <w:szCs w:val="28"/>
        </w:rPr>
      </w:pPr>
      <w:r>
        <w:rPr>
          <w:sz w:val="28"/>
          <w:szCs w:val="28"/>
        </w:rPr>
        <w:t>РЕШАЕТ:</w:t>
      </w:r>
    </w:p>
    <w:p w:rsidR="00C146A1" w:rsidRDefault="00C146A1" w:rsidP="00C146A1">
      <w:pPr>
        <w:rPr>
          <w:sz w:val="28"/>
          <w:szCs w:val="28"/>
        </w:rPr>
      </w:pPr>
    </w:p>
    <w:p w:rsidR="00C146A1" w:rsidRPr="00301B9B" w:rsidRDefault="00C146A1" w:rsidP="00C146A1">
      <w:pPr>
        <w:jc w:val="both"/>
        <w:rPr>
          <w:sz w:val="28"/>
          <w:szCs w:val="28"/>
        </w:rPr>
      </w:pPr>
      <w:r>
        <w:rPr>
          <w:sz w:val="28"/>
          <w:szCs w:val="28"/>
        </w:rPr>
        <w:t xml:space="preserve">1.Отчет Главы муниципального образования «Красногорский район» </w:t>
      </w:r>
      <w:r w:rsidRPr="00F638F6">
        <w:rPr>
          <w:sz w:val="28"/>
          <w:szCs w:val="28"/>
        </w:rPr>
        <w:t xml:space="preserve">о деятельности Администрации муниципального образования «Красногорский район» </w:t>
      </w:r>
      <w:r w:rsidRPr="00301B9B">
        <w:rPr>
          <w:sz w:val="28"/>
          <w:szCs w:val="28"/>
        </w:rPr>
        <w:t>«Об итогах  социально-эконом</w:t>
      </w:r>
      <w:r>
        <w:rPr>
          <w:sz w:val="28"/>
          <w:szCs w:val="28"/>
        </w:rPr>
        <w:t>ического развития района за 2020</w:t>
      </w:r>
      <w:r w:rsidRPr="00301B9B">
        <w:rPr>
          <w:sz w:val="28"/>
          <w:szCs w:val="28"/>
        </w:rPr>
        <w:t xml:space="preserve"> год»</w:t>
      </w:r>
      <w:r>
        <w:rPr>
          <w:sz w:val="28"/>
          <w:szCs w:val="28"/>
        </w:rPr>
        <w:t xml:space="preserve"> утвердить (прилагается).</w:t>
      </w:r>
    </w:p>
    <w:p w:rsidR="00C146A1" w:rsidRPr="001D6C49" w:rsidRDefault="00C146A1" w:rsidP="00C146A1">
      <w:pPr>
        <w:jc w:val="both"/>
        <w:rPr>
          <w:sz w:val="28"/>
          <w:szCs w:val="28"/>
        </w:rPr>
      </w:pPr>
    </w:p>
    <w:p w:rsidR="00C146A1" w:rsidRDefault="00C146A1" w:rsidP="00C146A1">
      <w:pPr>
        <w:jc w:val="both"/>
        <w:rPr>
          <w:sz w:val="28"/>
          <w:szCs w:val="28"/>
        </w:rPr>
      </w:pPr>
      <w:r>
        <w:rPr>
          <w:sz w:val="28"/>
          <w:szCs w:val="28"/>
        </w:rPr>
        <w:t>2.</w:t>
      </w:r>
      <w:r w:rsidRPr="005D5C90">
        <w:rPr>
          <w:sz w:val="28"/>
          <w:szCs w:val="28"/>
        </w:rPr>
        <w:t>Признать работу Главы  муниципального образования  «Красногорский район» удовлетворительной.</w:t>
      </w:r>
    </w:p>
    <w:p w:rsidR="00C146A1" w:rsidRPr="001D6C49" w:rsidRDefault="00C146A1" w:rsidP="00C146A1">
      <w:pPr>
        <w:rPr>
          <w:sz w:val="28"/>
          <w:szCs w:val="28"/>
        </w:rPr>
      </w:pPr>
    </w:p>
    <w:p w:rsidR="00C146A1" w:rsidRPr="00E25BF7" w:rsidRDefault="00C146A1" w:rsidP="00C146A1"/>
    <w:p w:rsidR="00C146A1" w:rsidRDefault="00C146A1" w:rsidP="00C146A1">
      <w:pPr>
        <w:rPr>
          <w:sz w:val="28"/>
          <w:szCs w:val="28"/>
        </w:rPr>
      </w:pPr>
      <w:r>
        <w:rPr>
          <w:sz w:val="28"/>
          <w:szCs w:val="28"/>
        </w:rPr>
        <w:t>Председатель Совета депутатов</w:t>
      </w:r>
    </w:p>
    <w:p w:rsidR="00C146A1" w:rsidRDefault="00C146A1" w:rsidP="00C146A1">
      <w:pPr>
        <w:rPr>
          <w:sz w:val="28"/>
          <w:szCs w:val="28"/>
        </w:rPr>
      </w:pPr>
      <w:r>
        <w:rPr>
          <w:sz w:val="28"/>
          <w:szCs w:val="28"/>
        </w:rPr>
        <w:t>муниципального образования</w:t>
      </w:r>
    </w:p>
    <w:p w:rsidR="00C146A1" w:rsidRDefault="00C146A1" w:rsidP="00C146A1">
      <w:pPr>
        <w:rPr>
          <w:sz w:val="28"/>
          <w:szCs w:val="28"/>
        </w:rPr>
      </w:pPr>
      <w:r>
        <w:rPr>
          <w:sz w:val="28"/>
          <w:szCs w:val="28"/>
        </w:rPr>
        <w:t>«Красногорский район»</w:t>
      </w:r>
      <w:r>
        <w:rPr>
          <w:sz w:val="28"/>
          <w:szCs w:val="28"/>
        </w:rPr>
        <w:tab/>
        <w:t xml:space="preserve">                                                        И.Б. Прокашев</w:t>
      </w:r>
    </w:p>
    <w:p w:rsidR="00C146A1" w:rsidRDefault="00C146A1" w:rsidP="00C146A1">
      <w:pPr>
        <w:rPr>
          <w:sz w:val="28"/>
          <w:szCs w:val="28"/>
        </w:rPr>
      </w:pPr>
    </w:p>
    <w:p w:rsidR="00C146A1" w:rsidRPr="00BB3ACF" w:rsidRDefault="00C146A1" w:rsidP="00C146A1">
      <w:pPr>
        <w:rPr>
          <w:sz w:val="28"/>
          <w:szCs w:val="28"/>
        </w:rPr>
      </w:pPr>
      <w:r w:rsidRPr="00BB3ACF">
        <w:rPr>
          <w:sz w:val="28"/>
          <w:szCs w:val="28"/>
        </w:rPr>
        <w:t xml:space="preserve">Глава </w:t>
      </w:r>
    </w:p>
    <w:p w:rsidR="00C146A1" w:rsidRPr="00BB3ACF" w:rsidRDefault="00C146A1" w:rsidP="00C146A1">
      <w:pPr>
        <w:rPr>
          <w:sz w:val="28"/>
          <w:szCs w:val="28"/>
        </w:rPr>
      </w:pPr>
      <w:r w:rsidRPr="00BB3ACF">
        <w:rPr>
          <w:sz w:val="28"/>
          <w:szCs w:val="28"/>
        </w:rPr>
        <w:t>муниципального образования</w:t>
      </w:r>
    </w:p>
    <w:p w:rsidR="00C146A1" w:rsidRDefault="00C146A1" w:rsidP="00C146A1">
      <w:pPr>
        <w:rPr>
          <w:sz w:val="28"/>
          <w:szCs w:val="28"/>
        </w:rPr>
      </w:pPr>
      <w:r>
        <w:rPr>
          <w:sz w:val="28"/>
          <w:szCs w:val="28"/>
        </w:rPr>
        <w:t>«Красногорский район»</w:t>
      </w:r>
      <w:r>
        <w:rPr>
          <w:sz w:val="28"/>
          <w:szCs w:val="28"/>
        </w:rPr>
        <w:tab/>
      </w:r>
      <w:r>
        <w:rPr>
          <w:sz w:val="28"/>
          <w:szCs w:val="28"/>
        </w:rPr>
        <w:tab/>
      </w:r>
      <w:r>
        <w:rPr>
          <w:sz w:val="28"/>
          <w:szCs w:val="28"/>
        </w:rPr>
        <w:tab/>
      </w:r>
      <w:r>
        <w:rPr>
          <w:sz w:val="28"/>
          <w:szCs w:val="28"/>
        </w:rPr>
        <w:tab/>
      </w:r>
      <w:r>
        <w:rPr>
          <w:sz w:val="28"/>
          <w:szCs w:val="28"/>
        </w:rPr>
        <w:tab/>
        <w:t xml:space="preserve">              </w:t>
      </w:r>
      <w:r w:rsidRPr="00BB3ACF">
        <w:rPr>
          <w:sz w:val="28"/>
          <w:szCs w:val="28"/>
        </w:rPr>
        <w:t>В.С. Корепанов</w:t>
      </w:r>
    </w:p>
    <w:p w:rsidR="00C146A1" w:rsidRDefault="00C146A1" w:rsidP="00C146A1">
      <w:pPr>
        <w:rPr>
          <w:sz w:val="28"/>
          <w:szCs w:val="28"/>
        </w:rPr>
      </w:pPr>
    </w:p>
    <w:p w:rsidR="00C146A1" w:rsidRDefault="00C146A1" w:rsidP="00C146A1">
      <w:pPr>
        <w:rPr>
          <w:sz w:val="28"/>
          <w:szCs w:val="28"/>
        </w:rPr>
      </w:pPr>
      <w:r>
        <w:rPr>
          <w:sz w:val="28"/>
          <w:szCs w:val="28"/>
        </w:rPr>
        <w:t>село Красногорское</w:t>
      </w:r>
    </w:p>
    <w:p w:rsidR="00C146A1" w:rsidRDefault="00C146A1" w:rsidP="00C146A1">
      <w:pPr>
        <w:rPr>
          <w:sz w:val="28"/>
          <w:szCs w:val="28"/>
        </w:rPr>
      </w:pPr>
      <w:r>
        <w:rPr>
          <w:sz w:val="28"/>
          <w:szCs w:val="28"/>
        </w:rPr>
        <w:t xml:space="preserve">15 апреля  2021 </w:t>
      </w:r>
      <w:r w:rsidRPr="00ED2067">
        <w:rPr>
          <w:sz w:val="28"/>
          <w:szCs w:val="28"/>
        </w:rPr>
        <w:t>г</w:t>
      </w:r>
      <w:r>
        <w:rPr>
          <w:sz w:val="28"/>
          <w:szCs w:val="28"/>
        </w:rPr>
        <w:t>ода</w:t>
      </w:r>
    </w:p>
    <w:p w:rsidR="00C146A1" w:rsidRPr="00C378AC" w:rsidRDefault="00C146A1" w:rsidP="00C146A1">
      <w:pPr>
        <w:rPr>
          <w:sz w:val="28"/>
          <w:szCs w:val="28"/>
        </w:rPr>
      </w:pPr>
      <w:r>
        <w:rPr>
          <w:sz w:val="28"/>
          <w:szCs w:val="28"/>
        </w:rPr>
        <w:t>№ 312</w:t>
      </w:r>
    </w:p>
    <w:p w:rsidR="00C146A1" w:rsidRDefault="00C146A1">
      <w:pPr>
        <w:spacing w:after="200" w:line="276" w:lineRule="auto"/>
      </w:pPr>
      <w:r>
        <w:br w:type="page"/>
      </w:r>
    </w:p>
    <w:p w:rsidR="00C146A1" w:rsidRPr="003537C0" w:rsidRDefault="00C146A1" w:rsidP="00C146A1">
      <w:pPr>
        <w:tabs>
          <w:tab w:val="left" w:pos="4872"/>
          <w:tab w:val="right" w:pos="9638"/>
        </w:tabs>
        <w:jc w:val="right"/>
        <w:rPr>
          <w:sz w:val="28"/>
          <w:szCs w:val="28"/>
        </w:rPr>
      </w:pPr>
      <w:r>
        <w:rPr>
          <w:b/>
          <w:sz w:val="20"/>
          <w:szCs w:val="20"/>
        </w:rPr>
        <w:lastRenderedPageBreak/>
        <w:t>ПРОЕКТ</w:t>
      </w:r>
    </w:p>
    <w:p w:rsidR="00C146A1" w:rsidRPr="00676C03" w:rsidRDefault="00C146A1" w:rsidP="00C146A1">
      <w:pPr>
        <w:jc w:val="center"/>
        <w:rPr>
          <w:sz w:val="20"/>
          <w:szCs w:val="20"/>
        </w:rPr>
      </w:pPr>
      <w:r>
        <w:rPr>
          <w:noProof/>
          <w:sz w:val="20"/>
          <w:szCs w:val="20"/>
        </w:rPr>
        <w:drawing>
          <wp:inline distT="0" distB="0" distL="0" distR="0" wp14:anchorId="7AB0E0CB" wp14:editId="6EACB95D">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C146A1" w:rsidRPr="00676C03" w:rsidRDefault="00C146A1" w:rsidP="00C146A1">
      <w:pPr>
        <w:jc w:val="center"/>
        <w:rPr>
          <w:b/>
          <w:sz w:val="32"/>
          <w:szCs w:val="32"/>
        </w:rPr>
      </w:pPr>
      <w:r w:rsidRPr="00676C03">
        <w:rPr>
          <w:b/>
          <w:sz w:val="32"/>
          <w:szCs w:val="32"/>
        </w:rPr>
        <w:t>РЕШЕНИЕ</w:t>
      </w:r>
    </w:p>
    <w:p w:rsidR="00C146A1" w:rsidRPr="00676C03" w:rsidRDefault="00C146A1" w:rsidP="00C146A1">
      <w:pPr>
        <w:jc w:val="center"/>
        <w:rPr>
          <w:b/>
          <w:sz w:val="32"/>
          <w:szCs w:val="32"/>
        </w:rPr>
      </w:pPr>
      <w:r w:rsidRPr="00676C03">
        <w:rPr>
          <w:b/>
          <w:sz w:val="32"/>
          <w:szCs w:val="32"/>
        </w:rPr>
        <w:t xml:space="preserve"> Совета депутатов муниципального образования  </w:t>
      </w:r>
    </w:p>
    <w:p w:rsidR="00C146A1" w:rsidRPr="00676C03" w:rsidRDefault="00C146A1" w:rsidP="00C146A1">
      <w:pPr>
        <w:jc w:val="center"/>
        <w:rPr>
          <w:b/>
          <w:sz w:val="32"/>
          <w:szCs w:val="32"/>
        </w:rPr>
      </w:pPr>
      <w:r w:rsidRPr="00676C03">
        <w:rPr>
          <w:b/>
          <w:sz w:val="32"/>
          <w:szCs w:val="32"/>
        </w:rPr>
        <w:t>«Красногорский район»</w:t>
      </w:r>
    </w:p>
    <w:p w:rsidR="00C146A1" w:rsidRPr="00676C03" w:rsidRDefault="00C146A1" w:rsidP="00C146A1">
      <w:pPr>
        <w:rPr>
          <w:sz w:val="28"/>
          <w:szCs w:val="28"/>
        </w:rPr>
      </w:pPr>
      <w:r w:rsidRPr="00676C03">
        <w:rPr>
          <w:sz w:val="28"/>
          <w:szCs w:val="28"/>
        </w:rPr>
        <w:t xml:space="preserve">   </w:t>
      </w:r>
    </w:p>
    <w:p w:rsidR="00C146A1" w:rsidRPr="00676C03" w:rsidRDefault="00C146A1" w:rsidP="00C146A1">
      <w:pPr>
        <w:ind w:firstLine="708"/>
        <w:jc w:val="center"/>
        <w:rPr>
          <w:b/>
          <w:sz w:val="28"/>
          <w:szCs w:val="28"/>
        </w:rPr>
      </w:pPr>
      <w:r w:rsidRPr="00676C03">
        <w:rPr>
          <w:b/>
          <w:sz w:val="28"/>
          <w:szCs w:val="28"/>
        </w:rPr>
        <w:t>Об отчете о деятельности Контрольно-счетного органа муниципального образования «Красногорский район» за 2019 год</w:t>
      </w:r>
    </w:p>
    <w:p w:rsidR="00C146A1" w:rsidRPr="00676C03" w:rsidRDefault="00C146A1" w:rsidP="00C146A1">
      <w:pPr>
        <w:jc w:val="center"/>
        <w:rPr>
          <w:b/>
          <w:sz w:val="28"/>
          <w:szCs w:val="28"/>
        </w:rPr>
      </w:pPr>
    </w:p>
    <w:p w:rsidR="00C146A1" w:rsidRPr="00676C03" w:rsidRDefault="00C146A1" w:rsidP="00C146A1">
      <w:pPr>
        <w:ind w:left="360"/>
        <w:jc w:val="center"/>
        <w:rPr>
          <w:b/>
          <w:sz w:val="28"/>
          <w:szCs w:val="28"/>
        </w:rPr>
      </w:pPr>
    </w:p>
    <w:p w:rsidR="00C146A1" w:rsidRPr="00676C03" w:rsidRDefault="00C146A1" w:rsidP="00C146A1">
      <w:pPr>
        <w:rPr>
          <w:sz w:val="28"/>
          <w:szCs w:val="28"/>
        </w:rPr>
      </w:pPr>
      <w:r w:rsidRPr="00676C03">
        <w:rPr>
          <w:sz w:val="28"/>
          <w:szCs w:val="28"/>
        </w:rPr>
        <w:t xml:space="preserve">Принято Советом депутатов </w:t>
      </w:r>
    </w:p>
    <w:p w:rsidR="00C146A1" w:rsidRPr="00676C03" w:rsidRDefault="00C146A1" w:rsidP="00C146A1">
      <w:pPr>
        <w:rPr>
          <w:sz w:val="28"/>
          <w:szCs w:val="28"/>
        </w:rPr>
      </w:pPr>
      <w:r w:rsidRPr="00676C03">
        <w:rPr>
          <w:sz w:val="28"/>
          <w:szCs w:val="28"/>
        </w:rPr>
        <w:t xml:space="preserve">муниципального образования </w:t>
      </w:r>
    </w:p>
    <w:p w:rsidR="00C146A1" w:rsidRPr="00676C03" w:rsidRDefault="00C146A1" w:rsidP="00C146A1">
      <w:pPr>
        <w:rPr>
          <w:sz w:val="28"/>
          <w:szCs w:val="28"/>
        </w:rPr>
      </w:pPr>
      <w:r w:rsidRPr="00676C03">
        <w:rPr>
          <w:sz w:val="28"/>
          <w:szCs w:val="28"/>
        </w:rPr>
        <w:t xml:space="preserve">«Красногорский район»                                                       </w:t>
      </w:r>
      <w:r>
        <w:rPr>
          <w:sz w:val="28"/>
          <w:szCs w:val="28"/>
        </w:rPr>
        <w:t>15</w:t>
      </w:r>
      <w:r w:rsidRPr="00676C03">
        <w:rPr>
          <w:sz w:val="28"/>
          <w:szCs w:val="28"/>
        </w:rPr>
        <w:t xml:space="preserve"> </w:t>
      </w:r>
      <w:r>
        <w:rPr>
          <w:sz w:val="28"/>
          <w:szCs w:val="28"/>
        </w:rPr>
        <w:t xml:space="preserve">апреля </w:t>
      </w:r>
      <w:r w:rsidRPr="00676C03">
        <w:rPr>
          <w:sz w:val="28"/>
          <w:szCs w:val="28"/>
        </w:rPr>
        <w:t xml:space="preserve">  202</w:t>
      </w:r>
      <w:r>
        <w:rPr>
          <w:sz w:val="28"/>
          <w:szCs w:val="28"/>
        </w:rPr>
        <w:t>1</w:t>
      </w:r>
      <w:r w:rsidRPr="00676C03">
        <w:rPr>
          <w:sz w:val="28"/>
          <w:szCs w:val="28"/>
        </w:rPr>
        <w:t xml:space="preserve"> года</w:t>
      </w:r>
    </w:p>
    <w:p w:rsidR="00C146A1" w:rsidRPr="00676C03" w:rsidRDefault="00C146A1" w:rsidP="00C146A1">
      <w:pPr>
        <w:autoSpaceDE w:val="0"/>
        <w:autoSpaceDN w:val="0"/>
        <w:adjustRightInd w:val="0"/>
        <w:rPr>
          <w:sz w:val="28"/>
          <w:szCs w:val="28"/>
        </w:rPr>
      </w:pPr>
    </w:p>
    <w:p w:rsidR="00C146A1" w:rsidRPr="00676C03" w:rsidRDefault="00C146A1" w:rsidP="00C146A1">
      <w:pPr>
        <w:rPr>
          <w:sz w:val="28"/>
          <w:szCs w:val="28"/>
        </w:rPr>
      </w:pPr>
    </w:p>
    <w:p w:rsidR="00C146A1" w:rsidRPr="00676C03" w:rsidRDefault="00C146A1" w:rsidP="00C146A1">
      <w:pPr>
        <w:keepNext/>
        <w:ind w:firstLine="708"/>
        <w:jc w:val="both"/>
        <w:outlineLvl w:val="0"/>
        <w:rPr>
          <w:b/>
          <w:bCs/>
          <w:kern w:val="32"/>
          <w:sz w:val="28"/>
          <w:szCs w:val="28"/>
          <w:u w:val="single"/>
          <w:lang w:val="x-none" w:eastAsia="x-none"/>
        </w:rPr>
      </w:pPr>
      <w:r w:rsidRPr="00676C03">
        <w:rPr>
          <w:bCs/>
          <w:kern w:val="32"/>
          <w:sz w:val="28"/>
          <w:szCs w:val="28"/>
          <w:lang w:val="x-none" w:eastAsia="x-none"/>
        </w:rPr>
        <w:t>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Контрольно-счетном органе муниципального образования «Красногорский район», утвержденного решением Совета депутатов муниципального образования «Красногорский район» от 15.12.2016 №43</w:t>
      </w:r>
    </w:p>
    <w:p w:rsidR="00C146A1" w:rsidRPr="00676C03" w:rsidRDefault="00C146A1" w:rsidP="00C146A1">
      <w:pPr>
        <w:jc w:val="center"/>
        <w:rPr>
          <w:sz w:val="28"/>
          <w:szCs w:val="28"/>
        </w:rPr>
      </w:pPr>
    </w:p>
    <w:p w:rsidR="00C146A1" w:rsidRPr="00676C03" w:rsidRDefault="00C146A1" w:rsidP="00C146A1">
      <w:pPr>
        <w:jc w:val="center"/>
        <w:rPr>
          <w:sz w:val="28"/>
          <w:szCs w:val="28"/>
        </w:rPr>
      </w:pPr>
      <w:r w:rsidRPr="00676C03">
        <w:rPr>
          <w:sz w:val="28"/>
          <w:szCs w:val="28"/>
        </w:rPr>
        <w:t>Совет депутатов муниципального образования «Красногорский район»</w:t>
      </w:r>
    </w:p>
    <w:p w:rsidR="00C146A1" w:rsidRPr="00676C03" w:rsidRDefault="00C146A1" w:rsidP="00C146A1">
      <w:pPr>
        <w:jc w:val="center"/>
        <w:rPr>
          <w:sz w:val="28"/>
          <w:szCs w:val="28"/>
        </w:rPr>
      </w:pPr>
      <w:r w:rsidRPr="00676C03">
        <w:rPr>
          <w:sz w:val="28"/>
          <w:szCs w:val="28"/>
        </w:rPr>
        <w:t>РЕШАЕТ:</w:t>
      </w:r>
    </w:p>
    <w:p w:rsidR="00C146A1" w:rsidRPr="00676C03" w:rsidRDefault="00C146A1" w:rsidP="00C146A1">
      <w:pPr>
        <w:rPr>
          <w:sz w:val="28"/>
          <w:szCs w:val="28"/>
        </w:rPr>
      </w:pPr>
    </w:p>
    <w:p w:rsidR="00C146A1" w:rsidRPr="00676C03" w:rsidRDefault="00C146A1" w:rsidP="00C146A1">
      <w:pPr>
        <w:ind w:firstLine="708"/>
        <w:jc w:val="both"/>
        <w:rPr>
          <w:sz w:val="28"/>
          <w:szCs w:val="28"/>
        </w:rPr>
      </w:pPr>
      <w:r w:rsidRPr="00676C03">
        <w:rPr>
          <w:sz w:val="28"/>
          <w:szCs w:val="28"/>
        </w:rPr>
        <w:t>Отчет о деятельности Контрольно-счетного органа муниципального образования «Красногорский район» за 20</w:t>
      </w:r>
      <w:r>
        <w:rPr>
          <w:sz w:val="28"/>
          <w:szCs w:val="28"/>
        </w:rPr>
        <w:t>20</w:t>
      </w:r>
      <w:r w:rsidRPr="00676C03">
        <w:rPr>
          <w:sz w:val="28"/>
          <w:szCs w:val="28"/>
        </w:rPr>
        <w:t xml:space="preserve"> год принять к сведению (прилагается).</w:t>
      </w:r>
    </w:p>
    <w:p w:rsidR="00C146A1" w:rsidRPr="00676C03" w:rsidRDefault="00C146A1" w:rsidP="00C146A1">
      <w:pPr>
        <w:rPr>
          <w:sz w:val="28"/>
          <w:szCs w:val="28"/>
        </w:rPr>
      </w:pPr>
    </w:p>
    <w:p w:rsidR="00C146A1" w:rsidRPr="00676C03" w:rsidRDefault="00C146A1" w:rsidP="00C146A1">
      <w:pPr>
        <w:rPr>
          <w:sz w:val="28"/>
          <w:szCs w:val="28"/>
        </w:rPr>
      </w:pPr>
    </w:p>
    <w:p w:rsidR="00C146A1" w:rsidRPr="00676C03" w:rsidRDefault="00C146A1" w:rsidP="00C146A1">
      <w:pPr>
        <w:jc w:val="both"/>
        <w:rPr>
          <w:sz w:val="28"/>
          <w:szCs w:val="28"/>
        </w:rPr>
      </w:pPr>
      <w:r w:rsidRPr="00676C03">
        <w:rPr>
          <w:sz w:val="28"/>
          <w:szCs w:val="28"/>
        </w:rPr>
        <w:t>Председатель Совета</w:t>
      </w:r>
    </w:p>
    <w:p w:rsidR="00C146A1" w:rsidRPr="00676C03" w:rsidRDefault="00C146A1" w:rsidP="00C146A1">
      <w:pPr>
        <w:jc w:val="both"/>
        <w:rPr>
          <w:sz w:val="28"/>
          <w:szCs w:val="28"/>
        </w:rPr>
      </w:pPr>
      <w:r w:rsidRPr="00676C03">
        <w:rPr>
          <w:sz w:val="28"/>
          <w:szCs w:val="28"/>
        </w:rPr>
        <w:t xml:space="preserve">депутатов  муниципального </w:t>
      </w:r>
    </w:p>
    <w:p w:rsidR="00C146A1" w:rsidRPr="00676C03" w:rsidRDefault="00C146A1" w:rsidP="00C146A1">
      <w:pPr>
        <w:tabs>
          <w:tab w:val="left" w:pos="6840"/>
        </w:tabs>
        <w:jc w:val="both"/>
        <w:rPr>
          <w:sz w:val="28"/>
          <w:szCs w:val="28"/>
        </w:rPr>
      </w:pPr>
      <w:r w:rsidRPr="00676C03">
        <w:rPr>
          <w:sz w:val="28"/>
          <w:szCs w:val="28"/>
        </w:rPr>
        <w:t>образования «Красногорский район»</w:t>
      </w:r>
      <w:r w:rsidRPr="00676C03">
        <w:rPr>
          <w:sz w:val="28"/>
          <w:szCs w:val="28"/>
        </w:rPr>
        <w:tab/>
        <w:t xml:space="preserve">      И.Б. Прокашев</w:t>
      </w:r>
    </w:p>
    <w:p w:rsidR="00C146A1" w:rsidRPr="00676C03" w:rsidRDefault="00C146A1" w:rsidP="00C146A1">
      <w:pPr>
        <w:rPr>
          <w:sz w:val="28"/>
          <w:szCs w:val="28"/>
        </w:rPr>
      </w:pPr>
    </w:p>
    <w:p w:rsidR="00C146A1" w:rsidRPr="00676C03" w:rsidRDefault="00C146A1" w:rsidP="00C146A1">
      <w:pPr>
        <w:rPr>
          <w:sz w:val="28"/>
          <w:szCs w:val="28"/>
        </w:rPr>
      </w:pPr>
      <w:r w:rsidRPr="00676C03">
        <w:rPr>
          <w:sz w:val="28"/>
          <w:szCs w:val="28"/>
        </w:rPr>
        <w:t>Глава муниципального образования</w:t>
      </w:r>
    </w:p>
    <w:p w:rsidR="00C146A1" w:rsidRPr="00676C03" w:rsidRDefault="00C146A1" w:rsidP="00C146A1">
      <w:pPr>
        <w:rPr>
          <w:sz w:val="28"/>
          <w:szCs w:val="28"/>
        </w:rPr>
      </w:pPr>
      <w:r w:rsidRPr="00676C03">
        <w:rPr>
          <w:sz w:val="28"/>
          <w:szCs w:val="28"/>
        </w:rPr>
        <w:t>«Красногорский район»                                                               В.С. Корепанов</w:t>
      </w:r>
    </w:p>
    <w:p w:rsidR="00C146A1" w:rsidRPr="00676C03" w:rsidRDefault="00C146A1" w:rsidP="00C146A1">
      <w:pPr>
        <w:rPr>
          <w:sz w:val="28"/>
          <w:szCs w:val="28"/>
        </w:rPr>
      </w:pPr>
      <w:r w:rsidRPr="00676C03">
        <w:rPr>
          <w:sz w:val="28"/>
          <w:szCs w:val="28"/>
        </w:rPr>
        <w:t xml:space="preserve">                                         </w:t>
      </w:r>
    </w:p>
    <w:p w:rsidR="00C146A1" w:rsidRPr="00676C03" w:rsidRDefault="00C146A1" w:rsidP="00C146A1">
      <w:pPr>
        <w:rPr>
          <w:sz w:val="28"/>
          <w:szCs w:val="28"/>
        </w:rPr>
      </w:pPr>
      <w:r w:rsidRPr="00676C03">
        <w:rPr>
          <w:sz w:val="28"/>
          <w:szCs w:val="28"/>
        </w:rPr>
        <w:t>село Красногорское</w:t>
      </w:r>
    </w:p>
    <w:p w:rsidR="00C146A1" w:rsidRPr="00676C03" w:rsidRDefault="00C146A1" w:rsidP="00C146A1">
      <w:pPr>
        <w:rPr>
          <w:sz w:val="28"/>
          <w:szCs w:val="28"/>
        </w:rPr>
      </w:pPr>
      <w:r w:rsidRPr="00676C03">
        <w:rPr>
          <w:sz w:val="28"/>
          <w:szCs w:val="28"/>
        </w:rPr>
        <w:t xml:space="preserve"> </w:t>
      </w:r>
      <w:r>
        <w:rPr>
          <w:sz w:val="28"/>
          <w:szCs w:val="28"/>
        </w:rPr>
        <w:t xml:space="preserve">15 апреля </w:t>
      </w:r>
      <w:r w:rsidRPr="00676C03">
        <w:rPr>
          <w:sz w:val="28"/>
          <w:szCs w:val="28"/>
        </w:rPr>
        <w:t xml:space="preserve">  202</w:t>
      </w:r>
      <w:r>
        <w:rPr>
          <w:sz w:val="28"/>
          <w:szCs w:val="28"/>
        </w:rPr>
        <w:t>1</w:t>
      </w:r>
      <w:r w:rsidRPr="00676C03">
        <w:rPr>
          <w:sz w:val="28"/>
          <w:szCs w:val="28"/>
        </w:rPr>
        <w:t xml:space="preserve"> года</w:t>
      </w:r>
    </w:p>
    <w:p w:rsidR="00C146A1" w:rsidRPr="00676C03" w:rsidRDefault="00C146A1" w:rsidP="00C146A1">
      <w:pPr>
        <w:rPr>
          <w:sz w:val="20"/>
          <w:szCs w:val="20"/>
        </w:rPr>
      </w:pPr>
      <w:r w:rsidRPr="00676C03">
        <w:rPr>
          <w:sz w:val="28"/>
          <w:szCs w:val="28"/>
        </w:rPr>
        <w:t xml:space="preserve">№ </w:t>
      </w:r>
      <w:r>
        <w:rPr>
          <w:sz w:val="28"/>
          <w:szCs w:val="28"/>
        </w:rPr>
        <w:t>313</w:t>
      </w:r>
    </w:p>
    <w:p w:rsidR="00C146A1" w:rsidRDefault="00C146A1" w:rsidP="00C146A1">
      <w:pPr>
        <w:jc w:val="right"/>
        <w:rPr>
          <w:color w:val="000000"/>
          <w:shd w:val="clear" w:color="auto" w:fill="FFFFFF"/>
        </w:rPr>
      </w:pPr>
    </w:p>
    <w:p w:rsidR="00C146A1" w:rsidRDefault="00C146A1" w:rsidP="00C146A1">
      <w:pPr>
        <w:jc w:val="right"/>
        <w:rPr>
          <w:color w:val="000000"/>
          <w:shd w:val="clear" w:color="auto" w:fill="FFFFFF"/>
        </w:rPr>
      </w:pPr>
    </w:p>
    <w:p w:rsidR="00C146A1" w:rsidRDefault="00C146A1" w:rsidP="00C146A1">
      <w:pPr>
        <w:jc w:val="right"/>
        <w:rPr>
          <w:color w:val="000000"/>
          <w:shd w:val="clear" w:color="auto" w:fill="FFFFFF"/>
        </w:rPr>
      </w:pPr>
    </w:p>
    <w:p w:rsidR="00C146A1" w:rsidRDefault="00C146A1" w:rsidP="00C146A1">
      <w:pPr>
        <w:jc w:val="right"/>
        <w:rPr>
          <w:color w:val="000000"/>
          <w:shd w:val="clear" w:color="auto" w:fill="FFFFFF"/>
        </w:rPr>
      </w:pPr>
      <w:proofErr w:type="gramStart"/>
      <w:r>
        <w:rPr>
          <w:color w:val="000000"/>
          <w:shd w:val="clear" w:color="auto" w:fill="FFFFFF"/>
        </w:rPr>
        <w:lastRenderedPageBreak/>
        <w:t>Принят</w:t>
      </w:r>
      <w:proofErr w:type="gramEnd"/>
      <w:r>
        <w:rPr>
          <w:color w:val="000000"/>
          <w:shd w:val="clear" w:color="auto" w:fill="FFFFFF"/>
        </w:rPr>
        <w:t xml:space="preserve"> к сведению</w:t>
      </w:r>
      <w:r w:rsidRPr="00D8689F">
        <w:rPr>
          <w:color w:val="000000"/>
          <w:shd w:val="clear" w:color="auto" w:fill="FFFFFF"/>
        </w:rPr>
        <w:t xml:space="preserve"> </w:t>
      </w:r>
    </w:p>
    <w:p w:rsidR="00C146A1" w:rsidRDefault="00C146A1" w:rsidP="00C146A1">
      <w:pPr>
        <w:jc w:val="right"/>
        <w:rPr>
          <w:color w:val="000000"/>
          <w:shd w:val="clear" w:color="auto" w:fill="FFFFFF"/>
        </w:rPr>
      </w:pPr>
      <w:r>
        <w:rPr>
          <w:color w:val="000000"/>
          <w:shd w:val="clear" w:color="auto" w:fill="FFFFFF"/>
        </w:rPr>
        <w:t xml:space="preserve">решением </w:t>
      </w:r>
      <w:r w:rsidRPr="00D8689F">
        <w:rPr>
          <w:color w:val="000000"/>
          <w:shd w:val="clear" w:color="auto" w:fill="FFFFFF"/>
        </w:rPr>
        <w:t xml:space="preserve"> Совет</w:t>
      </w:r>
      <w:r>
        <w:rPr>
          <w:color w:val="000000"/>
          <w:shd w:val="clear" w:color="auto" w:fill="FFFFFF"/>
        </w:rPr>
        <w:t>а</w:t>
      </w:r>
      <w:r w:rsidRPr="00D8689F">
        <w:rPr>
          <w:color w:val="000000"/>
          <w:shd w:val="clear" w:color="auto" w:fill="FFFFFF"/>
        </w:rPr>
        <w:t xml:space="preserve"> депутатов </w:t>
      </w:r>
    </w:p>
    <w:p w:rsidR="00C146A1" w:rsidRDefault="00C146A1" w:rsidP="00C146A1">
      <w:pPr>
        <w:jc w:val="right"/>
        <w:rPr>
          <w:color w:val="000000"/>
          <w:shd w:val="clear" w:color="auto" w:fill="FFFFFF"/>
        </w:rPr>
      </w:pPr>
      <w:r w:rsidRPr="00D8689F">
        <w:rPr>
          <w:color w:val="000000"/>
          <w:shd w:val="clear" w:color="auto" w:fill="FFFFFF"/>
        </w:rPr>
        <w:t>муниципального образования</w:t>
      </w:r>
    </w:p>
    <w:p w:rsidR="00C146A1" w:rsidRDefault="00C146A1" w:rsidP="00C146A1">
      <w:pPr>
        <w:jc w:val="right"/>
        <w:rPr>
          <w:color w:val="000000"/>
          <w:shd w:val="clear" w:color="auto" w:fill="FFFFFF"/>
        </w:rPr>
      </w:pPr>
      <w:r w:rsidRPr="00D8689F">
        <w:rPr>
          <w:color w:val="000000"/>
          <w:shd w:val="clear" w:color="auto" w:fill="FFFFFF"/>
        </w:rPr>
        <w:t xml:space="preserve"> «</w:t>
      </w:r>
      <w:r>
        <w:rPr>
          <w:color w:val="000000"/>
          <w:shd w:val="clear" w:color="auto" w:fill="FFFFFF"/>
        </w:rPr>
        <w:t>Красногорский</w:t>
      </w:r>
      <w:r w:rsidRPr="00D8689F">
        <w:rPr>
          <w:color w:val="000000"/>
          <w:shd w:val="clear" w:color="auto" w:fill="FFFFFF"/>
        </w:rPr>
        <w:t xml:space="preserve"> район</w:t>
      </w:r>
      <w:r>
        <w:rPr>
          <w:color w:val="000000"/>
          <w:shd w:val="clear" w:color="auto" w:fill="FFFFFF"/>
        </w:rPr>
        <w:t>»</w:t>
      </w:r>
    </w:p>
    <w:p w:rsidR="00C146A1" w:rsidRPr="00D8689F" w:rsidRDefault="00C146A1" w:rsidP="00C146A1">
      <w:pPr>
        <w:jc w:val="center"/>
        <w:rPr>
          <w:b/>
          <w:bCs/>
        </w:rPr>
      </w:pPr>
      <w:r>
        <w:rPr>
          <w:color w:val="000000"/>
          <w:shd w:val="clear" w:color="auto" w:fill="FFFFFF"/>
        </w:rPr>
        <w:t xml:space="preserve">                                                                                                                от</w:t>
      </w:r>
      <w:r w:rsidRPr="00D8689F">
        <w:rPr>
          <w:color w:val="000000"/>
          <w:shd w:val="clear" w:color="auto" w:fill="FFFFFF"/>
        </w:rPr>
        <w:t xml:space="preserve"> </w:t>
      </w:r>
      <w:r>
        <w:rPr>
          <w:color w:val="000000"/>
          <w:shd w:val="clear" w:color="auto" w:fill="FFFFFF"/>
        </w:rPr>
        <w:t>15</w:t>
      </w:r>
      <w:r w:rsidRPr="00D8689F">
        <w:rPr>
          <w:color w:val="000000"/>
          <w:shd w:val="clear" w:color="auto" w:fill="FFFFFF"/>
        </w:rPr>
        <w:t xml:space="preserve"> </w:t>
      </w:r>
      <w:r>
        <w:rPr>
          <w:color w:val="000000"/>
          <w:shd w:val="clear" w:color="auto" w:fill="FFFFFF"/>
        </w:rPr>
        <w:t>апреля 2021</w:t>
      </w:r>
      <w:r w:rsidRPr="00D8689F">
        <w:rPr>
          <w:color w:val="000000"/>
          <w:shd w:val="clear" w:color="auto" w:fill="FFFFFF"/>
        </w:rPr>
        <w:t xml:space="preserve"> года</w:t>
      </w:r>
      <w:r>
        <w:rPr>
          <w:color w:val="000000"/>
          <w:shd w:val="clear" w:color="auto" w:fill="FFFFFF"/>
        </w:rPr>
        <w:t xml:space="preserve"> №  313      </w:t>
      </w:r>
    </w:p>
    <w:p w:rsidR="00C146A1" w:rsidRDefault="00C146A1" w:rsidP="00C146A1">
      <w:pPr>
        <w:jc w:val="center"/>
        <w:rPr>
          <w:b/>
          <w:bCs/>
          <w:sz w:val="28"/>
          <w:szCs w:val="28"/>
        </w:rPr>
      </w:pPr>
    </w:p>
    <w:p w:rsidR="00C146A1" w:rsidRPr="003537C0" w:rsidRDefault="00C146A1" w:rsidP="00C146A1">
      <w:pPr>
        <w:pStyle w:val="af"/>
        <w:ind w:left="0"/>
        <w:jc w:val="center"/>
        <w:rPr>
          <w:b/>
          <w:sz w:val="26"/>
          <w:szCs w:val="26"/>
        </w:rPr>
      </w:pPr>
      <w:r w:rsidRPr="003537C0">
        <w:rPr>
          <w:b/>
          <w:sz w:val="26"/>
          <w:szCs w:val="26"/>
        </w:rPr>
        <w:t>ОТЧЕТ</w:t>
      </w:r>
    </w:p>
    <w:p w:rsidR="00C146A1" w:rsidRPr="003537C0" w:rsidRDefault="00C146A1" w:rsidP="00C146A1">
      <w:pPr>
        <w:pStyle w:val="af"/>
        <w:ind w:left="0"/>
        <w:jc w:val="center"/>
        <w:rPr>
          <w:b/>
          <w:sz w:val="26"/>
          <w:szCs w:val="26"/>
        </w:rPr>
      </w:pPr>
      <w:r w:rsidRPr="003537C0">
        <w:rPr>
          <w:b/>
          <w:sz w:val="26"/>
          <w:szCs w:val="26"/>
        </w:rPr>
        <w:t>о деятельности Контрольно-счетного органа</w:t>
      </w:r>
    </w:p>
    <w:p w:rsidR="00C146A1" w:rsidRPr="003537C0" w:rsidRDefault="00C146A1" w:rsidP="00C146A1">
      <w:pPr>
        <w:pStyle w:val="af"/>
        <w:ind w:left="0"/>
        <w:jc w:val="center"/>
        <w:rPr>
          <w:b/>
          <w:sz w:val="26"/>
          <w:szCs w:val="26"/>
        </w:rPr>
      </w:pPr>
      <w:r w:rsidRPr="003537C0">
        <w:rPr>
          <w:b/>
          <w:sz w:val="26"/>
          <w:szCs w:val="26"/>
        </w:rPr>
        <w:t>муниципального образования «Красногорский район»</w:t>
      </w:r>
    </w:p>
    <w:p w:rsidR="00C146A1" w:rsidRPr="003537C0" w:rsidRDefault="00C146A1" w:rsidP="00C146A1">
      <w:pPr>
        <w:pStyle w:val="af"/>
        <w:ind w:left="0"/>
        <w:jc w:val="center"/>
        <w:rPr>
          <w:b/>
          <w:sz w:val="26"/>
          <w:szCs w:val="26"/>
        </w:rPr>
      </w:pPr>
      <w:r w:rsidRPr="003537C0">
        <w:rPr>
          <w:b/>
          <w:sz w:val="26"/>
          <w:szCs w:val="26"/>
        </w:rPr>
        <w:t>за 2020 год</w:t>
      </w:r>
    </w:p>
    <w:p w:rsidR="00C146A1" w:rsidRPr="003537C0" w:rsidRDefault="00C146A1" w:rsidP="00C146A1">
      <w:pPr>
        <w:pStyle w:val="af"/>
        <w:ind w:left="0"/>
        <w:rPr>
          <w:sz w:val="26"/>
          <w:szCs w:val="26"/>
        </w:rPr>
      </w:pPr>
    </w:p>
    <w:p w:rsidR="00C146A1" w:rsidRPr="003537C0" w:rsidRDefault="00C146A1" w:rsidP="00C146A1">
      <w:pPr>
        <w:jc w:val="center"/>
        <w:rPr>
          <w:sz w:val="26"/>
          <w:szCs w:val="26"/>
        </w:rPr>
      </w:pPr>
      <w:r w:rsidRPr="003537C0">
        <w:rPr>
          <w:b/>
          <w:bCs/>
          <w:sz w:val="26"/>
          <w:szCs w:val="26"/>
        </w:rPr>
        <w:t>1. Общие сведения</w:t>
      </w:r>
    </w:p>
    <w:p w:rsidR="00C146A1" w:rsidRPr="003537C0" w:rsidRDefault="00C146A1" w:rsidP="00C146A1">
      <w:pPr>
        <w:pStyle w:val="af"/>
        <w:ind w:left="0" w:firstLine="426"/>
        <w:jc w:val="both"/>
        <w:rPr>
          <w:sz w:val="26"/>
          <w:szCs w:val="26"/>
        </w:rPr>
      </w:pPr>
      <w:proofErr w:type="gramStart"/>
      <w:r w:rsidRPr="003537C0">
        <w:rPr>
          <w:sz w:val="26"/>
          <w:szCs w:val="26"/>
        </w:rPr>
        <w:t>Настоящий отчет подготовлен на основании требований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Положения о контрольно-счетном органе муниципального образования «Красногорский район», утвержденного решением Совета депутатов муниципального образования «Красногорский  район» от  15.12.2016 №43 (далее – Положение о контрольно-счетном органе).</w:t>
      </w:r>
      <w:proofErr w:type="gramEnd"/>
    </w:p>
    <w:p w:rsidR="00C146A1" w:rsidRPr="003537C0" w:rsidRDefault="00C146A1" w:rsidP="00C146A1">
      <w:pPr>
        <w:pStyle w:val="af"/>
        <w:ind w:left="0"/>
        <w:jc w:val="both"/>
        <w:rPr>
          <w:sz w:val="26"/>
          <w:szCs w:val="26"/>
        </w:rPr>
      </w:pPr>
      <w:r w:rsidRPr="003537C0">
        <w:rPr>
          <w:sz w:val="26"/>
          <w:szCs w:val="26"/>
        </w:rPr>
        <w:t>Контрольно-счетный орган муниципального образования «Красногорский район» (далее – Контрольно-счетный орган) является органом местного самоуправления, не обладающим правами юридического лица.</w:t>
      </w:r>
    </w:p>
    <w:p w:rsidR="00C146A1" w:rsidRPr="003537C0" w:rsidRDefault="00C146A1" w:rsidP="00C146A1">
      <w:pPr>
        <w:pStyle w:val="af"/>
        <w:ind w:left="0" w:firstLine="708"/>
        <w:jc w:val="both"/>
        <w:rPr>
          <w:sz w:val="26"/>
          <w:szCs w:val="26"/>
        </w:rPr>
      </w:pPr>
      <w:r w:rsidRPr="003537C0">
        <w:rPr>
          <w:sz w:val="26"/>
          <w:szCs w:val="26"/>
        </w:rPr>
        <w:t>Полномочия Контрольно-счетного органа определены Федеральным законом  № 6-ФЗ, Уставом муниципального образования «Красногорский  район», Положением о контрольно-счетном органе, Регламентом Контрольно-счетного органа.</w:t>
      </w:r>
    </w:p>
    <w:p w:rsidR="00C146A1" w:rsidRPr="003537C0" w:rsidRDefault="00C146A1" w:rsidP="00C146A1">
      <w:pPr>
        <w:pStyle w:val="af"/>
        <w:ind w:left="0" w:firstLine="708"/>
        <w:jc w:val="both"/>
        <w:rPr>
          <w:sz w:val="26"/>
          <w:szCs w:val="26"/>
        </w:rPr>
      </w:pPr>
      <w:proofErr w:type="gramStart"/>
      <w:r w:rsidRPr="003537C0">
        <w:rPr>
          <w:sz w:val="26"/>
          <w:szCs w:val="26"/>
        </w:rPr>
        <w:t>Деятельность Контрольно-счетного органа осуществлялась в соответствии с утвержденным планом работы на 2020 год, сформированным исходя из необходимости обеспечения полноты реализации полномочий Контрольно-счетного органа, как органа внешнего муниципального финансового контроля и включающим в себя экспертно-аналитические, контрольные и информационные мероприятия.</w:t>
      </w:r>
      <w:proofErr w:type="gramEnd"/>
    </w:p>
    <w:p w:rsidR="00C146A1" w:rsidRPr="003537C0" w:rsidRDefault="00C146A1" w:rsidP="00C146A1">
      <w:pPr>
        <w:pStyle w:val="af"/>
        <w:ind w:left="0"/>
        <w:jc w:val="both"/>
        <w:rPr>
          <w:sz w:val="26"/>
          <w:szCs w:val="26"/>
        </w:rPr>
      </w:pPr>
      <w:r w:rsidRPr="003537C0">
        <w:rPr>
          <w:sz w:val="26"/>
          <w:szCs w:val="26"/>
        </w:rPr>
        <w:t>С целью выполнения Контрольно-счетным органом переданных полномочий контрольно-счетных органов поселений по внешнему муниципальному финансовому контролю в 2020 году между 10 поселениями района и Советом депутатов муниципального образования «Красногорский район» были заключены Соглашения.</w:t>
      </w:r>
    </w:p>
    <w:p w:rsidR="00C146A1" w:rsidRPr="003537C0" w:rsidRDefault="00C146A1" w:rsidP="00C146A1">
      <w:pPr>
        <w:pStyle w:val="af"/>
        <w:ind w:left="0"/>
        <w:jc w:val="both"/>
        <w:rPr>
          <w:sz w:val="26"/>
          <w:szCs w:val="26"/>
        </w:rPr>
      </w:pPr>
      <w:r w:rsidRPr="003537C0">
        <w:rPr>
          <w:sz w:val="26"/>
          <w:szCs w:val="26"/>
        </w:rPr>
        <w:t xml:space="preserve">За 2020 год, в </w:t>
      </w:r>
      <w:proofErr w:type="gramStart"/>
      <w:r w:rsidRPr="003537C0">
        <w:rPr>
          <w:sz w:val="26"/>
          <w:szCs w:val="26"/>
        </w:rPr>
        <w:t>соответствии</w:t>
      </w:r>
      <w:proofErr w:type="gramEnd"/>
      <w:r w:rsidRPr="003537C0">
        <w:rPr>
          <w:sz w:val="26"/>
          <w:szCs w:val="26"/>
        </w:rPr>
        <w:t xml:space="preserve"> с планом работы, проведено 60 мероприятий,  из них контрольных – 19, в том числе внешние проверки годовой отчетности – 13, экспертно-аналитических  - 41.</w:t>
      </w:r>
    </w:p>
    <w:p w:rsidR="00C146A1" w:rsidRPr="003537C0" w:rsidRDefault="00C146A1" w:rsidP="00C146A1">
      <w:pPr>
        <w:pStyle w:val="af"/>
        <w:ind w:left="0" w:firstLine="708"/>
        <w:jc w:val="both"/>
        <w:rPr>
          <w:sz w:val="26"/>
          <w:szCs w:val="26"/>
        </w:rPr>
      </w:pPr>
      <w:r w:rsidRPr="003537C0">
        <w:rPr>
          <w:sz w:val="26"/>
          <w:szCs w:val="26"/>
        </w:rPr>
        <w:t xml:space="preserve">По различным вопросам проверено 17 объектов, в том </w:t>
      </w:r>
      <w:proofErr w:type="gramStart"/>
      <w:r w:rsidRPr="003537C0">
        <w:rPr>
          <w:sz w:val="26"/>
          <w:szCs w:val="26"/>
        </w:rPr>
        <w:t>числе</w:t>
      </w:r>
      <w:proofErr w:type="gramEnd"/>
      <w:r w:rsidRPr="003537C0">
        <w:rPr>
          <w:sz w:val="26"/>
          <w:szCs w:val="26"/>
        </w:rPr>
        <w:t>: 1 муниципальный район, 3 органа местного самоуправления района, 10 сельских поселений района, 1 казенное учреждение, 1 бюджетное учреждение, 1 автономное учреждение (отдельные объекты проверялись неоднократно).</w:t>
      </w:r>
    </w:p>
    <w:p w:rsidR="00C146A1" w:rsidRPr="003537C0" w:rsidRDefault="00C146A1" w:rsidP="00C146A1">
      <w:pPr>
        <w:pStyle w:val="af"/>
        <w:ind w:left="0"/>
        <w:jc w:val="both"/>
        <w:rPr>
          <w:sz w:val="26"/>
          <w:szCs w:val="26"/>
        </w:rPr>
      </w:pPr>
      <w:r w:rsidRPr="003537C0">
        <w:rPr>
          <w:sz w:val="26"/>
          <w:szCs w:val="26"/>
        </w:rPr>
        <w:t>Общий объем бюджетных средств, охваченных проверками в 2020 году, составил 29378,6 тыс. рублей, в том числе проверенных расходов в рамках контрольных мероприятий 23941,0 тыс. рублей.</w:t>
      </w:r>
    </w:p>
    <w:p w:rsidR="00C146A1" w:rsidRPr="003537C0" w:rsidRDefault="00C146A1" w:rsidP="00C146A1">
      <w:pPr>
        <w:pStyle w:val="af"/>
        <w:ind w:left="0"/>
        <w:jc w:val="both"/>
        <w:rPr>
          <w:sz w:val="26"/>
          <w:szCs w:val="26"/>
        </w:rPr>
      </w:pPr>
      <w:r w:rsidRPr="003537C0">
        <w:rPr>
          <w:sz w:val="26"/>
          <w:szCs w:val="26"/>
        </w:rPr>
        <w:tab/>
        <w:t xml:space="preserve">В соответствии с Классификатором  нарушений и недостатков, допускаемых участниками бюджетного процесса, контрольными мероприятиями выявлено нефинансовых нарушений на сумму  2387,0 тыс. рублей. </w:t>
      </w:r>
    </w:p>
    <w:p w:rsidR="00C146A1" w:rsidRPr="003537C0" w:rsidRDefault="00C146A1" w:rsidP="00C146A1">
      <w:pPr>
        <w:pStyle w:val="af"/>
        <w:ind w:left="0"/>
        <w:jc w:val="both"/>
        <w:rPr>
          <w:sz w:val="26"/>
          <w:szCs w:val="26"/>
        </w:rPr>
      </w:pPr>
      <w:r w:rsidRPr="003537C0">
        <w:rPr>
          <w:sz w:val="26"/>
          <w:szCs w:val="26"/>
        </w:rPr>
        <w:t>Виды нарушений, установленных в ходе контрольных  мероприятий, проведенных в 2020 году:</w:t>
      </w:r>
    </w:p>
    <w:p w:rsidR="00C146A1" w:rsidRPr="003537C0" w:rsidRDefault="00C146A1" w:rsidP="00C146A1">
      <w:pPr>
        <w:pStyle w:val="af"/>
        <w:ind w:left="0"/>
        <w:jc w:val="both"/>
        <w:rPr>
          <w:sz w:val="26"/>
          <w:szCs w:val="26"/>
        </w:rPr>
      </w:pPr>
      <w:r w:rsidRPr="003537C0">
        <w:rPr>
          <w:sz w:val="26"/>
          <w:szCs w:val="26"/>
        </w:rPr>
        <w:t>- нарушение законодательства в сфере закупок;</w:t>
      </w:r>
    </w:p>
    <w:p w:rsidR="00C146A1" w:rsidRPr="003537C0" w:rsidRDefault="00C146A1" w:rsidP="00C146A1">
      <w:pPr>
        <w:pStyle w:val="af"/>
        <w:ind w:left="0"/>
        <w:jc w:val="both"/>
        <w:rPr>
          <w:sz w:val="26"/>
          <w:szCs w:val="26"/>
        </w:rPr>
      </w:pPr>
      <w:r w:rsidRPr="003537C0">
        <w:rPr>
          <w:sz w:val="26"/>
          <w:szCs w:val="26"/>
        </w:rPr>
        <w:lastRenderedPageBreak/>
        <w:t>- нарушения законодательства о бухгалтерском учете;</w:t>
      </w:r>
    </w:p>
    <w:p w:rsidR="00C146A1" w:rsidRPr="003537C0" w:rsidRDefault="00C146A1" w:rsidP="00C146A1">
      <w:pPr>
        <w:pStyle w:val="af"/>
        <w:ind w:left="0"/>
        <w:jc w:val="both"/>
        <w:rPr>
          <w:sz w:val="26"/>
          <w:szCs w:val="26"/>
        </w:rPr>
      </w:pPr>
      <w:r w:rsidRPr="003537C0">
        <w:rPr>
          <w:sz w:val="26"/>
          <w:szCs w:val="26"/>
        </w:rPr>
        <w:t>- нарушения условий договоров аренды;</w:t>
      </w:r>
    </w:p>
    <w:p w:rsidR="00C146A1" w:rsidRPr="003537C0" w:rsidRDefault="00C146A1" w:rsidP="00C146A1">
      <w:pPr>
        <w:pStyle w:val="af"/>
        <w:ind w:left="0"/>
        <w:jc w:val="both"/>
        <w:rPr>
          <w:color w:val="000000"/>
          <w:sz w:val="26"/>
          <w:szCs w:val="26"/>
        </w:rPr>
      </w:pPr>
      <w:r w:rsidRPr="003537C0">
        <w:rPr>
          <w:color w:val="7030A0"/>
          <w:sz w:val="26"/>
          <w:szCs w:val="26"/>
        </w:rPr>
        <w:t xml:space="preserve">- </w:t>
      </w:r>
      <w:r w:rsidRPr="003537C0">
        <w:rPr>
          <w:color w:val="000000"/>
          <w:sz w:val="26"/>
          <w:szCs w:val="26"/>
        </w:rPr>
        <w:t>нарушения нормативно-правовых актов муниципального образования «Красногорский район»;</w:t>
      </w:r>
    </w:p>
    <w:p w:rsidR="00C146A1" w:rsidRPr="003537C0" w:rsidRDefault="00C146A1" w:rsidP="00C146A1">
      <w:pPr>
        <w:pStyle w:val="af"/>
        <w:ind w:left="0"/>
        <w:jc w:val="both"/>
        <w:rPr>
          <w:sz w:val="26"/>
          <w:szCs w:val="26"/>
        </w:rPr>
      </w:pPr>
      <w:r w:rsidRPr="003537C0">
        <w:rPr>
          <w:sz w:val="26"/>
          <w:szCs w:val="26"/>
        </w:rPr>
        <w:t xml:space="preserve">- нарушения в </w:t>
      </w:r>
      <w:proofErr w:type="gramStart"/>
      <w:r w:rsidRPr="003537C0">
        <w:rPr>
          <w:sz w:val="26"/>
          <w:szCs w:val="26"/>
        </w:rPr>
        <w:t>администрировании</w:t>
      </w:r>
      <w:proofErr w:type="gramEnd"/>
      <w:r w:rsidRPr="003537C0">
        <w:rPr>
          <w:sz w:val="26"/>
          <w:szCs w:val="26"/>
        </w:rPr>
        <w:t xml:space="preserve"> доходов бюджета.</w:t>
      </w:r>
    </w:p>
    <w:p w:rsidR="00C146A1" w:rsidRPr="003537C0" w:rsidRDefault="00C146A1" w:rsidP="00C146A1">
      <w:pPr>
        <w:autoSpaceDE w:val="0"/>
        <w:autoSpaceDN w:val="0"/>
        <w:jc w:val="both"/>
        <w:rPr>
          <w:sz w:val="26"/>
          <w:szCs w:val="26"/>
        </w:rPr>
      </w:pPr>
      <w:r w:rsidRPr="003537C0">
        <w:rPr>
          <w:sz w:val="26"/>
          <w:szCs w:val="26"/>
        </w:rPr>
        <w:t>Нецелевого использования бюджетных средств в 2020 году не установлено.</w:t>
      </w:r>
    </w:p>
    <w:p w:rsidR="00C146A1" w:rsidRPr="003537C0" w:rsidRDefault="00C146A1" w:rsidP="00C146A1">
      <w:pPr>
        <w:jc w:val="both"/>
        <w:rPr>
          <w:b/>
          <w:sz w:val="26"/>
          <w:szCs w:val="26"/>
        </w:rPr>
      </w:pPr>
    </w:p>
    <w:p w:rsidR="00C146A1" w:rsidRPr="003537C0" w:rsidRDefault="00C146A1" w:rsidP="00C146A1">
      <w:pPr>
        <w:jc w:val="center"/>
        <w:rPr>
          <w:b/>
          <w:sz w:val="26"/>
          <w:szCs w:val="26"/>
        </w:rPr>
      </w:pPr>
      <w:r w:rsidRPr="003537C0">
        <w:rPr>
          <w:b/>
          <w:sz w:val="26"/>
          <w:szCs w:val="26"/>
        </w:rPr>
        <w:t>2. Контрольная деятельность</w:t>
      </w:r>
    </w:p>
    <w:p w:rsidR="00C146A1" w:rsidRPr="003537C0" w:rsidRDefault="00C146A1" w:rsidP="00C146A1">
      <w:pPr>
        <w:ind w:firstLine="709"/>
        <w:jc w:val="both"/>
        <w:rPr>
          <w:sz w:val="26"/>
          <w:szCs w:val="26"/>
        </w:rPr>
      </w:pPr>
      <w:r w:rsidRPr="003537C0">
        <w:rPr>
          <w:sz w:val="26"/>
          <w:szCs w:val="26"/>
        </w:rPr>
        <w:t>В отчетном году контрольные мероприятия проведены по 6 направлениям, общее количество проверок 19.</w:t>
      </w:r>
    </w:p>
    <w:p w:rsidR="00C146A1" w:rsidRPr="003537C0" w:rsidRDefault="00C146A1" w:rsidP="00C146A1">
      <w:pPr>
        <w:ind w:firstLine="709"/>
        <w:jc w:val="both"/>
        <w:rPr>
          <w:color w:val="000000"/>
          <w:sz w:val="26"/>
          <w:szCs w:val="26"/>
        </w:rPr>
      </w:pPr>
      <w:r w:rsidRPr="003537C0">
        <w:rPr>
          <w:sz w:val="26"/>
          <w:szCs w:val="26"/>
        </w:rPr>
        <w:t xml:space="preserve">Общее количество объектов, охваченных проверками – 20, общая сумма проверенных бюджетных средств – 23941,0 тыс. рублей.  </w:t>
      </w:r>
    </w:p>
    <w:p w:rsidR="00C146A1" w:rsidRPr="003537C0" w:rsidRDefault="00C146A1" w:rsidP="00C146A1">
      <w:pPr>
        <w:ind w:firstLine="709"/>
        <w:jc w:val="both"/>
        <w:rPr>
          <w:color w:val="000000"/>
          <w:sz w:val="26"/>
          <w:szCs w:val="26"/>
        </w:rPr>
      </w:pPr>
      <w:r w:rsidRPr="003537C0">
        <w:rPr>
          <w:color w:val="000000"/>
          <w:sz w:val="26"/>
          <w:szCs w:val="26"/>
        </w:rPr>
        <w:t xml:space="preserve">Контрольные мероприятия показали, что в </w:t>
      </w:r>
      <w:proofErr w:type="gramStart"/>
      <w:r w:rsidRPr="003537C0">
        <w:rPr>
          <w:color w:val="000000"/>
          <w:sz w:val="26"/>
          <w:szCs w:val="26"/>
        </w:rPr>
        <w:t>основном</w:t>
      </w:r>
      <w:proofErr w:type="gramEnd"/>
      <w:r w:rsidRPr="003537C0">
        <w:rPr>
          <w:color w:val="000000"/>
          <w:sz w:val="26"/>
          <w:szCs w:val="26"/>
        </w:rPr>
        <w:t>, средства бюджета муниципального образования «Красногорский район» и бюджетов сельских поселений используются на законных основаниях, эффективно и по целевому назначению.</w:t>
      </w:r>
    </w:p>
    <w:p w:rsidR="00C146A1" w:rsidRPr="003537C0" w:rsidRDefault="00C146A1" w:rsidP="00C146A1">
      <w:pPr>
        <w:pStyle w:val="af"/>
        <w:ind w:left="0" w:firstLine="708"/>
        <w:jc w:val="both"/>
        <w:rPr>
          <w:color w:val="000000"/>
          <w:sz w:val="26"/>
          <w:szCs w:val="26"/>
        </w:rPr>
      </w:pPr>
      <w:r w:rsidRPr="003537C0">
        <w:rPr>
          <w:color w:val="000000"/>
          <w:sz w:val="26"/>
          <w:szCs w:val="26"/>
        </w:rPr>
        <w:t>Вместе с тем, проверки, проведённые Контрольно-счетным органом в 2020 году, выявили различные нарушения и недостатки использования бюджетных средств на общую сумму 2387,0 тыс. рублей.</w:t>
      </w:r>
    </w:p>
    <w:p w:rsidR="00C146A1" w:rsidRPr="003537C0" w:rsidRDefault="00C146A1" w:rsidP="00C146A1">
      <w:pPr>
        <w:pStyle w:val="af"/>
        <w:ind w:left="0" w:firstLine="708"/>
        <w:jc w:val="both"/>
        <w:rPr>
          <w:color w:val="000000"/>
          <w:sz w:val="26"/>
          <w:szCs w:val="26"/>
        </w:rPr>
      </w:pPr>
      <w:r w:rsidRPr="003537C0">
        <w:rPr>
          <w:color w:val="000000"/>
          <w:sz w:val="26"/>
          <w:szCs w:val="26"/>
        </w:rPr>
        <w:t>В результате контрольной деятельности Контрольно-счетным органом проведены следующие мероприятия:</w:t>
      </w:r>
    </w:p>
    <w:p w:rsidR="00C146A1" w:rsidRPr="003537C0" w:rsidRDefault="00C146A1" w:rsidP="00C146A1">
      <w:pPr>
        <w:pStyle w:val="af"/>
        <w:ind w:left="0" w:firstLine="708"/>
        <w:jc w:val="both"/>
        <w:rPr>
          <w:color w:val="000000"/>
          <w:sz w:val="26"/>
          <w:szCs w:val="26"/>
        </w:rPr>
      </w:pPr>
      <w:r w:rsidRPr="003537C0">
        <w:rPr>
          <w:color w:val="000000"/>
          <w:sz w:val="26"/>
          <w:szCs w:val="26"/>
        </w:rPr>
        <w:t xml:space="preserve">1)  </w:t>
      </w:r>
      <w:r w:rsidRPr="003537C0">
        <w:rPr>
          <w:i/>
          <w:color w:val="000000"/>
          <w:sz w:val="26"/>
          <w:szCs w:val="26"/>
        </w:rPr>
        <w:t xml:space="preserve">Проверка  соблюдения процедуры получения субсидий на строительство и улучшение жилищных условий гражданами в муниципальном </w:t>
      </w:r>
      <w:proofErr w:type="gramStart"/>
      <w:r w:rsidRPr="003537C0">
        <w:rPr>
          <w:i/>
          <w:color w:val="000000"/>
          <w:sz w:val="26"/>
          <w:szCs w:val="26"/>
        </w:rPr>
        <w:t>образовании</w:t>
      </w:r>
      <w:proofErr w:type="gramEnd"/>
      <w:r w:rsidRPr="003537C0">
        <w:rPr>
          <w:i/>
          <w:color w:val="000000"/>
          <w:sz w:val="26"/>
          <w:szCs w:val="26"/>
        </w:rPr>
        <w:t xml:space="preserve"> «Красногорский район» за период 2017-2019 годы</w:t>
      </w:r>
      <w:r w:rsidRPr="003537C0">
        <w:rPr>
          <w:color w:val="000000"/>
          <w:sz w:val="26"/>
          <w:szCs w:val="26"/>
        </w:rPr>
        <w:t>. Нарушений не установлено.</w:t>
      </w:r>
    </w:p>
    <w:p w:rsidR="00C146A1" w:rsidRPr="003537C0" w:rsidRDefault="00C146A1" w:rsidP="00C146A1">
      <w:pPr>
        <w:pStyle w:val="af"/>
        <w:ind w:left="0" w:firstLine="708"/>
        <w:jc w:val="both"/>
        <w:rPr>
          <w:color w:val="000000"/>
          <w:sz w:val="26"/>
          <w:szCs w:val="26"/>
        </w:rPr>
      </w:pPr>
      <w:r w:rsidRPr="003537C0">
        <w:rPr>
          <w:color w:val="000000"/>
          <w:sz w:val="26"/>
          <w:szCs w:val="26"/>
        </w:rPr>
        <w:t xml:space="preserve">2) </w:t>
      </w:r>
      <w:r w:rsidRPr="003537C0">
        <w:rPr>
          <w:i/>
          <w:color w:val="000000"/>
          <w:sz w:val="26"/>
          <w:szCs w:val="26"/>
        </w:rPr>
        <w:t>Аудит в сфере закупок товаров, работ, услуг для обеспечения муниципальных нужд в отношении Администрации муниципального образования «Красногорское».</w:t>
      </w:r>
      <w:r w:rsidRPr="003537C0">
        <w:rPr>
          <w:color w:val="000000"/>
          <w:sz w:val="26"/>
          <w:szCs w:val="26"/>
        </w:rPr>
        <w:t xml:space="preserve"> Объем проверенных средств в </w:t>
      </w:r>
      <w:proofErr w:type="gramStart"/>
      <w:r w:rsidRPr="003537C0">
        <w:rPr>
          <w:color w:val="000000"/>
          <w:sz w:val="26"/>
          <w:szCs w:val="26"/>
        </w:rPr>
        <w:t>рамках</w:t>
      </w:r>
      <w:proofErr w:type="gramEnd"/>
      <w:r w:rsidRPr="003537C0">
        <w:rPr>
          <w:color w:val="000000"/>
          <w:sz w:val="26"/>
          <w:szCs w:val="26"/>
        </w:rPr>
        <w:t xml:space="preserve"> проверки составил 10534,7 тыс. рублей, по результатам проверки установлено:</w:t>
      </w:r>
    </w:p>
    <w:p w:rsidR="00C146A1" w:rsidRPr="003537C0" w:rsidRDefault="00C146A1" w:rsidP="00C146A1">
      <w:pPr>
        <w:pStyle w:val="af"/>
        <w:ind w:left="0"/>
        <w:jc w:val="both"/>
        <w:rPr>
          <w:color w:val="000000"/>
          <w:sz w:val="26"/>
          <w:szCs w:val="26"/>
        </w:rPr>
      </w:pPr>
      <w:r w:rsidRPr="003537C0">
        <w:rPr>
          <w:color w:val="000000"/>
          <w:sz w:val="26"/>
          <w:szCs w:val="26"/>
        </w:rPr>
        <w:t xml:space="preserve">- в нарушение ч.2 ст.34 Федерального закона №44-ФЗ в </w:t>
      </w:r>
      <w:proofErr w:type="gramStart"/>
      <w:r w:rsidRPr="003537C0">
        <w:rPr>
          <w:color w:val="000000"/>
          <w:sz w:val="26"/>
          <w:szCs w:val="26"/>
        </w:rPr>
        <w:t>договорах</w:t>
      </w:r>
      <w:proofErr w:type="gramEnd"/>
      <w:r w:rsidRPr="003537C0">
        <w:rPr>
          <w:color w:val="000000"/>
          <w:sz w:val="26"/>
          <w:szCs w:val="26"/>
        </w:rPr>
        <w:t xml:space="preserve"> (контрактах) отсутствует условие о том, что цена договора (контракта) является твердой и определяется на весь срок исполнения договора (контракта);</w:t>
      </w:r>
    </w:p>
    <w:p w:rsidR="00C146A1" w:rsidRPr="003537C0" w:rsidRDefault="00C146A1" w:rsidP="00C146A1">
      <w:pPr>
        <w:pStyle w:val="af"/>
        <w:ind w:left="0" w:firstLine="708"/>
        <w:jc w:val="both"/>
        <w:rPr>
          <w:color w:val="000000"/>
          <w:sz w:val="26"/>
          <w:szCs w:val="26"/>
        </w:rPr>
      </w:pPr>
      <w:r w:rsidRPr="003537C0">
        <w:rPr>
          <w:color w:val="000000"/>
          <w:sz w:val="26"/>
          <w:szCs w:val="26"/>
        </w:rPr>
        <w:t>- нарушение порядка планирования закупок;</w:t>
      </w:r>
    </w:p>
    <w:p w:rsidR="00C146A1" w:rsidRPr="003537C0" w:rsidRDefault="00C146A1" w:rsidP="00C146A1">
      <w:pPr>
        <w:pStyle w:val="af"/>
        <w:ind w:left="0" w:firstLine="708"/>
        <w:jc w:val="both"/>
        <w:rPr>
          <w:color w:val="000000"/>
          <w:sz w:val="26"/>
          <w:szCs w:val="26"/>
        </w:rPr>
      </w:pPr>
      <w:r w:rsidRPr="003537C0">
        <w:rPr>
          <w:color w:val="000000"/>
          <w:sz w:val="26"/>
          <w:szCs w:val="26"/>
        </w:rPr>
        <w:t xml:space="preserve">- не отменены утратившие силу нормативно-правовые акты. </w:t>
      </w:r>
    </w:p>
    <w:p w:rsidR="00C146A1" w:rsidRPr="003537C0" w:rsidRDefault="00C146A1" w:rsidP="00C146A1">
      <w:pPr>
        <w:pStyle w:val="af"/>
        <w:ind w:left="0" w:firstLine="708"/>
        <w:jc w:val="both"/>
        <w:rPr>
          <w:color w:val="000000"/>
          <w:sz w:val="26"/>
          <w:szCs w:val="26"/>
        </w:rPr>
      </w:pPr>
      <w:r w:rsidRPr="003537C0">
        <w:rPr>
          <w:color w:val="000000"/>
          <w:sz w:val="26"/>
          <w:szCs w:val="26"/>
        </w:rPr>
        <w:t>По результатам контрольного мероприятия Администрации муниципального образования «Красногорское» вынесено представление о принятии мер по устранению нарушений.</w:t>
      </w:r>
    </w:p>
    <w:p w:rsidR="00C146A1" w:rsidRPr="003537C0" w:rsidRDefault="00C146A1" w:rsidP="00C146A1">
      <w:pPr>
        <w:pStyle w:val="af"/>
        <w:ind w:left="0" w:firstLine="708"/>
        <w:jc w:val="both"/>
        <w:rPr>
          <w:color w:val="000000"/>
          <w:sz w:val="26"/>
          <w:szCs w:val="26"/>
        </w:rPr>
      </w:pPr>
      <w:r w:rsidRPr="003537C0">
        <w:rPr>
          <w:color w:val="000000"/>
          <w:sz w:val="26"/>
          <w:szCs w:val="26"/>
        </w:rPr>
        <w:t xml:space="preserve">3) </w:t>
      </w:r>
      <w:r w:rsidRPr="003537C0">
        <w:rPr>
          <w:i/>
          <w:color w:val="000000"/>
          <w:sz w:val="26"/>
          <w:szCs w:val="26"/>
        </w:rPr>
        <w:t>Проверка соответствия нормативным правовым актам муниципального образования «Красногорский район» муниципальных программ. Анализ исполнения муниципальных программ</w:t>
      </w:r>
      <w:r w:rsidRPr="003537C0">
        <w:rPr>
          <w:color w:val="000000"/>
          <w:sz w:val="26"/>
          <w:szCs w:val="26"/>
        </w:rPr>
        <w:t>. По результатам контрольного мероприятия установлено:</w:t>
      </w:r>
    </w:p>
    <w:p w:rsidR="00C146A1" w:rsidRPr="003537C0" w:rsidRDefault="00C146A1" w:rsidP="00C146A1">
      <w:pPr>
        <w:pStyle w:val="af"/>
        <w:ind w:left="0" w:firstLine="708"/>
        <w:jc w:val="both"/>
        <w:rPr>
          <w:color w:val="000000"/>
          <w:sz w:val="26"/>
          <w:szCs w:val="26"/>
        </w:rPr>
      </w:pPr>
      <w:r w:rsidRPr="003537C0">
        <w:rPr>
          <w:color w:val="000000"/>
          <w:sz w:val="26"/>
          <w:szCs w:val="26"/>
        </w:rPr>
        <w:t>- нарушения требований  Постановления № 38 от 21.01.2014 г. о «Порядке разработки, формирования, реализации и оценки эффективности муниципальных программ в Красногорском районе»;</w:t>
      </w:r>
    </w:p>
    <w:p w:rsidR="00C146A1" w:rsidRPr="003537C0" w:rsidRDefault="00C146A1" w:rsidP="00C146A1">
      <w:pPr>
        <w:pStyle w:val="af"/>
        <w:ind w:left="0" w:firstLine="708"/>
        <w:jc w:val="both"/>
        <w:rPr>
          <w:color w:val="000000"/>
          <w:sz w:val="26"/>
          <w:szCs w:val="26"/>
        </w:rPr>
      </w:pPr>
      <w:r w:rsidRPr="003537C0">
        <w:rPr>
          <w:color w:val="000000"/>
          <w:sz w:val="26"/>
          <w:szCs w:val="26"/>
        </w:rPr>
        <w:t xml:space="preserve">- несоответствие ресурсного обеспечения большинства муниципальных программ объемам бюджетных ассигнований, запланированных в </w:t>
      </w:r>
      <w:proofErr w:type="gramStart"/>
      <w:r w:rsidRPr="003537C0">
        <w:rPr>
          <w:color w:val="000000"/>
          <w:sz w:val="26"/>
          <w:szCs w:val="26"/>
        </w:rPr>
        <w:t>Решении</w:t>
      </w:r>
      <w:proofErr w:type="gramEnd"/>
      <w:r w:rsidRPr="003537C0">
        <w:rPr>
          <w:color w:val="000000"/>
          <w:sz w:val="26"/>
          <w:szCs w:val="26"/>
        </w:rPr>
        <w:t xml:space="preserve"> о бюджете на текущий финансовый год и плановый период;</w:t>
      </w:r>
    </w:p>
    <w:p w:rsidR="00C146A1" w:rsidRPr="003537C0" w:rsidRDefault="00C146A1" w:rsidP="00C146A1">
      <w:pPr>
        <w:pStyle w:val="af"/>
        <w:ind w:left="0" w:firstLine="708"/>
        <w:jc w:val="both"/>
        <w:rPr>
          <w:color w:val="000000"/>
          <w:sz w:val="26"/>
          <w:szCs w:val="26"/>
        </w:rPr>
      </w:pPr>
      <w:r w:rsidRPr="003537C0">
        <w:rPr>
          <w:color w:val="000000"/>
          <w:sz w:val="26"/>
          <w:szCs w:val="26"/>
        </w:rPr>
        <w:t>-  по результатам представленных отчетов о реализации муниципальных программ за 2019 год имеются следующие замечания:</w:t>
      </w:r>
    </w:p>
    <w:p w:rsidR="00C146A1" w:rsidRPr="003537C0" w:rsidRDefault="00C146A1" w:rsidP="00FD6235">
      <w:pPr>
        <w:pStyle w:val="af"/>
        <w:widowControl/>
        <w:numPr>
          <w:ilvl w:val="0"/>
          <w:numId w:val="2"/>
        </w:numPr>
        <w:autoSpaceDE/>
        <w:autoSpaceDN/>
        <w:adjustRightInd/>
        <w:ind w:left="0" w:firstLine="426"/>
        <w:contextualSpacing/>
        <w:jc w:val="both"/>
        <w:rPr>
          <w:color w:val="000000"/>
          <w:sz w:val="26"/>
          <w:szCs w:val="26"/>
        </w:rPr>
      </w:pPr>
      <w:r w:rsidRPr="003537C0">
        <w:rPr>
          <w:color w:val="000000"/>
          <w:sz w:val="26"/>
          <w:szCs w:val="26"/>
        </w:rPr>
        <w:t>отсутствуют доклады о ходе реализации муниципальных программ;</w:t>
      </w:r>
    </w:p>
    <w:p w:rsidR="00C146A1" w:rsidRPr="003537C0" w:rsidRDefault="00C146A1" w:rsidP="00FD6235">
      <w:pPr>
        <w:pStyle w:val="af"/>
        <w:widowControl/>
        <w:numPr>
          <w:ilvl w:val="0"/>
          <w:numId w:val="2"/>
        </w:numPr>
        <w:autoSpaceDE/>
        <w:autoSpaceDN/>
        <w:adjustRightInd/>
        <w:ind w:left="0" w:firstLine="426"/>
        <w:contextualSpacing/>
        <w:jc w:val="both"/>
        <w:rPr>
          <w:color w:val="000000"/>
          <w:sz w:val="26"/>
          <w:szCs w:val="26"/>
        </w:rPr>
      </w:pPr>
      <w:r w:rsidRPr="003537C0">
        <w:rPr>
          <w:color w:val="000000"/>
          <w:sz w:val="26"/>
          <w:szCs w:val="26"/>
        </w:rPr>
        <w:t>по некоторым программам наблюдается низкий уровень достижения целевых показателей подпрограмм;</w:t>
      </w:r>
    </w:p>
    <w:p w:rsidR="00C146A1" w:rsidRPr="003537C0" w:rsidRDefault="00C146A1" w:rsidP="00FD6235">
      <w:pPr>
        <w:pStyle w:val="af"/>
        <w:widowControl/>
        <w:numPr>
          <w:ilvl w:val="0"/>
          <w:numId w:val="2"/>
        </w:numPr>
        <w:autoSpaceDE/>
        <w:autoSpaceDN/>
        <w:adjustRightInd/>
        <w:ind w:hanging="1089"/>
        <w:contextualSpacing/>
        <w:jc w:val="both"/>
        <w:rPr>
          <w:color w:val="000000"/>
          <w:sz w:val="26"/>
          <w:szCs w:val="26"/>
        </w:rPr>
      </w:pPr>
      <w:r w:rsidRPr="003537C0">
        <w:rPr>
          <w:color w:val="000000"/>
          <w:sz w:val="26"/>
          <w:szCs w:val="26"/>
        </w:rPr>
        <w:lastRenderedPageBreak/>
        <w:t>наблюдается невыполнение запланированных мероприятий подпрограмм.</w:t>
      </w:r>
    </w:p>
    <w:p w:rsidR="00C146A1" w:rsidRPr="003537C0" w:rsidRDefault="00C146A1" w:rsidP="00C146A1">
      <w:pPr>
        <w:pStyle w:val="af"/>
        <w:ind w:left="0" w:firstLine="708"/>
        <w:jc w:val="both"/>
        <w:rPr>
          <w:color w:val="000000"/>
          <w:sz w:val="26"/>
          <w:szCs w:val="26"/>
        </w:rPr>
      </w:pPr>
      <w:r w:rsidRPr="003537C0">
        <w:rPr>
          <w:color w:val="000000"/>
          <w:sz w:val="26"/>
          <w:szCs w:val="26"/>
        </w:rPr>
        <w:t>4)</w:t>
      </w:r>
      <w:r w:rsidRPr="003537C0">
        <w:rPr>
          <w:i/>
          <w:color w:val="000000"/>
          <w:sz w:val="26"/>
          <w:szCs w:val="26"/>
        </w:rPr>
        <w:t>Проверка управления и распоряжения земельными участками, находящимися в муниципальной собственности и земельными участками, государственная собственность на которые не разграничена, переданными в аренду</w:t>
      </w:r>
      <w:r w:rsidRPr="003537C0">
        <w:rPr>
          <w:color w:val="000000"/>
          <w:sz w:val="26"/>
          <w:szCs w:val="26"/>
        </w:rPr>
        <w:t>. По результатам проверки установлено:</w:t>
      </w:r>
    </w:p>
    <w:p w:rsidR="00C146A1" w:rsidRPr="003537C0" w:rsidRDefault="00C146A1" w:rsidP="00C146A1">
      <w:pPr>
        <w:pStyle w:val="af"/>
        <w:ind w:left="0"/>
        <w:jc w:val="both"/>
        <w:rPr>
          <w:color w:val="000000"/>
          <w:sz w:val="26"/>
          <w:szCs w:val="26"/>
        </w:rPr>
      </w:pPr>
      <w:r w:rsidRPr="003537C0">
        <w:rPr>
          <w:color w:val="000000"/>
          <w:sz w:val="26"/>
          <w:szCs w:val="26"/>
        </w:rPr>
        <w:t>- нарушение норм  Инструкции № 157н в части учета объектов имущества муниципальной казны;</w:t>
      </w:r>
    </w:p>
    <w:p w:rsidR="00C146A1" w:rsidRPr="003537C0" w:rsidRDefault="00C146A1" w:rsidP="00C146A1">
      <w:pPr>
        <w:pStyle w:val="af"/>
        <w:ind w:hanging="11"/>
        <w:jc w:val="both"/>
        <w:rPr>
          <w:color w:val="000000"/>
          <w:sz w:val="26"/>
          <w:szCs w:val="26"/>
        </w:rPr>
      </w:pPr>
      <w:r w:rsidRPr="003537C0">
        <w:rPr>
          <w:color w:val="000000"/>
          <w:sz w:val="26"/>
          <w:szCs w:val="26"/>
        </w:rPr>
        <w:t>- нарушение условий договоров аренды земельных участков;</w:t>
      </w:r>
    </w:p>
    <w:p w:rsidR="00C146A1" w:rsidRPr="003537C0" w:rsidRDefault="00C146A1" w:rsidP="00C146A1">
      <w:pPr>
        <w:pStyle w:val="af"/>
        <w:ind w:left="0" w:firstLine="708"/>
        <w:jc w:val="both"/>
        <w:rPr>
          <w:color w:val="000000"/>
          <w:sz w:val="26"/>
          <w:szCs w:val="26"/>
        </w:rPr>
      </w:pPr>
      <w:proofErr w:type="gramStart"/>
      <w:r w:rsidRPr="003537C0">
        <w:rPr>
          <w:color w:val="000000"/>
          <w:sz w:val="26"/>
          <w:szCs w:val="26"/>
        </w:rPr>
        <w:t>- нарушение требований Порядка управления и распоряжения имуществом, находящимся в муниципальной собственности МО «Красногорский район» (сектором по имущественным вопросам несвоевременно осуществлялся контроль за соблюдением условий заключенных договоров аренды земельных участков, в том числе за поступлением арендной платы по договорам аренды, взысканием задолженности по арендной плате и штрафных санкций при неисполнении условий договоров аренды).</w:t>
      </w:r>
      <w:proofErr w:type="gramEnd"/>
    </w:p>
    <w:p w:rsidR="00C146A1" w:rsidRPr="003537C0" w:rsidRDefault="00C146A1" w:rsidP="00C146A1">
      <w:pPr>
        <w:pStyle w:val="af"/>
        <w:ind w:left="0" w:firstLine="708"/>
        <w:jc w:val="both"/>
        <w:rPr>
          <w:color w:val="000000"/>
          <w:sz w:val="26"/>
          <w:szCs w:val="26"/>
        </w:rPr>
      </w:pPr>
      <w:r w:rsidRPr="003537C0">
        <w:rPr>
          <w:color w:val="000000"/>
          <w:sz w:val="26"/>
          <w:szCs w:val="26"/>
        </w:rPr>
        <w:t>По результатам проверки Администрации муниципального образования «Красногорский район» вынесено представление о принятии мер по устранению  нарушений.</w:t>
      </w:r>
    </w:p>
    <w:p w:rsidR="00C146A1" w:rsidRPr="003537C0" w:rsidRDefault="00C146A1" w:rsidP="00C146A1">
      <w:pPr>
        <w:pStyle w:val="af"/>
        <w:ind w:left="0"/>
        <w:jc w:val="both"/>
        <w:rPr>
          <w:i/>
          <w:color w:val="000000"/>
          <w:sz w:val="26"/>
          <w:szCs w:val="26"/>
        </w:rPr>
      </w:pPr>
      <w:r w:rsidRPr="003537C0">
        <w:rPr>
          <w:color w:val="000000"/>
          <w:sz w:val="26"/>
          <w:szCs w:val="26"/>
        </w:rPr>
        <w:tab/>
        <w:t xml:space="preserve">5) </w:t>
      </w:r>
      <w:r w:rsidRPr="003537C0">
        <w:rPr>
          <w:i/>
          <w:color w:val="000000"/>
          <w:sz w:val="26"/>
          <w:szCs w:val="26"/>
        </w:rPr>
        <w:t>Проверка законности и результативности использования бюджетных средств, выделенных в 2019 году муниципальным образованиям (поселениям) на ликвидацию мест несанкционированного размещения твердых бытовых отходов.</w:t>
      </w:r>
    </w:p>
    <w:p w:rsidR="00C146A1" w:rsidRPr="003537C0" w:rsidRDefault="00C146A1" w:rsidP="00C146A1">
      <w:pPr>
        <w:pStyle w:val="af"/>
        <w:ind w:left="0"/>
        <w:jc w:val="both"/>
        <w:rPr>
          <w:color w:val="000000"/>
          <w:sz w:val="26"/>
          <w:szCs w:val="26"/>
        </w:rPr>
      </w:pPr>
      <w:r w:rsidRPr="003537C0">
        <w:rPr>
          <w:i/>
          <w:color w:val="000000"/>
          <w:sz w:val="26"/>
          <w:szCs w:val="26"/>
        </w:rPr>
        <w:t>Проверка проведена в  Администрации муниципального образования «Кокман», Администрации муниципального образования «Селеговское»</w:t>
      </w:r>
      <w:r w:rsidRPr="003537C0">
        <w:rPr>
          <w:color w:val="000000"/>
          <w:sz w:val="26"/>
          <w:szCs w:val="26"/>
        </w:rPr>
        <w:t>.</w:t>
      </w:r>
      <w:r w:rsidRPr="003537C0">
        <w:rPr>
          <w:sz w:val="26"/>
          <w:szCs w:val="26"/>
        </w:rPr>
        <w:t xml:space="preserve"> По результатам проверки выявлены нарушения, в том числе с</w:t>
      </w:r>
      <w:r w:rsidRPr="003537C0">
        <w:rPr>
          <w:color w:val="000000"/>
          <w:sz w:val="26"/>
          <w:szCs w:val="26"/>
        </w:rPr>
        <w:t xml:space="preserve">умма нефинансовых нарушений составила 2074,0 тыс. рублей: </w:t>
      </w:r>
    </w:p>
    <w:p w:rsidR="00C146A1" w:rsidRPr="003537C0" w:rsidRDefault="00C146A1" w:rsidP="00C146A1">
      <w:pPr>
        <w:pStyle w:val="af"/>
        <w:ind w:left="0"/>
        <w:jc w:val="both"/>
        <w:rPr>
          <w:color w:val="000000"/>
          <w:sz w:val="26"/>
          <w:szCs w:val="26"/>
        </w:rPr>
      </w:pPr>
      <w:r w:rsidRPr="003537C0">
        <w:rPr>
          <w:color w:val="000000"/>
          <w:sz w:val="26"/>
          <w:szCs w:val="26"/>
        </w:rPr>
        <w:t>- нарушения норм статьи 9 Федерального Закона от 06.12.2011 г. № 402-ФЗ «О бухгалтерском учете» несвоевременно приняты к бухгалтерскому учету первичные документы на сумму 1865,6 тыс. рублей;</w:t>
      </w:r>
    </w:p>
    <w:p w:rsidR="00C146A1" w:rsidRPr="003537C0" w:rsidRDefault="00C146A1" w:rsidP="00C146A1">
      <w:pPr>
        <w:pStyle w:val="af"/>
        <w:ind w:left="0"/>
        <w:jc w:val="both"/>
        <w:rPr>
          <w:color w:val="000000"/>
          <w:sz w:val="26"/>
          <w:szCs w:val="26"/>
        </w:rPr>
      </w:pPr>
      <w:r w:rsidRPr="003537C0">
        <w:rPr>
          <w:color w:val="000000"/>
          <w:sz w:val="26"/>
          <w:szCs w:val="26"/>
        </w:rPr>
        <w:t xml:space="preserve">         - в нарушении Приказа Минфина России от 29 ноября 2017 г. N 209н "Об утверждении </w:t>
      </w:r>
      <w:proofErr w:type="gramStart"/>
      <w:r w:rsidRPr="003537C0">
        <w:rPr>
          <w:color w:val="000000"/>
          <w:sz w:val="26"/>
          <w:szCs w:val="26"/>
        </w:rPr>
        <w:t>Порядка применения классификации операций сектора государственного</w:t>
      </w:r>
      <w:proofErr w:type="gramEnd"/>
      <w:r w:rsidRPr="003537C0">
        <w:rPr>
          <w:color w:val="000000"/>
          <w:sz w:val="26"/>
          <w:szCs w:val="26"/>
        </w:rPr>
        <w:t xml:space="preserve"> управления", некорректно применен КОСГУ расходов, сумма расходов составила 208,4 тыс. рублей.</w:t>
      </w:r>
    </w:p>
    <w:p w:rsidR="00C146A1" w:rsidRPr="003537C0" w:rsidRDefault="00C146A1" w:rsidP="00C146A1">
      <w:pPr>
        <w:pStyle w:val="af"/>
        <w:ind w:left="0"/>
        <w:jc w:val="both"/>
        <w:rPr>
          <w:color w:val="000000"/>
          <w:sz w:val="26"/>
          <w:szCs w:val="26"/>
        </w:rPr>
      </w:pPr>
      <w:r w:rsidRPr="003537C0">
        <w:rPr>
          <w:color w:val="000000"/>
          <w:sz w:val="26"/>
          <w:szCs w:val="26"/>
        </w:rPr>
        <w:tab/>
        <w:t>Нецелевого и неэффективного использования средств по результатам проверки не установлено, Администрациям муниципальных образований вынесены представления.</w:t>
      </w:r>
    </w:p>
    <w:p w:rsidR="00C146A1" w:rsidRPr="003537C0" w:rsidRDefault="00C146A1" w:rsidP="00C146A1">
      <w:pPr>
        <w:pStyle w:val="af"/>
        <w:ind w:left="0"/>
        <w:jc w:val="both"/>
        <w:rPr>
          <w:color w:val="000000"/>
          <w:sz w:val="26"/>
          <w:szCs w:val="26"/>
        </w:rPr>
      </w:pPr>
      <w:r w:rsidRPr="003537C0">
        <w:rPr>
          <w:color w:val="000000"/>
          <w:sz w:val="26"/>
          <w:szCs w:val="26"/>
        </w:rPr>
        <w:tab/>
        <w:t xml:space="preserve">6) </w:t>
      </w:r>
      <w:r w:rsidRPr="003537C0">
        <w:rPr>
          <w:i/>
          <w:color w:val="000000"/>
          <w:sz w:val="26"/>
          <w:szCs w:val="26"/>
        </w:rPr>
        <w:t>Проверка законности и результативности использования субсидий в сфере общего и дополнительного образования  детей, направленных в 2019 году и за 9 месяцев 2020 года из бюджета Удмуртской Республики бюджету муниципального образования «Красногорский район», в том числе в рамках национального проекта «Образование».</w:t>
      </w:r>
      <w:r w:rsidRPr="003537C0">
        <w:rPr>
          <w:color w:val="000000"/>
          <w:sz w:val="26"/>
          <w:szCs w:val="26"/>
        </w:rPr>
        <w:t xml:space="preserve"> Проверка проведена в двух образовательных учреждениях: МАОУ «Красногорская гимназия» объем проверяемых средств  313,1 тыс. рублей,  МБОУ Курьинская СОШ объем проверяемых средств 325,0 тыс. рублей. По результатам проверки сумма нефинансовых нарушений составила 313,1 тыс. рублей, в том числе: </w:t>
      </w:r>
    </w:p>
    <w:p w:rsidR="00C146A1" w:rsidRPr="003537C0" w:rsidRDefault="00C146A1" w:rsidP="00C146A1">
      <w:pPr>
        <w:pStyle w:val="af"/>
        <w:ind w:left="0"/>
        <w:jc w:val="both"/>
        <w:rPr>
          <w:color w:val="000000"/>
          <w:sz w:val="26"/>
          <w:szCs w:val="26"/>
        </w:rPr>
      </w:pPr>
      <w:r w:rsidRPr="003537C0">
        <w:rPr>
          <w:color w:val="000000"/>
          <w:sz w:val="26"/>
          <w:szCs w:val="26"/>
        </w:rPr>
        <w:t xml:space="preserve">         - нарушение норм статьи 9 Федерального закона «О бухгалтерском учете» № 402-ФЗ от 06.12.2011 г., несвоевременно приняты к учету первичные бухгалтерские документы на общую сумму 313,1 тыс. рублей.</w:t>
      </w:r>
      <w:r w:rsidRPr="003537C0">
        <w:rPr>
          <w:color w:val="000000"/>
          <w:sz w:val="26"/>
          <w:szCs w:val="26"/>
        </w:rPr>
        <w:tab/>
      </w:r>
    </w:p>
    <w:p w:rsidR="00C146A1" w:rsidRPr="003537C0" w:rsidRDefault="00C146A1" w:rsidP="00C146A1">
      <w:pPr>
        <w:pStyle w:val="af"/>
        <w:ind w:left="0" w:firstLine="708"/>
        <w:jc w:val="both"/>
        <w:rPr>
          <w:color w:val="000000"/>
          <w:sz w:val="26"/>
          <w:szCs w:val="26"/>
        </w:rPr>
      </w:pPr>
      <w:r w:rsidRPr="003537C0">
        <w:rPr>
          <w:color w:val="000000"/>
          <w:sz w:val="26"/>
          <w:szCs w:val="26"/>
        </w:rPr>
        <w:t>Нецелевого и неэффективного использования средств по результатам проверки не установлено.</w:t>
      </w:r>
    </w:p>
    <w:p w:rsidR="00C146A1" w:rsidRPr="003537C0" w:rsidRDefault="00C146A1" w:rsidP="00C146A1">
      <w:pPr>
        <w:pStyle w:val="af"/>
        <w:ind w:left="0"/>
        <w:jc w:val="both"/>
        <w:rPr>
          <w:color w:val="000000"/>
          <w:sz w:val="26"/>
          <w:szCs w:val="26"/>
        </w:rPr>
      </w:pPr>
      <w:r w:rsidRPr="003537C0">
        <w:rPr>
          <w:color w:val="000000"/>
          <w:sz w:val="26"/>
          <w:szCs w:val="26"/>
        </w:rPr>
        <w:tab/>
        <w:t xml:space="preserve">7) </w:t>
      </w:r>
      <w:r w:rsidRPr="003537C0">
        <w:rPr>
          <w:i/>
          <w:color w:val="000000"/>
          <w:sz w:val="26"/>
          <w:szCs w:val="26"/>
        </w:rPr>
        <w:t>Внешняя проверка отчетности</w:t>
      </w:r>
      <w:r w:rsidRPr="003537C0">
        <w:rPr>
          <w:color w:val="000000"/>
          <w:sz w:val="26"/>
          <w:szCs w:val="26"/>
        </w:rPr>
        <w:t xml:space="preserve"> проведена в 13 учреждениях, целью которой являлось определение полноты, достоверности и соответствия нормативным требованиям составления и представления бюджетной (бухгалтерской) отчетности. </w:t>
      </w:r>
      <w:proofErr w:type="gramStart"/>
      <w:r w:rsidRPr="003537C0">
        <w:rPr>
          <w:color w:val="000000"/>
          <w:sz w:val="26"/>
          <w:szCs w:val="26"/>
        </w:rPr>
        <w:t xml:space="preserve">По результатам </w:t>
      </w:r>
      <w:r w:rsidRPr="003537C0">
        <w:rPr>
          <w:color w:val="000000"/>
          <w:sz w:val="26"/>
          <w:szCs w:val="26"/>
        </w:rPr>
        <w:lastRenderedPageBreak/>
        <w:t xml:space="preserve">внешних проверок нарушений не установлено, установлены отдельные факты отсутствия в пояснительных записках достаточной информации, которые несущественны по абсолютным значениям показателей по отношению к объему бюджетных средств и в целом не повлияли на достоверность бюджетной отчетности, но которые рекомендовано принять к сведению при ее заполнении.     </w:t>
      </w:r>
      <w:proofErr w:type="gramEnd"/>
    </w:p>
    <w:p w:rsidR="00C146A1" w:rsidRPr="003537C0" w:rsidRDefault="00C146A1" w:rsidP="00C146A1">
      <w:pPr>
        <w:ind w:firstLine="709"/>
        <w:jc w:val="both"/>
        <w:rPr>
          <w:sz w:val="26"/>
          <w:szCs w:val="26"/>
        </w:rPr>
      </w:pPr>
      <w:r w:rsidRPr="003537C0">
        <w:rPr>
          <w:sz w:val="26"/>
          <w:szCs w:val="26"/>
        </w:rPr>
        <w:t>Результаты контрольных мероприятий направлялись Главе и Председателю Совета депутатов муниципального образования «Красногорский район», Главам муниципальных образований – сельских поселений муниципального образования «Красногорский район», руководителям учреждений для ознакомления с указанием предложений и рекомендаций, направленных на устранение выявленных замечаний и нарушений.</w:t>
      </w:r>
    </w:p>
    <w:p w:rsidR="00C146A1" w:rsidRPr="003537C0" w:rsidRDefault="00C146A1" w:rsidP="00C146A1">
      <w:pPr>
        <w:ind w:firstLine="709"/>
        <w:jc w:val="both"/>
        <w:rPr>
          <w:color w:val="000000"/>
          <w:sz w:val="26"/>
          <w:szCs w:val="26"/>
        </w:rPr>
      </w:pPr>
    </w:p>
    <w:p w:rsidR="00C146A1" w:rsidRPr="003537C0" w:rsidRDefault="00C146A1" w:rsidP="00C146A1">
      <w:pPr>
        <w:jc w:val="center"/>
        <w:rPr>
          <w:b/>
          <w:sz w:val="26"/>
          <w:szCs w:val="26"/>
        </w:rPr>
      </w:pPr>
      <w:r w:rsidRPr="003537C0">
        <w:rPr>
          <w:b/>
          <w:sz w:val="26"/>
          <w:szCs w:val="26"/>
        </w:rPr>
        <w:t xml:space="preserve">3. </w:t>
      </w:r>
      <w:proofErr w:type="spellStart"/>
      <w:r w:rsidRPr="003537C0">
        <w:rPr>
          <w:b/>
          <w:sz w:val="26"/>
          <w:szCs w:val="26"/>
        </w:rPr>
        <w:t>Экспертно</w:t>
      </w:r>
      <w:proofErr w:type="spellEnd"/>
      <w:r w:rsidRPr="003537C0">
        <w:rPr>
          <w:b/>
          <w:sz w:val="26"/>
          <w:szCs w:val="26"/>
        </w:rPr>
        <w:t>–аналитическая деятельность</w:t>
      </w:r>
      <w:r>
        <w:rPr>
          <w:b/>
          <w:sz w:val="26"/>
          <w:szCs w:val="26"/>
        </w:rPr>
        <w:t>.</w:t>
      </w:r>
    </w:p>
    <w:p w:rsidR="00C146A1" w:rsidRPr="003537C0" w:rsidRDefault="00C146A1" w:rsidP="00C146A1">
      <w:pPr>
        <w:ind w:firstLine="709"/>
        <w:jc w:val="both"/>
        <w:rPr>
          <w:sz w:val="26"/>
          <w:szCs w:val="26"/>
        </w:rPr>
      </w:pPr>
      <w:r w:rsidRPr="003537C0">
        <w:rPr>
          <w:sz w:val="26"/>
          <w:szCs w:val="26"/>
        </w:rPr>
        <w:t xml:space="preserve"> В порядке осуществления экспертно-аналитической деятельности Контрольно-счетным органом в 2020 году проведено 41 экспертно-аналитическое мероприятие, по </w:t>
      </w:r>
      <w:proofErr w:type="gramStart"/>
      <w:r w:rsidRPr="003537C0">
        <w:rPr>
          <w:sz w:val="26"/>
          <w:szCs w:val="26"/>
        </w:rPr>
        <w:t>результатам</w:t>
      </w:r>
      <w:proofErr w:type="gramEnd"/>
      <w:r w:rsidRPr="003537C0">
        <w:rPr>
          <w:sz w:val="26"/>
          <w:szCs w:val="26"/>
        </w:rPr>
        <w:t xml:space="preserve"> которых подготовлены экспертные заключения. </w:t>
      </w:r>
    </w:p>
    <w:p w:rsidR="00C146A1" w:rsidRPr="003537C0" w:rsidRDefault="00C146A1" w:rsidP="00C146A1">
      <w:pPr>
        <w:ind w:firstLine="709"/>
        <w:jc w:val="both"/>
        <w:rPr>
          <w:sz w:val="26"/>
          <w:szCs w:val="26"/>
        </w:rPr>
      </w:pPr>
      <w:r w:rsidRPr="003537C0">
        <w:rPr>
          <w:sz w:val="26"/>
          <w:szCs w:val="26"/>
        </w:rPr>
        <w:t>Нарушений при проведении экспертно-аналитических мероприятий Контрольно-счетным органом не установлено.</w:t>
      </w:r>
    </w:p>
    <w:p w:rsidR="00C146A1" w:rsidRPr="003537C0" w:rsidRDefault="00C146A1" w:rsidP="00C146A1">
      <w:pPr>
        <w:ind w:firstLine="709"/>
        <w:jc w:val="both"/>
        <w:rPr>
          <w:sz w:val="26"/>
          <w:szCs w:val="26"/>
        </w:rPr>
      </w:pPr>
      <w:r w:rsidRPr="003537C0">
        <w:rPr>
          <w:sz w:val="26"/>
          <w:szCs w:val="26"/>
        </w:rPr>
        <w:t>В рамках экспертно-аналитических мероприятий подготовлено:</w:t>
      </w:r>
    </w:p>
    <w:p w:rsidR="00C146A1" w:rsidRPr="003537C0" w:rsidRDefault="00C146A1" w:rsidP="00C146A1">
      <w:pPr>
        <w:ind w:firstLine="709"/>
        <w:jc w:val="both"/>
        <w:rPr>
          <w:sz w:val="26"/>
          <w:szCs w:val="26"/>
        </w:rPr>
      </w:pPr>
      <w:r w:rsidRPr="003537C0">
        <w:rPr>
          <w:sz w:val="26"/>
          <w:szCs w:val="26"/>
        </w:rPr>
        <w:t>- 18 заключений по текущему исполнению бюджета муниципального образования «Красногорский район» и муниципальных образований (сельских поселений);</w:t>
      </w:r>
    </w:p>
    <w:p w:rsidR="00C146A1" w:rsidRPr="003537C0" w:rsidRDefault="00C146A1" w:rsidP="00C146A1">
      <w:pPr>
        <w:ind w:firstLine="709"/>
        <w:jc w:val="both"/>
        <w:rPr>
          <w:sz w:val="26"/>
          <w:szCs w:val="26"/>
        </w:rPr>
      </w:pPr>
      <w:r w:rsidRPr="003537C0">
        <w:rPr>
          <w:sz w:val="26"/>
          <w:szCs w:val="26"/>
        </w:rPr>
        <w:t>- 2 заключения по внесению изменений в муниципальные программы;</w:t>
      </w:r>
    </w:p>
    <w:p w:rsidR="00C146A1" w:rsidRPr="003537C0" w:rsidRDefault="00C146A1" w:rsidP="00C146A1">
      <w:pPr>
        <w:ind w:firstLine="709"/>
        <w:jc w:val="both"/>
        <w:rPr>
          <w:sz w:val="26"/>
          <w:szCs w:val="26"/>
        </w:rPr>
      </w:pPr>
      <w:r w:rsidRPr="003537C0">
        <w:rPr>
          <w:sz w:val="26"/>
          <w:szCs w:val="26"/>
        </w:rPr>
        <w:t xml:space="preserve">- 11 заключений по экспертизе проекта местного бюджета на текущий год и плановый период.   </w:t>
      </w:r>
    </w:p>
    <w:p w:rsidR="00C146A1" w:rsidRPr="003537C0" w:rsidRDefault="00C146A1" w:rsidP="00C146A1">
      <w:pPr>
        <w:ind w:firstLine="709"/>
        <w:jc w:val="both"/>
        <w:rPr>
          <w:sz w:val="26"/>
          <w:szCs w:val="26"/>
        </w:rPr>
      </w:pPr>
      <w:proofErr w:type="gramStart"/>
      <w:r w:rsidRPr="003537C0">
        <w:rPr>
          <w:sz w:val="26"/>
          <w:szCs w:val="26"/>
        </w:rPr>
        <w:t xml:space="preserve">В рамках </w:t>
      </w:r>
      <w:proofErr w:type="spellStart"/>
      <w:r w:rsidRPr="003537C0">
        <w:rPr>
          <w:sz w:val="26"/>
          <w:szCs w:val="26"/>
        </w:rPr>
        <w:t>экспертно</w:t>
      </w:r>
      <w:proofErr w:type="spellEnd"/>
      <w:r w:rsidRPr="003537C0">
        <w:rPr>
          <w:sz w:val="26"/>
          <w:szCs w:val="26"/>
        </w:rPr>
        <w:t xml:space="preserve"> - аналитических мероприятий проводилась  оценка исполнения решения Совета депутатов муниципального образования «Красногорский  район» о бюджете на 2020 год и плановый период 2021 и 2022 годов, а также оценка исполнения решений представительных органов муниципальных образований  - сельских поселений Красногорского района о бюджете на 2020 год и плановый период 2021 и 2022 годов, и соблюдения участниками бюджетного процесса действующего законодательства при</w:t>
      </w:r>
      <w:proofErr w:type="gramEnd"/>
      <w:r w:rsidRPr="003537C0">
        <w:rPr>
          <w:sz w:val="26"/>
          <w:szCs w:val="26"/>
        </w:rPr>
        <w:t xml:space="preserve"> </w:t>
      </w:r>
      <w:proofErr w:type="gramStart"/>
      <w:r w:rsidRPr="003537C0">
        <w:rPr>
          <w:sz w:val="26"/>
          <w:szCs w:val="26"/>
        </w:rPr>
        <w:t>исполнении</w:t>
      </w:r>
      <w:proofErr w:type="gramEnd"/>
      <w:r w:rsidRPr="003537C0">
        <w:rPr>
          <w:sz w:val="26"/>
          <w:szCs w:val="26"/>
        </w:rPr>
        <w:t xml:space="preserve"> соответствующих бюджетов на основании анализа ежеквартальных отчетов.</w:t>
      </w:r>
    </w:p>
    <w:p w:rsidR="00C146A1" w:rsidRPr="003537C0" w:rsidRDefault="00C146A1" w:rsidP="00C146A1">
      <w:pPr>
        <w:ind w:firstLine="709"/>
        <w:jc w:val="both"/>
        <w:rPr>
          <w:sz w:val="26"/>
          <w:szCs w:val="26"/>
        </w:rPr>
      </w:pPr>
      <w:r w:rsidRPr="003537C0">
        <w:rPr>
          <w:sz w:val="26"/>
          <w:szCs w:val="26"/>
        </w:rPr>
        <w:t xml:space="preserve"> По результатам текущего контроля были подготовлены заключения об исполнении бюджетов за первый квартал, первое полугодие, девять месяцев 2020 года. Осуществлялся анализ исполнения налоговых и неналоговых доходов бюджетов, безвозмездных поступлений,  расходов бюджетов, сбалансированности бюджетов, муниципального долга,  муниципальных программ,  выявлялись отклонения и недостатки, вносились предложения по их устранению.</w:t>
      </w:r>
    </w:p>
    <w:p w:rsidR="00C146A1" w:rsidRPr="003537C0" w:rsidRDefault="00C146A1" w:rsidP="00C146A1">
      <w:pPr>
        <w:ind w:firstLine="709"/>
        <w:jc w:val="both"/>
        <w:rPr>
          <w:sz w:val="26"/>
          <w:szCs w:val="26"/>
        </w:rPr>
      </w:pPr>
      <w:r w:rsidRPr="003537C0">
        <w:rPr>
          <w:sz w:val="26"/>
          <w:szCs w:val="26"/>
        </w:rPr>
        <w:t>Поквартальный анализ поступления доходов в бюджет района и сельских поселений района указывает на низкое поступление собственных доходов бюджетов и высокую зависимость от безвозмездных поступлений из бюджетов других уровней.</w:t>
      </w:r>
    </w:p>
    <w:p w:rsidR="00C146A1" w:rsidRPr="003537C0" w:rsidRDefault="00C146A1" w:rsidP="00C146A1">
      <w:pPr>
        <w:ind w:firstLine="709"/>
        <w:jc w:val="both"/>
        <w:rPr>
          <w:sz w:val="26"/>
          <w:szCs w:val="26"/>
        </w:rPr>
      </w:pPr>
      <w:r w:rsidRPr="003537C0">
        <w:rPr>
          <w:sz w:val="26"/>
          <w:szCs w:val="26"/>
        </w:rPr>
        <w:t xml:space="preserve">Поквартальный анализ равномерности исполнения расходов бюджетов указывает, что наибольший объем бюджетных ассигнований по прежнему приходится на конец года  (на 4 квартал 33%), что не способствует эффективному использованию бюджетных средств.  </w:t>
      </w:r>
    </w:p>
    <w:p w:rsidR="00C146A1" w:rsidRPr="003537C0" w:rsidRDefault="00C146A1" w:rsidP="00C146A1">
      <w:pPr>
        <w:ind w:firstLine="709"/>
        <w:jc w:val="both"/>
        <w:rPr>
          <w:sz w:val="26"/>
          <w:szCs w:val="26"/>
        </w:rPr>
      </w:pPr>
      <w:r w:rsidRPr="003537C0">
        <w:rPr>
          <w:sz w:val="26"/>
          <w:szCs w:val="26"/>
        </w:rPr>
        <w:t>Основными причинами неравномерности исполнения расходной части бюджета явля</w:t>
      </w:r>
      <w:r>
        <w:rPr>
          <w:sz w:val="26"/>
          <w:szCs w:val="26"/>
        </w:rPr>
        <w:t>е</w:t>
      </w:r>
      <w:r w:rsidRPr="003537C0">
        <w:rPr>
          <w:sz w:val="26"/>
          <w:szCs w:val="26"/>
        </w:rPr>
        <w:t xml:space="preserve">тся позднее поступление безвозмездных поступлений из бюджетов других уровней. </w:t>
      </w:r>
    </w:p>
    <w:p w:rsidR="00C146A1" w:rsidRPr="003537C0" w:rsidRDefault="00C146A1" w:rsidP="00C146A1">
      <w:pPr>
        <w:ind w:firstLine="709"/>
        <w:jc w:val="both"/>
        <w:rPr>
          <w:sz w:val="26"/>
          <w:szCs w:val="26"/>
        </w:rPr>
      </w:pPr>
      <w:r w:rsidRPr="003537C0">
        <w:rPr>
          <w:sz w:val="26"/>
          <w:szCs w:val="26"/>
        </w:rPr>
        <w:t>Экспертно-аналитические мероприятия, проведенные Контрольно-счетным органом в 2020 году, были направлены на обеспечение единой системы контроля при формировании и исполнении бюджета муниципального образования «Красногорский район», бюджетов сельских поселений, входящих в его состав.</w:t>
      </w:r>
    </w:p>
    <w:p w:rsidR="00C146A1" w:rsidRPr="003537C0" w:rsidRDefault="00C146A1" w:rsidP="00C146A1">
      <w:pPr>
        <w:autoSpaceDE w:val="0"/>
        <w:autoSpaceDN w:val="0"/>
        <w:jc w:val="center"/>
        <w:rPr>
          <w:b/>
          <w:sz w:val="26"/>
          <w:szCs w:val="26"/>
        </w:rPr>
      </w:pPr>
      <w:r w:rsidRPr="003537C0">
        <w:rPr>
          <w:b/>
          <w:sz w:val="26"/>
          <w:szCs w:val="26"/>
        </w:rPr>
        <w:lastRenderedPageBreak/>
        <w:t>4. Информационная и иная деятельность Контрольно-счетного органа.</w:t>
      </w:r>
    </w:p>
    <w:p w:rsidR="00C146A1" w:rsidRPr="003537C0" w:rsidRDefault="00C146A1" w:rsidP="00C146A1">
      <w:pPr>
        <w:autoSpaceDE w:val="0"/>
        <w:autoSpaceDN w:val="0"/>
        <w:jc w:val="both"/>
        <w:rPr>
          <w:sz w:val="26"/>
          <w:szCs w:val="26"/>
        </w:rPr>
      </w:pPr>
      <w:r w:rsidRPr="003537C0">
        <w:rPr>
          <w:sz w:val="26"/>
          <w:szCs w:val="26"/>
        </w:rPr>
        <w:tab/>
        <w:t xml:space="preserve">Информационная деятельность Контрольно-счётного органа состоит в </w:t>
      </w:r>
      <w:proofErr w:type="gramStart"/>
      <w:r w:rsidRPr="003537C0">
        <w:rPr>
          <w:sz w:val="26"/>
          <w:szCs w:val="26"/>
        </w:rPr>
        <w:t>информировании</w:t>
      </w:r>
      <w:proofErr w:type="gramEnd"/>
      <w:r w:rsidRPr="003537C0">
        <w:rPr>
          <w:sz w:val="26"/>
          <w:szCs w:val="26"/>
        </w:rPr>
        <w:t xml:space="preserve"> органов местного самоуправления муниципального образования «Красногорский район»  о результатах проведённых контрольных и экспертно-аналитических мероприятий. </w:t>
      </w:r>
    </w:p>
    <w:p w:rsidR="00C146A1" w:rsidRPr="003537C0" w:rsidRDefault="00C146A1" w:rsidP="00C146A1">
      <w:pPr>
        <w:autoSpaceDE w:val="0"/>
        <w:autoSpaceDN w:val="0"/>
        <w:ind w:firstLine="708"/>
        <w:jc w:val="both"/>
        <w:rPr>
          <w:sz w:val="26"/>
          <w:szCs w:val="26"/>
        </w:rPr>
      </w:pPr>
      <w:r w:rsidRPr="003537C0">
        <w:rPr>
          <w:sz w:val="26"/>
          <w:szCs w:val="26"/>
        </w:rPr>
        <w:t>В отчетном периоде Контрольно-счетный орган обеспечивал публичность и открытость информации о своей деятельности:</w:t>
      </w:r>
    </w:p>
    <w:p w:rsidR="00C146A1" w:rsidRPr="003537C0" w:rsidRDefault="00C146A1" w:rsidP="00C146A1">
      <w:pPr>
        <w:autoSpaceDE w:val="0"/>
        <w:autoSpaceDN w:val="0"/>
        <w:ind w:firstLine="708"/>
        <w:jc w:val="both"/>
        <w:rPr>
          <w:sz w:val="26"/>
          <w:szCs w:val="26"/>
        </w:rPr>
      </w:pPr>
      <w:r w:rsidRPr="003537C0">
        <w:rPr>
          <w:sz w:val="26"/>
          <w:szCs w:val="26"/>
        </w:rPr>
        <w:t>- ведется раздел о деятельности Контрольно-счетного органа на официальном сайте муниципального образования «Красногорский район», где размещается информация о проведенных контрольных и экспертно-аналитических мероприятиях, о выявленных при их проведении нарушениях. Также на сайте размещена общая информация о Контрольно-счетном органе, планы работ, основополагающие нормативные акты Контрольно-счетного органа.</w:t>
      </w:r>
    </w:p>
    <w:p w:rsidR="00C146A1" w:rsidRPr="003537C0" w:rsidRDefault="00C146A1" w:rsidP="00C146A1">
      <w:pPr>
        <w:autoSpaceDE w:val="0"/>
        <w:autoSpaceDN w:val="0"/>
        <w:ind w:firstLine="709"/>
        <w:jc w:val="both"/>
        <w:rPr>
          <w:sz w:val="26"/>
          <w:szCs w:val="26"/>
        </w:rPr>
      </w:pPr>
      <w:r w:rsidRPr="003537C0">
        <w:rPr>
          <w:sz w:val="26"/>
          <w:szCs w:val="26"/>
        </w:rPr>
        <w:t xml:space="preserve">В рамках взаимодействия с государственными органами и органами местного самоуправления Контрольно-счетным органом предоставлялась информация о реализации контрольных полномочий органа внешнего муниципального контроля в Государственный контрольный комитет Удмуртской Республики. </w:t>
      </w:r>
    </w:p>
    <w:p w:rsidR="00C146A1" w:rsidRPr="003537C0" w:rsidRDefault="00C146A1" w:rsidP="00C146A1">
      <w:pPr>
        <w:autoSpaceDE w:val="0"/>
        <w:autoSpaceDN w:val="0"/>
        <w:ind w:firstLine="709"/>
        <w:jc w:val="both"/>
        <w:rPr>
          <w:sz w:val="26"/>
          <w:szCs w:val="26"/>
        </w:rPr>
      </w:pPr>
      <w:r w:rsidRPr="003537C0">
        <w:rPr>
          <w:sz w:val="26"/>
          <w:szCs w:val="26"/>
        </w:rPr>
        <w:t xml:space="preserve">По результатам проведенных контрольных и экспертно-аналитических мероприятий Контрольно-счетным органом представлялась ежеквартальная информация в Управление финансов Администрации муниципального образования «Красногорский район» для формирования отчета по контрольно-ревизионной работе, направляемого в Министерство финансов Удмуртской Республики. </w:t>
      </w:r>
    </w:p>
    <w:p w:rsidR="00C146A1" w:rsidRPr="003537C0" w:rsidRDefault="00C146A1" w:rsidP="00C146A1">
      <w:pPr>
        <w:autoSpaceDE w:val="0"/>
        <w:autoSpaceDN w:val="0"/>
        <w:ind w:firstLine="709"/>
        <w:jc w:val="both"/>
        <w:rPr>
          <w:sz w:val="26"/>
          <w:szCs w:val="26"/>
        </w:rPr>
      </w:pPr>
      <w:r w:rsidRPr="003537C0">
        <w:rPr>
          <w:sz w:val="26"/>
          <w:szCs w:val="26"/>
        </w:rPr>
        <w:t>Аудитор  Контрольно-счетного органа принимала участие в работе сессий Совета депутатов муниципального образования «Красногорский район», публичных слушаниях  по бюджетно-финансовым и иным вопросам, относящимся к компетенции Контрольно-счетного органа.</w:t>
      </w:r>
    </w:p>
    <w:p w:rsidR="00C146A1" w:rsidRPr="003537C0" w:rsidRDefault="00C146A1" w:rsidP="00C146A1">
      <w:pPr>
        <w:pStyle w:val="af"/>
        <w:ind w:left="0"/>
        <w:jc w:val="both"/>
        <w:rPr>
          <w:sz w:val="26"/>
          <w:szCs w:val="26"/>
        </w:rPr>
      </w:pPr>
      <w:r w:rsidRPr="003537C0">
        <w:rPr>
          <w:sz w:val="26"/>
          <w:szCs w:val="26"/>
        </w:rPr>
        <w:t>В ежедневной работе аудитор Контрольно-счетного органа ведет консультативную работу со специалистами учреждений, по вопросам, возникающим в процессе осуществления проверок, так же оказывает содействие структурным подразделениям Администрации муниципального образования «Красногорский район» при устранении выявленных нарушений.</w:t>
      </w:r>
    </w:p>
    <w:p w:rsidR="00C146A1" w:rsidRDefault="00C146A1" w:rsidP="00C146A1">
      <w:pPr>
        <w:pStyle w:val="af"/>
        <w:ind w:left="0"/>
        <w:jc w:val="both"/>
        <w:rPr>
          <w:sz w:val="26"/>
          <w:szCs w:val="26"/>
        </w:rPr>
      </w:pPr>
      <w:r w:rsidRPr="003537C0">
        <w:rPr>
          <w:sz w:val="26"/>
          <w:szCs w:val="26"/>
        </w:rPr>
        <w:t>На основе результатов деятельности Контрольно-счётного органа в 2020 году и с учетом итогов контрольных и экспертно-аналитических мероприятий  утвержден план работы на 2021 год, в котором определены приоритетные направления контрольной, экспертно-аналитической, информационной и иной деятельности.</w:t>
      </w:r>
    </w:p>
    <w:p w:rsidR="00C146A1" w:rsidRPr="003537C0" w:rsidRDefault="00C146A1" w:rsidP="00C146A1">
      <w:pPr>
        <w:pStyle w:val="af"/>
        <w:ind w:left="0"/>
        <w:jc w:val="both"/>
        <w:rPr>
          <w:sz w:val="26"/>
          <w:szCs w:val="26"/>
        </w:rPr>
      </w:pPr>
    </w:p>
    <w:p w:rsidR="00C146A1" w:rsidRPr="003537C0" w:rsidRDefault="00C146A1" w:rsidP="00C146A1">
      <w:pPr>
        <w:pStyle w:val="af"/>
        <w:jc w:val="center"/>
        <w:rPr>
          <w:b/>
          <w:sz w:val="26"/>
          <w:szCs w:val="26"/>
        </w:rPr>
      </w:pPr>
      <w:r w:rsidRPr="003537C0">
        <w:rPr>
          <w:b/>
          <w:sz w:val="26"/>
          <w:szCs w:val="26"/>
        </w:rPr>
        <w:t>5. Основные задачи на 2021 год.</w:t>
      </w:r>
    </w:p>
    <w:p w:rsidR="00C146A1" w:rsidRPr="003537C0" w:rsidRDefault="00C146A1" w:rsidP="00C146A1">
      <w:pPr>
        <w:pStyle w:val="af"/>
        <w:ind w:left="0"/>
        <w:jc w:val="both"/>
        <w:rPr>
          <w:sz w:val="26"/>
          <w:szCs w:val="26"/>
        </w:rPr>
      </w:pPr>
      <w:r w:rsidRPr="003537C0">
        <w:rPr>
          <w:sz w:val="26"/>
          <w:szCs w:val="26"/>
        </w:rPr>
        <w:t>В 2021 году Контрольно-счетный орган будет осуществлять экспертно-аналитическую, контрольную, информационную, а также иные виды деятельности, обеспечивая единую систему внешнего финансового контроля.</w:t>
      </w:r>
    </w:p>
    <w:p w:rsidR="00C146A1" w:rsidRPr="003537C0" w:rsidRDefault="00C146A1" w:rsidP="00C146A1">
      <w:pPr>
        <w:pStyle w:val="af"/>
        <w:ind w:hanging="11"/>
        <w:jc w:val="both"/>
        <w:rPr>
          <w:sz w:val="26"/>
          <w:szCs w:val="26"/>
        </w:rPr>
      </w:pPr>
      <w:r w:rsidRPr="003537C0">
        <w:rPr>
          <w:sz w:val="26"/>
          <w:szCs w:val="26"/>
        </w:rPr>
        <w:t>Приоритетными задачами являются:</w:t>
      </w:r>
    </w:p>
    <w:p w:rsidR="00C146A1" w:rsidRPr="003537C0" w:rsidRDefault="00C146A1" w:rsidP="00C146A1">
      <w:pPr>
        <w:pStyle w:val="af"/>
        <w:ind w:left="0"/>
        <w:jc w:val="both"/>
        <w:rPr>
          <w:sz w:val="26"/>
          <w:szCs w:val="26"/>
        </w:rPr>
      </w:pPr>
      <w:r w:rsidRPr="003537C0">
        <w:rPr>
          <w:sz w:val="26"/>
          <w:szCs w:val="26"/>
        </w:rPr>
        <w:t>- предотвращение и предупреждение возможных нарушений бюджетного законодательства и выявление рисков неэффективного и незаконного использования бюджетных средств и муниципального имущества;</w:t>
      </w:r>
    </w:p>
    <w:p w:rsidR="00C146A1" w:rsidRPr="003537C0" w:rsidRDefault="00C146A1" w:rsidP="00C146A1">
      <w:pPr>
        <w:pStyle w:val="af"/>
        <w:ind w:left="0"/>
        <w:jc w:val="both"/>
        <w:rPr>
          <w:sz w:val="26"/>
          <w:szCs w:val="26"/>
        </w:rPr>
      </w:pPr>
      <w:r w:rsidRPr="003537C0">
        <w:rPr>
          <w:sz w:val="26"/>
          <w:szCs w:val="26"/>
        </w:rPr>
        <w:t>- эффективное взаимодействие с органами местного самоуправления муниципального образования «Красногорский район» по выявлению и недопущению нарушений бюджетного законодательства;</w:t>
      </w:r>
    </w:p>
    <w:p w:rsidR="00C146A1" w:rsidRDefault="00C146A1" w:rsidP="00C146A1">
      <w:pPr>
        <w:pStyle w:val="af"/>
        <w:ind w:left="142"/>
        <w:jc w:val="both"/>
        <w:rPr>
          <w:sz w:val="26"/>
          <w:szCs w:val="26"/>
        </w:rPr>
      </w:pPr>
      <w:r w:rsidRPr="003537C0">
        <w:rPr>
          <w:sz w:val="26"/>
          <w:szCs w:val="26"/>
        </w:rPr>
        <w:t xml:space="preserve">        - осуществление непрерывного комплексного анализа и контроля формирования и реализации муниципальных программ, включая оценку сбалансированности их целей, задач, мероприятий и финансовых ресурсов.</w:t>
      </w:r>
    </w:p>
    <w:p w:rsidR="00C146A1" w:rsidRDefault="00C146A1" w:rsidP="00C146A1">
      <w:pPr>
        <w:jc w:val="right"/>
        <w:rPr>
          <w:noProof/>
          <w:sz w:val="28"/>
          <w:szCs w:val="28"/>
        </w:rPr>
      </w:pPr>
      <w:r>
        <w:rPr>
          <w:noProof/>
          <w:sz w:val="28"/>
          <w:szCs w:val="28"/>
        </w:rPr>
        <w:lastRenderedPageBreak/>
        <w:t>ПРОЕКТ</w:t>
      </w:r>
    </w:p>
    <w:p w:rsidR="00C146A1" w:rsidRDefault="00C146A1" w:rsidP="00C146A1">
      <w:pPr>
        <w:jc w:val="center"/>
        <w:rPr>
          <w:sz w:val="32"/>
          <w:szCs w:val="32"/>
        </w:rPr>
      </w:pPr>
      <w:r>
        <w:rPr>
          <w:noProof/>
          <w:sz w:val="28"/>
          <w:szCs w:val="28"/>
        </w:rPr>
        <w:drawing>
          <wp:inline distT="0" distB="0" distL="0" distR="0" wp14:anchorId="73501B18" wp14:editId="632C60BA">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C146A1" w:rsidRDefault="00C146A1" w:rsidP="00C146A1">
      <w:pPr>
        <w:jc w:val="center"/>
        <w:rPr>
          <w:b/>
          <w:sz w:val="32"/>
          <w:szCs w:val="32"/>
        </w:rPr>
      </w:pPr>
    </w:p>
    <w:p w:rsidR="00C146A1" w:rsidRDefault="00C146A1" w:rsidP="00C146A1">
      <w:pPr>
        <w:jc w:val="center"/>
        <w:rPr>
          <w:b/>
          <w:sz w:val="32"/>
          <w:szCs w:val="32"/>
        </w:rPr>
      </w:pPr>
      <w:r>
        <w:rPr>
          <w:b/>
          <w:sz w:val="32"/>
          <w:szCs w:val="32"/>
        </w:rPr>
        <w:t>РЕШЕНИЕ</w:t>
      </w:r>
    </w:p>
    <w:p w:rsidR="00C146A1" w:rsidRPr="00144467" w:rsidRDefault="00C146A1" w:rsidP="00C146A1">
      <w:pPr>
        <w:jc w:val="center"/>
        <w:rPr>
          <w:b/>
          <w:sz w:val="32"/>
          <w:szCs w:val="32"/>
        </w:rPr>
      </w:pPr>
      <w:r w:rsidRPr="00144467">
        <w:rPr>
          <w:b/>
          <w:sz w:val="32"/>
          <w:szCs w:val="32"/>
        </w:rPr>
        <w:t xml:space="preserve"> Совета депутатов муниципального образования </w:t>
      </w:r>
    </w:p>
    <w:p w:rsidR="00C146A1" w:rsidRPr="00144467" w:rsidRDefault="00C146A1" w:rsidP="00C146A1">
      <w:pPr>
        <w:jc w:val="center"/>
        <w:rPr>
          <w:b/>
          <w:sz w:val="32"/>
          <w:szCs w:val="32"/>
        </w:rPr>
      </w:pPr>
      <w:r w:rsidRPr="00144467">
        <w:rPr>
          <w:b/>
          <w:sz w:val="32"/>
          <w:szCs w:val="32"/>
        </w:rPr>
        <w:t xml:space="preserve"> «Красногорский район»</w:t>
      </w:r>
    </w:p>
    <w:p w:rsidR="00C146A1" w:rsidRPr="00144467" w:rsidRDefault="00C146A1" w:rsidP="00C146A1">
      <w:pPr>
        <w:rPr>
          <w:sz w:val="32"/>
          <w:szCs w:val="32"/>
        </w:rPr>
      </w:pPr>
      <w:r w:rsidRPr="00144467">
        <w:rPr>
          <w:sz w:val="32"/>
          <w:szCs w:val="32"/>
        </w:rPr>
        <w:t xml:space="preserve">  </w:t>
      </w:r>
    </w:p>
    <w:p w:rsidR="00C146A1" w:rsidRDefault="00C146A1" w:rsidP="00C146A1">
      <w:pPr>
        <w:ind w:left="360"/>
        <w:jc w:val="center"/>
        <w:rPr>
          <w:b/>
          <w:sz w:val="28"/>
          <w:szCs w:val="28"/>
        </w:rPr>
      </w:pPr>
      <w:r w:rsidRPr="00B62777">
        <w:rPr>
          <w:b/>
          <w:sz w:val="28"/>
          <w:szCs w:val="28"/>
        </w:rPr>
        <w:t>Об итогах оперативной обстановки на территории</w:t>
      </w:r>
    </w:p>
    <w:p w:rsidR="00C146A1" w:rsidRPr="00B62777" w:rsidRDefault="00C146A1" w:rsidP="00C146A1">
      <w:pPr>
        <w:ind w:left="360"/>
        <w:jc w:val="center"/>
        <w:rPr>
          <w:b/>
          <w:sz w:val="28"/>
          <w:szCs w:val="28"/>
        </w:rPr>
      </w:pPr>
      <w:r w:rsidRPr="00B62777">
        <w:rPr>
          <w:b/>
          <w:sz w:val="28"/>
          <w:szCs w:val="28"/>
        </w:rPr>
        <w:t>Красногорского района Удмуртской Республики за 2020 год</w:t>
      </w:r>
    </w:p>
    <w:p w:rsidR="00C146A1" w:rsidRPr="00FF7416" w:rsidRDefault="00C146A1" w:rsidP="00C146A1">
      <w:pPr>
        <w:ind w:left="360"/>
        <w:jc w:val="center"/>
        <w:rPr>
          <w:b/>
          <w:sz w:val="28"/>
          <w:szCs w:val="28"/>
        </w:rPr>
      </w:pPr>
    </w:p>
    <w:p w:rsidR="00C146A1" w:rsidRDefault="00C146A1" w:rsidP="00C146A1">
      <w:pPr>
        <w:rPr>
          <w:sz w:val="28"/>
          <w:szCs w:val="28"/>
        </w:rPr>
      </w:pPr>
      <w:r>
        <w:rPr>
          <w:sz w:val="28"/>
          <w:szCs w:val="28"/>
        </w:rPr>
        <w:t xml:space="preserve">Принято Советом депутатов                                                     </w:t>
      </w:r>
    </w:p>
    <w:p w:rsidR="00C146A1" w:rsidRDefault="00C146A1" w:rsidP="00C146A1">
      <w:pPr>
        <w:rPr>
          <w:sz w:val="28"/>
          <w:szCs w:val="28"/>
        </w:rPr>
      </w:pPr>
      <w:r>
        <w:rPr>
          <w:sz w:val="28"/>
          <w:szCs w:val="28"/>
        </w:rPr>
        <w:t xml:space="preserve">муниципального образования </w:t>
      </w:r>
    </w:p>
    <w:p w:rsidR="00C146A1" w:rsidRPr="00EE78D0" w:rsidRDefault="00C146A1" w:rsidP="00C146A1">
      <w:r>
        <w:rPr>
          <w:sz w:val="28"/>
          <w:szCs w:val="28"/>
        </w:rPr>
        <w:t>«Красногорский район»                                                              15 апреля 2021 года</w:t>
      </w:r>
    </w:p>
    <w:p w:rsidR="00C146A1" w:rsidRDefault="00C146A1" w:rsidP="00C146A1">
      <w:pPr>
        <w:spacing w:line="276" w:lineRule="auto"/>
      </w:pPr>
    </w:p>
    <w:p w:rsidR="00C146A1" w:rsidRDefault="00C146A1" w:rsidP="00C146A1">
      <w:pPr>
        <w:ind w:firstLine="284"/>
        <w:jc w:val="both"/>
        <w:rPr>
          <w:sz w:val="28"/>
          <w:szCs w:val="28"/>
        </w:rPr>
      </w:pPr>
      <w:r>
        <w:tab/>
      </w:r>
      <w:r>
        <w:rPr>
          <w:sz w:val="28"/>
          <w:szCs w:val="28"/>
        </w:rPr>
        <w:t xml:space="preserve">Заслушав отчет </w:t>
      </w:r>
      <w:r w:rsidRPr="001A0910">
        <w:rPr>
          <w:sz w:val="28"/>
          <w:szCs w:val="28"/>
        </w:rPr>
        <w:t xml:space="preserve"> </w:t>
      </w:r>
      <w:proofErr w:type="spellStart"/>
      <w:r w:rsidRPr="00B62777">
        <w:rPr>
          <w:sz w:val="28"/>
          <w:szCs w:val="28"/>
        </w:rPr>
        <w:t>Врио</w:t>
      </w:r>
      <w:proofErr w:type="spellEnd"/>
      <w:r w:rsidRPr="00B62777">
        <w:rPr>
          <w:sz w:val="28"/>
          <w:szCs w:val="28"/>
        </w:rPr>
        <w:t xml:space="preserve"> начальника ПП «Красногорский»</w:t>
      </w:r>
      <w:r>
        <w:rPr>
          <w:sz w:val="28"/>
          <w:szCs w:val="28"/>
        </w:rPr>
        <w:t xml:space="preserve"> </w:t>
      </w:r>
      <w:r w:rsidRPr="00B62777">
        <w:rPr>
          <w:sz w:val="28"/>
          <w:szCs w:val="28"/>
        </w:rPr>
        <w:t>МО МВД России «Игринский»</w:t>
      </w:r>
      <w:r>
        <w:rPr>
          <w:sz w:val="28"/>
          <w:szCs w:val="28"/>
        </w:rPr>
        <w:t xml:space="preserve"> </w:t>
      </w:r>
      <w:r w:rsidRPr="00B62777">
        <w:rPr>
          <w:sz w:val="28"/>
          <w:szCs w:val="28"/>
        </w:rPr>
        <w:t>майор</w:t>
      </w:r>
      <w:r>
        <w:rPr>
          <w:sz w:val="28"/>
          <w:szCs w:val="28"/>
        </w:rPr>
        <w:t>а</w:t>
      </w:r>
      <w:r w:rsidRPr="00B62777">
        <w:rPr>
          <w:sz w:val="28"/>
          <w:szCs w:val="28"/>
        </w:rPr>
        <w:t xml:space="preserve"> полиции</w:t>
      </w:r>
      <w:r w:rsidRPr="00B62777">
        <w:rPr>
          <w:sz w:val="28"/>
          <w:szCs w:val="28"/>
        </w:rPr>
        <w:tab/>
      </w:r>
      <w:proofErr w:type="spellStart"/>
      <w:r>
        <w:rPr>
          <w:sz w:val="28"/>
          <w:szCs w:val="28"/>
        </w:rPr>
        <w:t>Бывальцева</w:t>
      </w:r>
      <w:proofErr w:type="spellEnd"/>
      <w:r>
        <w:rPr>
          <w:sz w:val="28"/>
          <w:szCs w:val="28"/>
        </w:rPr>
        <w:t xml:space="preserve"> С.В. «</w:t>
      </w:r>
      <w:r w:rsidRPr="001B53DB">
        <w:rPr>
          <w:sz w:val="28"/>
          <w:szCs w:val="28"/>
        </w:rPr>
        <w:t xml:space="preserve">Об итогах </w:t>
      </w:r>
      <w:r>
        <w:rPr>
          <w:sz w:val="28"/>
          <w:szCs w:val="28"/>
        </w:rPr>
        <w:t>оперативной обстановки на территории Красногорского района Удмуртской Республики за 2020 год»</w:t>
      </w:r>
      <w:r>
        <w:rPr>
          <w:rStyle w:val="af3"/>
          <w:b w:val="0"/>
          <w:bCs w:val="0"/>
          <w:color w:val="000000"/>
          <w:sz w:val="28"/>
          <w:szCs w:val="28"/>
        </w:rPr>
        <w:t>,</w:t>
      </w:r>
    </w:p>
    <w:p w:rsidR="00C146A1" w:rsidRDefault="00C146A1" w:rsidP="00C146A1">
      <w:pPr>
        <w:tabs>
          <w:tab w:val="left" w:pos="1110"/>
        </w:tabs>
        <w:spacing w:line="276" w:lineRule="auto"/>
        <w:jc w:val="both"/>
        <w:rPr>
          <w:sz w:val="28"/>
          <w:szCs w:val="28"/>
        </w:rPr>
      </w:pPr>
    </w:p>
    <w:p w:rsidR="00C146A1" w:rsidRDefault="00C146A1" w:rsidP="00C146A1">
      <w:pPr>
        <w:ind w:firstLine="708"/>
        <w:jc w:val="center"/>
        <w:rPr>
          <w:sz w:val="28"/>
          <w:szCs w:val="28"/>
        </w:rPr>
      </w:pPr>
      <w:r>
        <w:rPr>
          <w:sz w:val="28"/>
          <w:szCs w:val="28"/>
        </w:rPr>
        <w:t>Совет депутатов муниципального образования «Красногорский район»</w:t>
      </w:r>
    </w:p>
    <w:p w:rsidR="00C146A1" w:rsidRPr="009F4DCE" w:rsidRDefault="00C146A1" w:rsidP="00C146A1">
      <w:pPr>
        <w:tabs>
          <w:tab w:val="left" w:pos="3525"/>
        </w:tabs>
        <w:jc w:val="center"/>
        <w:rPr>
          <w:sz w:val="28"/>
          <w:szCs w:val="28"/>
        </w:rPr>
      </w:pPr>
      <w:r>
        <w:rPr>
          <w:sz w:val="28"/>
          <w:szCs w:val="28"/>
        </w:rPr>
        <w:t>РЕШАЕТ:</w:t>
      </w:r>
    </w:p>
    <w:p w:rsidR="00C146A1" w:rsidRDefault="00C146A1" w:rsidP="00C146A1">
      <w:pPr>
        <w:jc w:val="both"/>
        <w:rPr>
          <w:sz w:val="28"/>
          <w:szCs w:val="28"/>
        </w:rPr>
      </w:pPr>
    </w:p>
    <w:p w:rsidR="00C146A1" w:rsidRPr="00B62777" w:rsidRDefault="00C146A1" w:rsidP="00C146A1">
      <w:pPr>
        <w:ind w:firstLine="284"/>
        <w:jc w:val="both"/>
        <w:rPr>
          <w:sz w:val="28"/>
          <w:szCs w:val="28"/>
        </w:rPr>
      </w:pPr>
      <w:r w:rsidRPr="00B62777">
        <w:rPr>
          <w:sz w:val="28"/>
          <w:szCs w:val="28"/>
        </w:rPr>
        <w:t xml:space="preserve">Отчет </w:t>
      </w:r>
      <w:proofErr w:type="spellStart"/>
      <w:r w:rsidRPr="00B62777">
        <w:rPr>
          <w:sz w:val="28"/>
          <w:szCs w:val="28"/>
        </w:rPr>
        <w:t>Врио</w:t>
      </w:r>
      <w:proofErr w:type="spellEnd"/>
      <w:r w:rsidRPr="00B62777">
        <w:rPr>
          <w:sz w:val="28"/>
          <w:szCs w:val="28"/>
        </w:rPr>
        <w:t xml:space="preserve"> начальника ПП «Красногорский»</w:t>
      </w:r>
      <w:r>
        <w:rPr>
          <w:sz w:val="28"/>
          <w:szCs w:val="28"/>
        </w:rPr>
        <w:t xml:space="preserve"> </w:t>
      </w:r>
      <w:r w:rsidRPr="00B62777">
        <w:rPr>
          <w:sz w:val="28"/>
          <w:szCs w:val="28"/>
        </w:rPr>
        <w:t>МО МВД России «Игринский»</w:t>
      </w:r>
    </w:p>
    <w:p w:rsidR="00C146A1" w:rsidRPr="00A658A6" w:rsidRDefault="00C146A1" w:rsidP="00C146A1">
      <w:pPr>
        <w:jc w:val="both"/>
        <w:rPr>
          <w:sz w:val="28"/>
          <w:szCs w:val="28"/>
        </w:rPr>
      </w:pPr>
      <w:r w:rsidRPr="00B62777">
        <w:rPr>
          <w:sz w:val="28"/>
          <w:szCs w:val="28"/>
        </w:rPr>
        <w:t>майор</w:t>
      </w:r>
      <w:r>
        <w:rPr>
          <w:sz w:val="28"/>
          <w:szCs w:val="28"/>
        </w:rPr>
        <w:t>а</w:t>
      </w:r>
      <w:r w:rsidRPr="00B62777">
        <w:rPr>
          <w:sz w:val="28"/>
          <w:szCs w:val="28"/>
        </w:rPr>
        <w:t xml:space="preserve"> полиции</w:t>
      </w:r>
      <w:r w:rsidRPr="00B62777">
        <w:rPr>
          <w:sz w:val="28"/>
          <w:szCs w:val="28"/>
        </w:rPr>
        <w:tab/>
      </w:r>
      <w:proofErr w:type="spellStart"/>
      <w:r>
        <w:rPr>
          <w:sz w:val="28"/>
          <w:szCs w:val="28"/>
        </w:rPr>
        <w:t>Бывальцева</w:t>
      </w:r>
      <w:proofErr w:type="spellEnd"/>
      <w:r>
        <w:rPr>
          <w:sz w:val="28"/>
          <w:szCs w:val="28"/>
        </w:rPr>
        <w:t xml:space="preserve"> С.В. «</w:t>
      </w:r>
      <w:r w:rsidRPr="001B53DB">
        <w:rPr>
          <w:sz w:val="28"/>
          <w:szCs w:val="28"/>
        </w:rPr>
        <w:t xml:space="preserve">Об итогах </w:t>
      </w:r>
      <w:r>
        <w:rPr>
          <w:sz w:val="28"/>
          <w:szCs w:val="28"/>
        </w:rPr>
        <w:t>оперативной обстановки на территории Красногорского района Удмуртской Республики за 2020 год» принять к сведению (отчет прилагается).</w:t>
      </w:r>
    </w:p>
    <w:p w:rsidR="00C146A1" w:rsidRDefault="00C146A1" w:rsidP="00C146A1">
      <w:pPr>
        <w:jc w:val="both"/>
        <w:rPr>
          <w:sz w:val="28"/>
          <w:szCs w:val="28"/>
        </w:rPr>
      </w:pPr>
    </w:p>
    <w:p w:rsidR="00C146A1" w:rsidRDefault="00C146A1" w:rsidP="00C146A1">
      <w:pPr>
        <w:jc w:val="both"/>
        <w:rPr>
          <w:sz w:val="28"/>
          <w:szCs w:val="28"/>
        </w:rPr>
      </w:pPr>
    </w:p>
    <w:p w:rsidR="00C146A1" w:rsidRDefault="00C146A1" w:rsidP="00C146A1">
      <w:pPr>
        <w:jc w:val="both"/>
        <w:rPr>
          <w:sz w:val="28"/>
          <w:szCs w:val="28"/>
        </w:rPr>
      </w:pPr>
      <w:r>
        <w:rPr>
          <w:sz w:val="28"/>
          <w:szCs w:val="28"/>
        </w:rPr>
        <w:t>Председатель Совета депутатов</w:t>
      </w:r>
      <w:r>
        <w:rPr>
          <w:sz w:val="28"/>
          <w:szCs w:val="28"/>
        </w:rPr>
        <w:tab/>
      </w:r>
      <w:r>
        <w:rPr>
          <w:sz w:val="28"/>
          <w:szCs w:val="28"/>
        </w:rPr>
        <w:tab/>
        <w:t xml:space="preserve">             </w:t>
      </w:r>
    </w:p>
    <w:p w:rsidR="00C146A1" w:rsidRDefault="00C146A1" w:rsidP="00C146A1">
      <w:pPr>
        <w:jc w:val="both"/>
        <w:rPr>
          <w:sz w:val="28"/>
          <w:szCs w:val="28"/>
        </w:rPr>
      </w:pPr>
      <w:r>
        <w:rPr>
          <w:sz w:val="28"/>
          <w:szCs w:val="28"/>
        </w:rPr>
        <w:t>муниципального образования</w:t>
      </w:r>
    </w:p>
    <w:p w:rsidR="00C146A1" w:rsidRDefault="00C146A1" w:rsidP="00C146A1">
      <w:pPr>
        <w:jc w:val="both"/>
        <w:rPr>
          <w:sz w:val="28"/>
          <w:szCs w:val="28"/>
        </w:rPr>
      </w:pPr>
      <w:r>
        <w:rPr>
          <w:sz w:val="28"/>
          <w:szCs w:val="28"/>
        </w:rPr>
        <w:t>«Красногорский район»</w:t>
      </w:r>
      <w:r w:rsidRPr="009121C9">
        <w:rPr>
          <w:sz w:val="28"/>
          <w:szCs w:val="28"/>
        </w:rPr>
        <w:t xml:space="preserve"> </w:t>
      </w:r>
    </w:p>
    <w:p w:rsidR="00C146A1" w:rsidRDefault="00C146A1" w:rsidP="00C146A1">
      <w:pPr>
        <w:jc w:val="both"/>
        <w:rPr>
          <w:sz w:val="28"/>
          <w:szCs w:val="28"/>
        </w:rPr>
      </w:pPr>
      <w:r>
        <w:rPr>
          <w:sz w:val="28"/>
          <w:szCs w:val="28"/>
        </w:rPr>
        <w:t xml:space="preserve">                                                                                                     И.Б. Прокашев</w:t>
      </w:r>
    </w:p>
    <w:p w:rsidR="00C146A1" w:rsidRDefault="00C146A1" w:rsidP="00C146A1">
      <w:pPr>
        <w:jc w:val="both"/>
        <w:rPr>
          <w:sz w:val="28"/>
          <w:szCs w:val="28"/>
        </w:rPr>
      </w:pPr>
    </w:p>
    <w:p w:rsidR="00C146A1" w:rsidRDefault="00C146A1" w:rsidP="00C146A1">
      <w:pPr>
        <w:rPr>
          <w:sz w:val="28"/>
          <w:szCs w:val="28"/>
        </w:rPr>
      </w:pPr>
      <w:r>
        <w:rPr>
          <w:sz w:val="28"/>
          <w:szCs w:val="28"/>
        </w:rPr>
        <w:t>Глава муниципального образования</w:t>
      </w:r>
    </w:p>
    <w:p w:rsidR="00C146A1" w:rsidRDefault="00C146A1" w:rsidP="00C146A1">
      <w:pPr>
        <w:rPr>
          <w:sz w:val="28"/>
          <w:szCs w:val="28"/>
        </w:rPr>
      </w:pPr>
      <w:r>
        <w:rPr>
          <w:sz w:val="28"/>
          <w:szCs w:val="28"/>
        </w:rPr>
        <w:t>«Красногорский район»                                                                   В.С. Корепанов</w:t>
      </w:r>
    </w:p>
    <w:p w:rsidR="00C146A1" w:rsidRDefault="00C146A1" w:rsidP="00C146A1">
      <w:pPr>
        <w:jc w:val="both"/>
        <w:rPr>
          <w:sz w:val="28"/>
          <w:szCs w:val="28"/>
        </w:rPr>
      </w:pPr>
    </w:p>
    <w:p w:rsidR="00C146A1" w:rsidRDefault="00C146A1" w:rsidP="00C146A1">
      <w:pPr>
        <w:jc w:val="both"/>
        <w:rPr>
          <w:sz w:val="28"/>
          <w:szCs w:val="28"/>
        </w:rPr>
      </w:pPr>
    </w:p>
    <w:p w:rsidR="00C146A1" w:rsidRDefault="00C146A1" w:rsidP="00C146A1">
      <w:pPr>
        <w:jc w:val="both"/>
        <w:rPr>
          <w:sz w:val="28"/>
          <w:szCs w:val="28"/>
        </w:rPr>
      </w:pPr>
      <w:r>
        <w:rPr>
          <w:sz w:val="28"/>
          <w:szCs w:val="28"/>
        </w:rPr>
        <w:t>село</w:t>
      </w:r>
      <w:r w:rsidRPr="00FF7416">
        <w:rPr>
          <w:sz w:val="28"/>
          <w:szCs w:val="28"/>
        </w:rPr>
        <w:t xml:space="preserve"> </w:t>
      </w:r>
      <w:r>
        <w:rPr>
          <w:sz w:val="28"/>
          <w:szCs w:val="28"/>
        </w:rPr>
        <w:t>Красногорское</w:t>
      </w:r>
    </w:p>
    <w:p w:rsidR="00C146A1" w:rsidRPr="00FF7416" w:rsidRDefault="00C146A1" w:rsidP="00C146A1">
      <w:pPr>
        <w:jc w:val="both"/>
        <w:rPr>
          <w:sz w:val="28"/>
          <w:szCs w:val="28"/>
        </w:rPr>
      </w:pPr>
      <w:r>
        <w:rPr>
          <w:sz w:val="28"/>
          <w:szCs w:val="28"/>
        </w:rPr>
        <w:t>15 апреля 2021</w:t>
      </w:r>
      <w:r w:rsidRPr="00637579">
        <w:rPr>
          <w:sz w:val="28"/>
          <w:szCs w:val="28"/>
        </w:rPr>
        <w:t xml:space="preserve"> года</w:t>
      </w:r>
    </w:p>
    <w:p w:rsidR="00C146A1" w:rsidRPr="00FF7416" w:rsidRDefault="00C146A1" w:rsidP="00C146A1">
      <w:pPr>
        <w:jc w:val="both"/>
        <w:rPr>
          <w:sz w:val="28"/>
          <w:szCs w:val="28"/>
        </w:rPr>
      </w:pPr>
      <w:r>
        <w:rPr>
          <w:sz w:val="28"/>
          <w:szCs w:val="28"/>
        </w:rPr>
        <w:t>№ 314</w:t>
      </w:r>
    </w:p>
    <w:p w:rsidR="00C146A1" w:rsidRDefault="00C146A1">
      <w:pPr>
        <w:spacing w:after="200" w:line="276" w:lineRule="auto"/>
        <w:rPr>
          <w:sz w:val="26"/>
          <w:szCs w:val="26"/>
        </w:rPr>
      </w:pPr>
      <w:r>
        <w:rPr>
          <w:sz w:val="26"/>
          <w:szCs w:val="26"/>
        </w:rPr>
        <w:br w:type="page"/>
      </w:r>
    </w:p>
    <w:p w:rsidR="00C146A1" w:rsidRPr="00C146A1" w:rsidRDefault="00C146A1" w:rsidP="00C146A1">
      <w:pPr>
        <w:pStyle w:val="ae"/>
        <w:jc w:val="center"/>
        <w:rPr>
          <w:rFonts w:ascii="Times New Roman" w:hAnsi="Times New Roman" w:cs="Times New Roman"/>
          <w:b/>
          <w:sz w:val="26"/>
          <w:szCs w:val="26"/>
        </w:rPr>
      </w:pPr>
      <w:r w:rsidRPr="00C146A1">
        <w:rPr>
          <w:rFonts w:ascii="Times New Roman" w:hAnsi="Times New Roman" w:cs="Times New Roman"/>
          <w:b/>
          <w:sz w:val="26"/>
          <w:szCs w:val="26"/>
        </w:rPr>
        <w:lastRenderedPageBreak/>
        <w:t>МВД   РОССИИ</w:t>
      </w:r>
    </w:p>
    <w:p w:rsidR="00C146A1" w:rsidRPr="00C146A1" w:rsidRDefault="00C146A1" w:rsidP="00C146A1">
      <w:pPr>
        <w:pStyle w:val="ae"/>
        <w:jc w:val="center"/>
        <w:rPr>
          <w:rFonts w:ascii="Times New Roman" w:hAnsi="Times New Roman" w:cs="Times New Roman"/>
          <w:b/>
          <w:sz w:val="26"/>
          <w:szCs w:val="26"/>
        </w:rPr>
      </w:pPr>
      <w:r w:rsidRPr="00C146A1">
        <w:rPr>
          <w:rFonts w:ascii="Times New Roman" w:hAnsi="Times New Roman" w:cs="Times New Roman"/>
          <w:b/>
          <w:sz w:val="26"/>
          <w:szCs w:val="26"/>
        </w:rPr>
        <w:t>МИНИСТЕРСТВО ВНУТРЕННИХ ДЕЛ по УР</w:t>
      </w:r>
    </w:p>
    <w:p w:rsidR="00C146A1" w:rsidRPr="00C146A1" w:rsidRDefault="00C146A1" w:rsidP="00C146A1">
      <w:pPr>
        <w:pStyle w:val="ae"/>
        <w:jc w:val="center"/>
        <w:rPr>
          <w:rFonts w:ascii="Times New Roman" w:hAnsi="Times New Roman" w:cs="Times New Roman"/>
          <w:b/>
          <w:sz w:val="26"/>
          <w:szCs w:val="26"/>
        </w:rPr>
      </w:pPr>
      <w:r w:rsidRPr="00C146A1">
        <w:rPr>
          <w:rFonts w:ascii="Times New Roman" w:hAnsi="Times New Roman" w:cs="Times New Roman"/>
          <w:b/>
          <w:sz w:val="26"/>
          <w:szCs w:val="26"/>
        </w:rPr>
        <w:t>ПП «Красногорский» МО МВД России «Игринский»</w:t>
      </w: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ind w:left="4320"/>
        <w:rPr>
          <w:b/>
          <w:sz w:val="26"/>
          <w:szCs w:val="26"/>
        </w:rPr>
      </w:pPr>
    </w:p>
    <w:p w:rsidR="00C146A1" w:rsidRPr="00C146A1" w:rsidRDefault="00C146A1" w:rsidP="00C146A1">
      <w:pPr>
        <w:jc w:val="center"/>
        <w:rPr>
          <w:b/>
          <w:sz w:val="26"/>
          <w:szCs w:val="26"/>
        </w:rPr>
      </w:pPr>
      <w:r w:rsidRPr="00C146A1">
        <w:rPr>
          <w:b/>
          <w:sz w:val="26"/>
          <w:szCs w:val="26"/>
        </w:rPr>
        <w:t>КОМПЛЕКСНЫЙ АНАЛИЗ</w:t>
      </w:r>
    </w:p>
    <w:p w:rsidR="00C146A1" w:rsidRPr="00C146A1" w:rsidRDefault="00C146A1" w:rsidP="00C146A1">
      <w:pPr>
        <w:jc w:val="center"/>
        <w:rPr>
          <w:b/>
          <w:sz w:val="26"/>
          <w:szCs w:val="26"/>
        </w:rPr>
      </w:pPr>
    </w:p>
    <w:p w:rsidR="00C146A1" w:rsidRPr="00C146A1" w:rsidRDefault="00C146A1" w:rsidP="00C146A1">
      <w:pPr>
        <w:jc w:val="center"/>
        <w:rPr>
          <w:b/>
          <w:sz w:val="26"/>
          <w:szCs w:val="26"/>
        </w:rPr>
      </w:pPr>
      <w:r w:rsidRPr="00C146A1">
        <w:rPr>
          <w:b/>
          <w:sz w:val="26"/>
          <w:szCs w:val="26"/>
        </w:rPr>
        <w:t xml:space="preserve">оперативной обстановки на территории </w:t>
      </w:r>
    </w:p>
    <w:p w:rsidR="00C146A1" w:rsidRPr="00C146A1" w:rsidRDefault="00C146A1" w:rsidP="00C146A1">
      <w:pPr>
        <w:jc w:val="center"/>
        <w:rPr>
          <w:b/>
          <w:sz w:val="26"/>
          <w:szCs w:val="26"/>
        </w:rPr>
      </w:pPr>
      <w:r w:rsidRPr="00C146A1">
        <w:rPr>
          <w:b/>
          <w:sz w:val="26"/>
          <w:szCs w:val="26"/>
        </w:rPr>
        <w:t>Красногорского района Удмуртской Республики</w:t>
      </w:r>
    </w:p>
    <w:p w:rsidR="00C146A1" w:rsidRPr="00C146A1" w:rsidRDefault="00C146A1" w:rsidP="00C146A1">
      <w:pPr>
        <w:jc w:val="center"/>
        <w:rPr>
          <w:b/>
          <w:sz w:val="26"/>
          <w:szCs w:val="26"/>
        </w:rPr>
      </w:pPr>
      <w:r w:rsidRPr="00C146A1">
        <w:rPr>
          <w:b/>
          <w:sz w:val="26"/>
          <w:szCs w:val="26"/>
        </w:rPr>
        <w:t>за 2020 год</w:t>
      </w: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Default="00C146A1" w:rsidP="00C146A1">
      <w:pPr>
        <w:rPr>
          <w:sz w:val="26"/>
          <w:szCs w:val="26"/>
        </w:rPr>
      </w:pPr>
    </w:p>
    <w:p w:rsidR="00C146A1" w:rsidRDefault="00C146A1" w:rsidP="00C146A1">
      <w:pPr>
        <w:rPr>
          <w:sz w:val="26"/>
          <w:szCs w:val="26"/>
        </w:rPr>
      </w:pPr>
    </w:p>
    <w:p w:rsid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rPr>
          <w:sz w:val="26"/>
          <w:szCs w:val="26"/>
        </w:rPr>
      </w:pPr>
    </w:p>
    <w:p w:rsidR="00C146A1" w:rsidRPr="00C146A1" w:rsidRDefault="00C146A1" w:rsidP="00C146A1">
      <w:pPr>
        <w:jc w:val="center"/>
        <w:rPr>
          <w:b/>
          <w:sz w:val="26"/>
          <w:szCs w:val="26"/>
        </w:rPr>
      </w:pPr>
      <w:proofErr w:type="spellStart"/>
      <w:r w:rsidRPr="00C146A1">
        <w:rPr>
          <w:b/>
          <w:sz w:val="26"/>
          <w:szCs w:val="26"/>
        </w:rPr>
        <w:t>с</w:t>
      </w:r>
      <w:proofErr w:type="gramStart"/>
      <w:r w:rsidRPr="00C146A1">
        <w:rPr>
          <w:b/>
          <w:sz w:val="26"/>
          <w:szCs w:val="26"/>
        </w:rPr>
        <w:t>.К</w:t>
      </w:r>
      <w:proofErr w:type="gramEnd"/>
      <w:r w:rsidRPr="00C146A1">
        <w:rPr>
          <w:b/>
          <w:sz w:val="26"/>
          <w:szCs w:val="26"/>
        </w:rPr>
        <w:t>расногорское</w:t>
      </w:r>
      <w:proofErr w:type="spellEnd"/>
    </w:p>
    <w:p w:rsidR="00C146A1" w:rsidRPr="00C146A1" w:rsidRDefault="00C146A1" w:rsidP="00C146A1">
      <w:pPr>
        <w:jc w:val="center"/>
        <w:rPr>
          <w:b/>
          <w:sz w:val="26"/>
          <w:szCs w:val="26"/>
        </w:rPr>
      </w:pPr>
      <w:r w:rsidRPr="00C146A1">
        <w:rPr>
          <w:b/>
          <w:sz w:val="26"/>
          <w:szCs w:val="26"/>
        </w:rPr>
        <w:t>2020 год</w:t>
      </w:r>
    </w:p>
    <w:p w:rsidR="00C146A1" w:rsidRPr="00C146A1" w:rsidRDefault="00C146A1" w:rsidP="00C146A1">
      <w:pPr>
        <w:ind w:right="141"/>
        <w:jc w:val="both"/>
        <w:rPr>
          <w:b/>
          <w:sz w:val="26"/>
          <w:szCs w:val="26"/>
        </w:rPr>
      </w:pPr>
    </w:p>
    <w:p w:rsidR="00C146A1" w:rsidRDefault="00C146A1" w:rsidP="00C146A1">
      <w:pPr>
        <w:ind w:right="141"/>
        <w:jc w:val="both"/>
        <w:rPr>
          <w:b/>
          <w:sz w:val="26"/>
          <w:szCs w:val="26"/>
        </w:rPr>
      </w:pPr>
    </w:p>
    <w:p w:rsidR="00C146A1" w:rsidRDefault="00C146A1" w:rsidP="00C146A1">
      <w:pPr>
        <w:ind w:right="141"/>
        <w:jc w:val="both"/>
        <w:rPr>
          <w:b/>
          <w:sz w:val="26"/>
          <w:szCs w:val="26"/>
        </w:rPr>
      </w:pPr>
    </w:p>
    <w:p w:rsidR="00C146A1" w:rsidRPr="00C146A1" w:rsidRDefault="00C146A1" w:rsidP="00C146A1">
      <w:pPr>
        <w:ind w:right="141"/>
        <w:jc w:val="both"/>
        <w:rPr>
          <w:b/>
          <w:sz w:val="26"/>
          <w:szCs w:val="26"/>
        </w:rPr>
      </w:pPr>
    </w:p>
    <w:p w:rsidR="00C146A1" w:rsidRPr="00C146A1" w:rsidRDefault="00C146A1" w:rsidP="00C146A1">
      <w:pPr>
        <w:ind w:firstLine="720"/>
        <w:jc w:val="both"/>
        <w:rPr>
          <w:b/>
          <w:sz w:val="26"/>
          <w:szCs w:val="26"/>
        </w:rPr>
      </w:pPr>
      <w:r w:rsidRPr="00C146A1">
        <w:rPr>
          <w:b/>
          <w:sz w:val="26"/>
          <w:szCs w:val="26"/>
        </w:rPr>
        <w:t xml:space="preserve">Общая характеристика состояния преступности. </w:t>
      </w:r>
    </w:p>
    <w:p w:rsidR="00C146A1" w:rsidRPr="00C146A1" w:rsidRDefault="00C146A1" w:rsidP="00C146A1">
      <w:pPr>
        <w:ind w:firstLine="720"/>
        <w:jc w:val="both"/>
        <w:rPr>
          <w:sz w:val="26"/>
          <w:szCs w:val="26"/>
        </w:rPr>
      </w:pPr>
      <w:r w:rsidRPr="00C146A1">
        <w:rPr>
          <w:sz w:val="26"/>
          <w:szCs w:val="26"/>
        </w:rPr>
        <w:t xml:space="preserve">За 2020 год на территории Красногорского района зарегистрировано 2921 заявлений (сообщений) о преступлениях, об административных правонарушениях, о происшествиях (аппг-2651). Рост составил 10,2 %. </w:t>
      </w:r>
    </w:p>
    <w:p w:rsidR="00C146A1" w:rsidRPr="00C146A1" w:rsidRDefault="00C146A1" w:rsidP="00C146A1">
      <w:pPr>
        <w:ind w:firstLine="720"/>
        <w:jc w:val="both"/>
        <w:rPr>
          <w:sz w:val="26"/>
          <w:szCs w:val="26"/>
        </w:rPr>
      </w:pPr>
      <w:r w:rsidRPr="00C146A1">
        <w:rPr>
          <w:sz w:val="26"/>
          <w:szCs w:val="26"/>
        </w:rPr>
        <w:t xml:space="preserve">В отчетном периоде зарегистрировано 136 преступлений, что на 14,5% меньше чем за аналогичный период прошлого года (аппг-159). Общая раскрываемость по всем видам преступлений составила 79,3%, </w:t>
      </w:r>
      <w:proofErr w:type="spellStart"/>
      <w:r w:rsidRPr="00C146A1">
        <w:rPr>
          <w:sz w:val="26"/>
          <w:szCs w:val="26"/>
        </w:rPr>
        <w:t>аппг</w:t>
      </w:r>
      <w:proofErr w:type="spellEnd"/>
      <w:r w:rsidRPr="00C146A1">
        <w:rPr>
          <w:sz w:val="26"/>
          <w:szCs w:val="26"/>
        </w:rPr>
        <w:t>- 73,8%.</w:t>
      </w:r>
    </w:p>
    <w:p w:rsidR="00C146A1" w:rsidRPr="00C146A1" w:rsidRDefault="00C146A1" w:rsidP="00C146A1">
      <w:pPr>
        <w:ind w:firstLine="720"/>
        <w:jc w:val="both"/>
        <w:rPr>
          <w:sz w:val="26"/>
          <w:szCs w:val="26"/>
        </w:rPr>
      </w:pPr>
      <w:r w:rsidRPr="00C146A1">
        <w:rPr>
          <w:sz w:val="26"/>
          <w:szCs w:val="26"/>
        </w:rPr>
        <w:t xml:space="preserve">Количество преступлений по линии ПСО снизилось на 5,1 % с 59 до 56, по линии ПСН снизилось на 20% с 100 до 80 преступлений. </w:t>
      </w:r>
    </w:p>
    <w:p w:rsidR="00C146A1" w:rsidRPr="00C146A1" w:rsidRDefault="00C146A1" w:rsidP="00C146A1">
      <w:pPr>
        <w:ind w:firstLine="720"/>
        <w:jc w:val="both"/>
        <w:rPr>
          <w:sz w:val="26"/>
          <w:szCs w:val="26"/>
        </w:rPr>
      </w:pPr>
      <w:r w:rsidRPr="00C146A1">
        <w:rPr>
          <w:sz w:val="26"/>
          <w:szCs w:val="26"/>
        </w:rPr>
        <w:t xml:space="preserve">За 12 месяцев 2020 года общее число зарегистрированных тяжких и особо тяжких преступлений увеличилось с 13 преступлений в аналогичном </w:t>
      </w:r>
      <w:proofErr w:type="gramStart"/>
      <w:r w:rsidRPr="00C146A1">
        <w:rPr>
          <w:sz w:val="26"/>
          <w:szCs w:val="26"/>
        </w:rPr>
        <w:t>периоде</w:t>
      </w:r>
      <w:proofErr w:type="gramEnd"/>
      <w:r w:rsidRPr="00C146A1">
        <w:rPr>
          <w:sz w:val="26"/>
          <w:szCs w:val="26"/>
        </w:rPr>
        <w:t xml:space="preserve"> прошлого года до 24 преступлений. Раскрываемость данных преступлений в текущем году составила 79,3% (аппг-73,8%).</w:t>
      </w:r>
    </w:p>
    <w:p w:rsidR="00C146A1" w:rsidRPr="00C146A1" w:rsidRDefault="00C146A1" w:rsidP="00C146A1">
      <w:pPr>
        <w:ind w:firstLine="720"/>
        <w:jc w:val="both"/>
        <w:rPr>
          <w:b/>
          <w:sz w:val="26"/>
          <w:szCs w:val="26"/>
        </w:rPr>
      </w:pPr>
      <w:r w:rsidRPr="00C146A1">
        <w:rPr>
          <w:b/>
          <w:sz w:val="26"/>
          <w:szCs w:val="26"/>
        </w:rPr>
        <w:t xml:space="preserve">Характеристика преступлений против жизни и здоровья. </w:t>
      </w:r>
    </w:p>
    <w:p w:rsidR="00C146A1" w:rsidRPr="00C146A1" w:rsidRDefault="00C146A1" w:rsidP="00C146A1">
      <w:pPr>
        <w:ind w:firstLine="720"/>
        <w:jc w:val="both"/>
        <w:rPr>
          <w:sz w:val="26"/>
          <w:szCs w:val="26"/>
        </w:rPr>
      </w:pPr>
      <w:r w:rsidRPr="00C146A1">
        <w:rPr>
          <w:sz w:val="26"/>
          <w:szCs w:val="26"/>
        </w:rPr>
        <w:t xml:space="preserve">За 2020 год на территории Красногорского района зарегистрировано 2 убийства (аппг-1). </w:t>
      </w:r>
    </w:p>
    <w:p w:rsidR="00C146A1" w:rsidRPr="00C146A1" w:rsidRDefault="00C146A1" w:rsidP="00C146A1">
      <w:pPr>
        <w:ind w:firstLine="720"/>
        <w:jc w:val="both"/>
        <w:rPr>
          <w:sz w:val="26"/>
          <w:szCs w:val="26"/>
        </w:rPr>
      </w:pPr>
      <w:r w:rsidRPr="00C146A1">
        <w:rPr>
          <w:sz w:val="26"/>
          <w:szCs w:val="26"/>
        </w:rPr>
        <w:t xml:space="preserve">Преступлений против половой свободы и неприкосновенности граждан не зарегистрировано (аппг-0). </w:t>
      </w:r>
    </w:p>
    <w:p w:rsidR="00C146A1" w:rsidRPr="00C146A1" w:rsidRDefault="00C146A1" w:rsidP="00C146A1">
      <w:pPr>
        <w:ind w:firstLine="720"/>
        <w:jc w:val="both"/>
        <w:rPr>
          <w:b/>
          <w:sz w:val="26"/>
          <w:szCs w:val="26"/>
        </w:rPr>
      </w:pPr>
      <w:r w:rsidRPr="00C146A1">
        <w:rPr>
          <w:b/>
          <w:sz w:val="26"/>
          <w:szCs w:val="26"/>
        </w:rPr>
        <w:t>Характеристика преступлений против собственности (кражи).</w:t>
      </w:r>
    </w:p>
    <w:p w:rsidR="00C146A1" w:rsidRPr="00C146A1" w:rsidRDefault="00C146A1" w:rsidP="00C146A1">
      <w:pPr>
        <w:ind w:firstLine="720"/>
        <w:jc w:val="both"/>
        <w:rPr>
          <w:sz w:val="26"/>
          <w:szCs w:val="26"/>
        </w:rPr>
      </w:pPr>
      <w:r w:rsidRPr="00C146A1">
        <w:rPr>
          <w:sz w:val="26"/>
          <w:szCs w:val="26"/>
        </w:rPr>
        <w:t>За 12 месяцев 2020 года зарегистрировано 32 преступления (аппг-55), снижение составил 41,8%. Из них по линии ПСО - 22 (АППГ- 31) снижение на 29%, по линии ПСН - 10 (АППГ -24) снижение на 58,3%.</w:t>
      </w:r>
    </w:p>
    <w:p w:rsidR="00C146A1" w:rsidRPr="00C146A1" w:rsidRDefault="00C146A1" w:rsidP="00C146A1">
      <w:pPr>
        <w:ind w:firstLine="720"/>
        <w:jc w:val="both"/>
        <w:rPr>
          <w:sz w:val="26"/>
          <w:szCs w:val="26"/>
        </w:rPr>
      </w:pPr>
      <w:r w:rsidRPr="00C146A1">
        <w:rPr>
          <w:sz w:val="26"/>
          <w:szCs w:val="26"/>
        </w:rPr>
        <w:t>Расследовано по линии ПСО- 11 (АППГ-15), по линии ПСН- 5 (АППГ-13).</w:t>
      </w:r>
    </w:p>
    <w:p w:rsidR="00C146A1" w:rsidRPr="00C146A1" w:rsidRDefault="00C146A1" w:rsidP="00C146A1">
      <w:pPr>
        <w:ind w:firstLine="720"/>
        <w:jc w:val="both"/>
        <w:rPr>
          <w:sz w:val="26"/>
          <w:szCs w:val="26"/>
        </w:rPr>
      </w:pPr>
      <w:r w:rsidRPr="00C146A1">
        <w:rPr>
          <w:sz w:val="26"/>
          <w:szCs w:val="26"/>
        </w:rPr>
        <w:t xml:space="preserve">Вместе с тем раскрываемость преступлений данной категории </w:t>
      </w:r>
      <w:proofErr w:type="gramStart"/>
      <w:r w:rsidRPr="00C146A1">
        <w:rPr>
          <w:sz w:val="26"/>
          <w:szCs w:val="26"/>
        </w:rPr>
        <w:t>снизилась и составила</w:t>
      </w:r>
      <w:proofErr w:type="gramEnd"/>
      <w:r w:rsidRPr="00C146A1">
        <w:rPr>
          <w:sz w:val="26"/>
          <w:szCs w:val="26"/>
        </w:rPr>
        <w:t xml:space="preserve"> 45,7% (</w:t>
      </w:r>
      <w:proofErr w:type="spellStart"/>
      <w:r w:rsidRPr="00C146A1">
        <w:rPr>
          <w:sz w:val="26"/>
          <w:szCs w:val="26"/>
        </w:rPr>
        <w:t>аппг</w:t>
      </w:r>
      <w:proofErr w:type="spellEnd"/>
      <w:r w:rsidRPr="00C146A1">
        <w:rPr>
          <w:sz w:val="26"/>
          <w:szCs w:val="26"/>
        </w:rPr>
        <w:t xml:space="preserve">- 52,8%). </w:t>
      </w:r>
    </w:p>
    <w:p w:rsidR="00C146A1" w:rsidRPr="00C146A1" w:rsidRDefault="00C146A1" w:rsidP="00C146A1">
      <w:pPr>
        <w:ind w:firstLine="720"/>
        <w:jc w:val="both"/>
        <w:rPr>
          <w:sz w:val="26"/>
          <w:szCs w:val="26"/>
        </w:rPr>
      </w:pPr>
      <w:r w:rsidRPr="00C146A1">
        <w:rPr>
          <w:sz w:val="26"/>
          <w:szCs w:val="26"/>
        </w:rPr>
        <w:t>Как отрицательный момент следует отметить рост числа квартирных краж. В 2020 году зарегистрировано 7 преступлений (АППГ-0). Из 7 преступлений расследовано 5 эпизодов, уголовные дела по 2 преступлениям приостановлены.</w:t>
      </w:r>
    </w:p>
    <w:p w:rsidR="00C146A1" w:rsidRPr="00C146A1" w:rsidRDefault="00C146A1" w:rsidP="00C146A1">
      <w:pPr>
        <w:ind w:firstLine="720"/>
        <w:jc w:val="both"/>
        <w:rPr>
          <w:sz w:val="26"/>
          <w:szCs w:val="26"/>
        </w:rPr>
      </w:pPr>
      <w:r w:rsidRPr="00C146A1">
        <w:rPr>
          <w:sz w:val="26"/>
          <w:szCs w:val="26"/>
        </w:rPr>
        <w:t xml:space="preserve">В сфере ИТТ за 2020 год по ст.159.3 УК РФ зарегистрировано 1 уголовное дело, которое направлено в суд. </w:t>
      </w:r>
    </w:p>
    <w:p w:rsidR="00C146A1" w:rsidRPr="00C146A1" w:rsidRDefault="00C146A1" w:rsidP="00C146A1">
      <w:pPr>
        <w:ind w:firstLine="720"/>
        <w:jc w:val="both"/>
        <w:rPr>
          <w:sz w:val="26"/>
          <w:szCs w:val="26"/>
        </w:rPr>
      </w:pPr>
      <w:r w:rsidRPr="00C146A1">
        <w:rPr>
          <w:sz w:val="26"/>
          <w:szCs w:val="26"/>
        </w:rPr>
        <w:t xml:space="preserve">По п. «г» ч.3 ст.158 УК РФ зарегистрировано 5 уголовных дел, в том числе 1 уголовное дело перешло с 2019 года. По данным преступлениям 1 уголовное дело направлено в суд, 3 уголовных дела приостановлено (в том числе уголовное дело, возбужденное в 2019 году). В настоящее время в </w:t>
      </w:r>
      <w:proofErr w:type="gramStart"/>
      <w:r w:rsidRPr="00C146A1">
        <w:rPr>
          <w:sz w:val="26"/>
          <w:szCs w:val="26"/>
        </w:rPr>
        <w:t>производстве</w:t>
      </w:r>
      <w:proofErr w:type="gramEnd"/>
      <w:r w:rsidRPr="00C146A1">
        <w:rPr>
          <w:sz w:val="26"/>
          <w:szCs w:val="26"/>
        </w:rPr>
        <w:t xml:space="preserve"> находится 1 уголовное дело данной категории, по которому лицо, совершившее преступление в настоящий момент также не установлен.  </w:t>
      </w:r>
    </w:p>
    <w:p w:rsidR="00C146A1" w:rsidRPr="00C146A1" w:rsidRDefault="00C146A1" w:rsidP="00C146A1">
      <w:pPr>
        <w:ind w:firstLine="720"/>
        <w:jc w:val="both"/>
        <w:rPr>
          <w:b/>
          <w:sz w:val="26"/>
          <w:szCs w:val="26"/>
        </w:rPr>
      </w:pPr>
      <w:r w:rsidRPr="00C146A1">
        <w:rPr>
          <w:b/>
          <w:sz w:val="26"/>
          <w:szCs w:val="26"/>
        </w:rPr>
        <w:t xml:space="preserve">Противодействие экстремизму и борьба с терроризмом. </w:t>
      </w:r>
    </w:p>
    <w:p w:rsidR="00C146A1" w:rsidRPr="00C146A1" w:rsidRDefault="00C146A1" w:rsidP="00C146A1">
      <w:pPr>
        <w:ind w:firstLine="720"/>
        <w:jc w:val="both"/>
        <w:rPr>
          <w:sz w:val="26"/>
          <w:szCs w:val="26"/>
        </w:rPr>
      </w:pPr>
      <w:r w:rsidRPr="00C146A1">
        <w:rPr>
          <w:sz w:val="26"/>
          <w:szCs w:val="26"/>
        </w:rPr>
        <w:t>ПП «Красногорский» совместно с другими правоохранительными органами реализуются мероприятия по противодействию экстремизму и терроризму. Организовано взаимодействие с УФСБ России по УР, УФСИН России по УР, осуществляется обмен оперативн</w:t>
      </w:r>
      <w:proofErr w:type="gramStart"/>
      <w:r w:rsidRPr="00C146A1">
        <w:rPr>
          <w:sz w:val="26"/>
          <w:szCs w:val="26"/>
        </w:rPr>
        <w:t>о-</w:t>
      </w:r>
      <w:proofErr w:type="gramEnd"/>
      <w:r w:rsidRPr="00C146A1">
        <w:rPr>
          <w:sz w:val="26"/>
          <w:szCs w:val="26"/>
        </w:rPr>
        <w:t xml:space="preserve"> значимой информации. </w:t>
      </w:r>
    </w:p>
    <w:p w:rsidR="00C146A1" w:rsidRPr="00C146A1" w:rsidRDefault="00C146A1" w:rsidP="00C146A1">
      <w:pPr>
        <w:ind w:firstLine="720"/>
        <w:jc w:val="both"/>
        <w:rPr>
          <w:sz w:val="26"/>
          <w:szCs w:val="26"/>
        </w:rPr>
      </w:pPr>
      <w:r w:rsidRPr="00C146A1">
        <w:rPr>
          <w:sz w:val="26"/>
          <w:szCs w:val="26"/>
        </w:rPr>
        <w:t xml:space="preserve">Осуществляется </w:t>
      </w:r>
      <w:proofErr w:type="gramStart"/>
      <w:r w:rsidRPr="00C146A1">
        <w:rPr>
          <w:sz w:val="26"/>
          <w:szCs w:val="26"/>
        </w:rPr>
        <w:t>контроль за</w:t>
      </w:r>
      <w:proofErr w:type="gramEnd"/>
      <w:r w:rsidRPr="00C146A1">
        <w:rPr>
          <w:sz w:val="26"/>
          <w:szCs w:val="26"/>
        </w:rPr>
        <w:t xml:space="preserve"> обстановкой в религиозной среде, среди этнических групп граждан, молодежной среде, среди иностранных граждан. </w:t>
      </w:r>
    </w:p>
    <w:p w:rsidR="00C146A1" w:rsidRPr="00C146A1" w:rsidRDefault="00C146A1" w:rsidP="00C146A1">
      <w:pPr>
        <w:ind w:firstLine="720"/>
        <w:jc w:val="both"/>
        <w:rPr>
          <w:sz w:val="26"/>
          <w:szCs w:val="26"/>
        </w:rPr>
      </w:pPr>
      <w:r w:rsidRPr="00C146A1">
        <w:rPr>
          <w:sz w:val="26"/>
          <w:szCs w:val="26"/>
        </w:rPr>
        <w:t>Этнических диаспор и общин на территории района нет.</w:t>
      </w:r>
    </w:p>
    <w:p w:rsidR="00C146A1" w:rsidRPr="00C146A1" w:rsidRDefault="00C146A1" w:rsidP="00C146A1">
      <w:pPr>
        <w:ind w:firstLine="720"/>
        <w:jc w:val="both"/>
        <w:rPr>
          <w:sz w:val="26"/>
          <w:szCs w:val="26"/>
        </w:rPr>
      </w:pPr>
      <w:r w:rsidRPr="00C146A1">
        <w:rPr>
          <w:sz w:val="26"/>
          <w:szCs w:val="26"/>
        </w:rPr>
        <w:t xml:space="preserve">Обеспечивается мониторинг материалов, размещаемых в </w:t>
      </w:r>
      <w:proofErr w:type="gramStart"/>
      <w:r w:rsidRPr="00C146A1">
        <w:rPr>
          <w:sz w:val="26"/>
          <w:szCs w:val="26"/>
        </w:rPr>
        <w:t>средствах</w:t>
      </w:r>
      <w:proofErr w:type="gramEnd"/>
      <w:r w:rsidRPr="00C146A1">
        <w:rPr>
          <w:sz w:val="26"/>
          <w:szCs w:val="26"/>
        </w:rPr>
        <w:t xml:space="preserve"> массовой информации и сети Интернет. </w:t>
      </w:r>
    </w:p>
    <w:p w:rsidR="00C146A1" w:rsidRPr="00C146A1" w:rsidRDefault="00C146A1" w:rsidP="00C146A1">
      <w:pPr>
        <w:ind w:firstLine="720"/>
        <w:jc w:val="both"/>
        <w:rPr>
          <w:sz w:val="26"/>
          <w:szCs w:val="26"/>
        </w:rPr>
      </w:pPr>
      <w:proofErr w:type="gramStart"/>
      <w:r w:rsidRPr="00C146A1">
        <w:rPr>
          <w:sz w:val="26"/>
          <w:szCs w:val="26"/>
        </w:rPr>
        <w:t>Возбуждено и направлено</w:t>
      </w:r>
      <w:proofErr w:type="gramEnd"/>
      <w:r w:rsidRPr="00C146A1">
        <w:rPr>
          <w:sz w:val="26"/>
          <w:szCs w:val="26"/>
        </w:rPr>
        <w:t xml:space="preserve"> в суд 1 уголовное дело по ст. 322.2 УК РФ (фиктивная регистрация иностранного гражданина). </w:t>
      </w:r>
    </w:p>
    <w:p w:rsidR="00C146A1" w:rsidRPr="00C146A1" w:rsidRDefault="00C146A1" w:rsidP="00C146A1">
      <w:pPr>
        <w:ind w:firstLine="720"/>
        <w:jc w:val="both"/>
        <w:rPr>
          <w:sz w:val="26"/>
          <w:szCs w:val="26"/>
        </w:rPr>
      </w:pPr>
      <w:r w:rsidRPr="00C146A1">
        <w:rPr>
          <w:sz w:val="26"/>
          <w:szCs w:val="26"/>
        </w:rPr>
        <w:lastRenderedPageBreak/>
        <w:t xml:space="preserve">В целях подготовки личного состава ПП «Красногорский», органов и учреждений Красногорского района по пресечению террористических актов проведены тренировки и занятия с членами и руководителями группы управления Красногорского района по Плану первоочередных мер по пресечению террористических посягательств. </w:t>
      </w:r>
    </w:p>
    <w:p w:rsidR="00C146A1" w:rsidRPr="00C146A1" w:rsidRDefault="00C146A1" w:rsidP="00C146A1">
      <w:pPr>
        <w:ind w:firstLine="720"/>
        <w:jc w:val="both"/>
        <w:rPr>
          <w:sz w:val="26"/>
          <w:szCs w:val="26"/>
        </w:rPr>
      </w:pPr>
      <w:r w:rsidRPr="00C146A1">
        <w:rPr>
          <w:sz w:val="26"/>
          <w:szCs w:val="26"/>
        </w:rPr>
        <w:t xml:space="preserve">Проводилась работа по улучшению антитеррористической защищенности образовательных учреждений района, объектов с массовым пребыванием людей. В адрес главы района, АТК района были направлены информационные письма с выявленными недостатками. В целом имеется понимание со стороны руководства района и руководителей проверенных объектов по устранению выявленных недостатков. </w:t>
      </w:r>
    </w:p>
    <w:p w:rsidR="00C146A1" w:rsidRPr="00C146A1" w:rsidRDefault="00C146A1" w:rsidP="00C146A1">
      <w:pPr>
        <w:ind w:firstLine="720"/>
        <w:jc w:val="both"/>
        <w:rPr>
          <w:sz w:val="26"/>
          <w:szCs w:val="26"/>
        </w:rPr>
      </w:pPr>
      <w:r w:rsidRPr="00C146A1">
        <w:rPr>
          <w:sz w:val="26"/>
          <w:szCs w:val="26"/>
        </w:rPr>
        <w:t xml:space="preserve">Принимаемые меры позволили сохранить </w:t>
      </w:r>
      <w:proofErr w:type="gramStart"/>
      <w:r w:rsidRPr="00C146A1">
        <w:rPr>
          <w:sz w:val="26"/>
          <w:szCs w:val="26"/>
        </w:rPr>
        <w:t>контроль за</w:t>
      </w:r>
      <w:proofErr w:type="gramEnd"/>
      <w:r w:rsidRPr="00C146A1">
        <w:rPr>
          <w:sz w:val="26"/>
          <w:szCs w:val="26"/>
        </w:rPr>
        <w:t xml:space="preserve"> ситуацией в сфере межэтнических, религиозных отношений, молодежной среде на территории района. </w:t>
      </w:r>
    </w:p>
    <w:p w:rsidR="00C146A1" w:rsidRPr="00C146A1" w:rsidRDefault="00C146A1" w:rsidP="00C146A1">
      <w:pPr>
        <w:ind w:firstLine="720"/>
        <w:jc w:val="both"/>
        <w:rPr>
          <w:b/>
          <w:sz w:val="26"/>
          <w:szCs w:val="26"/>
        </w:rPr>
      </w:pPr>
      <w:r w:rsidRPr="00C146A1">
        <w:rPr>
          <w:b/>
          <w:sz w:val="26"/>
          <w:szCs w:val="26"/>
        </w:rPr>
        <w:t xml:space="preserve">Борьба с незаконным оборотом оружия. </w:t>
      </w:r>
    </w:p>
    <w:p w:rsidR="00C146A1" w:rsidRPr="00C146A1" w:rsidRDefault="00C146A1" w:rsidP="00C146A1">
      <w:pPr>
        <w:ind w:firstLine="720"/>
        <w:jc w:val="both"/>
        <w:rPr>
          <w:sz w:val="26"/>
          <w:szCs w:val="26"/>
        </w:rPr>
      </w:pPr>
      <w:r w:rsidRPr="00C146A1">
        <w:rPr>
          <w:sz w:val="26"/>
          <w:szCs w:val="26"/>
        </w:rPr>
        <w:t>За 12 месяцев 2020 года на территории выявлено 3 преступления, связанных с незаконным оборотом оружия гражданами, проживающими на территории Красногорского района (</w:t>
      </w:r>
      <w:proofErr w:type="spellStart"/>
      <w:r w:rsidRPr="00C146A1">
        <w:rPr>
          <w:sz w:val="26"/>
          <w:szCs w:val="26"/>
        </w:rPr>
        <w:t>аппг</w:t>
      </w:r>
      <w:proofErr w:type="spellEnd"/>
      <w:r w:rsidRPr="00C146A1">
        <w:rPr>
          <w:sz w:val="26"/>
          <w:szCs w:val="26"/>
        </w:rPr>
        <w:t xml:space="preserve">- 11). </w:t>
      </w:r>
    </w:p>
    <w:p w:rsidR="00C146A1" w:rsidRPr="00C146A1" w:rsidRDefault="00C146A1" w:rsidP="00C146A1">
      <w:pPr>
        <w:ind w:firstLine="720"/>
        <w:jc w:val="both"/>
        <w:rPr>
          <w:sz w:val="26"/>
          <w:szCs w:val="26"/>
        </w:rPr>
      </w:pPr>
      <w:r w:rsidRPr="00C146A1">
        <w:rPr>
          <w:sz w:val="26"/>
          <w:szCs w:val="26"/>
        </w:rPr>
        <w:t xml:space="preserve">В рамках проведения оперативно-профилактических операций осуществлялись проверки правил хранения, сроков перерегистрации  оружия, </w:t>
      </w:r>
      <w:proofErr w:type="gramStart"/>
      <w:r w:rsidRPr="00C146A1">
        <w:rPr>
          <w:sz w:val="26"/>
          <w:szCs w:val="26"/>
        </w:rPr>
        <w:t>лица</w:t>
      </w:r>
      <w:proofErr w:type="gramEnd"/>
      <w:r w:rsidRPr="00C146A1">
        <w:rPr>
          <w:sz w:val="26"/>
          <w:szCs w:val="26"/>
        </w:rPr>
        <w:t xml:space="preserve"> ранее судимые за совершение преступлений, связанных с незаконным оборотом оружия и боеприпасов. </w:t>
      </w:r>
    </w:p>
    <w:p w:rsidR="00C146A1" w:rsidRPr="00C146A1" w:rsidRDefault="00C146A1" w:rsidP="00C146A1">
      <w:pPr>
        <w:ind w:firstLine="720"/>
        <w:jc w:val="both"/>
        <w:rPr>
          <w:sz w:val="26"/>
          <w:szCs w:val="26"/>
        </w:rPr>
      </w:pPr>
      <w:r w:rsidRPr="00C146A1">
        <w:rPr>
          <w:sz w:val="26"/>
          <w:szCs w:val="26"/>
        </w:rPr>
        <w:t xml:space="preserve">Продолжается работа по информированию населения о реализации постановления Правительства Удмуртской Республики от 28 мая 2007 года №81 «О некоторых мерах по пресечению незаконного оборота оружия, патронов к нему, боеприпасов, взрывчатых веществ и взрывных устройств на территории Удмуртской Республики». </w:t>
      </w:r>
    </w:p>
    <w:p w:rsidR="00C146A1" w:rsidRPr="00C146A1" w:rsidRDefault="00C146A1" w:rsidP="00C146A1">
      <w:pPr>
        <w:ind w:firstLine="720"/>
        <w:jc w:val="both"/>
        <w:rPr>
          <w:sz w:val="26"/>
          <w:szCs w:val="26"/>
        </w:rPr>
      </w:pPr>
      <w:r w:rsidRPr="00C146A1">
        <w:rPr>
          <w:b/>
          <w:sz w:val="26"/>
          <w:szCs w:val="26"/>
        </w:rPr>
        <w:t>Борьба с незаконным оборотом наркотиков</w:t>
      </w:r>
      <w:r w:rsidRPr="00C146A1">
        <w:rPr>
          <w:sz w:val="26"/>
          <w:szCs w:val="26"/>
        </w:rPr>
        <w:t xml:space="preserve">. </w:t>
      </w:r>
    </w:p>
    <w:p w:rsidR="00C146A1" w:rsidRPr="00C146A1" w:rsidRDefault="00C146A1" w:rsidP="00C146A1">
      <w:pPr>
        <w:ind w:firstLine="720"/>
        <w:jc w:val="both"/>
        <w:rPr>
          <w:sz w:val="26"/>
          <w:szCs w:val="26"/>
        </w:rPr>
      </w:pPr>
      <w:r w:rsidRPr="00C146A1">
        <w:rPr>
          <w:sz w:val="26"/>
          <w:szCs w:val="26"/>
        </w:rPr>
        <w:t xml:space="preserve">За 12 месяцев 2020 года сотрудниками ПП «Красногорский» выявлено 1 преступление, связанное с незаконным оборотом наркотиков (аппг-1). </w:t>
      </w:r>
    </w:p>
    <w:p w:rsidR="00C146A1" w:rsidRPr="00C146A1" w:rsidRDefault="00C146A1" w:rsidP="00C146A1">
      <w:pPr>
        <w:ind w:firstLine="720"/>
        <w:jc w:val="both"/>
        <w:rPr>
          <w:b/>
          <w:sz w:val="26"/>
          <w:szCs w:val="26"/>
        </w:rPr>
      </w:pPr>
      <w:r w:rsidRPr="00C146A1">
        <w:rPr>
          <w:b/>
          <w:sz w:val="26"/>
          <w:szCs w:val="26"/>
        </w:rPr>
        <w:t xml:space="preserve">Борьба с преступлениями экономической направленности. </w:t>
      </w:r>
    </w:p>
    <w:p w:rsidR="00C146A1" w:rsidRPr="00C146A1" w:rsidRDefault="00C146A1" w:rsidP="00C146A1">
      <w:pPr>
        <w:ind w:firstLine="720"/>
        <w:jc w:val="both"/>
        <w:rPr>
          <w:sz w:val="26"/>
          <w:szCs w:val="26"/>
        </w:rPr>
      </w:pPr>
      <w:r w:rsidRPr="00C146A1">
        <w:rPr>
          <w:sz w:val="26"/>
          <w:szCs w:val="26"/>
        </w:rPr>
        <w:t xml:space="preserve">За 12 месяцев 2020 года на территории Красногорского района   выявлено 4 преступления экономической направленности (аппг-1). </w:t>
      </w:r>
    </w:p>
    <w:p w:rsidR="00C146A1" w:rsidRPr="00C146A1" w:rsidRDefault="00C146A1" w:rsidP="00C146A1">
      <w:pPr>
        <w:ind w:firstLine="720"/>
        <w:jc w:val="both"/>
        <w:rPr>
          <w:sz w:val="26"/>
          <w:szCs w:val="26"/>
        </w:rPr>
      </w:pPr>
      <w:r w:rsidRPr="00C146A1">
        <w:rPr>
          <w:sz w:val="26"/>
          <w:szCs w:val="26"/>
        </w:rPr>
        <w:t xml:space="preserve">В текущем периоде будет продолжена работа по обеспечению экономической безопасности против государственной власти, интересов государственной службы и службы в органах местного самоуправления, по реализуемым приоритетным национальным проектам. </w:t>
      </w:r>
    </w:p>
    <w:p w:rsidR="00C146A1" w:rsidRPr="00C146A1" w:rsidRDefault="00C146A1" w:rsidP="00C146A1">
      <w:pPr>
        <w:ind w:firstLine="720"/>
        <w:jc w:val="both"/>
        <w:rPr>
          <w:b/>
          <w:sz w:val="26"/>
          <w:szCs w:val="26"/>
        </w:rPr>
      </w:pPr>
      <w:r w:rsidRPr="00C146A1">
        <w:rPr>
          <w:sz w:val="26"/>
          <w:szCs w:val="26"/>
        </w:rPr>
        <w:t xml:space="preserve"> </w:t>
      </w:r>
      <w:r w:rsidRPr="00C146A1">
        <w:rPr>
          <w:b/>
          <w:sz w:val="26"/>
          <w:szCs w:val="26"/>
        </w:rPr>
        <w:t xml:space="preserve">Раскрытие и расследование преступлений. </w:t>
      </w:r>
    </w:p>
    <w:p w:rsidR="00C146A1" w:rsidRPr="00C146A1" w:rsidRDefault="00C146A1" w:rsidP="00C146A1">
      <w:pPr>
        <w:ind w:firstLine="720"/>
        <w:jc w:val="both"/>
        <w:rPr>
          <w:sz w:val="26"/>
          <w:szCs w:val="26"/>
        </w:rPr>
      </w:pPr>
      <w:r w:rsidRPr="00C146A1">
        <w:rPr>
          <w:sz w:val="26"/>
          <w:szCs w:val="26"/>
        </w:rPr>
        <w:t xml:space="preserve">За 12 месяцев 2020 года окончено расследованием уголовные дела по 107 преступлениям, что на 9,3% меньше, чем в аналогичном периоде 2019 года (аппг-118), из которых расследовано уголовных дел ПСН – 68 (аппг-81), ПСО-39 (аппг-37). Приостановлено расследование за </w:t>
      </w:r>
      <w:proofErr w:type="spellStart"/>
      <w:r w:rsidRPr="00C146A1">
        <w:rPr>
          <w:sz w:val="26"/>
          <w:szCs w:val="26"/>
        </w:rPr>
        <w:t>неустановлением</w:t>
      </w:r>
      <w:proofErr w:type="spellEnd"/>
      <w:r w:rsidRPr="00C146A1">
        <w:rPr>
          <w:sz w:val="26"/>
          <w:szCs w:val="26"/>
        </w:rPr>
        <w:t xml:space="preserve"> виновного лица по 28 преступлениям (аппг-42), из которых уголовные дела ПСН – 10 (аппг-21), ПСО – 18 (аппг-21).  </w:t>
      </w:r>
    </w:p>
    <w:p w:rsidR="00C146A1" w:rsidRPr="00C146A1" w:rsidRDefault="00C146A1" w:rsidP="00C146A1">
      <w:pPr>
        <w:ind w:firstLine="720"/>
        <w:jc w:val="both"/>
        <w:rPr>
          <w:sz w:val="26"/>
          <w:szCs w:val="26"/>
        </w:rPr>
      </w:pPr>
      <w:r w:rsidRPr="00C146A1">
        <w:rPr>
          <w:sz w:val="26"/>
          <w:szCs w:val="26"/>
        </w:rPr>
        <w:t xml:space="preserve">Расследованы уголовные дела по 17 тяжким и особо тяжким преступлениям (аппг-8). Раскрываемость преступлений данной категории составила 73,9% (аппг-61,5%).  </w:t>
      </w:r>
    </w:p>
    <w:p w:rsidR="00C146A1" w:rsidRPr="00C146A1" w:rsidRDefault="00C146A1" w:rsidP="00C146A1">
      <w:pPr>
        <w:ind w:firstLine="680"/>
        <w:jc w:val="both"/>
        <w:rPr>
          <w:b/>
          <w:sz w:val="26"/>
          <w:szCs w:val="26"/>
        </w:rPr>
      </w:pPr>
      <w:r w:rsidRPr="00C146A1">
        <w:rPr>
          <w:b/>
          <w:sz w:val="26"/>
          <w:szCs w:val="26"/>
        </w:rPr>
        <w:t xml:space="preserve">Состояние общественного порядка и общественной безопасности, профилактика правонарушений. </w:t>
      </w:r>
    </w:p>
    <w:p w:rsidR="00C146A1" w:rsidRPr="00C146A1" w:rsidRDefault="00C146A1" w:rsidP="00C146A1">
      <w:pPr>
        <w:pStyle w:val="220"/>
        <w:widowControl/>
        <w:spacing w:line="240" w:lineRule="auto"/>
        <w:rPr>
          <w:rFonts w:cs="Times New Roman"/>
          <w:sz w:val="26"/>
          <w:szCs w:val="26"/>
        </w:rPr>
      </w:pPr>
      <w:r w:rsidRPr="00C146A1">
        <w:rPr>
          <w:rFonts w:cs="Times New Roman"/>
          <w:sz w:val="26"/>
          <w:szCs w:val="26"/>
        </w:rPr>
        <w:t>Сотрудниками подразделений по охране общественного порядка проведен комплекс мероприятий по предупреждению и пресечению преступлений,  административных правонарушений.</w:t>
      </w:r>
    </w:p>
    <w:p w:rsidR="00C146A1" w:rsidRPr="00C146A1" w:rsidRDefault="00C146A1" w:rsidP="00C146A1">
      <w:pPr>
        <w:pStyle w:val="af4"/>
        <w:ind w:firstLine="567"/>
        <w:jc w:val="both"/>
        <w:rPr>
          <w:rFonts w:ascii="Times New Roman" w:hAnsi="Times New Roman"/>
          <w:sz w:val="26"/>
          <w:szCs w:val="26"/>
        </w:rPr>
      </w:pPr>
      <w:r w:rsidRPr="00C146A1">
        <w:rPr>
          <w:rFonts w:ascii="Times New Roman" w:hAnsi="Times New Roman"/>
          <w:sz w:val="26"/>
          <w:szCs w:val="26"/>
        </w:rPr>
        <w:tab/>
        <w:t xml:space="preserve">По итогам 2020 года на территории района в общественных местах совершено 21 преступление (аппг-22, снижение составило 4,5%), из которых на улицах совершено 14 преступлений (аппг-16, т.е. снижение произошло на 12,5%). Значительно улучшилась раскрываемость преступлений, совершенных в общественных </w:t>
      </w:r>
      <w:proofErr w:type="gramStart"/>
      <w:r w:rsidRPr="00C146A1">
        <w:rPr>
          <w:rFonts w:ascii="Times New Roman" w:hAnsi="Times New Roman"/>
          <w:sz w:val="26"/>
          <w:szCs w:val="26"/>
        </w:rPr>
        <w:t>местах</w:t>
      </w:r>
      <w:proofErr w:type="gramEnd"/>
      <w:r w:rsidRPr="00C146A1">
        <w:rPr>
          <w:rFonts w:ascii="Times New Roman" w:hAnsi="Times New Roman"/>
          <w:sz w:val="26"/>
          <w:szCs w:val="26"/>
        </w:rPr>
        <w:t xml:space="preserve"> с 50% в прошлом </w:t>
      </w:r>
      <w:r w:rsidRPr="00C146A1">
        <w:rPr>
          <w:rFonts w:ascii="Times New Roman" w:hAnsi="Times New Roman"/>
          <w:sz w:val="26"/>
          <w:szCs w:val="26"/>
        </w:rPr>
        <w:lastRenderedPageBreak/>
        <w:t xml:space="preserve">году до 73,7% в настоящий период. Раскрываемость на улицах составила 92,9% (аппг-42,9%).  </w:t>
      </w:r>
    </w:p>
    <w:p w:rsidR="00C146A1" w:rsidRPr="00C146A1" w:rsidRDefault="00C146A1" w:rsidP="00C146A1">
      <w:pPr>
        <w:ind w:firstLine="680"/>
        <w:jc w:val="both"/>
        <w:rPr>
          <w:sz w:val="26"/>
          <w:szCs w:val="26"/>
        </w:rPr>
      </w:pPr>
      <w:r w:rsidRPr="00C146A1">
        <w:rPr>
          <w:sz w:val="26"/>
          <w:szCs w:val="26"/>
        </w:rPr>
        <w:t xml:space="preserve">На бытовой почве совершено 29 преступлений, аппг-31 (снижение на 6,5%). </w:t>
      </w:r>
    </w:p>
    <w:p w:rsidR="00C146A1" w:rsidRPr="00C146A1" w:rsidRDefault="00C146A1" w:rsidP="00C146A1">
      <w:pPr>
        <w:ind w:firstLine="680"/>
        <w:jc w:val="both"/>
        <w:rPr>
          <w:sz w:val="26"/>
          <w:szCs w:val="26"/>
        </w:rPr>
      </w:pPr>
      <w:r w:rsidRPr="00C146A1">
        <w:rPr>
          <w:sz w:val="26"/>
          <w:szCs w:val="26"/>
        </w:rPr>
        <w:t xml:space="preserve">Важнейшим профилактическим рычагом воздействия на преступность является пресечение административных правонарушений. </w:t>
      </w:r>
    </w:p>
    <w:p w:rsidR="00C146A1" w:rsidRPr="00C146A1" w:rsidRDefault="00C146A1" w:rsidP="00C146A1">
      <w:pPr>
        <w:pStyle w:val="220"/>
        <w:widowControl/>
        <w:spacing w:line="240" w:lineRule="auto"/>
        <w:ind w:firstLine="680"/>
        <w:rPr>
          <w:rFonts w:cs="Times New Roman"/>
          <w:b/>
          <w:sz w:val="26"/>
          <w:szCs w:val="26"/>
        </w:rPr>
      </w:pPr>
      <w:r w:rsidRPr="00C146A1">
        <w:rPr>
          <w:rFonts w:cs="Times New Roman"/>
          <w:sz w:val="26"/>
          <w:szCs w:val="26"/>
        </w:rPr>
        <w:t>В отчетном периоде сотрудниками пункта было составлено 304 административных протокола (аппг-389), в том числе за нарушение общественного порядка 94 (аппг-170), за нарушение правил реализации алкогольной продукции 9 (аппг-12). В 2020 году службой УУП составлено 241 административных протоколов (аппг-313), ПДН-60 (аппг-74), ППС МО МВД России «Игринский» -3.</w:t>
      </w:r>
    </w:p>
    <w:p w:rsidR="00C146A1" w:rsidRPr="00C146A1" w:rsidRDefault="00C146A1" w:rsidP="00C146A1">
      <w:pPr>
        <w:ind w:firstLine="680"/>
        <w:jc w:val="both"/>
        <w:rPr>
          <w:sz w:val="26"/>
          <w:szCs w:val="26"/>
        </w:rPr>
      </w:pPr>
      <w:r w:rsidRPr="00C146A1">
        <w:rPr>
          <w:sz w:val="26"/>
          <w:szCs w:val="26"/>
        </w:rPr>
        <w:t xml:space="preserve">По выявленным правонарушениям было наложено административных штрафов на сумму 46100 рублей, взыскано в бюджет района 31500 рублей. </w:t>
      </w:r>
      <w:proofErr w:type="spellStart"/>
      <w:r w:rsidRPr="00C146A1">
        <w:rPr>
          <w:sz w:val="26"/>
          <w:szCs w:val="26"/>
        </w:rPr>
        <w:t>Взыскаемость</w:t>
      </w:r>
      <w:proofErr w:type="spellEnd"/>
      <w:r w:rsidRPr="00C146A1">
        <w:rPr>
          <w:sz w:val="26"/>
          <w:szCs w:val="26"/>
        </w:rPr>
        <w:t xml:space="preserve"> составила 68,3%.</w:t>
      </w:r>
    </w:p>
    <w:p w:rsidR="00C146A1" w:rsidRPr="00C146A1" w:rsidRDefault="00C146A1" w:rsidP="00C146A1">
      <w:pPr>
        <w:ind w:firstLine="680"/>
        <w:jc w:val="both"/>
        <w:rPr>
          <w:sz w:val="26"/>
          <w:szCs w:val="26"/>
        </w:rPr>
      </w:pPr>
      <w:r w:rsidRPr="00C146A1">
        <w:rPr>
          <w:sz w:val="26"/>
          <w:szCs w:val="26"/>
        </w:rPr>
        <w:t xml:space="preserve">Существенный вклад в работу по профилактике преступлений вносят общественные объединения. По состоянию на территории района функционирует одна добровольная народная дружина количеством 13 человек. За 12 месяцев 2020 года проведено 29 рейдовых мероприятий, пресечено порядка 20 административных правонарушений, принято участие в </w:t>
      </w:r>
      <w:proofErr w:type="gramStart"/>
      <w:r w:rsidRPr="00C146A1">
        <w:rPr>
          <w:sz w:val="26"/>
          <w:szCs w:val="26"/>
        </w:rPr>
        <w:t>обеспечении</w:t>
      </w:r>
      <w:proofErr w:type="gramEnd"/>
      <w:r w:rsidRPr="00C146A1">
        <w:rPr>
          <w:sz w:val="26"/>
          <w:szCs w:val="26"/>
        </w:rPr>
        <w:t xml:space="preserve"> охраны общественного порядка при проведении 11 массовых мероприятий. </w:t>
      </w:r>
    </w:p>
    <w:p w:rsidR="00C146A1" w:rsidRPr="00C146A1" w:rsidRDefault="00C146A1" w:rsidP="00C146A1">
      <w:pPr>
        <w:ind w:firstLine="680"/>
        <w:jc w:val="both"/>
        <w:rPr>
          <w:sz w:val="26"/>
          <w:szCs w:val="26"/>
        </w:rPr>
      </w:pPr>
      <w:r w:rsidRPr="00C146A1">
        <w:rPr>
          <w:sz w:val="26"/>
          <w:szCs w:val="26"/>
        </w:rPr>
        <w:t xml:space="preserve">Особое место в реализации государственной системы профилактики правонарушений отводится предупреждению безнадзорности и правонарушений несовершеннолетних. </w:t>
      </w:r>
    </w:p>
    <w:p w:rsidR="00C146A1" w:rsidRPr="00C146A1" w:rsidRDefault="00C146A1" w:rsidP="00C146A1">
      <w:pPr>
        <w:ind w:firstLine="680"/>
        <w:jc w:val="both"/>
        <w:rPr>
          <w:sz w:val="26"/>
          <w:szCs w:val="26"/>
        </w:rPr>
      </w:pPr>
      <w:r w:rsidRPr="00C146A1">
        <w:rPr>
          <w:sz w:val="26"/>
          <w:szCs w:val="26"/>
        </w:rPr>
        <w:t xml:space="preserve">По состоянию на 1 января 2021 года на учете в подразделении по делам несовершеннолетних состоит 13 подростков, а также 32 родителей. </w:t>
      </w:r>
    </w:p>
    <w:p w:rsidR="00C146A1" w:rsidRPr="00C146A1" w:rsidRDefault="00C146A1" w:rsidP="00C146A1">
      <w:pPr>
        <w:ind w:firstLine="680"/>
        <w:jc w:val="both"/>
        <w:rPr>
          <w:sz w:val="26"/>
          <w:szCs w:val="26"/>
        </w:rPr>
      </w:pPr>
      <w:r w:rsidRPr="00C146A1">
        <w:rPr>
          <w:sz w:val="26"/>
          <w:szCs w:val="26"/>
        </w:rPr>
        <w:t>ПП «Красногорский» во взаимодействии с другими субъектами профилактики района проводится комплекс организационн</w:t>
      </w:r>
      <w:proofErr w:type="gramStart"/>
      <w:r w:rsidRPr="00C146A1">
        <w:rPr>
          <w:sz w:val="26"/>
          <w:szCs w:val="26"/>
        </w:rPr>
        <w:t>о-</w:t>
      </w:r>
      <w:proofErr w:type="gramEnd"/>
      <w:r w:rsidRPr="00C146A1">
        <w:rPr>
          <w:sz w:val="26"/>
          <w:szCs w:val="26"/>
        </w:rPr>
        <w:t xml:space="preserve"> практических мероприятий, направленных на предупреждение подростковой преступности, повышение эффективности профилактики безнадзорности и правонарушений несовершеннолетних, семейного неблагополучия. </w:t>
      </w:r>
    </w:p>
    <w:p w:rsidR="00C146A1" w:rsidRPr="00C146A1" w:rsidRDefault="00C146A1" w:rsidP="00C146A1">
      <w:pPr>
        <w:ind w:firstLine="680"/>
        <w:jc w:val="both"/>
        <w:rPr>
          <w:sz w:val="26"/>
          <w:szCs w:val="26"/>
        </w:rPr>
      </w:pPr>
      <w:r w:rsidRPr="00C146A1">
        <w:rPr>
          <w:sz w:val="26"/>
          <w:szCs w:val="26"/>
        </w:rPr>
        <w:t>По инициативе ПП «Красногорский» и КДН Администрации МО «Красногорский район» осуществляется сбор и ежемесячное обобщение со всех субъектов профилактики района о проводимых мероприятиях, выявления фактов семейного неблагополучия, правонарушений. В пункте полиции за всеми состоящими несовершеннолетними распоряжением начальника закреплены шефы наставники из числа сотрудников, дополнительно направлено предложение в адрес Администрации района о рассмотрении вопроса о закреплении шефов-наставников за состоящими на учете несовершеннолетними из числа членов ДНД района. В 2020 году несовершеннолетними совершено 3 преступления: ст.166 ч.2 УК РФ -1, ст. 158ч.2 п. «а» - 2 (АППГ- 1 преступление)</w:t>
      </w:r>
    </w:p>
    <w:p w:rsidR="00C146A1" w:rsidRPr="00C146A1" w:rsidRDefault="00C146A1" w:rsidP="00C146A1">
      <w:pPr>
        <w:ind w:firstLine="680"/>
        <w:jc w:val="both"/>
        <w:rPr>
          <w:sz w:val="26"/>
          <w:szCs w:val="26"/>
        </w:rPr>
      </w:pPr>
      <w:r w:rsidRPr="00C146A1">
        <w:rPr>
          <w:sz w:val="26"/>
          <w:szCs w:val="26"/>
        </w:rPr>
        <w:t xml:space="preserve">За отчетный период на профилактический учет поставлено 8 несовершеннолетних (АППГ-8), из них 1 за совершение ООД, 2 – антиобщественное поведение, 3 – распитие спиртных напитков, 1 – вернувшийся из СУВУЗТ, 1 – за совершение преступления. </w:t>
      </w:r>
    </w:p>
    <w:p w:rsidR="00C146A1" w:rsidRPr="00C146A1" w:rsidRDefault="00C146A1" w:rsidP="00C146A1">
      <w:pPr>
        <w:ind w:firstLine="680"/>
        <w:jc w:val="both"/>
        <w:rPr>
          <w:sz w:val="26"/>
          <w:szCs w:val="26"/>
        </w:rPr>
      </w:pPr>
      <w:r w:rsidRPr="00C146A1">
        <w:rPr>
          <w:sz w:val="26"/>
          <w:szCs w:val="26"/>
        </w:rPr>
        <w:t xml:space="preserve">Прочитано 11 лекций в </w:t>
      </w:r>
      <w:proofErr w:type="gramStart"/>
      <w:r w:rsidRPr="00C146A1">
        <w:rPr>
          <w:sz w:val="26"/>
          <w:szCs w:val="26"/>
        </w:rPr>
        <w:t>школах</w:t>
      </w:r>
      <w:proofErr w:type="gramEnd"/>
      <w:r w:rsidRPr="00C146A1">
        <w:rPr>
          <w:sz w:val="26"/>
          <w:szCs w:val="26"/>
        </w:rPr>
        <w:t xml:space="preserve"> по вопросам профилактики административных правонарушений и преступлений среди несовершеннолетних, проведено 42 рейда, 1 выступление в средствах массовой информации.  </w:t>
      </w:r>
    </w:p>
    <w:p w:rsidR="00C146A1" w:rsidRPr="00C146A1" w:rsidRDefault="00C146A1" w:rsidP="00C146A1">
      <w:pPr>
        <w:ind w:firstLine="680"/>
        <w:jc w:val="both"/>
        <w:rPr>
          <w:sz w:val="26"/>
          <w:szCs w:val="26"/>
        </w:rPr>
      </w:pPr>
      <w:r w:rsidRPr="00C146A1">
        <w:rPr>
          <w:sz w:val="26"/>
          <w:szCs w:val="26"/>
        </w:rPr>
        <w:t xml:space="preserve">С целью предотвращения преступлений и правонарушений совместно с КДН осуществляется проверка неблагополучных семей, на предмет выявления несовершеннолетних, склонных к совершению правонарушений и преступлений, и родителей, отрицательно влияющих на воспитание несовершеннолетних детей. </w:t>
      </w:r>
    </w:p>
    <w:p w:rsidR="00C146A1" w:rsidRPr="00C146A1" w:rsidRDefault="00C146A1" w:rsidP="00C146A1">
      <w:pPr>
        <w:ind w:firstLine="680"/>
        <w:jc w:val="both"/>
        <w:rPr>
          <w:sz w:val="26"/>
          <w:szCs w:val="26"/>
        </w:rPr>
      </w:pPr>
      <w:r w:rsidRPr="00C146A1">
        <w:rPr>
          <w:sz w:val="26"/>
          <w:szCs w:val="26"/>
        </w:rPr>
        <w:lastRenderedPageBreak/>
        <w:t xml:space="preserve">Важное место в профилактической деятельности ПП «Красногорский»  занимает работа с лицами, ранее </w:t>
      </w:r>
      <w:proofErr w:type="spellStart"/>
      <w:r w:rsidRPr="00C146A1">
        <w:rPr>
          <w:sz w:val="26"/>
          <w:szCs w:val="26"/>
        </w:rPr>
        <w:t>привлекавшимися</w:t>
      </w:r>
      <w:proofErr w:type="spellEnd"/>
      <w:r w:rsidRPr="00C146A1">
        <w:rPr>
          <w:sz w:val="26"/>
          <w:szCs w:val="26"/>
        </w:rPr>
        <w:t xml:space="preserve"> к уголовной ответственности. </w:t>
      </w:r>
    </w:p>
    <w:p w:rsidR="00C146A1" w:rsidRPr="00C146A1" w:rsidRDefault="00C146A1" w:rsidP="00C146A1">
      <w:pPr>
        <w:ind w:firstLine="680"/>
        <w:jc w:val="both"/>
        <w:rPr>
          <w:sz w:val="26"/>
          <w:szCs w:val="26"/>
        </w:rPr>
      </w:pPr>
      <w:r w:rsidRPr="00C146A1">
        <w:rPr>
          <w:sz w:val="26"/>
          <w:szCs w:val="26"/>
        </w:rPr>
        <w:t>Одним из действенных инструментов в работе по предупреждению рецидивной преступности является административный надзор.</w:t>
      </w:r>
    </w:p>
    <w:p w:rsidR="00C146A1" w:rsidRPr="00C146A1" w:rsidRDefault="00C146A1" w:rsidP="00C146A1">
      <w:pPr>
        <w:pStyle w:val="220"/>
        <w:widowControl/>
        <w:spacing w:line="240" w:lineRule="auto"/>
        <w:ind w:firstLine="720"/>
        <w:rPr>
          <w:rFonts w:cs="Times New Roman"/>
          <w:sz w:val="26"/>
          <w:szCs w:val="26"/>
        </w:rPr>
      </w:pPr>
      <w:r w:rsidRPr="00C146A1">
        <w:rPr>
          <w:rFonts w:cs="Times New Roman"/>
          <w:sz w:val="26"/>
          <w:szCs w:val="26"/>
        </w:rPr>
        <w:t xml:space="preserve">За 2020 года сотрудниками ПП «Красногорский» проводилась работа по проверке лиц, состоящих под административным надзором. Административный надзор в истекшем </w:t>
      </w:r>
      <w:proofErr w:type="gramStart"/>
      <w:r w:rsidRPr="00C146A1">
        <w:rPr>
          <w:rFonts w:cs="Times New Roman"/>
          <w:sz w:val="26"/>
          <w:szCs w:val="26"/>
        </w:rPr>
        <w:t>периоде</w:t>
      </w:r>
      <w:proofErr w:type="gramEnd"/>
      <w:r w:rsidRPr="00C146A1">
        <w:rPr>
          <w:rFonts w:cs="Times New Roman"/>
          <w:sz w:val="26"/>
          <w:szCs w:val="26"/>
        </w:rPr>
        <w:t xml:space="preserve"> установлен в отношении 2 лиц по инициативе УФСИН и в отношении 1 лица по инициативе ПП (АППГ-1 по инициативе ПП). Всего по состоянию на 31.12.2020 года состоит 11 лиц (АППГ-14), из них 1 за преступление против половой неприкосновенности несовершеннолетнего, 7 за совершение преступления при рецидиве, из них 5 при опасном рецидиве 4 за совершение</w:t>
      </w:r>
      <w:proofErr w:type="gramStart"/>
      <w:r w:rsidRPr="00C146A1">
        <w:rPr>
          <w:rFonts w:cs="Times New Roman"/>
          <w:sz w:val="26"/>
          <w:szCs w:val="26"/>
        </w:rPr>
        <w:t xml:space="preserve"> Т</w:t>
      </w:r>
      <w:proofErr w:type="gramEnd"/>
      <w:r w:rsidRPr="00C146A1">
        <w:rPr>
          <w:rFonts w:cs="Times New Roman"/>
          <w:sz w:val="26"/>
          <w:szCs w:val="26"/>
        </w:rPr>
        <w:t xml:space="preserve"> и ОТ преступлений. Из данных 11 лиц в </w:t>
      </w:r>
      <w:proofErr w:type="gramStart"/>
      <w:r w:rsidRPr="00C146A1">
        <w:rPr>
          <w:rFonts w:cs="Times New Roman"/>
          <w:sz w:val="26"/>
          <w:szCs w:val="26"/>
        </w:rPr>
        <w:t>отношении</w:t>
      </w:r>
      <w:proofErr w:type="gramEnd"/>
      <w:r w:rsidRPr="00C146A1">
        <w:rPr>
          <w:rFonts w:cs="Times New Roman"/>
          <w:sz w:val="26"/>
          <w:szCs w:val="26"/>
        </w:rPr>
        <w:t xml:space="preserve"> 7 лиц надзор установлен по инициативе ПП Красногорский, 4 по инициативе УФСИН.</w:t>
      </w:r>
    </w:p>
    <w:p w:rsidR="00C146A1" w:rsidRPr="00C146A1" w:rsidRDefault="00C146A1" w:rsidP="00C146A1">
      <w:pPr>
        <w:pStyle w:val="220"/>
        <w:spacing w:line="240" w:lineRule="auto"/>
        <w:ind w:firstLine="720"/>
        <w:rPr>
          <w:rFonts w:cs="Times New Roman"/>
          <w:sz w:val="26"/>
          <w:szCs w:val="26"/>
        </w:rPr>
      </w:pPr>
      <w:r w:rsidRPr="00C146A1">
        <w:rPr>
          <w:rFonts w:cs="Times New Roman"/>
          <w:sz w:val="26"/>
          <w:szCs w:val="26"/>
        </w:rPr>
        <w:t xml:space="preserve">Из 11-ти лиц, в </w:t>
      </w:r>
      <w:proofErr w:type="gramStart"/>
      <w:r w:rsidRPr="00C146A1">
        <w:rPr>
          <w:rFonts w:cs="Times New Roman"/>
          <w:sz w:val="26"/>
          <w:szCs w:val="26"/>
        </w:rPr>
        <w:t>отношении</w:t>
      </w:r>
      <w:proofErr w:type="gramEnd"/>
      <w:r w:rsidRPr="00C146A1">
        <w:rPr>
          <w:rFonts w:cs="Times New Roman"/>
          <w:sz w:val="26"/>
          <w:szCs w:val="26"/>
        </w:rPr>
        <w:t xml:space="preserve"> которых установлен административный надзор, 5 имеют 4 ограничения, 5 – три ограничения и 1 два ограничения. Необходимо понимать, что пока не будет установлено максимальное количество ограничений, нам не удастся обеспечивать должный </w:t>
      </w:r>
      <w:proofErr w:type="gramStart"/>
      <w:r w:rsidRPr="00C146A1">
        <w:rPr>
          <w:rFonts w:cs="Times New Roman"/>
          <w:sz w:val="26"/>
          <w:szCs w:val="26"/>
        </w:rPr>
        <w:t>контроль за</w:t>
      </w:r>
      <w:proofErr w:type="gramEnd"/>
      <w:r w:rsidRPr="00C146A1">
        <w:rPr>
          <w:rFonts w:cs="Times New Roman"/>
          <w:sz w:val="26"/>
          <w:szCs w:val="26"/>
        </w:rPr>
        <w:t xml:space="preserve"> данной категорией граждан.     </w:t>
      </w:r>
    </w:p>
    <w:p w:rsidR="00C146A1" w:rsidRPr="00C146A1" w:rsidRDefault="00C146A1" w:rsidP="00C146A1">
      <w:pPr>
        <w:pStyle w:val="220"/>
        <w:widowControl/>
        <w:spacing w:line="240" w:lineRule="auto"/>
        <w:ind w:firstLine="720"/>
        <w:rPr>
          <w:rFonts w:cs="Times New Roman"/>
          <w:sz w:val="26"/>
          <w:szCs w:val="26"/>
        </w:rPr>
      </w:pPr>
      <w:r w:rsidRPr="00C146A1">
        <w:rPr>
          <w:rFonts w:cs="Times New Roman"/>
          <w:sz w:val="26"/>
          <w:szCs w:val="26"/>
        </w:rPr>
        <w:t>Важнейшим профилактическим воздействием на пресечение преступлений является административная практика. В отношении данной категории лиц выявлено 25 правонарушения по ст.19.24 КоАП РФ.</w:t>
      </w:r>
    </w:p>
    <w:p w:rsidR="00C146A1" w:rsidRPr="00C146A1" w:rsidRDefault="00C146A1" w:rsidP="00C146A1">
      <w:pPr>
        <w:pStyle w:val="220"/>
        <w:widowControl/>
        <w:spacing w:line="240" w:lineRule="auto"/>
        <w:ind w:firstLine="720"/>
        <w:rPr>
          <w:rFonts w:cs="Times New Roman"/>
          <w:sz w:val="26"/>
          <w:szCs w:val="26"/>
        </w:rPr>
      </w:pPr>
      <w:r w:rsidRPr="00C146A1">
        <w:rPr>
          <w:rFonts w:cs="Times New Roman"/>
          <w:sz w:val="26"/>
          <w:szCs w:val="26"/>
        </w:rPr>
        <w:t xml:space="preserve">За отчетный период </w:t>
      </w:r>
      <w:proofErr w:type="gramStart"/>
      <w:r w:rsidRPr="00C146A1">
        <w:rPr>
          <w:rFonts w:cs="Times New Roman"/>
          <w:sz w:val="26"/>
          <w:szCs w:val="26"/>
        </w:rPr>
        <w:t>лицами, состоящими под административным надзором совершено</w:t>
      </w:r>
      <w:proofErr w:type="gramEnd"/>
      <w:r w:rsidRPr="00C146A1">
        <w:rPr>
          <w:rFonts w:cs="Times New Roman"/>
          <w:sz w:val="26"/>
          <w:szCs w:val="26"/>
        </w:rPr>
        <w:t xml:space="preserve"> 17 преступлений.</w:t>
      </w:r>
    </w:p>
    <w:p w:rsidR="00C146A1" w:rsidRPr="00C146A1" w:rsidRDefault="00C146A1" w:rsidP="00C146A1">
      <w:pPr>
        <w:ind w:firstLine="680"/>
        <w:jc w:val="both"/>
        <w:rPr>
          <w:b/>
          <w:sz w:val="26"/>
          <w:szCs w:val="26"/>
        </w:rPr>
      </w:pPr>
      <w:r w:rsidRPr="00C146A1">
        <w:rPr>
          <w:b/>
          <w:sz w:val="26"/>
          <w:szCs w:val="26"/>
        </w:rPr>
        <w:t>Прогноз развития криминальной ситуации, выводы и предложения.</w:t>
      </w:r>
    </w:p>
    <w:p w:rsidR="00C146A1" w:rsidRPr="00C146A1" w:rsidRDefault="00C146A1" w:rsidP="00C146A1">
      <w:pPr>
        <w:ind w:firstLine="680"/>
        <w:jc w:val="both"/>
        <w:rPr>
          <w:sz w:val="26"/>
          <w:szCs w:val="26"/>
        </w:rPr>
      </w:pPr>
      <w:r w:rsidRPr="00C146A1">
        <w:rPr>
          <w:sz w:val="26"/>
          <w:szCs w:val="26"/>
        </w:rPr>
        <w:t xml:space="preserve">В сложившихся условиях угрозы распространения новой </w:t>
      </w:r>
      <w:proofErr w:type="spellStart"/>
      <w:r w:rsidRPr="00C146A1">
        <w:rPr>
          <w:sz w:val="26"/>
          <w:szCs w:val="26"/>
        </w:rPr>
        <w:t>короновирусной</w:t>
      </w:r>
      <w:proofErr w:type="spellEnd"/>
      <w:r w:rsidRPr="00C146A1">
        <w:rPr>
          <w:sz w:val="26"/>
          <w:szCs w:val="26"/>
        </w:rPr>
        <w:t xml:space="preserve"> инфекции «</w:t>
      </w:r>
      <w:r w:rsidRPr="00C146A1">
        <w:rPr>
          <w:sz w:val="26"/>
          <w:szCs w:val="26"/>
          <w:lang w:val="en-US"/>
        </w:rPr>
        <w:t>COVID</w:t>
      </w:r>
      <w:r w:rsidRPr="00C146A1">
        <w:rPr>
          <w:sz w:val="26"/>
          <w:szCs w:val="26"/>
        </w:rPr>
        <w:t xml:space="preserve">-19», совместно с муниципальными органами власти необходимо продолжить меры по стабилизации эпидемиологической ситуации на территории Красногорского района, в частности оповещение населения о правилах личной гигиены, соблюдения масочного режима, информирование о вакцинации населения.  </w:t>
      </w:r>
    </w:p>
    <w:p w:rsidR="00C146A1" w:rsidRPr="00C146A1" w:rsidRDefault="00C146A1" w:rsidP="00C146A1">
      <w:pPr>
        <w:ind w:firstLine="680"/>
        <w:jc w:val="both"/>
        <w:rPr>
          <w:sz w:val="26"/>
          <w:szCs w:val="26"/>
        </w:rPr>
      </w:pPr>
      <w:r w:rsidRPr="00C146A1">
        <w:rPr>
          <w:sz w:val="26"/>
          <w:szCs w:val="26"/>
        </w:rPr>
        <w:t xml:space="preserve">С целью снижения уровня правонарушений и преступлений, выявления и устранения причин и условий, способствующих совершению правонарушений и преступлений на территории Красногорского района, органам муниципальной власти во взаимодействии </w:t>
      </w:r>
      <w:proofErr w:type="gramStart"/>
      <w:r w:rsidRPr="00C146A1">
        <w:rPr>
          <w:sz w:val="26"/>
          <w:szCs w:val="26"/>
        </w:rPr>
        <w:t>с</w:t>
      </w:r>
      <w:proofErr w:type="gramEnd"/>
      <w:r w:rsidRPr="00C146A1">
        <w:rPr>
          <w:sz w:val="26"/>
          <w:szCs w:val="26"/>
        </w:rPr>
        <w:t xml:space="preserve"> </w:t>
      </w:r>
      <w:proofErr w:type="gramStart"/>
      <w:r w:rsidRPr="00C146A1">
        <w:rPr>
          <w:sz w:val="26"/>
          <w:szCs w:val="26"/>
        </w:rPr>
        <w:t>сотрудникам</w:t>
      </w:r>
      <w:proofErr w:type="gramEnd"/>
      <w:r w:rsidRPr="00C146A1">
        <w:rPr>
          <w:sz w:val="26"/>
          <w:szCs w:val="26"/>
        </w:rPr>
        <w:t xml:space="preserve"> ПП «Красногорский» необходимо продолжить меры, направленные на стабилизацию оперативной обстановки в рамках муниципальной программы «Безопасность» на 2015-2024 годы. Однако, в период с 2017 года по 2020 год финансирование муниципальной подпрограммы «Профилактика правонарушений в Красногорского районе» не увеличивалось, в </w:t>
      </w:r>
      <w:proofErr w:type="gramStart"/>
      <w:r w:rsidRPr="00C146A1">
        <w:rPr>
          <w:sz w:val="26"/>
          <w:szCs w:val="26"/>
        </w:rPr>
        <w:t>связи</w:t>
      </w:r>
      <w:proofErr w:type="gramEnd"/>
      <w:r w:rsidRPr="00C146A1">
        <w:rPr>
          <w:sz w:val="26"/>
          <w:szCs w:val="26"/>
        </w:rPr>
        <w:t xml:space="preserve"> с чем необходимо рассмотреть вопрос о возможности увеличения финансирования.   </w:t>
      </w:r>
    </w:p>
    <w:p w:rsidR="00C146A1" w:rsidRPr="00C146A1" w:rsidRDefault="00C146A1" w:rsidP="00C146A1">
      <w:pPr>
        <w:ind w:firstLine="680"/>
        <w:jc w:val="both"/>
        <w:rPr>
          <w:sz w:val="26"/>
          <w:szCs w:val="26"/>
        </w:rPr>
      </w:pPr>
      <w:r w:rsidRPr="00C146A1">
        <w:rPr>
          <w:sz w:val="26"/>
          <w:szCs w:val="26"/>
        </w:rPr>
        <w:t>Главам муниципальных образований Красногорского района ежеквартально предоставлять в ПП «Красногорский» информацию о совершенных преступлениях и правонарушениях, оказывать содействие сотрудниками службы участковых уполномоченных полиции в документировании фактов реализации спиртосодержащей жидкости на дому, осуществлять обмен информацией.</w:t>
      </w:r>
    </w:p>
    <w:p w:rsidR="00C146A1" w:rsidRPr="00C146A1" w:rsidRDefault="00C146A1" w:rsidP="00C146A1">
      <w:pPr>
        <w:ind w:firstLine="680"/>
        <w:jc w:val="both"/>
        <w:rPr>
          <w:sz w:val="26"/>
          <w:szCs w:val="26"/>
        </w:rPr>
      </w:pPr>
    </w:p>
    <w:p w:rsidR="00C146A1" w:rsidRPr="00C146A1" w:rsidRDefault="00C146A1" w:rsidP="00C146A1">
      <w:pPr>
        <w:jc w:val="both"/>
        <w:rPr>
          <w:sz w:val="26"/>
          <w:szCs w:val="26"/>
        </w:rPr>
      </w:pPr>
    </w:p>
    <w:p w:rsidR="00C146A1" w:rsidRPr="00C146A1" w:rsidRDefault="00C146A1" w:rsidP="00C146A1">
      <w:pPr>
        <w:jc w:val="both"/>
        <w:rPr>
          <w:sz w:val="26"/>
          <w:szCs w:val="26"/>
        </w:rPr>
      </w:pPr>
    </w:p>
    <w:p w:rsidR="00C146A1" w:rsidRPr="00C146A1" w:rsidRDefault="00C146A1" w:rsidP="00C146A1">
      <w:pPr>
        <w:jc w:val="both"/>
        <w:rPr>
          <w:sz w:val="26"/>
          <w:szCs w:val="26"/>
        </w:rPr>
      </w:pPr>
      <w:proofErr w:type="spellStart"/>
      <w:r w:rsidRPr="00C146A1">
        <w:rPr>
          <w:sz w:val="26"/>
          <w:szCs w:val="26"/>
        </w:rPr>
        <w:t>Врио</w:t>
      </w:r>
      <w:proofErr w:type="spellEnd"/>
      <w:r w:rsidRPr="00C146A1">
        <w:rPr>
          <w:sz w:val="26"/>
          <w:szCs w:val="26"/>
        </w:rPr>
        <w:t xml:space="preserve"> начальника ПП «Красногорский»</w:t>
      </w:r>
    </w:p>
    <w:p w:rsidR="00C146A1" w:rsidRPr="00C146A1" w:rsidRDefault="00C146A1" w:rsidP="00C146A1">
      <w:pPr>
        <w:jc w:val="both"/>
        <w:rPr>
          <w:sz w:val="26"/>
          <w:szCs w:val="26"/>
        </w:rPr>
      </w:pPr>
      <w:r w:rsidRPr="00C146A1">
        <w:rPr>
          <w:sz w:val="26"/>
          <w:szCs w:val="26"/>
        </w:rPr>
        <w:t>МО МВД России «Игринский»</w:t>
      </w:r>
    </w:p>
    <w:p w:rsidR="00C146A1" w:rsidRDefault="00C146A1" w:rsidP="00C146A1">
      <w:pPr>
        <w:jc w:val="both"/>
        <w:rPr>
          <w:sz w:val="26"/>
          <w:szCs w:val="26"/>
        </w:rPr>
      </w:pPr>
      <w:r w:rsidRPr="00C146A1">
        <w:rPr>
          <w:sz w:val="26"/>
          <w:szCs w:val="26"/>
        </w:rPr>
        <w:t>майор полиции</w:t>
      </w:r>
      <w:r w:rsidRPr="00C146A1">
        <w:rPr>
          <w:sz w:val="26"/>
          <w:szCs w:val="26"/>
        </w:rPr>
        <w:tab/>
      </w:r>
      <w:r w:rsidRPr="00C146A1">
        <w:rPr>
          <w:sz w:val="26"/>
          <w:szCs w:val="26"/>
        </w:rPr>
        <w:tab/>
      </w:r>
      <w:r w:rsidRPr="00C146A1">
        <w:rPr>
          <w:sz w:val="26"/>
          <w:szCs w:val="26"/>
        </w:rPr>
        <w:tab/>
      </w:r>
      <w:r w:rsidRPr="00C146A1">
        <w:rPr>
          <w:sz w:val="26"/>
          <w:szCs w:val="26"/>
        </w:rPr>
        <w:tab/>
      </w:r>
      <w:r w:rsidRPr="00C146A1">
        <w:rPr>
          <w:sz w:val="26"/>
          <w:szCs w:val="26"/>
        </w:rPr>
        <w:tab/>
        <w:t xml:space="preserve">С.В. </w:t>
      </w:r>
      <w:proofErr w:type="spellStart"/>
      <w:r w:rsidRPr="00C146A1">
        <w:rPr>
          <w:sz w:val="26"/>
          <w:szCs w:val="26"/>
        </w:rPr>
        <w:t>Бывальцев</w:t>
      </w:r>
      <w:proofErr w:type="spellEnd"/>
    </w:p>
    <w:p w:rsidR="00C146A1" w:rsidRDefault="00C146A1">
      <w:pPr>
        <w:spacing w:after="200" w:line="276" w:lineRule="auto"/>
        <w:rPr>
          <w:sz w:val="26"/>
          <w:szCs w:val="26"/>
        </w:rPr>
      </w:pPr>
      <w:r>
        <w:rPr>
          <w:sz w:val="26"/>
          <w:szCs w:val="26"/>
        </w:rPr>
        <w:br w:type="page"/>
      </w:r>
    </w:p>
    <w:p w:rsidR="00C146A1" w:rsidRDefault="00C146A1" w:rsidP="00C146A1">
      <w:pPr>
        <w:tabs>
          <w:tab w:val="left" w:pos="709"/>
        </w:tabs>
        <w:autoSpaceDE w:val="0"/>
        <w:autoSpaceDN w:val="0"/>
        <w:adjustRightInd w:val="0"/>
        <w:jc w:val="right"/>
        <w:rPr>
          <w:b/>
        </w:rPr>
      </w:pPr>
      <w:r>
        <w:rPr>
          <w:b/>
        </w:rPr>
        <w:lastRenderedPageBreak/>
        <w:t>ПРОЕКТ</w:t>
      </w:r>
    </w:p>
    <w:p w:rsidR="00C146A1" w:rsidRPr="00DC4E2F" w:rsidRDefault="00C146A1" w:rsidP="00C146A1">
      <w:pPr>
        <w:jc w:val="center"/>
        <w:rPr>
          <w:b/>
        </w:rPr>
      </w:pPr>
      <w:r>
        <w:rPr>
          <w:noProof/>
          <w:sz w:val="28"/>
          <w:szCs w:val="28"/>
        </w:rPr>
        <w:drawing>
          <wp:inline distT="0" distB="0" distL="0" distR="0" wp14:anchorId="3887A6E6" wp14:editId="471A8B8A">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C146A1" w:rsidRPr="00354564" w:rsidRDefault="00C146A1" w:rsidP="00C146A1">
      <w:pPr>
        <w:jc w:val="center"/>
        <w:rPr>
          <w:b/>
          <w:sz w:val="28"/>
          <w:szCs w:val="28"/>
        </w:rPr>
      </w:pPr>
      <w:r w:rsidRPr="00354564">
        <w:rPr>
          <w:b/>
          <w:sz w:val="28"/>
          <w:szCs w:val="28"/>
        </w:rPr>
        <w:t xml:space="preserve"> РЕШЕНИЕ</w:t>
      </w:r>
    </w:p>
    <w:p w:rsidR="00C146A1" w:rsidRPr="00354564" w:rsidRDefault="00C146A1" w:rsidP="00C146A1">
      <w:pPr>
        <w:jc w:val="center"/>
        <w:rPr>
          <w:b/>
          <w:sz w:val="28"/>
          <w:szCs w:val="28"/>
        </w:rPr>
      </w:pPr>
      <w:r w:rsidRPr="00354564">
        <w:rPr>
          <w:b/>
          <w:sz w:val="28"/>
          <w:szCs w:val="28"/>
        </w:rPr>
        <w:t xml:space="preserve"> Совета депутатов муниципального образования </w:t>
      </w:r>
    </w:p>
    <w:p w:rsidR="00C146A1" w:rsidRPr="00354564" w:rsidRDefault="00C146A1" w:rsidP="00C146A1">
      <w:pPr>
        <w:jc w:val="center"/>
        <w:rPr>
          <w:b/>
          <w:sz w:val="28"/>
          <w:szCs w:val="28"/>
          <w:u w:val="single"/>
        </w:rPr>
      </w:pPr>
      <w:r w:rsidRPr="00354564">
        <w:rPr>
          <w:b/>
          <w:sz w:val="28"/>
          <w:szCs w:val="28"/>
        </w:rPr>
        <w:t xml:space="preserve"> «Красногорский район»</w:t>
      </w:r>
    </w:p>
    <w:p w:rsidR="00C146A1" w:rsidRPr="00354564" w:rsidRDefault="00C146A1" w:rsidP="00C146A1">
      <w:pPr>
        <w:jc w:val="center"/>
        <w:rPr>
          <w:b/>
          <w:sz w:val="26"/>
          <w:szCs w:val="26"/>
          <w:u w:val="single"/>
        </w:rPr>
      </w:pPr>
    </w:p>
    <w:p w:rsidR="00C146A1" w:rsidRDefault="00C146A1" w:rsidP="00C146A1">
      <w:pPr>
        <w:jc w:val="center"/>
        <w:rPr>
          <w:b/>
          <w:sz w:val="26"/>
          <w:szCs w:val="26"/>
        </w:rPr>
      </w:pPr>
      <w:r w:rsidRPr="00354564">
        <w:rPr>
          <w:b/>
          <w:sz w:val="26"/>
          <w:szCs w:val="26"/>
        </w:rPr>
        <w:t>О внесении изменений  в решение  Совета депутатов муниципального образования  «Красногорский  район» от 18.12.2020 г. № 288 «О бюджете муниципального образования «Красногорский  район» на 2021 год</w:t>
      </w:r>
    </w:p>
    <w:p w:rsidR="00C146A1" w:rsidRPr="00354564" w:rsidRDefault="00C146A1" w:rsidP="00C146A1">
      <w:pPr>
        <w:jc w:val="center"/>
        <w:rPr>
          <w:b/>
          <w:sz w:val="26"/>
          <w:szCs w:val="26"/>
        </w:rPr>
      </w:pPr>
      <w:r w:rsidRPr="00354564">
        <w:rPr>
          <w:b/>
          <w:sz w:val="26"/>
          <w:szCs w:val="26"/>
        </w:rPr>
        <w:t>и плановый период 2022 и 2023 годов»</w:t>
      </w:r>
    </w:p>
    <w:p w:rsidR="00C146A1" w:rsidRDefault="00C146A1" w:rsidP="00C146A1">
      <w:pPr>
        <w:jc w:val="center"/>
        <w:rPr>
          <w:b/>
          <w:sz w:val="28"/>
          <w:szCs w:val="28"/>
        </w:rPr>
      </w:pPr>
    </w:p>
    <w:p w:rsidR="00C146A1" w:rsidRPr="00354564" w:rsidRDefault="00C146A1" w:rsidP="00C146A1">
      <w:pPr>
        <w:rPr>
          <w:sz w:val="26"/>
          <w:szCs w:val="26"/>
        </w:rPr>
      </w:pPr>
      <w:r w:rsidRPr="00354564">
        <w:rPr>
          <w:sz w:val="26"/>
          <w:szCs w:val="26"/>
        </w:rPr>
        <w:t>Принято Советом депутатов</w:t>
      </w:r>
    </w:p>
    <w:p w:rsidR="00C146A1" w:rsidRPr="00354564" w:rsidRDefault="00C146A1" w:rsidP="00C146A1">
      <w:pPr>
        <w:rPr>
          <w:b/>
          <w:sz w:val="26"/>
          <w:szCs w:val="26"/>
        </w:rPr>
      </w:pPr>
      <w:r w:rsidRPr="00354564">
        <w:rPr>
          <w:sz w:val="26"/>
          <w:szCs w:val="26"/>
        </w:rPr>
        <w:t xml:space="preserve">муниципального образования                                                                                 «Красногорский район»                                                          </w:t>
      </w:r>
      <w:r>
        <w:rPr>
          <w:sz w:val="26"/>
          <w:szCs w:val="26"/>
        </w:rPr>
        <w:t xml:space="preserve"> </w:t>
      </w:r>
      <w:r w:rsidRPr="00354564">
        <w:rPr>
          <w:sz w:val="26"/>
          <w:szCs w:val="26"/>
        </w:rPr>
        <w:t xml:space="preserve">    15 апреля 2021 года</w:t>
      </w:r>
      <w:r w:rsidRPr="00354564">
        <w:rPr>
          <w:b/>
          <w:sz w:val="26"/>
          <w:szCs w:val="26"/>
        </w:rPr>
        <w:t xml:space="preserve">                   </w:t>
      </w:r>
    </w:p>
    <w:p w:rsidR="00C146A1" w:rsidRPr="00354564" w:rsidRDefault="00C146A1" w:rsidP="00C146A1">
      <w:pPr>
        <w:rPr>
          <w:sz w:val="26"/>
          <w:szCs w:val="26"/>
        </w:rPr>
      </w:pPr>
      <w:r w:rsidRPr="00354564">
        <w:rPr>
          <w:b/>
          <w:sz w:val="26"/>
          <w:szCs w:val="26"/>
        </w:rPr>
        <w:t xml:space="preserve">                                                                                                         </w:t>
      </w:r>
      <w:r w:rsidRPr="00354564">
        <w:rPr>
          <w:sz w:val="26"/>
          <w:szCs w:val="26"/>
        </w:rPr>
        <w:tab/>
      </w:r>
      <w:r w:rsidRPr="00354564">
        <w:rPr>
          <w:sz w:val="26"/>
          <w:szCs w:val="26"/>
        </w:rPr>
        <w:tab/>
      </w:r>
      <w:r w:rsidRPr="00354564">
        <w:rPr>
          <w:sz w:val="26"/>
          <w:szCs w:val="26"/>
        </w:rPr>
        <w:tab/>
        <w:t xml:space="preserve">                                 </w:t>
      </w:r>
    </w:p>
    <w:p w:rsidR="00C146A1" w:rsidRPr="00354564" w:rsidRDefault="00C146A1" w:rsidP="00C146A1">
      <w:pPr>
        <w:jc w:val="center"/>
        <w:rPr>
          <w:sz w:val="26"/>
          <w:szCs w:val="26"/>
        </w:rPr>
      </w:pPr>
      <w:r w:rsidRPr="00354564">
        <w:rPr>
          <w:sz w:val="26"/>
          <w:szCs w:val="26"/>
        </w:rPr>
        <w:t xml:space="preserve"> Совет депутатов  муниципального образования «Красногорский район»</w:t>
      </w:r>
    </w:p>
    <w:p w:rsidR="00C146A1" w:rsidRPr="00354564" w:rsidRDefault="00C146A1" w:rsidP="00C146A1">
      <w:pPr>
        <w:jc w:val="center"/>
        <w:rPr>
          <w:sz w:val="26"/>
          <w:szCs w:val="26"/>
        </w:rPr>
      </w:pPr>
      <w:r w:rsidRPr="00354564">
        <w:rPr>
          <w:sz w:val="26"/>
          <w:szCs w:val="26"/>
        </w:rPr>
        <w:t>РЕШАЕТ:</w:t>
      </w:r>
    </w:p>
    <w:p w:rsidR="00C146A1" w:rsidRPr="00354564" w:rsidRDefault="00C146A1" w:rsidP="00C146A1">
      <w:pPr>
        <w:jc w:val="center"/>
        <w:rPr>
          <w:sz w:val="26"/>
          <w:szCs w:val="26"/>
        </w:rPr>
      </w:pPr>
    </w:p>
    <w:p w:rsidR="00C146A1" w:rsidRPr="00354564" w:rsidRDefault="00C146A1" w:rsidP="00C146A1">
      <w:pPr>
        <w:tabs>
          <w:tab w:val="left" w:pos="720"/>
        </w:tabs>
        <w:spacing w:line="100" w:lineRule="atLeast"/>
        <w:ind w:left="360"/>
        <w:jc w:val="both"/>
        <w:rPr>
          <w:sz w:val="26"/>
          <w:szCs w:val="26"/>
        </w:rPr>
      </w:pPr>
      <w:r w:rsidRPr="00354564">
        <w:rPr>
          <w:sz w:val="26"/>
          <w:szCs w:val="26"/>
        </w:rPr>
        <w:tab/>
        <w:t xml:space="preserve"> Внести в Решение  Совета депутатов муниципального образования «Красногорский район» от 18.12.2020 года N 288 «О бюджете муниципального образования «Красногорский район» на 2021 год и плановый период 2022 и 2023 годов» следующие изменения:</w:t>
      </w:r>
    </w:p>
    <w:p w:rsidR="00C146A1" w:rsidRPr="00354564" w:rsidRDefault="00C146A1" w:rsidP="00C146A1">
      <w:pPr>
        <w:tabs>
          <w:tab w:val="left" w:pos="720"/>
        </w:tabs>
        <w:spacing w:line="100" w:lineRule="atLeast"/>
        <w:ind w:left="360"/>
        <w:jc w:val="both"/>
        <w:rPr>
          <w:b/>
          <w:sz w:val="26"/>
          <w:szCs w:val="26"/>
        </w:rPr>
      </w:pPr>
    </w:p>
    <w:p w:rsidR="00C146A1" w:rsidRPr="00354564" w:rsidRDefault="00C146A1" w:rsidP="00FD6235">
      <w:pPr>
        <w:numPr>
          <w:ilvl w:val="0"/>
          <w:numId w:val="4"/>
        </w:numPr>
        <w:tabs>
          <w:tab w:val="left" w:pos="709"/>
        </w:tabs>
        <w:suppressAutoHyphens/>
        <w:autoSpaceDE w:val="0"/>
        <w:autoSpaceDN w:val="0"/>
        <w:adjustRightInd w:val="0"/>
        <w:jc w:val="both"/>
        <w:outlineLvl w:val="1"/>
        <w:rPr>
          <w:b/>
          <w:sz w:val="26"/>
          <w:szCs w:val="26"/>
        </w:rPr>
      </w:pPr>
      <w:r w:rsidRPr="00354564">
        <w:rPr>
          <w:b/>
          <w:sz w:val="26"/>
          <w:szCs w:val="26"/>
        </w:rPr>
        <w:t>В статье 1:</w:t>
      </w:r>
    </w:p>
    <w:p w:rsidR="00C146A1" w:rsidRPr="00354564" w:rsidRDefault="00C146A1" w:rsidP="00C146A1">
      <w:pPr>
        <w:tabs>
          <w:tab w:val="left" w:pos="709"/>
        </w:tabs>
        <w:autoSpaceDE w:val="0"/>
        <w:autoSpaceDN w:val="0"/>
        <w:adjustRightInd w:val="0"/>
        <w:ind w:left="720"/>
        <w:jc w:val="both"/>
        <w:outlineLvl w:val="1"/>
        <w:rPr>
          <w:b/>
          <w:sz w:val="26"/>
          <w:szCs w:val="26"/>
        </w:rPr>
      </w:pPr>
    </w:p>
    <w:p w:rsidR="00C146A1" w:rsidRPr="00354564" w:rsidRDefault="00C146A1" w:rsidP="00FD6235">
      <w:pPr>
        <w:numPr>
          <w:ilvl w:val="0"/>
          <w:numId w:val="5"/>
        </w:numPr>
        <w:tabs>
          <w:tab w:val="left" w:pos="709"/>
        </w:tabs>
        <w:suppressAutoHyphens/>
        <w:autoSpaceDE w:val="0"/>
        <w:autoSpaceDN w:val="0"/>
        <w:adjustRightInd w:val="0"/>
        <w:jc w:val="both"/>
        <w:outlineLvl w:val="1"/>
        <w:rPr>
          <w:sz w:val="26"/>
          <w:szCs w:val="26"/>
        </w:rPr>
      </w:pPr>
      <w:r w:rsidRPr="00354564">
        <w:rPr>
          <w:sz w:val="26"/>
          <w:szCs w:val="26"/>
        </w:rPr>
        <w:t xml:space="preserve">В пункте 1 части 1 цифры </w:t>
      </w:r>
      <w:r w:rsidRPr="00354564">
        <w:rPr>
          <w:b/>
          <w:sz w:val="26"/>
          <w:szCs w:val="26"/>
          <w:highlight w:val="yellow"/>
          <w:u w:val="single"/>
        </w:rPr>
        <w:t>«340969,7»</w:t>
      </w:r>
      <w:r w:rsidRPr="00354564">
        <w:rPr>
          <w:sz w:val="26"/>
          <w:szCs w:val="26"/>
        </w:rPr>
        <w:t xml:space="preserve"> заменить цифрами </w:t>
      </w:r>
      <w:r w:rsidRPr="00354564">
        <w:rPr>
          <w:b/>
          <w:sz w:val="26"/>
          <w:szCs w:val="26"/>
          <w:highlight w:val="yellow"/>
          <w:u w:val="single"/>
        </w:rPr>
        <w:t>«371312,5»;</w:t>
      </w:r>
    </w:p>
    <w:p w:rsidR="00C146A1" w:rsidRPr="00354564" w:rsidRDefault="00C146A1" w:rsidP="00C146A1">
      <w:pPr>
        <w:tabs>
          <w:tab w:val="left" w:pos="709"/>
        </w:tabs>
        <w:autoSpaceDE w:val="0"/>
        <w:autoSpaceDN w:val="0"/>
        <w:adjustRightInd w:val="0"/>
        <w:ind w:left="720"/>
        <w:jc w:val="both"/>
        <w:outlineLvl w:val="1"/>
        <w:rPr>
          <w:b/>
          <w:sz w:val="26"/>
          <w:szCs w:val="26"/>
          <w:u w:val="single"/>
        </w:rPr>
      </w:pPr>
      <w:r w:rsidRPr="00354564">
        <w:rPr>
          <w:sz w:val="26"/>
          <w:szCs w:val="26"/>
        </w:rPr>
        <w:t xml:space="preserve">      в </w:t>
      </w:r>
      <w:proofErr w:type="gramStart"/>
      <w:r w:rsidRPr="00354564">
        <w:rPr>
          <w:sz w:val="26"/>
          <w:szCs w:val="26"/>
        </w:rPr>
        <w:t>пункте</w:t>
      </w:r>
      <w:proofErr w:type="gramEnd"/>
      <w:r w:rsidRPr="00354564">
        <w:rPr>
          <w:sz w:val="26"/>
          <w:szCs w:val="26"/>
        </w:rPr>
        <w:t xml:space="preserve"> 2 части 1 цифры </w:t>
      </w:r>
      <w:r w:rsidRPr="00354564">
        <w:rPr>
          <w:b/>
          <w:sz w:val="26"/>
          <w:szCs w:val="26"/>
          <w:highlight w:val="yellow"/>
          <w:u w:val="single"/>
        </w:rPr>
        <w:t>«340969,7»</w:t>
      </w:r>
      <w:r w:rsidRPr="00354564">
        <w:rPr>
          <w:sz w:val="26"/>
          <w:szCs w:val="26"/>
        </w:rPr>
        <w:t xml:space="preserve"> заменить цифрами </w:t>
      </w:r>
      <w:r w:rsidRPr="00354564">
        <w:rPr>
          <w:b/>
          <w:sz w:val="26"/>
          <w:szCs w:val="26"/>
          <w:highlight w:val="yellow"/>
          <w:u w:val="single"/>
        </w:rPr>
        <w:t>«379857,1»;</w:t>
      </w:r>
    </w:p>
    <w:p w:rsidR="00C146A1" w:rsidRPr="00354564" w:rsidRDefault="00C146A1" w:rsidP="00C146A1">
      <w:pPr>
        <w:tabs>
          <w:tab w:val="left" w:pos="709"/>
          <w:tab w:val="left" w:pos="1127"/>
        </w:tabs>
        <w:autoSpaceDE w:val="0"/>
        <w:autoSpaceDN w:val="0"/>
        <w:adjustRightInd w:val="0"/>
        <w:ind w:left="720"/>
        <w:jc w:val="both"/>
        <w:outlineLvl w:val="1"/>
        <w:rPr>
          <w:b/>
          <w:sz w:val="26"/>
          <w:szCs w:val="26"/>
          <w:u w:val="single"/>
        </w:rPr>
      </w:pPr>
      <w:r w:rsidRPr="00354564">
        <w:rPr>
          <w:sz w:val="26"/>
          <w:szCs w:val="26"/>
        </w:rPr>
        <w:t xml:space="preserve">      в </w:t>
      </w:r>
      <w:proofErr w:type="gramStart"/>
      <w:r w:rsidRPr="00354564">
        <w:rPr>
          <w:sz w:val="26"/>
          <w:szCs w:val="26"/>
        </w:rPr>
        <w:t>пункте</w:t>
      </w:r>
      <w:proofErr w:type="gramEnd"/>
      <w:r w:rsidRPr="00354564">
        <w:rPr>
          <w:sz w:val="26"/>
          <w:szCs w:val="26"/>
        </w:rPr>
        <w:t xml:space="preserve"> 3 части 1 цифры </w:t>
      </w:r>
      <w:r w:rsidRPr="00354564">
        <w:rPr>
          <w:b/>
          <w:sz w:val="26"/>
          <w:szCs w:val="26"/>
          <w:highlight w:val="yellow"/>
          <w:u w:val="single"/>
        </w:rPr>
        <w:t>«31623,2»</w:t>
      </w:r>
      <w:r w:rsidRPr="00354564">
        <w:rPr>
          <w:sz w:val="26"/>
          <w:szCs w:val="26"/>
        </w:rPr>
        <w:t xml:space="preserve"> заменить цифрами </w:t>
      </w:r>
      <w:r w:rsidRPr="00354564">
        <w:rPr>
          <w:b/>
          <w:sz w:val="26"/>
          <w:szCs w:val="26"/>
          <w:highlight w:val="yellow"/>
          <w:u w:val="single"/>
        </w:rPr>
        <w:t>«38623,2»;</w:t>
      </w:r>
    </w:p>
    <w:p w:rsidR="00C146A1" w:rsidRPr="00354564" w:rsidRDefault="00C146A1" w:rsidP="00C146A1">
      <w:pPr>
        <w:tabs>
          <w:tab w:val="left" w:pos="709"/>
          <w:tab w:val="left" w:pos="1127"/>
        </w:tabs>
        <w:autoSpaceDE w:val="0"/>
        <w:autoSpaceDN w:val="0"/>
        <w:adjustRightInd w:val="0"/>
        <w:ind w:left="720"/>
        <w:jc w:val="both"/>
        <w:outlineLvl w:val="1"/>
        <w:rPr>
          <w:sz w:val="26"/>
          <w:szCs w:val="26"/>
        </w:rPr>
      </w:pPr>
      <w:r w:rsidRPr="00354564">
        <w:rPr>
          <w:sz w:val="26"/>
          <w:szCs w:val="26"/>
        </w:rPr>
        <w:t xml:space="preserve">      в </w:t>
      </w:r>
      <w:proofErr w:type="gramStart"/>
      <w:r w:rsidRPr="00354564">
        <w:rPr>
          <w:sz w:val="26"/>
          <w:szCs w:val="26"/>
        </w:rPr>
        <w:t>пункте</w:t>
      </w:r>
      <w:proofErr w:type="gramEnd"/>
      <w:r w:rsidRPr="00354564">
        <w:rPr>
          <w:sz w:val="26"/>
          <w:szCs w:val="26"/>
        </w:rPr>
        <w:t xml:space="preserve"> 4 части 1 цифры </w:t>
      </w:r>
      <w:r w:rsidRPr="00354564">
        <w:rPr>
          <w:b/>
          <w:sz w:val="26"/>
          <w:szCs w:val="26"/>
          <w:highlight w:val="yellow"/>
          <w:u w:val="single"/>
        </w:rPr>
        <w:t>«0,0»</w:t>
      </w:r>
      <w:r w:rsidRPr="00354564">
        <w:rPr>
          <w:sz w:val="26"/>
          <w:szCs w:val="26"/>
        </w:rPr>
        <w:t xml:space="preserve"> заменить цифрами </w:t>
      </w:r>
      <w:r w:rsidRPr="00354564">
        <w:rPr>
          <w:b/>
          <w:sz w:val="26"/>
          <w:szCs w:val="26"/>
          <w:highlight w:val="yellow"/>
          <w:u w:val="single"/>
        </w:rPr>
        <w:t>«8544,6»</w:t>
      </w:r>
      <w:r w:rsidRPr="00354564">
        <w:rPr>
          <w:b/>
          <w:sz w:val="26"/>
          <w:szCs w:val="26"/>
          <w:u w:val="single"/>
        </w:rPr>
        <w:t>;</w:t>
      </w:r>
    </w:p>
    <w:p w:rsidR="00C146A1" w:rsidRPr="00354564" w:rsidRDefault="00C146A1" w:rsidP="00C146A1">
      <w:pPr>
        <w:tabs>
          <w:tab w:val="left" w:pos="709"/>
          <w:tab w:val="left" w:pos="1127"/>
        </w:tabs>
        <w:autoSpaceDE w:val="0"/>
        <w:autoSpaceDN w:val="0"/>
        <w:adjustRightInd w:val="0"/>
        <w:ind w:left="720"/>
        <w:jc w:val="both"/>
        <w:outlineLvl w:val="1"/>
        <w:rPr>
          <w:sz w:val="26"/>
          <w:szCs w:val="26"/>
        </w:rPr>
      </w:pPr>
      <w:r w:rsidRPr="00354564">
        <w:rPr>
          <w:sz w:val="26"/>
          <w:szCs w:val="26"/>
        </w:rPr>
        <w:t xml:space="preserve">      в </w:t>
      </w:r>
      <w:proofErr w:type="gramStart"/>
      <w:r w:rsidRPr="00354564">
        <w:rPr>
          <w:sz w:val="26"/>
          <w:szCs w:val="26"/>
        </w:rPr>
        <w:t>пункте</w:t>
      </w:r>
      <w:proofErr w:type="gramEnd"/>
      <w:r w:rsidRPr="00354564">
        <w:rPr>
          <w:sz w:val="26"/>
          <w:szCs w:val="26"/>
        </w:rPr>
        <w:t xml:space="preserve"> 3 части 2 цифры </w:t>
      </w:r>
      <w:r w:rsidRPr="00354564">
        <w:rPr>
          <w:b/>
          <w:sz w:val="26"/>
          <w:szCs w:val="26"/>
          <w:highlight w:val="yellow"/>
          <w:u w:val="single"/>
        </w:rPr>
        <w:t>«31623,2»</w:t>
      </w:r>
      <w:r w:rsidRPr="00354564">
        <w:rPr>
          <w:sz w:val="26"/>
          <w:szCs w:val="26"/>
        </w:rPr>
        <w:t xml:space="preserve"> и </w:t>
      </w:r>
      <w:r w:rsidRPr="00354564">
        <w:rPr>
          <w:b/>
          <w:sz w:val="26"/>
          <w:szCs w:val="26"/>
          <w:highlight w:val="yellow"/>
          <w:u w:val="single"/>
        </w:rPr>
        <w:t>«31623,2»</w:t>
      </w:r>
      <w:r w:rsidRPr="00354564">
        <w:rPr>
          <w:sz w:val="26"/>
          <w:szCs w:val="26"/>
        </w:rPr>
        <w:t xml:space="preserve"> заменить цифрами        </w:t>
      </w:r>
    </w:p>
    <w:p w:rsidR="00C146A1" w:rsidRPr="00354564" w:rsidRDefault="00C146A1" w:rsidP="00C146A1">
      <w:pPr>
        <w:tabs>
          <w:tab w:val="left" w:pos="709"/>
        </w:tabs>
        <w:autoSpaceDE w:val="0"/>
        <w:autoSpaceDN w:val="0"/>
        <w:adjustRightInd w:val="0"/>
        <w:ind w:left="720"/>
        <w:jc w:val="both"/>
        <w:outlineLvl w:val="1"/>
        <w:rPr>
          <w:b/>
          <w:sz w:val="26"/>
          <w:szCs w:val="26"/>
          <w:u w:val="single"/>
        </w:rPr>
      </w:pPr>
      <w:r w:rsidRPr="00354564">
        <w:rPr>
          <w:sz w:val="26"/>
          <w:szCs w:val="26"/>
        </w:rPr>
        <w:t xml:space="preserve">      соответственно </w:t>
      </w:r>
      <w:r w:rsidRPr="00354564">
        <w:rPr>
          <w:b/>
          <w:sz w:val="26"/>
          <w:szCs w:val="26"/>
          <w:highlight w:val="yellow"/>
          <w:u w:val="single"/>
        </w:rPr>
        <w:t>«38623,2»</w:t>
      </w:r>
      <w:r w:rsidRPr="00354564">
        <w:rPr>
          <w:b/>
          <w:sz w:val="26"/>
          <w:szCs w:val="26"/>
          <w:u w:val="single"/>
        </w:rPr>
        <w:t xml:space="preserve"> </w:t>
      </w:r>
      <w:r w:rsidRPr="00354564">
        <w:rPr>
          <w:sz w:val="26"/>
          <w:szCs w:val="26"/>
        </w:rPr>
        <w:t>и</w:t>
      </w:r>
      <w:r w:rsidRPr="00354564">
        <w:rPr>
          <w:b/>
          <w:sz w:val="26"/>
          <w:szCs w:val="26"/>
          <w:u w:val="single"/>
        </w:rPr>
        <w:t xml:space="preserve"> </w:t>
      </w:r>
      <w:r w:rsidRPr="00354564">
        <w:rPr>
          <w:b/>
          <w:sz w:val="26"/>
          <w:szCs w:val="26"/>
          <w:highlight w:val="yellow"/>
          <w:u w:val="single"/>
        </w:rPr>
        <w:t>«38623,2».</w:t>
      </w:r>
    </w:p>
    <w:p w:rsidR="00C146A1" w:rsidRPr="00354564" w:rsidRDefault="00C146A1" w:rsidP="00C146A1">
      <w:pPr>
        <w:tabs>
          <w:tab w:val="left" w:pos="709"/>
        </w:tabs>
        <w:autoSpaceDE w:val="0"/>
        <w:autoSpaceDN w:val="0"/>
        <w:adjustRightInd w:val="0"/>
        <w:ind w:left="720"/>
        <w:jc w:val="both"/>
        <w:outlineLvl w:val="1"/>
        <w:rPr>
          <w:sz w:val="26"/>
          <w:szCs w:val="26"/>
        </w:rPr>
      </w:pPr>
    </w:p>
    <w:p w:rsidR="00C146A1" w:rsidRPr="00354564" w:rsidRDefault="00C146A1" w:rsidP="00FD6235">
      <w:pPr>
        <w:numPr>
          <w:ilvl w:val="0"/>
          <w:numId w:val="5"/>
        </w:numPr>
        <w:tabs>
          <w:tab w:val="left" w:pos="709"/>
        </w:tabs>
        <w:suppressAutoHyphens/>
        <w:autoSpaceDE w:val="0"/>
        <w:autoSpaceDN w:val="0"/>
        <w:adjustRightInd w:val="0"/>
        <w:jc w:val="both"/>
        <w:outlineLvl w:val="1"/>
        <w:rPr>
          <w:sz w:val="26"/>
          <w:szCs w:val="26"/>
        </w:rPr>
      </w:pPr>
      <w:r w:rsidRPr="00354564">
        <w:rPr>
          <w:sz w:val="26"/>
          <w:szCs w:val="26"/>
        </w:rPr>
        <w:t xml:space="preserve">В пункте 1 части 1 слова </w:t>
      </w:r>
      <w:r w:rsidRPr="00354564">
        <w:rPr>
          <w:sz w:val="26"/>
          <w:szCs w:val="26"/>
          <w:highlight w:val="yellow"/>
          <w:u w:val="single"/>
        </w:rPr>
        <w:t>«согласно приложению 1»</w:t>
      </w:r>
      <w:r w:rsidRPr="00354564">
        <w:rPr>
          <w:sz w:val="26"/>
          <w:szCs w:val="26"/>
        </w:rPr>
        <w:t xml:space="preserve"> заменить словами </w:t>
      </w:r>
      <w:r w:rsidRPr="00354564">
        <w:rPr>
          <w:sz w:val="26"/>
          <w:szCs w:val="26"/>
          <w:highlight w:val="yellow"/>
          <w:u w:val="single"/>
        </w:rPr>
        <w:t>«согласно приложениям 1; 1.1»</w:t>
      </w:r>
      <w:r w:rsidRPr="00354564">
        <w:rPr>
          <w:sz w:val="26"/>
          <w:szCs w:val="26"/>
        </w:rPr>
        <w:t>.</w:t>
      </w:r>
    </w:p>
    <w:p w:rsidR="00C146A1" w:rsidRPr="00354564" w:rsidRDefault="00C146A1" w:rsidP="00C146A1">
      <w:pPr>
        <w:tabs>
          <w:tab w:val="left" w:pos="720"/>
        </w:tabs>
        <w:spacing w:line="100" w:lineRule="atLeast"/>
        <w:ind w:left="1080"/>
        <w:jc w:val="both"/>
        <w:rPr>
          <w:sz w:val="26"/>
          <w:szCs w:val="26"/>
        </w:rPr>
      </w:pPr>
      <w:r w:rsidRPr="00354564">
        <w:rPr>
          <w:sz w:val="26"/>
          <w:szCs w:val="26"/>
        </w:rPr>
        <w:t>Дополнить приложением 1.1 следующего содержания:</w:t>
      </w:r>
    </w:p>
    <w:tbl>
      <w:tblPr>
        <w:tblW w:w="9502" w:type="dxa"/>
        <w:tblInd w:w="108" w:type="dxa"/>
        <w:tblLayout w:type="fixed"/>
        <w:tblLook w:val="04A0" w:firstRow="1" w:lastRow="0" w:firstColumn="1" w:lastColumn="0" w:noHBand="0" w:noVBand="1"/>
      </w:tblPr>
      <w:tblGrid>
        <w:gridCol w:w="1304"/>
        <w:gridCol w:w="1267"/>
        <w:gridCol w:w="1199"/>
        <w:gridCol w:w="5732"/>
      </w:tblGrid>
      <w:tr w:rsidR="00C146A1" w:rsidRPr="006104D4" w:rsidTr="00C146A1">
        <w:trPr>
          <w:trHeight w:val="283"/>
        </w:trPr>
        <w:tc>
          <w:tcPr>
            <w:tcW w:w="1304"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267"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19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732" w:type="dxa"/>
            <w:tcBorders>
              <w:top w:val="nil"/>
              <w:left w:val="nil"/>
              <w:bottom w:val="nil"/>
              <w:right w:val="nil"/>
            </w:tcBorders>
            <w:shd w:val="clear" w:color="auto" w:fill="auto"/>
            <w:noWrap/>
            <w:vAlign w:val="bottom"/>
            <w:hideMark/>
          </w:tcPr>
          <w:p w:rsidR="00C146A1" w:rsidRPr="006104D4" w:rsidRDefault="00C146A1" w:rsidP="00C146A1">
            <w:pPr>
              <w:jc w:val="right"/>
            </w:pPr>
            <w:r w:rsidRPr="006104D4">
              <w:t>Приложение 1.</w:t>
            </w:r>
            <w:r>
              <w:t>1</w:t>
            </w:r>
          </w:p>
        </w:tc>
      </w:tr>
      <w:tr w:rsidR="00C146A1" w:rsidRPr="006104D4" w:rsidTr="00C146A1">
        <w:trPr>
          <w:trHeight w:val="283"/>
        </w:trPr>
        <w:tc>
          <w:tcPr>
            <w:tcW w:w="1304"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267"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19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732" w:type="dxa"/>
            <w:tcBorders>
              <w:top w:val="nil"/>
              <w:left w:val="nil"/>
              <w:bottom w:val="nil"/>
              <w:right w:val="nil"/>
            </w:tcBorders>
            <w:shd w:val="clear" w:color="auto" w:fill="auto"/>
            <w:noWrap/>
            <w:vAlign w:val="bottom"/>
            <w:hideMark/>
          </w:tcPr>
          <w:p w:rsidR="00C146A1" w:rsidRPr="006104D4" w:rsidRDefault="00C146A1" w:rsidP="00C146A1">
            <w:pPr>
              <w:jc w:val="right"/>
            </w:pPr>
            <w:r w:rsidRPr="006104D4">
              <w:t>к решению Совета депутатов</w:t>
            </w:r>
          </w:p>
        </w:tc>
      </w:tr>
      <w:tr w:rsidR="00C146A1" w:rsidRPr="006104D4" w:rsidTr="00C146A1">
        <w:trPr>
          <w:trHeight w:val="283"/>
        </w:trPr>
        <w:tc>
          <w:tcPr>
            <w:tcW w:w="1304"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267"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19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732" w:type="dxa"/>
            <w:tcBorders>
              <w:top w:val="nil"/>
              <w:left w:val="nil"/>
              <w:bottom w:val="nil"/>
              <w:right w:val="nil"/>
            </w:tcBorders>
            <w:shd w:val="clear" w:color="auto" w:fill="auto"/>
            <w:noWrap/>
            <w:vAlign w:val="bottom"/>
            <w:hideMark/>
          </w:tcPr>
          <w:p w:rsidR="00C146A1" w:rsidRDefault="00C146A1" w:rsidP="00C146A1">
            <w:pPr>
              <w:jc w:val="right"/>
            </w:pPr>
            <w:r w:rsidRPr="006104D4">
              <w:t>муниципального образования "Красногорский район"</w:t>
            </w:r>
            <w:r>
              <w:t xml:space="preserve"> «О бюджете муниципального образования «Красногорский район» </w:t>
            </w:r>
          </w:p>
          <w:p w:rsidR="00C146A1" w:rsidRDefault="00C146A1" w:rsidP="00C146A1">
            <w:pPr>
              <w:jc w:val="right"/>
            </w:pPr>
            <w:r>
              <w:t>на 2021 год и</w:t>
            </w:r>
          </w:p>
          <w:p w:rsidR="00C146A1" w:rsidRPr="006104D4" w:rsidRDefault="00C146A1" w:rsidP="00C146A1">
            <w:pPr>
              <w:jc w:val="right"/>
            </w:pPr>
            <w:r>
              <w:t>плановый период 2022 и 2023 годов»</w:t>
            </w:r>
          </w:p>
        </w:tc>
      </w:tr>
      <w:tr w:rsidR="00C146A1" w:rsidRPr="006104D4" w:rsidTr="00C146A1">
        <w:trPr>
          <w:trHeight w:val="283"/>
        </w:trPr>
        <w:tc>
          <w:tcPr>
            <w:tcW w:w="1304"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267"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19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732" w:type="dxa"/>
            <w:tcBorders>
              <w:top w:val="nil"/>
              <w:left w:val="nil"/>
              <w:bottom w:val="nil"/>
              <w:right w:val="nil"/>
            </w:tcBorders>
            <w:shd w:val="clear" w:color="auto" w:fill="auto"/>
            <w:noWrap/>
            <w:vAlign w:val="bottom"/>
            <w:hideMark/>
          </w:tcPr>
          <w:p w:rsidR="00C146A1" w:rsidRPr="006104D4" w:rsidRDefault="00C146A1" w:rsidP="00C146A1">
            <w:pPr>
              <w:jc w:val="right"/>
            </w:pPr>
          </w:p>
        </w:tc>
      </w:tr>
    </w:tbl>
    <w:p w:rsidR="00C146A1" w:rsidRPr="00CF3979" w:rsidRDefault="00C146A1" w:rsidP="00C146A1">
      <w:pPr>
        <w:ind w:left="1080"/>
        <w:rPr>
          <w:bCs/>
        </w:rPr>
      </w:pPr>
      <w:r w:rsidRPr="00CF3979">
        <w:rPr>
          <w:bCs/>
        </w:rPr>
        <w:t>Изменение общего объёма доходов на 202</w:t>
      </w:r>
      <w:r>
        <w:rPr>
          <w:bCs/>
        </w:rPr>
        <w:t>1</w:t>
      </w:r>
      <w:r w:rsidRPr="00CF3979">
        <w:rPr>
          <w:bCs/>
        </w:rPr>
        <w:t xml:space="preserve"> год и на плановый период 202</w:t>
      </w:r>
      <w:r>
        <w:rPr>
          <w:bCs/>
        </w:rPr>
        <w:t>2</w:t>
      </w:r>
      <w:r w:rsidRPr="00CF3979">
        <w:rPr>
          <w:bCs/>
        </w:rPr>
        <w:t>-202</w:t>
      </w:r>
      <w:r>
        <w:rPr>
          <w:bCs/>
        </w:rPr>
        <w:t xml:space="preserve">3 годов  </w:t>
      </w:r>
      <w:r w:rsidRPr="00CF3979">
        <w:rPr>
          <w:bCs/>
        </w:rPr>
        <w:t>согласно классификации доходов бюджетов Российской Федерации</w:t>
      </w:r>
    </w:p>
    <w:p w:rsidR="00C146A1" w:rsidRDefault="00C146A1" w:rsidP="00C146A1">
      <w:pPr>
        <w:ind w:left="1080"/>
        <w:jc w:val="right"/>
        <w:rPr>
          <w:bCs/>
        </w:rPr>
      </w:pPr>
      <w:r w:rsidRPr="001A61FF">
        <w:rPr>
          <w:bCs/>
        </w:rPr>
        <w:t xml:space="preserve">                                                                                                                           </w:t>
      </w:r>
      <w:r>
        <w:rPr>
          <w:bCs/>
        </w:rPr>
        <w:t xml:space="preserve">                          </w:t>
      </w:r>
      <w:r w:rsidRPr="001A61FF">
        <w:rPr>
          <w:bCs/>
        </w:rPr>
        <w:t>(тыс. руб</w:t>
      </w:r>
      <w:r>
        <w:rPr>
          <w:bCs/>
        </w:rPr>
        <w:t>.</w:t>
      </w:r>
      <w:r w:rsidRPr="001A61FF">
        <w:rPr>
          <w:bCs/>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118"/>
        <w:gridCol w:w="1355"/>
        <w:gridCol w:w="1155"/>
        <w:gridCol w:w="993"/>
      </w:tblGrid>
      <w:tr w:rsidR="00C146A1" w:rsidTr="00C146A1">
        <w:tc>
          <w:tcPr>
            <w:tcW w:w="2439" w:type="dxa"/>
            <w:vAlign w:val="center"/>
          </w:tcPr>
          <w:p w:rsidR="00C146A1" w:rsidRPr="00FA3607" w:rsidRDefault="00C146A1" w:rsidP="00C146A1">
            <w:pPr>
              <w:jc w:val="center"/>
              <w:rPr>
                <w:b/>
                <w:bCs/>
                <w:highlight w:val="yellow"/>
              </w:rPr>
            </w:pPr>
            <w:r w:rsidRPr="00FA3607">
              <w:rPr>
                <w:b/>
                <w:bCs/>
              </w:rPr>
              <w:lastRenderedPageBreak/>
              <w:t>Код БКД</w:t>
            </w:r>
          </w:p>
        </w:tc>
        <w:tc>
          <w:tcPr>
            <w:tcW w:w="3118" w:type="dxa"/>
            <w:vAlign w:val="center"/>
          </w:tcPr>
          <w:p w:rsidR="00C146A1" w:rsidRPr="00FA3607" w:rsidRDefault="00C146A1" w:rsidP="00C146A1">
            <w:pPr>
              <w:jc w:val="center"/>
              <w:rPr>
                <w:b/>
                <w:bCs/>
              </w:rPr>
            </w:pPr>
            <w:r w:rsidRPr="00FA3607">
              <w:rPr>
                <w:b/>
                <w:bCs/>
              </w:rPr>
              <w:t>Наименование</w:t>
            </w:r>
          </w:p>
        </w:tc>
        <w:tc>
          <w:tcPr>
            <w:tcW w:w="1355" w:type="dxa"/>
            <w:vAlign w:val="center"/>
          </w:tcPr>
          <w:p w:rsidR="00C146A1" w:rsidRPr="00FA3607" w:rsidRDefault="00C146A1" w:rsidP="00C146A1">
            <w:pPr>
              <w:jc w:val="center"/>
              <w:rPr>
                <w:b/>
                <w:bCs/>
              </w:rPr>
            </w:pPr>
            <w:r w:rsidRPr="00FA3607">
              <w:rPr>
                <w:b/>
                <w:bCs/>
              </w:rPr>
              <w:t>Сумма на 20</w:t>
            </w:r>
            <w:r>
              <w:rPr>
                <w:b/>
                <w:bCs/>
              </w:rPr>
              <w:t>21</w:t>
            </w:r>
            <w:r w:rsidRPr="00FA3607">
              <w:rPr>
                <w:b/>
                <w:bCs/>
              </w:rPr>
              <w:t xml:space="preserve"> год</w:t>
            </w:r>
          </w:p>
        </w:tc>
        <w:tc>
          <w:tcPr>
            <w:tcW w:w="1155" w:type="dxa"/>
            <w:vAlign w:val="center"/>
          </w:tcPr>
          <w:p w:rsidR="00C146A1" w:rsidRPr="00FA3607" w:rsidRDefault="00C146A1" w:rsidP="00C146A1">
            <w:pPr>
              <w:jc w:val="center"/>
              <w:rPr>
                <w:b/>
                <w:bCs/>
              </w:rPr>
            </w:pPr>
            <w:r w:rsidRPr="00FA3607">
              <w:rPr>
                <w:b/>
                <w:bCs/>
              </w:rPr>
              <w:t>Сумма на 20</w:t>
            </w:r>
            <w:r>
              <w:rPr>
                <w:b/>
                <w:bCs/>
              </w:rPr>
              <w:t>22</w:t>
            </w:r>
            <w:r w:rsidRPr="00FA3607">
              <w:rPr>
                <w:b/>
                <w:bCs/>
              </w:rPr>
              <w:t xml:space="preserve"> год</w:t>
            </w:r>
          </w:p>
        </w:tc>
        <w:tc>
          <w:tcPr>
            <w:tcW w:w="993" w:type="dxa"/>
            <w:vAlign w:val="center"/>
          </w:tcPr>
          <w:p w:rsidR="00C146A1" w:rsidRPr="00FA3607" w:rsidRDefault="00C146A1" w:rsidP="00C146A1">
            <w:pPr>
              <w:jc w:val="center"/>
              <w:rPr>
                <w:b/>
                <w:bCs/>
              </w:rPr>
            </w:pPr>
            <w:r w:rsidRPr="00FA3607">
              <w:rPr>
                <w:b/>
                <w:bCs/>
              </w:rPr>
              <w:t>Сумма на 202</w:t>
            </w:r>
            <w:r>
              <w:rPr>
                <w:b/>
                <w:bCs/>
              </w:rPr>
              <w:t>3</w:t>
            </w:r>
            <w:r w:rsidRPr="00FA3607">
              <w:rPr>
                <w:b/>
                <w:bCs/>
              </w:rPr>
              <w:t xml:space="preserve"> год</w:t>
            </w:r>
          </w:p>
        </w:tc>
      </w:tr>
      <w:tr w:rsidR="00C146A1" w:rsidTr="00C146A1">
        <w:tc>
          <w:tcPr>
            <w:tcW w:w="2439" w:type="dxa"/>
            <w:vAlign w:val="bottom"/>
          </w:tcPr>
          <w:p w:rsidR="00C146A1" w:rsidRPr="0098741F" w:rsidRDefault="00C146A1" w:rsidP="00C146A1">
            <w:pPr>
              <w:rPr>
                <w:b/>
                <w:bCs/>
                <w:sz w:val="22"/>
                <w:szCs w:val="22"/>
              </w:rPr>
            </w:pPr>
            <w:r w:rsidRPr="0098741F">
              <w:rPr>
                <w:b/>
                <w:bCs/>
                <w:sz w:val="22"/>
                <w:szCs w:val="22"/>
              </w:rPr>
              <w:t>1 00 00000 00 0000 000</w:t>
            </w:r>
          </w:p>
        </w:tc>
        <w:tc>
          <w:tcPr>
            <w:tcW w:w="3118" w:type="dxa"/>
            <w:vAlign w:val="bottom"/>
          </w:tcPr>
          <w:p w:rsidR="00C146A1" w:rsidRPr="001E159D" w:rsidRDefault="00C146A1" w:rsidP="00C146A1">
            <w:pPr>
              <w:rPr>
                <w:b/>
                <w:bCs/>
                <w:sz w:val="20"/>
                <w:szCs w:val="20"/>
              </w:rPr>
            </w:pPr>
            <w:r w:rsidRPr="001E159D">
              <w:rPr>
                <w:b/>
                <w:bCs/>
                <w:sz w:val="20"/>
                <w:szCs w:val="20"/>
              </w:rPr>
              <w:t>НАЛОГОВЫЕ И НЕНАЛОГОВЫЕ ДОХОДЫ</w:t>
            </w:r>
          </w:p>
        </w:tc>
        <w:tc>
          <w:tcPr>
            <w:tcW w:w="1355" w:type="dxa"/>
            <w:vAlign w:val="bottom"/>
          </w:tcPr>
          <w:p w:rsidR="00C146A1" w:rsidRPr="00621DF8" w:rsidRDefault="00C146A1" w:rsidP="00C146A1">
            <w:pPr>
              <w:jc w:val="center"/>
              <w:rPr>
                <w:b/>
              </w:rPr>
            </w:pPr>
            <w:r>
              <w:rPr>
                <w:b/>
              </w:rPr>
              <w:t>0</w:t>
            </w:r>
          </w:p>
        </w:tc>
        <w:tc>
          <w:tcPr>
            <w:tcW w:w="1155" w:type="dxa"/>
            <w:vAlign w:val="bottom"/>
          </w:tcPr>
          <w:p w:rsidR="00C146A1" w:rsidRPr="00621DF8" w:rsidRDefault="00C146A1" w:rsidP="00C146A1">
            <w:pPr>
              <w:jc w:val="center"/>
              <w:rPr>
                <w:b/>
              </w:rPr>
            </w:pPr>
            <w:r w:rsidRPr="00621DF8">
              <w:rPr>
                <w:b/>
              </w:rPr>
              <w:t>0</w:t>
            </w:r>
          </w:p>
        </w:tc>
        <w:tc>
          <w:tcPr>
            <w:tcW w:w="993" w:type="dxa"/>
            <w:vAlign w:val="bottom"/>
          </w:tcPr>
          <w:p w:rsidR="00C146A1" w:rsidRPr="00621DF8" w:rsidRDefault="00C146A1" w:rsidP="00C146A1">
            <w:pPr>
              <w:jc w:val="center"/>
              <w:rPr>
                <w:b/>
              </w:rPr>
            </w:pPr>
            <w:r w:rsidRPr="00621DF8">
              <w:rPr>
                <w:b/>
              </w:rPr>
              <w:t>0</w:t>
            </w:r>
          </w:p>
        </w:tc>
      </w:tr>
      <w:tr w:rsidR="00C146A1" w:rsidTr="00C146A1">
        <w:trPr>
          <w:trHeight w:val="619"/>
        </w:trPr>
        <w:tc>
          <w:tcPr>
            <w:tcW w:w="2439" w:type="dxa"/>
            <w:vAlign w:val="bottom"/>
          </w:tcPr>
          <w:p w:rsidR="00C146A1" w:rsidRPr="00A13BF6" w:rsidRDefault="00C146A1" w:rsidP="00C146A1">
            <w:pPr>
              <w:rPr>
                <w:sz w:val="22"/>
                <w:szCs w:val="22"/>
              </w:rPr>
            </w:pPr>
            <w:r w:rsidRPr="00A13BF6">
              <w:rPr>
                <w:sz w:val="22"/>
                <w:szCs w:val="22"/>
              </w:rPr>
              <w:t>2 00 00000 00 0000 000</w:t>
            </w:r>
          </w:p>
        </w:tc>
        <w:tc>
          <w:tcPr>
            <w:tcW w:w="3118" w:type="dxa"/>
            <w:vAlign w:val="bottom"/>
          </w:tcPr>
          <w:p w:rsidR="00C146A1" w:rsidRPr="001E159D" w:rsidRDefault="00C146A1" w:rsidP="00C146A1">
            <w:pPr>
              <w:rPr>
                <w:b/>
                <w:bCs/>
                <w:sz w:val="20"/>
                <w:szCs w:val="20"/>
              </w:rPr>
            </w:pPr>
            <w:r w:rsidRPr="001E159D">
              <w:rPr>
                <w:b/>
                <w:bCs/>
                <w:sz w:val="20"/>
                <w:szCs w:val="20"/>
              </w:rPr>
              <w:t>БЕЗВОЗМЕЗДНЫЕ ПОСТУПЛЕНИЯ</w:t>
            </w:r>
          </w:p>
        </w:tc>
        <w:tc>
          <w:tcPr>
            <w:tcW w:w="1355" w:type="dxa"/>
            <w:vAlign w:val="bottom"/>
          </w:tcPr>
          <w:p w:rsidR="00C146A1" w:rsidRPr="00C71EE3" w:rsidRDefault="00C146A1" w:rsidP="00C146A1">
            <w:pPr>
              <w:jc w:val="center"/>
              <w:rPr>
                <w:b/>
              </w:rPr>
            </w:pPr>
            <w:r>
              <w:rPr>
                <w:b/>
              </w:rPr>
              <w:t>+ 488,0</w:t>
            </w:r>
          </w:p>
        </w:tc>
        <w:tc>
          <w:tcPr>
            <w:tcW w:w="1155" w:type="dxa"/>
            <w:vAlign w:val="bottom"/>
          </w:tcPr>
          <w:p w:rsidR="00C146A1" w:rsidRDefault="00C146A1" w:rsidP="00C146A1">
            <w:pPr>
              <w:jc w:val="center"/>
            </w:pPr>
            <w:r>
              <w:t>0</w:t>
            </w:r>
          </w:p>
        </w:tc>
        <w:tc>
          <w:tcPr>
            <w:tcW w:w="993" w:type="dxa"/>
            <w:vAlign w:val="bottom"/>
          </w:tcPr>
          <w:p w:rsidR="00C146A1" w:rsidRDefault="00C146A1" w:rsidP="00C146A1">
            <w:pPr>
              <w:jc w:val="center"/>
            </w:pPr>
            <w:r>
              <w:t>0</w:t>
            </w:r>
          </w:p>
        </w:tc>
      </w:tr>
      <w:tr w:rsidR="00C146A1" w:rsidTr="00C146A1">
        <w:trPr>
          <w:trHeight w:val="619"/>
        </w:trPr>
        <w:tc>
          <w:tcPr>
            <w:tcW w:w="2439" w:type="dxa"/>
            <w:vAlign w:val="bottom"/>
          </w:tcPr>
          <w:p w:rsidR="00C146A1" w:rsidRPr="00A13BF6" w:rsidRDefault="00C146A1" w:rsidP="00C146A1">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00000</w:t>
            </w:r>
            <w:r>
              <w:rPr>
                <w:sz w:val="22"/>
                <w:szCs w:val="22"/>
              </w:rPr>
              <w:t xml:space="preserve"> </w:t>
            </w:r>
            <w:r w:rsidRPr="00A13BF6">
              <w:rPr>
                <w:sz w:val="22"/>
                <w:szCs w:val="22"/>
              </w:rPr>
              <w:t>00</w:t>
            </w:r>
            <w:r>
              <w:rPr>
                <w:sz w:val="22"/>
                <w:szCs w:val="22"/>
              </w:rPr>
              <w:t xml:space="preserve"> </w:t>
            </w:r>
            <w:r w:rsidRPr="00A13BF6">
              <w:rPr>
                <w:sz w:val="22"/>
                <w:szCs w:val="22"/>
              </w:rPr>
              <w:t>0000</w:t>
            </w:r>
            <w:r>
              <w:rPr>
                <w:sz w:val="22"/>
                <w:szCs w:val="22"/>
              </w:rPr>
              <w:t xml:space="preserve"> </w:t>
            </w:r>
            <w:r w:rsidRPr="00A13BF6">
              <w:rPr>
                <w:sz w:val="22"/>
                <w:szCs w:val="22"/>
              </w:rPr>
              <w:t>000</w:t>
            </w:r>
          </w:p>
        </w:tc>
        <w:tc>
          <w:tcPr>
            <w:tcW w:w="3118" w:type="dxa"/>
            <w:vAlign w:val="bottom"/>
          </w:tcPr>
          <w:p w:rsidR="00C146A1" w:rsidRPr="001E159D" w:rsidRDefault="00C146A1" w:rsidP="00C146A1">
            <w:pPr>
              <w:rPr>
                <w:b/>
                <w:bCs/>
                <w:sz w:val="20"/>
                <w:szCs w:val="20"/>
              </w:rPr>
            </w:pPr>
            <w:r w:rsidRPr="001E159D">
              <w:rPr>
                <w:b/>
                <w:bCs/>
                <w:sz w:val="20"/>
                <w:szCs w:val="20"/>
              </w:rPr>
              <w:t>Безвозмездные поступления от других бюджетов бюджетной системы Российской Федерации</w:t>
            </w:r>
          </w:p>
        </w:tc>
        <w:tc>
          <w:tcPr>
            <w:tcW w:w="1355" w:type="dxa"/>
            <w:vAlign w:val="bottom"/>
          </w:tcPr>
          <w:p w:rsidR="00C146A1" w:rsidRDefault="00C146A1" w:rsidP="00C146A1">
            <w:pPr>
              <w:jc w:val="center"/>
              <w:rPr>
                <w:b/>
                <w:bCs/>
                <w:sz w:val="22"/>
                <w:szCs w:val="22"/>
              </w:rPr>
            </w:pPr>
          </w:p>
          <w:p w:rsidR="00C146A1" w:rsidRDefault="00C146A1" w:rsidP="00C146A1">
            <w:pPr>
              <w:jc w:val="center"/>
              <w:rPr>
                <w:b/>
                <w:bCs/>
                <w:sz w:val="22"/>
                <w:szCs w:val="22"/>
              </w:rPr>
            </w:pPr>
            <w:r>
              <w:rPr>
                <w:b/>
                <w:bCs/>
                <w:sz w:val="22"/>
                <w:szCs w:val="22"/>
              </w:rPr>
              <w:t>+488,0</w:t>
            </w:r>
          </w:p>
        </w:tc>
        <w:tc>
          <w:tcPr>
            <w:tcW w:w="1155" w:type="dxa"/>
            <w:vAlign w:val="bottom"/>
          </w:tcPr>
          <w:p w:rsidR="00C146A1" w:rsidRDefault="00C146A1" w:rsidP="00C146A1">
            <w:pPr>
              <w:jc w:val="center"/>
            </w:pPr>
          </w:p>
        </w:tc>
        <w:tc>
          <w:tcPr>
            <w:tcW w:w="993" w:type="dxa"/>
            <w:vAlign w:val="bottom"/>
          </w:tcPr>
          <w:p w:rsidR="00C146A1" w:rsidRDefault="00C146A1" w:rsidP="00C146A1">
            <w:pPr>
              <w:jc w:val="center"/>
            </w:pPr>
          </w:p>
        </w:tc>
      </w:tr>
      <w:tr w:rsidR="00C146A1" w:rsidTr="00C146A1">
        <w:trPr>
          <w:trHeight w:val="619"/>
        </w:trPr>
        <w:tc>
          <w:tcPr>
            <w:tcW w:w="2439" w:type="dxa"/>
            <w:vAlign w:val="bottom"/>
          </w:tcPr>
          <w:p w:rsidR="00C146A1" w:rsidRPr="00A13BF6" w:rsidRDefault="00C146A1" w:rsidP="00C146A1">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10000</w:t>
            </w:r>
            <w:r>
              <w:rPr>
                <w:sz w:val="22"/>
                <w:szCs w:val="22"/>
              </w:rPr>
              <w:t xml:space="preserve"> </w:t>
            </w:r>
            <w:r w:rsidRPr="00A13BF6">
              <w:rPr>
                <w:sz w:val="22"/>
                <w:szCs w:val="22"/>
              </w:rPr>
              <w:t>00</w:t>
            </w:r>
            <w:r>
              <w:rPr>
                <w:sz w:val="22"/>
                <w:szCs w:val="22"/>
              </w:rPr>
              <w:t xml:space="preserve"> </w:t>
            </w:r>
            <w:r w:rsidRPr="00A13BF6">
              <w:rPr>
                <w:sz w:val="22"/>
                <w:szCs w:val="22"/>
              </w:rPr>
              <w:t>0000</w:t>
            </w:r>
            <w:r>
              <w:rPr>
                <w:sz w:val="22"/>
                <w:szCs w:val="22"/>
              </w:rPr>
              <w:t xml:space="preserve"> </w:t>
            </w:r>
            <w:r w:rsidRPr="00A13BF6">
              <w:rPr>
                <w:sz w:val="22"/>
                <w:szCs w:val="22"/>
              </w:rPr>
              <w:t>15</w:t>
            </w:r>
            <w:r>
              <w:rPr>
                <w:sz w:val="22"/>
                <w:szCs w:val="22"/>
              </w:rPr>
              <w:t>0</w:t>
            </w:r>
          </w:p>
        </w:tc>
        <w:tc>
          <w:tcPr>
            <w:tcW w:w="3118" w:type="dxa"/>
            <w:vAlign w:val="bottom"/>
          </w:tcPr>
          <w:p w:rsidR="00C146A1" w:rsidRPr="001E159D" w:rsidRDefault="00C146A1" w:rsidP="00C146A1">
            <w:pPr>
              <w:rPr>
                <w:b/>
                <w:bCs/>
                <w:sz w:val="20"/>
                <w:szCs w:val="20"/>
              </w:rPr>
            </w:pPr>
            <w:r w:rsidRPr="001E159D">
              <w:rPr>
                <w:b/>
                <w:bCs/>
                <w:sz w:val="20"/>
                <w:szCs w:val="20"/>
              </w:rPr>
              <w:t>Дотации бюджетам бюджетной системы Российской Федерации</w:t>
            </w:r>
          </w:p>
        </w:tc>
        <w:tc>
          <w:tcPr>
            <w:tcW w:w="1355" w:type="dxa"/>
            <w:vAlign w:val="bottom"/>
          </w:tcPr>
          <w:p w:rsidR="00C146A1" w:rsidRDefault="00C146A1" w:rsidP="00C146A1">
            <w:pPr>
              <w:jc w:val="center"/>
            </w:pPr>
            <w:r>
              <w:t>+488,0</w:t>
            </w:r>
          </w:p>
        </w:tc>
        <w:tc>
          <w:tcPr>
            <w:tcW w:w="1155" w:type="dxa"/>
            <w:vAlign w:val="bottom"/>
          </w:tcPr>
          <w:p w:rsidR="00C146A1" w:rsidRDefault="00C146A1" w:rsidP="00C146A1">
            <w:pPr>
              <w:jc w:val="center"/>
            </w:pPr>
          </w:p>
        </w:tc>
        <w:tc>
          <w:tcPr>
            <w:tcW w:w="993" w:type="dxa"/>
            <w:vAlign w:val="bottom"/>
          </w:tcPr>
          <w:p w:rsidR="00C146A1" w:rsidRDefault="00C146A1" w:rsidP="00C146A1">
            <w:pPr>
              <w:jc w:val="center"/>
            </w:pPr>
          </w:p>
        </w:tc>
      </w:tr>
      <w:tr w:rsidR="00C146A1" w:rsidTr="00C146A1">
        <w:trPr>
          <w:trHeight w:val="619"/>
        </w:trPr>
        <w:tc>
          <w:tcPr>
            <w:tcW w:w="2439" w:type="dxa"/>
            <w:vAlign w:val="bottom"/>
          </w:tcPr>
          <w:p w:rsidR="00C146A1" w:rsidRPr="00A13BF6" w:rsidRDefault="00C146A1" w:rsidP="00C146A1">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1500</w:t>
            </w:r>
            <w:r>
              <w:rPr>
                <w:sz w:val="22"/>
                <w:szCs w:val="22"/>
              </w:rPr>
              <w:t xml:space="preserve">2 </w:t>
            </w:r>
            <w:r w:rsidRPr="00A13BF6">
              <w:rPr>
                <w:sz w:val="22"/>
                <w:szCs w:val="22"/>
              </w:rPr>
              <w:t>05</w:t>
            </w:r>
            <w:r>
              <w:rPr>
                <w:sz w:val="22"/>
                <w:szCs w:val="22"/>
              </w:rPr>
              <w:t xml:space="preserve"> </w:t>
            </w:r>
            <w:r w:rsidRPr="00A13BF6">
              <w:rPr>
                <w:sz w:val="22"/>
                <w:szCs w:val="22"/>
              </w:rPr>
              <w:t>0000</w:t>
            </w:r>
            <w:r>
              <w:rPr>
                <w:sz w:val="22"/>
                <w:szCs w:val="22"/>
              </w:rPr>
              <w:t xml:space="preserve"> </w:t>
            </w:r>
            <w:r w:rsidRPr="00A13BF6">
              <w:rPr>
                <w:sz w:val="22"/>
                <w:szCs w:val="22"/>
              </w:rPr>
              <w:t>15</w:t>
            </w:r>
            <w:r>
              <w:rPr>
                <w:sz w:val="22"/>
                <w:szCs w:val="22"/>
              </w:rPr>
              <w:t>0</w:t>
            </w:r>
          </w:p>
        </w:tc>
        <w:tc>
          <w:tcPr>
            <w:tcW w:w="3118" w:type="dxa"/>
            <w:vAlign w:val="bottom"/>
          </w:tcPr>
          <w:p w:rsidR="00C146A1" w:rsidRPr="001E159D" w:rsidRDefault="00C146A1" w:rsidP="00C146A1">
            <w:pPr>
              <w:rPr>
                <w:sz w:val="20"/>
                <w:szCs w:val="20"/>
              </w:rPr>
            </w:pPr>
            <w:r w:rsidRPr="001E159D">
              <w:rPr>
                <w:sz w:val="20"/>
                <w:szCs w:val="20"/>
              </w:rPr>
              <w:t>Дотации бюджетам муниципальных районов на</w:t>
            </w:r>
            <w:r>
              <w:rPr>
                <w:sz w:val="20"/>
                <w:szCs w:val="20"/>
              </w:rPr>
              <w:t xml:space="preserve"> поддержку мер по обеспечению сбалансированности бюджетов</w:t>
            </w:r>
          </w:p>
        </w:tc>
        <w:tc>
          <w:tcPr>
            <w:tcW w:w="1355" w:type="dxa"/>
            <w:vAlign w:val="bottom"/>
          </w:tcPr>
          <w:p w:rsidR="00C146A1" w:rsidRDefault="00C146A1" w:rsidP="00C146A1">
            <w:pPr>
              <w:jc w:val="center"/>
            </w:pPr>
            <w:r>
              <w:t>+488,0</w:t>
            </w:r>
          </w:p>
        </w:tc>
        <w:tc>
          <w:tcPr>
            <w:tcW w:w="1155" w:type="dxa"/>
            <w:vAlign w:val="bottom"/>
          </w:tcPr>
          <w:p w:rsidR="00C146A1" w:rsidRDefault="00C146A1" w:rsidP="00C146A1">
            <w:pPr>
              <w:jc w:val="center"/>
            </w:pPr>
          </w:p>
        </w:tc>
        <w:tc>
          <w:tcPr>
            <w:tcW w:w="993" w:type="dxa"/>
            <w:vAlign w:val="bottom"/>
          </w:tcPr>
          <w:p w:rsidR="00C146A1" w:rsidRDefault="00C146A1" w:rsidP="00C146A1">
            <w:pPr>
              <w:jc w:val="center"/>
            </w:pPr>
          </w:p>
        </w:tc>
      </w:tr>
      <w:tr w:rsidR="00C146A1" w:rsidTr="00C146A1">
        <w:trPr>
          <w:trHeight w:val="619"/>
        </w:trPr>
        <w:tc>
          <w:tcPr>
            <w:tcW w:w="2439" w:type="dxa"/>
            <w:vAlign w:val="bottom"/>
          </w:tcPr>
          <w:p w:rsidR="00C146A1" w:rsidRPr="00A13BF6" w:rsidRDefault="00C146A1" w:rsidP="00C146A1">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1</w:t>
            </w:r>
            <w:r>
              <w:rPr>
                <w:sz w:val="22"/>
                <w:szCs w:val="22"/>
              </w:rPr>
              <w:t xml:space="preserve">9999 </w:t>
            </w:r>
            <w:r w:rsidRPr="00A13BF6">
              <w:rPr>
                <w:sz w:val="22"/>
                <w:szCs w:val="22"/>
              </w:rPr>
              <w:t>05</w:t>
            </w:r>
            <w:r>
              <w:rPr>
                <w:sz w:val="22"/>
                <w:szCs w:val="22"/>
              </w:rPr>
              <w:t xml:space="preserve"> </w:t>
            </w:r>
            <w:r w:rsidRPr="00A13BF6">
              <w:rPr>
                <w:sz w:val="22"/>
                <w:szCs w:val="22"/>
              </w:rPr>
              <w:t>0000</w:t>
            </w:r>
            <w:r>
              <w:rPr>
                <w:sz w:val="22"/>
                <w:szCs w:val="22"/>
              </w:rPr>
              <w:t xml:space="preserve"> </w:t>
            </w:r>
            <w:r w:rsidRPr="00A13BF6">
              <w:rPr>
                <w:sz w:val="22"/>
                <w:szCs w:val="22"/>
              </w:rPr>
              <w:t>15</w:t>
            </w:r>
            <w:r>
              <w:rPr>
                <w:sz w:val="22"/>
                <w:szCs w:val="22"/>
              </w:rPr>
              <w:t>0</w:t>
            </w:r>
          </w:p>
        </w:tc>
        <w:tc>
          <w:tcPr>
            <w:tcW w:w="3118" w:type="dxa"/>
            <w:vAlign w:val="bottom"/>
          </w:tcPr>
          <w:p w:rsidR="00C146A1" w:rsidRPr="001E159D" w:rsidRDefault="00C146A1" w:rsidP="00C146A1">
            <w:pPr>
              <w:rPr>
                <w:sz w:val="20"/>
                <w:szCs w:val="20"/>
              </w:rPr>
            </w:pPr>
            <w:r>
              <w:rPr>
                <w:sz w:val="20"/>
                <w:szCs w:val="20"/>
              </w:rPr>
              <w:t>Прочие дотации бюджетам муниципальных районов</w:t>
            </w:r>
          </w:p>
        </w:tc>
        <w:tc>
          <w:tcPr>
            <w:tcW w:w="1355" w:type="dxa"/>
            <w:vAlign w:val="bottom"/>
          </w:tcPr>
          <w:p w:rsidR="00C146A1" w:rsidRDefault="00C146A1" w:rsidP="00C146A1">
            <w:pPr>
              <w:jc w:val="center"/>
            </w:pPr>
          </w:p>
        </w:tc>
        <w:tc>
          <w:tcPr>
            <w:tcW w:w="1155" w:type="dxa"/>
            <w:vAlign w:val="bottom"/>
          </w:tcPr>
          <w:p w:rsidR="00C146A1" w:rsidRDefault="00C146A1" w:rsidP="00C146A1">
            <w:pPr>
              <w:jc w:val="center"/>
            </w:pPr>
          </w:p>
        </w:tc>
        <w:tc>
          <w:tcPr>
            <w:tcW w:w="993" w:type="dxa"/>
            <w:vAlign w:val="bottom"/>
          </w:tcPr>
          <w:p w:rsidR="00C146A1" w:rsidRDefault="00C146A1" w:rsidP="00C146A1">
            <w:pPr>
              <w:jc w:val="center"/>
            </w:pPr>
          </w:p>
        </w:tc>
      </w:tr>
      <w:tr w:rsidR="00C146A1" w:rsidTr="00C146A1">
        <w:trPr>
          <w:trHeight w:val="415"/>
        </w:trPr>
        <w:tc>
          <w:tcPr>
            <w:tcW w:w="2439" w:type="dxa"/>
          </w:tcPr>
          <w:p w:rsidR="00C146A1" w:rsidRPr="00FA3607" w:rsidRDefault="00C146A1" w:rsidP="00C146A1">
            <w:pPr>
              <w:rPr>
                <w:highlight w:val="yellow"/>
              </w:rPr>
            </w:pPr>
          </w:p>
        </w:tc>
        <w:tc>
          <w:tcPr>
            <w:tcW w:w="3118" w:type="dxa"/>
            <w:vAlign w:val="bottom"/>
          </w:tcPr>
          <w:p w:rsidR="00C146A1" w:rsidRPr="00FA3607" w:rsidRDefault="00C146A1" w:rsidP="00C146A1">
            <w:pPr>
              <w:rPr>
                <w:b/>
                <w:bCs/>
              </w:rPr>
            </w:pPr>
            <w:r w:rsidRPr="00FA3607">
              <w:rPr>
                <w:b/>
                <w:bCs/>
              </w:rPr>
              <w:t>ИТОГО ДОХОДОВ</w:t>
            </w:r>
          </w:p>
        </w:tc>
        <w:tc>
          <w:tcPr>
            <w:tcW w:w="1355" w:type="dxa"/>
            <w:vAlign w:val="bottom"/>
          </w:tcPr>
          <w:p w:rsidR="00C146A1" w:rsidRPr="00E45C03" w:rsidRDefault="00C146A1" w:rsidP="00C146A1">
            <w:pPr>
              <w:jc w:val="center"/>
              <w:rPr>
                <w:b/>
              </w:rPr>
            </w:pPr>
            <w:r>
              <w:rPr>
                <w:b/>
              </w:rPr>
              <w:t>+488,0</w:t>
            </w:r>
          </w:p>
        </w:tc>
        <w:tc>
          <w:tcPr>
            <w:tcW w:w="1155" w:type="dxa"/>
            <w:vAlign w:val="bottom"/>
          </w:tcPr>
          <w:p w:rsidR="00C146A1" w:rsidRDefault="00C146A1" w:rsidP="00C146A1">
            <w:pPr>
              <w:jc w:val="center"/>
            </w:pPr>
            <w:r>
              <w:t>0</w:t>
            </w:r>
          </w:p>
        </w:tc>
        <w:tc>
          <w:tcPr>
            <w:tcW w:w="993" w:type="dxa"/>
            <w:vAlign w:val="bottom"/>
          </w:tcPr>
          <w:p w:rsidR="00C146A1" w:rsidRDefault="00C146A1" w:rsidP="00C146A1">
            <w:pPr>
              <w:jc w:val="center"/>
            </w:pPr>
            <w:r>
              <w:t>0</w:t>
            </w:r>
          </w:p>
        </w:tc>
      </w:tr>
    </w:tbl>
    <w:p w:rsidR="00C146A1" w:rsidRPr="00354564" w:rsidRDefault="00C146A1" w:rsidP="00C146A1">
      <w:pPr>
        <w:tabs>
          <w:tab w:val="left" w:pos="720"/>
        </w:tabs>
        <w:spacing w:line="100" w:lineRule="atLeast"/>
        <w:ind w:left="360"/>
        <w:jc w:val="both"/>
        <w:rPr>
          <w:b/>
          <w:sz w:val="26"/>
          <w:szCs w:val="26"/>
        </w:rPr>
      </w:pPr>
    </w:p>
    <w:p w:rsidR="00C146A1" w:rsidRPr="00354564" w:rsidRDefault="00C146A1" w:rsidP="00FD6235">
      <w:pPr>
        <w:numPr>
          <w:ilvl w:val="0"/>
          <w:numId w:val="7"/>
        </w:numPr>
        <w:tabs>
          <w:tab w:val="left" w:pos="709"/>
        </w:tabs>
        <w:suppressAutoHyphens/>
        <w:autoSpaceDE w:val="0"/>
        <w:autoSpaceDN w:val="0"/>
        <w:adjustRightInd w:val="0"/>
        <w:jc w:val="both"/>
        <w:outlineLvl w:val="1"/>
        <w:rPr>
          <w:sz w:val="26"/>
          <w:szCs w:val="26"/>
        </w:rPr>
      </w:pPr>
      <w:r w:rsidRPr="00354564">
        <w:rPr>
          <w:sz w:val="26"/>
          <w:szCs w:val="26"/>
        </w:rPr>
        <w:t xml:space="preserve">В пункте 1 части 3 слова </w:t>
      </w:r>
      <w:r w:rsidRPr="00354564">
        <w:rPr>
          <w:sz w:val="26"/>
          <w:szCs w:val="26"/>
          <w:highlight w:val="yellow"/>
          <w:u w:val="single"/>
        </w:rPr>
        <w:t>«согласно приложению 2»</w:t>
      </w:r>
      <w:r w:rsidRPr="00354564">
        <w:rPr>
          <w:sz w:val="26"/>
          <w:szCs w:val="26"/>
        </w:rPr>
        <w:t xml:space="preserve"> заменить словами </w:t>
      </w:r>
      <w:r w:rsidRPr="00354564">
        <w:rPr>
          <w:sz w:val="26"/>
          <w:szCs w:val="26"/>
          <w:highlight w:val="yellow"/>
          <w:u w:val="single"/>
        </w:rPr>
        <w:t>«согласно приложениям 2; 2.1»</w:t>
      </w:r>
      <w:r w:rsidRPr="00354564">
        <w:rPr>
          <w:sz w:val="26"/>
          <w:szCs w:val="26"/>
        </w:rPr>
        <w:t>.</w:t>
      </w:r>
    </w:p>
    <w:p w:rsidR="00C146A1" w:rsidRPr="00354564" w:rsidRDefault="00C146A1" w:rsidP="00C146A1">
      <w:pPr>
        <w:tabs>
          <w:tab w:val="left" w:pos="720"/>
        </w:tabs>
        <w:spacing w:line="100" w:lineRule="atLeast"/>
        <w:jc w:val="both"/>
        <w:rPr>
          <w:b/>
          <w:sz w:val="26"/>
          <w:szCs w:val="26"/>
        </w:rPr>
      </w:pPr>
      <w:r w:rsidRPr="00354564">
        <w:rPr>
          <w:sz w:val="26"/>
          <w:szCs w:val="26"/>
        </w:rPr>
        <w:t xml:space="preserve">            Дополнить приложением 2.1 следующего содержания:</w:t>
      </w:r>
    </w:p>
    <w:tbl>
      <w:tblPr>
        <w:tblW w:w="9892" w:type="dxa"/>
        <w:tblInd w:w="108" w:type="dxa"/>
        <w:tblLook w:val="04A0" w:firstRow="1" w:lastRow="0" w:firstColumn="1" w:lastColumn="0" w:noHBand="0" w:noVBand="1"/>
      </w:tblPr>
      <w:tblGrid>
        <w:gridCol w:w="1358"/>
        <w:gridCol w:w="1319"/>
        <w:gridCol w:w="1248"/>
        <w:gridCol w:w="5967"/>
      </w:tblGrid>
      <w:tr w:rsidR="00C146A1" w:rsidRPr="006104D4" w:rsidTr="00C146A1">
        <w:trPr>
          <w:trHeight w:val="328"/>
        </w:trPr>
        <w:tc>
          <w:tcPr>
            <w:tcW w:w="1358"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31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248"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967" w:type="dxa"/>
            <w:tcBorders>
              <w:top w:val="nil"/>
              <w:left w:val="nil"/>
              <w:bottom w:val="nil"/>
              <w:right w:val="nil"/>
            </w:tcBorders>
            <w:shd w:val="clear" w:color="auto" w:fill="auto"/>
            <w:noWrap/>
            <w:vAlign w:val="bottom"/>
            <w:hideMark/>
          </w:tcPr>
          <w:p w:rsidR="00C146A1" w:rsidRPr="006104D4" w:rsidRDefault="00C146A1" w:rsidP="00C146A1">
            <w:pPr>
              <w:jc w:val="right"/>
            </w:pPr>
            <w:r w:rsidRPr="006104D4">
              <w:t xml:space="preserve">Приложение </w:t>
            </w:r>
            <w:r>
              <w:t>2.1</w:t>
            </w:r>
          </w:p>
        </w:tc>
      </w:tr>
      <w:tr w:rsidR="00C146A1" w:rsidRPr="006104D4" w:rsidTr="00C146A1">
        <w:trPr>
          <w:trHeight w:val="328"/>
        </w:trPr>
        <w:tc>
          <w:tcPr>
            <w:tcW w:w="1358"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31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248"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967" w:type="dxa"/>
            <w:tcBorders>
              <w:top w:val="nil"/>
              <w:left w:val="nil"/>
              <w:bottom w:val="nil"/>
              <w:right w:val="nil"/>
            </w:tcBorders>
            <w:shd w:val="clear" w:color="auto" w:fill="auto"/>
            <w:noWrap/>
            <w:vAlign w:val="bottom"/>
            <w:hideMark/>
          </w:tcPr>
          <w:p w:rsidR="00C146A1" w:rsidRPr="006104D4" w:rsidRDefault="00C146A1" w:rsidP="00C146A1">
            <w:pPr>
              <w:jc w:val="right"/>
            </w:pPr>
            <w:r w:rsidRPr="006104D4">
              <w:t>к решению Совета депутатов</w:t>
            </w:r>
          </w:p>
        </w:tc>
      </w:tr>
      <w:tr w:rsidR="00C146A1" w:rsidRPr="006104D4" w:rsidTr="00C146A1">
        <w:trPr>
          <w:trHeight w:val="328"/>
        </w:trPr>
        <w:tc>
          <w:tcPr>
            <w:tcW w:w="1358"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31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248"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967" w:type="dxa"/>
            <w:tcBorders>
              <w:top w:val="nil"/>
              <w:left w:val="nil"/>
              <w:bottom w:val="nil"/>
              <w:right w:val="nil"/>
            </w:tcBorders>
            <w:shd w:val="clear" w:color="auto" w:fill="auto"/>
            <w:noWrap/>
            <w:vAlign w:val="bottom"/>
            <w:hideMark/>
          </w:tcPr>
          <w:p w:rsidR="00C146A1" w:rsidRDefault="00C146A1" w:rsidP="00C146A1">
            <w:pPr>
              <w:jc w:val="right"/>
            </w:pPr>
            <w:r w:rsidRPr="006104D4">
              <w:t>муниципального образования "Красногорский район"</w:t>
            </w:r>
            <w:r>
              <w:t xml:space="preserve"> «О бюджете муниципального образования </w:t>
            </w:r>
          </w:p>
          <w:p w:rsidR="00C146A1" w:rsidRDefault="00C146A1" w:rsidP="00C146A1">
            <w:pPr>
              <w:jc w:val="right"/>
            </w:pPr>
            <w:r>
              <w:t xml:space="preserve">«Красногорский район» на 2021 год и </w:t>
            </w:r>
          </w:p>
          <w:p w:rsidR="00C146A1" w:rsidRPr="006104D4" w:rsidRDefault="00C146A1" w:rsidP="00C146A1">
            <w:pPr>
              <w:jc w:val="right"/>
            </w:pPr>
            <w:r>
              <w:t>плановый период 2022 и 2023 годов»</w:t>
            </w:r>
          </w:p>
        </w:tc>
      </w:tr>
      <w:tr w:rsidR="00C146A1" w:rsidRPr="006104D4" w:rsidTr="00C146A1">
        <w:trPr>
          <w:trHeight w:val="328"/>
        </w:trPr>
        <w:tc>
          <w:tcPr>
            <w:tcW w:w="1358"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31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248"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967" w:type="dxa"/>
            <w:tcBorders>
              <w:top w:val="nil"/>
              <w:left w:val="nil"/>
              <w:bottom w:val="nil"/>
              <w:right w:val="nil"/>
            </w:tcBorders>
            <w:shd w:val="clear" w:color="auto" w:fill="auto"/>
            <w:noWrap/>
            <w:vAlign w:val="bottom"/>
            <w:hideMark/>
          </w:tcPr>
          <w:p w:rsidR="00C146A1" w:rsidRPr="006104D4" w:rsidRDefault="00C146A1" w:rsidP="00C146A1">
            <w:pPr>
              <w:jc w:val="right"/>
            </w:pPr>
          </w:p>
        </w:tc>
      </w:tr>
    </w:tbl>
    <w:p w:rsidR="00C146A1" w:rsidRDefault="00C146A1" w:rsidP="00C146A1">
      <w:pPr>
        <w:jc w:val="center"/>
        <w:rPr>
          <w:bCs/>
        </w:rPr>
      </w:pPr>
      <w:r w:rsidRPr="006104D4">
        <w:rPr>
          <w:bCs/>
        </w:rPr>
        <w:t xml:space="preserve">Изменение </w:t>
      </w:r>
      <w:r>
        <w:rPr>
          <w:bCs/>
        </w:rPr>
        <w:t xml:space="preserve">источников внутреннего финансирования дефицита </w:t>
      </w:r>
    </w:p>
    <w:p w:rsidR="00C146A1" w:rsidRPr="001A61FF" w:rsidRDefault="00C146A1" w:rsidP="00C146A1">
      <w:pPr>
        <w:jc w:val="center"/>
        <w:rPr>
          <w:bCs/>
        </w:rPr>
      </w:pPr>
      <w:r>
        <w:rPr>
          <w:bCs/>
        </w:rPr>
        <w:t>бюджета Красногорского района на 2021 год</w:t>
      </w:r>
    </w:p>
    <w:p w:rsidR="00C146A1" w:rsidRDefault="00C146A1" w:rsidP="00C146A1">
      <w:pPr>
        <w:rPr>
          <w:bCs/>
        </w:rPr>
      </w:pPr>
      <w:r w:rsidRPr="001A61FF">
        <w:rPr>
          <w:bCs/>
        </w:rPr>
        <w:t xml:space="preserve">                                                                                                                           </w:t>
      </w:r>
      <w:r>
        <w:rPr>
          <w:bCs/>
        </w:rPr>
        <w:t xml:space="preserve">      </w:t>
      </w:r>
      <w:r w:rsidRPr="001A61FF">
        <w:rPr>
          <w:bCs/>
        </w:rPr>
        <w:t xml:space="preserve">  (тыс. руб</w:t>
      </w:r>
      <w:r>
        <w:rPr>
          <w:bCs/>
        </w:rPr>
        <w:t>.</w:t>
      </w:r>
      <w:r w:rsidRPr="001A61FF">
        <w:rPr>
          <w:bCs/>
        </w:rPr>
        <w:t>)</w:t>
      </w:r>
    </w:p>
    <w:tbl>
      <w:tblPr>
        <w:tblW w:w="10794" w:type="dxa"/>
        <w:tblInd w:w="-821" w:type="dxa"/>
        <w:tblLayout w:type="fixed"/>
        <w:tblCellMar>
          <w:left w:w="30" w:type="dxa"/>
          <w:right w:w="30" w:type="dxa"/>
        </w:tblCellMar>
        <w:tblLook w:val="0000" w:firstRow="0" w:lastRow="0" w:firstColumn="0" w:lastColumn="0" w:noHBand="0" w:noVBand="0"/>
      </w:tblPr>
      <w:tblGrid>
        <w:gridCol w:w="2694"/>
        <w:gridCol w:w="3969"/>
        <w:gridCol w:w="1559"/>
        <w:gridCol w:w="1134"/>
        <w:gridCol w:w="1438"/>
      </w:tblGrid>
      <w:tr w:rsidR="00C146A1" w:rsidRPr="004B2F6B" w:rsidTr="00C146A1">
        <w:trPr>
          <w:trHeight w:val="358"/>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sidRPr="004B2F6B">
              <w:rPr>
                <w:b/>
                <w:bCs/>
                <w:color w:val="000000"/>
                <w:sz w:val="20"/>
                <w:szCs w:val="20"/>
              </w:rPr>
              <w:t>Код</w:t>
            </w:r>
          </w:p>
        </w:tc>
        <w:tc>
          <w:tcPr>
            <w:tcW w:w="396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sidRPr="004B2F6B">
              <w:rPr>
                <w:b/>
                <w:bCs/>
                <w:color w:val="000000"/>
                <w:sz w:val="20"/>
                <w:szCs w:val="20"/>
              </w:rPr>
              <w:t>Наименование источников</w:t>
            </w:r>
          </w:p>
        </w:tc>
        <w:tc>
          <w:tcPr>
            <w:tcW w:w="1559" w:type="dxa"/>
            <w:tcBorders>
              <w:top w:val="single" w:sz="6" w:space="0" w:color="auto"/>
              <w:left w:val="single" w:sz="6" w:space="0" w:color="auto"/>
              <w:bottom w:val="single" w:sz="6" w:space="0" w:color="auto"/>
              <w:right w:val="single" w:sz="6" w:space="0" w:color="auto"/>
            </w:tcBorders>
          </w:tcPr>
          <w:p w:rsidR="00C146A1" w:rsidRPr="00A423BA" w:rsidRDefault="00C146A1" w:rsidP="00C146A1">
            <w:pPr>
              <w:autoSpaceDE w:val="0"/>
              <w:autoSpaceDN w:val="0"/>
              <w:adjustRightInd w:val="0"/>
              <w:jc w:val="center"/>
              <w:rPr>
                <w:b/>
                <w:bCs/>
                <w:color w:val="000000"/>
                <w:sz w:val="18"/>
                <w:szCs w:val="18"/>
              </w:rPr>
            </w:pPr>
            <w:r w:rsidRPr="00A423BA">
              <w:rPr>
                <w:b/>
                <w:bCs/>
                <w:color w:val="000000"/>
                <w:sz w:val="18"/>
                <w:szCs w:val="18"/>
              </w:rPr>
              <w:t>Утверждено первоначально</w:t>
            </w:r>
          </w:p>
          <w:p w:rsidR="00C146A1" w:rsidRPr="00A423BA" w:rsidRDefault="00C146A1" w:rsidP="00C146A1">
            <w:pPr>
              <w:autoSpaceDE w:val="0"/>
              <w:autoSpaceDN w:val="0"/>
              <w:adjustRightInd w:val="0"/>
              <w:jc w:val="center"/>
              <w:rPr>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C146A1" w:rsidRPr="00A423BA" w:rsidRDefault="00C146A1" w:rsidP="00C146A1">
            <w:pPr>
              <w:autoSpaceDE w:val="0"/>
              <w:autoSpaceDN w:val="0"/>
              <w:adjustRightInd w:val="0"/>
              <w:jc w:val="center"/>
              <w:rPr>
                <w:b/>
                <w:bCs/>
                <w:color w:val="000000"/>
                <w:sz w:val="20"/>
                <w:szCs w:val="20"/>
              </w:rPr>
            </w:pPr>
            <w:r w:rsidRPr="00A423BA">
              <w:rPr>
                <w:b/>
                <w:bCs/>
                <w:color w:val="000000"/>
                <w:sz w:val="20"/>
                <w:szCs w:val="20"/>
              </w:rPr>
              <w:t>изменения</w:t>
            </w:r>
          </w:p>
        </w:tc>
        <w:tc>
          <w:tcPr>
            <w:tcW w:w="1438"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sidRPr="004B2F6B">
              <w:rPr>
                <w:b/>
                <w:bCs/>
                <w:color w:val="000000"/>
                <w:sz w:val="20"/>
                <w:szCs w:val="20"/>
              </w:rPr>
              <w:t>уточнено</w:t>
            </w:r>
          </w:p>
        </w:tc>
      </w:tr>
      <w:tr w:rsidR="00C146A1" w:rsidRPr="004B2F6B" w:rsidTr="00C146A1">
        <w:trPr>
          <w:trHeight w:val="497"/>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sidRPr="004B2F6B">
              <w:rPr>
                <w:b/>
                <w:bCs/>
                <w:color w:val="000000"/>
                <w:sz w:val="20"/>
                <w:szCs w:val="20"/>
              </w:rPr>
              <w:t>000 01 02 00 00 00 0000 000</w:t>
            </w:r>
          </w:p>
        </w:tc>
        <w:tc>
          <w:tcPr>
            <w:tcW w:w="396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b/>
                <w:bCs/>
                <w:color w:val="000000"/>
                <w:sz w:val="20"/>
                <w:szCs w:val="20"/>
              </w:rPr>
            </w:pPr>
            <w:r w:rsidRPr="004B2F6B">
              <w:rPr>
                <w:b/>
                <w:bCs/>
                <w:color w:val="000000"/>
                <w:sz w:val="20"/>
                <w:szCs w:val="20"/>
              </w:rPr>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C146A1" w:rsidRPr="00A423BA" w:rsidRDefault="00C146A1" w:rsidP="00C146A1">
            <w:pPr>
              <w:autoSpaceDE w:val="0"/>
              <w:autoSpaceDN w:val="0"/>
              <w:adjustRightInd w:val="0"/>
              <w:ind w:left="-172" w:right="-172" w:firstLine="172"/>
              <w:jc w:val="center"/>
              <w:rPr>
                <w:b/>
                <w:bCs/>
                <w:color w:val="000000"/>
                <w:sz w:val="20"/>
                <w:szCs w:val="20"/>
              </w:rPr>
            </w:pPr>
            <w:r w:rsidRPr="00A423BA">
              <w:rPr>
                <w:b/>
                <w:bCs/>
                <w:color w:val="000000"/>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C146A1" w:rsidRPr="00A423BA" w:rsidRDefault="00C146A1" w:rsidP="00C146A1">
            <w:pPr>
              <w:autoSpaceDE w:val="0"/>
              <w:autoSpaceDN w:val="0"/>
              <w:adjustRightInd w:val="0"/>
              <w:jc w:val="center"/>
              <w:rPr>
                <w:b/>
                <w:bCs/>
                <w:color w:val="000000"/>
                <w:sz w:val="20"/>
                <w:szCs w:val="20"/>
              </w:rPr>
            </w:pPr>
            <w:r>
              <w:rPr>
                <w:b/>
                <w:bCs/>
                <w:color w:val="000000"/>
                <w:sz w:val="20"/>
                <w:szCs w:val="20"/>
              </w:rPr>
              <w:t>7000,0</w:t>
            </w:r>
          </w:p>
        </w:tc>
        <w:tc>
          <w:tcPr>
            <w:tcW w:w="1438"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ind w:left="-172" w:right="-172" w:firstLine="172"/>
              <w:jc w:val="center"/>
              <w:rPr>
                <w:b/>
                <w:bCs/>
                <w:color w:val="000000"/>
                <w:sz w:val="20"/>
                <w:szCs w:val="20"/>
              </w:rPr>
            </w:pPr>
            <w:r>
              <w:rPr>
                <w:b/>
                <w:bCs/>
                <w:color w:val="000000"/>
                <w:sz w:val="20"/>
                <w:szCs w:val="20"/>
              </w:rPr>
              <w:t>7000,0</w:t>
            </w:r>
          </w:p>
        </w:tc>
      </w:tr>
      <w:tr w:rsidR="00C146A1" w:rsidRPr="004B2F6B" w:rsidTr="00C146A1">
        <w:trPr>
          <w:trHeight w:val="497"/>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000 01 02 00 00 05 0000 710</w:t>
            </w:r>
          </w:p>
        </w:tc>
        <w:tc>
          <w:tcPr>
            <w:tcW w:w="396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color w:val="000000"/>
                <w:sz w:val="20"/>
                <w:szCs w:val="20"/>
              </w:rPr>
            </w:pPr>
            <w:r w:rsidRPr="004B2F6B">
              <w:rPr>
                <w:color w:val="000000"/>
                <w:sz w:val="20"/>
                <w:szCs w:val="20"/>
              </w:rPr>
              <w:t>Получение кредитов  от кредитных организаций  бюджетами  муниципальных районов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31623,2</w:t>
            </w:r>
          </w:p>
        </w:tc>
        <w:tc>
          <w:tcPr>
            <w:tcW w:w="113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Pr>
                <w:color w:val="000000"/>
                <w:sz w:val="20"/>
                <w:szCs w:val="20"/>
              </w:rPr>
              <w:t>7000,0</w:t>
            </w:r>
          </w:p>
        </w:tc>
        <w:tc>
          <w:tcPr>
            <w:tcW w:w="1438"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38623,2</w:t>
            </w:r>
          </w:p>
        </w:tc>
      </w:tr>
      <w:tr w:rsidR="00C146A1" w:rsidRPr="004B2F6B" w:rsidTr="00C146A1">
        <w:trPr>
          <w:trHeight w:val="497"/>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 xml:space="preserve">000 01 02 00 00 05 0000 </w:t>
            </w:r>
            <w:r>
              <w:rPr>
                <w:color w:val="000000"/>
                <w:sz w:val="20"/>
                <w:szCs w:val="20"/>
              </w:rPr>
              <w:t>8</w:t>
            </w:r>
            <w:r w:rsidRPr="004B2F6B">
              <w:rPr>
                <w:color w:val="000000"/>
                <w:sz w:val="20"/>
                <w:szCs w:val="20"/>
              </w:rPr>
              <w:t>10</w:t>
            </w:r>
          </w:p>
        </w:tc>
        <w:tc>
          <w:tcPr>
            <w:tcW w:w="396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color w:val="000000"/>
                <w:sz w:val="20"/>
                <w:szCs w:val="20"/>
              </w:rPr>
            </w:pPr>
            <w:r w:rsidRPr="004B2F6B">
              <w:rPr>
                <w:color w:val="000000"/>
                <w:sz w:val="20"/>
                <w:szCs w:val="20"/>
              </w:rPr>
              <w:t>П</w:t>
            </w:r>
            <w:r>
              <w:rPr>
                <w:color w:val="000000"/>
                <w:sz w:val="20"/>
                <w:szCs w:val="20"/>
              </w:rPr>
              <w:t>огашение</w:t>
            </w:r>
            <w:r w:rsidRPr="004B2F6B">
              <w:rPr>
                <w:color w:val="000000"/>
                <w:sz w:val="20"/>
                <w:szCs w:val="20"/>
              </w:rPr>
              <w:t xml:space="preserve"> кредитов  от кредитных организаций  бюджетами  муниципальных районов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-31623,2</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0</w:t>
            </w:r>
          </w:p>
          <w:p w:rsidR="00C146A1" w:rsidRPr="004B2F6B" w:rsidRDefault="00C146A1" w:rsidP="00C146A1">
            <w:pPr>
              <w:autoSpaceDE w:val="0"/>
              <w:autoSpaceDN w:val="0"/>
              <w:adjustRightInd w:val="0"/>
              <w:jc w:val="center"/>
              <w:rPr>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-31623,2</w:t>
            </w:r>
          </w:p>
        </w:tc>
      </w:tr>
      <w:tr w:rsidR="00C146A1" w:rsidRPr="004B2F6B" w:rsidTr="00C146A1">
        <w:trPr>
          <w:trHeight w:val="703"/>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sidRPr="004B2F6B">
              <w:rPr>
                <w:b/>
                <w:bCs/>
                <w:color w:val="000000"/>
                <w:sz w:val="20"/>
                <w:szCs w:val="20"/>
              </w:rPr>
              <w:t>000 01 05 00 00 00 0000 000</w:t>
            </w:r>
          </w:p>
        </w:tc>
        <w:tc>
          <w:tcPr>
            <w:tcW w:w="396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b/>
                <w:bCs/>
                <w:color w:val="000000"/>
                <w:sz w:val="20"/>
                <w:szCs w:val="20"/>
              </w:rPr>
            </w:pPr>
            <w:r w:rsidRPr="004B2F6B">
              <w:rPr>
                <w:b/>
                <w:bCs/>
                <w:color w:val="000000"/>
                <w:sz w:val="20"/>
                <w:szCs w:val="20"/>
              </w:rPr>
              <w:t>Изменение остатков средств на счетах по учету средств бюджета</w:t>
            </w:r>
          </w:p>
        </w:tc>
        <w:tc>
          <w:tcPr>
            <w:tcW w:w="1559"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b/>
                <w:bCs/>
                <w:color w:val="000000"/>
                <w:sz w:val="20"/>
                <w:szCs w:val="20"/>
              </w:rPr>
            </w:pPr>
            <w:r>
              <w:rPr>
                <w:b/>
                <w:bCs/>
                <w:color w:val="000000"/>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Pr>
                <w:b/>
                <w:bCs/>
                <w:color w:val="000000"/>
                <w:sz w:val="20"/>
                <w:szCs w:val="20"/>
              </w:rPr>
              <w:t>1544,6</w:t>
            </w:r>
          </w:p>
        </w:tc>
        <w:tc>
          <w:tcPr>
            <w:tcW w:w="1438"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b/>
                <w:bCs/>
                <w:color w:val="000000"/>
                <w:sz w:val="20"/>
                <w:szCs w:val="20"/>
              </w:rPr>
            </w:pPr>
            <w:r>
              <w:rPr>
                <w:b/>
                <w:bCs/>
                <w:color w:val="000000"/>
                <w:sz w:val="20"/>
                <w:szCs w:val="20"/>
              </w:rPr>
              <w:t>1544,6</w:t>
            </w:r>
          </w:p>
          <w:p w:rsidR="00C146A1" w:rsidRPr="004B2F6B" w:rsidRDefault="00C146A1" w:rsidP="00C146A1">
            <w:pPr>
              <w:autoSpaceDE w:val="0"/>
              <w:autoSpaceDN w:val="0"/>
              <w:adjustRightInd w:val="0"/>
              <w:jc w:val="center"/>
              <w:rPr>
                <w:b/>
                <w:bCs/>
                <w:color w:val="000000"/>
                <w:sz w:val="20"/>
                <w:szCs w:val="20"/>
              </w:rPr>
            </w:pPr>
          </w:p>
        </w:tc>
      </w:tr>
      <w:tr w:rsidR="00C146A1" w:rsidRPr="004B2F6B" w:rsidTr="00C146A1">
        <w:trPr>
          <w:trHeight w:val="703"/>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000 01 05 02 01 05 0000 510</w:t>
            </w:r>
          </w:p>
        </w:tc>
        <w:tc>
          <w:tcPr>
            <w:tcW w:w="396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Увеличение прочих остатков денежных средств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Pr>
                <w:color w:val="000000"/>
                <w:sz w:val="20"/>
                <w:szCs w:val="20"/>
              </w:rPr>
              <w:t>-340969,7</w:t>
            </w:r>
          </w:p>
        </w:tc>
        <w:tc>
          <w:tcPr>
            <w:tcW w:w="113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Pr>
                <w:color w:val="000000"/>
                <w:sz w:val="20"/>
                <w:szCs w:val="20"/>
              </w:rPr>
              <w:t>-30342,8</w:t>
            </w:r>
          </w:p>
        </w:tc>
        <w:tc>
          <w:tcPr>
            <w:tcW w:w="1438"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Pr>
                <w:color w:val="000000"/>
                <w:sz w:val="20"/>
                <w:szCs w:val="20"/>
              </w:rPr>
              <w:t>-371312,5</w:t>
            </w:r>
          </w:p>
        </w:tc>
      </w:tr>
      <w:tr w:rsidR="00C146A1" w:rsidRPr="004B2F6B" w:rsidTr="00C146A1">
        <w:trPr>
          <w:trHeight w:val="703"/>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000 01 05 02 01 05 0000 610</w:t>
            </w:r>
          </w:p>
        </w:tc>
        <w:tc>
          <w:tcPr>
            <w:tcW w:w="396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Уменьшение прочих остатков денежных средств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Pr>
                <w:color w:val="000000"/>
                <w:sz w:val="20"/>
                <w:szCs w:val="20"/>
              </w:rPr>
              <w:t>340969,7</w:t>
            </w:r>
          </w:p>
        </w:tc>
        <w:tc>
          <w:tcPr>
            <w:tcW w:w="1134"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31887,4</w:t>
            </w:r>
          </w:p>
          <w:p w:rsidR="00C146A1" w:rsidRPr="004B2F6B" w:rsidRDefault="00C146A1" w:rsidP="00C146A1">
            <w:pPr>
              <w:autoSpaceDE w:val="0"/>
              <w:autoSpaceDN w:val="0"/>
              <w:adjustRightInd w:val="0"/>
              <w:jc w:val="center"/>
              <w:rPr>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Pr>
                <w:color w:val="000000"/>
                <w:sz w:val="20"/>
                <w:szCs w:val="20"/>
              </w:rPr>
              <w:t>372857,1</w:t>
            </w:r>
          </w:p>
        </w:tc>
      </w:tr>
      <w:tr w:rsidR="00C146A1" w:rsidRPr="004B2F6B" w:rsidTr="00C146A1">
        <w:trPr>
          <w:trHeight w:val="310"/>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b/>
                <w:bCs/>
                <w:color w:val="000000"/>
                <w:sz w:val="20"/>
                <w:szCs w:val="20"/>
              </w:rPr>
            </w:pPr>
            <w:r w:rsidRPr="004B2F6B">
              <w:rPr>
                <w:b/>
                <w:bCs/>
                <w:color w:val="000000"/>
                <w:sz w:val="20"/>
                <w:szCs w:val="20"/>
              </w:rPr>
              <w:t>ИТОГО</w:t>
            </w:r>
          </w:p>
        </w:tc>
        <w:tc>
          <w:tcPr>
            <w:tcW w:w="1559"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b/>
                <w:bCs/>
                <w:color w:val="000000"/>
                <w:sz w:val="20"/>
                <w:szCs w:val="20"/>
              </w:rPr>
            </w:pPr>
            <w:r w:rsidRPr="00A423BA">
              <w:rPr>
                <w:b/>
                <w:bCs/>
                <w:color w:val="000000"/>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Pr>
                <w:b/>
                <w:bCs/>
                <w:color w:val="000000"/>
                <w:sz w:val="20"/>
                <w:szCs w:val="20"/>
              </w:rPr>
              <w:t>8544,6</w:t>
            </w:r>
          </w:p>
        </w:tc>
        <w:tc>
          <w:tcPr>
            <w:tcW w:w="1438"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Pr>
                <w:b/>
                <w:bCs/>
                <w:color w:val="000000"/>
                <w:sz w:val="20"/>
                <w:szCs w:val="20"/>
              </w:rPr>
              <w:t>8544,6</w:t>
            </w:r>
          </w:p>
        </w:tc>
      </w:tr>
    </w:tbl>
    <w:p w:rsidR="00C146A1" w:rsidRDefault="00C146A1" w:rsidP="00C146A1">
      <w:pPr>
        <w:tabs>
          <w:tab w:val="left" w:pos="2552"/>
        </w:tabs>
        <w:jc w:val="center"/>
        <w:rPr>
          <w:b/>
          <w:sz w:val="22"/>
          <w:szCs w:val="22"/>
          <w:u w:val="single"/>
        </w:rPr>
      </w:pPr>
    </w:p>
    <w:p w:rsidR="00C146A1" w:rsidRPr="00354564" w:rsidRDefault="00C146A1" w:rsidP="00FD6235">
      <w:pPr>
        <w:numPr>
          <w:ilvl w:val="0"/>
          <w:numId w:val="7"/>
        </w:numPr>
        <w:tabs>
          <w:tab w:val="left" w:pos="709"/>
        </w:tabs>
        <w:suppressAutoHyphens/>
        <w:autoSpaceDE w:val="0"/>
        <w:autoSpaceDN w:val="0"/>
        <w:adjustRightInd w:val="0"/>
        <w:jc w:val="both"/>
        <w:outlineLvl w:val="1"/>
        <w:rPr>
          <w:sz w:val="26"/>
          <w:szCs w:val="26"/>
        </w:rPr>
      </w:pPr>
      <w:r w:rsidRPr="00354564">
        <w:rPr>
          <w:sz w:val="26"/>
          <w:szCs w:val="26"/>
        </w:rPr>
        <w:t xml:space="preserve">В пункте 1 части 3 слова </w:t>
      </w:r>
      <w:r w:rsidRPr="00354564">
        <w:rPr>
          <w:sz w:val="26"/>
          <w:szCs w:val="26"/>
          <w:highlight w:val="yellow"/>
          <w:u w:val="single"/>
        </w:rPr>
        <w:t>«согласно приложению 3»</w:t>
      </w:r>
      <w:r w:rsidRPr="00354564">
        <w:rPr>
          <w:sz w:val="26"/>
          <w:szCs w:val="26"/>
        </w:rPr>
        <w:t xml:space="preserve"> заменить словами </w:t>
      </w:r>
      <w:r w:rsidRPr="00354564">
        <w:rPr>
          <w:sz w:val="26"/>
          <w:szCs w:val="26"/>
          <w:highlight w:val="yellow"/>
          <w:u w:val="single"/>
        </w:rPr>
        <w:t>«согласно приложениям 3; 3.1»</w:t>
      </w:r>
      <w:r w:rsidRPr="00354564">
        <w:rPr>
          <w:sz w:val="26"/>
          <w:szCs w:val="26"/>
        </w:rPr>
        <w:t>.</w:t>
      </w:r>
    </w:p>
    <w:p w:rsidR="00C146A1" w:rsidRPr="00354564" w:rsidRDefault="00C146A1" w:rsidP="00C146A1">
      <w:pPr>
        <w:tabs>
          <w:tab w:val="left" w:pos="720"/>
        </w:tabs>
        <w:spacing w:line="100" w:lineRule="atLeast"/>
        <w:ind w:left="720"/>
        <w:jc w:val="both"/>
        <w:rPr>
          <w:b/>
          <w:sz w:val="26"/>
          <w:szCs w:val="26"/>
        </w:rPr>
      </w:pPr>
      <w:r w:rsidRPr="00354564">
        <w:rPr>
          <w:sz w:val="26"/>
          <w:szCs w:val="26"/>
        </w:rPr>
        <w:t>Дополнить приложением 3.1 следующего содержания:</w:t>
      </w:r>
    </w:p>
    <w:tbl>
      <w:tblPr>
        <w:tblW w:w="9892" w:type="dxa"/>
        <w:tblInd w:w="108" w:type="dxa"/>
        <w:tblLook w:val="04A0" w:firstRow="1" w:lastRow="0" w:firstColumn="1" w:lastColumn="0" w:noHBand="0" w:noVBand="1"/>
      </w:tblPr>
      <w:tblGrid>
        <w:gridCol w:w="1358"/>
        <w:gridCol w:w="1319"/>
        <w:gridCol w:w="1248"/>
        <w:gridCol w:w="5967"/>
      </w:tblGrid>
      <w:tr w:rsidR="00C146A1" w:rsidRPr="006104D4" w:rsidTr="00C146A1">
        <w:trPr>
          <w:trHeight w:val="328"/>
        </w:trPr>
        <w:tc>
          <w:tcPr>
            <w:tcW w:w="1358"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31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248"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967" w:type="dxa"/>
            <w:tcBorders>
              <w:top w:val="nil"/>
              <w:left w:val="nil"/>
              <w:bottom w:val="nil"/>
              <w:right w:val="nil"/>
            </w:tcBorders>
            <w:shd w:val="clear" w:color="auto" w:fill="auto"/>
            <w:noWrap/>
            <w:vAlign w:val="bottom"/>
            <w:hideMark/>
          </w:tcPr>
          <w:p w:rsidR="00C146A1" w:rsidRPr="006104D4" w:rsidRDefault="00C146A1" w:rsidP="00C146A1">
            <w:pPr>
              <w:jc w:val="right"/>
            </w:pPr>
            <w:r w:rsidRPr="006104D4">
              <w:t xml:space="preserve">Приложение </w:t>
            </w:r>
            <w:r>
              <w:t>3.1</w:t>
            </w:r>
          </w:p>
        </w:tc>
      </w:tr>
      <w:tr w:rsidR="00C146A1" w:rsidRPr="006104D4" w:rsidTr="00C146A1">
        <w:trPr>
          <w:trHeight w:val="328"/>
        </w:trPr>
        <w:tc>
          <w:tcPr>
            <w:tcW w:w="1358"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31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248"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967" w:type="dxa"/>
            <w:tcBorders>
              <w:top w:val="nil"/>
              <w:left w:val="nil"/>
              <w:bottom w:val="nil"/>
              <w:right w:val="nil"/>
            </w:tcBorders>
            <w:shd w:val="clear" w:color="auto" w:fill="auto"/>
            <w:noWrap/>
            <w:vAlign w:val="bottom"/>
            <w:hideMark/>
          </w:tcPr>
          <w:p w:rsidR="00C146A1" w:rsidRPr="006104D4" w:rsidRDefault="00C146A1" w:rsidP="00C146A1">
            <w:pPr>
              <w:jc w:val="right"/>
            </w:pPr>
            <w:r w:rsidRPr="006104D4">
              <w:t>к решению Совета депутатов</w:t>
            </w:r>
          </w:p>
        </w:tc>
      </w:tr>
      <w:tr w:rsidR="00C146A1" w:rsidRPr="006104D4" w:rsidTr="00C146A1">
        <w:trPr>
          <w:trHeight w:val="328"/>
        </w:trPr>
        <w:tc>
          <w:tcPr>
            <w:tcW w:w="1358"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31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248"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967" w:type="dxa"/>
            <w:tcBorders>
              <w:top w:val="nil"/>
              <w:left w:val="nil"/>
              <w:bottom w:val="nil"/>
              <w:right w:val="nil"/>
            </w:tcBorders>
            <w:shd w:val="clear" w:color="auto" w:fill="auto"/>
            <w:noWrap/>
            <w:vAlign w:val="bottom"/>
            <w:hideMark/>
          </w:tcPr>
          <w:p w:rsidR="00C146A1" w:rsidRDefault="00C146A1" w:rsidP="00C146A1">
            <w:pPr>
              <w:jc w:val="right"/>
            </w:pPr>
            <w:r w:rsidRPr="006104D4">
              <w:t>муниципального образования "Красногорский район"</w:t>
            </w:r>
            <w:r>
              <w:t xml:space="preserve"> «О бюджете муниципального образования </w:t>
            </w:r>
          </w:p>
          <w:p w:rsidR="00C146A1" w:rsidRDefault="00C146A1" w:rsidP="00C146A1">
            <w:pPr>
              <w:jc w:val="right"/>
            </w:pPr>
            <w:r>
              <w:t xml:space="preserve">«Красногорский район» на 2021 год и </w:t>
            </w:r>
          </w:p>
          <w:p w:rsidR="00C146A1" w:rsidRPr="006104D4" w:rsidRDefault="00C146A1" w:rsidP="00C146A1">
            <w:pPr>
              <w:jc w:val="right"/>
            </w:pPr>
            <w:r>
              <w:t>плановый период 2022 и 2023 годов»</w:t>
            </w:r>
          </w:p>
        </w:tc>
      </w:tr>
      <w:tr w:rsidR="00C146A1" w:rsidRPr="006104D4" w:rsidTr="00C146A1">
        <w:trPr>
          <w:trHeight w:val="328"/>
        </w:trPr>
        <w:tc>
          <w:tcPr>
            <w:tcW w:w="1358" w:type="dxa"/>
            <w:tcBorders>
              <w:top w:val="nil"/>
              <w:left w:val="nil"/>
              <w:bottom w:val="nil"/>
              <w:right w:val="nil"/>
            </w:tcBorders>
            <w:shd w:val="clear" w:color="auto" w:fill="auto"/>
            <w:vAlign w:val="bottom"/>
            <w:hideMark/>
          </w:tcPr>
          <w:p w:rsidR="00C146A1" w:rsidRPr="006104D4" w:rsidRDefault="00C146A1" w:rsidP="00C146A1">
            <w:pPr>
              <w:rPr>
                <w:sz w:val="18"/>
                <w:szCs w:val="18"/>
              </w:rPr>
            </w:pPr>
          </w:p>
        </w:tc>
        <w:tc>
          <w:tcPr>
            <w:tcW w:w="1319"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1248" w:type="dxa"/>
            <w:tcBorders>
              <w:top w:val="nil"/>
              <w:left w:val="nil"/>
              <w:bottom w:val="nil"/>
              <w:right w:val="nil"/>
            </w:tcBorders>
            <w:shd w:val="clear" w:color="auto" w:fill="auto"/>
            <w:noWrap/>
            <w:vAlign w:val="bottom"/>
            <w:hideMark/>
          </w:tcPr>
          <w:p w:rsidR="00C146A1" w:rsidRPr="006104D4" w:rsidRDefault="00C146A1" w:rsidP="00C146A1">
            <w:pPr>
              <w:rPr>
                <w:sz w:val="20"/>
                <w:szCs w:val="20"/>
              </w:rPr>
            </w:pPr>
          </w:p>
        </w:tc>
        <w:tc>
          <w:tcPr>
            <w:tcW w:w="5967" w:type="dxa"/>
            <w:tcBorders>
              <w:top w:val="nil"/>
              <w:left w:val="nil"/>
              <w:bottom w:val="nil"/>
              <w:right w:val="nil"/>
            </w:tcBorders>
            <w:shd w:val="clear" w:color="auto" w:fill="auto"/>
            <w:noWrap/>
            <w:vAlign w:val="bottom"/>
            <w:hideMark/>
          </w:tcPr>
          <w:p w:rsidR="00C146A1" w:rsidRPr="006104D4" w:rsidRDefault="00C146A1" w:rsidP="00C146A1">
            <w:pPr>
              <w:jc w:val="right"/>
            </w:pPr>
          </w:p>
        </w:tc>
      </w:tr>
    </w:tbl>
    <w:p w:rsidR="00C146A1" w:rsidRDefault="00C146A1" w:rsidP="00C146A1">
      <w:pPr>
        <w:ind w:left="1080"/>
        <w:jc w:val="center"/>
        <w:rPr>
          <w:bCs/>
        </w:rPr>
      </w:pPr>
      <w:r>
        <w:rPr>
          <w:bCs/>
        </w:rPr>
        <w:t>Источников внутреннего финансирования дефицита</w:t>
      </w:r>
    </w:p>
    <w:p w:rsidR="00C146A1" w:rsidRPr="001A61FF" w:rsidRDefault="00C146A1" w:rsidP="00C146A1">
      <w:pPr>
        <w:ind w:left="1080"/>
        <w:jc w:val="center"/>
        <w:rPr>
          <w:bCs/>
        </w:rPr>
      </w:pPr>
      <w:r>
        <w:rPr>
          <w:bCs/>
        </w:rPr>
        <w:t>бюджета Красногорского района на плановый период 2022 и 2023 годов</w:t>
      </w:r>
    </w:p>
    <w:p w:rsidR="00C146A1" w:rsidRDefault="00C146A1" w:rsidP="00C146A1">
      <w:pPr>
        <w:ind w:left="1080"/>
        <w:rPr>
          <w:bCs/>
        </w:rPr>
      </w:pPr>
      <w:r w:rsidRPr="001A61FF">
        <w:rPr>
          <w:bCs/>
        </w:rPr>
        <w:t xml:space="preserve">                                                                                                                           (</w:t>
      </w:r>
      <w:proofErr w:type="spellStart"/>
      <w:r w:rsidRPr="001A61FF">
        <w:rPr>
          <w:bCs/>
        </w:rPr>
        <w:t>тыс</w:t>
      </w:r>
      <w:proofErr w:type="gramStart"/>
      <w:r w:rsidRPr="001A61FF">
        <w:rPr>
          <w:bCs/>
        </w:rPr>
        <w:t>.р</w:t>
      </w:r>
      <w:proofErr w:type="gramEnd"/>
      <w:r w:rsidRPr="001A61FF">
        <w:rPr>
          <w:bCs/>
        </w:rPr>
        <w:t>уб</w:t>
      </w:r>
      <w:proofErr w:type="spellEnd"/>
      <w:r>
        <w:rPr>
          <w:bCs/>
        </w:rPr>
        <w:t>.</w:t>
      </w:r>
      <w:r w:rsidRPr="001A61FF">
        <w:rPr>
          <w:bCs/>
        </w:rPr>
        <w:t>)</w:t>
      </w:r>
    </w:p>
    <w:tbl>
      <w:tblPr>
        <w:tblW w:w="10774" w:type="dxa"/>
        <w:tblInd w:w="-821" w:type="dxa"/>
        <w:tblLayout w:type="fixed"/>
        <w:tblCellMar>
          <w:left w:w="30" w:type="dxa"/>
          <w:right w:w="30" w:type="dxa"/>
        </w:tblCellMar>
        <w:tblLook w:val="0000" w:firstRow="0" w:lastRow="0" w:firstColumn="0" w:lastColumn="0" w:noHBand="0" w:noVBand="0"/>
      </w:tblPr>
      <w:tblGrid>
        <w:gridCol w:w="2694"/>
        <w:gridCol w:w="4394"/>
        <w:gridCol w:w="1843"/>
        <w:gridCol w:w="1843"/>
      </w:tblGrid>
      <w:tr w:rsidR="00C146A1" w:rsidRPr="004B2F6B" w:rsidTr="00C146A1">
        <w:trPr>
          <w:trHeight w:val="358"/>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sidRPr="004B2F6B">
              <w:rPr>
                <w:b/>
                <w:bCs/>
                <w:color w:val="000000"/>
                <w:sz w:val="20"/>
                <w:szCs w:val="20"/>
              </w:rPr>
              <w:t>Код</w:t>
            </w:r>
          </w:p>
        </w:tc>
        <w:tc>
          <w:tcPr>
            <w:tcW w:w="43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sidRPr="004B2F6B">
              <w:rPr>
                <w:b/>
                <w:bCs/>
                <w:color w:val="000000"/>
                <w:sz w:val="20"/>
                <w:szCs w:val="20"/>
              </w:rPr>
              <w:t>Наименование источников</w:t>
            </w:r>
          </w:p>
        </w:tc>
        <w:tc>
          <w:tcPr>
            <w:tcW w:w="1843" w:type="dxa"/>
            <w:tcBorders>
              <w:top w:val="single" w:sz="6" w:space="0" w:color="auto"/>
              <w:left w:val="single" w:sz="6" w:space="0" w:color="auto"/>
              <w:bottom w:val="single" w:sz="6" w:space="0" w:color="auto"/>
              <w:right w:val="single" w:sz="6" w:space="0" w:color="auto"/>
            </w:tcBorders>
          </w:tcPr>
          <w:p w:rsidR="00C146A1" w:rsidRPr="00A423BA" w:rsidRDefault="00C146A1" w:rsidP="00C146A1">
            <w:pPr>
              <w:autoSpaceDE w:val="0"/>
              <w:autoSpaceDN w:val="0"/>
              <w:adjustRightInd w:val="0"/>
              <w:jc w:val="center"/>
              <w:rPr>
                <w:b/>
                <w:bCs/>
                <w:color w:val="000000"/>
                <w:sz w:val="18"/>
                <w:szCs w:val="18"/>
              </w:rPr>
            </w:pPr>
            <w:r>
              <w:rPr>
                <w:b/>
                <w:bCs/>
                <w:color w:val="000000"/>
                <w:sz w:val="18"/>
                <w:szCs w:val="18"/>
              </w:rPr>
              <w:t>2022 год</w:t>
            </w:r>
          </w:p>
          <w:p w:rsidR="00C146A1" w:rsidRPr="00A423BA" w:rsidRDefault="00C146A1" w:rsidP="00C146A1">
            <w:pPr>
              <w:autoSpaceDE w:val="0"/>
              <w:autoSpaceDN w:val="0"/>
              <w:adjustRightInd w:val="0"/>
              <w:jc w:val="center"/>
              <w:rPr>
                <w:b/>
                <w:bCs/>
                <w:color w:val="000000"/>
                <w:sz w:val="20"/>
                <w:szCs w:val="20"/>
              </w:rPr>
            </w:pPr>
          </w:p>
        </w:tc>
        <w:tc>
          <w:tcPr>
            <w:tcW w:w="1843"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Pr>
                <w:b/>
                <w:bCs/>
                <w:color w:val="000000"/>
                <w:sz w:val="20"/>
                <w:szCs w:val="20"/>
              </w:rPr>
              <w:t>2023 год</w:t>
            </w:r>
          </w:p>
        </w:tc>
      </w:tr>
      <w:tr w:rsidR="00C146A1" w:rsidRPr="004B2F6B" w:rsidTr="00C146A1">
        <w:trPr>
          <w:trHeight w:val="497"/>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sidRPr="004B2F6B">
              <w:rPr>
                <w:b/>
                <w:bCs/>
                <w:color w:val="000000"/>
                <w:sz w:val="20"/>
                <w:szCs w:val="20"/>
              </w:rPr>
              <w:t>000 01 02 00 00 00 0000 000</w:t>
            </w:r>
          </w:p>
        </w:tc>
        <w:tc>
          <w:tcPr>
            <w:tcW w:w="43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b/>
                <w:bCs/>
                <w:color w:val="000000"/>
                <w:sz w:val="20"/>
                <w:szCs w:val="20"/>
              </w:rPr>
            </w:pPr>
            <w:r w:rsidRPr="004B2F6B">
              <w:rPr>
                <w:b/>
                <w:bCs/>
                <w:color w:val="000000"/>
                <w:sz w:val="20"/>
                <w:szCs w:val="20"/>
              </w:rPr>
              <w:t>Кредиты кредитных организаций в валюте Российской Федерации</w:t>
            </w:r>
          </w:p>
        </w:tc>
        <w:tc>
          <w:tcPr>
            <w:tcW w:w="1843" w:type="dxa"/>
            <w:tcBorders>
              <w:top w:val="single" w:sz="6" w:space="0" w:color="auto"/>
              <w:left w:val="single" w:sz="6" w:space="0" w:color="auto"/>
              <w:bottom w:val="single" w:sz="6" w:space="0" w:color="auto"/>
              <w:right w:val="single" w:sz="6" w:space="0" w:color="auto"/>
            </w:tcBorders>
          </w:tcPr>
          <w:p w:rsidR="00C146A1" w:rsidRPr="00A423BA" w:rsidRDefault="00C146A1" w:rsidP="00C146A1">
            <w:pPr>
              <w:autoSpaceDE w:val="0"/>
              <w:autoSpaceDN w:val="0"/>
              <w:adjustRightInd w:val="0"/>
              <w:ind w:left="-172" w:right="-172" w:firstLine="172"/>
              <w:jc w:val="center"/>
              <w:rPr>
                <w:b/>
                <w:bCs/>
                <w:color w:val="000000"/>
                <w:sz w:val="20"/>
                <w:szCs w:val="20"/>
              </w:rPr>
            </w:pPr>
            <w:r w:rsidRPr="00A423BA">
              <w:rPr>
                <w:b/>
                <w:bCs/>
                <w:color w:val="000000"/>
                <w:sz w:val="20"/>
                <w:szCs w:val="20"/>
              </w:rPr>
              <w:t>0,0</w:t>
            </w:r>
          </w:p>
        </w:tc>
        <w:tc>
          <w:tcPr>
            <w:tcW w:w="1843"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ind w:left="-172" w:right="-172" w:firstLine="172"/>
              <w:jc w:val="center"/>
              <w:rPr>
                <w:b/>
                <w:bCs/>
                <w:color w:val="000000"/>
                <w:sz w:val="20"/>
                <w:szCs w:val="20"/>
              </w:rPr>
            </w:pPr>
            <w:r>
              <w:rPr>
                <w:b/>
                <w:bCs/>
                <w:color w:val="000000"/>
                <w:sz w:val="20"/>
                <w:szCs w:val="20"/>
              </w:rPr>
              <w:t>0,0</w:t>
            </w:r>
          </w:p>
        </w:tc>
      </w:tr>
      <w:tr w:rsidR="00C146A1" w:rsidRPr="004B2F6B" w:rsidTr="00C146A1">
        <w:trPr>
          <w:trHeight w:val="497"/>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000 01 02 00 00 05 0000 710</w:t>
            </w:r>
          </w:p>
        </w:tc>
        <w:tc>
          <w:tcPr>
            <w:tcW w:w="43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color w:val="000000"/>
                <w:sz w:val="20"/>
                <w:szCs w:val="20"/>
              </w:rPr>
            </w:pPr>
            <w:r w:rsidRPr="004B2F6B">
              <w:rPr>
                <w:color w:val="000000"/>
                <w:sz w:val="20"/>
                <w:szCs w:val="20"/>
              </w:rPr>
              <w:t>Получение кредитов  от кредитных организаций  бюджетами  муниципальных районов в валюте Российской Федерации</w:t>
            </w:r>
          </w:p>
        </w:tc>
        <w:tc>
          <w:tcPr>
            <w:tcW w:w="1843"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38623,2</w:t>
            </w:r>
          </w:p>
        </w:tc>
        <w:tc>
          <w:tcPr>
            <w:tcW w:w="1843"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38623,2</w:t>
            </w:r>
          </w:p>
        </w:tc>
      </w:tr>
      <w:tr w:rsidR="00C146A1" w:rsidRPr="004B2F6B" w:rsidTr="00C146A1">
        <w:trPr>
          <w:trHeight w:val="497"/>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 xml:space="preserve">000 01 02 00 00 05 0000 </w:t>
            </w:r>
            <w:r>
              <w:rPr>
                <w:color w:val="000000"/>
                <w:sz w:val="20"/>
                <w:szCs w:val="20"/>
              </w:rPr>
              <w:t>8</w:t>
            </w:r>
            <w:r w:rsidRPr="004B2F6B">
              <w:rPr>
                <w:color w:val="000000"/>
                <w:sz w:val="20"/>
                <w:szCs w:val="20"/>
              </w:rPr>
              <w:t>10</w:t>
            </w:r>
          </w:p>
        </w:tc>
        <w:tc>
          <w:tcPr>
            <w:tcW w:w="43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color w:val="000000"/>
                <w:sz w:val="20"/>
                <w:szCs w:val="20"/>
              </w:rPr>
            </w:pPr>
            <w:r w:rsidRPr="004B2F6B">
              <w:rPr>
                <w:color w:val="000000"/>
                <w:sz w:val="20"/>
                <w:szCs w:val="20"/>
              </w:rPr>
              <w:t>П</w:t>
            </w:r>
            <w:r>
              <w:rPr>
                <w:color w:val="000000"/>
                <w:sz w:val="20"/>
                <w:szCs w:val="20"/>
              </w:rPr>
              <w:t>огашение</w:t>
            </w:r>
            <w:r w:rsidRPr="004B2F6B">
              <w:rPr>
                <w:color w:val="000000"/>
                <w:sz w:val="20"/>
                <w:szCs w:val="20"/>
              </w:rPr>
              <w:t xml:space="preserve"> кредитов  от кредитных организаций  бюджетами  муниципальных районов в валюте Российской Федерации</w:t>
            </w:r>
          </w:p>
        </w:tc>
        <w:tc>
          <w:tcPr>
            <w:tcW w:w="1843"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-38623,2</w:t>
            </w:r>
          </w:p>
        </w:tc>
        <w:tc>
          <w:tcPr>
            <w:tcW w:w="1843"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-38623,2</w:t>
            </w:r>
          </w:p>
        </w:tc>
      </w:tr>
      <w:tr w:rsidR="00C146A1" w:rsidRPr="004B2F6B" w:rsidTr="00C146A1">
        <w:trPr>
          <w:trHeight w:val="703"/>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sidRPr="004B2F6B">
              <w:rPr>
                <w:b/>
                <w:bCs/>
                <w:color w:val="000000"/>
                <w:sz w:val="20"/>
                <w:szCs w:val="20"/>
              </w:rPr>
              <w:t>000 01 05 00 00 00 0000 000</w:t>
            </w:r>
          </w:p>
        </w:tc>
        <w:tc>
          <w:tcPr>
            <w:tcW w:w="43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b/>
                <w:bCs/>
                <w:color w:val="000000"/>
                <w:sz w:val="20"/>
                <w:szCs w:val="20"/>
              </w:rPr>
            </w:pPr>
            <w:r w:rsidRPr="004B2F6B">
              <w:rPr>
                <w:b/>
                <w:bCs/>
                <w:color w:val="000000"/>
                <w:sz w:val="20"/>
                <w:szCs w:val="20"/>
              </w:rPr>
              <w:t>Изменение остатков средств на счетах по учету средств бюджета</w:t>
            </w:r>
          </w:p>
        </w:tc>
        <w:tc>
          <w:tcPr>
            <w:tcW w:w="1843"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b/>
                <w:bCs/>
                <w:color w:val="000000"/>
                <w:sz w:val="20"/>
                <w:szCs w:val="20"/>
              </w:rPr>
            </w:pPr>
            <w:r>
              <w:rPr>
                <w:b/>
                <w:bCs/>
                <w:color w:val="000000"/>
                <w:sz w:val="20"/>
                <w:szCs w:val="20"/>
              </w:rPr>
              <w:t>0,0</w:t>
            </w:r>
          </w:p>
        </w:tc>
        <w:tc>
          <w:tcPr>
            <w:tcW w:w="1843"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b/>
                <w:bCs/>
                <w:color w:val="000000"/>
                <w:sz w:val="20"/>
                <w:szCs w:val="20"/>
              </w:rPr>
            </w:pPr>
            <w:r>
              <w:rPr>
                <w:b/>
                <w:bCs/>
                <w:color w:val="000000"/>
                <w:sz w:val="20"/>
                <w:szCs w:val="20"/>
              </w:rPr>
              <w:t>0,0</w:t>
            </w:r>
          </w:p>
          <w:p w:rsidR="00C146A1" w:rsidRPr="004B2F6B" w:rsidRDefault="00C146A1" w:rsidP="00C146A1">
            <w:pPr>
              <w:autoSpaceDE w:val="0"/>
              <w:autoSpaceDN w:val="0"/>
              <w:adjustRightInd w:val="0"/>
              <w:jc w:val="center"/>
              <w:rPr>
                <w:b/>
                <w:bCs/>
                <w:color w:val="000000"/>
                <w:sz w:val="20"/>
                <w:szCs w:val="20"/>
              </w:rPr>
            </w:pPr>
          </w:p>
        </w:tc>
      </w:tr>
      <w:tr w:rsidR="00C146A1" w:rsidRPr="004B2F6B" w:rsidTr="00C146A1">
        <w:trPr>
          <w:trHeight w:val="703"/>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000 01 05 02 01 05 0000 510</w:t>
            </w:r>
          </w:p>
        </w:tc>
        <w:tc>
          <w:tcPr>
            <w:tcW w:w="43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Увеличение прочих остатков денежных средств бюджетов  муниципальных районов</w:t>
            </w:r>
          </w:p>
        </w:tc>
        <w:tc>
          <w:tcPr>
            <w:tcW w:w="1843"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Pr>
                <w:color w:val="000000"/>
                <w:sz w:val="20"/>
                <w:szCs w:val="20"/>
              </w:rPr>
              <w:t>-328338,2</w:t>
            </w:r>
          </w:p>
        </w:tc>
        <w:tc>
          <w:tcPr>
            <w:tcW w:w="1843"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Pr>
                <w:color w:val="000000"/>
                <w:sz w:val="20"/>
                <w:szCs w:val="20"/>
              </w:rPr>
              <w:t>-347135,3</w:t>
            </w:r>
          </w:p>
        </w:tc>
      </w:tr>
      <w:tr w:rsidR="00C146A1" w:rsidRPr="004B2F6B" w:rsidTr="00C146A1">
        <w:trPr>
          <w:trHeight w:val="703"/>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000 01 05 02 01 05 0000 610</w:t>
            </w:r>
          </w:p>
        </w:tc>
        <w:tc>
          <w:tcPr>
            <w:tcW w:w="43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sidRPr="004B2F6B">
              <w:rPr>
                <w:color w:val="000000"/>
                <w:sz w:val="20"/>
                <w:szCs w:val="20"/>
              </w:rPr>
              <w:t>Уменьшение прочих остатков денежных средств бюджетов муниципальных районов</w:t>
            </w:r>
          </w:p>
        </w:tc>
        <w:tc>
          <w:tcPr>
            <w:tcW w:w="1843"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r>
              <w:rPr>
                <w:color w:val="000000"/>
                <w:sz w:val="20"/>
                <w:szCs w:val="20"/>
              </w:rPr>
              <w:t>328338,2</w:t>
            </w:r>
          </w:p>
        </w:tc>
        <w:tc>
          <w:tcPr>
            <w:tcW w:w="1843"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color w:val="000000"/>
                <w:sz w:val="20"/>
                <w:szCs w:val="20"/>
              </w:rPr>
            </w:pPr>
            <w:r>
              <w:rPr>
                <w:color w:val="000000"/>
                <w:sz w:val="20"/>
                <w:szCs w:val="20"/>
              </w:rPr>
              <w:t>347135,3</w:t>
            </w:r>
          </w:p>
          <w:p w:rsidR="00C146A1" w:rsidRPr="004B2F6B" w:rsidRDefault="00C146A1" w:rsidP="00C146A1">
            <w:pPr>
              <w:autoSpaceDE w:val="0"/>
              <w:autoSpaceDN w:val="0"/>
              <w:adjustRightInd w:val="0"/>
              <w:jc w:val="center"/>
              <w:rPr>
                <w:color w:val="000000"/>
                <w:sz w:val="20"/>
                <w:szCs w:val="20"/>
              </w:rPr>
            </w:pPr>
          </w:p>
        </w:tc>
      </w:tr>
      <w:tr w:rsidR="00C146A1" w:rsidRPr="004B2F6B" w:rsidTr="00C146A1">
        <w:trPr>
          <w:trHeight w:val="310"/>
        </w:trPr>
        <w:tc>
          <w:tcPr>
            <w:tcW w:w="26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color w:val="000000"/>
                <w:sz w:val="20"/>
                <w:szCs w:val="20"/>
              </w:rPr>
            </w:pPr>
          </w:p>
        </w:tc>
        <w:tc>
          <w:tcPr>
            <w:tcW w:w="4394"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rPr>
                <w:b/>
                <w:bCs/>
                <w:color w:val="000000"/>
                <w:sz w:val="20"/>
                <w:szCs w:val="20"/>
              </w:rPr>
            </w:pPr>
            <w:r w:rsidRPr="004B2F6B">
              <w:rPr>
                <w:b/>
                <w:bCs/>
                <w:color w:val="000000"/>
                <w:sz w:val="20"/>
                <w:szCs w:val="20"/>
              </w:rPr>
              <w:t>ИТОГО</w:t>
            </w:r>
          </w:p>
        </w:tc>
        <w:tc>
          <w:tcPr>
            <w:tcW w:w="1843" w:type="dxa"/>
            <w:tcBorders>
              <w:top w:val="single" w:sz="6" w:space="0" w:color="auto"/>
              <w:left w:val="single" w:sz="6" w:space="0" w:color="auto"/>
              <w:bottom w:val="single" w:sz="6" w:space="0" w:color="auto"/>
              <w:right w:val="single" w:sz="6" w:space="0" w:color="auto"/>
            </w:tcBorders>
          </w:tcPr>
          <w:p w:rsidR="00C146A1" w:rsidRDefault="00C146A1" w:rsidP="00C146A1">
            <w:pPr>
              <w:autoSpaceDE w:val="0"/>
              <w:autoSpaceDN w:val="0"/>
              <w:adjustRightInd w:val="0"/>
              <w:jc w:val="center"/>
              <w:rPr>
                <w:b/>
                <w:bCs/>
                <w:color w:val="000000"/>
                <w:sz w:val="20"/>
                <w:szCs w:val="20"/>
              </w:rPr>
            </w:pPr>
            <w:r w:rsidRPr="00A423BA">
              <w:rPr>
                <w:b/>
                <w:bCs/>
                <w:color w:val="000000"/>
                <w:sz w:val="20"/>
                <w:szCs w:val="20"/>
              </w:rPr>
              <w:t>0,0</w:t>
            </w:r>
          </w:p>
        </w:tc>
        <w:tc>
          <w:tcPr>
            <w:tcW w:w="1843" w:type="dxa"/>
            <w:tcBorders>
              <w:top w:val="single" w:sz="6" w:space="0" w:color="auto"/>
              <w:left w:val="single" w:sz="6" w:space="0" w:color="auto"/>
              <w:bottom w:val="single" w:sz="6" w:space="0" w:color="auto"/>
              <w:right w:val="single" w:sz="6" w:space="0" w:color="auto"/>
            </w:tcBorders>
          </w:tcPr>
          <w:p w:rsidR="00C146A1" w:rsidRPr="004B2F6B" w:rsidRDefault="00C146A1" w:rsidP="00C146A1">
            <w:pPr>
              <w:autoSpaceDE w:val="0"/>
              <w:autoSpaceDN w:val="0"/>
              <w:adjustRightInd w:val="0"/>
              <w:jc w:val="center"/>
              <w:rPr>
                <w:b/>
                <w:bCs/>
                <w:color w:val="000000"/>
                <w:sz w:val="20"/>
                <w:szCs w:val="20"/>
              </w:rPr>
            </w:pPr>
            <w:r>
              <w:rPr>
                <w:b/>
                <w:bCs/>
                <w:color w:val="000000"/>
                <w:sz w:val="20"/>
                <w:szCs w:val="20"/>
              </w:rPr>
              <w:t>0,0</w:t>
            </w:r>
          </w:p>
        </w:tc>
      </w:tr>
    </w:tbl>
    <w:p w:rsidR="00C146A1" w:rsidRDefault="00C146A1" w:rsidP="00C146A1">
      <w:pPr>
        <w:tabs>
          <w:tab w:val="left" w:pos="709"/>
        </w:tabs>
        <w:autoSpaceDE w:val="0"/>
        <w:autoSpaceDN w:val="0"/>
        <w:adjustRightInd w:val="0"/>
        <w:ind w:left="1080"/>
        <w:jc w:val="both"/>
        <w:outlineLvl w:val="1"/>
      </w:pPr>
    </w:p>
    <w:p w:rsidR="00C146A1" w:rsidRPr="00EA5756" w:rsidRDefault="00C146A1" w:rsidP="00C146A1">
      <w:pPr>
        <w:tabs>
          <w:tab w:val="left" w:pos="720"/>
        </w:tabs>
        <w:spacing w:line="100" w:lineRule="atLeast"/>
        <w:ind w:left="1080"/>
        <w:jc w:val="both"/>
      </w:pPr>
    </w:p>
    <w:p w:rsidR="00C146A1" w:rsidRPr="00354564" w:rsidRDefault="00C146A1" w:rsidP="00FD6235">
      <w:pPr>
        <w:numPr>
          <w:ilvl w:val="0"/>
          <w:numId w:val="4"/>
        </w:numPr>
        <w:tabs>
          <w:tab w:val="left" w:pos="720"/>
        </w:tabs>
        <w:suppressAutoHyphens/>
        <w:spacing w:line="100" w:lineRule="atLeast"/>
        <w:jc w:val="both"/>
        <w:rPr>
          <w:b/>
          <w:sz w:val="26"/>
          <w:szCs w:val="26"/>
        </w:rPr>
      </w:pPr>
      <w:r w:rsidRPr="00354564">
        <w:rPr>
          <w:b/>
          <w:sz w:val="26"/>
          <w:szCs w:val="26"/>
        </w:rPr>
        <w:t>В статье 4:</w:t>
      </w:r>
    </w:p>
    <w:p w:rsidR="00C146A1" w:rsidRPr="00354564" w:rsidRDefault="00C146A1" w:rsidP="00C146A1">
      <w:pPr>
        <w:tabs>
          <w:tab w:val="left" w:pos="720"/>
        </w:tabs>
        <w:spacing w:line="100" w:lineRule="atLeast"/>
        <w:ind w:left="720"/>
        <w:jc w:val="both"/>
        <w:rPr>
          <w:b/>
          <w:sz w:val="26"/>
          <w:szCs w:val="26"/>
        </w:rPr>
      </w:pPr>
    </w:p>
    <w:p w:rsidR="00C146A1" w:rsidRPr="00354564" w:rsidRDefault="00C146A1" w:rsidP="00FD6235">
      <w:pPr>
        <w:numPr>
          <w:ilvl w:val="0"/>
          <w:numId w:val="6"/>
        </w:numPr>
        <w:tabs>
          <w:tab w:val="left" w:pos="720"/>
        </w:tabs>
        <w:suppressAutoHyphens/>
        <w:spacing w:line="100" w:lineRule="atLeast"/>
        <w:jc w:val="both"/>
        <w:rPr>
          <w:sz w:val="26"/>
          <w:szCs w:val="26"/>
        </w:rPr>
      </w:pPr>
      <w:r w:rsidRPr="00354564">
        <w:rPr>
          <w:sz w:val="26"/>
          <w:szCs w:val="26"/>
        </w:rPr>
        <w:t xml:space="preserve"> В пункте 1 части 1 слова </w:t>
      </w:r>
      <w:r w:rsidRPr="00354564">
        <w:rPr>
          <w:b/>
          <w:sz w:val="26"/>
          <w:szCs w:val="26"/>
          <w:highlight w:val="yellow"/>
          <w:u w:val="single"/>
        </w:rPr>
        <w:t>«согласно приложению 7</w:t>
      </w:r>
      <w:r w:rsidRPr="00354564">
        <w:rPr>
          <w:sz w:val="26"/>
          <w:szCs w:val="26"/>
          <w:highlight w:val="yellow"/>
        </w:rPr>
        <w:t>»</w:t>
      </w:r>
      <w:r w:rsidRPr="00354564">
        <w:rPr>
          <w:sz w:val="26"/>
          <w:szCs w:val="26"/>
        </w:rPr>
        <w:t xml:space="preserve"> заменить словами</w:t>
      </w:r>
      <w:r w:rsidRPr="00354564">
        <w:rPr>
          <w:sz w:val="26"/>
          <w:szCs w:val="26"/>
          <w:highlight w:val="yellow"/>
        </w:rPr>
        <w:t xml:space="preserve"> </w:t>
      </w:r>
      <w:r w:rsidRPr="00354564">
        <w:rPr>
          <w:b/>
          <w:sz w:val="26"/>
          <w:szCs w:val="26"/>
          <w:highlight w:val="yellow"/>
          <w:u w:val="single"/>
        </w:rPr>
        <w:t>«согласно приложениям   7, 7.1».</w:t>
      </w:r>
      <w:r w:rsidRPr="00354564">
        <w:rPr>
          <w:b/>
          <w:sz w:val="26"/>
          <w:szCs w:val="26"/>
          <w:u w:val="single"/>
        </w:rPr>
        <w:t xml:space="preserve"> </w:t>
      </w:r>
      <w:r w:rsidRPr="00354564">
        <w:rPr>
          <w:sz w:val="26"/>
          <w:szCs w:val="26"/>
        </w:rPr>
        <w:t xml:space="preserve"> </w:t>
      </w:r>
    </w:p>
    <w:p w:rsidR="00C146A1" w:rsidRPr="00354564" w:rsidRDefault="00C146A1" w:rsidP="00C146A1">
      <w:pPr>
        <w:tabs>
          <w:tab w:val="left" w:pos="720"/>
        </w:tabs>
        <w:spacing w:line="100" w:lineRule="atLeast"/>
        <w:ind w:left="-709"/>
        <w:jc w:val="both"/>
        <w:rPr>
          <w:sz w:val="26"/>
          <w:szCs w:val="26"/>
        </w:rPr>
      </w:pPr>
      <w:r w:rsidRPr="00354564">
        <w:rPr>
          <w:sz w:val="26"/>
          <w:szCs w:val="26"/>
        </w:rPr>
        <w:t xml:space="preserve">                         Дополнить приложением 7.1. следующего содержания:  </w:t>
      </w:r>
    </w:p>
    <w:p w:rsidR="00C146A1" w:rsidRDefault="00C146A1" w:rsidP="00C146A1">
      <w:pPr>
        <w:tabs>
          <w:tab w:val="left" w:pos="720"/>
        </w:tabs>
        <w:spacing w:line="100" w:lineRule="atLeast"/>
        <w:ind w:left="-709"/>
        <w:jc w:val="right"/>
      </w:pPr>
      <w:r>
        <w:t>Приложение 7.1</w:t>
      </w:r>
    </w:p>
    <w:p w:rsidR="00C146A1" w:rsidRDefault="00C146A1" w:rsidP="00C146A1">
      <w:pPr>
        <w:tabs>
          <w:tab w:val="left" w:pos="720"/>
        </w:tabs>
        <w:spacing w:line="100" w:lineRule="atLeast"/>
        <w:ind w:left="-709"/>
        <w:jc w:val="right"/>
      </w:pPr>
      <w:r>
        <w:t>к решению Совета депутатов</w:t>
      </w:r>
    </w:p>
    <w:p w:rsidR="00C146A1" w:rsidRDefault="00C146A1" w:rsidP="00C146A1">
      <w:pPr>
        <w:tabs>
          <w:tab w:val="left" w:pos="720"/>
        </w:tabs>
        <w:spacing w:line="100" w:lineRule="atLeast"/>
        <w:ind w:left="-709"/>
        <w:jc w:val="right"/>
      </w:pPr>
      <w:r>
        <w:t>муниципального образования «Красногорский</w:t>
      </w:r>
    </w:p>
    <w:p w:rsidR="00C146A1" w:rsidRDefault="00C146A1" w:rsidP="00C146A1">
      <w:pPr>
        <w:tabs>
          <w:tab w:val="left" w:pos="720"/>
        </w:tabs>
        <w:spacing w:line="100" w:lineRule="atLeast"/>
        <w:ind w:left="-709"/>
        <w:jc w:val="right"/>
      </w:pPr>
      <w:r>
        <w:t>район» «О бюджете муниципального образования</w:t>
      </w:r>
    </w:p>
    <w:p w:rsidR="00C146A1" w:rsidRDefault="00C146A1" w:rsidP="00C146A1">
      <w:pPr>
        <w:tabs>
          <w:tab w:val="left" w:pos="720"/>
        </w:tabs>
        <w:spacing w:line="100" w:lineRule="atLeast"/>
        <w:ind w:left="-709"/>
        <w:jc w:val="right"/>
      </w:pPr>
      <w:r>
        <w:t>«Красногорский район» на 2021 год и</w:t>
      </w:r>
    </w:p>
    <w:p w:rsidR="00C146A1" w:rsidRDefault="00C146A1" w:rsidP="00C146A1">
      <w:pPr>
        <w:tabs>
          <w:tab w:val="left" w:pos="720"/>
        </w:tabs>
        <w:spacing w:line="100" w:lineRule="atLeast"/>
        <w:ind w:left="-709"/>
        <w:jc w:val="right"/>
      </w:pPr>
      <w:r>
        <w:t>плановый период 2022 и 2023 годов»</w:t>
      </w:r>
    </w:p>
    <w:p w:rsidR="00C146A1" w:rsidRDefault="00C146A1" w:rsidP="00C146A1">
      <w:pPr>
        <w:tabs>
          <w:tab w:val="left" w:pos="720"/>
        </w:tabs>
        <w:spacing w:line="100" w:lineRule="atLeast"/>
        <w:ind w:left="-709"/>
        <w:jc w:val="center"/>
      </w:pPr>
    </w:p>
    <w:p w:rsidR="00C146A1" w:rsidRDefault="00C146A1" w:rsidP="00C146A1">
      <w:pPr>
        <w:tabs>
          <w:tab w:val="left" w:pos="720"/>
        </w:tabs>
        <w:spacing w:line="100" w:lineRule="atLeast"/>
        <w:ind w:left="-709"/>
        <w:jc w:val="center"/>
        <w:rPr>
          <w:b/>
        </w:rPr>
      </w:pPr>
      <w:r>
        <w:rPr>
          <w:b/>
        </w:rPr>
        <w:t xml:space="preserve">Изменение ведомственной классификации расходов бюджета </w:t>
      </w:r>
    </w:p>
    <w:p w:rsidR="00C146A1" w:rsidRDefault="00C146A1" w:rsidP="00C146A1">
      <w:pPr>
        <w:tabs>
          <w:tab w:val="left" w:pos="720"/>
        </w:tabs>
        <w:spacing w:line="100" w:lineRule="atLeast"/>
        <w:ind w:left="-709"/>
        <w:jc w:val="center"/>
        <w:rPr>
          <w:b/>
        </w:rPr>
      </w:pPr>
      <w:r>
        <w:rPr>
          <w:b/>
        </w:rPr>
        <w:t>муниципального образования «Красногорский район» на 2021 год</w:t>
      </w:r>
    </w:p>
    <w:p w:rsidR="00C146A1" w:rsidRPr="001C26E2" w:rsidRDefault="00C146A1" w:rsidP="00C146A1">
      <w:pPr>
        <w:tabs>
          <w:tab w:val="left" w:pos="720"/>
        </w:tabs>
        <w:spacing w:line="100" w:lineRule="atLeast"/>
        <w:ind w:left="-709"/>
        <w:jc w:val="right"/>
        <w:rPr>
          <w:sz w:val="16"/>
          <w:szCs w:val="16"/>
        </w:rPr>
      </w:pPr>
      <w:r>
        <w:rPr>
          <w:sz w:val="16"/>
          <w:szCs w:val="16"/>
        </w:rPr>
        <w:t>Единица измерения: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851"/>
        <w:gridCol w:w="992"/>
        <w:gridCol w:w="1276"/>
        <w:gridCol w:w="924"/>
        <w:gridCol w:w="1593"/>
      </w:tblGrid>
      <w:tr w:rsidR="00C146A1" w:rsidRPr="00DF08EB" w:rsidTr="00C146A1">
        <w:tc>
          <w:tcPr>
            <w:tcW w:w="4077" w:type="dxa"/>
          </w:tcPr>
          <w:p w:rsidR="00C146A1" w:rsidRPr="00DF08EB" w:rsidRDefault="00C146A1" w:rsidP="00C146A1">
            <w:pPr>
              <w:tabs>
                <w:tab w:val="left" w:pos="720"/>
              </w:tabs>
              <w:spacing w:line="100" w:lineRule="atLeast"/>
              <w:jc w:val="center"/>
              <w:rPr>
                <w:b/>
                <w:sz w:val="20"/>
                <w:szCs w:val="20"/>
              </w:rPr>
            </w:pPr>
            <w:r w:rsidRPr="00DF08EB">
              <w:rPr>
                <w:b/>
                <w:sz w:val="20"/>
                <w:szCs w:val="20"/>
              </w:rPr>
              <w:t>Наименование показателя</w:t>
            </w:r>
          </w:p>
        </w:tc>
        <w:tc>
          <w:tcPr>
            <w:tcW w:w="851" w:type="dxa"/>
          </w:tcPr>
          <w:p w:rsidR="00C146A1" w:rsidRPr="00DF08EB" w:rsidRDefault="00C146A1" w:rsidP="00C146A1">
            <w:pPr>
              <w:tabs>
                <w:tab w:val="left" w:pos="720"/>
              </w:tabs>
              <w:spacing w:line="100" w:lineRule="atLeast"/>
              <w:jc w:val="center"/>
              <w:rPr>
                <w:b/>
                <w:sz w:val="20"/>
                <w:szCs w:val="20"/>
              </w:rPr>
            </w:pPr>
            <w:r w:rsidRPr="00DF08EB">
              <w:rPr>
                <w:b/>
                <w:sz w:val="20"/>
                <w:szCs w:val="20"/>
              </w:rPr>
              <w:t>Глава</w:t>
            </w:r>
          </w:p>
        </w:tc>
        <w:tc>
          <w:tcPr>
            <w:tcW w:w="992" w:type="dxa"/>
          </w:tcPr>
          <w:p w:rsidR="00C146A1" w:rsidRPr="00DF08EB" w:rsidRDefault="00C146A1" w:rsidP="00C146A1">
            <w:pPr>
              <w:tabs>
                <w:tab w:val="left" w:pos="720"/>
              </w:tabs>
              <w:spacing w:line="100" w:lineRule="atLeast"/>
              <w:jc w:val="center"/>
              <w:rPr>
                <w:b/>
                <w:sz w:val="20"/>
                <w:szCs w:val="20"/>
              </w:rPr>
            </w:pPr>
            <w:r w:rsidRPr="00DF08EB">
              <w:rPr>
                <w:b/>
                <w:sz w:val="20"/>
                <w:szCs w:val="20"/>
              </w:rPr>
              <w:t>Разд., подраздел</w:t>
            </w:r>
          </w:p>
        </w:tc>
        <w:tc>
          <w:tcPr>
            <w:tcW w:w="1276" w:type="dxa"/>
          </w:tcPr>
          <w:p w:rsidR="00C146A1" w:rsidRPr="00DF08EB" w:rsidRDefault="00C146A1" w:rsidP="00C146A1">
            <w:pPr>
              <w:tabs>
                <w:tab w:val="left" w:pos="720"/>
              </w:tabs>
              <w:spacing w:line="100" w:lineRule="atLeast"/>
              <w:jc w:val="center"/>
              <w:rPr>
                <w:b/>
                <w:sz w:val="20"/>
                <w:szCs w:val="20"/>
              </w:rPr>
            </w:pPr>
            <w:r w:rsidRPr="00DF08EB">
              <w:rPr>
                <w:b/>
                <w:sz w:val="20"/>
                <w:szCs w:val="20"/>
              </w:rPr>
              <w:t>Целевая статья</w:t>
            </w:r>
          </w:p>
        </w:tc>
        <w:tc>
          <w:tcPr>
            <w:tcW w:w="924" w:type="dxa"/>
          </w:tcPr>
          <w:p w:rsidR="00C146A1" w:rsidRPr="00DF08EB" w:rsidRDefault="00C146A1" w:rsidP="00C146A1">
            <w:pPr>
              <w:tabs>
                <w:tab w:val="left" w:pos="720"/>
              </w:tabs>
              <w:spacing w:line="100" w:lineRule="atLeast"/>
              <w:jc w:val="center"/>
              <w:rPr>
                <w:b/>
                <w:sz w:val="20"/>
                <w:szCs w:val="20"/>
              </w:rPr>
            </w:pPr>
            <w:r w:rsidRPr="00DF08EB">
              <w:rPr>
                <w:b/>
                <w:sz w:val="20"/>
                <w:szCs w:val="20"/>
              </w:rPr>
              <w:t>Вид расхода</w:t>
            </w:r>
          </w:p>
        </w:tc>
        <w:tc>
          <w:tcPr>
            <w:tcW w:w="1593" w:type="dxa"/>
          </w:tcPr>
          <w:p w:rsidR="00C146A1" w:rsidRPr="00DF08EB" w:rsidRDefault="00C146A1" w:rsidP="00C146A1">
            <w:pPr>
              <w:tabs>
                <w:tab w:val="left" w:pos="720"/>
              </w:tabs>
              <w:spacing w:line="100" w:lineRule="atLeast"/>
              <w:jc w:val="center"/>
              <w:rPr>
                <w:b/>
                <w:sz w:val="20"/>
                <w:szCs w:val="20"/>
              </w:rPr>
            </w:pPr>
            <w:r w:rsidRPr="00DF08EB">
              <w:rPr>
                <w:b/>
                <w:sz w:val="20"/>
                <w:szCs w:val="20"/>
              </w:rPr>
              <w:t>Изменения</w:t>
            </w:r>
          </w:p>
        </w:tc>
      </w:tr>
      <w:tr w:rsidR="00C146A1" w:rsidRPr="00DF08EB" w:rsidTr="00C146A1">
        <w:tc>
          <w:tcPr>
            <w:tcW w:w="4077" w:type="dxa"/>
          </w:tcPr>
          <w:p w:rsidR="00C146A1" w:rsidRPr="001417C1" w:rsidRDefault="00C146A1" w:rsidP="00C146A1">
            <w:pPr>
              <w:tabs>
                <w:tab w:val="left" w:pos="720"/>
              </w:tabs>
              <w:spacing w:line="100" w:lineRule="atLeast"/>
              <w:jc w:val="center"/>
              <w:rPr>
                <w:b/>
                <w:sz w:val="20"/>
                <w:szCs w:val="20"/>
              </w:rPr>
            </w:pPr>
            <w:r w:rsidRPr="001417C1">
              <w:rPr>
                <w:b/>
                <w:sz w:val="20"/>
                <w:szCs w:val="20"/>
              </w:rPr>
              <w:t>ВСЕГО</w:t>
            </w:r>
          </w:p>
        </w:tc>
        <w:tc>
          <w:tcPr>
            <w:tcW w:w="851" w:type="dxa"/>
          </w:tcPr>
          <w:p w:rsidR="00C146A1" w:rsidRPr="001417C1" w:rsidRDefault="00C146A1" w:rsidP="00C146A1">
            <w:pPr>
              <w:tabs>
                <w:tab w:val="left" w:pos="720"/>
              </w:tabs>
              <w:spacing w:line="100" w:lineRule="atLeast"/>
              <w:jc w:val="center"/>
              <w:rPr>
                <w:b/>
                <w:sz w:val="20"/>
                <w:szCs w:val="20"/>
              </w:rPr>
            </w:pPr>
            <w:r w:rsidRPr="001417C1">
              <w:rPr>
                <w:b/>
                <w:sz w:val="20"/>
                <w:szCs w:val="20"/>
              </w:rPr>
              <w:t>000</w:t>
            </w:r>
          </w:p>
        </w:tc>
        <w:tc>
          <w:tcPr>
            <w:tcW w:w="992" w:type="dxa"/>
          </w:tcPr>
          <w:p w:rsidR="00C146A1" w:rsidRPr="001417C1" w:rsidRDefault="00C146A1" w:rsidP="00C146A1">
            <w:pPr>
              <w:tabs>
                <w:tab w:val="left" w:pos="720"/>
              </w:tabs>
              <w:spacing w:line="100" w:lineRule="atLeast"/>
              <w:jc w:val="center"/>
              <w:rPr>
                <w:b/>
                <w:sz w:val="20"/>
                <w:szCs w:val="20"/>
              </w:rPr>
            </w:pPr>
            <w:r w:rsidRPr="001417C1">
              <w:rPr>
                <w:b/>
                <w:sz w:val="20"/>
                <w:szCs w:val="20"/>
              </w:rPr>
              <w:t>0000</w:t>
            </w:r>
          </w:p>
        </w:tc>
        <w:tc>
          <w:tcPr>
            <w:tcW w:w="1276" w:type="dxa"/>
          </w:tcPr>
          <w:p w:rsidR="00C146A1" w:rsidRPr="001417C1" w:rsidRDefault="00C146A1" w:rsidP="00C146A1">
            <w:pPr>
              <w:tabs>
                <w:tab w:val="left" w:pos="720"/>
              </w:tabs>
              <w:spacing w:line="100" w:lineRule="atLeast"/>
              <w:jc w:val="center"/>
              <w:rPr>
                <w:b/>
                <w:sz w:val="20"/>
                <w:szCs w:val="20"/>
              </w:rPr>
            </w:pPr>
            <w:r w:rsidRPr="001417C1">
              <w:rPr>
                <w:b/>
                <w:sz w:val="20"/>
                <w:szCs w:val="20"/>
              </w:rPr>
              <w:t>0000000000</w:t>
            </w:r>
          </w:p>
        </w:tc>
        <w:tc>
          <w:tcPr>
            <w:tcW w:w="924" w:type="dxa"/>
          </w:tcPr>
          <w:p w:rsidR="00C146A1" w:rsidRPr="001417C1" w:rsidRDefault="00C146A1" w:rsidP="00C146A1">
            <w:pPr>
              <w:tabs>
                <w:tab w:val="left" w:pos="720"/>
              </w:tabs>
              <w:spacing w:line="100" w:lineRule="atLeast"/>
              <w:jc w:val="center"/>
              <w:rPr>
                <w:b/>
                <w:sz w:val="20"/>
                <w:szCs w:val="20"/>
              </w:rPr>
            </w:pPr>
            <w:r w:rsidRPr="001417C1">
              <w:rPr>
                <w:b/>
                <w:sz w:val="20"/>
                <w:szCs w:val="20"/>
              </w:rPr>
              <w:t>000</w:t>
            </w:r>
          </w:p>
        </w:tc>
        <w:tc>
          <w:tcPr>
            <w:tcW w:w="1593" w:type="dxa"/>
          </w:tcPr>
          <w:p w:rsidR="00C146A1" w:rsidRPr="001417C1" w:rsidRDefault="00C146A1" w:rsidP="00C146A1">
            <w:pPr>
              <w:tabs>
                <w:tab w:val="left" w:pos="720"/>
              </w:tabs>
              <w:spacing w:line="100" w:lineRule="atLeast"/>
              <w:jc w:val="center"/>
              <w:rPr>
                <w:b/>
                <w:sz w:val="20"/>
                <w:szCs w:val="20"/>
              </w:rPr>
            </w:pPr>
            <w:r w:rsidRPr="001417C1">
              <w:rPr>
                <w:b/>
                <w:sz w:val="20"/>
                <w:szCs w:val="20"/>
              </w:rPr>
              <w:t xml:space="preserve">488,0 + </w:t>
            </w:r>
            <w:r>
              <w:rPr>
                <w:b/>
                <w:sz w:val="20"/>
                <w:szCs w:val="20"/>
              </w:rPr>
              <w:t xml:space="preserve">1 296,8 </w:t>
            </w:r>
            <w:r>
              <w:rPr>
                <w:b/>
                <w:sz w:val="20"/>
                <w:szCs w:val="20"/>
              </w:rPr>
              <w:lastRenderedPageBreak/>
              <w:t>+ 7 000,0</w:t>
            </w:r>
          </w:p>
        </w:tc>
      </w:tr>
      <w:tr w:rsidR="00C146A1" w:rsidRPr="00DF08EB" w:rsidTr="00C146A1">
        <w:tc>
          <w:tcPr>
            <w:tcW w:w="4077" w:type="dxa"/>
          </w:tcPr>
          <w:p w:rsidR="00C146A1" w:rsidRPr="00DF08EB" w:rsidRDefault="00C146A1" w:rsidP="00C146A1">
            <w:pPr>
              <w:jc w:val="center"/>
              <w:rPr>
                <w:sz w:val="20"/>
                <w:szCs w:val="20"/>
                <w:highlight w:val="yellow"/>
              </w:rPr>
            </w:pPr>
            <w:r w:rsidRPr="00DF08EB">
              <w:rPr>
                <w:rFonts w:ascii="Arial CYR" w:hAnsi="Arial CYR" w:cs="Arial CYR"/>
                <w:b/>
                <w:bCs/>
                <w:color w:val="000000"/>
                <w:sz w:val="20"/>
                <w:szCs w:val="20"/>
                <w:highlight w:val="yellow"/>
              </w:rPr>
              <w:lastRenderedPageBreak/>
              <w:t xml:space="preserve">    </w:t>
            </w:r>
            <w:r w:rsidRPr="00DF08EB">
              <w:rPr>
                <w:rFonts w:ascii="Arial CYR" w:hAnsi="Arial CYR" w:cs="Arial CYR"/>
                <w:bCs/>
                <w:color w:val="000000"/>
                <w:sz w:val="20"/>
                <w:szCs w:val="20"/>
                <w:highlight w:val="yellow"/>
              </w:rPr>
              <w:t>Администрация муниципального образования "Красногорский район"</w:t>
            </w:r>
          </w:p>
        </w:tc>
        <w:tc>
          <w:tcPr>
            <w:tcW w:w="851"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526</w:t>
            </w:r>
          </w:p>
        </w:tc>
        <w:tc>
          <w:tcPr>
            <w:tcW w:w="992"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0000</w:t>
            </w:r>
          </w:p>
        </w:tc>
        <w:tc>
          <w:tcPr>
            <w:tcW w:w="1276"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0000000000</w:t>
            </w:r>
          </w:p>
        </w:tc>
        <w:tc>
          <w:tcPr>
            <w:tcW w:w="924"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000</w:t>
            </w:r>
          </w:p>
        </w:tc>
        <w:tc>
          <w:tcPr>
            <w:tcW w:w="1593"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488,0</w:t>
            </w:r>
            <w:r>
              <w:rPr>
                <w:sz w:val="20"/>
                <w:szCs w:val="20"/>
                <w:highlight w:val="yellow"/>
              </w:rPr>
              <w:t xml:space="preserve"> + 945,0 + 7 000,0</w:t>
            </w:r>
          </w:p>
        </w:tc>
      </w:tr>
      <w:tr w:rsidR="00C146A1" w:rsidRPr="00DF08EB" w:rsidTr="00C146A1">
        <w:tc>
          <w:tcPr>
            <w:tcW w:w="4077" w:type="dxa"/>
          </w:tcPr>
          <w:p w:rsidR="00C146A1" w:rsidRPr="008B2B3B" w:rsidRDefault="00C146A1" w:rsidP="00C146A1">
            <w:pPr>
              <w:jc w:val="center"/>
              <w:outlineLvl w:val="0"/>
              <w:rPr>
                <w:rFonts w:ascii="Arial CYR" w:hAnsi="Arial CYR" w:cs="Arial CYR"/>
                <w:bCs/>
                <w:color w:val="000000"/>
                <w:sz w:val="20"/>
                <w:szCs w:val="20"/>
                <w:highlight w:val="cyan"/>
              </w:rPr>
            </w:pPr>
            <w:r w:rsidRPr="008B2B3B">
              <w:rPr>
                <w:rFonts w:ascii="Arial CYR" w:hAnsi="Arial CYR" w:cs="Arial CYR"/>
                <w:b/>
                <w:bCs/>
                <w:color w:val="000000"/>
                <w:sz w:val="20"/>
                <w:szCs w:val="20"/>
                <w:highlight w:val="cyan"/>
              </w:rPr>
              <w:t xml:space="preserve">      </w:t>
            </w:r>
            <w:r w:rsidRPr="008B2B3B">
              <w:rPr>
                <w:rFonts w:ascii="Arial CYR" w:hAnsi="Arial CYR" w:cs="Arial CYR"/>
                <w:bCs/>
                <w:color w:val="000000"/>
                <w:sz w:val="20"/>
                <w:szCs w:val="20"/>
                <w:highlight w:val="cy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C146A1" w:rsidRDefault="00C146A1" w:rsidP="00C146A1">
            <w:pPr>
              <w:tabs>
                <w:tab w:val="left" w:pos="720"/>
              </w:tabs>
              <w:spacing w:line="100" w:lineRule="atLeast"/>
              <w:jc w:val="center"/>
              <w:rPr>
                <w:sz w:val="20"/>
                <w:szCs w:val="20"/>
                <w:highlight w:val="cyan"/>
              </w:rPr>
            </w:pPr>
            <w:r>
              <w:rPr>
                <w:sz w:val="20"/>
                <w:szCs w:val="20"/>
                <w:highlight w:val="cyan"/>
              </w:rPr>
              <w:t>526</w:t>
            </w:r>
          </w:p>
        </w:tc>
        <w:tc>
          <w:tcPr>
            <w:tcW w:w="992" w:type="dxa"/>
          </w:tcPr>
          <w:p w:rsidR="00C146A1" w:rsidRDefault="00C146A1" w:rsidP="00C146A1">
            <w:pPr>
              <w:tabs>
                <w:tab w:val="left" w:pos="720"/>
              </w:tabs>
              <w:spacing w:line="100" w:lineRule="atLeast"/>
              <w:jc w:val="center"/>
              <w:rPr>
                <w:sz w:val="20"/>
                <w:szCs w:val="20"/>
                <w:highlight w:val="cyan"/>
              </w:rPr>
            </w:pPr>
            <w:r>
              <w:rPr>
                <w:sz w:val="20"/>
                <w:szCs w:val="20"/>
                <w:highlight w:val="cyan"/>
              </w:rPr>
              <w:t>0104</w:t>
            </w:r>
          </w:p>
        </w:tc>
        <w:tc>
          <w:tcPr>
            <w:tcW w:w="1276" w:type="dxa"/>
          </w:tcPr>
          <w:p w:rsidR="00C146A1" w:rsidRDefault="00C146A1" w:rsidP="00C146A1">
            <w:pPr>
              <w:tabs>
                <w:tab w:val="left" w:pos="720"/>
              </w:tabs>
              <w:spacing w:line="100" w:lineRule="atLeast"/>
              <w:jc w:val="center"/>
              <w:rPr>
                <w:sz w:val="20"/>
                <w:szCs w:val="20"/>
                <w:highlight w:val="cyan"/>
              </w:rPr>
            </w:pPr>
            <w:r>
              <w:rPr>
                <w:sz w:val="20"/>
                <w:szCs w:val="20"/>
                <w:highlight w:val="cyan"/>
              </w:rPr>
              <w:t>0000000000</w:t>
            </w:r>
          </w:p>
        </w:tc>
        <w:tc>
          <w:tcPr>
            <w:tcW w:w="924" w:type="dxa"/>
          </w:tcPr>
          <w:p w:rsidR="00C146A1" w:rsidRDefault="00C146A1" w:rsidP="00C146A1">
            <w:pPr>
              <w:tabs>
                <w:tab w:val="left" w:pos="720"/>
              </w:tabs>
              <w:spacing w:line="100" w:lineRule="atLeast"/>
              <w:jc w:val="center"/>
              <w:rPr>
                <w:sz w:val="20"/>
                <w:szCs w:val="20"/>
                <w:highlight w:val="cyan"/>
              </w:rPr>
            </w:pPr>
            <w:r>
              <w:rPr>
                <w:sz w:val="20"/>
                <w:szCs w:val="20"/>
                <w:highlight w:val="cyan"/>
              </w:rPr>
              <w:t>000</w:t>
            </w:r>
          </w:p>
        </w:tc>
        <w:tc>
          <w:tcPr>
            <w:tcW w:w="1593" w:type="dxa"/>
          </w:tcPr>
          <w:p w:rsidR="00C146A1" w:rsidRDefault="00C146A1" w:rsidP="00C146A1">
            <w:pPr>
              <w:tabs>
                <w:tab w:val="left" w:pos="720"/>
              </w:tabs>
              <w:spacing w:line="100" w:lineRule="atLeast"/>
              <w:jc w:val="center"/>
              <w:rPr>
                <w:sz w:val="20"/>
                <w:szCs w:val="20"/>
                <w:highlight w:val="cyan"/>
              </w:rPr>
            </w:pPr>
            <w:r>
              <w:rPr>
                <w:sz w:val="20"/>
                <w:szCs w:val="20"/>
                <w:highlight w:val="cyan"/>
              </w:rPr>
              <w:t>-265,5</w:t>
            </w:r>
          </w:p>
        </w:tc>
      </w:tr>
      <w:tr w:rsidR="00C146A1" w:rsidRPr="00DF08EB" w:rsidTr="00C146A1">
        <w:tc>
          <w:tcPr>
            <w:tcW w:w="4077" w:type="dxa"/>
          </w:tcPr>
          <w:p w:rsidR="00C146A1" w:rsidRPr="008B2B3B" w:rsidRDefault="00C146A1" w:rsidP="00C146A1">
            <w:pPr>
              <w:jc w:val="center"/>
              <w:outlineLvl w:val="1"/>
              <w:rPr>
                <w:rFonts w:ascii="Arial CYR" w:hAnsi="Arial CYR" w:cs="Arial CYR"/>
                <w:bCs/>
                <w:color w:val="000000"/>
                <w:sz w:val="20"/>
                <w:szCs w:val="20"/>
              </w:rPr>
            </w:pPr>
            <w:r w:rsidRPr="008B2B3B">
              <w:rPr>
                <w:rFonts w:ascii="Arial CYR" w:hAnsi="Arial CYR" w:cs="Arial CYR"/>
                <w:bCs/>
                <w:color w:val="000000"/>
                <w:sz w:val="20"/>
                <w:szCs w:val="20"/>
              </w:rPr>
              <w:t xml:space="preserve">        Расходы на содержание центрального аппарата</w:t>
            </w:r>
          </w:p>
        </w:tc>
        <w:tc>
          <w:tcPr>
            <w:tcW w:w="851" w:type="dxa"/>
          </w:tcPr>
          <w:p w:rsidR="00C146A1" w:rsidRPr="00EE052E" w:rsidRDefault="00C146A1" w:rsidP="00C146A1">
            <w:pPr>
              <w:tabs>
                <w:tab w:val="left" w:pos="720"/>
              </w:tabs>
              <w:spacing w:line="100" w:lineRule="atLeast"/>
              <w:jc w:val="center"/>
              <w:rPr>
                <w:sz w:val="20"/>
                <w:szCs w:val="20"/>
              </w:rPr>
            </w:pPr>
            <w:r w:rsidRPr="00EE052E">
              <w:rPr>
                <w:sz w:val="20"/>
                <w:szCs w:val="20"/>
              </w:rPr>
              <w:t>526</w:t>
            </w:r>
          </w:p>
        </w:tc>
        <w:tc>
          <w:tcPr>
            <w:tcW w:w="992" w:type="dxa"/>
          </w:tcPr>
          <w:p w:rsidR="00C146A1" w:rsidRPr="00EE052E" w:rsidRDefault="00C146A1" w:rsidP="00C146A1">
            <w:pPr>
              <w:tabs>
                <w:tab w:val="left" w:pos="720"/>
              </w:tabs>
              <w:spacing w:line="100" w:lineRule="atLeast"/>
              <w:jc w:val="center"/>
              <w:rPr>
                <w:sz w:val="20"/>
                <w:szCs w:val="20"/>
              </w:rPr>
            </w:pPr>
            <w:r w:rsidRPr="00EE052E">
              <w:rPr>
                <w:sz w:val="20"/>
                <w:szCs w:val="20"/>
              </w:rPr>
              <w:t>0104</w:t>
            </w:r>
          </w:p>
        </w:tc>
        <w:tc>
          <w:tcPr>
            <w:tcW w:w="1276" w:type="dxa"/>
          </w:tcPr>
          <w:p w:rsidR="00C146A1" w:rsidRPr="00EE052E" w:rsidRDefault="00C146A1" w:rsidP="00C146A1">
            <w:pPr>
              <w:tabs>
                <w:tab w:val="left" w:pos="720"/>
              </w:tabs>
              <w:spacing w:line="100" w:lineRule="atLeast"/>
              <w:jc w:val="center"/>
              <w:rPr>
                <w:sz w:val="20"/>
                <w:szCs w:val="20"/>
              </w:rPr>
            </w:pPr>
            <w:r>
              <w:rPr>
                <w:sz w:val="20"/>
                <w:szCs w:val="20"/>
              </w:rPr>
              <w:t>0910260030</w:t>
            </w:r>
          </w:p>
        </w:tc>
        <w:tc>
          <w:tcPr>
            <w:tcW w:w="924" w:type="dxa"/>
          </w:tcPr>
          <w:p w:rsidR="00C146A1" w:rsidRPr="00EE052E" w:rsidRDefault="00C146A1" w:rsidP="00C146A1">
            <w:pPr>
              <w:tabs>
                <w:tab w:val="left" w:pos="720"/>
              </w:tabs>
              <w:spacing w:line="100" w:lineRule="atLeast"/>
              <w:jc w:val="center"/>
              <w:rPr>
                <w:sz w:val="20"/>
                <w:szCs w:val="20"/>
              </w:rPr>
            </w:pPr>
            <w:r>
              <w:rPr>
                <w:sz w:val="20"/>
                <w:szCs w:val="20"/>
              </w:rPr>
              <w:t>000</w:t>
            </w:r>
          </w:p>
        </w:tc>
        <w:tc>
          <w:tcPr>
            <w:tcW w:w="1593" w:type="dxa"/>
          </w:tcPr>
          <w:p w:rsidR="00C146A1" w:rsidRPr="00EE052E" w:rsidRDefault="00C146A1" w:rsidP="00C146A1">
            <w:pPr>
              <w:tabs>
                <w:tab w:val="left" w:pos="720"/>
              </w:tabs>
              <w:spacing w:line="100" w:lineRule="atLeast"/>
              <w:jc w:val="center"/>
              <w:rPr>
                <w:sz w:val="20"/>
                <w:szCs w:val="20"/>
              </w:rPr>
            </w:pPr>
            <w:r>
              <w:rPr>
                <w:sz w:val="20"/>
                <w:szCs w:val="20"/>
              </w:rPr>
              <w:t>-265,5</w:t>
            </w:r>
          </w:p>
        </w:tc>
      </w:tr>
      <w:tr w:rsidR="00C146A1" w:rsidRPr="00DF08EB" w:rsidTr="00C146A1">
        <w:tc>
          <w:tcPr>
            <w:tcW w:w="4077" w:type="dxa"/>
          </w:tcPr>
          <w:p w:rsidR="00C146A1" w:rsidRPr="00EE052E" w:rsidRDefault="00C146A1" w:rsidP="00C146A1">
            <w:pPr>
              <w:jc w:val="center"/>
              <w:outlineLvl w:val="2"/>
              <w:rPr>
                <w:rFonts w:ascii="Arial CYR" w:hAnsi="Arial CYR" w:cs="Arial CYR"/>
                <w:bCs/>
                <w:color w:val="000000"/>
                <w:sz w:val="20"/>
                <w:szCs w:val="20"/>
              </w:rPr>
            </w:pPr>
            <w:r w:rsidRPr="008B2B3B">
              <w:rPr>
                <w:rFonts w:ascii="Arial CYR" w:hAnsi="Arial CYR" w:cs="Arial CYR"/>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Pr>
          <w:p w:rsidR="00C146A1" w:rsidRPr="00EE052E" w:rsidRDefault="00C146A1" w:rsidP="00C146A1">
            <w:pPr>
              <w:tabs>
                <w:tab w:val="left" w:pos="720"/>
              </w:tabs>
              <w:spacing w:line="100" w:lineRule="atLeast"/>
              <w:jc w:val="center"/>
              <w:rPr>
                <w:sz w:val="20"/>
                <w:szCs w:val="20"/>
              </w:rPr>
            </w:pPr>
            <w:r w:rsidRPr="00EE052E">
              <w:rPr>
                <w:sz w:val="20"/>
                <w:szCs w:val="20"/>
              </w:rPr>
              <w:t>526</w:t>
            </w:r>
          </w:p>
        </w:tc>
        <w:tc>
          <w:tcPr>
            <w:tcW w:w="992" w:type="dxa"/>
          </w:tcPr>
          <w:p w:rsidR="00C146A1" w:rsidRPr="00EE052E" w:rsidRDefault="00C146A1" w:rsidP="00C146A1">
            <w:pPr>
              <w:tabs>
                <w:tab w:val="left" w:pos="720"/>
              </w:tabs>
              <w:spacing w:line="100" w:lineRule="atLeast"/>
              <w:jc w:val="center"/>
              <w:rPr>
                <w:sz w:val="20"/>
                <w:szCs w:val="20"/>
              </w:rPr>
            </w:pPr>
            <w:r w:rsidRPr="00EE052E">
              <w:rPr>
                <w:sz w:val="20"/>
                <w:szCs w:val="20"/>
              </w:rPr>
              <w:t>0104</w:t>
            </w:r>
          </w:p>
        </w:tc>
        <w:tc>
          <w:tcPr>
            <w:tcW w:w="1276" w:type="dxa"/>
          </w:tcPr>
          <w:p w:rsidR="00C146A1" w:rsidRPr="00EE052E" w:rsidRDefault="00C146A1" w:rsidP="00C146A1">
            <w:pPr>
              <w:tabs>
                <w:tab w:val="left" w:pos="720"/>
              </w:tabs>
              <w:spacing w:line="100" w:lineRule="atLeast"/>
              <w:jc w:val="center"/>
              <w:rPr>
                <w:sz w:val="20"/>
                <w:szCs w:val="20"/>
              </w:rPr>
            </w:pPr>
            <w:r>
              <w:rPr>
                <w:sz w:val="20"/>
                <w:szCs w:val="20"/>
              </w:rPr>
              <w:t>0910260030</w:t>
            </w:r>
          </w:p>
        </w:tc>
        <w:tc>
          <w:tcPr>
            <w:tcW w:w="924" w:type="dxa"/>
          </w:tcPr>
          <w:p w:rsidR="00C146A1" w:rsidRPr="00EE052E" w:rsidRDefault="00C146A1" w:rsidP="00C146A1">
            <w:pPr>
              <w:tabs>
                <w:tab w:val="left" w:pos="720"/>
              </w:tabs>
              <w:spacing w:line="100" w:lineRule="atLeast"/>
              <w:jc w:val="center"/>
              <w:rPr>
                <w:sz w:val="20"/>
                <w:szCs w:val="20"/>
              </w:rPr>
            </w:pPr>
            <w:r>
              <w:rPr>
                <w:sz w:val="20"/>
                <w:szCs w:val="20"/>
              </w:rPr>
              <w:t>129</w:t>
            </w:r>
          </w:p>
        </w:tc>
        <w:tc>
          <w:tcPr>
            <w:tcW w:w="1593" w:type="dxa"/>
          </w:tcPr>
          <w:p w:rsidR="00C146A1" w:rsidRPr="00EE052E" w:rsidRDefault="00C146A1" w:rsidP="00C146A1">
            <w:pPr>
              <w:tabs>
                <w:tab w:val="left" w:pos="720"/>
              </w:tabs>
              <w:spacing w:line="100" w:lineRule="atLeast"/>
              <w:jc w:val="center"/>
              <w:rPr>
                <w:sz w:val="20"/>
                <w:szCs w:val="20"/>
              </w:rPr>
            </w:pPr>
            <w:r>
              <w:rPr>
                <w:sz w:val="20"/>
                <w:szCs w:val="20"/>
              </w:rPr>
              <w:t>-265,5</w:t>
            </w:r>
          </w:p>
        </w:tc>
      </w:tr>
      <w:tr w:rsidR="00C146A1" w:rsidRPr="00DF08EB" w:rsidTr="00C146A1">
        <w:tc>
          <w:tcPr>
            <w:tcW w:w="4077" w:type="dxa"/>
          </w:tcPr>
          <w:p w:rsidR="00C146A1" w:rsidRPr="002347E2" w:rsidRDefault="00C146A1" w:rsidP="00C146A1">
            <w:pPr>
              <w:jc w:val="center"/>
              <w:outlineLvl w:val="0"/>
              <w:rPr>
                <w:rFonts w:ascii="Arial CYR" w:hAnsi="Arial CYR" w:cs="Arial CYR"/>
                <w:color w:val="000000"/>
                <w:sz w:val="20"/>
                <w:szCs w:val="20"/>
                <w:highlight w:val="cyan"/>
              </w:rPr>
            </w:pPr>
            <w:r w:rsidRPr="00D6058C">
              <w:rPr>
                <w:rFonts w:ascii="Arial CYR" w:hAnsi="Arial CYR" w:cs="Arial CYR"/>
                <w:bCs/>
                <w:color w:val="000000"/>
                <w:sz w:val="20"/>
                <w:szCs w:val="20"/>
              </w:rPr>
              <w:t xml:space="preserve">      </w:t>
            </w:r>
            <w:r w:rsidRPr="00D6058C">
              <w:rPr>
                <w:rFonts w:ascii="Arial CYR" w:hAnsi="Arial CYR" w:cs="Arial CYR"/>
                <w:bCs/>
                <w:color w:val="000000"/>
                <w:sz w:val="20"/>
                <w:szCs w:val="20"/>
                <w:highlight w:val="cyan"/>
              </w:rPr>
              <w:t>Другие общегосударственные вопросы</w:t>
            </w:r>
          </w:p>
        </w:tc>
        <w:tc>
          <w:tcPr>
            <w:tcW w:w="851"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526</w:t>
            </w:r>
          </w:p>
        </w:tc>
        <w:tc>
          <w:tcPr>
            <w:tcW w:w="992"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0113</w:t>
            </w:r>
          </w:p>
        </w:tc>
        <w:tc>
          <w:tcPr>
            <w:tcW w:w="1276"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0000000000</w:t>
            </w:r>
          </w:p>
        </w:tc>
        <w:tc>
          <w:tcPr>
            <w:tcW w:w="924"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000</w:t>
            </w:r>
          </w:p>
        </w:tc>
        <w:tc>
          <w:tcPr>
            <w:tcW w:w="1593"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404,5 + 40,0</w:t>
            </w:r>
          </w:p>
        </w:tc>
      </w:tr>
      <w:tr w:rsidR="00C146A1" w:rsidRPr="00DF08EB" w:rsidTr="00C146A1">
        <w:tc>
          <w:tcPr>
            <w:tcW w:w="4077" w:type="dxa"/>
          </w:tcPr>
          <w:p w:rsidR="00C146A1" w:rsidRPr="00D6058C" w:rsidRDefault="00C146A1" w:rsidP="00C146A1">
            <w:pPr>
              <w:jc w:val="center"/>
              <w:outlineLvl w:val="1"/>
              <w:rPr>
                <w:rFonts w:ascii="Arial CYR" w:hAnsi="Arial CYR" w:cs="Arial CYR"/>
                <w:color w:val="000000"/>
                <w:sz w:val="20"/>
                <w:szCs w:val="20"/>
              </w:rPr>
            </w:pPr>
            <w:r>
              <w:rPr>
                <w:rFonts w:ascii="Arial CYR" w:hAnsi="Arial CYR" w:cs="Arial CYR"/>
                <w:b/>
                <w:bCs/>
                <w:color w:val="000000"/>
                <w:sz w:val="20"/>
                <w:szCs w:val="20"/>
              </w:rPr>
              <w:t xml:space="preserve">        </w:t>
            </w:r>
            <w:r w:rsidRPr="00D6058C">
              <w:rPr>
                <w:rFonts w:ascii="Arial CYR" w:hAnsi="Arial CYR" w:cs="Arial CYR"/>
                <w:bCs/>
                <w:color w:val="000000"/>
                <w:sz w:val="20"/>
                <w:szCs w:val="20"/>
              </w:rPr>
              <w:t>Расходы на обеспечение деятельности централизованных бухгалтерий и прочих учреждений</w:t>
            </w:r>
          </w:p>
        </w:tc>
        <w:tc>
          <w:tcPr>
            <w:tcW w:w="851" w:type="dxa"/>
          </w:tcPr>
          <w:p w:rsidR="00C146A1" w:rsidRPr="00D6058C" w:rsidRDefault="00C146A1" w:rsidP="00C146A1">
            <w:pPr>
              <w:tabs>
                <w:tab w:val="left" w:pos="720"/>
              </w:tabs>
              <w:spacing w:line="100" w:lineRule="atLeast"/>
              <w:jc w:val="center"/>
              <w:rPr>
                <w:sz w:val="20"/>
                <w:szCs w:val="20"/>
              </w:rPr>
            </w:pPr>
            <w:r w:rsidRPr="00D6058C">
              <w:rPr>
                <w:sz w:val="20"/>
                <w:szCs w:val="20"/>
              </w:rPr>
              <w:t>526</w:t>
            </w:r>
          </w:p>
        </w:tc>
        <w:tc>
          <w:tcPr>
            <w:tcW w:w="992" w:type="dxa"/>
          </w:tcPr>
          <w:p w:rsidR="00C146A1" w:rsidRPr="00D6058C" w:rsidRDefault="00C146A1" w:rsidP="00C146A1">
            <w:pPr>
              <w:tabs>
                <w:tab w:val="left" w:pos="720"/>
              </w:tabs>
              <w:spacing w:line="100" w:lineRule="atLeast"/>
              <w:jc w:val="center"/>
              <w:rPr>
                <w:sz w:val="20"/>
                <w:szCs w:val="20"/>
              </w:rPr>
            </w:pPr>
            <w:r>
              <w:rPr>
                <w:sz w:val="20"/>
                <w:szCs w:val="20"/>
              </w:rPr>
              <w:t>0113</w:t>
            </w:r>
          </w:p>
        </w:tc>
        <w:tc>
          <w:tcPr>
            <w:tcW w:w="1276" w:type="dxa"/>
          </w:tcPr>
          <w:p w:rsidR="00C146A1" w:rsidRPr="00D6058C" w:rsidRDefault="00C146A1" w:rsidP="00C146A1">
            <w:pPr>
              <w:tabs>
                <w:tab w:val="left" w:pos="720"/>
              </w:tabs>
              <w:spacing w:line="100" w:lineRule="atLeast"/>
              <w:jc w:val="center"/>
              <w:rPr>
                <w:sz w:val="20"/>
                <w:szCs w:val="20"/>
              </w:rPr>
            </w:pPr>
            <w:r>
              <w:rPr>
                <w:sz w:val="20"/>
                <w:szCs w:val="20"/>
              </w:rPr>
              <w:t>0910260120</w:t>
            </w:r>
          </w:p>
        </w:tc>
        <w:tc>
          <w:tcPr>
            <w:tcW w:w="924" w:type="dxa"/>
          </w:tcPr>
          <w:p w:rsidR="00C146A1" w:rsidRPr="00D6058C" w:rsidRDefault="00C146A1" w:rsidP="00C146A1">
            <w:pPr>
              <w:tabs>
                <w:tab w:val="left" w:pos="720"/>
              </w:tabs>
              <w:spacing w:line="100" w:lineRule="atLeast"/>
              <w:jc w:val="center"/>
              <w:rPr>
                <w:sz w:val="20"/>
                <w:szCs w:val="20"/>
              </w:rPr>
            </w:pPr>
            <w:r>
              <w:rPr>
                <w:sz w:val="20"/>
                <w:szCs w:val="20"/>
              </w:rPr>
              <w:t>000</w:t>
            </w:r>
          </w:p>
        </w:tc>
        <w:tc>
          <w:tcPr>
            <w:tcW w:w="1593" w:type="dxa"/>
          </w:tcPr>
          <w:p w:rsidR="00C146A1" w:rsidRPr="00D6058C" w:rsidRDefault="00C146A1" w:rsidP="00C146A1">
            <w:pPr>
              <w:tabs>
                <w:tab w:val="left" w:pos="720"/>
              </w:tabs>
              <w:spacing w:line="100" w:lineRule="atLeast"/>
              <w:jc w:val="center"/>
              <w:rPr>
                <w:sz w:val="20"/>
                <w:szCs w:val="20"/>
              </w:rPr>
            </w:pPr>
            <w:r>
              <w:rPr>
                <w:sz w:val="20"/>
                <w:szCs w:val="20"/>
              </w:rPr>
              <w:t>404,5</w:t>
            </w:r>
          </w:p>
        </w:tc>
      </w:tr>
      <w:tr w:rsidR="00C146A1" w:rsidRPr="00DF08EB" w:rsidTr="00C146A1">
        <w:tc>
          <w:tcPr>
            <w:tcW w:w="4077" w:type="dxa"/>
          </w:tcPr>
          <w:p w:rsidR="00C146A1" w:rsidRPr="00D6058C" w:rsidRDefault="00C146A1" w:rsidP="00C146A1">
            <w:pPr>
              <w:jc w:val="center"/>
              <w:outlineLvl w:val="2"/>
              <w:rPr>
                <w:rFonts w:ascii="Arial CYR" w:hAnsi="Arial CYR" w:cs="Arial CYR"/>
                <w:color w:val="000000"/>
                <w:sz w:val="20"/>
                <w:szCs w:val="20"/>
              </w:rPr>
            </w:pPr>
            <w:r>
              <w:rPr>
                <w:rFonts w:ascii="Arial CYR" w:hAnsi="Arial CYR" w:cs="Arial CYR"/>
                <w:b/>
                <w:bCs/>
                <w:color w:val="000000"/>
                <w:sz w:val="20"/>
                <w:szCs w:val="20"/>
              </w:rPr>
              <w:t xml:space="preserve">          </w:t>
            </w:r>
            <w:r w:rsidRPr="00D6058C">
              <w:rPr>
                <w:rFonts w:ascii="Arial CYR" w:hAnsi="Arial CYR" w:cs="Arial CYR"/>
                <w:bCs/>
                <w:color w:val="000000"/>
                <w:sz w:val="20"/>
                <w:szCs w:val="20"/>
              </w:rPr>
              <w:t>Прочая закупка товаров, работ и услуг</w:t>
            </w:r>
          </w:p>
        </w:tc>
        <w:tc>
          <w:tcPr>
            <w:tcW w:w="851" w:type="dxa"/>
          </w:tcPr>
          <w:p w:rsidR="00C146A1" w:rsidRPr="00D6058C" w:rsidRDefault="00C146A1" w:rsidP="00C146A1">
            <w:pPr>
              <w:tabs>
                <w:tab w:val="left" w:pos="720"/>
              </w:tabs>
              <w:spacing w:line="100" w:lineRule="atLeast"/>
              <w:jc w:val="center"/>
              <w:rPr>
                <w:sz w:val="20"/>
                <w:szCs w:val="20"/>
              </w:rPr>
            </w:pPr>
            <w:r w:rsidRPr="00D6058C">
              <w:rPr>
                <w:sz w:val="20"/>
                <w:szCs w:val="20"/>
              </w:rPr>
              <w:t>526</w:t>
            </w:r>
          </w:p>
        </w:tc>
        <w:tc>
          <w:tcPr>
            <w:tcW w:w="992" w:type="dxa"/>
          </w:tcPr>
          <w:p w:rsidR="00C146A1" w:rsidRPr="00D6058C" w:rsidRDefault="00C146A1" w:rsidP="00C146A1">
            <w:pPr>
              <w:tabs>
                <w:tab w:val="left" w:pos="720"/>
              </w:tabs>
              <w:spacing w:line="100" w:lineRule="atLeast"/>
              <w:jc w:val="center"/>
              <w:rPr>
                <w:sz w:val="20"/>
                <w:szCs w:val="20"/>
              </w:rPr>
            </w:pPr>
            <w:r>
              <w:rPr>
                <w:sz w:val="20"/>
                <w:szCs w:val="20"/>
              </w:rPr>
              <w:t>0113</w:t>
            </w:r>
          </w:p>
        </w:tc>
        <w:tc>
          <w:tcPr>
            <w:tcW w:w="1276" w:type="dxa"/>
          </w:tcPr>
          <w:p w:rsidR="00C146A1" w:rsidRPr="00D6058C" w:rsidRDefault="00C146A1" w:rsidP="00C146A1">
            <w:pPr>
              <w:tabs>
                <w:tab w:val="left" w:pos="720"/>
              </w:tabs>
              <w:spacing w:line="100" w:lineRule="atLeast"/>
              <w:jc w:val="center"/>
              <w:rPr>
                <w:sz w:val="20"/>
                <w:szCs w:val="20"/>
              </w:rPr>
            </w:pPr>
            <w:r>
              <w:rPr>
                <w:sz w:val="20"/>
                <w:szCs w:val="20"/>
              </w:rPr>
              <w:t>0910260120</w:t>
            </w:r>
          </w:p>
        </w:tc>
        <w:tc>
          <w:tcPr>
            <w:tcW w:w="924" w:type="dxa"/>
          </w:tcPr>
          <w:p w:rsidR="00C146A1" w:rsidRPr="00D6058C" w:rsidRDefault="00C146A1" w:rsidP="00C146A1">
            <w:pPr>
              <w:tabs>
                <w:tab w:val="left" w:pos="720"/>
              </w:tabs>
              <w:spacing w:line="100" w:lineRule="atLeast"/>
              <w:jc w:val="center"/>
              <w:rPr>
                <w:sz w:val="20"/>
                <w:szCs w:val="20"/>
              </w:rPr>
            </w:pPr>
            <w:r>
              <w:rPr>
                <w:sz w:val="20"/>
                <w:szCs w:val="20"/>
              </w:rPr>
              <w:t>244</w:t>
            </w:r>
          </w:p>
        </w:tc>
        <w:tc>
          <w:tcPr>
            <w:tcW w:w="1593" w:type="dxa"/>
          </w:tcPr>
          <w:p w:rsidR="00C146A1" w:rsidRPr="00D6058C" w:rsidRDefault="00C146A1" w:rsidP="00C146A1">
            <w:pPr>
              <w:tabs>
                <w:tab w:val="left" w:pos="720"/>
              </w:tabs>
              <w:spacing w:line="100" w:lineRule="atLeast"/>
              <w:jc w:val="center"/>
              <w:rPr>
                <w:sz w:val="20"/>
                <w:szCs w:val="20"/>
              </w:rPr>
            </w:pPr>
            <w:r>
              <w:rPr>
                <w:sz w:val="20"/>
                <w:szCs w:val="20"/>
              </w:rPr>
              <w:t>404,5</w:t>
            </w:r>
          </w:p>
        </w:tc>
      </w:tr>
      <w:tr w:rsidR="00C146A1" w:rsidRPr="00DF08EB" w:rsidTr="00C146A1">
        <w:tc>
          <w:tcPr>
            <w:tcW w:w="4077" w:type="dxa"/>
          </w:tcPr>
          <w:p w:rsidR="00C146A1" w:rsidRPr="00990AE8" w:rsidRDefault="00C146A1" w:rsidP="00C146A1">
            <w:pPr>
              <w:jc w:val="center"/>
              <w:outlineLvl w:val="1"/>
              <w:rPr>
                <w:rFonts w:ascii="Arial CYR" w:hAnsi="Arial CYR" w:cs="Arial CYR"/>
                <w:bCs/>
                <w:color w:val="000000"/>
                <w:sz w:val="20"/>
                <w:szCs w:val="20"/>
              </w:rPr>
            </w:pPr>
            <w:r w:rsidRPr="00990AE8">
              <w:rPr>
                <w:rFonts w:ascii="Arial CYR" w:hAnsi="Arial CYR" w:cs="Arial CYR"/>
                <w:bCs/>
                <w:color w:val="000000"/>
                <w:sz w:val="20"/>
                <w:szCs w:val="20"/>
              </w:rPr>
              <w:t xml:space="preserve">        Расходы на мероприятия по поддержке социально ориентированных некоммерческих организаций</w:t>
            </w:r>
          </w:p>
        </w:tc>
        <w:tc>
          <w:tcPr>
            <w:tcW w:w="851" w:type="dxa"/>
          </w:tcPr>
          <w:p w:rsidR="00C146A1" w:rsidRPr="008B2B3B" w:rsidRDefault="00C146A1" w:rsidP="00C146A1">
            <w:pPr>
              <w:tabs>
                <w:tab w:val="left" w:pos="720"/>
              </w:tabs>
              <w:spacing w:line="100" w:lineRule="atLeast"/>
              <w:jc w:val="center"/>
              <w:rPr>
                <w:sz w:val="20"/>
                <w:szCs w:val="20"/>
              </w:rPr>
            </w:pPr>
            <w:r>
              <w:rPr>
                <w:sz w:val="20"/>
                <w:szCs w:val="20"/>
              </w:rPr>
              <w:t>526</w:t>
            </w:r>
          </w:p>
        </w:tc>
        <w:tc>
          <w:tcPr>
            <w:tcW w:w="992" w:type="dxa"/>
          </w:tcPr>
          <w:p w:rsidR="00C146A1" w:rsidRPr="008B2B3B" w:rsidRDefault="00C146A1" w:rsidP="00C146A1">
            <w:pPr>
              <w:tabs>
                <w:tab w:val="left" w:pos="720"/>
              </w:tabs>
              <w:spacing w:line="100" w:lineRule="atLeast"/>
              <w:jc w:val="center"/>
              <w:rPr>
                <w:sz w:val="20"/>
                <w:szCs w:val="20"/>
              </w:rPr>
            </w:pPr>
            <w:r>
              <w:rPr>
                <w:sz w:val="20"/>
                <w:szCs w:val="20"/>
              </w:rPr>
              <w:t>0113</w:t>
            </w:r>
          </w:p>
        </w:tc>
        <w:tc>
          <w:tcPr>
            <w:tcW w:w="1276" w:type="dxa"/>
          </w:tcPr>
          <w:p w:rsidR="00C146A1" w:rsidRPr="008B2B3B" w:rsidRDefault="00C146A1" w:rsidP="00C146A1">
            <w:pPr>
              <w:tabs>
                <w:tab w:val="left" w:pos="720"/>
              </w:tabs>
              <w:spacing w:line="100" w:lineRule="atLeast"/>
              <w:jc w:val="center"/>
              <w:rPr>
                <w:sz w:val="20"/>
                <w:szCs w:val="20"/>
              </w:rPr>
            </w:pPr>
            <w:r>
              <w:rPr>
                <w:sz w:val="20"/>
                <w:szCs w:val="20"/>
              </w:rPr>
              <w:t>1500160312</w:t>
            </w:r>
          </w:p>
        </w:tc>
        <w:tc>
          <w:tcPr>
            <w:tcW w:w="924" w:type="dxa"/>
          </w:tcPr>
          <w:p w:rsidR="00C146A1" w:rsidRPr="008B2B3B" w:rsidRDefault="00C146A1" w:rsidP="00C146A1">
            <w:pPr>
              <w:tabs>
                <w:tab w:val="left" w:pos="720"/>
              </w:tabs>
              <w:spacing w:line="100" w:lineRule="atLeast"/>
              <w:jc w:val="center"/>
              <w:rPr>
                <w:sz w:val="20"/>
                <w:szCs w:val="20"/>
              </w:rPr>
            </w:pPr>
            <w:r>
              <w:rPr>
                <w:sz w:val="20"/>
                <w:szCs w:val="20"/>
              </w:rPr>
              <w:t>000</w:t>
            </w:r>
          </w:p>
        </w:tc>
        <w:tc>
          <w:tcPr>
            <w:tcW w:w="1593" w:type="dxa"/>
          </w:tcPr>
          <w:p w:rsidR="00C146A1" w:rsidRPr="008B2B3B" w:rsidRDefault="00C146A1" w:rsidP="00C146A1">
            <w:pPr>
              <w:tabs>
                <w:tab w:val="left" w:pos="720"/>
              </w:tabs>
              <w:spacing w:line="100" w:lineRule="atLeast"/>
              <w:jc w:val="center"/>
              <w:rPr>
                <w:sz w:val="20"/>
                <w:szCs w:val="20"/>
              </w:rPr>
            </w:pPr>
            <w:r>
              <w:rPr>
                <w:sz w:val="20"/>
                <w:szCs w:val="20"/>
              </w:rPr>
              <w:t>40,0</w:t>
            </w:r>
          </w:p>
        </w:tc>
      </w:tr>
      <w:tr w:rsidR="00C146A1" w:rsidRPr="00DF08EB" w:rsidTr="00C146A1">
        <w:tc>
          <w:tcPr>
            <w:tcW w:w="4077" w:type="dxa"/>
          </w:tcPr>
          <w:p w:rsidR="00C146A1" w:rsidRPr="00990AE8" w:rsidRDefault="00C146A1" w:rsidP="00C146A1">
            <w:pPr>
              <w:jc w:val="center"/>
              <w:outlineLvl w:val="2"/>
              <w:rPr>
                <w:rFonts w:ascii="Arial CYR" w:hAnsi="Arial CYR" w:cs="Arial CYR"/>
                <w:bCs/>
                <w:color w:val="000000"/>
                <w:sz w:val="20"/>
                <w:szCs w:val="20"/>
              </w:rPr>
            </w:pPr>
            <w:r w:rsidRPr="00990AE8">
              <w:rPr>
                <w:rFonts w:ascii="Arial CYR" w:hAnsi="Arial CYR" w:cs="Arial CYR"/>
                <w:bCs/>
                <w:color w:val="000000"/>
                <w:sz w:val="20"/>
                <w:szCs w:val="20"/>
              </w:rPr>
              <w:t xml:space="preserve">          Субсидии (гранты в форме субсидий), не подлежащие казначейскому сопровождению</w:t>
            </w:r>
          </w:p>
        </w:tc>
        <w:tc>
          <w:tcPr>
            <w:tcW w:w="851" w:type="dxa"/>
          </w:tcPr>
          <w:p w:rsidR="00C146A1" w:rsidRPr="008B2B3B" w:rsidRDefault="00C146A1" w:rsidP="00C146A1">
            <w:pPr>
              <w:tabs>
                <w:tab w:val="left" w:pos="720"/>
              </w:tabs>
              <w:spacing w:line="100" w:lineRule="atLeast"/>
              <w:jc w:val="center"/>
              <w:rPr>
                <w:sz w:val="20"/>
                <w:szCs w:val="20"/>
              </w:rPr>
            </w:pPr>
            <w:r>
              <w:rPr>
                <w:sz w:val="20"/>
                <w:szCs w:val="20"/>
              </w:rPr>
              <w:t>526</w:t>
            </w:r>
          </w:p>
        </w:tc>
        <w:tc>
          <w:tcPr>
            <w:tcW w:w="992" w:type="dxa"/>
          </w:tcPr>
          <w:p w:rsidR="00C146A1" w:rsidRPr="008B2B3B" w:rsidRDefault="00C146A1" w:rsidP="00C146A1">
            <w:pPr>
              <w:tabs>
                <w:tab w:val="left" w:pos="720"/>
              </w:tabs>
              <w:spacing w:line="100" w:lineRule="atLeast"/>
              <w:jc w:val="center"/>
              <w:rPr>
                <w:sz w:val="20"/>
                <w:szCs w:val="20"/>
              </w:rPr>
            </w:pPr>
            <w:r>
              <w:rPr>
                <w:sz w:val="20"/>
                <w:szCs w:val="20"/>
              </w:rPr>
              <w:t>0113</w:t>
            </w:r>
          </w:p>
        </w:tc>
        <w:tc>
          <w:tcPr>
            <w:tcW w:w="1276" w:type="dxa"/>
          </w:tcPr>
          <w:p w:rsidR="00C146A1" w:rsidRPr="008B2B3B" w:rsidRDefault="00C146A1" w:rsidP="00C146A1">
            <w:pPr>
              <w:tabs>
                <w:tab w:val="left" w:pos="720"/>
              </w:tabs>
              <w:spacing w:line="100" w:lineRule="atLeast"/>
              <w:jc w:val="center"/>
              <w:rPr>
                <w:sz w:val="20"/>
                <w:szCs w:val="20"/>
              </w:rPr>
            </w:pPr>
            <w:r>
              <w:rPr>
                <w:sz w:val="20"/>
                <w:szCs w:val="20"/>
              </w:rPr>
              <w:t>1500160312</w:t>
            </w:r>
          </w:p>
        </w:tc>
        <w:tc>
          <w:tcPr>
            <w:tcW w:w="924" w:type="dxa"/>
          </w:tcPr>
          <w:p w:rsidR="00C146A1" w:rsidRPr="008B2B3B" w:rsidRDefault="00C146A1" w:rsidP="00C146A1">
            <w:pPr>
              <w:tabs>
                <w:tab w:val="left" w:pos="720"/>
              </w:tabs>
              <w:spacing w:line="100" w:lineRule="atLeast"/>
              <w:jc w:val="center"/>
              <w:rPr>
                <w:sz w:val="20"/>
                <w:szCs w:val="20"/>
              </w:rPr>
            </w:pPr>
            <w:r>
              <w:rPr>
                <w:sz w:val="20"/>
                <w:szCs w:val="20"/>
              </w:rPr>
              <w:t>633</w:t>
            </w:r>
          </w:p>
        </w:tc>
        <w:tc>
          <w:tcPr>
            <w:tcW w:w="1593" w:type="dxa"/>
          </w:tcPr>
          <w:p w:rsidR="00C146A1" w:rsidRPr="008B2B3B" w:rsidRDefault="00C146A1" w:rsidP="00C146A1">
            <w:pPr>
              <w:tabs>
                <w:tab w:val="left" w:pos="720"/>
              </w:tabs>
              <w:spacing w:line="100" w:lineRule="atLeast"/>
              <w:jc w:val="center"/>
              <w:rPr>
                <w:sz w:val="20"/>
                <w:szCs w:val="20"/>
              </w:rPr>
            </w:pPr>
            <w:r>
              <w:rPr>
                <w:sz w:val="20"/>
                <w:szCs w:val="20"/>
              </w:rPr>
              <w:t>40,0</w:t>
            </w:r>
          </w:p>
        </w:tc>
      </w:tr>
      <w:tr w:rsidR="00C146A1" w:rsidRPr="00DF08EB" w:rsidTr="00C146A1">
        <w:tc>
          <w:tcPr>
            <w:tcW w:w="4077" w:type="dxa"/>
          </w:tcPr>
          <w:p w:rsidR="00C146A1" w:rsidRPr="002347E2" w:rsidRDefault="00C146A1" w:rsidP="00C146A1">
            <w:pPr>
              <w:jc w:val="center"/>
              <w:outlineLvl w:val="0"/>
              <w:rPr>
                <w:rFonts w:ascii="Arial CYR" w:hAnsi="Arial CYR" w:cs="Arial CYR"/>
                <w:color w:val="000000"/>
                <w:sz w:val="20"/>
                <w:szCs w:val="20"/>
                <w:highlight w:val="cyan"/>
              </w:rPr>
            </w:pPr>
            <w:r w:rsidRPr="00306FC5">
              <w:rPr>
                <w:rFonts w:ascii="Arial CYR" w:hAnsi="Arial CYR" w:cs="Arial CYR"/>
                <w:bCs/>
                <w:color w:val="000000"/>
                <w:sz w:val="20"/>
                <w:szCs w:val="20"/>
              </w:rPr>
              <w:t xml:space="preserve">      </w:t>
            </w:r>
            <w:r w:rsidRPr="00306FC5">
              <w:rPr>
                <w:rFonts w:ascii="Arial CYR" w:hAnsi="Arial CYR" w:cs="Arial CYR"/>
                <w:bCs/>
                <w:color w:val="000000"/>
                <w:sz w:val="20"/>
                <w:szCs w:val="20"/>
                <w:highlight w:val="cyan"/>
              </w:rPr>
              <w:t>Жилищное хозяйство</w:t>
            </w:r>
          </w:p>
        </w:tc>
        <w:tc>
          <w:tcPr>
            <w:tcW w:w="851"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526</w:t>
            </w:r>
          </w:p>
        </w:tc>
        <w:tc>
          <w:tcPr>
            <w:tcW w:w="992"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0501</w:t>
            </w:r>
          </w:p>
        </w:tc>
        <w:tc>
          <w:tcPr>
            <w:tcW w:w="1276"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0000000000</w:t>
            </w:r>
          </w:p>
        </w:tc>
        <w:tc>
          <w:tcPr>
            <w:tcW w:w="924"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000</w:t>
            </w:r>
          </w:p>
        </w:tc>
        <w:tc>
          <w:tcPr>
            <w:tcW w:w="1593"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540,5</w:t>
            </w:r>
          </w:p>
        </w:tc>
      </w:tr>
      <w:tr w:rsidR="00C146A1" w:rsidRPr="00DF08EB" w:rsidTr="00C146A1">
        <w:tc>
          <w:tcPr>
            <w:tcW w:w="4077" w:type="dxa"/>
          </w:tcPr>
          <w:p w:rsidR="00C146A1" w:rsidRPr="00D6058C" w:rsidRDefault="00C146A1" w:rsidP="00C146A1">
            <w:pPr>
              <w:jc w:val="center"/>
              <w:outlineLvl w:val="1"/>
              <w:rPr>
                <w:rFonts w:ascii="Arial CYR" w:hAnsi="Arial CYR" w:cs="Arial CYR"/>
                <w:color w:val="000000"/>
                <w:sz w:val="20"/>
                <w:szCs w:val="20"/>
              </w:rPr>
            </w:pPr>
            <w:r w:rsidRPr="00306FC5">
              <w:rPr>
                <w:rFonts w:ascii="Arial CYR" w:hAnsi="Arial CYR" w:cs="Arial CYR"/>
                <w:bCs/>
                <w:color w:val="000000"/>
                <w:sz w:val="20"/>
                <w:szCs w:val="20"/>
              </w:rPr>
              <w:t xml:space="preserve">        Возврат денежных средств в Фонд ЖКХ</w:t>
            </w:r>
          </w:p>
        </w:tc>
        <w:tc>
          <w:tcPr>
            <w:tcW w:w="851" w:type="dxa"/>
          </w:tcPr>
          <w:p w:rsidR="00C146A1" w:rsidRPr="00D6058C" w:rsidRDefault="00C146A1" w:rsidP="00C146A1">
            <w:pPr>
              <w:tabs>
                <w:tab w:val="left" w:pos="720"/>
              </w:tabs>
              <w:spacing w:line="100" w:lineRule="atLeast"/>
              <w:jc w:val="center"/>
              <w:rPr>
                <w:sz w:val="20"/>
                <w:szCs w:val="20"/>
              </w:rPr>
            </w:pPr>
            <w:r w:rsidRPr="00D6058C">
              <w:rPr>
                <w:sz w:val="20"/>
                <w:szCs w:val="20"/>
              </w:rPr>
              <w:t>526</w:t>
            </w:r>
          </w:p>
        </w:tc>
        <w:tc>
          <w:tcPr>
            <w:tcW w:w="992" w:type="dxa"/>
          </w:tcPr>
          <w:p w:rsidR="00C146A1" w:rsidRPr="00D6058C" w:rsidRDefault="00C146A1" w:rsidP="00C146A1">
            <w:pPr>
              <w:tabs>
                <w:tab w:val="left" w:pos="720"/>
              </w:tabs>
              <w:spacing w:line="100" w:lineRule="atLeast"/>
              <w:jc w:val="center"/>
              <w:rPr>
                <w:sz w:val="20"/>
                <w:szCs w:val="20"/>
              </w:rPr>
            </w:pPr>
            <w:r>
              <w:rPr>
                <w:sz w:val="20"/>
                <w:szCs w:val="20"/>
              </w:rPr>
              <w:t>0501</w:t>
            </w:r>
          </w:p>
        </w:tc>
        <w:tc>
          <w:tcPr>
            <w:tcW w:w="1276" w:type="dxa"/>
          </w:tcPr>
          <w:p w:rsidR="00C146A1" w:rsidRPr="00D6058C" w:rsidRDefault="00C146A1" w:rsidP="00C146A1">
            <w:pPr>
              <w:tabs>
                <w:tab w:val="left" w:pos="720"/>
              </w:tabs>
              <w:spacing w:line="100" w:lineRule="atLeast"/>
              <w:jc w:val="center"/>
              <w:rPr>
                <w:sz w:val="20"/>
                <w:szCs w:val="20"/>
              </w:rPr>
            </w:pPr>
            <w:r>
              <w:rPr>
                <w:sz w:val="20"/>
                <w:szCs w:val="20"/>
              </w:rPr>
              <w:t>9900062160</w:t>
            </w:r>
          </w:p>
        </w:tc>
        <w:tc>
          <w:tcPr>
            <w:tcW w:w="924" w:type="dxa"/>
          </w:tcPr>
          <w:p w:rsidR="00C146A1" w:rsidRPr="00D6058C" w:rsidRDefault="00C146A1" w:rsidP="00C146A1">
            <w:pPr>
              <w:tabs>
                <w:tab w:val="left" w:pos="720"/>
              </w:tabs>
              <w:spacing w:line="100" w:lineRule="atLeast"/>
              <w:jc w:val="center"/>
              <w:rPr>
                <w:sz w:val="20"/>
                <w:szCs w:val="20"/>
              </w:rPr>
            </w:pPr>
            <w:r>
              <w:rPr>
                <w:sz w:val="20"/>
                <w:szCs w:val="20"/>
              </w:rPr>
              <w:t>000</w:t>
            </w:r>
          </w:p>
        </w:tc>
        <w:tc>
          <w:tcPr>
            <w:tcW w:w="1593" w:type="dxa"/>
          </w:tcPr>
          <w:p w:rsidR="00C146A1" w:rsidRPr="00D6058C" w:rsidRDefault="00C146A1" w:rsidP="00C146A1">
            <w:pPr>
              <w:tabs>
                <w:tab w:val="left" w:pos="720"/>
              </w:tabs>
              <w:spacing w:line="100" w:lineRule="atLeast"/>
              <w:jc w:val="center"/>
              <w:rPr>
                <w:sz w:val="20"/>
                <w:szCs w:val="20"/>
              </w:rPr>
            </w:pPr>
            <w:r>
              <w:rPr>
                <w:sz w:val="20"/>
                <w:szCs w:val="20"/>
              </w:rPr>
              <w:t>540,5</w:t>
            </w:r>
          </w:p>
        </w:tc>
      </w:tr>
      <w:tr w:rsidR="00C146A1" w:rsidRPr="00DF08EB" w:rsidTr="00C146A1">
        <w:tc>
          <w:tcPr>
            <w:tcW w:w="4077" w:type="dxa"/>
          </w:tcPr>
          <w:p w:rsidR="00C146A1" w:rsidRPr="00D6058C" w:rsidRDefault="00C146A1" w:rsidP="00C146A1">
            <w:pPr>
              <w:jc w:val="center"/>
              <w:outlineLvl w:val="2"/>
              <w:rPr>
                <w:rFonts w:ascii="Arial CYR" w:hAnsi="Arial CYR" w:cs="Arial CYR"/>
                <w:color w:val="000000"/>
                <w:sz w:val="20"/>
                <w:szCs w:val="20"/>
              </w:rPr>
            </w:pPr>
            <w:r>
              <w:rPr>
                <w:rFonts w:ascii="Arial CYR" w:hAnsi="Arial CYR" w:cs="Arial CYR"/>
                <w:b/>
                <w:bCs/>
                <w:color w:val="000000"/>
                <w:sz w:val="20"/>
                <w:szCs w:val="20"/>
              </w:rPr>
              <w:t xml:space="preserve">          </w:t>
            </w:r>
            <w:r w:rsidRPr="00306FC5">
              <w:rPr>
                <w:rFonts w:ascii="Arial CYR" w:hAnsi="Arial CYR" w:cs="Arial CYR"/>
                <w:bCs/>
                <w:color w:val="000000"/>
                <w:sz w:val="20"/>
                <w:szCs w:val="20"/>
              </w:rPr>
              <w:t>Уплата иных платежей</w:t>
            </w:r>
          </w:p>
        </w:tc>
        <w:tc>
          <w:tcPr>
            <w:tcW w:w="851" w:type="dxa"/>
          </w:tcPr>
          <w:p w:rsidR="00C146A1" w:rsidRPr="00D6058C" w:rsidRDefault="00C146A1" w:rsidP="00C146A1">
            <w:pPr>
              <w:tabs>
                <w:tab w:val="left" w:pos="720"/>
              </w:tabs>
              <w:spacing w:line="100" w:lineRule="atLeast"/>
              <w:jc w:val="center"/>
              <w:rPr>
                <w:sz w:val="20"/>
                <w:szCs w:val="20"/>
              </w:rPr>
            </w:pPr>
            <w:r w:rsidRPr="00D6058C">
              <w:rPr>
                <w:sz w:val="20"/>
                <w:szCs w:val="20"/>
              </w:rPr>
              <w:t>526</w:t>
            </w:r>
          </w:p>
        </w:tc>
        <w:tc>
          <w:tcPr>
            <w:tcW w:w="992" w:type="dxa"/>
          </w:tcPr>
          <w:p w:rsidR="00C146A1" w:rsidRPr="00D6058C" w:rsidRDefault="00C146A1" w:rsidP="00C146A1">
            <w:pPr>
              <w:tabs>
                <w:tab w:val="left" w:pos="720"/>
              </w:tabs>
              <w:spacing w:line="100" w:lineRule="atLeast"/>
              <w:jc w:val="center"/>
              <w:rPr>
                <w:sz w:val="20"/>
                <w:szCs w:val="20"/>
              </w:rPr>
            </w:pPr>
            <w:r>
              <w:rPr>
                <w:sz w:val="20"/>
                <w:szCs w:val="20"/>
              </w:rPr>
              <w:t>0501</w:t>
            </w:r>
          </w:p>
        </w:tc>
        <w:tc>
          <w:tcPr>
            <w:tcW w:w="1276" w:type="dxa"/>
          </w:tcPr>
          <w:p w:rsidR="00C146A1" w:rsidRPr="00D6058C" w:rsidRDefault="00C146A1" w:rsidP="00C146A1">
            <w:pPr>
              <w:tabs>
                <w:tab w:val="left" w:pos="720"/>
              </w:tabs>
              <w:spacing w:line="100" w:lineRule="atLeast"/>
              <w:jc w:val="center"/>
              <w:rPr>
                <w:sz w:val="20"/>
                <w:szCs w:val="20"/>
              </w:rPr>
            </w:pPr>
            <w:r>
              <w:rPr>
                <w:sz w:val="20"/>
                <w:szCs w:val="20"/>
              </w:rPr>
              <w:t>9900062160</w:t>
            </w:r>
          </w:p>
        </w:tc>
        <w:tc>
          <w:tcPr>
            <w:tcW w:w="924" w:type="dxa"/>
          </w:tcPr>
          <w:p w:rsidR="00C146A1" w:rsidRPr="00D6058C" w:rsidRDefault="00C146A1" w:rsidP="00C146A1">
            <w:pPr>
              <w:tabs>
                <w:tab w:val="left" w:pos="720"/>
              </w:tabs>
              <w:spacing w:line="100" w:lineRule="atLeast"/>
              <w:jc w:val="center"/>
              <w:rPr>
                <w:sz w:val="20"/>
                <w:szCs w:val="20"/>
              </w:rPr>
            </w:pPr>
            <w:r>
              <w:rPr>
                <w:sz w:val="20"/>
                <w:szCs w:val="20"/>
              </w:rPr>
              <w:t>853</w:t>
            </w:r>
          </w:p>
        </w:tc>
        <w:tc>
          <w:tcPr>
            <w:tcW w:w="1593" w:type="dxa"/>
          </w:tcPr>
          <w:p w:rsidR="00C146A1" w:rsidRPr="00D6058C" w:rsidRDefault="00C146A1" w:rsidP="00C146A1">
            <w:pPr>
              <w:tabs>
                <w:tab w:val="left" w:pos="720"/>
              </w:tabs>
              <w:spacing w:line="100" w:lineRule="atLeast"/>
              <w:jc w:val="center"/>
              <w:rPr>
                <w:sz w:val="20"/>
                <w:szCs w:val="20"/>
              </w:rPr>
            </w:pPr>
            <w:r>
              <w:rPr>
                <w:sz w:val="20"/>
                <w:szCs w:val="20"/>
              </w:rPr>
              <w:t>540,5</w:t>
            </w:r>
          </w:p>
        </w:tc>
      </w:tr>
      <w:tr w:rsidR="00C146A1" w:rsidRPr="00DF08EB" w:rsidTr="00C146A1">
        <w:tc>
          <w:tcPr>
            <w:tcW w:w="4077" w:type="dxa"/>
          </w:tcPr>
          <w:p w:rsidR="00C146A1" w:rsidRPr="008B2B3B" w:rsidRDefault="00C146A1" w:rsidP="00C146A1">
            <w:pPr>
              <w:jc w:val="center"/>
              <w:outlineLvl w:val="0"/>
              <w:rPr>
                <w:rFonts w:ascii="Arial CYR" w:hAnsi="Arial CYR" w:cs="Arial CYR"/>
                <w:color w:val="000000"/>
                <w:sz w:val="20"/>
                <w:szCs w:val="20"/>
                <w:highlight w:val="cyan"/>
              </w:rPr>
            </w:pPr>
            <w:r w:rsidRPr="008B2B3B">
              <w:rPr>
                <w:rFonts w:ascii="Arial CYR" w:hAnsi="Arial CYR" w:cs="Arial CYR"/>
                <w:bCs/>
                <w:color w:val="000000"/>
                <w:sz w:val="20"/>
                <w:szCs w:val="20"/>
                <w:highlight w:val="cyan"/>
              </w:rPr>
              <w:t xml:space="preserve">      Другие вопросы в области жилищно-коммунального хозяйства</w:t>
            </w:r>
          </w:p>
        </w:tc>
        <w:tc>
          <w:tcPr>
            <w:tcW w:w="851"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526</w:t>
            </w:r>
          </w:p>
        </w:tc>
        <w:tc>
          <w:tcPr>
            <w:tcW w:w="992"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0505</w:t>
            </w:r>
          </w:p>
        </w:tc>
        <w:tc>
          <w:tcPr>
            <w:tcW w:w="1276" w:type="dxa"/>
          </w:tcPr>
          <w:p w:rsidR="00C146A1" w:rsidRPr="002347E2" w:rsidRDefault="00C146A1" w:rsidP="00C146A1">
            <w:pPr>
              <w:tabs>
                <w:tab w:val="left" w:pos="720"/>
              </w:tabs>
              <w:spacing w:line="100" w:lineRule="atLeast"/>
              <w:rPr>
                <w:sz w:val="20"/>
                <w:szCs w:val="20"/>
                <w:highlight w:val="cyan"/>
              </w:rPr>
            </w:pPr>
            <w:r>
              <w:rPr>
                <w:sz w:val="20"/>
                <w:szCs w:val="20"/>
                <w:highlight w:val="cyan"/>
              </w:rPr>
              <w:t>0000000000</w:t>
            </w:r>
          </w:p>
        </w:tc>
        <w:tc>
          <w:tcPr>
            <w:tcW w:w="924"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000</w:t>
            </w:r>
          </w:p>
        </w:tc>
        <w:tc>
          <w:tcPr>
            <w:tcW w:w="1593"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-40,0 + 1480,0</w:t>
            </w:r>
          </w:p>
        </w:tc>
      </w:tr>
      <w:tr w:rsidR="00C146A1" w:rsidRPr="00DF08EB" w:rsidTr="00C146A1">
        <w:tc>
          <w:tcPr>
            <w:tcW w:w="4077" w:type="dxa"/>
          </w:tcPr>
          <w:p w:rsidR="00C146A1" w:rsidRPr="008B2B3B" w:rsidRDefault="00C146A1" w:rsidP="00C146A1">
            <w:pPr>
              <w:jc w:val="center"/>
              <w:outlineLvl w:val="1"/>
              <w:rPr>
                <w:rFonts w:ascii="Arial CYR" w:hAnsi="Arial CYR" w:cs="Arial CYR"/>
                <w:color w:val="000000"/>
                <w:sz w:val="20"/>
                <w:szCs w:val="20"/>
              </w:rPr>
            </w:pPr>
            <w:r w:rsidRPr="008B2B3B">
              <w:rPr>
                <w:rFonts w:ascii="Arial CYR" w:hAnsi="Arial CYR" w:cs="Arial CYR"/>
                <w:bCs/>
                <w:color w:val="000000"/>
                <w:sz w:val="20"/>
                <w:szCs w:val="20"/>
              </w:rPr>
              <w:t xml:space="preserve">        Расходы на финансирование МУП ЖКС муниципального образования "Красногорский район"</w:t>
            </w:r>
          </w:p>
        </w:tc>
        <w:tc>
          <w:tcPr>
            <w:tcW w:w="851" w:type="dxa"/>
          </w:tcPr>
          <w:p w:rsidR="00C146A1" w:rsidRPr="008B2B3B" w:rsidRDefault="00C146A1" w:rsidP="00C146A1">
            <w:pPr>
              <w:tabs>
                <w:tab w:val="left" w:pos="720"/>
              </w:tabs>
              <w:spacing w:line="100" w:lineRule="atLeast"/>
              <w:jc w:val="center"/>
              <w:rPr>
                <w:sz w:val="20"/>
                <w:szCs w:val="20"/>
              </w:rPr>
            </w:pPr>
            <w:r w:rsidRPr="008B2B3B">
              <w:rPr>
                <w:sz w:val="20"/>
                <w:szCs w:val="20"/>
              </w:rPr>
              <w:t>526</w:t>
            </w:r>
          </w:p>
        </w:tc>
        <w:tc>
          <w:tcPr>
            <w:tcW w:w="992" w:type="dxa"/>
          </w:tcPr>
          <w:p w:rsidR="00C146A1" w:rsidRPr="008B2B3B" w:rsidRDefault="00C146A1" w:rsidP="00C146A1">
            <w:pPr>
              <w:tabs>
                <w:tab w:val="left" w:pos="720"/>
              </w:tabs>
              <w:spacing w:line="100" w:lineRule="atLeast"/>
              <w:jc w:val="center"/>
              <w:rPr>
                <w:sz w:val="20"/>
                <w:szCs w:val="20"/>
              </w:rPr>
            </w:pPr>
            <w:r>
              <w:rPr>
                <w:sz w:val="20"/>
                <w:szCs w:val="20"/>
              </w:rPr>
              <w:t>0505</w:t>
            </w:r>
          </w:p>
        </w:tc>
        <w:tc>
          <w:tcPr>
            <w:tcW w:w="1276" w:type="dxa"/>
          </w:tcPr>
          <w:p w:rsidR="00C146A1" w:rsidRPr="008B2B3B" w:rsidRDefault="00C146A1" w:rsidP="00C146A1">
            <w:pPr>
              <w:tabs>
                <w:tab w:val="left" w:pos="720"/>
              </w:tabs>
              <w:spacing w:line="100" w:lineRule="atLeast"/>
              <w:jc w:val="center"/>
              <w:rPr>
                <w:sz w:val="20"/>
                <w:szCs w:val="20"/>
              </w:rPr>
            </w:pPr>
            <w:r>
              <w:rPr>
                <w:sz w:val="20"/>
                <w:szCs w:val="20"/>
              </w:rPr>
              <w:t>0720262240</w:t>
            </w:r>
          </w:p>
        </w:tc>
        <w:tc>
          <w:tcPr>
            <w:tcW w:w="924" w:type="dxa"/>
          </w:tcPr>
          <w:p w:rsidR="00C146A1" w:rsidRPr="008B2B3B" w:rsidRDefault="00C146A1" w:rsidP="00C146A1">
            <w:pPr>
              <w:tabs>
                <w:tab w:val="left" w:pos="720"/>
              </w:tabs>
              <w:spacing w:line="100" w:lineRule="atLeast"/>
              <w:jc w:val="center"/>
              <w:rPr>
                <w:sz w:val="20"/>
                <w:szCs w:val="20"/>
              </w:rPr>
            </w:pPr>
            <w:r>
              <w:rPr>
                <w:sz w:val="20"/>
                <w:szCs w:val="20"/>
              </w:rPr>
              <w:t>000</w:t>
            </w:r>
          </w:p>
        </w:tc>
        <w:tc>
          <w:tcPr>
            <w:tcW w:w="1593" w:type="dxa"/>
          </w:tcPr>
          <w:p w:rsidR="00C146A1" w:rsidRPr="008B2B3B" w:rsidRDefault="00C146A1" w:rsidP="00C146A1">
            <w:pPr>
              <w:tabs>
                <w:tab w:val="left" w:pos="720"/>
              </w:tabs>
              <w:spacing w:line="100" w:lineRule="atLeast"/>
              <w:jc w:val="center"/>
              <w:rPr>
                <w:sz w:val="20"/>
                <w:szCs w:val="20"/>
              </w:rPr>
            </w:pPr>
            <w:r>
              <w:rPr>
                <w:sz w:val="20"/>
                <w:szCs w:val="20"/>
              </w:rPr>
              <w:t>-40,0 + 1480,0</w:t>
            </w:r>
          </w:p>
        </w:tc>
      </w:tr>
      <w:tr w:rsidR="00C146A1" w:rsidRPr="00DF08EB" w:rsidTr="00C146A1">
        <w:tc>
          <w:tcPr>
            <w:tcW w:w="4077" w:type="dxa"/>
          </w:tcPr>
          <w:p w:rsidR="00C146A1" w:rsidRPr="008B2B3B" w:rsidRDefault="00C146A1" w:rsidP="00C146A1">
            <w:pPr>
              <w:jc w:val="center"/>
              <w:outlineLvl w:val="2"/>
              <w:rPr>
                <w:rFonts w:ascii="Arial CYR" w:hAnsi="Arial CYR" w:cs="Arial CYR"/>
                <w:color w:val="000000"/>
                <w:sz w:val="20"/>
                <w:szCs w:val="20"/>
              </w:rPr>
            </w:pPr>
            <w:r w:rsidRPr="008B2B3B">
              <w:rPr>
                <w:rFonts w:ascii="Arial CYR" w:hAnsi="Arial CYR" w:cs="Arial CYR"/>
                <w:bCs/>
                <w:color w:val="000000"/>
                <w:sz w:val="20"/>
                <w:szCs w:val="20"/>
              </w:rPr>
              <w:t xml:space="preserve">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51" w:type="dxa"/>
          </w:tcPr>
          <w:p w:rsidR="00C146A1" w:rsidRPr="008B2B3B" w:rsidRDefault="00C146A1" w:rsidP="00C146A1">
            <w:pPr>
              <w:tabs>
                <w:tab w:val="left" w:pos="720"/>
              </w:tabs>
              <w:spacing w:line="100" w:lineRule="atLeast"/>
              <w:jc w:val="center"/>
              <w:rPr>
                <w:sz w:val="20"/>
                <w:szCs w:val="20"/>
              </w:rPr>
            </w:pPr>
            <w:r w:rsidRPr="008B2B3B">
              <w:rPr>
                <w:sz w:val="20"/>
                <w:szCs w:val="20"/>
              </w:rPr>
              <w:t>526</w:t>
            </w:r>
          </w:p>
        </w:tc>
        <w:tc>
          <w:tcPr>
            <w:tcW w:w="992" w:type="dxa"/>
          </w:tcPr>
          <w:p w:rsidR="00C146A1" w:rsidRPr="008B2B3B" w:rsidRDefault="00C146A1" w:rsidP="00C146A1">
            <w:pPr>
              <w:tabs>
                <w:tab w:val="left" w:pos="720"/>
              </w:tabs>
              <w:spacing w:line="100" w:lineRule="atLeast"/>
              <w:jc w:val="center"/>
              <w:rPr>
                <w:sz w:val="20"/>
                <w:szCs w:val="20"/>
              </w:rPr>
            </w:pPr>
            <w:r>
              <w:rPr>
                <w:sz w:val="20"/>
                <w:szCs w:val="20"/>
              </w:rPr>
              <w:t>0505</w:t>
            </w:r>
          </w:p>
        </w:tc>
        <w:tc>
          <w:tcPr>
            <w:tcW w:w="1276" w:type="dxa"/>
          </w:tcPr>
          <w:p w:rsidR="00C146A1" w:rsidRPr="008B2B3B" w:rsidRDefault="00C146A1" w:rsidP="00C146A1">
            <w:pPr>
              <w:tabs>
                <w:tab w:val="left" w:pos="720"/>
              </w:tabs>
              <w:spacing w:line="100" w:lineRule="atLeast"/>
              <w:jc w:val="center"/>
              <w:rPr>
                <w:sz w:val="20"/>
                <w:szCs w:val="20"/>
              </w:rPr>
            </w:pPr>
            <w:r>
              <w:rPr>
                <w:sz w:val="20"/>
                <w:szCs w:val="20"/>
              </w:rPr>
              <w:t>0720262240</w:t>
            </w:r>
          </w:p>
        </w:tc>
        <w:tc>
          <w:tcPr>
            <w:tcW w:w="924" w:type="dxa"/>
          </w:tcPr>
          <w:p w:rsidR="00C146A1" w:rsidRPr="008B2B3B" w:rsidRDefault="00C146A1" w:rsidP="00C146A1">
            <w:pPr>
              <w:tabs>
                <w:tab w:val="left" w:pos="720"/>
              </w:tabs>
              <w:spacing w:line="100" w:lineRule="atLeast"/>
              <w:jc w:val="center"/>
              <w:rPr>
                <w:sz w:val="20"/>
                <w:szCs w:val="20"/>
              </w:rPr>
            </w:pPr>
            <w:r>
              <w:rPr>
                <w:sz w:val="20"/>
                <w:szCs w:val="20"/>
              </w:rPr>
              <w:t>813</w:t>
            </w:r>
          </w:p>
        </w:tc>
        <w:tc>
          <w:tcPr>
            <w:tcW w:w="1593" w:type="dxa"/>
          </w:tcPr>
          <w:p w:rsidR="00C146A1" w:rsidRPr="008B2B3B" w:rsidRDefault="00C146A1" w:rsidP="00C146A1">
            <w:pPr>
              <w:tabs>
                <w:tab w:val="left" w:pos="720"/>
              </w:tabs>
              <w:spacing w:line="100" w:lineRule="atLeast"/>
              <w:jc w:val="center"/>
              <w:rPr>
                <w:sz w:val="20"/>
                <w:szCs w:val="20"/>
              </w:rPr>
            </w:pPr>
            <w:r>
              <w:rPr>
                <w:sz w:val="20"/>
                <w:szCs w:val="20"/>
              </w:rPr>
              <w:t>-40,0 + 1480,0</w:t>
            </w:r>
          </w:p>
        </w:tc>
      </w:tr>
      <w:tr w:rsidR="00C146A1" w:rsidRPr="00DF08EB" w:rsidTr="00C146A1">
        <w:tc>
          <w:tcPr>
            <w:tcW w:w="4077" w:type="dxa"/>
          </w:tcPr>
          <w:p w:rsidR="00C146A1" w:rsidRPr="002347E2" w:rsidRDefault="00C146A1" w:rsidP="00C146A1">
            <w:pPr>
              <w:jc w:val="center"/>
              <w:outlineLvl w:val="0"/>
              <w:rPr>
                <w:rFonts w:ascii="Arial CYR" w:hAnsi="Arial CYR" w:cs="Arial CYR"/>
                <w:color w:val="000000"/>
                <w:sz w:val="20"/>
                <w:szCs w:val="20"/>
                <w:highlight w:val="cyan"/>
              </w:rPr>
            </w:pPr>
            <w:r w:rsidRPr="00CC2FD2">
              <w:rPr>
                <w:rFonts w:ascii="Arial CYR" w:hAnsi="Arial CYR" w:cs="Arial CYR"/>
                <w:color w:val="000000"/>
                <w:sz w:val="20"/>
                <w:szCs w:val="20"/>
                <w:highlight w:val="cyan"/>
              </w:rPr>
              <w:t>Общее образование</w:t>
            </w:r>
          </w:p>
        </w:tc>
        <w:tc>
          <w:tcPr>
            <w:tcW w:w="851"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526</w:t>
            </w:r>
          </w:p>
        </w:tc>
        <w:tc>
          <w:tcPr>
            <w:tcW w:w="992"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0702</w:t>
            </w:r>
          </w:p>
        </w:tc>
        <w:tc>
          <w:tcPr>
            <w:tcW w:w="1276"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0000000000</w:t>
            </w:r>
          </w:p>
        </w:tc>
        <w:tc>
          <w:tcPr>
            <w:tcW w:w="924"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000</w:t>
            </w:r>
          </w:p>
        </w:tc>
        <w:tc>
          <w:tcPr>
            <w:tcW w:w="1593"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5 520,0</w:t>
            </w:r>
          </w:p>
        </w:tc>
      </w:tr>
      <w:tr w:rsidR="00C146A1" w:rsidRPr="00DF08EB" w:rsidTr="00C146A1">
        <w:tc>
          <w:tcPr>
            <w:tcW w:w="4077" w:type="dxa"/>
          </w:tcPr>
          <w:p w:rsidR="00C146A1" w:rsidRPr="00CC2FD2" w:rsidRDefault="00C146A1" w:rsidP="00C146A1">
            <w:pPr>
              <w:jc w:val="center"/>
              <w:outlineLvl w:val="0"/>
              <w:rPr>
                <w:rFonts w:ascii="Arial CYR" w:hAnsi="Arial CYR" w:cs="Arial CYR"/>
                <w:color w:val="000000"/>
                <w:sz w:val="20"/>
                <w:szCs w:val="20"/>
              </w:rPr>
            </w:pPr>
            <w:r w:rsidRPr="00CC2FD2">
              <w:rPr>
                <w:rFonts w:ascii="Arial CYR" w:hAnsi="Arial CYR" w:cs="Arial CYR"/>
                <w:color w:val="000000"/>
                <w:sz w:val="20"/>
                <w:szCs w:val="20"/>
              </w:rPr>
              <w:t>Финансирование капитальных вложений в объекты муниципальной собственности за счет средств местного бюджета</w:t>
            </w:r>
          </w:p>
        </w:tc>
        <w:tc>
          <w:tcPr>
            <w:tcW w:w="851" w:type="dxa"/>
          </w:tcPr>
          <w:p w:rsidR="00C146A1" w:rsidRPr="00CC2FD2" w:rsidRDefault="00C146A1" w:rsidP="00C146A1">
            <w:pPr>
              <w:tabs>
                <w:tab w:val="left" w:pos="720"/>
              </w:tabs>
              <w:spacing w:line="100" w:lineRule="atLeast"/>
              <w:jc w:val="center"/>
              <w:rPr>
                <w:sz w:val="20"/>
                <w:szCs w:val="20"/>
              </w:rPr>
            </w:pPr>
            <w:r>
              <w:rPr>
                <w:sz w:val="20"/>
                <w:szCs w:val="20"/>
              </w:rPr>
              <w:t>526</w:t>
            </w:r>
          </w:p>
        </w:tc>
        <w:tc>
          <w:tcPr>
            <w:tcW w:w="992" w:type="dxa"/>
          </w:tcPr>
          <w:p w:rsidR="00C146A1" w:rsidRPr="00CC2FD2" w:rsidRDefault="00C146A1" w:rsidP="00C146A1">
            <w:pPr>
              <w:tabs>
                <w:tab w:val="left" w:pos="720"/>
              </w:tabs>
              <w:spacing w:line="100" w:lineRule="atLeast"/>
              <w:jc w:val="center"/>
              <w:rPr>
                <w:sz w:val="20"/>
                <w:szCs w:val="20"/>
              </w:rPr>
            </w:pPr>
            <w:r>
              <w:rPr>
                <w:sz w:val="20"/>
                <w:szCs w:val="20"/>
              </w:rPr>
              <w:t>0702</w:t>
            </w:r>
          </w:p>
        </w:tc>
        <w:tc>
          <w:tcPr>
            <w:tcW w:w="1276" w:type="dxa"/>
          </w:tcPr>
          <w:p w:rsidR="00C146A1" w:rsidRPr="00CC2FD2" w:rsidRDefault="00C146A1" w:rsidP="00C146A1">
            <w:pPr>
              <w:tabs>
                <w:tab w:val="left" w:pos="720"/>
              </w:tabs>
              <w:spacing w:line="100" w:lineRule="atLeast"/>
              <w:jc w:val="center"/>
              <w:rPr>
                <w:sz w:val="20"/>
                <w:szCs w:val="20"/>
              </w:rPr>
            </w:pPr>
            <w:r>
              <w:rPr>
                <w:sz w:val="20"/>
                <w:szCs w:val="20"/>
              </w:rPr>
              <w:t>0120362210</w:t>
            </w:r>
          </w:p>
        </w:tc>
        <w:tc>
          <w:tcPr>
            <w:tcW w:w="924" w:type="dxa"/>
          </w:tcPr>
          <w:p w:rsidR="00C146A1" w:rsidRPr="00CC2FD2" w:rsidRDefault="00C146A1" w:rsidP="00C146A1">
            <w:pPr>
              <w:tabs>
                <w:tab w:val="left" w:pos="720"/>
              </w:tabs>
              <w:spacing w:line="100" w:lineRule="atLeast"/>
              <w:jc w:val="center"/>
              <w:rPr>
                <w:sz w:val="20"/>
                <w:szCs w:val="20"/>
              </w:rPr>
            </w:pPr>
            <w:r>
              <w:rPr>
                <w:sz w:val="20"/>
                <w:szCs w:val="20"/>
              </w:rPr>
              <w:t>000</w:t>
            </w:r>
          </w:p>
        </w:tc>
        <w:tc>
          <w:tcPr>
            <w:tcW w:w="1593" w:type="dxa"/>
          </w:tcPr>
          <w:p w:rsidR="00C146A1" w:rsidRPr="00CC2FD2" w:rsidRDefault="00C146A1" w:rsidP="00C146A1">
            <w:pPr>
              <w:tabs>
                <w:tab w:val="left" w:pos="720"/>
              </w:tabs>
              <w:spacing w:line="100" w:lineRule="atLeast"/>
              <w:jc w:val="center"/>
              <w:rPr>
                <w:sz w:val="20"/>
                <w:szCs w:val="20"/>
              </w:rPr>
            </w:pPr>
            <w:r>
              <w:rPr>
                <w:sz w:val="20"/>
                <w:szCs w:val="20"/>
              </w:rPr>
              <w:t>5 520,0</w:t>
            </w:r>
          </w:p>
        </w:tc>
      </w:tr>
      <w:tr w:rsidR="00C146A1" w:rsidRPr="00DF08EB" w:rsidTr="00C146A1">
        <w:tc>
          <w:tcPr>
            <w:tcW w:w="4077" w:type="dxa"/>
          </w:tcPr>
          <w:p w:rsidR="00C146A1" w:rsidRPr="00CC2FD2" w:rsidRDefault="00C146A1" w:rsidP="00C146A1">
            <w:pPr>
              <w:jc w:val="center"/>
              <w:outlineLvl w:val="0"/>
              <w:rPr>
                <w:rFonts w:ascii="Arial CYR" w:hAnsi="Arial CYR" w:cs="Arial CYR"/>
                <w:color w:val="000000"/>
                <w:sz w:val="20"/>
                <w:szCs w:val="20"/>
              </w:rPr>
            </w:pPr>
            <w:r w:rsidRPr="00CC2FD2">
              <w:rPr>
                <w:rFonts w:ascii="Arial CYR" w:hAnsi="Arial CYR" w:cs="Arial CYR"/>
                <w:color w:val="000000"/>
                <w:sz w:val="20"/>
                <w:szCs w:val="20"/>
              </w:rPr>
              <w:t xml:space="preserve">Закупка товаров, работ, услуг в </w:t>
            </w:r>
            <w:proofErr w:type="gramStart"/>
            <w:r w:rsidRPr="00CC2FD2">
              <w:rPr>
                <w:rFonts w:ascii="Arial CYR" w:hAnsi="Arial CYR" w:cs="Arial CYR"/>
                <w:color w:val="000000"/>
                <w:sz w:val="20"/>
                <w:szCs w:val="20"/>
              </w:rPr>
              <w:t>целях</w:t>
            </w:r>
            <w:proofErr w:type="gramEnd"/>
            <w:r w:rsidRPr="00CC2FD2">
              <w:rPr>
                <w:rFonts w:ascii="Arial CYR" w:hAnsi="Arial CYR" w:cs="Arial CYR"/>
                <w:color w:val="000000"/>
                <w:sz w:val="20"/>
                <w:szCs w:val="20"/>
              </w:rPr>
              <w:t xml:space="preserve"> капитального ремонта государственного (муниципального) имущества</w:t>
            </w:r>
          </w:p>
        </w:tc>
        <w:tc>
          <w:tcPr>
            <w:tcW w:w="851" w:type="dxa"/>
          </w:tcPr>
          <w:p w:rsidR="00C146A1" w:rsidRPr="00CC2FD2" w:rsidRDefault="00C146A1" w:rsidP="00C146A1">
            <w:pPr>
              <w:tabs>
                <w:tab w:val="left" w:pos="720"/>
              </w:tabs>
              <w:spacing w:line="100" w:lineRule="atLeast"/>
              <w:jc w:val="center"/>
              <w:rPr>
                <w:sz w:val="20"/>
                <w:szCs w:val="20"/>
              </w:rPr>
            </w:pPr>
            <w:r>
              <w:rPr>
                <w:sz w:val="20"/>
                <w:szCs w:val="20"/>
              </w:rPr>
              <w:t>526</w:t>
            </w:r>
          </w:p>
        </w:tc>
        <w:tc>
          <w:tcPr>
            <w:tcW w:w="992" w:type="dxa"/>
          </w:tcPr>
          <w:p w:rsidR="00C146A1" w:rsidRPr="00CC2FD2" w:rsidRDefault="00C146A1" w:rsidP="00C146A1">
            <w:pPr>
              <w:tabs>
                <w:tab w:val="left" w:pos="720"/>
              </w:tabs>
              <w:spacing w:line="100" w:lineRule="atLeast"/>
              <w:jc w:val="center"/>
              <w:rPr>
                <w:sz w:val="20"/>
                <w:szCs w:val="20"/>
              </w:rPr>
            </w:pPr>
            <w:r>
              <w:rPr>
                <w:sz w:val="20"/>
                <w:szCs w:val="20"/>
              </w:rPr>
              <w:t>0702</w:t>
            </w:r>
          </w:p>
        </w:tc>
        <w:tc>
          <w:tcPr>
            <w:tcW w:w="1276" w:type="dxa"/>
          </w:tcPr>
          <w:p w:rsidR="00C146A1" w:rsidRPr="00CC2FD2" w:rsidRDefault="00C146A1" w:rsidP="00C146A1">
            <w:pPr>
              <w:tabs>
                <w:tab w:val="left" w:pos="720"/>
              </w:tabs>
              <w:spacing w:line="100" w:lineRule="atLeast"/>
              <w:jc w:val="center"/>
              <w:rPr>
                <w:sz w:val="20"/>
                <w:szCs w:val="20"/>
              </w:rPr>
            </w:pPr>
            <w:r>
              <w:rPr>
                <w:sz w:val="20"/>
                <w:szCs w:val="20"/>
              </w:rPr>
              <w:t>0120362210</w:t>
            </w:r>
          </w:p>
        </w:tc>
        <w:tc>
          <w:tcPr>
            <w:tcW w:w="924" w:type="dxa"/>
          </w:tcPr>
          <w:p w:rsidR="00C146A1" w:rsidRPr="00CC2FD2" w:rsidRDefault="00C146A1" w:rsidP="00C146A1">
            <w:pPr>
              <w:tabs>
                <w:tab w:val="left" w:pos="720"/>
              </w:tabs>
              <w:spacing w:line="100" w:lineRule="atLeast"/>
              <w:jc w:val="center"/>
              <w:rPr>
                <w:sz w:val="20"/>
                <w:szCs w:val="20"/>
              </w:rPr>
            </w:pPr>
            <w:r>
              <w:rPr>
                <w:sz w:val="20"/>
                <w:szCs w:val="20"/>
              </w:rPr>
              <w:t>243</w:t>
            </w:r>
          </w:p>
        </w:tc>
        <w:tc>
          <w:tcPr>
            <w:tcW w:w="1593" w:type="dxa"/>
          </w:tcPr>
          <w:p w:rsidR="00C146A1" w:rsidRPr="00CC2FD2" w:rsidRDefault="00C146A1" w:rsidP="00C146A1">
            <w:pPr>
              <w:tabs>
                <w:tab w:val="left" w:pos="720"/>
              </w:tabs>
              <w:spacing w:line="100" w:lineRule="atLeast"/>
              <w:jc w:val="center"/>
              <w:rPr>
                <w:sz w:val="20"/>
                <w:szCs w:val="20"/>
              </w:rPr>
            </w:pPr>
            <w:r>
              <w:rPr>
                <w:sz w:val="20"/>
                <w:szCs w:val="20"/>
              </w:rPr>
              <w:t>5  520,0</w:t>
            </w:r>
          </w:p>
        </w:tc>
      </w:tr>
      <w:tr w:rsidR="00C146A1" w:rsidRPr="00DF08EB" w:rsidTr="00C146A1">
        <w:tc>
          <w:tcPr>
            <w:tcW w:w="4077" w:type="dxa"/>
          </w:tcPr>
          <w:p w:rsidR="00C146A1" w:rsidRPr="002347E2" w:rsidRDefault="00C146A1" w:rsidP="00C146A1">
            <w:pPr>
              <w:jc w:val="center"/>
              <w:outlineLvl w:val="0"/>
              <w:rPr>
                <w:sz w:val="20"/>
                <w:szCs w:val="20"/>
                <w:highlight w:val="cyan"/>
              </w:rPr>
            </w:pPr>
            <w:r w:rsidRPr="002347E2">
              <w:rPr>
                <w:rFonts w:ascii="Arial CYR" w:hAnsi="Arial CYR" w:cs="Arial CYR"/>
                <w:color w:val="000000"/>
                <w:sz w:val="20"/>
                <w:szCs w:val="20"/>
                <w:highlight w:val="cyan"/>
              </w:rPr>
              <w:t xml:space="preserve">      Обслуживание государственного внутреннего и муниципального долга</w:t>
            </w:r>
          </w:p>
        </w:tc>
        <w:tc>
          <w:tcPr>
            <w:tcW w:w="851" w:type="dxa"/>
          </w:tcPr>
          <w:p w:rsidR="00C146A1" w:rsidRPr="002347E2" w:rsidRDefault="00C146A1" w:rsidP="00C146A1">
            <w:pPr>
              <w:tabs>
                <w:tab w:val="left" w:pos="720"/>
              </w:tabs>
              <w:spacing w:line="100" w:lineRule="atLeast"/>
              <w:jc w:val="center"/>
              <w:rPr>
                <w:sz w:val="20"/>
                <w:szCs w:val="20"/>
                <w:highlight w:val="cyan"/>
              </w:rPr>
            </w:pPr>
            <w:r w:rsidRPr="002347E2">
              <w:rPr>
                <w:sz w:val="20"/>
                <w:szCs w:val="20"/>
                <w:highlight w:val="cyan"/>
              </w:rPr>
              <w:t>526</w:t>
            </w:r>
          </w:p>
        </w:tc>
        <w:tc>
          <w:tcPr>
            <w:tcW w:w="992" w:type="dxa"/>
          </w:tcPr>
          <w:p w:rsidR="00C146A1" w:rsidRPr="002347E2" w:rsidRDefault="00C146A1" w:rsidP="00C146A1">
            <w:pPr>
              <w:tabs>
                <w:tab w:val="left" w:pos="720"/>
              </w:tabs>
              <w:spacing w:line="100" w:lineRule="atLeast"/>
              <w:jc w:val="center"/>
              <w:rPr>
                <w:sz w:val="20"/>
                <w:szCs w:val="20"/>
                <w:highlight w:val="cyan"/>
              </w:rPr>
            </w:pPr>
            <w:r w:rsidRPr="002347E2">
              <w:rPr>
                <w:sz w:val="20"/>
                <w:szCs w:val="20"/>
                <w:highlight w:val="cyan"/>
              </w:rPr>
              <w:t>1301</w:t>
            </w:r>
          </w:p>
        </w:tc>
        <w:tc>
          <w:tcPr>
            <w:tcW w:w="1276" w:type="dxa"/>
          </w:tcPr>
          <w:p w:rsidR="00C146A1" w:rsidRPr="002347E2" w:rsidRDefault="00C146A1" w:rsidP="00C146A1">
            <w:pPr>
              <w:tabs>
                <w:tab w:val="left" w:pos="720"/>
              </w:tabs>
              <w:spacing w:line="100" w:lineRule="atLeast"/>
              <w:jc w:val="center"/>
              <w:rPr>
                <w:sz w:val="20"/>
                <w:szCs w:val="20"/>
                <w:highlight w:val="cyan"/>
              </w:rPr>
            </w:pPr>
            <w:r w:rsidRPr="002347E2">
              <w:rPr>
                <w:sz w:val="20"/>
                <w:szCs w:val="20"/>
                <w:highlight w:val="cyan"/>
              </w:rPr>
              <w:t>0000000000</w:t>
            </w:r>
          </w:p>
        </w:tc>
        <w:tc>
          <w:tcPr>
            <w:tcW w:w="924" w:type="dxa"/>
          </w:tcPr>
          <w:p w:rsidR="00C146A1" w:rsidRPr="002347E2" w:rsidRDefault="00C146A1" w:rsidP="00C146A1">
            <w:pPr>
              <w:tabs>
                <w:tab w:val="left" w:pos="720"/>
              </w:tabs>
              <w:spacing w:line="100" w:lineRule="atLeast"/>
              <w:jc w:val="center"/>
              <w:rPr>
                <w:sz w:val="20"/>
                <w:szCs w:val="20"/>
                <w:highlight w:val="cyan"/>
              </w:rPr>
            </w:pPr>
            <w:r w:rsidRPr="002347E2">
              <w:rPr>
                <w:sz w:val="20"/>
                <w:szCs w:val="20"/>
                <w:highlight w:val="cyan"/>
              </w:rPr>
              <w:t>000</w:t>
            </w:r>
          </w:p>
        </w:tc>
        <w:tc>
          <w:tcPr>
            <w:tcW w:w="1593" w:type="dxa"/>
          </w:tcPr>
          <w:p w:rsidR="00C146A1" w:rsidRPr="002347E2" w:rsidRDefault="00C146A1" w:rsidP="00C146A1">
            <w:pPr>
              <w:tabs>
                <w:tab w:val="left" w:pos="720"/>
              </w:tabs>
              <w:spacing w:line="100" w:lineRule="atLeast"/>
              <w:jc w:val="center"/>
              <w:rPr>
                <w:sz w:val="20"/>
                <w:szCs w:val="20"/>
                <w:highlight w:val="cyan"/>
              </w:rPr>
            </w:pPr>
            <w:r w:rsidRPr="002347E2">
              <w:rPr>
                <w:sz w:val="20"/>
                <w:szCs w:val="20"/>
                <w:highlight w:val="cyan"/>
              </w:rPr>
              <w:t>488,0</w:t>
            </w:r>
            <w:r>
              <w:rPr>
                <w:sz w:val="20"/>
                <w:szCs w:val="20"/>
                <w:highlight w:val="cyan"/>
              </w:rPr>
              <w:t xml:space="preserve"> + 265,5</w:t>
            </w:r>
          </w:p>
        </w:tc>
      </w:tr>
      <w:tr w:rsidR="00C146A1" w:rsidRPr="00DF08EB" w:rsidTr="00C146A1">
        <w:tc>
          <w:tcPr>
            <w:tcW w:w="4077" w:type="dxa"/>
          </w:tcPr>
          <w:p w:rsidR="00C146A1" w:rsidRPr="00DF08EB" w:rsidRDefault="00C146A1" w:rsidP="00C146A1">
            <w:pPr>
              <w:jc w:val="center"/>
              <w:outlineLvl w:val="1"/>
              <w:rPr>
                <w:sz w:val="20"/>
                <w:szCs w:val="20"/>
              </w:rPr>
            </w:pPr>
            <w:r w:rsidRPr="00DF08EB">
              <w:rPr>
                <w:rFonts w:ascii="Arial CYR" w:hAnsi="Arial CYR" w:cs="Arial CYR"/>
                <w:color w:val="000000"/>
                <w:sz w:val="20"/>
                <w:szCs w:val="20"/>
              </w:rPr>
              <w:t xml:space="preserve">        Процентные платежи по муниципальному долгу</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t>526</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1301</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0920260070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000</w:t>
            </w:r>
          </w:p>
        </w:tc>
        <w:tc>
          <w:tcPr>
            <w:tcW w:w="1593" w:type="dxa"/>
          </w:tcPr>
          <w:p w:rsidR="00C146A1" w:rsidRPr="00DF08EB" w:rsidRDefault="00C146A1" w:rsidP="00C146A1">
            <w:pPr>
              <w:tabs>
                <w:tab w:val="left" w:pos="720"/>
              </w:tabs>
              <w:spacing w:line="100" w:lineRule="atLeast"/>
              <w:jc w:val="center"/>
              <w:rPr>
                <w:sz w:val="20"/>
                <w:szCs w:val="20"/>
              </w:rPr>
            </w:pPr>
            <w:r w:rsidRPr="00DF08EB">
              <w:rPr>
                <w:sz w:val="20"/>
                <w:szCs w:val="20"/>
              </w:rPr>
              <w:t>488,0</w:t>
            </w:r>
            <w:r>
              <w:rPr>
                <w:sz w:val="20"/>
                <w:szCs w:val="20"/>
              </w:rPr>
              <w:t xml:space="preserve"> + 265,5</w:t>
            </w:r>
          </w:p>
        </w:tc>
      </w:tr>
      <w:tr w:rsidR="00C146A1" w:rsidRPr="00DF08EB" w:rsidTr="00C146A1">
        <w:tc>
          <w:tcPr>
            <w:tcW w:w="4077" w:type="dxa"/>
          </w:tcPr>
          <w:p w:rsidR="00C146A1" w:rsidRPr="00DF08EB" w:rsidRDefault="00C146A1" w:rsidP="00C146A1">
            <w:pPr>
              <w:jc w:val="center"/>
              <w:outlineLvl w:val="2"/>
              <w:rPr>
                <w:sz w:val="20"/>
                <w:szCs w:val="20"/>
              </w:rPr>
            </w:pPr>
            <w:r w:rsidRPr="00DF08EB">
              <w:rPr>
                <w:rFonts w:ascii="Arial CYR" w:hAnsi="Arial CYR" w:cs="Arial CYR"/>
                <w:color w:val="000000"/>
                <w:sz w:val="20"/>
                <w:szCs w:val="20"/>
              </w:rPr>
              <w:t xml:space="preserve">          Обслуживание муниципального долга</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t>526</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1301</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0920260070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730</w:t>
            </w:r>
          </w:p>
        </w:tc>
        <w:tc>
          <w:tcPr>
            <w:tcW w:w="1593" w:type="dxa"/>
          </w:tcPr>
          <w:p w:rsidR="00C146A1" w:rsidRPr="00DF08EB" w:rsidRDefault="00C146A1" w:rsidP="00C146A1">
            <w:pPr>
              <w:tabs>
                <w:tab w:val="left" w:pos="720"/>
              </w:tabs>
              <w:spacing w:line="100" w:lineRule="atLeast"/>
              <w:jc w:val="center"/>
              <w:rPr>
                <w:sz w:val="20"/>
                <w:szCs w:val="20"/>
              </w:rPr>
            </w:pPr>
            <w:r w:rsidRPr="00DF08EB">
              <w:rPr>
                <w:sz w:val="20"/>
                <w:szCs w:val="20"/>
              </w:rPr>
              <w:t>488,0</w:t>
            </w:r>
            <w:r>
              <w:rPr>
                <w:sz w:val="20"/>
                <w:szCs w:val="20"/>
              </w:rPr>
              <w:t xml:space="preserve"> + 265,5</w:t>
            </w:r>
          </w:p>
        </w:tc>
      </w:tr>
      <w:tr w:rsidR="00C146A1" w:rsidRPr="00DF08EB" w:rsidTr="00C146A1">
        <w:tc>
          <w:tcPr>
            <w:tcW w:w="4077" w:type="dxa"/>
          </w:tcPr>
          <w:p w:rsidR="00C146A1" w:rsidRPr="00DF08EB" w:rsidRDefault="00C146A1" w:rsidP="00C146A1">
            <w:pPr>
              <w:jc w:val="center"/>
              <w:rPr>
                <w:sz w:val="20"/>
                <w:szCs w:val="20"/>
                <w:highlight w:val="yellow"/>
              </w:rPr>
            </w:pPr>
            <w:r w:rsidRPr="00DF08EB">
              <w:rPr>
                <w:rFonts w:ascii="Arial CYR" w:hAnsi="Arial CYR" w:cs="Arial CYR"/>
                <w:color w:val="000000"/>
                <w:sz w:val="20"/>
                <w:szCs w:val="20"/>
              </w:rPr>
              <w:t xml:space="preserve">    </w:t>
            </w:r>
            <w:r w:rsidRPr="00DF08EB">
              <w:rPr>
                <w:rFonts w:ascii="Arial CYR" w:hAnsi="Arial CYR" w:cs="Arial CYR"/>
                <w:color w:val="000000"/>
                <w:sz w:val="20"/>
                <w:szCs w:val="20"/>
                <w:highlight w:val="yellow"/>
              </w:rPr>
              <w:t>Отдел народного образования администрации муниципального образования "Красногорский район"</w:t>
            </w:r>
          </w:p>
        </w:tc>
        <w:tc>
          <w:tcPr>
            <w:tcW w:w="851"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541</w:t>
            </w:r>
          </w:p>
        </w:tc>
        <w:tc>
          <w:tcPr>
            <w:tcW w:w="992"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0000</w:t>
            </w:r>
          </w:p>
        </w:tc>
        <w:tc>
          <w:tcPr>
            <w:tcW w:w="1276"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0000000000</w:t>
            </w:r>
          </w:p>
        </w:tc>
        <w:tc>
          <w:tcPr>
            <w:tcW w:w="924"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000</w:t>
            </w:r>
          </w:p>
        </w:tc>
        <w:tc>
          <w:tcPr>
            <w:tcW w:w="1593"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351,8</w:t>
            </w:r>
          </w:p>
        </w:tc>
      </w:tr>
      <w:tr w:rsidR="00C146A1" w:rsidRPr="00DF08EB" w:rsidTr="00C146A1">
        <w:tc>
          <w:tcPr>
            <w:tcW w:w="4077" w:type="dxa"/>
          </w:tcPr>
          <w:p w:rsidR="00C146A1" w:rsidRPr="00DF08EB" w:rsidRDefault="00C146A1" w:rsidP="00C146A1">
            <w:pPr>
              <w:jc w:val="center"/>
              <w:outlineLvl w:val="0"/>
              <w:rPr>
                <w:sz w:val="20"/>
                <w:szCs w:val="20"/>
                <w:highlight w:val="cyan"/>
              </w:rPr>
            </w:pPr>
            <w:r w:rsidRPr="00DF08EB">
              <w:rPr>
                <w:rFonts w:ascii="Arial CYR" w:hAnsi="Arial CYR" w:cs="Arial CYR"/>
                <w:color w:val="000000"/>
                <w:sz w:val="20"/>
                <w:szCs w:val="20"/>
                <w:highlight w:val="cyan"/>
              </w:rPr>
              <w:t xml:space="preserve">      Дошкольное образование</w:t>
            </w:r>
          </w:p>
        </w:tc>
        <w:tc>
          <w:tcPr>
            <w:tcW w:w="851"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541</w:t>
            </w:r>
          </w:p>
        </w:tc>
        <w:tc>
          <w:tcPr>
            <w:tcW w:w="992"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0701</w:t>
            </w:r>
          </w:p>
        </w:tc>
        <w:tc>
          <w:tcPr>
            <w:tcW w:w="1276"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0000000000</w:t>
            </w:r>
          </w:p>
        </w:tc>
        <w:tc>
          <w:tcPr>
            <w:tcW w:w="924"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000</w:t>
            </w:r>
          </w:p>
        </w:tc>
        <w:tc>
          <w:tcPr>
            <w:tcW w:w="1593"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89,3</w:t>
            </w:r>
          </w:p>
        </w:tc>
      </w:tr>
      <w:tr w:rsidR="00C146A1" w:rsidRPr="00DF08EB" w:rsidTr="00C146A1">
        <w:tc>
          <w:tcPr>
            <w:tcW w:w="4077" w:type="dxa"/>
          </w:tcPr>
          <w:p w:rsidR="00C146A1" w:rsidRPr="00DF08EB" w:rsidRDefault="00C146A1" w:rsidP="00C146A1">
            <w:pPr>
              <w:jc w:val="center"/>
              <w:outlineLvl w:val="1"/>
              <w:rPr>
                <w:sz w:val="20"/>
                <w:szCs w:val="20"/>
              </w:rPr>
            </w:pPr>
            <w:r w:rsidRPr="00DF08EB">
              <w:rPr>
                <w:rFonts w:ascii="Arial CYR" w:hAnsi="Arial CYR" w:cs="Arial CYR"/>
                <w:color w:val="000000"/>
                <w:sz w:val="20"/>
                <w:szCs w:val="20"/>
              </w:rPr>
              <w:t xml:space="preserve">        Расходы за счет доходов от </w:t>
            </w:r>
            <w:r w:rsidRPr="00DF08EB">
              <w:rPr>
                <w:rFonts w:ascii="Arial CYR" w:hAnsi="Arial CYR" w:cs="Arial CYR"/>
                <w:color w:val="000000"/>
                <w:sz w:val="20"/>
                <w:szCs w:val="20"/>
              </w:rPr>
              <w:lastRenderedPageBreak/>
              <w:t>платных услуг, оказываемых казенными учреждениями</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lastRenderedPageBreak/>
              <w:t>541</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0701</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0170163200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000</w:t>
            </w:r>
          </w:p>
        </w:tc>
        <w:tc>
          <w:tcPr>
            <w:tcW w:w="1593" w:type="dxa"/>
          </w:tcPr>
          <w:p w:rsidR="00C146A1" w:rsidRPr="00DF08EB" w:rsidRDefault="00C146A1" w:rsidP="00C146A1">
            <w:pPr>
              <w:tabs>
                <w:tab w:val="left" w:pos="720"/>
              </w:tabs>
              <w:spacing w:line="100" w:lineRule="atLeast"/>
              <w:jc w:val="center"/>
              <w:rPr>
                <w:sz w:val="20"/>
                <w:szCs w:val="20"/>
              </w:rPr>
            </w:pPr>
            <w:r w:rsidRPr="00DF08EB">
              <w:rPr>
                <w:sz w:val="20"/>
                <w:szCs w:val="20"/>
              </w:rPr>
              <w:t>89,3</w:t>
            </w:r>
          </w:p>
        </w:tc>
      </w:tr>
      <w:tr w:rsidR="00C146A1" w:rsidRPr="00DF08EB" w:rsidTr="00C146A1">
        <w:tc>
          <w:tcPr>
            <w:tcW w:w="4077" w:type="dxa"/>
          </w:tcPr>
          <w:p w:rsidR="00C146A1" w:rsidRPr="00DF08EB" w:rsidRDefault="00C146A1" w:rsidP="00C146A1">
            <w:pPr>
              <w:jc w:val="center"/>
              <w:outlineLvl w:val="2"/>
              <w:rPr>
                <w:sz w:val="20"/>
                <w:szCs w:val="20"/>
              </w:rPr>
            </w:pPr>
            <w:r w:rsidRPr="00DF08EB">
              <w:rPr>
                <w:rFonts w:ascii="Arial CYR" w:hAnsi="Arial CYR" w:cs="Arial CYR"/>
                <w:color w:val="000000"/>
                <w:sz w:val="20"/>
                <w:szCs w:val="20"/>
              </w:rPr>
              <w:lastRenderedPageBreak/>
              <w:t xml:space="preserve">          Прочая закупка товаров, работ и услуг</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t>541</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0701</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0170163200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244</w:t>
            </w:r>
          </w:p>
        </w:tc>
        <w:tc>
          <w:tcPr>
            <w:tcW w:w="1593" w:type="dxa"/>
          </w:tcPr>
          <w:p w:rsidR="00C146A1" w:rsidRPr="00DF08EB" w:rsidRDefault="00C146A1" w:rsidP="00C146A1">
            <w:pPr>
              <w:tabs>
                <w:tab w:val="left" w:pos="720"/>
              </w:tabs>
              <w:spacing w:line="100" w:lineRule="atLeast"/>
              <w:jc w:val="center"/>
              <w:rPr>
                <w:sz w:val="20"/>
                <w:szCs w:val="20"/>
              </w:rPr>
            </w:pPr>
            <w:r w:rsidRPr="00DF08EB">
              <w:rPr>
                <w:sz w:val="20"/>
                <w:szCs w:val="20"/>
              </w:rPr>
              <w:t>89,3</w:t>
            </w:r>
          </w:p>
        </w:tc>
      </w:tr>
      <w:tr w:rsidR="00C146A1" w:rsidRPr="00DF08EB" w:rsidTr="00C146A1">
        <w:tc>
          <w:tcPr>
            <w:tcW w:w="4077" w:type="dxa"/>
          </w:tcPr>
          <w:p w:rsidR="00C146A1" w:rsidRPr="00DF08EB" w:rsidRDefault="00C146A1" w:rsidP="00C146A1">
            <w:pPr>
              <w:jc w:val="center"/>
              <w:outlineLvl w:val="0"/>
              <w:rPr>
                <w:sz w:val="20"/>
                <w:szCs w:val="20"/>
                <w:highlight w:val="cyan"/>
              </w:rPr>
            </w:pPr>
            <w:r w:rsidRPr="00DF08EB">
              <w:rPr>
                <w:rFonts w:ascii="Arial CYR" w:hAnsi="Arial CYR" w:cs="Arial CYR"/>
                <w:color w:val="000000"/>
                <w:sz w:val="20"/>
                <w:szCs w:val="20"/>
                <w:highlight w:val="cyan"/>
              </w:rPr>
              <w:t xml:space="preserve">      Общее образование</w:t>
            </w:r>
          </w:p>
        </w:tc>
        <w:tc>
          <w:tcPr>
            <w:tcW w:w="851"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541</w:t>
            </w:r>
          </w:p>
        </w:tc>
        <w:tc>
          <w:tcPr>
            <w:tcW w:w="992"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0702</w:t>
            </w:r>
          </w:p>
        </w:tc>
        <w:tc>
          <w:tcPr>
            <w:tcW w:w="1276"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0000000000</w:t>
            </w:r>
          </w:p>
        </w:tc>
        <w:tc>
          <w:tcPr>
            <w:tcW w:w="924"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000</w:t>
            </w:r>
          </w:p>
        </w:tc>
        <w:tc>
          <w:tcPr>
            <w:tcW w:w="1593" w:type="dxa"/>
          </w:tcPr>
          <w:p w:rsidR="00C146A1" w:rsidRPr="00DF08EB" w:rsidRDefault="00C146A1" w:rsidP="00C146A1">
            <w:pPr>
              <w:tabs>
                <w:tab w:val="left" w:pos="720"/>
              </w:tabs>
              <w:spacing w:line="100" w:lineRule="atLeast"/>
              <w:jc w:val="center"/>
              <w:rPr>
                <w:sz w:val="20"/>
                <w:szCs w:val="20"/>
                <w:highlight w:val="cyan"/>
              </w:rPr>
            </w:pPr>
            <w:r w:rsidRPr="00DF08EB">
              <w:rPr>
                <w:sz w:val="20"/>
                <w:szCs w:val="20"/>
                <w:highlight w:val="cyan"/>
              </w:rPr>
              <w:t>262,5</w:t>
            </w:r>
          </w:p>
        </w:tc>
      </w:tr>
      <w:tr w:rsidR="00C146A1" w:rsidRPr="00DF08EB" w:rsidTr="00C146A1">
        <w:tc>
          <w:tcPr>
            <w:tcW w:w="4077" w:type="dxa"/>
          </w:tcPr>
          <w:p w:rsidR="00C146A1" w:rsidRPr="00DF08EB" w:rsidRDefault="00C146A1" w:rsidP="00C146A1">
            <w:pPr>
              <w:jc w:val="center"/>
              <w:outlineLvl w:val="1"/>
              <w:rPr>
                <w:sz w:val="20"/>
                <w:szCs w:val="20"/>
              </w:rPr>
            </w:pPr>
            <w:r w:rsidRPr="00DF08EB">
              <w:rPr>
                <w:rFonts w:ascii="Arial CYR" w:hAnsi="Arial CYR" w:cs="Arial CYR"/>
                <w:color w:val="000000"/>
                <w:sz w:val="20"/>
                <w:szCs w:val="20"/>
              </w:rPr>
              <w:t xml:space="preserve">        Организация детского и школьного питания</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t>541</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0702</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0170161420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000</w:t>
            </w:r>
          </w:p>
        </w:tc>
        <w:tc>
          <w:tcPr>
            <w:tcW w:w="1593" w:type="dxa"/>
          </w:tcPr>
          <w:p w:rsidR="00C146A1" w:rsidRPr="00DF08EB" w:rsidRDefault="00C146A1" w:rsidP="00C146A1">
            <w:pPr>
              <w:tabs>
                <w:tab w:val="left" w:pos="720"/>
              </w:tabs>
              <w:spacing w:line="100" w:lineRule="atLeast"/>
              <w:jc w:val="center"/>
              <w:rPr>
                <w:sz w:val="20"/>
                <w:szCs w:val="20"/>
              </w:rPr>
            </w:pPr>
            <w:r w:rsidRPr="00DF08EB">
              <w:rPr>
                <w:sz w:val="20"/>
                <w:szCs w:val="20"/>
              </w:rPr>
              <w:t>0,3</w:t>
            </w:r>
          </w:p>
        </w:tc>
      </w:tr>
      <w:tr w:rsidR="00C146A1" w:rsidRPr="00DF08EB" w:rsidTr="00C146A1">
        <w:tc>
          <w:tcPr>
            <w:tcW w:w="4077" w:type="dxa"/>
          </w:tcPr>
          <w:p w:rsidR="00C146A1" w:rsidRPr="00DF08EB" w:rsidRDefault="00C146A1" w:rsidP="00C146A1">
            <w:pPr>
              <w:jc w:val="center"/>
              <w:outlineLvl w:val="2"/>
              <w:rPr>
                <w:sz w:val="20"/>
                <w:szCs w:val="20"/>
              </w:rPr>
            </w:pPr>
            <w:r w:rsidRPr="00DF08EB">
              <w:rPr>
                <w:rFonts w:ascii="Arial CYR" w:hAnsi="Arial CYR" w:cs="Arial CY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t>541</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0702</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0170161420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611</w:t>
            </w:r>
          </w:p>
        </w:tc>
        <w:tc>
          <w:tcPr>
            <w:tcW w:w="1593" w:type="dxa"/>
          </w:tcPr>
          <w:p w:rsidR="00C146A1" w:rsidRPr="00DF08EB" w:rsidRDefault="00C146A1" w:rsidP="00C146A1">
            <w:pPr>
              <w:tabs>
                <w:tab w:val="left" w:pos="720"/>
              </w:tabs>
              <w:spacing w:line="100" w:lineRule="atLeast"/>
              <w:jc w:val="center"/>
              <w:rPr>
                <w:sz w:val="20"/>
                <w:szCs w:val="20"/>
              </w:rPr>
            </w:pPr>
            <w:r w:rsidRPr="00DF08EB">
              <w:rPr>
                <w:sz w:val="20"/>
                <w:szCs w:val="20"/>
              </w:rPr>
              <w:t>0,3</w:t>
            </w:r>
          </w:p>
        </w:tc>
      </w:tr>
      <w:tr w:rsidR="00C146A1" w:rsidRPr="00DF08EB" w:rsidTr="00C146A1">
        <w:tc>
          <w:tcPr>
            <w:tcW w:w="4077" w:type="dxa"/>
          </w:tcPr>
          <w:p w:rsidR="00C146A1" w:rsidRPr="00DF08EB" w:rsidRDefault="00C146A1" w:rsidP="00C146A1">
            <w:pPr>
              <w:jc w:val="center"/>
              <w:outlineLvl w:val="1"/>
              <w:rPr>
                <w:sz w:val="20"/>
                <w:szCs w:val="20"/>
              </w:rPr>
            </w:pPr>
            <w:r w:rsidRPr="00DF08EB">
              <w:rPr>
                <w:rFonts w:ascii="Arial CYR" w:hAnsi="Arial CYR" w:cs="Arial CYR"/>
                <w:color w:val="000000"/>
                <w:sz w:val="20"/>
                <w:szCs w:val="20"/>
              </w:rPr>
              <w:t xml:space="preserve">        Расходы за счет доходов от платных услуг, оказываемых казенными учреждениями</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t>541</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0702</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0170163200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000</w:t>
            </w:r>
          </w:p>
        </w:tc>
        <w:tc>
          <w:tcPr>
            <w:tcW w:w="1593" w:type="dxa"/>
          </w:tcPr>
          <w:p w:rsidR="00C146A1" w:rsidRPr="00DF08EB" w:rsidRDefault="00C146A1" w:rsidP="00C146A1">
            <w:pPr>
              <w:tabs>
                <w:tab w:val="left" w:pos="720"/>
              </w:tabs>
              <w:spacing w:line="100" w:lineRule="atLeast"/>
              <w:jc w:val="center"/>
              <w:rPr>
                <w:sz w:val="20"/>
                <w:szCs w:val="20"/>
              </w:rPr>
            </w:pPr>
            <w:r w:rsidRPr="00DF08EB">
              <w:rPr>
                <w:sz w:val="20"/>
                <w:szCs w:val="20"/>
              </w:rPr>
              <w:t>262,2</w:t>
            </w:r>
          </w:p>
        </w:tc>
      </w:tr>
      <w:tr w:rsidR="00C146A1" w:rsidRPr="00DF08EB" w:rsidTr="00C146A1">
        <w:tc>
          <w:tcPr>
            <w:tcW w:w="4077" w:type="dxa"/>
          </w:tcPr>
          <w:p w:rsidR="00C146A1" w:rsidRPr="00DF08EB" w:rsidRDefault="00C146A1" w:rsidP="00C146A1">
            <w:pPr>
              <w:jc w:val="center"/>
              <w:outlineLvl w:val="2"/>
              <w:rPr>
                <w:sz w:val="20"/>
                <w:szCs w:val="20"/>
              </w:rPr>
            </w:pPr>
            <w:r w:rsidRPr="00DF08EB">
              <w:rPr>
                <w:rFonts w:ascii="Arial CYR" w:hAnsi="Arial CYR" w:cs="Arial CYR"/>
                <w:color w:val="000000"/>
                <w:sz w:val="20"/>
                <w:szCs w:val="20"/>
              </w:rPr>
              <w:t xml:space="preserve">          Прочая закупка товаров, работ и услуг</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t>541</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0702</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0170163200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244</w:t>
            </w:r>
          </w:p>
        </w:tc>
        <w:tc>
          <w:tcPr>
            <w:tcW w:w="1593" w:type="dxa"/>
          </w:tcPr>
          <w:p w:rsidR="00C146A1" w:rsidRPr="00DF08EB" w:rsidRDefault="00C146A1" w:rsidP="00C146A1">
            <w:pPr>
              <w:tabs>
                <w:tab w:val="left" w:pos="720"/>
              </w:tabs>
              <w:spacing w:line="100" w:lineRule="atLeast"/>
              <w:jc w:val="center"/>
              <w:rPr>
                <w:sz w:val="20"/>
                <w:szCs w:val="20"/>
              </w:rPr>
            </w:pPr>
            <w:r w:rsidRPr="00DF08EB">
              <w:rPr>
                <w:sz w:val="20"/>
                <w:szCs w:val="20"/>
              </w:rPr>
              <w:t>262,2</w:t>
            </w:r>
          </w:p>
        </w:tc>
      </w:tr>
    </w:tbl>
    <w:p w:rsidR="00C146A1" w:rsidRDefault="00C146A1" w:rsidP="00C146A1">
      <w:pPr>
        <w:tabs>
          <w:tab w:val="left" w:pos="720"/>
        </w:tabs>
        <w:spacing w:line="100" w:lineRule="atLeast"/>
        <w:ind w:left="900"/>
        <w:jc w:val="both"/>
      </w:pPr>
    </w:p>
    <w:p w:rsidR="00C146A1" w:rsidRPr="00354564" w:rsidRDefault="00C146A1" w:rsidP="00C146A1">
      <w:pPr>
        <w:tabs>
          <w:tab w:val="left" w:pos="720"/>
        </w:tabs>
        <w:spacing w:line="100" w:lineRule="atLeast"/>
        <w:ind w:left="900"/>
        <w:jc w:val="both"/>
        <w:rPr>
          <w:sz w:val="26"/>
          <w:szCs w:val="26"/>
        </w:rPr>
      </w:pPr>
      <w:r w:rsidRPr="00354564">
        <w:rPr>
          <w:sz w:val="26"/>
          <w:szCs w:val="26"/>
        </w:rPr>
        <w:t>2.</w:t>
      </w:r>
      <w:r w:rsidRPr="00354564">
        <w:rPr>
          <w:sz w:val="26"/>
          <w:szCs w:val="26"/>
        </w:rPr>
        <w:tab/>
        <w:t xml:space="preserve">В пункте 2 части 1 слова </w:t>
      </w:r>
      <w:r w:rsidRPr="00354564">
        <w:rPr>
          <w:b/>
          <w:sz w:val="26"/>
          <w:szCs w:val="26"/>
          <w:highlight w:val="yellow"/>
          <w:u w:val="single"/>
        </w:rPr>
        <w:t>«согласно приложению8</w:t>
      </w:r>
      <w:r w:rsidRPr="00354564">
        <w:rPr>
          <w:sz w:val="26"/>
          <w:szCs w:val="26"/>
          <w:highlight w:val="yellow"/>
        </w:rPr>
        <w:t>»</w:t>
      </w:r>
      <w:r w:rsidRPr="00354564">
        <w:rPr>
          <w:sz w:val="26"/>
          <w:szCs w:val="26"/>
        </w:rPr>
        <w:t xml:space="preserve"> заменить словами</w:t>
      </w:r>
      <w:r w:rsidRPr="00354564">
        <w:rPr>
          <w:sz w:val="26"/>
          <w:szCs w:val="26"/>
          <w:highlight w:val="yellow"/>
        </w:rPr>
        <w:t xml:space="preserve"> </w:t>
      </w:r>
      <w:r w:rsidRPr="00354564">
        <w:rPr>
          <w:b/>
          <w:sz w:val="26"/>
          <w:szCs w:val="26"/>
          <w:highlight w:val="yellow"/>
          <w:u w:val="single"/>
        </w:rPr>
        <w:t>«согласно приложениям   8, 8.1».</w:t>
      </w:r>
    </w:p>
    <w:p w:rsidR="00C146A1" w:rsidRPr="00354564" w:rsidRDefault="00C146A1" w:rsidP="00C146A1">
      <w:pPr>
        <w:tabs>
          <w:tab w:val="left" w:pos="720"/>
        </w:tabs>
        <w:spacing w:line="100" w:lineRule="atLeast"/>
        <w:ind w:left="-709"/>
        <w:jc w:val="both"/>
        <w:rPr>
          <w:sz w:val="26"/>
          <w:szCs w:val="26"/>
        </w:rPr>
      </w:pPr>
      <w:r w:rsidRPr="00354564">
        <w:rPr>
          <w:sz w:val="26"/>
          <w:szCs w:val="26"/>
        </w:rPr>
        <w:tab/>
        <w:t xml:space="preserve">  Дополнить приложением 8.1. следующего содержания:  </w:t>
      </w:r>
    </w:p>
    <w:p w:rsidR="00C146A1" w:rsidRDefault="00C146A1" w:rsidP="00C146A1">
      <w:pPr>
        <w:tabs>
          <w:tab w:val="left" w:pos="720"/>
        </w:tabs>
        <w:spacing w:line="100" w:lineRule="atLeast"/>
        <w:ind w:left="-709"/>
        <w:jc w:val="right"/>
      </w:pPr>
      <w:r>
        <w:t>Приложение 8.1</w:t>
      </w:r>
    </w:p>
    <w:p w:rsidR="00C146A1" w:rsidRDefault="00C146A1" w:rsidP="00C146A1">
      <w:pPr>
        <w:tabs>
          <w:tab w:val="left" w:pos="720"/>
        </w:tabs>
        <w:spacing w:line="100" w:lineRule="atLeast"/>
        <w:ind w:left="-709"/>
        <w:jc w:val="right"/>
      </w:pPr>
      <w:r>
        <w:t>к решению Совета депутатов</w:t>
      </w:r>
    </w:p>
    <w:p w:rsidR="00C146A1" w:rsidRDefault="00C146A1" w:rsidP="00C146A1">
      <w:pPr>
        <w:tabs>
          <w:tab w:val="left" w:pos="720"/>
        </w:tabs>
        <w:spacing w:line="100" w:lineRule="atLeast"/>
        <w:ind w:left="-709"/>
        <w:jc w:val="right"/>
      </w:pPr>
      <w:r>
        <w:t>муниципального образования «Красногорский</w:t>
      </w:r>
    </w:p>
    <w:p w:rsidR="00C146A1" w:rsidRDefault="00C146A1" w:rsidP="00C146A1">
      <w:pPr>
        <w:tabs>
          <w:tab w:val="left" w:pos="720"/>
        </w:tabs>
        <w:spacing w:line="100" w:lineRule="atLeast"/>
        <w:ind w:left="-709"/>
        <w:jc w:val="right"/>
      </w:pPr>
      <w:r>
        <w:t>район» «О бюджете муниципального образования</w:t>
      </w:r>
    </w:p>
    <w:p w:rsidR="00C146A1" w:rsidRDefault="00C146A1" w:rsidP="00C146A1">
      <w:pPr>
        <w:tabs>
          <w:tab w:val="left" w:pos="720"/>
        </w:tabs>
        <w:spacing w:line="100" w:lineRule="atLeast"/>
        <w:ind w:left="-709"/>
        <w:jc w:val="right"/>
      </w:pPr>
      <w:r>
        <w:t>«Красногорский район» на 2021 год и</w:t>
      </w:r>
    </w:p>
    <w:p w:rsidR="00C146A1" w:rsidRDefault="00C146A1" w:rsidP="00C146A1">
      <w:pPr>
        <w:tabs>
          <w:tab w:val="left" w:pos="720"/>
        </w:tabs>
        <w:spacing w:line="100" w:lineRule="atLeast"/>
        <w:ind w:left="-709"/>
        <w:jc w:val="right"/>
      </w:pPr>
      <w:r>
        <w:t>плановый период 2022 и 2023 годов»</w:t>
      </w:r>
    </w:p>
    <w:p w:rsidR="00C146A1" w:rsidRDefault="00C146A1" w:rsidP="00C146A1">
      <w:pPr>
        <w:tabs>
          <w:tab w:val="left" w:pos="720"/>
        </w:tabs>
        <w:spacing w:line="100" w:lineRule="atLeast"/>
        <w:ind w:left="-709"/>
        <w:jc w:val="center"/>
      </w:pPr>
    </w:p>
    <w:p w:rsidR="00C146A1" w:rsidRDefault="00C146A1" w:rsidP="00C146A1">
      <w:pPr>
        <w:tabs>
          <w:tab w:val="left" w:pos="720"/>
        </w:tabs>
        <w:spacing w:line="100" w:lineRule="atLeast"/>
        <w:ind w:left="-709"/>
        <w:jc w:val="center"/>
        <w:rPr>
          <w:b/>
        </w:rPr>
      </w:pPr>
      <w:r>
        <w:rPr>
          <w:b/>
        </w:rPr>
        <w:t xml:space="preserve">Изменение ведомственной классификации расходов бюджета </w:t>
      </w:r>
    </w:p>
    <w:p w:rsidR="00C146A1" w:rsidRDefault="00C146A1" w:rsidP="00C146A1">
      <w:pPr>
        <w:tabs>
          <w:tab w:val="left" w:pos="720"/>
        </w:tabs>
        <w:spacing w:line="100" w:lineRule="atLeast"/>
        <w:ind w:left="-709"/>
        <w:jc w:val="center"/>
        <w:rPr>
          <w:b/>
        </w:rPr>
      </w:pPr>
      <w:r>
        <w:rPr>
          <w:b/>
        </w:rPr>
        <w:t>муниципального образования «Красногорский район» на плановый период 2022 и 2023 годов</w:t>
      </w:r>
    </w:p>
    <w:p w:rsidR="00C146A1" w:rsidRPr="001C26E2" w:rsidRDefault="00C146A1" w:rsidP="00C146A1">
      <w:pPr>
        <w:tabs>
          <w:tab w:val="left" w:pos="720"/>
        </w:tabs>
        <w:spacing w:line="100" w:lineRule="atLeast"/>
        <w:ind w:left="-709"/>
        <w:jc w:val="right"/>
        <w:rPr>
          <w:sz w:val="16"/>
          <w:szCs w:val="16"/>
        </w:rPr>
      </w:pPr>
      <w:r>
        <w:rPr>
          <w:sz w:val="16"/>
          <w:szCs w:val="16"/>
        </w:rPr>
        <w:t>Единица измерения: тыс. руб.</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851"/>
        <w:gridCol w:w="992"/>
        <w:gridCol w:w="1276"/>
        <w:gridCol w:w="924"/>
        <w:gridCol w:w="919"/>
        <w:gridCol w:w="919"/>
      </w:tblGrid>
      <w:tr w:rsidR="00C146A1" w:rsidRPr="00DF08EB" w:rsidTr="00C146A1">
        <w:tc>
          <w:tcPr>
            <w:tcW w:w="4077" w:type="dxa"/>
          </w:tcPr>
          <w:p w:rsidR="00C146A1" w:rsidRPr="00DF08EB" w:rsidRDefault="00C146A1" w:rsidP="00C146A1">
            <w:pPr>
              <w:tabs>
                <w:tab w:val="left" w:pos="720"/>
              </w:tabs>
              <w:spacing w:line="100" w:lineRule="atLeast"/>
              <w:jc w:val="center"/>
              <w:rPr>
                <w:b/>
                <w:sz w:val="20"/>
                <w:szCs w:val="20"/>
              </w:rPr>
            </w:pPr>
            <w:r w:rsidRPr="00DF08EB">
              <w:rPr>
                <w:b/>
                <w:sz w:val="20"/>
                <w:szCs w:val="20"/>
              </w:rPr>
              <w:t>Наименование показателя</w:t>
            </w:r>
          </w:p>
        </w:tc>
        <w:tc>
          <w:tcPr>
            <w:tcW w:w="851" w:type="dxa"/>
          </w:tcPr>
          <w:p w:rsidR="00C146A1" w:rsidRPr="00DF08EB" w:rsidRDefault="00C146A1" w:rsidP="00C146A1">
            <w:pPr>
              <w:tabs>
                <w:tab w:val="left" w:pos="720"/>
              </w:tabs>
              <w:spacing w:line="100" w:lineRule="atLeast"/>
              <w:jc w:val="center"/>
              <w:rPr>
                <w:b/>
                <w:sz w:val="20"/>
                <w:szCs w:val="20"/>
              </w:rPr>
            </w:pPr>
            <w:r w:rsidRPr="00DF08EB">
              <w:rPr>
                <w:b/>
                <w:sz w:val="20"/>
                <w:szCs w:val="20"/>
              </w:rPr>
              <w:t>Глава</w:t>
            </w:r>
          </w:p>
        </w:tc>
        <w:tc>
          <w:tcPr>
            <w:tcW w:w="992" w:type="dxa"/>
          </w:tcPr>
          <w:p w:rsidR="00C146A1" w:rsidRPr="00DF08EB" w:rsidRDefault="00C146A1" w:rsidP="00C146A1">
            <w:pPr>
              <w:tabs>
                <w:tab w:val="left" w:pos="720"/>
              </w:tabs>
              <w:spacing w:line="100" w:lineRule="atLeast"/>
              <w:jc w:val="center"/>
              <w:rPr>
                <w:b/>
                <w:sz w:val="20"/>
                <w:szCs w:val="20"/>
              </w:rPr>
            </w:pPr>
            <w:r w:rsidRPr="00DF08EB">
              <w:rPr>
                <w:b/>
                <w:sz w:val="20"/>
                <w:szCs w:val="20"/>
              </w:rPr>
              <w:t>Разд., подраздел</w:t>
            </w:r>
          </w:p>
        </w:tc>
        <w:tc>
          <w:tcPr>
            <w:tcW w:w="1276" w:type="dxa"/>
          </w:tcPr>
          <w:p w:rsidR="00C146A1" w:rsidRPr="00DF08EB" w:rsidRDefault="00C146A1" w:rsidP="00C146A1">
            <w:pPr>
              <w:tabs>
                <w:tab w:val="left" w:pos="720"/>
              </w:tabs>
              <w:spacing w:line="100" w:lineRule="atLeast"/>
              <w:jc w:val="center"/>
              <w:rPr>
                <w:b/>
                <w:sz w:val="20"/>
                <w:szCs w:val="20"/>
              </w:rPr>
            </w:pPr>
            <w:r w:rsidRPr="00DF08EB">
              <w:rPr>
                <w:b/>
                <w:sz w:val="20"/>
                <w:szCs w:val="20"/>
              </w:rPr>
              <w:t>Целевая статья</w:t>
            </w:r>
          </w:p>
        </w:tc>
        <w:tc>
          <w:tcPr>
            <w:tcW w:w="924" w:type="dxa"/>
          </w:tcPr>
          <w:p w:rsidR="00C146A1" w:rsidRPr="00DF08EB" w:rsidRDefault="00C146A1" w:rsidP="00C146A1">
            <w:pPr>
              <w:tabs>
                <w:tab w:val="left" w:pos="720"/>
              </w:tabs>
              <w:spacing w:line="100" w:lineRule="atLeast"/>
              <w:jc w:val="center"/>
              <w:rPr>
                <w:b/>
                <w:sz w:val="20"/>
                <w:szCs w:val="20"/>
              </w:rPr>
            </w:pPr>
            <w:r w:rsidRPr="00DF08EB">
              <w:rPr>
                <w:b/>
                <w:sz w:val="20"/>
                <w:szCs w:val="20"/>
              </w:rPr>
              <w:t>Вид расхода</w:t>
            </w:r>
          </w:p>
        </w:tc>
        <w:tc>
          <w:tcPr>
            <w:tcW w:w="919" w:type="dxa"/>
          </w:tcPr>
          <w:p w:rsidR="00C146A1" w:rsidRPr="00DF08EB" w:rsidRDefault="00C146A1" w:rsidP="00C146A1">
            <w:pPr>
              <w:tabs>
                <w:tab w:val="left" w:pos="720"/>
              </w:tabs>
              <w:spacing w:line="100" w:lineRule="atLeast"/>
              <w:jc w:val="center"/>
              <w:rPr>
                <w:b/>
                <w:sz w:val="20"/>
                <w:szCs w:val="20"/>
              </w:rPr>
            </w:pPr>
            <w:r>
              <w:rPr>
                <w:b/>
                <w:sz w:val="20"/>
                <w:szCs w:val="20"/>
              </w:rPr>
              <w:t>2022 год</w:t>
            </w:r>
          </w:p>
        </w:tc>
        <w:tc>
          <w:tcPr>
            <w:tcW w:w="919" w:type="dxa"/>
          </w:tcPr>
          <w:p w:rsidR="00C146A1" w:rsidRPr="00DF08EB" w:rsidRDefault="00C146A1" w:rsidP="00C146A1">
            <w:pPr>
              <w:tabs>
                <w:tab w:val="left" w:pos="720"/>
              </w:tabs>
              <w:spacing w:line="100" w:lineRule="atLeast"/>
              <w:jc w:val="center"/>
              <w:rPr>
                <w:b/>
                <w:sz w:val="20"/>
                <w:szCs w:val="20"/>
              </w:rPr>
            </w:pPr>
            <w:r>
              <w:rPr>
                <w:b/>
                <w:sz w:val="20"/>
                <w:szCs w:val="20"/>
              </w:rPr>
              <w:t>2023 год</w:t>
            </w:r>
          </w:p>
        </w:tc>
      </w:tr>
      <w:tr w:rsidR="00C146A1" w:rsidRPr="00DF08EB" w:rsidTr="00C146A1">
        <w:tc>
          <w:tcPr>
            <w:tcW w:w="4077" w:type="dxa"/>
          </w:tcPr>
          <w:p w:rsidR="00C146A1" w:rsidRPr="001417C1" w:rsidRDefault="00C146A1" w:rsidP="00C146A1">
            <w:pPr>
              <w:tabs>
                <w:tab w:val="left" w:pos="720"/>
              </w:tabs>
              <w:spacing w:line="100" w:lineRule="atLeast"/>
              <w:jc w:val="center"/>
              <w:rPr>
                <w:b/>
                <w:sz w:val="20"/>
                <w:szCs w:val="20"/>
              </w:rPr>
            </w:pPr>
            <w:r w:rsidRPr="001417C1">
              <w:rPr>
                <w:b/>
                <w:sz w:val="20"/>
                <w:szCs w:val="20"/>
              </w:rPr>
              <w:t>ВСЕГО</w:t>
            </w:r>
          </w:p>
        </w:tc>
        <w:tc>
          <w:tcPr>
            <w:tcW w:w="851" w:type="dxa"/>
          </w:tcPr>
          <w:p w:rsidR="00C146A1" w:rsidRPr="001417C1" w:rsidRDefault="00C146A1" w:rsidP="00C146A1">
            <w:pPr>
              <w:tabs>
                <w:tab w:val="left" w:pos="720"/>
              </w:tabs>
              <w:spacing w:line="100" w:lineRule="atLeast"/>
              <w:jc w:val="center"/>
              <w:rPr>
                <w:b/>
                <w:sz w:val="20"/>
                <w:szCs w:val="20"/>
              </w:rPr>
            </w:pPr>
            <w:r w:rsidRPr="001417C1">
              <w:rPr>
                <w:b/>
                <w:sz w:val="20"/>
                <w:szCs w:val="20"/>
              </w:rPr>
              <w:t>000</w:t>
            </w:r>
          </w:p>
        </w:tc>
        <w:tc>
          <w:tcPr>
            <w:tcW w:w="992" w:type="dxa"/>
          </w:tcPr>
          <w:p w:rsidR="00C146A1" w:rsidRPr="001417C1" w:rsidRDefault="00C146A1" w:rsidP="00C146A1">
            <w:pPr>
              <w:tabs>
                <w:tab w:val="left" w:pos="720"/>
              </w:tabs>
              <w:spacing w:line="100" w:lineRule="atLeast"/>
              <w:jc w:val="center"/>
              <w:rPr>
                <w:b/>
                <w:sz w:val="20"/>
                <w:szCs w:val="20"/>
              </w:rPr>
            </w:pPr>
            <w:r w:rsidRPr="001417C1">
              <w:rPr>
                <w:b/>
                <w:sz w:val="20"/>
                <w:szCs w:val="20"/>
              </w:rPr>
              <w:t>0000</w:t>
            </w:r>
          </w:p>
        </w:tc>
        <w:tc>
          <w:tcPr>
            <w:tcW w:w="1276" w:type="dxa"/>
          </w:tcPr>
          <w:p w:rsidR="00C146A1" w:rsidRPr="001417C1" w:rsidRDefault="00C146A1" w:rsidP="00C146A1">
            <w:pPr>
              <w:tabs>
                <w:tab w:val="left" w:pos="720"/>
              </w:tabs>
              <w:spacing w:line="100" w:lineRule="atLeast"/>
              <w:jc w:val="center"/>
              <w:rPr>
                <w:b/>
                <w:sz w:val="20"/>
                <w:szCs w:val="20"/>
              </w:rPr>
            </w:pPr>
            <w:r w:rsidRPr="001417C1">
              <w:rPr>
                <w:b/>
                <w:sz w:val="20"/>
                <w:szCs w:val="20"/>
              </w:rPr>
              <w:t>0000000000</w:t>
            </w:r>
          </w:p>
        </w:tc>
        <w:tc>
          <w:tcPr>
            <w:tcW w:w="924" w:type="dxa"/>
          </w:tcPr>
          <w:p w:rsidR="00C146A1" w:rsidRPr="001417C1" w:rsidRDefault="00C146A1" w:rsidP="00C146A1">
            <w:pPr>
              <w:tabs>
                <w:tab w:val="left" w:pos="720"/>
              </w:tabs>
              <w:spacing w:line="100" w:lineRule="atLeast"/>
              <w:jc w:val="center"/>
              <w:rPr>
                <w:b/>
                <w:sz w:val="20"/>
                <w:szCs w:val="20"/>
              </w:rPr>
            </w:pPr>
            <w:r w:rsidRPr="001417C1">
              <w:rPr>
                <w:b/>
                <w:sz w:val="20"/>
                <w:szCs w:val="20"/>
              </w:rPr>
              <w:t>000</w:t>
            </w:r>
          </w:p>
        </w:tc>
        <w:tc>
          <w:tcPr>
            <w:tcW w:w="919" w:type="dxa"/>
          </w:tcPr>
          <w:p w:rsidR="00C146A1" w:rsidRPr="001417C1" w:rsidRDefault="00C146A1" w:rsidP="00C146A1">
            <w:pPr>
              <w:tabs>
                <w:tab w:val="left" w:pos="720"/>
              </w:tabs>
              <w:spacing w:line="100" w:lineRule="atLeast"/>
              <w:jc w:val="center"/>
              <w:rPr>
                <w:b/>
                <w:sz w:val="20"/>
                <w:szCs w:val="20"/>
              </w:rPr>
            </w:pPr>
            <w:r>
              <w:rPr>
                <w:b/>
                <w:sz w:val="20"/>
                <w:szCs w:val="20"/>
              </w:rPr>
              <w:t>-</w:t>
            </w:r>
          </w:p>
        </w:tc>
        <w:tc>
          <w:tcPr>
            <w:tcW w:w="919" w:type="dxa"/>
          </w:tcPr>
          <w:p w:rsidR="00C146A1" w:rsidRDefault="00C146A1" w:rsidP="00C146A1">
            <w:pPr>
              <w:tabs>
                <w:tab w:val="left" w:pos="720"/>
              </w:tabs>
              <w:spacing w:line="100" w:lineRule="atLeast"/>
              <w:jc w:val="center"/>
              <w:rPr>
                <w:b/>
                <w:sz w:val="20"/>
                <w:szCs w:val="20"/>
              </w:rPr>
            </w:pPr>
            <w:r>
              <w:rPr>
                <w:b/>
                <w:sz w:val="20"/>
                <w:szCs w:val="20"/>
              </w:rPr>
              <w:t>-</w:t>
            </w:r>
          </w:p>
        </w:tc>
      </w:tr>
      <w:tr w:rsidR="00C146A1" w:rsidRPr="00DF08EB" w:rsidTr="00C146A1">
        <w:tc>
          <w:tcPr>
            <w:tcW w:w="4077" w:type="dxa"/>
          </w:tcPr>
          <w:p w:rsidR="00C146A1" w:rsidRPr="00DF08EB" w:rsidRDefault="00C146A1" w:rsidP="00C146A1">
            <w:pPr>
              <w:jc w:val="center"/>
              <w:rPr>
                <w:sz w:val="20"/>
                <w:szCs w:val="20"/>
                <w:highlight w:val="yellow"/>
              </w:rPr>
            </w:pPr>
            <w:r w:rsidRPr="00DF08EB">
              <w:rPr>
                <w:rFonts w:ascii="Arial CYR" w:hAnsi="Arial CYR" w:cs="Arial CYR"/>
                <w:b/>
                <w:bCs/>
                <w:color w:val="000000"/>
                <w:sz w:val="20"/>
                <w:szCs w:val="20"/>
                <w:highlight w:val="yellow"/>
              </w:rPr>
              <w:t xml:space="preserve">    </w:t>
            </w:r>
            <w:r w:rsidRPr="00DF08EB">
              <w:rPr>
                <w:rFonts w:ascii="Arial CYR" w:hAnsi="Arial CYR" w:cs="Arial CYR"/>
                <w:bCs/>
                <w:color w:val="000000"/>
                <w:sz w:val="20"/>
                <w:szCs w:val="20"/>
                <w:highlight w:val="yellow"/>
              </w:rPr>
              <w:t>Администрация муниципального образования "Красногорский район"</w:t>
            </w:r>
          </w:p>
        </w:tc>
        <w:tc>
          <w:tcPr>
            <w:tcW w:w="851"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526</w:t>
            </w:r>
          </w:p>
        </w:tc>
        <w:tc>
          <w:tcPr>
            <w:tcW w:w="992"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0000</w:t>
            </w:r>
          </w:p>
        </w:tc>
        <w:tc>
          <w:tcPr>
            <w:tcW w:w="1276"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0000000000</w:t>
            </w:r>
          </w:p>
        </w:tc>
        <w:tc>
          <w:tcPr>
            <w:tcW w:w="924" w:type="dxa"/>
          </w:tcPr>
          <w:p w:rsidR="00C146A1" w:rsidRPr="00DF08EB" w:rsidRDefault="00C146A1" w:rsidP="00C146A1">
            <w:pPr>
              <w:tabs>
                <w:tab w:val="left" w:pos="720"/>
              </w:tabs>
              <w:spacing w:line="100" w:lineRule="atLeast"/>
              <w:jc w:val="center"/>
              <w:rPr>
                <w:sz w:val="20"/>
                <w:szCs w:val="20"/>
                <w:highlight w:val="yellow"/>
              </w:rPr>
            </w:pPr>
            <w:r w:rsidRPr="00DF08EB">
              <w:rPr>
                <w:sz w:val="20"/>
                <w:szCs w:val="20"/>
                <w:highlight w:val="yellow"/>
              </w:rPr>
              <w:t>000</w:t>
            </w:r>
          </w:p>
        </w:tc>
        <w:tc>
          <w:tcPr>
            <w:tcW w:w="919" w:type="dxa"/>
          </w:tcPr>
          <w:p w:rsidR="00C146A1" w:rsidRPr="00DF08EB" w:rsidRDefault="00C146A1" w:rsidP="00C146A1">
            <w:pPr>
              <w:tabs>
                <w:tab w:val="left" w:pos="720"/>
              </w:tabs>
              <w:spacing w:line="100" w:lineRule="atLeast"/>
              <w:jc w:val="center"/>
              <w:rPr>
                <w:sz w:val="20"/>
                <w:szCs w:val="20"/>
                <w:highlight w:val="yellow"/>
              </w:rPr>
            </w:pPr>
            <w:r>
              <w:rPr>
                <w:sz w:val="20"/>
                <w:szCs w:val="20"/>
                <w:highlight w:val="yellow"/>
              </w:rPr>
              <w:t>-</w:t>
            </w:r>
          </w:p>
        </w:tc>
        <w:tc>
          <w:tcPr>
            <w:tcW w:w="919" w:type="dxa"/>
          </w:tcPr>
          <w:p w:rsidR="00C146A1" w:rsidRPr="00DF08EB" w:rsidRDefault="00C146A1" w:rsidP="00C146A1">
            <w:pPr>
              <w:tabs>
                <w:tab w:val="left" w:pos="720"/>
              </w:tabs>
              <w:spacing w:line="100" w:lineRule="atLeast"/>
              <w:jc w:val="center"/>
              <w:rPr>
                <w:sz w:val="20"/>
                <w:szCs w:val="20"/>
                <w:highlight w:val="yellow"/>
              </w:rPr>
            </w:pPr>
            <w:r>
              <w:rPr>
                <w:sz w:val="20"/>
                <w:szCs w:val="20"/>
                <w:highlight w:val="yellow"/>
              </w:rPr>
              <w:t>-</w:t>
            </w:r>
          </w:p>
        </w:tc>
      </w:tr>
      <w:tr w:rsidR="00C146A1" w:rsidRPr="00DF08EB" w:rsidTr="00C146A1">
        <w:tc>
          <w:tcPr>
            <w:tcW w:w="4077" w:type="dxa"/>
          </w:tcPr>
          <w:p w:rsidR="00C146A1" w:rsidRPr="008B2B3B" w:rsidRDefault="00C146A1" w:rsidP="00C146A1">
            <w:pPr>
              <w:jc w:val="center"/>
              <w:outlineLvl w:val="0"/>
              <w:rPr>
                <w:rFonts w:ascii="Arial CYR" w:hAnsi="Arial CYR" w:cs="Arial CYR"/>
                <w:bCs/>
                <w:color w:val="000000"/>
                <w:sz w:val="20"/>
                <w:szCs w:val="20"/>
                <w:highlight w:val="cyan"/>
              </w:rPr>
            </w:pPr>
            <w:r w:rsidRPr="008B2B3B">
              <w:rPr>
                <w:rFonts w:ascii="Arial CYR" w:hAnsi="Arial CYR" w:cs="Arial CYR"/>
                <w:b/>
                <w:bCs/>
                <w:color w:val="000000"/>
                <w:sz w:val="20"/>
                <w:szCs w:val="20"/>
                <w:highlight w:val="cyan"/>
              </w:rPr>
              <w:t xml:space="preserve">      </w:t>
            </w:r>
            <w:r w:rsidRPr="008B2B3B">
              <w:rPr>
                <w:rFonts w:ascii="Arial CYR" w:hAnsi="Arial CYR" w:cs="Arial CYR"/>
                <w:bCs/>
                <w:color w:val="000000"/>
                <w:sz w:val="20"/>
                <w:szCs w:val="20"/>
                <w:highlight w:val="cy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C146A1" w:rsidRDefault="00C146A1" w:rsidP="00C146A1">
            <w:pPr>
              <w:tabs>
                <w:tab w:val="left" w:pos="720"/>
              </w:tabs>
              <w:spacing w:line="100" w:lineRule="atLeast"/>
              <w:jc w:val="center"/>
              <w:rPr>
                <w:sz w:val="20"/>
                <w:szCs w:val="20"/>
                <w:highlight w:val="cyan"/>
              </w:rPr>
            </w:pPr>
            <w:r>
              <w:rPr>
                <w:sz w:val="20"/>
                <w:szCs w:val="20"/>
                <w:highlight w:val="cyan"/>
              </w:rPr>
              <w:t>526</w:t>
            </w:r>
          </w:p>
        </w:tc>
        <w:tc>
          <w:tcPr>
            <w:tcW w:w="992" w:type="dxa"/>
          </w:tcPr>
          <w:p w:rsidR="00C146A1" w:rsidRDefault="00C146A1" w:rsidP="00C146A1">
            <w:pPr>
              <w:tabs>
                <w:tab w:val="left" w:pos="720"/>
              </w:tabs>
              <w:spacing w:line="100" w:lineRule="atLeast"/>
              <w:jc w:val="center"/>
              <w:rPr>
                <w:sz w:val="20"/>
                <w:szCs w:val="20"/>
                <w:highlight w:val="cyan"/>
              </w:rPr>
            </w:pPr>
            <w:r>
              <w:rPr>
                <w:sz w:val="20"/>
                <w:szCs w:val="20"/>
                <w:highlight w:val="cyan"/>
              </w:rPr>
              <w:t>0104</w:t>
            </w:r>
          </w:p>
        </w:tc>
        <w:tc>
          <w:tcPr>
            <w:tcW w:w="1276" w:type="dxa"/>
          </w:tcPr>
          <w:p w:rsidR="00C146A1" w:rsidRDefault="00C146A1" w:rsidP="00C146A1">
            <w:pPr>
              <w:tabs>
                <w:tab w:val="left" w:pos="720"/>
              </w:tabs>
              <w:spacing w:line="100" w:lineRule="atLeast"/>
              <w:jc w:val="center"/>
              <w:rPr>
                <w:sz w:val="20"/>
                <w:szCs w:val="20"/>
                <w:highlight w:val="cyan"/>
              </w:rPr>
            </w:pPr>
            <w:r>
              <w:rPr>
                <w:sz w:val="20"/>
                <w:szCs w:val="20"/>
                <w:highlight w:val="cyan"/>
              </w:rPr>
              <w:t>0000000000</w:t>
            </w:r>
          </w:p>
        </w:tc>
        <w:tc>
          <w:tcPr>
            <w:tcW w:w="924" w:type="dxa"/>
          </w:tcPr>
          <w:p w:rsidR="00C146A1" w:rsidRDefault="00C146A1" w:rsidP="00C146A1">
            <w:pPr>
              <w:tabs>
                <w:tab w:val="left" w:pos="720"/>
              </w:tabs>
              <w:spacing w:line="100" w:lineRule="atLeast"/>
              <w:jc w:val="center"/>
              <w:rPr>
                <w:sz w:val="20"/>
                <w:szCs w:val="20"/>
                <w:highlight w:val="cyan"/>
              </w:rPr>
            </w:pPr>
            <w:r>
              <w:rPr>
                <w:sz w:val="20"/>
                <w:szCs w:val="20"/>
                <w:highlight w:val="cyan"/>
              </w:rPr>
              <w:t>000</w:t>
            </w:r>
          </w:p>
        </w:tc>
        <w:tc>
          <w:tcPr>
            <w:tcW w:w="919" w:type="dxa"/>
          </w:tcPr>
          <w:p w:rsidR="00C146A1" w:rsidRDefault="00C146A1" w:rsidP="00C146A1">
            <w:pPr>
              <w:tabs>
                <w:tab w:val="left" w:pos="720"/>
              </w:tabs>
              <w:spacing w:line="100" w:lineRule="atLeast"/>
              <w:jc w:val="center"/>
              <w:rPr>
                <w:sz w:val="20"/>
                <w:szCs w:val="20"/>
                <w:highlight w:val="cyan"/>
              </w:rPr>
            </w:pPr>
            <w:r>
              <w:rPr>
                <w:sz w:val="20"/>
                <w:szCs w:val="20"/>
                <w:highlight w:val="cyan"/>
              </w:rPr>
              <w:t>-455,0</w:t>
            </w:r>
          </w:p>
        </w:tc>
        <w:tc>
          <w:tcPr>
            <w:tcW w:w="919" w:type="dxa"/>
          </w:tcPr>
          <w:p w:rsidR="00C146A1" w:rsidRDefault="00C146A1" w:rsidP="00C146A1">
            <w:pPr>
              <w:tabs>
                <w:tab w:val="left" w:pos="720"/>
              </w:tabs>
              <w:spacing w:line="100" w:lineRule="atLeast"/>
              <w:jc w:val="center"/>
              <w:rPr>
                <w:sz w:val="20"/>
                <w:szCs w:val="20"/>
                <w:highlight w:val="cyan"/>
              </w:rPr>
            </w:pPr>
            <w:r>
              <w:rPr>
                <w:sz w:val="20"/>
                <w:szCs w:val="20"/>
                <w:highlight w:val="cyan"/>
              </w:rPr>
              <w:t>-455,0</w:t>
            </w:r>
          </w:p>
        </w:tc>
      </w:tr>
      <w:tr w:rsidR="00C146A1" w:rsidRPr="00DF08EB" w:rsidTr="00C146A1">
        <w:tc>
          <w:tcPr>
            <w:tcW w:w="4077" w:type="dxa"/>
          </w:tcPr>
          <w:p w:rsidR="00C146A1" w:rsidRPr="008B2B3B" w:rsidRDefault="00C146A1" w:rsidP="00C146A1">
            <w:pPr>
              <w:jc w:val="center"/>
              <w:outlineLvl w:val="1"/>
              <w:rPr>
                <w:rFonts w:ascii="Arial CYR" w:hAnsi="Arial CYR" w:cs="Arial CYR"/>
                <w:bCs/>
                <w:color w:val="000000"/>
                <w:sz w:val="20"/>
                <w:szCs w:val="20"/>
              </w:rPr>
            </w:pPr>
            <w:r w:rsidRPr="008B2B3B">
              <w:rPr>
                <w:rFonts w:ascii="Arial CYR" w:hAnsi="Arial CYR" w:cs="Arial CYR"/>
                <w:bCs/>
                <w:color w:val="000000"/>
                <w:sz w:val="20"/>
                <w:szCs w:val="20"/>
              </w:rPr>
              <w:t xml:space="preserve">        Расходы на содержание центрального аппарата</w:t>
            </w:r>
          </w:p>
        </w:tc>
        <w:tc>
          <w:tcPr>
            <w:tcW w:w="851" w:type="dxa"/>
          </w:tcPr>
          <w:p w:rsidR="00C146A1" w:rsidRPr="00EE052E" w:rsidRDefault="00C146A1" w:rsidP="00C146A1">
            <w:pPr>
              <w:tabs>
                <w:tab w:val="left" w:pos="720"/>
              </w:tabs>
              <w:spacing w:line="100" w:lineRule="atLeast"/>
              <w:jc w:val="center"/>
              <w:rPr>
                <w:sz w:val="20"/>
                <w:szCs w:val="20"/>
              </w:rPr>
            </w:pPr>
            <w:r w:rsidRPr="00EE052E">
              <w:rPr>
                <w:sz w:val="20"/>
                <w:szCs w:val="20"/>
              </w:rPr>
              <w:t>526</w:t>
            </w:r>
          </w:p>
        </w:tc>
        <w:tc>
          <w:tcPr>
            <w:tcW w:w="992" w:type="dxa"/>
          </w:tcPr>
          <w:p w:rsidR="00C146A1" w:rsidRPr="00EE052E" w:rsidRDefault="00C146A1" w:rsidP="00C146A1">
            <w:pPr>
              <w:tabs>
                <w:tab w:val="left" w:pos="720"/>
              </w:tabs>
              <w:spacing w:line="100" w:lineRule="atLeast"/>
              <w:jc w:val="center"/>
              <w:rPr>
                <w:sz w:val="20"/>
                <w:szCs w:val="20"/>
              </w:rPr>
            </w:pPr>
            <w:r w:rsidRPr="00EE052E">
              <w:rPr>
                <w:sz w:val="20"/>
                <w:szCs w:val="20"/>
              </w:rPr>
              <w:t>0104</w:t>
            </w:r>
          </w:p>
        </w:tc>
        <w:tc>
          <w:tcPr>
            <w:tcW w:w="1276" w:type="dxa"/>
          </w:tcPr>
          <w:p w:rsidR="00C146A1" w:rsidRPr="00EE052E" w:rsidRDefault="00C146A1" w:rsidP="00C146A1">
            <w:pPr>
              <w:tabs>
                <w:tab w:val="left" w:pos="720"/>
              </w:tabs>
              <w:spacing w:line="100" w:lineRule="atLeast"/>
              <w:jc w:val="center"/>
              <w:rPr>
                <w:sz w:val="20"/>
                <w:szCs w:val="20"/>
              </w:rPr>
            </w:pPr>
            <w:r>
              <w:rPr>
                <w:sz w:val="20"/>
                <w:szCs w:val="20"/>
              </w:rPr>
              <w:t>0910260030</w:t>
            </w:r>
          </w:p>
        </w:tc>
        <w:tc>
          <w:tcPr>
            <w:tcW w:w="924" w:type="dxa"/>
          </w:tcPr>
          <w:p w:rsidR="00C146A1" w:rsidRPr="00EE052E" w:rsidRDefault="00C146A1" w:rsidP="00C146A1">
            <w:pPr>
              <w:tabs>
                <w:tab w:val="left" w:pos="720"/>
              </w:tabs>
              <w:spacing w:line="100" w:lineRule="atLeast"/>
              <w:jc w:val="center"/>
              <w:rPr>
                <w:sz w:val="20"/>
                <w:szCs w:val="20"/>
              </w:rPr>
            </w:pPr>
            <w:r>
              <w:rPr>
                <w:sz w:val="20"/>
                <w:szCs w:val="20"/>
              </w:rPr>
              <w:t>000</w:t>
            </w:r>
          </w:p>
        </w:tc>
        <w:tc>
          <w:tcPr>
            <w:tcW w:w="919" w:type="dxa"/>
          </w:tcPr>
          <w:p w:rsidR="00C146A1" w:rsidRPr="00EE052E" w:rsidRDefault="00C146A1" w:rsidP="00C146A1">
            <w:pPr>
              <w:tabs>
                <w:tab w:val="left" w:pos="720"/>
              </w:tabs>
              <w:spacing w:line="100" w:lineRule="atLeast"/>
              <w:jc w:val="center"/>
              <w:rPr>
                <w:sz w:val="20"/>
                <w:szCs w:val="20"/>
              </w:rPr>
            </w:pPr>
            <w:r>
              <w:rPr>
                <w:sz w:val="20"/>
                <w:szCs w:val="20"/>
              </w:rPr>
              <w:t>-455,0</w:t>
            </w:r>
          </w:p>
        </w:tc>
        <w:tc>
          <w:tcPr>
            <w:tcW w:w="919" w:type="dxa"/>
          </w:tcPr>
          <w:p w:rsidR="00C146A1" w:rsidRDefault="00C146A1" w:rsidP="00C146A1">
            <w:pPr>
              <w:tabs>
                <w:tab w:val="left" w:pos="720"/>
              </w:tabs>
              <w:spacing w:line="100" w:lineRule="atLeast"/>
              <w:jc w:val="center"/>
              <w:rPr>
                <w:sz w:val="20"/>
                <w:szCs w:val="20"/>
              </w:rPr>
            </w:pPr>
            <w:r>
              <w:rPr>
                <w:sz w:val="20"/>
                <w:szCs w:val="20"/>
              </w:rPr>
              <w:t>-455,0</w:t>
            </w:r>
          </w:p>
        </w:tc>
      </w:tr>
      <w:tr w:rsidR="00C146A1" w:rsidRPr="00DF08EB" w:rsidTr="00C146A1">
        <w:tc>
          <w:tcPr>
            <w:tcW w:w="4077" w:type="dxa"/>
          </w:tcPr>
          <w:p w:rsidR="00C146A1" w:rsidRPr="00EE052E" w:rsidRDefault="00C146A1" w:rsidP="00C146A1">
            <w:pPr>
              <w:jc w:val="center"/>
              <w:outlineLvl w:val="2"/>
              <w:rPr>
                <w:rFonts w:ascii="Arial CYR" w:hAnsi="Arial CYR" w:cs="Arial CYR"/>
                <w:bCs/>
                <w:color w:val="000000"/>
                <w:sz w:val="20"/>
                <w:szCs w:val="20"/>
              </w:rPr>
            </w:pPr>
            <w:r w:rsidRPr="008B2B3B">
              <w:rPr>
                <w:rFonts w:ascii="Arial CYR" w:hAnsi="Arial CYR" w:cs="Arial CYR"/>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Pr>
          <w:p w:rsidR="00C146A1" w:rsidRPr="00EE052E" w:rsidRDefault="00C146A1" w:rsidP="00C146A1">
            <w:pPr>
              <w:tabs>
                <w:tab w:val="left" w:pos="720"/>
              </w:tabs>
              <w:spacing w:line="100" w:lineRule="atLeast"/>
              <w:jc w:val="center"/>
              <w:rPr>
                <w:sz w:val="20"/>
                <w:szCs w:val="20"/>
              </w:rPr>
            </w:pPr>
            <w:r w:rsidRPr="00EE052E">
              <w:rPr>
                <w:sz w:val="20"/>
                <w:szCs w:val="20"/>
              </w:rPr>
              <w:t>526</w:t>
            </w:r>
          </w:p>
        </w:tc>
        <w:tc>
          <w:tcPr>
            <w:tcW w:w="992" w:type="dxa"/>
          </w:tcPr>
          <w:p w:rsidR="00C146A1" w:rsidRPr="00EE052E" w:rsidRDefault="00C146A1" w:rsidP="00C146A1">
            <w:pPr>
              <w:tabs>
                <w:tab w:val="left" w:pos="720"/>
              </w:tabs>
              <w:spacing w:line="100" w:lineRule="atLeast"/>
              <w:jc w:val="center"/>
              <w:rPr>
                <w:sz w:val="20"/>
                <w:szCs w:val="20"/>
              </w:rPr>
            </w:pPr>
            <w:r w:rsidRPr="00EE052E">
              <w:rPr>
                <w:sz w:val="20"/>
                <w:szCs w:val="20"/>
              </w:rPr>
              <w:t>0104</w:t>
            </w:r>
          </w:p>
        </w:tc>
        <w:tc>
          <w:tcPr>
            <w:tcW w:w="1276" w:type="dxa"/>
          </w:tcPr>
          <w:p w:rsidR="00C146A1" w:rsidRPr="00EE052E" w:rsidRDefault="00C146A1" w:rsidP="00C146A1">
            <w:pPr>
              <w:tabs>
                <w:tab w:val="left" w:pos="720"/>
              </w:tabs>
              <w:spacing w:line="100" w:lineRule="atLeast"/>
              <w:jc w:val="center"/>
              <w:rPr>
                <w:sz w:val="20"/>
                <w:szCs w:val="20"/>
              </w:rPr>
            </w:pPr>
            <w:r>
              <w:rPr>
                <w:sz w:val="20"/>
                <w:szCs w:val="20"/>
              </w:rPr>
              <w:t>0910260030</w:t>
            </w:r>
          </w:p>
        </w:tc>
        <w:tc>
          <w:tcPr>
            <w:tcW w:w="924" w:type="dxa"/>
          </w:tcPr>
          <w:p w:rsidR="00C146A1" w:rsidRPr="00EE052E" w:rsidRDefault="00C146A1" w:rsidP="00C146A1">
            <w:pPr>
              <w:tabs>
                <w:tab w:val="left" w:pos="720"/>
              </w:tabs>
              <w:spacing w:line="100" w:lineRule="atLeast"/>
              <w:jc w:val="center"/>
              <w:rPr>
                <w:sz w:val="20"/>
                <w:szCs w:val="20"/>
              </w:rPr>
            </w:pPr>
            <w:r>
              <w:rPr>
                <w:sz w:val="20"/>
                <w:szCs w:val="20"/>
              </w:rPr>
              <w:t>129</w:t>
            </w:r>
          </w:p>
        </w:tc>
        <w:tc>
          <w:tcPr>
            <w:tcW w:w="919" w:type="dxa"/>
          </w:tcPr>
          <w:p w:rsidR="00C146A1" w:rsidRPr="00EE052E" w:rsidRDefault="00C146A1" w:rsidP="00C146A1">
            <w:pPr>
              <w:tabs>
                <w:tab w:val="left" w:pos="720"/>
              </w:tabs>
              <w:spacing w:line="100" w:lineRule="atLeast"/>
              <w:jc w:val="center"/>
              <w:rPr>
                <w:sz w:val="20"/>
                <w:szCs w:val="20"/>
              </w:rPr>
            </w:pPr>
            <w:r>
              <w:rPr>
                <w:sz w:val="20"/>
                <w:szCs w:val="20"/>
              </w:rPr>
              <w:t>-455,0</w:t>
            </w:r>
          </w:p>
        </w:tc>
        <w:tc>
          <w:tcPr>
            <w:tcW w:w="919" w:type="dxa"/>
          </w:tcPr>
          <w:p w:rsidR="00C146A1" w:rsidRDefault="00C146A1" w:rsidP="00C146A1">
            <w:pPr>
              <w:tabs>
                <w:tab w:val="left" w:pos="720"/>
              </w:tabs>
              <w:spacing w:line="100" w:lineRule="atLeast"/>
              <w:jc w:val="center"/>
              <w:rPr>
                <w:sz w:val="20"/>
                <w:szCs w:val="20"/>
              </w:rPr>
            </w:pPr>
            <w:r>
              <w:rPr>
                <w:sz w:val="20"/>
                <w:szCs w:val="20"/>
              </w:rPr>
              <w:t>-455,0</w:t>
            </w:r>
          </w:p>
        </w:tc>
      </w:tr>
      <w:tr w:rsidR="00C146A1" w:rsidRPr="00DF08EB" w:rsidTr="00C146A1">
        <w:tc>
          <w:tcPr>
            <w:tcW w:w="4077" w:type="dxa"/>
          </w:tcPr>
          <w:p w:rsidR="00C146A1" w:rsidRPr="002347E2" w:rsidRDefault="00C146A1" w:rsidP="00C146A1">
            <w:pPr>
              <w:jc w:val="center"/>
              <w:outlineLvl w:val="0"/>
              <w:rPr>
                <w:sz w:val="20"/>
                <w:szCs w:val="20"/>
                <w:highlight w:val="cyan"/>
              </w:rPr>
            </w:pPr>
            <w:r w:rsidRPr="002347E2">
              <w:rPr>
                <w:rFonts w:ascii="Arial CYR" w:hAnsi="Arial CYR" w:cs="Arial CYR"/>
                <w:color w:val="000000"/>
                <w:sz w:val="20"/>
                <w:szCs w:val="20"/>
                <w:highlight w:val="cyan"/>
              </w:rPr>
              <w:t xml:space="preserve">      Обслуживание государственного внутреннего и муниципального долга</w:t>
            </w:r>
          </w:p>
        </w:tc>
        <w:tc>
          <w:tcPr>
            <w:tcW w:w="851" w:type="dxa"/>
          </w:tcPr>
          <w:p w:rsidR="00C146A1" w:rsidRPr="002347E2" w:rsidRDefault="00C146A1" w:rsidP="00C146A1">
            <w:pPr>
              <w:tabs>
                <w:tab w:val="left" w:pos="720"/>
              </w:tabs>
              <w:spacing w:line="100" w:lineRule="atLeast"/>
              <w:jc w:val="center"/>
              <w:rPr>
                <w:sz w:val="20"/>
                <w:szCs w:val="20"/>
                <w:highlight w:val="cyan"/>
              </w:rPr>
            </w:pPr>
            <w:r w:rsidRPr="002347E2">
              <w:rPr>
                <w:sz w:val="20"/>
                <w:szCs w:val="20"/>
                <w:highlight w:val="cyan"/>
              </w:rPr>
              <w:t>526</w:t>
            </w:r>
          </w:p>
        </w:tc>
        <w:tc>
          <w:tcPr>
            <w:tcW w:w="992" w:type="dxa"/>
          </w:tcPr>
          <w:p w:rsidR="00C146A1" w:rsidRPr="002347E2" w:rsidRDefault="00C146A1" w:rsidP="00C146A1">
            <w:pPr>
              <w:tabs>
                <w:tab w:val="left" w:pos="720"/>
              </w:tabs>
              <w:spacing w:line="100" w:lineRule="atLeast"/>
              <w:jc w:val="center"/>
              <w:rPr>
                <w:sz w:val="20"/>
                <w:szCs w:val="20"/>
                <w:highlight w:val="cyan"/>
              </w:rPr>
            </w:pPr>
            <w:r w:rsidRPr="002347E2">
              <w:rPr>
                <w:sz w:val="20"/>
                <w:szCs w:val="20"/>
                <w:highlight w:val="cyan"/>
              </w:rPr>
              <w:t>1301</w:t>
            </w:r>
          </w:p>
        </w:tc>
        <w:tc>
          <w:tcPr>
            <w:tcW w:w="1276" w:type="dxa"/>
          </w:tcPr>
          <w:p w:rsidR="00C146A1" w:rsidRPr="002347E2" w:rsidRDefault="00C146A1" w:rsidP="00C146A1">
            <w:pPr>
              <w:tabs>
                <w:tab w:val="left" w:pos="720"/>
              </w:tabs>
              <w:spacing w:line="100" w:lineRule="atLeast"/>
              <w:jc w:val="center"/>
              <w:rPr>
                <w:sz w:val="20"/>
                <w:szCs w:val="20"/>
                <w:highlight w:val="cyan"/>
              </w:rPr>
            </w:pPr>
            <w:r w:rsidRPr="002347E2">
              <w:rPr>
                <w:sz w:val="20"/>
                <w:szCs w:val="20"/>
                <w:highlight w:val="cyan"/>
              </w:rPr>
              <w:t>0000000000</w:t>
            </w:r>
          </w:p>
        </w:tc>
        <w:tc>
          <w:tcPr>
            <w:tcW w:w="924" w:type="dxa"/>
          </w:tcPr>
          <w:p w:rsidR="00C146A1" w:rsidRPr="002347E2" w:rsidRDefault="00C146A1" w:rsidP="00C146A1">
            <w:pPr>
              <w:tabs>
                <w:tab w:val="left" w:pos="720"/>
              </w:tabs>
              <w:spacing w:line="100" w:lineRule="atLeast"/>
              <w:jc w:val="center"/>
              <w:rPr>
                <w:sz w:val="20"/>
                <w:szCs w:val="20"/>
                <w:highlight w:val="cyan"/>
              </w:rPr>
            </w:pPr>
            <w:r w:rsidRPr="002347E2">
              <w:rPr>
                <w:sz w:val="20"/>
                <w:szCs w:val="20"/>
                <w:highlight w:val="cyan"/>
              </w:rPr>
              <w:t>000</w:t>
            </w:r>
          </w:p>
        </w:tc>
        <w:tc>
          <w:tcPr>
            <w:tcW w:w="919" w:type="dxa"/>
          </w:tcPr>
          <w:p w:rsidR="00C146A1" w:rsidRPr="002347E2" w:rsidRDefault="00C146A1" w:rsidP="00C146A1">
            <w:pPr>
              <w:tabs>
                <w:tab w:val="left" w:pos="720"/>
              </w:tabs>
              <w:spacing w:line="100" w:lineRule="atLeast"/>
              <w:jc w:val="center"/>
              <w:rPr>
                <w:sz w:val="20"/>
                <w:szCs w:val="20"/>
                <w:highlight w:val="cyan"/>
              </w:rPr>
            </w:pPr>
            <w:r>
              <w:rPr>
                <w:sz w:val="20"/>
                <w:szCs w:val="20"/>
                <w:highlight w:val="cyan"/>
              </w:rPr>
              <w:t>455,0</w:t>
            </w:r>
          </w:p>
        </w:tc>
        <w:tc>
          <w:tcPr>
            <w:tcW w:w="919" w:type="dxa"/>
          </w:tcPr>
          <w:p w:rsidR="00C146A1" w:rsidRDefault="00C146A1" w:rsidP="00C146A1">
            <w:pPr>
              <w:tabs>
                <w:tab w:val="left" w:pos="720"/>
              </w:tabs>
              <w:spacing w:line="100" w:lineRule="atLeast"/>
              <w:jc w:val="center"/>
              <w:rPr>
                <w:sz w:val="20"/>
                <w:szCs w:val="20"/>
              </w:rPr>
            </w:pPr>
            <w:r>
              <w:rPr>
                <w:sz w:val="20"/>
                <w:szCs w:val="20"/>
              </w:rPr>
              <w:t>455,0</w:t>
            </w:r>
          </w:p>
        </w:tc>
      </w:tr>
      <w:tr w:rsidR="00C146A1" w:rsidRPr="00DF08EB" w:rsidTr="00C146A1">
        <w:tc>
          <w:tcPr>
            <w:tcW w:w="4077" w:type="dxa"/>
          </w:tcPr>
          <w:p w:rsidR="00C146A1" w:rsidRPr="00DF08EB" w:rsidRDefault="00C146A1" w:rsidP="00C146A1">
            <w:pPr>
              <w:jc w:val="center"/>
              <w:outlineLvl w:val="1"/>
              <w:rPr>
                <w:sz w:val="20"/>
                <w:szCs w:val="20"/>
              </w:rPr>
            </w:pPr>
            <w:r w:rsidRPr="00DF08EB">
              <w:rPr>
                <w:rFonts w:ascii="Arial CYR" w:hAnsi="Arial CYR" w:cs="Arial CYR"/>
                <w:color w:val="000000"/>
                <w:sz w:val="20"/>
                <w:szCs w:val="20"/>
              </w:rPr>
              <w:t xml:space="preserve">        Процентные платежи по муниципальному долгу</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t>526</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1301</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0920260070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000</w:t>
            </w:r>
          </w:p>
        </w:tc>
        <w:tc>
          <w:tcPr>
            <w:tcW w:w="919" w:type="dxa"/>
          </w:tcPr>
          <w:p w:rsidR="00C146A1" w:rsidRPr="00DF08EB" w:rsidRDefault="00C146A1" w:rsidP="00C146A1">
            <w:pPr>
              <w:tabs>
                <w:tab w:val="left" w:pos="720"/>
              </w:tabs>
              <w:spacing w:line="100" w:lineRule="atLeast"/>
              <w:jc w:val="center"/>
              <w:rPr>
                <w:sz w:val="20"/>
                <w:szCs w:val="20"/>
              </w:rPr>
            </w:pPr>
            <w:r>
              <w:rPr>
                <w:sz w:val="20"/>
                <w:szCs w:val="20"/>
              </w:rPr>
              <w:t>455,0</w:t>
            </w:r>
          </w:p>
        </w:tc>
        <w:tc>
          <w:tcPr>
            <w:tcW w:w="919" w:type="dxa"/>
          </w:tcPr>
          <w:p w:rsidR="00C146A1" w:rsidRDefault="00C146A1" w:rsidP="00C146A1">
            <w:pPr>
              <w:tabs>
                <w:tab w:val="left" w:pos="720"/>
              </w:tabs>
              <w:spacing w:line="100" w:lineRule="atLeast"/>
              <w:jc w:val="center"/>
              <w:rPr>
                <w:sz w:val="20"/>
                <w:szCs w:val="20"/>
              </w:rPr>
            </w:pPr>
            <w:r>
              <w:rPr>
                <w:sz w:val="20"/>
                <w:szCs w:val="20"/>
              </w:rPr>
              <w:t>455,0</w:t>
            </w:r>
          </w:p>
        </w:tc>
      </w:tr>
      <w:tr w:rsidR="00C146A1" w:rsidRPr="00DF08EB" w:rsidTr="00C146A1">
        <w:tc>
          <w:tcPr>
            <w:tcW w:w="4077" w:type="dxa"/>
          </w:tcPr>
          <w:p w:rsidR="00C146A1" w:rsidRPr="00DF08EB" w:rsidRDefault="00C146A1" w:rsidP="00C146A1">
            <w:pPr>
              <w:jc w:val="center"/>
              <w:outlineLvl w:val="2"/>
              <w:rPr>
                <w:sz w:val="20"/>
                <w:szCs w:val="20"/>
              </w:rPr>
            </w:pPr>
            <w:r w:rsidRPr="00DF08EB">
              <w:rPr>
                <w:rFonts w:ascii="Arial CYR" w:hAnsi="Arial CYR" w:cs="Arial CYR"/>
                <w:color w:val="000000"/>
                <w:sz w:val="20"/>
                <w:szCs w:val="20"/>
              </w:rPr>
              <w:t xml:space="preserve">          Обслуживание муниципального долга</w:t>
            </w:r>
          </w:p>
        </w:tc>
        <w:tc>
          <w:tcPr>
            <w:tcW w:w="851" w:type="dxa"/>
          </w:tcPr>
          <w:p w:rsidR="00C146A1" w:rsidRPr="00DF08EB" w:rsidRDefault="00C146A1" w:rsidP="00C146A1">
            <w:pPr>
              <w:tabs>
                <w:tab w:val="left" w:pos="720"/>
              </w:tabs>
              <w:spacing w:line="100" w:lineRule="atLeast"/>
              <w:jc w:val="center"/>
              <w:rPr>
                <w:sz w:val="20"/>
                <w:szCs w:val="20"/>
              </w:rPr>
            </w:pPr>
            <w:r w:rsidRPr="00DF08EB">
              <w:rPr>
                <w:sz w:val="20"/>
                <w:szCs w:val="20"/>
              </w:rPr>
              <w:t>526</w:t>
            </w:r>
          </w:p>
        </w:tc>
        <w:tc>
          <w:tcPr>
            <w:tcW w:w="992" w:type="dxa"/>
          </w:tcPr>
          <w:p w:rsidR="00C146A1" w:rsidRPr="00DF08EB" w:rsidRDefault="00C146A1" w:rsidP="00C146A1">
            <w:pPr>
              <w:tabs>
                <w:tab w:val="left" w:pos="720"/>
              </w:tabs>
              <w:spacing w:line="100" w:lineRule="atLeast"/>
              <w:jc w:val="center"/>
              <w:rPr>
                <w:sz w:val="20"/>
                <w:szCs w:val="20"/>
              </w:rPr>
            </w:pPr>
            <w:r w:rsidRPr="00DF08EB">
              <w:rPr>
                <w:sz w:val="20"/>
                <w:szCs w:val="20"/>
              </w:rPr>
              <w:t>1301</w:t>
            </w:r>
          </w:p>
        </w:tc>
        <w:tc>
          <w:tcPr>
            <w:tcW w:w="1276" w:type="dxa"/>
          </w:tcPr>
          <w:p w:rsidR="00C146A1" w:rsidRPr="00DF08EB" w:rsidRDefault="00C146A1" w:rsidP="00C146A1">
            <w:pPr>
              <w:tabs>
                <w:tab w:val="left" w:pos="720"/>
              </w:tabs>
              <w:spacing w:line="100" w:lineRule="atLeast"/>
              <w:jc w:val="center"/>
              <w:rPr>
                <w:sz w:val="20"/>
                <w:szCs w:val="20"/>
              </w:rPr>
            </w:pPr>
            <w:r w:rsidRPr="00DF08EB">
              <w:rPr>
                <w:sz w:val="20"/>
                <w:szCs w:val="20"/>
              </w:rPr>
              <w:t>0920260070</w:t>
            </w:r>
          </w:p>
        </w:tc>
        <w:tc>
          <w:tcPr>
            <w:tcW w:w="924" w:type="dxa"/>
          </w:tcPr>
          <w:p w:rsidR="00C146A1" w:rsidRPr="00DF08EB" w:rsidRDefault="00C146A1" w:rsidP="00C146A1">
            <w:pPr>
              <w:tabs>
                <w:tab w:val="left" w:pos="720"/>
              </w:tabs>
              <w:spacing w:line="100" w:lineRule="atLeast"/>
              <w:jc w:val="center"/>
              <w:rPr>
                <w:sz w:val="20"/>
                <w:szCs w:val="20"/>
              </w:rPr>
            </w:pPr>
            <w:r w:rsidRPr="00DF08EB">
              <w:rPr>
                <w:sz w:val="20"/>
                <w:szCs w:val="20"/>
              </w:rPr>
              <w:t>730</w:t>
            </w:r>
          </w:p>
        </w:tc>
        <w:tc>
          <w:tcPr>
            <w:tcW w:w="919" w:type="dxa"/>
          </w:tcPr>
          <w:p w:rsidR="00C146A1" w:rsidRPr="00DF08EB" w:rsidRDefault="00C146A1" w:rsidP="00C146A1">
            <w:pPr>
              <w:tabs>
                <w:tab w:val="left" w:pos="720"/>
              </w:tabs>
              <w:spacing w:line="100" w:lineRule="atLeast"/>
              <w:jc w:val="center"/>
              <w:rPr>
                <w:sz w:val="20"/>
                <w:szCs w:val="20"/>
              </w:rPr>
            </w:pPr>
            <w:r>
              <w:rPr>
                <w:sz w:val="20"/>
                <w:szCs w:val="20"/>
              </w:rPr>
              <w:t>455,0</w:t>
            </w:r>
          </w:p>
        </w:tc>
        <w:tc>
          <w:tcPr>
            <w:tcW w:w="919" w:type="dxa"/>
          </w:tcPr>
          <w:p w:rsidR="00C146A1" w:rsidRDefault="00C146A1" w:rsidP="00C146A1">
            <w:pPr>
              <w:tabs>
                <w:tab w:val="left" w:pos="720"/>
              </w:tabs>
              <w:spacing w:line="100" w:lineRule="atLeast"/>
              <w:jc w:val="center"/>
              <w:rPr>
                <w:sz w:val="20"/>
                <w:szCs w:val="20"/>
              </w:rPr>
            </w:pPr>
            <w:r>
              <w:rPr>
                <w:sz w:val="20"/>
                <w:szCs w:val="20"/>
              </w:rPr>
              <w:t>455,0</w:t>
            </w:r>
          </w:p>
        </w:tc>
      </w:tr>
    </w:tbl>
    <w:p w:rsidR="00C146A1" w:rsidRDefault="00C146A1" w:rsidP="00C146A1">
      <w:pPr>
        <w:tabs>
          <w:tab w:val="left" w:pos="720"/>
        </w:tabs>
        <w:spacing w:line="100" w:lineRule="atLeast"/>
        <w:ind w:left="-709"/>
        <w:jc w:val="both"/>
        <w:rPr>
          <w:b/>
        </w:rPr>
      </w:pPr>
    </w:p>
    <w:p w:rsidR="00C146A1" w:rsidRPr="00354564" w:rsidRDefault="00C146A1" w:rsidP="00FD6235">
      <w:pPr>
        <w:numPr>
          <w:ilvl w:val="0"/>
          <w:numId w:val="4"/>
        </w:numPr>
        <w:tabs>
          <w:tab w:val="left" w:pos="720"/>
        </w:tabs>
        <w:suppressAutoHyphens/>
        <w:spacing w:line="100" w:lineRule="atLeast"/>
        <w:jc w:val="both"/>
        <w:rPr>
          <w:b/>
          <w:sz w:val="26"/>
          <w:szCs w:val="26"/>
        </w:rPr>
      </w:pPr>
      <w:r w:rsidRPr="00354564">
        <w:rPr>
          <w:b/>
          <w:sz w:val="26"/>
          <w:szCs w:val="26"/>
        </w:rPr>
        <w:t>В статье 8:</w:t>
      </w:r>
    </w:p>
    <w:p w:rsidR="00C146A1" w:rsidRPr="00354564" w:rsidRDefault="00C146A1" w:rsidP="00C146A1">
      <w:pPr>
        <w:tabs>
          <w:tab w:val="left" w:pos="720"/>
        </w:tabs>
        <w:spacing w:line="100" w:lineRule="atLeast"/>
        <w:ind w:left="720"/>
        <w:jc w:val="both"/>
        <w:rPr>
          <w:b/>
          <w:sz w:val="26"/>
          <w:szCs w:val="26"/>
        </w:rPr>
      </w:pPr>
    </w:p>
    <w:p w:rsidR="00C146A1" w:rsidRPr="00354564" w:rsidRDefault="00C146A1" w:rsidP="00C146A1">
      <w:pPr>
        <w:tabs>
          <w:tab w:val="left" w:pos="720"/>
        </w:tabs>
        <w:spacing w:line="100" w:lineRule="atLeast"/>
        <w:ind w:left="540"/>
        <w:jc w:val="both"/>
        <w:rPr>
          <w:sz w:val="26"/>
          <w:szCs w:val="26"/>
        </w:rPr>
      </w:pPr>
      <w:r w:rsidRPr="00354564">
        <w:rPr>
          <w:sz w:val="26"/>
          <w:szCs w:val="26"/>
        </w:rPr>
        <w:lastRenderedPageBreak/>
        <w:t xml:space="preserve">1. В пункте 1 части 1 слова </w:t>
      </w:r>
      <w:r w:rsidRPr="00354564">
        <w:rPr>
          <w:b/>
          <w:sz w:val="26"/>
          <w:szCs w:val="26"/>
          <w:highlight w:val="yellow"/>
          <w:u w:val="single"/>
        </w:rPr>
        <w:t>«согласно приложению 15 и 16</w:t>
      </w:r>
      <w:r w:rsidRPr="00354564">
        <w:rPr>
          <w:sz w:val="26"/>
          <w:szCs w:val="26"/>
          <w:highlight w:val="yellow"/>
        </w:rPr>
        <w:t>»</w:t>
      </w:r>
      <w:r w:rsidRPr="00354564">
        <w:rPr>
          <w:sz w:val="26"/>
          <w:szCs w:val="26"/>
        </w:rPr>
        <w:t xml:space="preserve"> заменить словами</w:t>
      </w:r>
      <w:r w:rsidRPr="00354564">
        <w:rPr>
          <w:sz w:val="26"/>
          <w:szCs w:val="26"/>
          <w:highlight w:val="yellow"/>
        </w:rPr>
        <w:t xml:space="preserve"> </w:t>
      </w:r>
      <w:r w:rsidRPr="00354564">
        <w:rPr>
          <w:b/>
          <w:sz w:val="26"/>
          <w:szCs w:val="26"/>
          <w:highlight w:val="yellow"/>
          <w:u w:val="single"/>
        </w:rPr>
        <w:t>«согласно приложениям   15, 15.1 и 16, 16.1».</w:t>
      </w:r>
      <w:r w:rsidRPr="00354564">
        <w:rPr>
          <w:b/>
          <w:sz w:val="26"/>
          <w:szCs w:val="26"/>
          <w:u w:val="single"/>
        </w:rPr>
        <w:t xml:space="preserve"> </w:t>
      </w:r>
      <w:r w:rsidRPr="00354564">
        <w:rPr>
          <w:sz w:val="26"/>
          <w:szCs w:val="26"/>
        </w:rPr>
        <w:t xml:space="preserve"> </w:t>
      </w:r>
    </w:p>
    <w:p w:rsidR="00C146A1" w:rsidRPr="00354564" w:rsidRDefault="00C146A1" w:rsidP="00C146A1">
      <w:pPr>
        <w:tabs>
          <w:tab w:val="left" w:pos="720"/>
        </w:tabs>
        <w:spacing w:line="100" w:lineRule="atLeast"/>
        <w:ind w:left="-709"/>
        <w:jc w:val="both"/>
        <w:rPr>
          <w:sz w:val="26"/>
          <w:szCs w:val="26"/>
        </w:rPr>
      </w:pPr>
      <w:r w:rsidRPr="00354564">
        <w:rPr>
          <w:sz w:val="26"/>
          <w:szCs w:val="26"/>
        </w:rPr>
        <w:t xml:space="preserve">                         Дополнить приложением 15.1. следующего содержания:  </w:t>
      </w:r>
    </w:p>
    <w:p w:rsidR="00C146A1" w:rsidRDefault="00C146A1" w:rsidP="00C146A1">
      <w:pPr>
        <w:tabs>
          <w:tab w:val="left" w:pos="720"/>
        </w:tabs>
        <w:spacing w:line="100" w:lineRule="atLeast"/>
        <w:ind w:left="-709"/>
        <w:jc w:val="right"/>
      </w:pPr>
      <w:r>
        <w:t>Приложение 15.1</w:t>
      </w:r>
    </w:p>
    <w:p w:rsidR="00C146A1" w:rsidRDefault="00C146A1" w:rsidP="00C146A1">
      <w:pPr>
        <w:tabs>
          <w:tab w:val="left" w:pos="720"/>
        </w:tabs>
        <w:spacing w:line="100" w:lineRule="atLeast"/>
        <w:ind w:left="-709"/>
        <w:jc w:val="right"/>
      </w:pPr>
      <w:r>
        <w:t>к решению Совета депутатов</w:t>
      </w:r>
    </w:p>
    <w:p w:rsidR="00C146A1" w:rsidRDefault="00C146A1" w:rsidP="00C146A1">
      <w:pPr>
        <w:tabs>
          <w:tab w:val="left" w:pos="720"/>
        </w:tabs>
        <w:spacing w:line="100" w:lineRule="atLeast"/>
        <w:ind w:left="-709"/>
        <w:jc w:val="right"/>
      </w:pPr>
      <w:r>
        <w:t>муниципального образования «Красногорский</w:t>
      </w:r>
    </w:p>
    <w:p w:rsidR="00C146A1" w:rsidRDefault="00C146A1" w:rsidP="00C146A1">
      <w:pPr>
        <w:tabs>
          <w:tab w:val="left" w:pos="720"/>
        </w:tabs>
        <w:spacing w:line="100" w:lineRule="atLeast"/>
        <w:ind w:left="-709"/>
        <w:jc w:val="right"/>
      </w:pPr>
      <w:r>
        <w:t>район» «О бюджете муниципального образования</w:t>
      </w:r>
    </w:p>
    <w:p w:rsidR="00C146A1" w:rsidRDefault="00C146A1" w:rsidP="00C146A1">
      <w:pPr>
        <w:tabs>
          <w:tab w:val="left" w:pos="720"/>
        </w:tabs>
        <w:spacing w:line="100" w:lineRule="atLeast"/>
        <w:ind w:left="-709"/>
        <w:jc w:val="right"/>
      </w:pPr>
      <w:r>
        <w:t>«Красногорский район» на 2021 год и</w:t>
      </w:r>
    </w:p>
    <w:p w:rsidR="00C146A1" w:rsidRDefault="00C146A1" w:rsidP="00C146A1">
      <w:pPr>
        <w:tabs>
          <w:tab w:val="left" w:pos="720"/>
        </w:tabs>
        <w:spacing w:line="100" w:lineRule="atLeast"/>
        <w:ind w:left="-709"/>
        <w:jc w:val="right"/>
      </w:pPr>
      <w:r>
        <w:t>плановый период 2022 и 2023 годов»</w:t>
      </w:r>
    </w:p>
    <w:p w:rsidR="00C146A1" w:rsidRDefault="00C146A1" w:rsidP="00C146A1">
      <w:pPr>
        <w:tabs>
          <w:tab w:val="left" w:pos="720"/>
        </w:tabs>
        <w:spacing w:line="100" w:lineRule="atLeast"/>
        <w:ind w:left="-709"/>
        <w:jc w:val="both"/>
      </w:pPr>
    </w:p>
    <w:p w:rsidR="00C146A1" w:rsidRDefault="00C146A1" w:rsidP="00C146A1">
      <w:pPr>
        <w:tabs>
          <w:tab w:val="left" w:pos="720"/>
        </w:tabs>
        <w:spacing w:line="100" w:lineRule="atLeast"/>
        <w:ind w:left="-709"/>
        <w:jc w:val="center"/>
        <w:rPr>
          <w:b/>
        </w:rPr>
      </w:pPr>
      <w:r>
        <w:rPr>
          <w:b/>
        </w:rPr>
        <w:t xml:space="preserve">Программа муниципальных внутренних заимствований </w:t>
      </w:r>
    </w:p>
    <w:p w:rsidR="00C146A1" w:rsidRDefault="00C146A1" w:rsidP="00C146A1">
      <w:pPr>
        <w:tabs>
          <w:tab w:val="left" w:pos="720"/>
        </w:tabs>
        <w:spacing w:line="100" w:lineRule="atLeast"/>
        <w:ind w:left="-709"/>
        <w:jc w:val="center"/>
        <w:rPr>
          <w:b/>
        </w:rPr>
      </w:pPr>
      <w:r>
        <w:rPr>
          <w:b/>
        </w:rPr>
        <w:t>муниципального образования «Красногорский район» на 2021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942"/>
        <w:gridCol w:w="1276"/>
        <w:gridCol w:w="1276"/>
        <w:gridCol w:w="1134"/>
        <w:gridCol w:w="526"/>
        <w:gridCol w:w="496"/>
        <w:gridCol w:w="679"/>
        <w:gridCol w:w="1808"/>
      </w:tblGrid>
      <w:tr w:rsidR="00C146A1" w:rsidTr="00C146A1">
        <w:tc>
          <w:tcPr>
            <w:tcW w:w="576" w:type="dxa"/>
            <w:vMerge w:val="restart"/>
          </w:tcPr>
          <w:p w:rsidR="00C146A1" w:rsidRDefault="00C146A1" w:rsidP="00C146A1">
            <w:pPr>
              <w:jc w:val="center"/>
              <w:rPr>
                <w:b/>
                <w:bCs/>
              </w:rPr>
            </w:pPr>
            <w:r>
              <w:rPr>
                <w:b/>
                <w:bCs/>
              </w:rPr>
              <w:t xml:space="preserve">№ </w:t>
            </w:r>
            <w:proofErr w:type="gramStart"/>
            <w:r>
              <w:rPr>
                <w:b/>
                <w:bCs/>
              </w:rPr>
              <w:t>п</w:t>
            </w:r>
            <w:proofErr w:type="gramEnd"/>
            <w:r>
              <w:rPr>
                <w:b/>
                <w:bCs/>
              </w:rPr>
              <w:t>/п</w:t>
            </w:r>
          </w:p>
          <w:p w:rsidR="00C146A1" w:rsidRDefault="00C146A1" w:rsidP="00C146A1">
            <w:pPr>
              <w:jc w:val="center"/>
            </w:pPr>
          </w:p>
          <w:p w:rsidR="00C146A1" w:rsidRDefault="00C146A1" w:rsidP="00C146A1">
            <w:pPr>
              <w:jc w:val="center"/>
            </w:pPr>
          </w:p>
          <w:p w:rsidR="00C146A1" w:rsidRDefault="00C146A1" w:rsidP="00C146A1">
            <w:pPr>
              <w:jc w:val="center"/>
              <w:rPr>
                <w:b/>
                <w:bCs/>
              </w:rPr>
            </w:pPr>
          </w:p>
        </w:tc>
        <w:tc>
          <w:tcPr>
            <w:tcW w:w="1942" w:type="dxa"/>
            <w:vMerge w:val="restart"/>
            <w:tcBorders>
              <w:right w:val="single" w:sz="4" w:space="0" w:color="auto"/>
            </w:tcBorders>
          </w:tcPr>
          <w:p w:rsidR="00C146A1" w:rsidRDefault="00C146A1" w:rsidP="00FD6235">
            <w:pPr>
              <w:pStyle w:val="1"/>
              <w:widowControl/>
              <w:numPr>
                <w:ilvl w:val="0"/>
                <w:numId w:val="3"/>
              </w:numPr>
              <w:shd w:val="clear" w:color="auto" w:fill="auto"/>
              <w:suppressAutoHyphens/>
              <w:autoSpaceDE/>
              <w:autoSpaceDN/>
              <w:adjustRightInd/>
              <w:spacing w:before="0"/>
              <w:ind w:left="0"/>
            </w:pPr>
            <w:r>
              <w:t>Наименование</w:t>
            </w:r>
          </w:p>
        </w:tc>
        <w:tc>
          <w:tcPr>
            <w:tcW w:w="4212" w:type="dxa"/>
            <w:gridSpan w:val="4"/>
            <w:tcBorders>
              <w:top w:val="single" w:sz="4" w:space="0" w:color="auto"/>
              <w:left w:val="single" w:sz="4" w:space="0" w:color="auto"/>
              <w:bottom w:val="single" w:sz="4" w:space="0" w:color="auto"/>
              <w:right w:val="nil"/>
            </w:tcBorders>
          </w:tcPr>
          <w:p w:rsidR="00C146A1" w:rsidRPr="0029058C" w:rsidRDefault="00C146A1" w:rsidP="00C146A1">
            <w:pPr>
              <w:jc w:val="center"/>
              <w:rPr>
                <w:b/>
                <w:bCs/>
                <w:color w:val="000000"/>
              </w:rPr>
            </w:pPr>
            <w:r w:rsidRPr="0029058C">
              <w:rPr>
                <w:b/>
                <w:bCs/>
                <w:color w:val="000000"/>
              </w:rPr>
              <w:t>Объем привлечения средств в бюджет муниципального образования "Красногорский район"</w:t>
            </w:r>
          </w:p>
          <w:p w:rsidR="00C146A1" w:rsidRPr="0029058C" w:rsidRDefault="00C146A1" w:rsidP="00C146A1">
            <w:pPr>
              <w:jc w:val="center"/>
              <w:rPr>
                <w:b/>
                <w:bCs/>
              </w:rPr>
            </w:pPr>
          </w:p>
        </w:tc>
        <w:tc>
          <w:tcPr>
            <w:tcW w:w="496" w:type="dxa"/>
            <w:tcBorders>
              <w:top w:val="single" w:sz="4" w:space="0" w:color="auto"/>
              <w:left w:val="nil"/>
              <w:bottom w:val="single" w:sz="4" w:space="0" w:color="auto"/>
              <w:right w:val="nil"/>
            </w:tcBorders>
          </w:tcPr>
          <w:p w:rsidR="00C146A1" w:rsidRDefault="00C146A1" w:rsidP="00C146A1">
            <w:pPr>
              <w:jc w:val="center"/>
              <w:rPr>
                <w:b/>
                <w:bCs/>
              </w:rPr>
            </w:pPr>
          </w:p>
        </w:tc>
        <w:tc>
          <w:tcPr>
            <w:tcW w:w="679" w:type="dxa"/>
            <w:tcBorders>
              <w:top w:val="single" w:sz="4" w:space="0" w:color="auto"/>
              <w:left w:val="nil"/>
              <w:bottom w:val="single" w:sz="4" w:space="0" w:color="auto"/>
              <w:right w:val="single" w:sz="4" w:space="0" w:color="auto"/>
            </w:tcBorders>
          </w:tcPr>
          <w:p w:rsidR="00C146A1" w:rsidRDefault="00C146A1" w:rsidP="00C146A1">
            <w:pPr>
              <w:jc w:val="center"/>
              <w:rPr>
                <w:b/>
                <w:bCs/>
              </w:rPr>
            </w:pPr>
          </w:p>
        </w:tc>
        <w:tc>
          <w:tcPr>
            <w:tcW w:w="1808" w:type="dxa"/>
            <w:vMerge w:val="restart"/>
            <w:tcBorders>
              <w:left w:val="single" w:sz="4" w:space="0" w:color="auto"/>
            </w:tcBorders>
          </w:tcPr>
          <w:p w:rsidR="00C146A1" w:rsidRDefault="00C146A1" w:rsidP="00C146A1">
            <w:pPr>
              <w:jc w:val="center"/>
              <w:rPr>
                <w:b/>
                <w:bCs/>
              </w:rPr>
            </w:pPr>
            <w:r>
              <w:rPr>
                <w:b/>
                <w:bCs/>
              </w:rPr>
              <w:t xml:space="preserve">Объем погашения </w:t>
            </w:r>
            <w:proofErr w:type="spellStart"/>
            <w:proofErr w:type="gramStart"/>
            <w:r>
              <w:rPr>
                <w:b/>
                <w:bCs/>
              </w:rPr>
              <w:t>муниципаль-ных</w:t>
            </w:r>
            <w:proofErr w:type="spellEnd"/>
            <w:proofErr w:type="gramEnd"/>
            <w:r>
              <w:rPr>
                <w:b/>
                <w:bCs/>
              </w:rPr>
              <w:t xml:space="preserve"> долговых обязательств, тыс. руб.</w:t>
            </w:r>
          </w:p>
        </w:tc>
      </w:tr>
      <w:tr w:rsidR="00C146A1" w:rsidTr="00C146A1">
        <w:tc>
          <w:tcPr>
            <w:tcW w:w="576" w:type="dxa"/>
            <w:vMerge/>
          </w:tcPr>
          <w:p w:rsidR="00C146A1" w:rsidRDefault="00C146A1" w:rsidP="00C146A1">
            <w:pPr>
              <w:jc w:val="center"/>
            </w:pPr>
          </w:p>
        </w:tc>
        <w:tc>
          <w:tcPr>
            <w:tcW w:w="1942" w:type="dxa"/>
            <w:vMerge/>
          </w:tcPr>
          <w:p w:rsidR="00C146A1" w:rsidRDefault="00C146A1" w:rsidP="00C146A1">
            <w:pPr>
              <w:jc w:val="center"/>
            </w:pPr>
          </w:p>
        </w:tc>
        <w:tc>
          <w:tcPr>
            <w:tcW w:w="1276" w:type="dxa"/>
            <w:tcBorders>
              <w:top w:val="single" w:sz="4" w:space="0" w:color="auto"/>
            </w:tcBorders>
            <w:vAlign w:val="center"/>
          </w:tcPr>
          <w:p w:rsidR="00C146A1" w:rsidRPr="0029058C" w:rsidRDefault="00C146A1" w:rsidP="00C146A1">
            <w:pPr>
              <w:jc w:val="center"/>
              <w:rPr>
                <w:b/>
                <w:bCs/>
                <w:color w:val="000000"/>
              </w:rPr>
            </w:pPr>
            <w:r w:rsidRPr="0029058C">
              <w:rPr>
                <w:b/>
                <w:bCs/>
                <w:color w:val="000000"/>
              </w:rPr>
              <w:t xml:space="preserve">Сумма,   (тыс. руб.)  </w:t>
            </w:r>
          </w:p>
        </w:tc>
        <w:tc>
          <w:tcPr>
            <w:tcW w:w="1276" w:type="dxa"/>
            <w:tcBorders>
              <w:top w:val="single" w:sz="4" w:space="0" w:color="auto"/>
            </w:tcBorders>
            <w:vAlign w:val="center"/>
          </w:tcPr>
          <w:p w:rsidR="00C146A1" w:rsidRPr="0029058C" w:rsidRDefault="00C146A1" w:rsidP="00C146A1">
            <w:pPr>
              <w:jc w:val="center"/>
              <w:rPr>
                <w:b/>
                <w:bCs/>
                <w:color w:val="000000"/>
              </w:rPr>
            </w:pPr>
            <w:proofErr w:type="gramStart"/>
            <w:r>
              <w:rPr>
                <w:b/>
                <w:bCs/>
                <w:color w:val="000000"/>
              </w:rPr>
              <w:t>Поправ-</w:t>
            </w:r>
            <w:proofErr w:type="spellStart"/>
            <w:r>
              <w:rPr>
                <w:b/>
                <w:bCs/>
                <w:color w:val="000000"/>
              </w:rPr>
              <w:t>ки</w:t>
            </w:r>
            <w:proofErr w:type="spellEnd"/>
            <w:proofErr w:type="gramEnd"/>
            <w:r>
              <w:rPr>
                <w:b/>
                <w:bCs/>
                <w:color w:val="000000"/>
              </w:rPr>
              <w:t xml:space="preserve"> (+/-)</w:t>
            </w:r>
          </w:p>
        </w:tc>
        <w:tc>
          <w:tcPr>
            <w:tcW w:w="1134" w:type="dxa"/>
            <w:tcBorders>
              <w:top w:val="single" w:sz="4" w:space="0" w:color="auto"/>
            </w:tcBorders>
          </w:tcPr>
          <w:p w:rsidR="00C146A1" w:rsidRDefault="00C146A1" w:rsidP="00C146A1">
            <w:pPr>
              <w:jc w:val="center"/>
              <w:rPr>
                <w:b/>
                <w:bCs/>
                <w:color w:val="000000"/>
              </w:rPr>
            </w:pPr>
          </w:p>
          <w:p w:rsidR="00C146A1" w:rsidRPr="00C32E86" w:rsidRDefault="00C146A1" w:rsidP="00C146A1">
            <w:pPr>
              <w:jc w:val="center"/>
              <w:rPr>
                <w:b/>
              </w:rPr>
            </w:pPr>
            <w:r w:rsidRPr="0029058C">
              <w:rPr>
                <w:b/>
                <w:bCs/>
                <w:color w:val="000000"/>
              </w:rPr>
              <w:t>Сумма,   (тыс. руб.)</w:t>
            </w:r>
          </w:p>
        </w:tc>
        <w:tc>
          <w:tcPr>
            <w:tcW w:w="1701" w:type="dxa"/>
            <w:gridSpan w:val="3"/>
            <w:tcBorders>
              <w:top w:val="single" w:sz="4" w:space="0" w:color="auto"/>
            </w:tcBorders>
          </w:tcPr>
          <w:p w:rsidR="00C146A1" w:rsidRPr="00C32E86" w:rsidRDefault="00C146A1" w:rsidP="00C146A1">
            <w:pPr>
              <w:jc w:val="center"/>
              <w:rPr>
                <w:b/>
              </w:rPr>
            </w:pPr>
            <w:r w:rsidRPr="0029058C">
              <w:rPr>
                <w:b/>
                <w:bCs/>
                <w:color w:val="000000"/>
              </w:rPr>
              <w:t xml:space="preserve">Предельный срок </w:t>
            </w:r>
            <w:proofErr w:type="spellStart"/>
            <w:proofErr w:type="gramStart"/>
            <w:r w:rsidRPr="0029058C">
              <w:rPr>
                <w:b/>
                <w:bCs/>
                <w:color w:val="000000"/>
              </w:rPr>
              <w:t>пога</w:t>
            </w:r>
            <w:r>
              <w:rPr>
                <w:b/>
                <w:bCs/>
                <w:color w:val="000000"/>
              </w:rPr>
              <w:t>-</w:t>
            </w:r>
            <w:r w:rsidRPr="0029058C">
              <w:rPr>
                <w:b/>
                <w:bCs/>
                <w:color w:val="000000"/>
              </w:rPr>
              <w:t>шения</w:t>
            </w:r>
            <w:proofErr w:type="spellEnd"/>
            <w:proofErr w:type="gramEnd"/>
            <w:r w:rsidRPr="0029058C">
              <w:rPr>
                <w:b/>
                <w:bCs/>
                <w:color w:val="000000"/>
              </w:rPr>
              <w:t xml:space="preserve"> дол</w:t>
            </w:r>
            <w:r>
              <w:rPr>
                <w:b/>
                <w:bCs/>
                <w:color w:val="000000"/>
              </w:rPr>
              <w:t>-</w:t>
            </w:r>
            <w:proofErr w:type="spellStart"/>
            <w:r w:rsidRPr="0029058C">
              <w:rPr>
                <w:b/>
                <w:bCs/>
                <w:color w:val="000000"/>
              </w:rPr>
              <w:t>говых</w:t>
            </w:r>
            <w:proofErr w:type="spellEnd"/>
            <w:r w:rsidRPr="0029058C">
              <w:rPr>
                <w:b/>
                <w:bCs/>
                <w:color w:val="000000"/>
              </w:rPr>
              <w:t xml:space="preserve"> </w:t>
            </w:r>
            <w:proofErr w:type="spellStart"/>
            <w:r w:rsidRPr="0029058C">
              <w:rPr>
                <w:b/>
                <w:bCs/>
                <w:color w:val="000000"/>
              </w:rPr>
              <w:t>обяза</w:t>
            </w:r>
            <w:r>
              <w:rPr>
                <w:b/>
                <w:bCs/>
                <w:color w:val="000000"/>
              </w:rPr>
              <w:t>-</w:t>
            </w:r>
            <w:r w:rsidRPr="0029058C">
              <w:rPr>
                <w:b/>
                <w:bCs/>
                <w:color w:val="000000"/>
              </w:rPr>
              <w:t>тельств</w:t>
            </w:r>
            <w:proofErr w:type="spellEnd"/>
          </w:p>
        </w:tc>
        <w:tc>
          <w:tcPr>
            <w:tcW w:w="1808" w:type="dxa"/>
            <w:vMerge/>
          </w:tcPr>
          <w:p w:rsidR="00C146A1" w:rsidRPr="00C32E86" w:rsidRDefault="00C146A1" w:rsidP="00C146A1">
            <w:pPr>
              <w:jc w:val="right"/>
              <w:rPr>
                <w:b/>
              </w:rPr>
            </w:pPr>
          </w:p>
        </w:tc>
      </w:tr>
      <w:tr w:rsidR="00C146A1" w:rsidTr="00C146A1">
        <w:trPr>
          <w:trHeight w:val="669"/>
        </w:trPr>
        <w:tc>
          <w:tcPr>
            <w:tcW w:w="576" w:type="dxa"/>
          </w:tcPr>
          <w:p w:rsidR="00C146A1" w:rsidRDefault="00C146A1" w:rsidP="00C146A1">
            <w:pPr>
              <w:jc w:val="center"/>
            </w:pPr>
          </w:p>
          <w:p w:rsidR="00C146A1" w:rsidRDefault="00C146A1" w:rsidP="00C146A1">
            <w:pPr>
              <w:jc w:val="center"/>
            </w:pPr>
            <w:r>
              <w:t>1.</w:t>
            </w:r>
          </w:p>
        </w:tc>
        <w:tc>
          <w:tcPr>
            <w:tcW w:w="1942" w:type="dxa"/>
          </w:tcPr>
          <w:p w:rsidR="00C146A1" w:rsidRDefault="00C146A1" w:rsidP="00C146A1">
            <w:pPr>
              <w:jc w:val="center"/>
            </w:pPr>
          </w:p>
          <w:p w:rsidR="00C146A1" w:rsidRDefault="00C146A1" w:rsidP="00C146A1">
            <w:pPr>
              <w:jc w:val="center"/>
            </w:pPr>
            <w:r>
              <w:t>Кредиты, полученные от кредитных организаций</w:t>
            </w:r>
          </w:p>
        </w:tc>
        <w:tc>
          <w:tcPr>
            <w:tcW w:w="1276" w:type="dxa"/>
          </w:tcPr>
          <w:p w:rsidR="00C146A1" w:rsidRDefault="00C146A1" w:rsidP="00C146A1">
            <w:pPr>
              <w:jc w:val="center"/>
            </w:pPr>
          </w:p>
          <w:p w:rsidR="00C146A1" w:rsidRDefault="00C146A1" w:rsidP="00C146A1">
            <w:pPr>
              <w:jc w:val="center"/>
            </w:pPr>
            <w:r>
              <w:t>31623,2</w:t>
            </w:r>
          </w:p>
        </w:tc>
        <w:tc>
          <w:tcPr>
            <w:tcW w:w="1276" w:type="dxa"/>
          </w:tcPr>
          <w:p w:rsidR="00C146A1" w:rsidRDefault="00C146A1" w:rsidP="00C146A1">
            <w:pPr>
              <w:jc w:val="center"/>
            </w:pPr>
          </w:p>
          <w:p w:rsidR="00C146A1" w:rsidRDefault="00C146A1" w:rsidP="00C146A1">
            <w:pPr>
              <w:jc w:val="center"/>
            </w:pPr>
            <w:r>
              <w:t>7000,0</w:t>
            </w:r>
          </w:p>
        </w:tc>
        <w:tc>
          <w:tcPr>
            <w:tcW w:w="1134" w:type="dxa"/>
          </w:tcPr>
          <w:p w:rsidR="00C146A1" w:rsidRDefault="00C146A1" w:rsidP="00C146A1">
            <w:pPr>
              <w:jc w:val="center"/>
            </w:pPr>
          </w:p>
          <w:p w:rsidR="00C146A1" w:rsidRDefault="00C146A1" w:rsidP="00C146A1">
            <w:pPr>
              <w:jc w:val="center"/>
            </w:pPr>
            <w:r>
              <w:t>38623,2</w:t>
            </w:r>
          </w:p>
        </w:tc>
        <w:tc>
          <w:tcPr>
            <w:tcW w:w="1701" w:type="dxa"/>
            <w:gridSpan w:val="3"/>
          </w:tcPr>
          <w:p w:rsidR="00C146A1" w:rsidRDefault="00C146A1" w:rsidP="00C146A1">
            <w:pPr>
              <w:jc w:val="center"/>
            </w:pPr>
            <w:r>
              <w:t xml:space="preserve"> </w:t>
            </w:r>
          </w:p>
          <w:p w:rsidR="00C146A1" w:rsidRDefault="00C146A1" w:rsidP="00C146A1">
            <w:pPr>
              <w:jc w:val="center"/>
            </w:pPr>
            <w:r>
              <w:t>До 1 года</w:t>
            </w:r>
          </w:p>
        </w:tc>
        <w:tc>
          <w:tcPr>
            <w:tcW w:w="1808" w:type="dxa"/>
          </w:tcPr>
          <w:p w:rsidR="00C146A1" w:rsidRDefault="00C146A1" w:rsidP="00C146A1">
            <w:pPr>
              <w:jc w:val="center"/>
            </w:pPr>
          </w:p>
          <w:p w:rsidR="00C146A1" w:rsidRDefault="00C146A1" w:rsidP="00C146A1">
            <w:pPr>
              <w:jc w:val="center"/>
            </w:pPr>
            <w:r>
              <w:t>31623,2</w:t>
            </w:r>
          </w:p>
        </w:tc>
      </w:tr>
      <w:tr w:rsidR="00C146A1" w:rsidTr="00C146A1">
        <w:trPr>
          <w:trHeight w:val="669"/>
        </w:trPr>
        <w:tc>
          <w:tcPr>
            <w:tcW w:w="576" w:type="dxa"/>
          </w:tcPr>
          <w:p w:rsidR="00C146A1" w:rsidRDefault="00C146A1" w:rsidP="00C146A1">
            <w:pPr>
              <w:jc w:val="center"/>
            </w:pPr>
          </w:p>
          <w:p w:rsidR="00C146A1" w:rsidRDefault="00C146A1" w:rsidP="00C146A1">
            <w:pPr>
              <w:jc w:val="center"/>
            </w:pPr>
            <w:r>
              <w:t>2.</w:t>
            </w:r>
          </w:p>
        </w:tc>
        <w:tc>
          <w:tcPr>
            <w:tcW w:w="1942" w:type="dxa"/>
          </w:tcPr>
          <w:p w:rsidR="00C146A1" w:rsidRDefault="00C146A1" w:rsidP="00C146A1">
            <w:pPr>
              <w:jc w:val="center"/>
            </w:pPr>
          </w:p>
          <w:p w:rsidR="00C146A1" w:rsidRDefault="00C146A1" w:rsidP="00C146A1">
            <w:pPr>
              <w:jc w:val="center"/>
            </w:pPr>
            <w:r>
              <w:t xml:space="preserve">Бюджетные кредиты, полученные из </w:t>
            </w:r>
            <w:proofErr w:type="spellStart"/>
            <w:proofErr w:type="gramStart"/>
            <w:r>
              <w:t>республиканс</w:t>
            </w:r>
            <w:proofErr w:type="spellEnd"/>
            <w:r>
              <w:t>-кого</w:t>
            </w:r>
            <w:proofErr w:type="gramEnd"/>
            <w:r>
              <w:t xml:space="preserve"> бюджета</w:t>
            </w:r>
          </w:p>
        </w:tc>
        <w:tc>
          <w:tcPr>
            <w:tcW w:w="1276" w:type="dxa"/>
          </w:tcPr>
          <w:p w:rsidR="00C146A1" w:rsidRDefault="00C146A1" w:rsidP="00C146A1">
            <w:pPr>
              <w:jc w:val="center"/>
            </w:pPr>
          </w:p>
          <w:p w:rsidR="00C146A1" w:rsidRDefault="00C146A1" w:rsidP="00C146A1">
            <w:pPr>
              <w:jc w:val="center"/>
            </w:pPr>
          </w:p>
        </w:tc>
        <w:tc>
          <w:tcPr>
            <w:tcW w:w="1276" w:type="dxa"/>
          </w:tcPr>
          <w:p w:rsidR="00C146A1" w:rsidRDefault="00C146A1" w:rsidP="00C146A1">
            <w:pPr>
              <w:jc w:val="center"/>
            </w:pPr>
          </w:p>
          <w:p w:rsidR="00C146A1" w:rsidRDefault="00C146A1" w:rsidP="00C146A1">
            <w:pPr>
              <w:jc w:val="center"/>
            </w:pPr>
          </w:p>
        </w:tc>
        <w:tc>
          <w:tcPr>
            <w:tcW w:w="1134" w:type="dxa"/>
          </w:tcPr>
          <w:p w:rsidR="00C146A1" w:rsidRDefault="00C146A1" w:rsidP="00C146A1">
            <w:pPr>
              <w:jc w:val="center"/>
            </w:pPr>
          </w:p>
        </w:tc>
        <w:tc>
          <w:tcPr>
            <w:tcW w:w="1701" w:type="dxa"/>
            <w:gridSpan w:val="3"/>
          </w:tcPr>
          <w:p w:rsidR="00C146A1" w:rsidRDefault="00C146A1" w:rsidP="00C146A1">
            <w:pPr>
              <w:jc w:val="center"/>
            </w:pPr>
          </w:p>
        </w:tc>
        <w:tc>
          <w:tcPr>
            <w:tcW w:w="1808" w:type="dxa"/>
          </w:tcPr>
          <w:p w:rsidR="00C146A1" w:rsidRDefault="00C146A1" w:rsidP="00C146A1">
            <w:pPr>
              <w:jc w:val="center"/>
            </w:pPr>
          </w:p>
        </w:tc>
      </w:tr>
      <w:tr w:rsidR="00C146A1" w:rsidTr="00C146A1">
        <w:trPr>
          <w:trHeight w:val="669"/>
        </w:trPr>
        <w:tc>
          <w:tcPr>
            <w:tcW w:w="576" w:type="dxa"/>
          </w:tcPr>
          <w:p w:rsidR="00C146A1" w:rsidRDefault="00C146A1" w:rsidP="00C146A1">
            <w:pPr>
              <w:jc w:val="center"/>
            </w:pPr>
          </w:p>
        </w:tc>
        <w:tc>
          <w:tcPr>
            <w:tcW w:w="1942" w:type="dxa"/>
          </w:tcPr>
          <w:p w:rsidR="00C146A1" w:rsidRPr="00357643" w:rsidRDefault="00C146A1" w:rsidP="00C146A1">
            <w:pPr>
              <w:jc w:val="center"/>
              <w:rPr>
                <w:b/>
              </w:rPr>
            </w:pPr>
          </w:p>
          <w:p w:rsidR="00C146A1" w:rsidRPr="00357643" w:rsidRDefault="00C146A1" w:rsidP="00C146A1">
            <w:pPr>
              <w:jc w:val="center"/>
              <w:rPr>
                <w:b/>
              </w:rPr>
            </w:pPr>
            <w:r w:rsidRPr="00357643">
              <w:rPr>
                <w:b/>
              </w:rPr>
              <w:t>Всего</w:t>
            </w:r>
          </w:p>
        </w:tc>
        <w:tc>
          <w:tcPr>
            <w:tcW w:w="1276" w:type="dxa"/>
          </w:tcPr>
          <w:p w:rsidR="00C146A1" w:rsidRPr="008C649A" w:rsidRDefault="00C146A1" w:rsidP="00C146A1">
            <w:pPr>
              <w:jc w:val="center"/>
              <w:rPr>
                <w:b/>
              </w:rPr>
            </w:pPr>
          </w:p>
          <w:p w:rsidR="00C146A1" w:rsidRPr="008C649A" w:rsidRDefault="00C146A1" w:rsidP="00C146A1">
            <w:pPr>
              <w:jc w:val="center"/>
              <w:rPr>
                <w:b/>
              </w:rPr>
            </w:pPr>
            <w:r>
              <w:rPr>
                <w:b/>
              </w:rPr>
              <w:t>31623,2</w:t>
            </w:r>
          </w:p>
          <w:p w:rsidR="00C146A1" w:rsidRPr="008C649A" w:rsidRDefault="00C146A1" w:rsidP="00C146A1">
            <w:pPr>
              <w:jc w:val="center"/>
              <w:rPr>
                <w:b/>
              </w:rPr>
            </w:pPr>
          </w:p>
          <w:p w:rsidR="00C146A1" w:rsidRPr="008C649A" w:rsidRDefault="00C146A1" w:rsidP="00C146A1">
            <w:pPr>
              <w:jc w:val="center"/>
              <w:rPr>
                <w:b/>
              </w:rPr>
            </w:pPr>
          </w:p>
        </w:tc>
        <w:tc>
          <w:tcPr>
            <w:tcW w:w="1276" w:type="dxa"/>
          </w:tcPr>
          <w:p w:rsidR="00C146A1" w:rsidRPr="008C649A" w:rsidRDefault="00C146A1" w:rsidP="00C146A1">
            <w:pPr>
              <w:jc w:val="center"/>
              <w:rPr>
                <w:b/>
              </w:rPr>
            </w:pPr>
          </w:p>
          <w:p w:rsidR="00C146A1" w:rsidRPr="008C649A" w:rsidRDefault="00C146A1" w:rsidP="00C146A1">
            <w:pPr>
              <w:jc w:val="center"/>
              <w:rPr>
                <w:b/>
              </w:rPr>
            </w:pPr>
            <w:r>
              <w:rPr>
                <w:b/>
              </w:rPr>
              <w:t>7000,0</w:t>
            </w:r>
          </w:p>
        </w:tc>
        <w:tc>
          <w:tcPr>
            <w:tcW w:w="1134" w:type="dxa"/>
          </w:tcPr>
          <w:p w:rsidR="00C146A1" w:rsidRDefault="00C146A1" w:rsidP="00C146A1">
            <w:pPr>
              <w:jc w:val="center"/>
              <w:rPr>
                <w:b/>
              </w:rPr>
            </w:pPr>
          </w:p>
          <w:p w:rsidR="00C146A1" w:rsidRPr="008C649A" w:rsidRDefault="00C146A1" w:rsidP="00C146A1">
            <w:pPr>
              <w:jc w:val="center"/>
              <w:rPr>
                <w:b/>
              </w:rPr>
            </w:pPr>
            <w:r>
              <w:rPr>
                <w:b/>
              </w:rPr>
              <w:t>38623,2</w:t>
            </w:r>
          </w:p>
        </w:tc>
        <w:tc>
          <w:tcPr>
            <w:tcW w:w="1701" w:type="dxa"/>
            <w:gridSpan w:val="3"/>
          </w:tcPr>
          <w:p w:rsidR="00C146A1" w:rsidRPr="008C649A" w:rsidRDefault="00C146A1" w:rsidP="00C146A1">
            <w:pPr>
              <w:jc w:val="center"/>
              <w:rPr>
                <w:b/>
              </w:rPr>
            </w:pPr>
          </w:p>
        </w:tc>
        <w:tc>
          <w:tcPr>
            <w:tcW w:w="1808" w:type="dxa"/>
          </w:tcPr>
          <w:p w:rsidR="00C146A1" w:rsidRPr="008C649A" w:rsidRDefault="00C146A1" w:rsidP="00C146A1">
            <w:pPr>
              <w:jc w:val="center"/>
              <w:rPr>
                <w:b/>
              </w:rPr>
            </w:pPr>
          </w:p>
          <w:p w:rsidR="00C146A1" w:rsidRPr="008C649A" w:rsidRDefault="00C146A1" w:rsidP="00C146A1">
            <w:pPr>
              <w:jc w:val="center"/>
              <w:rPr>
                <w:b/>
              </w:rPr>
            </w:pPr>
            <w:r>
              <w:rPr>
                <w:b/>
              </w:rPr>
              <w:t>31623,2</w:t>
            </w:r>
          </w:p>
        </w:tc>
      </w:tr>
    </w:tbl>
    <w:p w:rsidR="00C146A1" w:rsidRDefault="00C146A1" w:rsidP="00C146A1">
      <w:pPr>
        <w:tabs>
          <w:tab w:val="left" w:pos="720"/>
        </w:tabs>
        <w:spacing w:line="100" w:lineRule="atLeast"/>
        <w:ind w:left="-709"/>
        <w:jc w:val="both"/>
      </w:pPr>
      <w:r>
        <w:t xml:space="preserve">                 </w:t>
      </w:r>
    </w:p>
    <w:p w:rsidR="00C146A1" w:rsidRPr="00354564" w:rsidRDefault="00C146A1" w:rsidP="00C146A1">
      <w:pPr>
        <w:tabs>
          <w:tab w:val="left" w:pos="720"/>
        </w:tabs>
        <w:spacing w:line="100" w:lineRule="atLeast"/>
        <w:ind w:left="-709"/>
        <w:jc w:val="both"/>
        <w:rPr>
          <w:sz w:val="26"/>
          <w:szCs w:val="26"/>
        </w:rPr>
      </w:pPr>
      <w:r>
        <w:tab/>
      </w:r>
      <w:r w:rsidRPr="00354564">
        <w:rPr>
          <w:sz w:val="26"/>
          <w:szCs w:val="26"/>
        </w:rPr>
        <w:t xml:space="preserve">      Дополнить приложением 16.1. следующего содержания:  </w:t>
      </w:r>
    </w:p>
    <w:p w:rsidR="00C146A1" w:rsidRDefault="00C146A1" w:rsidP="00C146A1">
      <w:pPr>
        <w:tabs>
          <w:tab w:val="left" w:pos="720"/>
        </w:tabs>
        <w:spacing w:line="100" w:lineRule="atLeast"/>
        <w:ind w:left="-709"/>
        <w:jc w:val="right"/>
      </w:pPr>
      <w:r>
        <w:t>Приложение 16.1</w:t>
      </w:r>
    </w:p>
    <w:p w:rsidR="00C146A1" w:rsidRDefault="00C146A1" w:rsidP="00C146A1">
      <w:pPr>
        <w:tabs>
          <w:tab w:val="left" w:pos="720"/>
        </w:tabs>
        <w:spacing w:line="100" w:lineRule="atLeast"/>
        <w:ind w:left="-709"/>
        <w:jc w:val="right"/>
      </w:pPr>
      <w:r>
        <w:t>к решению Совета депутатов</w:t>
      </w:r>
    </w:p>
    <w:p w:rsidR="00C146A1" w:rsidRDefault="00C146A1" w:rsidP="00C146A1">
      <w:pPr>
        <w:tabs>
          <w:tab w:val="left" w:pos="720"/>
        </w:tabs>
        <w:spacing w:line="100" w:lineRule="atLeast"/>
        <w:ind w:left="-709"/>
        <w:jc w:val="right"/>
      </w:pPr>
      <w:r>
        <w:t>муниципального образования «Красногорский</w:t>
      </w:r>
    </w:p>
    <w:p w:rsidR="00C146A1" w:rsidRDefault="00C146A1" w:rsidP="00C146A1">
      <w:pPr>
        <w:tabs>
          <w:tab w:val="left" w:pos="720"/>
        </w:tabs>
        <w:spacing w:line="100" w:lineRule="atLeast"/>
        <w:ind w:left="-709"/>
        <w:jc w:val="right"/>
      </w:pPr>
      <w:r>
        <w:t>район» «О бюджете муниципального образования</w:t>
      </w:r>
    </w:p>
    <w:p w:rsidR="00C146A1" w:rsidRDefault="00C146A1" w:rsidP="00C146A1">
      <w:pPr>
        <w:tabs>
          <w:tab w:val="left" w:pos="720"/>
        </w:tabs>
        <w:spacing w:line="100" w:lineRule="atLeast"/>
        <w:ind w:left="-709"/>
        <w:jc w:val="right"/>
      </w:pPr>
      <w:r>
        <w:t>«Красногорский район» на 2021 год и</w:t>
      </w:r>
    </w:p>
    <w:p w:rsidR="00C146A1" w:rsidRDefault="00C146A1" w:rsidP="00C146A1">
      <w:pPr>
        <w:tabs>
          <w:tab w:val="left" w:pos="720"/>
        </w:tabs>
        <w:spacing w:line="100" w:lineRule="atLeast"/>
        <w:ind w:left="-709"/>
        <w:jc w:val="right"/>
      </w:pPr>
      <w:r>
        <w:t>плановый период 2022 и 2023 годов»</w:t>
      </w:r>
    </w:p>
    <w:p w:rsidR="00C146A1" w:rsidRDefault="00C146A1" w:rsidP="00C146A1">
      <w:pPr>
        <w:tabs>
          <w:tab w:val="left" w:pos="720"/>
        </w:tabs>
        <w:spacing w:line="100" w:lineRule="atLeast"/>
        <w:ind w:left="-709"/>
        <w:jc w:val="both"/>
      </w:pPr>
    </w:p>
    <w:p w:rsidR="00C146A1" w:rsidRDefault="00C146A1" w:rsidP="00C146A1">
      <w:pPr>
        <w:tabs>
          <w:tab w:val="left" w:pos="720"/>
        </w:tabs>
        <w:spacing w:line="100" w:lineRule="atLeast"/>
        <w:ind w:left="-709"/>
        <w:jc w:val="center"/>
        <w:rPr>
          <w:b/>
        </w:rPr>
      </w:pPr>
      <w:r>
        <w:rPr>
          <w:b/>
        </w:rPr>
        <w:t>Программа муниципальных внутренних заимствований муниципального образования «Красногорский район» на плановый период 2022 и 2023 годов</w:t>
      </w:r>
    </w:p>
    <w:p w:rsidR="00C146A1" w:rsidRDefault="00C146A1" w:rsidP="00C146A1">
      <w:pPr>
        <w:tabs>
          <w:tab w:val="left" w:pos="720"/>
        </w:tabs>
        <w:spacing w:line="100" w:lineRule="atLeast"/>
        <w:ind w:left="-70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370"/>
        <w:gridCol w:w="1134"/>
        <w:gridCol w:w="1276"/>
        <w:gridCol w:w="1276"/>
        <w:gridCol w:w="1417"/>
        <w:gridCol w:w="992"/>
        <w:gridCol w:w="284"/>
        <w:gridCol w:w="1383"/>
      </w:tblGrid>
      <w:tr w:rsidR="00C146A1" w:rsidTr="00C146A1">
        <w:tc>
          <w:tcPr>
            <w:tcW w:w="581" w:type="dxa"/>
            <w:vMerge w:val="restart"/>
          </w:tcPr>
          <w:p w:rsidR="00C146A1" w:rsidRPr="00592223" w:rsidRDefault="00C146A1" w:rsidP="00C146A1">
            <w:pPr>
              <w:jc w:val="center"/>
              <w:rPr>
                <w:b/>
                <w:bCs/>
                <w:sz w:val="20"/>
                <w:szCs w:val="20"/>
              </w:rPr>
            </w:pPr>
            <w:r w:rsidRPr="00592223">
              <w:rPr>
                <w:b/>
                <w:bCs/>
                <w:sz w:val="20"/>
                <w:szCs w:val="20"/>
              </w:rPr>
              <w:t xml:space="preserve">№ </w:t>
            </w:r>
            <w:proofErr w:type="gramStart"/>
            <w:r w:rsidRPr="00592223">
              <w:rPr>
                <w:b/>
                <w:bCs/>
                <w:sz w:val="20"/>
                <w:szCs w:val="20"/>
              </w:rPr>
              <w:t>п</w:t>
            </w:r>
            <w:proofErr w:type="gramEnd"/>
            <w:r w:rsidRPr="00592223">
              <w:rPr>
                <w:b/>
                <w:bCs/>
                <w:sz w:val="20"/>
                <w:szCs w:val="20"/>
              </w:rPr>
              <w:t>/п</w:t>
            </w:r>
          </w:p>
          <w:p w:rsidR="00C146A1" w:rsidRPr="00592223" w:rsidRDefault="00C146A1" w:rsidP="00C146A1">
            <w:pPr>
              <w:jc w:val="center"/>
              <w:rPr>
                <w:sz w:val="20"/>
                <w:szCs w:val="20"/>
              </w:rPr>
            </w:pPr>
          </w:p>
          <w:p w:rsidR="00C146A1" w:rsidRPr="00592223" w:rsidRDefault="00C146A1" w:rsidP="00C146A1">
            <w:pPr>
              <w:jc w:val="center"/>
              <w:rPr>
                <w:sz w:val="20"/>
                <w:szCs w:val="20"/>
              </w:rPr>
            </w:pPr>
          </w:p>
          <w:p w:rsidR="00C146A1" w:rsidRPr="00592223" w:rsidRDefault="00C146A1" w:rsidP="00C146A1">
            <w:pPr>
              <w:jc w:val="center"/>
              <w:rPr>
                <w:b/>
                <w:bCs/>
                <w:sz w:val="20"/>
                <w:szCs w:val="20"/>
              </w:rPr>
            </w:pPr>
          </w:p>
        </w:tc>
        <w:tc>
          <w:tcPr>
            <w:tcW w:w="1370" w:type="dxa"/>
            <w:vMerge w:val="restart"/>
          </w:tcPr>
          <w:p w:rsidR="00C146A1" w:rsidRPr="00592223" w:rsidRDefault="00C146A1" w:rsidP="00FD6235">
            <w:pPr>
              <w:pStyle w:val="1"/>
              <w:widowControl/>
              <w:numPr>
                <w:ilvl w:val="0"/>
                <w:numId w:val="3"/>
              </w:numPr>
              <w:shd w:val="clear" w:color="auto" w:fill="auto"/>
              <w:suppressAutoHyphens/>
              <w:autoSpaceDE/>
              <w:autoSpaceDN/>
              <w:adjustRightInd/>
              <w:spacing w:before="0"/>
              <w:ind w:left="0"/>
              <w:rPr>
                <w:sz w:val="20"/>
                <w:szCs w:val="20"/>
              </w:rPr>
            </w:pPr>
            <w:proofErr w:type="spellStart"/>
            <w:proofErr w:type="gramStart"/>
            <w:r w:rsidRPr="00592223">
              <w:rPr>
                <w:sz w:val="20"/>
                <w:szCs w:val="20"/>
              </w:rPr>
              <w:t>Наименова</w:t>
            </w:r>
            <w:r>
              <w:rPr>
                <w:sz w:val="20"/>
                <w:szCs w:val="20"/>
              </w:rPr>
              <w:t>-</w:t>
            </w:r>
            <w:r w:rsidRPr="00592223">
              <w:rPr>
                <w:sz w:val="20"/>
                <w:szCs w:val="20"/>
              </w:rPr>
              <w:t>ние</w:t>
            </w:r>
            <w:proofErr w:type="spellEnd"/>
            <w:proofErr w:type="gramEnd"/>
          </w:p>
        </w:tc>
        <w:tc>
          <w:tcPr>
            <w:tcW w:w="2410" w:type="dxa"/>
            <w:gridSpan w:val="2"/>
          </w:tcPr>
          <w:p w:rsidR="00C146A1" w:rsidRPr="00592223" w:rsidRDefault="00C146A1" w:rsidP="00C146A1">
            <w:pPr>
              <w:jc w:val="center"/>
              <w:rPr>
                <w:b/>
                <w:bCs/>
                <w:color w:val="000000"/>
                <w:sz w:val="20"/>
                <w:szCs w:val="20"/>
              </w:rPr>
            </w:pPr>
            <w:r w:rsidRPr="00592223">
              <w:rPr>
                <w:b/>
                <w:bCs/>
                <w:color w:val="000000"/>
                <w:sz w:val="20"/>
                <w:szCs w:val="20"/>
              </w:rPr>
              <w:t xml:space="preserve">Объем привлечения </w:t>
            </w:r>
          </w:p>
          <w:p w:rsidR="00C146A1" w:rsidRPr="00592223" w:rsidRDefault="00C146A1" w:rsidP="00C146A1">
            <w:pPr>
              <w:jc w:val="center"/>
              <w:rPr>
                <w:b/>
                <w:bCs/>
                <w:color w:val="000000"/>
                <w:sz w:val="20"/>
                <w:szCs w:val="20"/>
              </w:rPr>
            </w:pPr>
            <w:r w:rsidRPr="00592223">
              <w:rPr>
                <w:b/>
                <w:bCs/>
                <w:color w:val="000000"/>
                <w:sz w:val="20"/>
                <w:szCs w:val="20"/>
              </w:rPr>
              <w:t xml:space="preserve">средств в бюджет муниципального образования "Красногорский </w:t>
            </w:r>
            <w:r w:rsidRPr="00592223">
              <w:rPr>
                <w:b/>
                <w:bCs/>
                <w:color w:val="000000"/>
                <w:sz w:val="20"/>
                <w:szCs w:val="20"/>
              </w:rPr>
              <w:lastRenderedPageBreak/>
              <w:t>район" в 2022 году</w:t>
            </w:r>
          </w:p>
          <w:p w:rsidR="00C146A1" w:rsidRPr="00592223" w:rsidRDefault="00C146A1" w:rsidP="00C146A1">
            <w:pPr>
              <w:jc w:val="center"/>
              <w:rPr>
                <w:b/>
                <w:bCs/>
                <w:sz w:val="20"/>
                <w:szCs w:val="20"/>
              </w:rPr>
            </w:pPr>
          </w:p>
        </w:tc>
        <w:tc>
          <w:tcPr>
            <w:tcW w:w="1276" w:type="dxa"/>
            <w:vMerge w:val="restart"/>
            <w:tcBorders>
              <w:right w:val="single" w:sz="4" w:space="0" w:color="auto"/>
            </w:tcBorders>
          </w:tcPr>
          <w:p w:rsidR="00C146A1" w:rsidRPr="00592223" w:rsidRDefault="00C146A1" w:rsidP="00C146A1">
            <w:pPr>
              <w:jc w:val="center"/>
              <w:rPr>
                <w:b/>
                <w:bCs/>
                <w:sz w:val="20"/>
                <w:szCs w:val="20"/>
              </w:rPr>
            </w:pPr>
            <w:r w:rsidRPr="00592223">
              <w:rPr>
                <w:b/>
                <w:bCs/>
                <w:sz w:val="20"/>
                <w:szCs w:val="20"/>
              </w:rPr>
              <w:lastRenderedPageBreak/>
              <w:t xml:space="preserve">Объем погашения </w:t>
            </w:r>
            <w:proofErr w:type="spellStart"/>
            <w:proofErr w:type="gramStart"/>
            <w:r w:rsidRPr="00592223">
              <w:rPr>
                <w:b/>
                <w:bCs/>
                <w:sz w:val="20"/>
                <w:szCs w:val="20"/>
              </w:rPr>
              <w:t>муниципа</w:t>
            </w:r>
            <w:r>
              <w:rPr>
                <w:b/>
                <w:bCs/>
                <w:sz w:val="20"/>
                <w:szCs w:val="20"/>
              </w:rPr>
              <w:t>-</w:t>
            </w:r>
            <w:r w:rsidRPr="00592223">
              <w:rPr>
                <w:b/>
                <w:bCs/>
                <w:sz w:val="20"/>
                <w:szCs w:val="20"/>
              </w:rPr>
              <w:t>льных</w:t>
            </w:r>
            <w:proofErr w:type="spellEnd"/>
            <w:proofErr w:type="gramEnd"/>
            <w:r w:rsidRPr="00592223">
              <w:rPr>
                <w:b/>
                <w:bCs/>
                <w:sz w:val="20"/>
                <w:szCs w:val="20"/>
              </w:rPr>
              <w:t xml:space="preserve"> долговых </w:t>
            </w:r>
            <w:proofErr w:type="spellStart"/>
            <w:r w:rsidRPr="00592223">
              <w:rPr>
                <w:b/>
                <w:bCs/>
                <w:sz w:val="20"/>
                <w:szCs w:val="20"/>
              </w:rPr>
              <w:lastRenderedPageBreak/>
              <w:t>обяза</w:t>
            </w:r>
            <w:r>
              <w:rPr>
                <w:b/>
                <w:bCs/>
                <w:sz w:val="20"/>
                <w:szCs w:val="20"/>
              </w:rPr>
              <w:t>-</w:t>
            </w:r>
            <w:r w:rsidRPr="00592223">
              <w:rPr>
                <w:b/>
                <w:bCs/>
                <w:sz w:val="20"/>
                <w:szCs w:val="20"/>
              </w:rPr>
              <w:t>тельств</w:t>
            </w:r>
            <w:proofErr w:type="spellEnd"/>
            <w:r>
              <w:rPr>
                <w:b/>
                <w:bCs/>
                <w:sz w:val="20"/>
                <w:szCs w:val="20"/>
              </w:rPr>
              <w:t xml:space="preserve"> в 2022 году</w:t>
            </w:r>
            <w:r w:rsidRPr="00592223">
              <w:rPr>
                <w:b/>
                <w:bCs/>
                <w:sz w:val="20"/>
                <w:szCs w:val="20"/>
              </w:rPr>
              <w:t>, тыс. руб.</w:t>
            </w:r>
          </w:p>
          <w:p w:rsidR="00C146A1" w:rsidRPr="00592223" w:rsidRDefault="00C146A1" w:rsidP="00C146A1">
            <w:pPr>
              <w:jc w:val="center"/>
              <w:rPr>
                <w:b/>
                <w:bCs/>
                <w:sz w:val="20"/>
                <w:szCs w:val="20"/>
              </w:rPr>
            </w:pPr>
            <w:r w:rsidRPr="00592223">
              <w:rPr>
                <w:b/>
                <w:bCs/>
                <w:color w:val="000000"/>
                <w:sz w:val="20"/>
                <w:szCs w:val="20"/>
              </w:rPr>
              <w:t xml:space="preserve">  </w:t>
            </w:r>
          </w:p>
        </w:tc>
        <w:tc>
          <w:tcPr>
            <w:tcW w:w="2409" w:type="dxa"/>
            <w:gridSpan w:val="2"/>
            <w:tcBorders>
              <w:top w:val="single" w:sz="4" w:space="0" w:color="auto"/>
              <w:left w:val="single" w:sz="4" w:space="0" w:color="auto"/>
              <w:bottom w:val="single" w:sz="4" w:space="0" w:color="auto"/>
              <w:right w:val="nil"/>
            </w:tcBorders>
          </w:tcPr>
          <w:p w:rsidR="00C146A1" w:rsidRPr="00592223" w:rsidRDefault="00C146A1" w:rsidP="00C146A1">
            <w:pPr>
              <w:jc w:val="center"/>
              <w:rPr>
                <w:b/>
                <w:bCs/>
                <w:color w:val="000000"/>
                <w:sz w:val="20"/>
                <w:szCs w:val="20"/>
              </w:rPr>
            </w:pPr>
            <w:r w:rsidRPr="00592223">
              <w:rPr>
                <w:b/>
                <w:bCs/>
                <w:color w:val="000000"/>
                <w:sz w:val="20"/>
                <w:szCs w:val="20"/>
              </w:rPr>
              <w:lastRenderedPageBreak/>
              <w:t xml:space="preserve">Объем привлечения </w:t>
            </w:r>
          </w:p>
          <w:p w:rsidR="00C146A1" w:rsidRPr="00592223" w:rsidRDefault="00C146A1" w:rsidP="00C146A1">
            <w:pPr>
              <w:jc w:val="center"/>
              <w:rPr>
                <w:b/>
                <w:bCs/>
                <w:color w:val="000000"/>
                <w:sz w:val="20"/>
                <w:szCs w:val="20"/>
              </w:rPr>
            </w:pPr>
            <w:r w:rsidRPr="00592223">
              <w:rPr>
                <w:b/>
                <w:bCs/>
                <w:color w:val="000000"/>
                <w:sz w:val="20"/>
                <w:szCs w:val="20"/>
              </w:rPr>
              <w:t xml:space="preserve">средств в бюджет муниципального образования "Красногорский </w:t>
            </w:r>
            <w:r w:rsidRPr="00592223">
              <w:rPr>
                <w:b/>
                <w:bCs/>
                <w:color w:val="000000"/>
                <w:sz w:val="20"/>
                <w:szCs w:val="20"/>
              </w:rPr>
              <w:lastRenderedPageBreak/>
              <w:t>район"</w:t>
            </w:r>
            <w:r>
              <w:rPr>
                <w:b/>
                <w:bCs/>
                <w:color w:val="000000"/>
                <w:sz w:val="20"/>
                <w:szCs w:val="20"/>
              </w:rPr>
              <w:t xml:space="preserve"> в 2023</w:t>
            </w:r>
            <w:r w:rsidRPr="00592223">
              <w:rPr>
                <w:b/>
                <w:bCs/>
                <w:color w:val="000000"/>
                <w:sz w:val="20"/>
                <w:szCs w:val="20"/>
              </w:rPr>
              <w:t xml:space="preserve"> году</w:t>
            </w:r>
          </w:p>
          <w:p w:rsidR="00C146A1" w:rsidRPr="00592223" w:rsidRDefault="00C146A1" w:rsidP="00C146A1">
            <w:pPr>
              <w:jc w:val="center"/>
              <w:rPr>
                <w:b/>
                <w:bCs/>
                <w:sz w:val="20"/>
                <w:szCs w:val="20"/>
              </w:rPr>
            </w:pPr>
          </w:p>
        </w:tc>
        <w:tc>
          <w:tcPr>
            <w:tcW w:w="284" w:type="dxa"/>
            <w:tcBorders>
              <w:top w:val="single" w:sz="4" w:space="0" w:color="auto"/>
              <w:left w:val="nil"/>
              <w:bottom w:val="single" w:sz="4" w:space="0" w:color="auto"/>
              <w:right w:val="single" w:sz="4" w:space="0" w:color="auto"/>
            </w:tcBorders>
          </w:tcPr>
          <w:p w:rsidR="00C146A1" w:rsidRPr="00592223" w:rsidRDefault="00C146A1" w:rsidP="00C146A1">
            <w:pPr>
              <w:jc w:val="center"/>
              <w:rPr>
                <w:b/>
                <w:bCs/>
                <w:sz w:val="20"/>
                <w:szCs w:val="20"/>
              </w:rPr>
            </w:pPr>
          </w:p>
        </w:tc>
        <w:tc>
          <w:tcPr>
            <w:tcW w:w="1383" w:type="dxa"/>
            <w:tcBorders>
              <w:top w:val="single" w:sz="4" w:space="0" w:color="auto"/>
              <w:left w:val="single" w:sz="4" w:space="0" w:color="auto"/>
              <w:bottom w:val="nil"/>
              <w:right w:val="single" w:sz="4" w:space="0" w:color="auto"/>
            </w:tcBorders>
          </w:tcPr>
          <w:p w:rsidR="00C146A1" w:rsidRPr="00592223" w:rsidRDefault="00C146A1" w:rsidP="00C146A1">
            <w:pPr>
              <w:jc w:val="center"/>
              <w:rPr>
                <w:b/>
                <w:bCs/>
                <w:sz w:val="20"/>
                <w:szCs w:val="20"/>
              </w:rPr>
            </w:pPr>
            <w:r w:rsidRPr="00592223">
              <w:rPr>
                <w:b/>
                <w:bCs/>
                <w:sz w:val="20"/>
                <w:szCs w:val="20"/>
              </w:rPr>
              <w:t xml:space="preserve">Объем погашения </w:t>
            </w:r>
            <w:proofErr w:type="spellStart"/>
            <w:proofErr w:type="gramStart"/>
            <w:r w:rsidRPr="00592223">
              <w:rPr>
                <w:b/>
                <w:bCs/>
                <w:sz w:val="20"/>
                <w:szCs w:val="20"/>
              </w:rPr>
              <w:t>муниципа</w:t>
            </w:r>
            <w:r>
              <w:rPr>
                <w:b/>
                <w:bCs/>
                <w:sz w:val="20"/>
                <w:szCs w:val="20"/>
              </w:rPr>
              <w:t>-</w:t>
            </w:r>
            <w:r w:rsidRPr="00592223">
              <w:rPr>
                <w:b/>
                <w:bCs/>
                <w:sz w:val="20"/>
                <w:szCs w:val="20"/>
              </w:rPr>
              <w:t>льных</w:t>
            </w:r>
            <w:proofErr w:type="spellEnd"/>
            <w:proofErr w:type="gramEnd"/>
            <w:r w:rsidRPr="00592223">
              <w:rPr>
                <w:b/>
                <w:bCs/>
                <w:sz w:val="20"/>
                <w:szCs w:val="20"/>
              </w:rPr>
              <w:t xml:space="preserve"> долговых </w:t>
            </w:r>
            <w:proofErr w:type="spellStart"/>
            <w:r w:rsidRPr="00592223">
              <w:rPr>
                <w:b/>
                <w:bCs/>
                <w:sz w:val="20"/>
                <w:szCs w:val="20"/>
              </w:rPr>
              <w:lastRenderedPageBreak/>
              <w:t>обяза</w:t>
            </w:r>
            <w:r>
              <w:rPr>
                <w:b/>
                <w:bCs/>
                <w:sz w:val="20"/>
                <w:szCs w:val="20"/>
              </w:rPr>
              <w:t>-</w:t>
            </w:r>
            <w:r w:rsidRPr="00592223">
              <w:rPr>
                <w:b/>
                <w:bCs/>
                <w:sz w:val="20"/>
                <w:szCs w:val="20"/>
              </w:rPr>
              <w:t>тельств</w:t>
            </w:r>
            <w:proofErr w:type="spellEnd"/>
            <w:r>
              <w:rPr>
                <w:b/>
                <w:bCs/>
                <w:sz w:val="20"/>
                <w:szCs w:val="20"/>
              </w:rPr>
              <w:t xml:space="preserve"> в 2023 году</w:t>
            </w:r>
            <w:r w:rsidRPr="00592223">
              <w:rPr>
                <w:b/>
                <w:bCs/>
                <w:sz w:val="20"/>
                <w:szCs w:val="20"/>
              </w:rPr>
              <w:t>, тыс. руб.</w:t>
            </w:r>
          </w:p>
          <w:p w:rsidR="00C146A1" w:rsidRPr="00592223" w:rsidRDefault="00C146A1" w:rsidP="00C146A1">
            <w:pPr>
              <w:jc w:val="center"/>
              <w:rPr>
                <w:b/>
                <w:bCs/>
                <w:sz w:val="20"/>
                <w:szCs w:val="20"/>
              </w:rPr>
            </w:pPr>
          </w:p>
        </w:tc>
      </w:tr>
      <w:tr w:rsidR="00C146A1" w:rsidRPr="00C32E86" w:rsidTr="00C146A1">
        <w:tc>
          <w:tcPr>
            <w:tcW w:w="581" w:type="dxa"/>
            <w:vMerge/>
          </w:tcPr>
          <w:p w:rsidR="00C146A1" w:rsidRPr="00592223" w:rsidRDefault="00C146A1" w:rsidP="00C146A1">
            <w:pPr>
              <w:jc w:val="center"/>
              <w:rPr>
                <w:sz w:val="20"/>
                <w:szCs w:val="20"/>
              </w:rPr>
            </w:pPr>
          </w:p>
        </w:tc>
        <w:tc>
          <w:tcPr>
            <w:tcW w:w="1370" w:type="dxa"/>
            <w:vMerge/>
          </w:tcPr>
          <w:p w:rsidR="00C146A1" w:rsidRPr="00592223" w:rsidRDefault="00C146A1" w:rsidP="00C146A1">
            <w:pPr>
              <w:jc w:val="center"/>
              <w:rPr>
                <w:sz w:val="20"/>
                <w:szCs w:val="20"/>
              </w:rPr>
            </w:pPr>
          </w:p>
        </w:tc>
        <w:tc>
          <w:tcPr>
            <w:tcW w:w="1134" w:type="dxa"/>
            <w:vAlign w:val="center"/>
          </w:tcPr>
          <w:p w:rsidR="00C146A1" w:rsidRPr="00592223" w:rsidRDefault="00C146A1" w:rsidP="00C146A1">
            <w:pPr>
              <w:jc w:val="center"/>
              <w:rPr>
                <w:b/>
                <w:bCs/>
                <w:color w:val="000000"/>
                <w:sz w:val="20"/>
                <w:szCs w:val="20"/>
              </w:rPr>
            </w:pPr>
            <w:r w:rsidRPr="00592223">
              <w:rPr>
                <w:b/>
                <w:bCs/>
                <w:color w:val="000000"/>
                <w:sz w:val="20"/>
                <w:szCs w:val="20"/>
              </w:rPr>
              <w:t xml:space="preserve">Сумма,   (тыс. руб.)  </w:t>
            </w:r>
          </w:p>
        </w:tc>
        <w:tc>
          <w:tcPr>
            <w:tcW w:w="1276" w:type="dxa"/>
            <w:vAlign w:val="center"/>
          </w:tcPr>
          <w:p w:rsidR="00C146A1" w:rsidRPr="00592223" w:rsidRDefault="00C146A1" w:rsidP="00C146A1">
            <w:pPr>
              <w:jc w:val="center"/>
              <w:rPr>
                <w:b/>
                <w:bCs/>
                <w:color w:val="000000"/>
                <w:sz w:val="20"/>
                <w:szCs w:val="20"/>
              </w:rPr>
            </w:pPr>
            <w:proofErr w:type="spellStart"/>
            <w:r w:rsidRPr="00592223">
              <w:rPr>
                <w:b/>
                <w:bCs/>
                <w:color w:val="000000"/>
                <w:sz w:val="20"/>
                <w:szCs w:val="20"/>
              </w:rPr>
              <w:t>Предель</w:t>
            </w:r>
            <w:r>
              <w:rPr>
                <w:b/>
                <w:bCs/>
                <w:color w:val="000000"/>
                <w:sz w:val="20"/>
                <w:szCs w:val="20"/>
              </w:rPr>
              <w:t>-</w:t>
            </w:r>
            <w:r w:rsidRPr="00592223">
              <w:rPr>
                <w:b/>
                <w:bCs/>
                <w:color w:val="000000"/>
                <w:sz w:val="20"/>
                <w:szCs w:val="20"/>
              </w:rPr>
              <w:t>ный</w:t>
            </w:r>
            <w:proofErr w:type="spellEnd"/>
            <w:r w:rsidRPr="00592223">
              <w:rPr>
                <w:b/>
                <w:bCs/>
                <w:color w:val="000000"/>
                <w:sz w:val="20"/>
                <w:szCs w:val="20"/>
              </w:rPr>
              <w:t xml:space="preserve"> срок погашения </w:t>
            </w:r>
            <w:proofErr w:type="gramStart"/>
            <w:r w:rsidRPr="00592223">
              <w:rPr>
                <w:b/>
                <w:bCs/>
                <w:color w:val="000000"/>
                <w:sz w:val="20"/>
                <w:szCs w:val="20"/>
              </w:rPr>
              <w:t>долговых</w:t>
            </w:r>
            <w:proofErr w:type="gramEnd"/>
            <w:r w:rsidRPr="00592223">
              <w:rPr>
                <w:b/>
                <w:bCs/>
                <w:color w:val="000000"/>
                <w:sz w:val="20"/>
                <w:szCs w:val="20"/>
              </w:rPr>
              <w:t xml:space="preserve"> </w:t>
            </w:r>
            <w:proofErr w:type="spellStart"/>
            <w:r w:rsidRPr="00592223">
              <w:rPr>
                <w:b/>
                <w:bCs/>
                <w:color w:val="000000"/>
                <w:sz w:val="20"/>
                <w:szCs w:val="20"/>
              </w:rPr>
              <w:t>обяза</w:t>
            </w:r>
            <w:r>
              <w:rPr>
                <w:b/>
                <w:bCs/>
                <w:color w:val="000000"/>
                <w:sz w:val="20"/>
                <w:szCs w:val="20"/>
              </w:rPr>
              <w:t>-</w:t>
            </w:r>
            <w:r w:rsidRPr="00592223">
              <w:rPr>
                <w:b/>
                <w:bCs/>
                <w:color w:val="000000"/>
                <w:sz w:val="20"/>
                <w:szCs w:val="20"/>
              </w:rPr>
              <w:t>тельств</w:t>
            </w:r>
            <w:proofErr w:type="spellEnd"/>
          </w:p>
        </w:tc>
        <w:tc>
          <w:tcPr>
            <w:tcW w:w="1276" w:type="dxa"/>
            <w:vMerge/>
            <w:vAlign w:val="center"/>
          </w:tcPr>
          <w:p w:rsidR="00C146A1" w:rsidRPr="00592223" w:rsidRDefault="00C146A1" w:rsidP="00C146A1">
            <w:pPr>
              <w:jc w:val="right"/>
              <w:rPr>
                <w:b/>
                <w:sz w:val="20"/>
                <w:szCs w:val="20"/>
              </w:rPr>
            </w:pPr>
          </w:p>
        </w:tc>
        <w:tc>
          <w:tcPr>
            <w:tcW w:w="1417" w:type="dxa"/>
            <w:tcBorders>
              <w:top w:val="single" w:sz="4" w:space="0" w:color="auto"/>
            </w:tcBorders>
            <w:vAlign w:val="center"/>
          </w:tcPr>
          <w:p w:rsidR="00C146A1" w:rsidRPr="00592223" w:rsidRDefault="00C146A1" w:rsidP="00C146A1">
            <w:pPr>
              <w:jc w:val="center"/>
              <w:rPr>
                <w:b/>
                <w:bCs/>
                <w:color w:val="000000"/>
                <w:sz w:val="20"/>
                <w:szCs w:val="20"/>
              </w:rPr>
            </w:pPr>
            <w:r w:rsidRPr="00592223">
              <w:rPr>
                <w:b/>
                <w:bCs/>
                <w:color w:val="000000"/>
                <w:sz w:val="20"/>
                <w:szCs w:val="20"/>
              </w:rPr>
              <w:t xml:space="preserve">Сумма,   (тыс. руб.)  </w:t>
            </w:r>
          </w:p>
        </w:tc>
        <w:tc>
          <w:tcPr>
            <w:tcW w:w="1276" w:type="dxa"/>
            <w:gridSpan w:val="2"/>
            <w:tcBorders>
              <w:top w:val="single" w:sz="4" w:space="0" w:color="auto"/>
              <w:right w:val="single" w:sz="4" w:space="0" w:color="auto"/>
            </w:tcBorders>
            <w:vAlign w:val="center"/>
          </w:tcPr>
          <w:p w:rsidR="00C146A1" w:rsidRPr="00592223" w:rsidRDefault="00C146A1" w:rsidP="00C146A1">
            <w:pPr>
              <w:jc w:val="center"/>
              <w:rPr>
                <w:b/>
                <w:bCs/>
                <w:color w:val="000000"/>
                <w:sz w:val="20"/>
                <w:szCs w:val="20"/>
              </w:rPr>
            </w:pPr>
            <w:proofErr w:type="spellStart"/>
            <w:r w:rsidRPr="00592223">
              <w:rPr>
                <w:b/>
                <w:bCs/>
                <w:color w:val="000000"/>
                <w:sz w:val="20"/>
                <w:szCs w:val="20"/>
              </w:rPr>
              <w:t>Предель</w:t>
            </w:r>
            <w:r>
              <w:rPr>
                <w:b/>
                <w:bCs/>
                <w:color w:val="000000"/>
                <w:sz w:val="20"/>
                <w:szCs w:val="20"/>
              </w:rPr>
              <w:t>-</w:t>
            </w:r>
            <w:r w:rsidRPr="00592223">
              <w:rPr>
                <w:b/>
                <w:bCs/>
                <w:color w:val="000000"/>
                <w:sz w:val="20"/>
                <w:szCs w:val="20"/>
              </w:rPr>
              <w:t>ный</w:t>
            </w:r>
            <w:proofErr w:type="spellEnd"/>
            <w:r w:rsidRPr="00592223">
              <w:rPr>
                <w:b/>
                <w:bCs/>
                <w:color w:val="000000"/>
                <w:sz w:val="20"/>
                <w:szCs w:val="20"/>
              </w:rPr>
              <w:t xml:space="preserve"> срок погашения </w:t>
            </w:r>
            <w:proofErr w:type="gramStart"/>
            <w:r w:rsidRPr="00592223">
              <w:rPr>
                <w:b/>
                <w:bCs/>
                <w:color w:val="000000"/>
                <w:sz w:val="20"/>
                <w:szCs w:val="20"/>
              </w:rPr>
              <w:t>долговых</w:t>
            </w:r>
            <w:proofErr w:type="gramEnd"/>
            <w:r w:rsidRPr="00592223">
              <w:rPr>
                <w:b/>
                <w:bCs/>
                <w:color w:val="000000"/>
                <w:sz w:val="20"/>
                <w:szCs w:val="20"/>
              </w:rPr>
              <w:t xml:space="preserve"> </w:t>
            </w:r>
            <w:proofErr w:type="spellStart"/>
            <w:r w:rsidRPr="00592223">
              <w:rPr>
                <w:b/>
                <w:bCs/>
                <w:color w:val="000000"/>
                <w:sz w:val="20"/>
                <w:szCs w:val="20"/>
              </w:rPr>
              <w:t>обяза</w:t>
            </w:r>
            <w:r>
              <w:rPr>
                <w:b/>
                <w:bCs/>
                <w:color w:val="000000"/>
                <w:sz w:val="20"/>
                <w:szCs w:val="20"/>
              </w:rPr>
              <w:t>-</w:t>
            </w:r>
            <w:r w:rsidRPr="00592223">
              <w:rPr>
                <w:b/>
                <w:bCs/>
                <w:color w:val="000000"/>
                <w:sz w:val="20"/>
                <w:szCs w:val="20"/>
              </w:rPr>
              <w:t>тельств</w:t>
            </w:r>
            <w:proofErr w:type="spellEnd"/>
          </w:p>
        </w:tc>
        <w:tc>
          <w:tcPr>
            <w:tcW w:w="1383" w:type="dxa"/>
            <w:tcBorders>
              <w:top w:val="nil"/>
              <w:left w:val="single" w:sz="4" w:space="0" w:color="auto"/>
              <w:bottom w:val="single" w:sz="4" w:space="0" w:color="auto"/>
              <w:right w:val="single" w:sz="4" w:space="0" w:color="auto"/>
            </w:tcBorders>
          </w:tcPr>
          <w:p w:rsidR="00C146A1" w:rsidRPr="00592223" w:rsidRDefault="00C146A1" w:rsidP="00C146A1">
            <w:pPr>
              <w:jc w:val="right"/>
              <w:rPr>
                <w:b/>
                <w:sz w:val="20"/>
                <w:szCs w:val="20"/>
              </w:rPr>
            </w:pPr>
          </w:p>
        </w:tc>
      </w:tr>
      <w:tr w:rsidR="00C146A1" w:rsidTr="00C146A1">
        <w:trPr>
          <w:trHeight w:val="669"/>
        </w:trPr>
        <w:tc>
          <w:tcPr>
            <w:tcW w:w="581"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r w:rsidRPr="00592223">
              <w:rPr>
                <w:sz w:val="20"/>
                <w:szCs w:val="20"/>
              </w:rPr>
              <w:t>1.</w:t>
            </w:r>
          </w:p>
        </w:tc>
        <w:tc>
          <w:tcPr>
            <w:tcW w:w="1370"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r w:rsidRPr="00592223">
              <w:rPr>
                <w:sz w:val="20"/>
                <w:szCs w:val="20"/>
              </w:rPr>
              <w:t>Кредиты, полученные от кредитных организаций</w:t>
            </w:r>
          </w:p>
        </w:tc>
        <w:tc>
          <w:tcPr>
            <w:tcW w:w="1134"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r w:rsidRPr="00592223">
              <w:rPr>
                <w:sz w:val="20"/>
                <w:szCs w:val="20"/>
              </w:rPr>
              <w:t>38623,2</w:t>
            </w:r>
          </w:p>
        </w:tc>
        <w:tc>
          <w:tcPr>
            <w:tcW w:w="1276"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r w:rsidRPr="00592223">
              <w:rPr>
                <w:sz w:val="20"/>
                <w:szCs w:val="20"/>
              </w:rPr>
              <w:t>До 1 года</w:t>
            </w:r>
          </w:p>
        </w:tc>
        <w:tc>
          <w:tcPr>
            <w:tcW w:w="1276"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r w:rsidRPr="00592223">
              <w:rPr>
                <w:sz w:val="20"/>
                <w:szCs w:val="20"/>
              </w:rPr>
              <w:t>38623,2</w:t>
            </w:r>
          </w:p>
        </w:tc>
        <w:tc>
          <w:tcPr>
            <w:tcW w:w="1417"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r w:rsidRPr="00592223">
              <w:rPr>
                <w:sz w:val="20"/>
                <w:szCs w:val="20"/>
              </w:rPr>
              <w:t>38623,2</w:t>
            </w:r>
          </w:p>
        </w:tc>
        <w:tc>
          <w:tcPr>
            <w:tcW w:w="1276" w:type="dxa"/>
            <w:gridSpan w:val="2"/>
          </w:tcPr>
          <w:p w:rsidR="00C146A1" w:rsidRDefault="00C146A1" w:rsidP="00C146A1">
            <w:pPr>
              <w:jc w:val="center"/>
              <w:rPr>
                <w:sz w:val="20"/>
                <w:szCs w:val="20"/>
              </w:rPr>
            </w:pPr>
          </w:p>
          <w:p w:rsidR="00C146A1" w:rsidRPr="00592223" w:rsidRDefault="00C146A1" w:rsidP="00C146A1">
            <w:pPr>
              <w:jc w:val="center"/>
              <w:rPr>
                <w:sz w:val="20"/>
                <w:szCs w:val="20"/>
              </w:rPr>
            </w:pPr>
            <w:r w:rsidRPr="00592223">
              <w:rPr>
                <w:sz w:val="20"/>
                <w:szCs w:val="20"/>
              </w:rPr>
              <w:t>До 1 года</w:t>
            </w:r>
          </w:p>
        </w:tc>
        <w:tc>
          <w:tcPr>
            <w:tcW w:w="1383" w:type="dxa"/>
            <w:tcBorders>
              <w:top w:val="single" w:sz="4" w:space="0" w:color="auto"/>
            </w:tcBorders>
          </w:tcPr>
          <w:p w:rsidR="00C146A1" w:rsidRDefault="00C146A1" w:rsidP="00C146A1">
            <w:pPr>
              <w:jc w:val="center"/>
              <w:rPr>
                <w:sz w:val="20"/>
                <w:szCs w:val="20"/>
              </w:rPr>
            </w:pPr>
          </w:p>
          <w:p w:rsidR="00C146A1" w:rsidRPr="00592223" w:rsidRDefault="00C146A1" w:rsidP="00C146A1">
            <w:pPr>
              <w:jc w:val="center"/>
              <w:rPr>
                <w:sz w:val="20"/>
                <w:szCs w:val="20"/>
              </w:rPr>
            </w:pPr>
            <w:r>
              <w:rPr>
                <w:sz w:val="20"/>
                <w:szCs w:val="20"/>
              </w:rPr>
              <w:t>38623,2</w:t>
            </w:r>
          </w:p>
        </w:tc>
      </w:tr>
      <w:tr w:rsidR="00C146A1" w:rsidTr="00C146A1">
        <w:trPr>
          <w:trHeight w:val="669"/>
        </w:trPr>
        <w:tc>
          <w:tcPr>
            <w:tcW w:w="581"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r w:rsidRPr="00592223">
              <w:rPr>
                <w:sz w:val="20"/>
                <w:szCs w:val="20"/>
              </w:rPr>
              <w:t>2.</w:t>
            </w:r>
          </w:p>
        </w:tc>
        <w:tc>
          <w:tcPr>
            <w:tcW w:w="1370"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r w:rsidRPr="00592223">
              <w:rPr>
                <w:sz w:val="20"/>
                <w:szCs w:val="20"/>
              </w:rPr>
              <w:t xml:space="preserve">Бюджетные кредиты, полученные из </w:t>
            </w:r>
            <w:proofErr w:type="spellStart"/>
            <w:proofErr w:type="gramStart"/>
            <w:r w:rsidRPr="00592223">
              <w:rPr>
                <w:sz w:val="20"/>
                <w:szCs w:val="20"/>
              </w:rPr>
              <w:t>республи</w:t>
            </w:r>
            <w:r>
              <w:rPr>
                <w:sz w:val="20"/>
                <w:szCs w:val="20"/>
              </w:rPr>
              <w:t>-</w:t>
            </w:r>
            <w:r w:rsidRPr="00592223">
              <w:rPr>
                <w:sz w:val="20"/>
                <w:szCs w:val="20"/>
              </w:rPr>
              <w:t>канского</w:t>
            </w:r>
            <w:proofErr w:type="spellEnd"/>
            <w:proofErr w:type="gramEnd"/>
            <w:r w:rsidRPr="00592223">
              <w:rPr>
                <w:sz w:val="20"/>
                <w:szCs w:val="20"/>
              </w:rPr>
              <w:t xml:space="preserve"> бюджета</w:t>
            </w:r>
          </w:p>
        </w:tc>
        <w:tc>
          <w:tcPr>
            <w:tcW w:w="1134"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p>
        </w:tc>
        <w:tc>
          <w:tcPr>
            <w:tcW w:w="1276"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p>
        </w:tc>
        <w:tc>
          <w:tcPr>
            <w:tcW w:w="1276"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p>
        </w:tc>
        <w:tc>
          <w:tcPr>
            <w:tcW w:w="1417" w:type="dxa"/>
          </w:tcPr>
          <w:p w:rsidR="00C146A1" w:rsidRPr="00592223" w:rsidRDefault="00C146A1" w:rsidP="00C146A1">
            <w:pPr>
              <w:jc w:val="center"/>
              <w:rPr>
                <w:sz w:val="20"/>
                <w:szCs w:val="20"/>
              </w:rPr>
            </w:pPr>
          </w:p>
          <w:p w:rsidR="00C146A1" w:rsidRPr="00592223" w:rsidRDefault="00C146A1" w:rsidP="00C146A1">
            <w:pPr>
              <w:jc w:val="center"/>
              <w:rPr>
                <w:sz w:val="20"/>
                <w:szCs w:val="20"/>
              </w:rPr>
            </w:pPr>
          </w:p>
        </w:tc>
        <w:tc>
          <w:tcPr>
            <w:tcW w:w="1276" w:type="dxa"/>
            <w:gridSpan w:val="2"/>
          </w:tcPr>
          <w:p w:rsidR="00C146A1" w:rsidRPr="00592223" w:rsidRDefault="00C146A1" w:rsidP="00C146A1">
            <w:pPr>
              <w:jc w:val="center"/>
              <w:rPr>
                <w:sz w:val="20"/>
                <w:szCs w:val="20"/>
              </w:rPr>
            </w:pPr>
          </w:p>
        </w:tc>
        <w:tc>
          <w:tcPr>
            <w:tcW w:w="1383" w:type="dxa"/>
          </w:tcPr>
          <w:p w:rsidR="00C146A1" w:rsidRPr="00592223" w:rsidRDefault="00C146A1" w:rsidP="00C146A1">
            <w:pPr>
              <w:jc w:val="center"/>
              <w:rPr>
                <w:sz w:val="20"/>
                <w:szCs w:val="20"/>
              </w:rPr>
            </w:pPr>
          </w:p>
        </w:tc>
      </w:tr>
      <w:tr w:rsidR="00C146A1" w:rsidRPr="008C649A" w:rsidTr="00C146A1">
        <w:trPr>
          <w:trHeight w:val="669"/>
        </w:trPr>
        <w:tc>
          <w:tcPr>
            <w:tcW w:w="581" w:type="dxa"/>
          </w:tcPr>
          <w:p w:rsidR="00C146A1" w:rsidRPr="00592223" w:rsidRDefault="00C146A1" w:rsidP="00C146A1">
            <w:pPr>
              <w:jc w:val="center"/>
              <w:rPr>
                <w:sz w:val="20"/>
                <w:szCs w:val="20"/>
              </w:rPr>
            </w:pPr>
          </w:p>
        </w:tc>
        <w:tc>
          <w:tcPr>
            <w:tcW w:w="1370" w:type="dxa"/>
          </w:tcPr>
          <w:p w:rsidR="00C146A1" w:rsidRPr="00592223" w:rsidRDefault="00C146A1" w:rsidP="00C146A1">
            <w:pPr>
              <w:jc w:val="center"/>
              <w:rPr>
                <w:b/>
                <w:sz w:val="20"/>
                <w:szCs w:val="20"/>
              </w:rPr>
            </w:pPr>
          </w:p>
          <w:p w:rsidR="00C146A1" w:rsidRPr="00592223" w:rsidRDefault="00C146A1" w:rsidP="00C146A1">
            <w:pPr>
              <w:jc w:val="center"/>
              <w:rPr>
                <w:b/>
                <w:sz w:val="20"/>
                <w:szCs w:val="20"/>
              </w:rPr>
            </w:pPr>
            <w:r w:rsidRPr="00592223">
              <w:rPr>
                <w:b/>
                <w:sz w:val="20"/>
                <w:szCs w:val="20"/>
              </w:rPr>
              <w:t>Всего</w:t>
            </w:r>
          </w:p>
        </w:tc>
        <w:tc>
          <w:tcPr>
            <w:tcW w:w="1134" w:type="dxa"/>
          </w:tcPr>
          <w:p w:rsidR="00C146A1" w:rsidRPr="00592223" w:rsidRDefault="00C146A1" w:rsidP="00C146A1">
            <w:pPr>
              <w:jc w:val="center"/>
              <w:rPr>
                <w:b/>
                <w:sz w:val="20"/>
                <w:szCs w:val="20"/>
              </w:rPr>
            </w:pPr>
          </w:p>
          <w:p w:rsidR="00C146A1" w:rsidRPr="00592223" w:rsidRDefault="00C146A1" w:rsidP="00C146A1">
            <w:pPr>
              <w:jc w:val="center"/>
              <w:rPr>
                <w:b/>
                <w:sz w:val="20"/>
                <w:szCs w:val="20"/>
              </w:rPr>
            </w:pPr>
            <w:r w:rsidRPr="00592223">
              <w:rPr>
                <w:b/>
                <w:sz w:val="20"/>
                <w:szCs w:val="20"/>
              </w:rPr>
              <w:t>38623,2</w:t>
            </w:r>
          </w:p>
          <w:p w:rsidR="00C146A1" w:rsidRPr="00592223" w:rsidRDefault="00C146A1" w:rsidP="00C146A1">
            <w:pPr>
              <w:jc w:val="center"/>
              <w:rPr>
                <w:b/>
                <w:sz w:val="20"/>
                <w:szCs w:val="20"/>
              </w:rPr>
            </w:pPr>
          </w:p>
          <w:p w:rsidR="00C146A1" w:rsidRPr="00592223" w:rsidRDefault="00C146A1" w:rsidP="00C146A1">
            <w:pPr>
              <w:jc w:val="center"/>
              <w:rPr>
                <w:b/>
                <w:sz w:val="20"/>
                <w:szCs w:val="20"/>
              </w:rPr>
            </w:pPr>
          </w:p>
        </w:tc>
        <w:tc>
          <w:tcPr>
            <w:tcW w:w="1276" w:type="dxa"/>
          </w:tcPr>
          <w:p w:rsidR="00C146A1" w:rsidRPr="00592223" w:rsidRDefault="00C146A1" w:rsidP="00C146A1">
            <w:pPr>
              <w:jc w:val="center"/>
              <w:rPr>
                <w:b/>
                <w:sz w:val="20"/>
                <w:szCs w:val="20"/>
              </w:rPr>
            </w:pPr>
          </w:p>
          <w:p w:rsidR="00C146A1" w:rsidRPr="00592223" w:rsidRDefault="00C146A1" w:rsidP="00C146A1">
            <w:pPr>
              <w:jc w:val="center"/>
              <w:rPr>
                <w:b/>
                <w:sz w:val="20"/>
                <w:szCs w:val="20"/>
              </w:rPr>
            </w:pPr>
          </w:p>
        </w:tc>
        <w:tc>
          <w:tcPr>
            <w:tcW w:w="1276" w:type="dxa"/>
          </w:tcPr>
          <w:p w:rsidR="00C146A1" w:rsidRPr="00592223" w:rsidRDefault="00C146A1" w:rsidP="00C146A1">
            <w:pPr>
              <w:jc w:val="center"/>
              <w:rPr>
                <w:b/>
                <w:sz w:val="20"/>
                <w:szCs w:val="20"/>
              </w:rPr>
            </w:pPr>
          </w:p>
          <w:p w:rsidR="00C146A1" w:rsidRPr="00592223" w:rsidRDefault="00C146A1" w:rsidP="00C146A1">
            <w:pPr>
              <w:jc w:val="center"/>
              <w:rPr>
                <w:b/>
                <w:sz w:val="20"/>
                <w:szCs w:val="20"/>
              </w:rPr>
            </w:pPr>
            <w:r w:rsidRPr="00592223">
              <w:rPr>
                <w:b/>
                <w:sz w:val="20"/>
                <w:szCs w:val="20"/>
              </w:rPr>
              <w:t>38623,2</w:t>
            </w:r>
          </w:p>
          <w:p w:rsidR="00C146A1" w:rsidRPr="00592223" w:rsidRDefault="00C146A1" w:rsidP="00C146A1">
            <w:pPr>
              <w:jc w:val="center"/>
              <w:rPr>
                <w:b/>
                <w:sz w:val="20"/>
                <w:szCs w:val="20"/>
              </w:rPr>
            </w:pPr>
          </w:p>
          <w:p w:rsidR="00C146A1" w:rsidRPr="00592223" w:rsidRDefault="00C146A1" w:rsidP="00C146A1">
            <w:pPr>
              <w:jc w:val="center"/>
              <w:rPr>
                <w:b/>
                <w:sz w:val="20"/>
                <w:szCs w:val="20"/>
              </w:rPr>
            </w:pPr>
          </w:p>
        </w:tc>
        <w:tc>
          <w:tcPr>
            <w:tcW w:w="1417" w:type="dxa"/>
          </w:tcPr>
          <w:p w:rsidR="00C146A1" w:rsidRPr="00592223" w:rsidRDefault="00C146A1" w:rsidP="00C146A1">
            <w:pPr>
              <w:jc w:val="center"/>
              <w:rPr>
                <w:b/>
                <w:sz w:val="20"/>
                <w:szCs w:val="20"/>
              </w:rPr>
            </w:pPr>
          </w:p>
          <w:p w:rsidR="00C146A1" w:rsidRPr="00592223" w:rsidRDefault="00C146A1" w:rsidP="00C146A1">
            <w:pPr>
              <w:jc w:val="center"/>
              <w:rPr>
                <w:b/>
                <w:sz w:val="20"/>
                <w:szCs w:val="20"/>
              </w:rPr>
            </w:pPr>
            <w:r w:rsidRPr="00592223">
              <w:rPr>
                <w:b/>
                <w:sz w:val="20"/>
                <w:szCs w:val="20"/>
              </w:rPr>
              <w:t>38623,2</w:t>
            </w:r>
          </w:p>
          <w:p w:rsidR="00C146A1" w:rsidRPr="00592223" w:rsidRDefault="00C146A1" w:rsidP="00C146A1">
            <w:pPr>
              <w:jc w:val="center"/>
              <w:rPr>
                <w:b/>
                <w:sz w:val="20"/>
                <w:szCs w:val="20"/>
              </w:rPr>
            </w:pPr>
          </w:p>
          <w:p w:rsidR="00C146A1" w:rsidRPr="00592223" w:rsidRDefault="00C146A1" w:rsidP="00C146A1">
            <w:pPr>
              <w:jc w:val="center"/>
              <w:rPr>
                <w:b/>
                <w:sz w:val="20"/>
                <w:szCs w:val="20"/>
              </w:rPr>
            </w:pPr>
          </w:p>
        </w:tc>
        <w:tc>
          <w:tcPr>
            <w:tcW w:w="1276" w:type="dxa"/>
            <w:gridSpan w:val="2"/>
          </w:tcPr>
          <w:p w:rsidR="00C146A1" w:rsidRPr="00592223" w:rsidRDefault="00C146A1" w:rsidP="00C146A1">
            <w:pPr>
              <w:jc w:val="center"/>
              <w:rPr>
                <w:b/>
                <w:sz w:val="20"/>
                <w:szCs w:val="20"/>
              </w:rPr>
            </w:pPr>
          </w:p>
        </w:tc>
        <w:tc>
          <w:tcPr>
            <w:tcW w:w="1383" w:type="dxa"/>
          </w:tcPr>
          <w:p w:rsidR="00C146A1" w:rsidRDefault="00C146A1" w:rsidP="00C146A1">
            <w:pPr>
              <w:jc w:val="center"/>
              <w:rPr>
                <w:b/>
                <w:sz w:val="20"/>
                <w:szCs w:val="20"/>
              </w:rPr>
            </w:pPr>
            <w:r>
              <w:rPr>
                <w:b/>
                <w:sz w:val="20"/>
                <w:szCs w:val="20"/>
              </w:rPr>
              <w:t xml:space="preserve"> </w:t>
            </w:r>
          </w:p>
          <w:p w:rsidR="00C146A1" w:rsidRPr="00592223" w:rsidRDefault="00C146A1" w:rsidP="00C146A1">
            <w:pPr>
              <w:jc w:val="center"/>
              <w:rPr>
                <w:b/>
                <w:sz w:val="20"/>
                <w:szCs w:val="20"/>
              </w:rPr>
            </w:pPr>
            <w:r>
              <w:rPr>
                <w:b/>
                <w:sz w:val="20"/>
                <w:szCs w:val="20"/>
              </w:rPr>
              <w:t>38623,2</w:t>
            </w:r>
          </w:p>
        </w:tc>
      </w:tr>
    </w:tbl>
    <w:p w:rsidR="00C146A1" w:rsidRDefault="00C146A1" w:rsidP="00C146A1">
      <w:pPr>
        <w:tabs>
          <w:tab w:val="left" w:pos="720"/>
        </w:tabs>
        <w:spacing w:line="100" w:lineRule="atLeast"/>
        <w:jc w:val="both"/>
        <w:rPr>
          <w:sz w:val="22"/>
          <w:szCs w:val="22"/>
        </w:rPr>
      </w:pPr>
    </w:p>
    <w:p w:rsidR="00C146A1" w:rsidRPr="00354564" w:rsidRDefault="00C146A1" w:rsidP="00FD6235">
      <w:pPr>
        <w:numPr>
          <w:ilvl w:val="0"/>
          <w:numId w:val="6"/>
        </w:numPr>
        <w:tabs>
          <w:tab w:val="left" w:pos="720"/>
        </w:tabs>
        <w:suppressAutoHyphens/>
        <w:spacing w:line="100" w:lineRule="atLeast"/>
        <w:jc w:val="both"/>
        <w:rPr>
          <w:sz w:val="26"/>
          <w:szCs w:val="26"/>
        </w:rPr>
      </w:pPr>
      <w:r w:rsidRPr="00354564">
        <w:rPr>
          <w:sz w:val="26"/>
          <w:szCs w:val="26"/>
        </w:rPr>
        <w:t xml:space="preserve"> Пункт 2 изложить в следующей редакции:</w:t>
      </w:r>
    </w:p>
    <w:p w:rsidR="00C146A1" w:rsidRPr="00354564" w:rsidRDefault="00C146A1" w:rsidP="00C146A1">
      <w:pPr>
        <w:tabs>
          <w:tab w:val="left" w:pos="720"/>
        </w:tabs>
        <w:spacing w:line="100" w:lineRule="atLeast"/>
        <w:ind w:left="900"/>
        <w:jc w:val="both"/>
        <w:rPr>
          <w:sz w:val="26"/>
          <w:szCs w:val="26"/>
        </w:rPr>
      </w:pPr>
      <w:r w:rsidRPr="00354564">
        <w:rPr>
          <w:sz w:val="26"/>
          <w:szCs w:val="26"/>
        </w:rPr>
        <w:t>«Утвердить предельный объем расходов на обслуживание муниципального внутреннего долга Красногорского района в 2021 году в размере 2235,9 тыс. рублей, в 2022 году в размере 1937,4 тыс. рублей и в 2023 году в размере 1937,4 тыс. рублей</w:t>
      </w:r>
      <w:proofErr w:type="gramStart"/>
      <w:r w:rsidRPr="00354564">
        <w:rPr>
          <w:sz w:val="26"/>
          <w:szCs w:val="26"/>
        </w:rPr>
        <w:t>.»</w:t>
      </w:r>
      <w:proofErr w:type="gramEnd"/>
    </w:p>
    <w:p w:rsidR="00C146A1" w:rsidRDefault="00C146A1" w:rsidP="00C146A1">
      <w:pPr>
        <w:tabs>
          <w:tab w:val="left" w:pos="720"/>
        </w:tabs>
        <w:spacing w:line="100" w:lineRule="atLeast"/>
        <w:ind w:left="900"/>
        <w:jc w:val="both"/>
      </w:pPr>
    </w:p>
    <w:p w:rsidR="00C146A1" w:rsidRPr="00DD7A62" w:rsidRDefault="00C146A1" w:rsidP="00C146A1">
      <w:pPr>
        <w:tabs>
          <w:tab w:val="left" w:pos="720"/>
        </w:tabs>
        <w:spacing w:line="100" w:lineRule="atLeast"/>
        <w:ind w:left="900"/>
        <w:jc w:val="both"/>
      </w:pPr>
    </w:p>
    <w:p w:rsidR="00C146A1" w:rsidRDefault="00C146A1" w:rsidP="00C146A1">
      <w:pPr>
        <w:jc w:val="both"/>
        <w:rPr>
          <w:sz w:val="28"/>
          <w:szCs w:val="28"/>
        </w:rPr>
      </w:pPr>
      <w:r>
        <w:rPr>
          <w:sz w:val="28"/>
          <w:szCs w:val="28"/>
        </w:rPr>
        <w:t>Председатель Совета депутатов</w:t>
      </w:r>
    </w:p>
    <w:p w:rsidR="00C146A1" w:rsidRDefault="00C146A1" w:rsidP="00C146A1">
      <w:pPr>
        <w:jc w:val="both"/>
        <w:rPr>
          <w:sz w:val="28"/>
          <w:szCs w:val="28"/>
        </w:rPr>
      </w:pPr>
      <w:r>
        <w:rPr>
          <w:sz w:val="28"/>
          <w:szCs w:val="28"/>
        </w:rPr>
        <w:t xml:space="preserve"> муниципального образования</w:t>
      </w:r>
    </w:p>
    <w:p w:rsidR="00C146A1" w:rsidRDefault="00C146A1" w:rsidP="00C146A1">
      <w:pPr>
        <w:jc w:val="both"/>
        <w:rPr>
          <w:sz w:val="28"/>
          <w:szCs w:val="28"/>
        </w:rPr>
      </w:pPr>
      <w:r>
        <w:rPr>
          <w:sz w:val="28"/>
          <w:szCs w:val="28"/>
        </w:rPr>
        <w:t>«Красногорский район»</w:t>
      </w:r>
      <w:r>
        <w:rPr>
          <w:sz w:val="28"/>
          <w:szCs w:val="28"/>
        </w:rPr>
        <w:tab/>
        <w:t xml:space="preserve">                                            И.Б. Прокашев</w:t>
      </w:r>
    </w:p>
    <w:p w:rsidR="00C146A1" w:rsidRDefault="00C146A1" w:rsidP="00C146A1">
      <w:pPr>
        <w:rPr>
          <w:sz w:val="28"/>
          <w:szCs w:val="28"/>
        </w:rPr>
      </w:pPr>
    </w:p>
    <w:p w:rsidR="00C146A1" w:rsidRDefault="00C146A1" w:rsidP="00C146A1">
      <w:pPr>
        <w:rPr>
          <w:sz w:val="28"/>
          <w:szCs w:val="28"/>
        </w:rPr>
      </w:pPr>
      <w:r>
        <w:rPr>
          <w:sz w:val="28"/>
          <w:szCs w:val="28"/>
        </w:rPr>
        <w:t>Глава муниципального образования</w:t>
      </w:r>
    </w:p>
    <w:p w:rsidR="00C146A1" w:rsidRDefault="00C146A1" w:rsidP="00C146A1">
      <w:pPr>
        <w:rPr>
          <w:sz w:val="28"/>
          <w:szCs w:val="28"/>
        </w:rPr>
      </w:pPr>
      <w:r>
        <w:rPr>
          <w:sz w:val="28"/>
          <w:szCs w:val="28"/>
        </w:rPr>
        <w:t>«Красногорский район»                                                               В.С. Корепанов</w:t>
      </w:r>
    </w:p>
    <w:p w:rsidR="00C146A1" w:rsidRDefault="00C146A1" w:rsidP="00C146A1">
      <w:pPr>
        <w:rPr>
          <w:sz w:val="28"/>
          <w:szCs w:val="28"/>
        </w:rPr>
      </w:pPr>
      <w:r>
        <w:rPr>
          <w:sz w:val="28"/>
          <w:szCs w:val="28"/>
        </w:rPr>
        <w:t xml:space="preserve">                                         </w:t>
      </w:r>
    </w:p>
    <w:p w:rsidR="00C146A1" w:rsidRDefault="00C146A1" w:rsidP="00C146A1">
      <w:pPr>
        <w:rPr>
          <w:sz w:val="28"/>
          <w:szCs w:val="28"/>
        </w:rPr>
      </w:pPr>
      <w:r>
        <w:rPr>
          <w:sz w:val="28"/>
          <w:szCs w:val="28"/>
        </w:rPr>
        <w:t>село Красногорское</w:t>
      </w:r>
    </w:p>
    <w:p w:rsidR="00C146A1" w:rsidRDefault="00C146A1" w:rsidP="00C146A1">
      <w:pPr>
        <w:rPr>
          <w:sz w:val="28"/>
          <w:szCs w:val="28"/>
        </w:rPr>
      </w:pPr>
      <w:r>
        <w:rPr>
          <w:sz w:val="28"/>
          <w:szCs w:val="28"/>
        </w:rPr>
        <w:t xml:space="preserve">15 апреля </w:t>
      </w:r>
      <w:r w:rsidRPr="00F05473">
        <w:rPr>
          <w:sz w:val="28"/>
          <w:szCs w:val="28"/>
        </w:rPr>
        <w:t xml:space="preserve"> </w:t>
      </w:r>
      <w:r>
        <w:rPr>
          <w:sz w:val="28"/>
          <w:szCs w:val="28"/>
        </w:rPr>
        <w:t xml:space="preserve">2021 </w:t>
      </w:r>
      <w:r w:rsidRPr="00F05473">
        <w:rPr>
          <w:sz w:val="28"/>
          <w:szCs w:val="28"/>
        </w:rPr>
        <w:t>г</w:t>
      </w:r>
      <w:r>
        <w:rPr>
          <w:sz w:val="28"/>
          <w:szCs w:val="28"/>
        </w:rPr>
        <w:t>ода</w:t>
      </w:r>
    </w:p>
    <w:p w:rsidR="00C146A1" w:rsidRDefault="00C146A1" w:rsidP="00C146A1">
      <w:pPr>
        <w:rPr>
          <w:sz w:val="28"/>
          <w:szCs w:val="28"/>
        </w:rPr>
      </w:pPr>
      <w:r>
        <w:rPr>
          <w:sz w:val="28"/>
          <w:szCs w:val="28"/>
        </w:rPr>
        <w:t>№ 315</w:t>
      </w:r>
    </w:p>
    <w:p w:rsidR="00C146A1" w:rsidRDefault="00C146A1" w:rsidP="00C146A1">
      <w:pPr>
        <w:rPr>
          <w:sz w:val="28"/>
          <w:szCs w:val="28"/>
        </w:rPr>
      </w:pPr>
    </w:p>
    <w:p w:rsidR="00C146A1" w:rsidRDefault="00C146A1" w:rsidP="00C146A1">
      <w:pPr>
        <w:rPr>
          <w:sz w:val="28"/>
          <w:szCs w:val="28"/>
        </w:rPr>
      </w:pPr>
    </w:p>
    <w:p w:rsidR="00C146A1" w:rsidRDefault="00C146A1" w:rsidP="00C146A1">
      <w:pPr>
        <w:rPr>
          <w:sz w:val="28"/>
          <w:szCs w:val="28"/>
        </w:rPr>
      </w:pPr>
    </w:p>
    <w:p w:rsidR="00C146A1" w:rsidRDefault="00C146A1" w:rsidP="00C146A1">
      <w:pPr>
        <w:rPr>
          <w:sz w:val="28"/>
          <w:szCs w:val="28"/>
        </w:rPr>
      </w:pPr>
    </w:p>
    <w:p w:rsidR="00C146A1" w:rsidRDefault="00C146A1" w:rsidP="00C146A1">
      <w:pPr>
        <w:rPr>
          <w:sz w:val="28"/>
          <w:szCs w:val="28"/>
        </w:rPr>
      </w:pPr>
    </w:p>
    <w:p w:rsidR="00C146A1" w:rsidRDefault="00C146A1" w:rsidP="00C146A1">
      <w:pPr>
        <w:rPr>
          <w:sz w:val="28"/>
          <w:szCs w:val="28"/>
        </w:rPr>
      </w:pPr>
    </w:p>
    <w:p w:rsidR="00C146A1" w:rsidRDefault="00C146A1" w:rsidP="00C146A1">
      <w:pPr>
        <w:rPr>
          <w:sz w:val="28"/>
          <w:szCs w:val="28"/>
        </w:rPr>
      </w:pPr>
    </w:p>
    <w:p w:rsidR="00C146A1" w:rsidRDefault="00C146A1" w:rsidP="00C146A1">
      <w:pPr>
        <w:rPr>
          <w:sz w:val="28"/>
          <w:szCs w:val="28"/>
        </w:rPr>
      </w:pPr>
    </w:p>
    <w:p w:rsidR="00C146A1" w:rsidRDefault="00C146A1" w:rsidP="00C146A1"/>
    <w:p w:rsidR="00C146A1" w:rsidRPr="00354564" w:rsidRDefault="00C146A1" w:rsidP="00C146A1">
      <w:pPr>
        <w:jc w:val="center"/>
        <w:rPr>
          <w:b/>
          <w:sz w:val="26"/>
          <w:szCs w:val="26"/>
        </w:rPr>
      </w:pPr>
      <w:r w:rsidRPr="00354564">
        <w:rPr>
          <w:b/>
          <w:sz w:val="26"/>
          <w:szCs w:val="26"/>
        </w:rPr>
        <w:lastRenderedPageBreak/>
        <w:t>Пояснительная записка</w:t>
      </w:r>
    </w:p>
    <w:p w:rsidR="00C146A1" w:rsidRPr="00354564" w:rsidRDefault="00C146A1" w:rsidP="00C146A1">
      <w:pPr>
        <w:jc w:val="center"/>
        <w:rPr>
          <w:sz w:val="26"/>
          <w:szCs w:val="26"/>
        </w:rPr>
      </w:pPr>
      <w:r w:rsidRPr="00354564">
        <w:rPr>
          <w:sz w:val="26"/>
          <w:szCs w:val="26"/>
        </w:rPr>
        <w:t>к решению Совета депутатов</w:t>
      </w:r>
    </w:p>
    <w:p w:rsidR="00C146A1" w:rsidRDefault="00C146A1" w:rsidP="00C146A1">
      <w:pPr>
        <w:jc w:val="center"/>
        <w:rPr>
          <w:sz w:val="28"/>
          <w:szCs w:val="28"/>
        </w:rPr>
      </w:pPr>
    </w:p>
    <w:p w:rsidR="00C146A1" w:rsidRPr="00354564" w:rsidRDefault="00C146A1" w:rsidP="00C146A1">
      <w:pPr>
        <w:tabs>
          <w:tab w:val="left" w:pos="2552"/>
        </w:tabs>
        <w:jc w:val="both"/>
        <w:rPr>
          <w:sz w:val="26"/>
          <w:szCs w:val="26"/>
        </w:rPr>
      </w:pPr>
      <w:r w:rsidRPr="00354564">
        <w:rPr>
          <w:b/>
          <w:sz w:val="26"/>
          <w:szCs w:val="26"/>
        </w:rPr>
        <w:t xml:space="preserve">        Подготовлен проект решения</w:t>
      </w:r>
      <w:r w:rsidRPr="00354564">
        <w:rPr>
          <w:sz w:val="26"/>
          <w:szCs w:val="26"/>
        </w:rPr>
        <w:t xml:space="preserve"> «О внесении изменений и дополнений в решение районного Совета депутатов от 18.12.2020 г. № 288 «О бюджете муниципального образования «Красногорский район» на 2021 год и плановый период 2022 и 2023 годов ». </w:t>
      </w:r>
    </w:p>
    <w:p w:rsidR="00C146A1" w:rsidRPr="00354564" w:rsidRDefault="00C146A1" w:rsidP="00C146A1">
      <w:pPr>
        <w:tabs>
          <w:tab w:val="left" w:pos="2552"/>
        </w:tabs>
        <w:jc w:val="both"/>
        <w:rPr>
          <w:b/>
          <w:sz w:val="26"/>
          <w:szCs w:val="26"/>
          <w:highlight w:val="yellow"/>
          <w:u w:val="single"/>
        </w:rPr>
      </w:pPr>
      <w:r w:rsidRPr="00354564">
        <w:rPr>
          <w:b/>
          <w:sz w:val="26"/>
          <w:szCs w:val="26"/>
          <w:highlight w:val="yellow"/>
          <w:u w:val="single"/>
        </w:rPr>
        <w:t xml:space="preserve">1. Расходную часть  бюджета МО «Красногорский район» предусматривается увеличить на 1 296,8  </w:t>
      </w:r>
      <w:proofErr w:type="spellStart"/>
      <w:r w:rsidRPr="00354564">
        <w:rPr>
          <w:b/>
          <w:sz w:val="26"/>
          <w:szCs w:val="26"/>
          <w:highlight w:val="yellow"/>
          <w:u w:val="single"/>
        </w:rPr>
        <w:t>тыс</w:t>
      </w:r>
      <w:proofErr w:type="gramStart"/>
      <w:r w:rsidRPr="00354564">
        <w:rPr>
          <w:b/>
          <w:sz w:val="26"/>
          <w:szCs w:val="26"/>
          <w:highlight w:val="yellow"/>
          <w:u w:val="single"/>
        </w:rPr>
        <w:t>.р</w:t>
      </w:r>
      <w:proofErr w:type="gramEnd"/>
      <w:r w:rsidRPr="00354564">
        <w:rPr>
          <w:b/>
          <w:sz w:val="26"/>
          <w:szCs w:val="26"/>
          <w:highlight w:val="yellow"/>
          <w:u w:val="single"/>
        </w:rPr>
        <w:t>ублей</w:t>
      </w:r>
      <w:proofErr w:type="spellEnd"/>
      <w:r w:rsidRPr="00354564">
        <w:rPr>
          <w:b/>
          <w:sz w:val="26"/>
          <w:szCs w:val="26"/>
          <w:highlight w:val="yellow"/>
          <w:u w:val="single"/>
        </w:rPr>
        <w:t xml:space="preserve"> :</w:t>
      </w:r>
    </w:p>
    <w:p w:rsidR="00C146A1" w:rsidRPr="00354564" w:rsidRDefault="00C146A1" w:rsidP="00C146A1">
      <w:pPr>
        <w:tabs>
          <w:tab w:val="left" w:pos="2552"/>
        </w:tabs>
        <w:jc w:val="both"/>
        <w:rPr>
          <w:b/>
          <w:sz w:val="26"/>
          <w:szCs w:val="26"/>
          <w:highlight w:val="yellow"/>
          <w:u w:val="single"/>
        </w:rPr>
      </w:pPr>
    </w:p>
    <w:p w:rsidR="00C146A1" w:rsidRPr="00354564" w:rsidRDefault="00C146A1" w:rsidP="00C146A1">
      <w:pPr>
        <w:tabs>
          <w:tab w:val="left" w:pos="2552"/>
        </w:tabs>
        <w:jc w:val="both"/>
        <w:rPr>
          <w:sz w:val="26"/>
          <w:szCs w:val="26"/>
        </w:rPr>
      </w:pPr>
      <w:r w:rsidRPr="00354564">
        <w:rPr>
          <w:b/>
          <w:sz w:val="26"/>
          <w:szCs w:val="26"/>
          <w:highlight w:val="yellow"/>
          <w:u w:val="single"/>
        </w:rPr>
        <w:t xml:space="preserve">За счет остатков средств единого счета бюджета по состоянию на 01.01.2021 г. в сумме 1 296,8 </w:t>
      </w:r>
      <w:proofErr w:type="spellStart"/>
      <w:r w:rsidRPr="00354564">
        <w:rPr>
          <w:b/>
          <w:sz w:val="26"/>
          <w:szCs w:val="26"/>
          <w:highlight w:val="yellow"/>
          <w:u w:val="single"/>
        </w:rPr>
        <w:t>тыс</w:t>
      </w:r>
      <w:proofErr w:type="gramStart"/>
      <w:r w:rsidRPr="00354564">
        <w:rPr>
          <w:b/>
          <w:sz w:val="26"/>
          <w:szCs w:val="26"/>
          <w:highlight w:val="yellow"/>
          <w:u w:val="single"/>
        </w:rPr>
        <w:t>.р</w:t>
      </w:r>
      <w:proofErr w:type="gramEnd"/>
      <w:r w:rsidRPr="00354564">
        <w:rPr>
          <w:b/>
          <w:sz w:val="26"/>
          <w:szCs w:val="26"/>
          <w:highlight w:val="yellow"/>
          <w:u w:val="single"/>
        </w:rPr>
        <w:t>ублей</w:t>
      </w:r>
      <w:proofErr w:type="spellEnd"/>
      <w:r w:rsidRPr="00354564">
        <w:rPr>
          <w:b/>
          <w:sz w:val="26"/>
          <w:szCs w:val="26"/>
          <w:highlight w:val="yellow"/>
          <w:u w:val="single"/>
        </w:rPr>
        <w:t>:</w:t>
      </w:r>
    </w:p>
    <w:p w:rsidR="00C146A1" w:rsidRPr="00354564" w:rsidRDefault="00C146A1" w:rsidP="00C146A1">
      <w:pPr>
        <w:tabs>
          <w:tab w:val="left" w:pos="720"/>
        </w:tabs>
        <w:spacing w:line="100" w:lineRule="atLeast"/>
        <w:ind w:left="720"/>
        <w:jc w:val="both"/>
        <w:rPr>
          <w:sz w:val="26"/>
          <w:szCs w:val="26"/>
        </w:rPr>
      </w:pPr>
      <w:r w:rsidRPr="00354564">
        <w:rPr>
          <w:b/>
          <w:sz w:val="26"/>
          <w:szCs w:val="26"/>
          <w:u w:val="single"/>
        </w:rPr>
        <w:t xml:space="preserve">-351,5 тыс. рублей </w:t>
      </w:r>
      <w:r w:rsidRPr="00354564">
        <w:rPr>
          <w:sz w:val="26"/>
          <w:szCs w:val="26"/>
        </w:rPr>
        <w:t xml:space="preserve"> на питание детей за счет родительской платы, поступившей в бюджет МО «Красногорский район» в </w:t>
      </w:r>
      <w:proofErr w:type="gramStart"/>
      <w:r w:rsidRPr="00354564">
        <w:rPr>
          <w:sz w:val="26"/>
          <w:szCs w:val="26"/>
        </w:rPr>
        <w:t>декабре</w:t>
      </w:r>
      <w:proofErr w:type="gramEnd"/>
      <w:r w:rsidRPr="00354564">
        <w:rPr>
          <w:sz w:val="26"/>
          <w:szCs w:val="26"/>
        </w:rPr>
        <w:t xml:space="preserve"> 2020 года;</w:t>
      </w:r>
    </w:p>
    <w:p w:rsidR="00C146A1" w:rsidRPr="00354564" w:rsidRDefault="00C146A1" w:rsidP="00C146A1">
      <w:pPr>
        <w:tabs>
          <w:tab w:val="left" w:pos="720"/>
        </w:tabs>
        <w:spacing w:line="100" w:lineRule="atLeast"/>
        <w:ind w:left="720"/>
        <w:jc w:val="both"/>
        <w:rPr>
          <w:sz w:val="26"/>
          <w:szCs w:val="26"/>
        </w:rPr>
      </w:pPr>
      <w:r w:rsidRPr="00354564">
        <w:rPr>
          <w:b/>
          <w:sz w:val="26"/>
          <w:szCs w:val="26"/>
          <w:u w:val="single"/>
        </w:rPr>
        <w:t>-0,3 тыс. рублей</w:t>
      </w:r>
      <w:r w:rsidRPr="00354564">
        <w:rPr>
          <w:sz w:val="26"/>
          <w:szCs w:val="26"/>
        </w:rPr>
        <w:t xml:space="preserve"> остаток дотации на поддержку мер по обеспечению сбалансированности бюджета по РП УР от 09 ноября 2020 г. №1339-р на организацию горячего питания;</w:t>
      </w:r>
    </w:p>
    <w:p w:rsidR="00C146A1" w:rsidRPr="00354564" w:rsidRDefault="00C146A1" w:rsidP="00C146A1">
      <w:pPr>
        <w:tabs>
          <w:tab w:val="left" w:pos="720"/>
        </w:tabs>
        <w:spacing w:line="100" w:lineRule="atLeast"/>
        <w:ind w:left="720"/>
        <w:jc w:val="both"/>
        <w:rPr>
          <w:sz w:val="26"/>
          <w:szCs w:val="26"/>
        </w:rPr>
      </w:pPr>
      <w:r w:rsidRPr="00354564">
        <w:rPr>
          <w:b/>
          <w:sz w:val="26"/>
          <w:szCs w:val="26"/>
          <w:u w:val="single"/>
        </w:rPr>
        <w:t>-540,5 тыс. рублей</w:t>
      </w:r>
      <w:r w:rsidRPr="00354564">
        <w:rPr>
          <w:b/>
          <w:sz w:val="26"/>
          <w:szCs w:val="26"/>
        </w:rPr>
        <w:t xml:space="preserve"> </w:t>
      </w:r>
      <w:r w:rsidRPr="00354564">
        <w:rPr>
          <w:sz w:val="26"/>
          <w:szCs w:val="26"/>
        </w:rPr>
        <w:t xml:space="preserve">на возврат средств в Фонд ЖКХ  </w:t>
      </w:r>
      <w:proofErr w:type="gramStart"/>
      <w:r w:rsidRPr="00354564">
        <w:rPr>
          <w:sz w:val="26"/>
          <w:szCs w:val="26"/>
        </w:rPr>
        <w:t>согласно письма</w:t>
      </w:r>
      <w:proofErr w:type="gramEnd"/>
      <w:r w:rsidRPr="00354564">
        <w:rPr>
          <w:sz w:val="26"/>
          <w:szCs w:val="26"/>
        </w:rPr>
        <w:t xml:space="preserve"> Минстроя УР от 25.02.2021 г. № 09-01/10/1814;</w:t>
      </w:r>
    </w:p>
    <w:p w:rsidR="00C146A1" w:rsidRPr="00354564" w:rsidRDefault="00C146A1" w:rsidP="00C146A1">
      <w:pPr>
        <w:tabs>
          <w:tab w:val="left" w:pos="720"/>
        </w:tabs>
        <w:spacing w:line="100" w:lineRule="atLeast"/>
        <w:ind w:left="720"/>
        <w:jc w:val="both"/>
        <w:rPr>
          <w:sz w:val="26"/>
          <w:szCs w:val="26"/>
        </w:rPr>
      </w:pPr>
      <w:r w:rsidRPr="00354564">
        <w:rPr>
          <w:b/>
          <w:sz w:val="26"/>
          <w:szCs w:val="26"/>
          <w:u w:val="single"/>
        </w:rPr>
        <w:t>- 404,5 тыс. рублей</w:t>
      </w:r>
      <w:r w:rsidRPr="00354564">
        <w:rPr>
          <w:sz w:val="26"/>
          <w:szCs w:val="26"/>
        </w:rPr>
        <w:t xml:space="preserve"> на приобретение оргтехники (сервера) для МКУ «ЦБ по обслуживанию ОМС Красногорского района».</w:t>
      </w:r>
    </w:p>
    <w:p w:rsidR="00C146A1" w:rsidRPr="00354564" w:rsidRDefault="00C146A1" w:rsidP="00C146A1">
      <w:pPr>
        <w:tabs>
          <w:tab w:val="left" w:pos="720"/>
        </w:tabs>
        <w:spacing w:line="100" w:lineRule="atLeast"/>
        <w:ind w:left="720"/>
        <w:jc w:val="both"/>
        <w:rPr>
          <w:sz w:val="26"/>
          <w:szCs w:val="26"/>
        </w:rPr>
      </w:pPr>
    </w:p>
    <w:p w:rsidR="00C146A1" w:rsidRPr="00354564" w:rsidRDefault="00C146A1" w:rsidP="00C146A1">
      <w:pPr>
        <w:tabs>
          <w:tab w:val="left" w:pos="720"/>
        </w:tabs>
        <w:spacing w:line="100" w:lineRule="atLeast"/>
        <w:jc w:val="both"/>
        <w:rPr>
          <w:sz w:val="26"/>
          <w:szCs w:val="26"/>
        </w:rPr>
      </w:pPr>
      <w:r w:rsidRPr="00354564">
        <w:rPr>
          <w:b/>
          <w:sz w:val="26"/>
          <w:szCs w:val="26"/>
          <w:highlight w:val="yellow"/>
          <w:u w:val="single"/>
        </w:rPr>
        <w:t>2. В связи с планируемым получением коммерческого кредита предусматривается увеличить расходную часть бюджета МО «Красногорский район» на 7 000,0 тыс. рублей</w:t>
      </w:r>
      <w:proofErr w:type="gramStart"/>
      <w:r w:rsidRPr="00354564">
        <w:rPr>
          <w:b/>
          <w:sz w:val="26"/>
          <w:szCs w:val="26"/>
          <w:highlight w:val="yellow"/>
          <w:u w:val="single"/>
        </w:rPr>
        <w:t xml:space="preserve"> :</w:t>
      </w:r>
      <w:proofErr w:type="gramEnd"/>
      <w:r w:rsidRPr="00354564">
        <w:rPr>
          <w:b/>
          <w:sz w:val="26"/>
          <w:szCs w:val="26"/>
          <w:u w:val="single"/>
        </w:rPr>
        <w:t xml:space="preserve"> </w:t>
      </w:r>
      <w:r w:rsidRPr="00354564">
        <w:rPr>
          <w:sz w:val="26"/>
          <w:szCs w:val="26"/>
        </w:rPr>
        <w:tab/>
      </w:r>
    </w:p>
    <w:p w:rsidR="00C146A1" w:rsidRPr="00354564" w:rsidRDefault="00C146A1" w:rsidP="00C146A1">
      <w:pPr>
        <w:tabs>
          <w:tab w:val="left" w:pos="720"/>
        </w:tabs>
        <w:spacing w:line="100" w:lineRule="atLeast"/>
        <w:jc w:val="both"/>
        <w:rPr>
          <w:sz w:val="26"/>
          <w:szCs w:val="26"/>
        </w:rPr>
      </w:pPr>
      <w:r w:rsidRPr="00354564">
        <w:rPr>
          <w:sz w:val="26"/>
          <w:szCs w:val="26"/>
        </w:rPr>
        <w:t xml:space="preserve">             </w:t>
      </w:r>
      <w:r w:rsidRPr="00354564">
        <w:rPr>
          <w:b/>
          <w:sz w:val="26"/>
          <w:szCs w:val="26"/>
          <w:u w:val="single"/>
        </w:rPr>
        <w:t>-5520,0 тыс. рублей</w:t>
      </w:r>
      <w:r w:rsidRPr="00354564">
        <w:rPr>
          <w:sz w:val="26"/>
          <w:szCs w:val="26"/>
        </w:rPr>
        <w:t xml:space="preserve"> для реализации мероприятий по «Году села» направить на </w:t>
      </w:r>
      <w:proofErr w:type="gramStart"/>
      <w:r w:rsidRPr="00354564">
        <w:rPr>
          <w:sz w:val="26"/>
          <w:szCs w:val="26"/>
        </w:rPr>
        <w:t>капитальный</w:t>
      </w:r>
      <w:proofErr w:type="gramEnd"/>
      <w:r w:rsidRPr="00354564">
        <w:rPr>
          <w:sz w:val="26"/>
          <w:szCs w:val="26"/>
        </w:rPr>
        <w:t xml:space="preserve">   </w:t>
      </w:r>
    </w:p>
    <w:p w:rsidR="00C146A1" w:rsidRPr="00354564" w:rsidRDefault="00C146A1" w:rsidP="00C146A1">
      <w:pPr>
        <w:tabs>
          <w:tab w:val="left" w:pos="720"/>
        </w:tabs>
        <w:spacing w:line="100" w:lineRule="atLeast"/>
        <w:jc w:val="both"/>
        <w:rPr>
          <w:sz w:val="26"/>
          <w:szCs w:val="26"/>
        </w:rPr>
      </w:pPr>
      <w:r w:rsidRPr="00354564">
        <w:rPr>
          <w:sz w:val="26"/>
          <w:szCs w:val="26"/>
        </w:rPr>
        <w:t xml:space="preserve">           ремонт здания МАОУ «Красногорская гимназия»;</w:t>
      </w:r>
    </w:p>
    <w:p w:rsidR="00C146A1" w:rsidRPr="00354564" w:rsidRDefault="00C146A1" w:rsidP="00C146A1">
      <w:pPr>
        <w:tabs>
          <w:tab w:val="left" w:pos="720"/>
        </w:tabs>
        <w:spacing w:line="100" w:lineRule="atLeast"/>
        <w:jc w:val="both"/>
        <w:rPr>
          <w:sz w:val="26"/>
          <w:szCs w:val="26"/>
        </w:rPr>
      </w:pPr>
      <w:r w:rsidRPr="00354564">
        <w:rPr>
          <w:sz w:val="26"/>
          <w:szCs w:val="26"/>
        </w:rPr>
        <w:tab/>
      </w:r>
      <w:r w:rsidRPr="00354564">
        <w:rPr>
          <w:b/>
          <w:sz w:val="26"/>
          <w:szCs w:val="26"/>
          <w:u w:val="single"/>
        </w:rPr>
        <w:t>-1480,0 тыс. рублей</w:t>
      </w:r>
      <w:r w:rsidRPr="00354564">
        <w:rPr>
          <w:sz w:val="26"/>
          <w:szCs w:val="26"/>
        </w:rPr>
        <w:t xml:space="preserve"> на финансирование МУП ЖКС МО «Красногорский район».</w:t>
      </w:r>
    </w:p>
    <w:p w:rsidR="00C146A1" w:rsidRPr="00354564" w:rsidRDefault="00C146A1" w:rsidP="00C146A1">
      <w:pPr>
        <w:tabs>
          <w:tab w:val="left" w:pos="720"/>
        </w:tabs>
        <w:spacing w:line="100" w:lineRule="atLeast"/>
        <w:rPr>
          <w:b/>
          <w:sz w:val="26"/>
          <w:szCs w:val="26"/>
        </w:rPr>
      </w:pPr>
    </w:p>
    <w:tbl>
      <w:tblPr>
        <w:tblpPr w:leftFromText="180" w:rightFromText="180" w:vertAnchor="text" w:horzAnchor="page" w:tblpX="11558" w:tblpY="67"/>
        <w:tblW w:w="236" w:type="dxa"/>
        <w:tblLayout w:type="fixed"/>
        <w:tblLook w:val="0000" w:firstRow="0" w:lastRow="0" w:firstColumn="0" w:lastColumn="0" w:noHBand="0" w:noVBand="0"/>
      </w:tblPr>
      <w:tblGrid>
        <w:gridCol w:w="236"/>
      </w:tblGrid>
      <w:tr w:rsidR="00C146A1" w:rsidRPr="00354564" w:rsidTr="00C146A1">
        <w:trPr>
          <w:trHeight w:val="184"/>
        </w:trPr>
        <w:tc>
          <w:tcPr>
            <w:tcW w:w="236" w:type="dxa"/>
            <w:tcBorders>
              <w:top w:val="nil"/>
              <w:left w:val="nil"/>
              <w:bottom w:val="single" w:sz="4" w:space="0" w:color="auto"/>
              <w:right w:val="nil"/>
            </w:tcBorders>
            <w:shd w:val="clear" w:color="auto" w:fill="auto"/>
            <w:noWrap/>
            <w:vAlign w:val="bottom"/>
          </w:tcPr>
          <w:p w:rsidR="00C146A1" w:rsidRPr="00354564" w:rsidRDefault="00C146A1" w:rsidP="00C146A1">
            <w:pPr>
              <w:jc w:val="right"/>
              <w:rPr>
                <w:rFonts w:ascii="Arial CYR" w:hAnsi="Arial CYR" w:cs="Arial CYR"/>
                <w:sz w:val="26"/>
                <w:szCs w:val="26"/>
              </w:rPr>
            </w:pPr>
          </w:p>
        </w:tc>
      </w:tr>
    </w:tbl>
    <w:p w:rsidR="00C146A1" w:rsidRPr="00354564" w:rsidRDefault="00C146A1" w:rsidP="00C146A1">
      <w:pPr>
        <w:tabs>
          <w:tab w:val="left" w:pos="2552"/>
        </w:tabs>
        <w:jc w:val="both"/>
        <w:rPr>
          <w:b/>
          <w:sz w:val="26"/>
          <w:szCs w:val="26"/>
          <w:highlight w:val="yellow"/>
          <w:u w:val="single"/>
        </w:rPr>
      </w:pPr>
      <w:r w:rsidRPr="00354564">
        <w:rPr>
          <w:b/>
          <w:sz w:val="26"/>
          <w:szCs w:val="26"/>
          <w:highlight w:val="yellow"/>
          <w:u w:val="single"/>
        </w:rPr>
        <w:t xml:space="preserve">3.Доходную и расходную часть бюджета предусматривается увеличить на 488,0 </w:t>
      </w:r>
      <w:proofErr w:type="spellStart"/>
      <w:r w:rsidRPr="00354564">
        <w:rPr>
          <w:b/>
          <w:sz w:val="26"/>
          <w:szCs w:val="26"/>
          <w:highlight w:val="yellow"/>
          <w:u w:val="single"/>
        </w:rPr>
        <w:t>тыс</w:t>
      </w:r>
      <w:proofErr w:type="gramStart"/>
      <w:r w:rsidRPr="00354564">
        <w:rPr>
          <w:b/>
          <w:sz w:val="26"/>
          <w:szCs w:val="26"/>
          <w:highlight w:val="yellow"/>
          <w:u w:val="single"/>
        </w:rPr>
        <w:t>.р</w:t>
      </w:r>
      <w:proofErr w:type="gramEnd"/>
      <w:r w:rsidRPr="00354564">
        <w:rPr>
          <w:b/>
          <w:sz w:val="26"/>
          <w:szCs w:val="26"/>
          <w:highlight w:val="yellow"/>
          <w:u w:val="single"/>
        </w:rPr>
        <w:t>ублей</w:t>
      </w:r>
      <w:proofErr w:type="spellEnd"/>
      <w:r w:rsidRPr="00354564">
        <w:rPr>
          <w:b/>
          <w:sz w:val="26"/>
          <w:szCs w:val="26"/>
          <w:highlight w:val="yellow"/>
          <w:u w:val="single"/>
        </w:rPr>
        <w:t>:</w:t>
      </w:r>
    </w:p>
    <w:p w:rsidR="00C146A1" w:rsidRPr="00354564" w:rsidRDefault="00C146A1" w:rsidP="00C146A1">
      <w:pPr>
        <w:tabs>
          <w:tab w:val="left" w:pos="720"/>
        </w:tabs>
        <w:spacing w:line="100" w:lineRule="atLeast"/>
        <w:ind w:left="720"/>
        <w:jc w:val="both"/>
        <w:rPr>
          <w:sz w:val="26"/>
          <w:szCs w:val="26"/>
        </w:rPr>
      </w:pPr>
      <w:r w:rsidRPr="00354564">
        <w:rPr>
          <w:b/>
          <w:sz w:val="26"/>
          <w:szCs w:val="26"/>
          <w:u w:val="single"/>
        </w:rPr>
        <w:t xml:space="preserve">-488,0 тыс. рублей </w:t>
      </w:r>
      <w:r w:rsidRPr="00354564">
        <w:rPr>
          <w:sz w:val="26"/>
          <w:szCs w:val="26"/>
        </w:rPr>
        <w:t>за счет дотации на поддержку мер по обеспечению сбалансированности бюджета по РП УР от 28 января 2021 г. №61-р на оплату процентов по коммерческому кредиту.</w:t>
      </w:r>
    </w:p>
    <w:p w:rsidR="00C146A1" w:rsidRPr="00354564" w:rsidRDefault="00C146A1" w:rsidP="00C146A1">
      <w:pPr>
        <w:tabs>
          <w:tab w:val="left" w:pos="720"/>
        </w:tabs>
        <w:spacing w:line="100" w:lineRule="atLeast"/>
        <w:ind w:left="720"/>
        <w:jc w:val="both"/>
        <w:rPr>
          <w:sz w:val="26"/>
          <w:szCs w:val="26"/>
        </w:rPr>
      </w:pPr>
    </w:p>
    <w:p w:rsidR="00C146A1" w:rsidRPr="00354564" w:rsidRDefault="00C146A1" w:rsidP="00C146A1">
      <w:pPr>
        <w:tabs>
          <w:tab w:val="left" w:pos="720"/>
        </w:tabs>
        <w:spacing w:line="100" w:lineRule="atLeast"/>
        <w:jc w:val="both"/>
        <w:rPr>
          <w:b/>
          <w:sz w:val="26"/>
          <w:szCs w:val="26"/>
          <w:u w:val="single"/>
        </w:rPr>
      </w:pPr>
      <w:r w:rsidRPr="00354564">
        <w:rPr>
          <w:b/>
          <w:sz w:val="26"/>
          <w:szCs w:val="26"/>
          <w:highlight w:val="yellow"/>
          <w:u w:val="single"/>
        </w:rPr>
        <w:t>4. Перераспределить бюджетные ассигнования в расходной части бюджета МО «Красногорский район»  на 2021 год и плановый период 2022 и 2023 годов:</w:t>
      </w:r>
    </w:p>
    <w:p w:rsidR="00C146A1" w:rsidRPr="00354564" w:rsidRDefault="00C146A1" w:rsidP="00C146A1">
      <w:pPr>
        <w:tabs>
          <w:tab w:val="left" w:pos="720"/>
        </w:tabs>
        <w:spacing w:line="100" w:lineRule="atLeast"/>
        <w:ind w:firstLine="708"/>
        <w:jc w:val="both"/>
        <w:rPr>
          <w:sz w:val="26"/>
          <w:szCs w:val="26"/>
        </w:rPr>
      </w:pPr>
      <w:r w:rsidRPr="00354564">
        <w:rPr>
          <w:b/>
          <w:sz w:val="26"/>
          <w:szCs w:val="26"/>
          <w:u w:val="single"/>
        </w:rPr>
        <w:t>- 40,0 тыс. рублей</w:t>
      </w:r>
      <w:r w:rsidRPr="00354564">
        <w:rPr>
          <w:sz w:val="26"/>
          <w:szCs w:val="26"/>
        </w:rPr>
        <w:t xml:space="preserve"> на финансирование деятельности АНО «Центр поддержки местных  Инициатив «Решаем вместе»;</w:t>
      </w:r>
    </w:p>
    <w:p w:rsidR="00C146A1" w:rsidRPr="00354564" w:rsidRDefault="00C146A1" w:rsidP="00C146A1">
      <w:pPr>
        <w:tabs>
          <w:tab w:val="left" w:pos="720"/>
        </w:tabs>
        <w:spacing w:line="100" w:lineRule="atLeast"/>
        <w:ind w:firstLine="708"/>
        <w:jc w:val="both"/>
        <w:rPr>
          <w:sz w:val="26"/>
          <w:szCs w:val="26"/>
        </w:rPr>
      </w:pPr>
      <w:r w:rsidRPr="00354564">
        <w:rPr>
          <w:b/>
          <w:sz w:val="26"/>
          <w:szCs w:val="26"/>
          <w:u w:val="single"/>
        </w:rPr>
        <w:t>- 265,5 тыс. рублей</w:t>
      </w:r>
      <w:r w:rsidRPr="00354564">
        <w:rPr>
          <w:sz w:val="26"/>
          <w:szCs w:val="26"/>
        </w:rPr>
        <w:t xml:space="preserve"> на оплату процентов по коммерческому кредиту в 2021 году; </w:t>
      </w:r>
    </w:p>
    <w:p w:rsidR="00C146A1" w:rsidRPr="00354564" w:rsidRDefault="00C146A1" w:rsidP="00C146A1">
      <w:pPr>
        <w:tabs>
          <w:tab w:val="left" w:pos="2552"/>
        </w:tabs>
        <w:ind w:firstLine="708"/>
        <w:rPr>
          <w:sz w:val="26"/>
          <w:szCs w:val="26"/>
        </w:rPr>
      </w:pPr>
      <w:r w:rsidRPr="00354564">
        <w:rPr>
          <w:b/>
          <w:sz w:val="26"/>
          <w:szCs w:val="26"/>
          <w:u w:val="single"/>
        </w:rPr>
        <w:t xml:space="preserve">- 455,0 тыс. рублей </w:t>
      </w:r>
      <w:r w:rsidRPr="00354564">
        <w:rPr>
          <w:sz w:val="26"/>
          <w:szCs w:val="26"/>
        </w:rPr>
        <w:t>на оплату процентов по коммерческому кредиту в 2022 году,</w:t>
      </w:r>
    </w:p>
    <w:p w:rsidR="00C146A1" w:rsidRPr="00354564" w:rsidRDefault="00C146A1" w:rsidP="00C146A1">
      <w:pPr>
        <w:tabs>
          <w:tab w:val="left" w:pos="2552"/>
        </w:tabs>
        <w:ind w:firstLine="708"/>
        <w:rPr>
          <w:b/>
          <w:sz w:val="26"/>
          <w:szCs w:val="26"/>
          <w:u w:val="single"/>
        </w:rPr>
      </w:pPr>
      <w:r w:rsidRPr="00354564">
        <w:rPr>
          <w:b/>
          <w:sz w:val="26"/>
          <w:szCs w:val="26"/>
          <w:u w:val="single"/>
        </w:rPr>
        <w:t xml:space="preserve">- 455,0 тыс. рублей </w:t>
      </w:r>
      <w:r w:rsidRPr="00354564">
        <w:rPr>
          <w:sz w:val="26"/>
          <w:szCs w:val="26"/>
        </w:rPr>
        <w:t>на оплату процентов по коммерческому кредиту в 2023 году.</w:t>
      </w:r>
    </w:p>
    <w:p w:rsidR="00C146A1" w:rsidRPr="00354564" w:rsidRDefault="00C146A1" w:rsidP="00C146A1">
      <w:pPr>
        <w:tabs>
          <w:tab w:val="left" w:pos="2552"/>
        </w:tabs>
        <w:ind w:firstLine="708"/>
        <w:rPr>
          <w:b/>
          <w:sz w:val="26"/>
          <w:szCs w:val="26"/>
          <w:u w:val="single"/>
        </w:rPr>
      </w:pPr>
    </w:p>
    <w:p w:rsidR="00C146A1" w:rsidRPr="00354564" w:rsidRDefault="00C146A1" w:rsidP="00C146A1">
      <w:pPr>
        <w:tabs>
          <w:tab w:val="left" w:pos="2552"/>
        </w:tabs>
        <w:jc w:val="center"/>
        <w:rPr>
          <w:b/>
          <w:sz w:val="26"/>
          <w:szCs w:val="26"/>
          <w:u w:val="single"/>
        </w:rPr>
      </w:pPr>
      <w:r w:rsidRPr="00354564">
        <w:rPr>
          <w:b/>
          <w:sz w:val="26"/>
          <w:szCs w:val="26"/>
          <w:u w:val="single"/>
        </w:rPr>
        <w:t>Пояснение к приложению 2.1</w:t>
      </w:r>
    </w:p>
    <w:p w:rsidR="00C146A1" w:rsidRPr="00354564" w:rsidRDefault="00C146A1" w:rsidP="00C146A1">
      <w:pPr>
        <w:tabs>
          <w:tab w:val="left" w:pos="2552"/>
        </w:tabs>
        <w:jc w:val="center"/>
        <w:rPr>
          <w:b/>
          <w:sz w:val="26"/>
          <w:szCs w:val="26"/>
          <w:u w:val="single"/>
        </w:rPr>
      </w:pPr>
    </w:p>
    <w:p w:rsidR="00C146A1" w:rsidRPr="00354564" w:rsidRDefault="00C146A1" w:rsidP="00C146A1">
      <w:pPr>
        <w:tabs>
          <w:tab w:val="left" w:pos="2552"/>
        </w:tabs>
        <w:jc w:val="both"/>
        <w:rPr>
          <w:sz w:val="26"/>
          <w:szCs w:val="26"/>
        </w:rPr>
      </w:pPr>
      <w:r w:rsidRPr="00354564">
        <w:rPr>
          <w:sz w:val="26"/>
          <w:szCs w:val="26"/>
        </w:rPr>
        <w:t xml:space="preserve">     </w:t>
      </w:r>
      <w:r w:rsidRPr="00354564">
        <w:rPr>
          <w:b/>
          <w:sz w:val="26"/>
          <w:szCs w:val="26"/>
          <w:u w:val="single"/>
        </w:rPr>
        <w:t xml:space="preserve">Дефицит бюджета района на 2021 год составит   8 544,6 </w:t>
      </w:r>
      <w:proofErr w:type="spellStart"/>
      <w:r w:rsidRPr="00354564">
        <w:rPr>
          <w:b/>
          <w:sz w:val="26"/>
          <w:szCs w:val="26"/>
          <w:u w:val="single"/>
        </w:rPr>
        <w:t>тыс</w:t>
      </w:r>
      <w:proofErr w:type="gramStart"/>
      <w:r w:rsidRPr="00354564">
        <w:rPr>
          <w:b/>
          <w:sz w:val="26"/>
          <w:szCs w:val="26"/>
          <w:u w:val="single"/>
        </w:rPr>
        <w:t>.р</w:t>
      </w:r>
      <w:proofErr w:type="gramEnd"/>
      <w:r w:rsidRPr="00354564">
        <w:rPr>
          <w:b/>
          <w:sz w:val="26"/>
          <w:szCs w:val="26"/>
          <w:u w:val="single"/>
        </w:rPr>
        <w:t>ублей</w:t>
      </w:r>
      <w:proofErr w:type="spellEnd"/>
      <w:r w:rsidRPr="00354564">
        <w:rPr>
          <w:sz w:val="26"/>
          <w:szCs w:val="26"/>
        </w:rPr>
        <w:t xml:space="preserve"> (первоначальный дефицит 0 т.р.+1 296,8 тыс. рублей в связи с направлением на расходы остатков средств единого счета бюджета по состоянию на 01.01.2021 г. + 7 000,0 тыс. рублей получение коммерческого кредита + 247,8 тыс. рублей сумма неиспользованного </w:t>
      </w:r>
      <w:r w:rsidRPr="00354564">
        <w:rPr>
          <w:sz w:val="26"/>
          <w:szCs w:val="26"/>
        </w:rPr>
        <w:lastRenderedPageBreak/>
        <w:t>остатка межбюджетного трансферта за 2020 год, потребность в котором подтверждена в соответствии с доведенным Уведомлением по расчетам между бюджетами):</w:t>
      </w:r>
    </w:p>
    <w:p w:rsidR="00C146A1" w:rsidRPr="00354564" w:rsidRDefault="00C146A1" w:rsidP="00C146A1">
      <w:pPr>
        <w:tabs>
          <w:tab w:val="left" w:pos="720"/>
        </w:tabs>
        <w:spacing w:line="100" w:lineRule="atLeast"/>
        <w:jc w:val="both"/>
        <w:rPr>
          <w:sz w:val="26"/>
          <w:szCs w:val="26"/>
        </w:rPr>
      </w:pPr>
      <w:r w:rsidRPr="00354564">
        <w:rPr>
          <w:sz w:val="26"/>
          <w:szCs w:val="26"/>
        </w:rPr>
        <w:t xml:space="preserve">- 351,5 </w:t>
      </w:r>
      <w:proofErr w:type="spellStart"/>
      <w:r w:rsidRPr="00354564">
        <w:rPr>
          <w:sz w:val="26"/>
          <w:szCs w:val="26"/>
        </w:rPr>
        <w:t>тыс</w:t>
      </w:r>
      <w:proofErr w:type="gramStart"/>
      <w:r w:rsidRPr="00354564">
        <w:rPr>
          <w:sz w:val="26"/>
          <w:szCs w:val="26"/>
        </w:rPr>
        <w:t>.р</w:t>
      </w:r>
      <w:proofErr w:type="gramEnd"/>
      <w:r w:rsidRPr="00354564">
        <w:rPr>
          <w:sz w:val="26"/>
          <w:szCs w:val="26"/>
        </w:rPr>
        <w:t>ублей</w:t>
      </w:r>
      <w:proofErr w:type="spellEnd"/>
      <w:r w:rsidRPr="00354564">
        <w:rPr>
          <w:sz w:val="26"/>
          <w:szCs w:val="26"/>
        </w:rPr>
        <w:t xml:space="preserve"> на питание детей за счет родительской платы, поступившей в бюджет МО «Красногорский район» в декабре 2020 года;</w:t>
      </w:r>
    </w:p>
    <w:p w:rsidR="00C146A1" w:rsidRPr="00354564" w:rsidRDefault="00C146A1" w:rsidP="00C146A1">
      <w:pPr>
        <w:tabs>
          <w:tab w:val="left" w:pos="720"/>
        </w:tabs>
        <w:spacing w:line="100" w:lineRule="atLeast"/>
        <w:jc w:val="both"/>
        <w:rPr>
          <w:sz w:val="26"/>
          <w:szCs w:val="26"/>
        </w:rPr>
      </w:pPr>
      <w:r w:rsidRPr="00354564">
        <w:rPr>
          <w:sz w:val="26"/>
          <w:szCs w:val="26"/>
        </w:rPr>
        <w:t xml:space="preserve">- 0,3 </w:t>
      </w:r>
      <w:proofErr w:type="spellStart"/>
      <w:r w:rsidRPr="00354564">
        <w:rPr>
          <w:sz w:val="26"/>
          <w:szCs w:val="26"/>
        </w:rPr>
        <w:t>тыс</w:t>
      </w:r>
      <w:proofErr w:type="gramStart"/>
      <w:r w:rsidRPr="00354564">
        <w:rPr>
          <w:sz w:val="26"/>
          <w:szCs w:val="26"/>
        </w:rPr>
        <w:t>.р</w:t>
      </w:r>
      <w:proofErr w:type="gramEnd"/>
      <w:r w:rsidRPr="00354564">
        <w:rPr>
          <w:sz w:val="26"/>
          <w:szCs w:val="26"/>
        </w:rPr>
        <w:t>ублей</w:t>
      </w:r>
      <w:proofErr w:type="spellEnd"/>
      <w:r w:rsidRPr="00354564">
        <w:rPr>
          <w:sz w:val="26"/>
          <w:szCs w:val="26"/>
        </w:rPr>
        <w:t xml:space="preserve">  остаток дотации на поддержку мер по обеспечению сбалансированности бюджета по РП УР от 09 ноября 2020 г. №1339-р на организацию горячего питания;</w:t>
      </w:r>
    </w:p>
    <w:p w:rsidR="00C146A1" w:rsidRPr="00354564" w:rsidRDefault="00C146A1" w:rsidP="00C146A1">
      <w:pPr>
        <w:tabs>
          <w:tab w:val="left" w:pos="720"/>
        </w:tabs>
        <w:spacing w:line="100" w:lineRule="atLeast"/>
        <w:jc w:val="both"/>
        <w:rPr>
          <w:sz w:val="26"/>
          <w:szCs w:val="26"/>
        </w:rPr>
      </w:pPr>
      <w:r w:rsidRPr="00354564">
        <w:rPr>
          <w:sz w:val="26"/>
          <w:szCs w:val="26"/>
        </w:rPr>
        <w:t>-540,5 тыс. рублей</w:t>
      </w:r>
      <w:r w:rsidRPr="00354564">
        <w:rPr>
          <w:b/>
          <w:sz w:val="26"/>
          <w:szCs w:val="26"/>
        </w:rPr>
        <w:t xml:space="preserve"> </w:t>
      </w:r>
      <w:r w:rsidRPr="00354564">
        <w:rPr>
          <w:sz w:val="26"/>
          <w:szCs w:val="26"/>
        </w:rPr>
        <w:t xml:space="preserve">на возврат средств в Фонд ЖКХ  </w:t>
      </w:r>
      <w:proofErr w:type="gramStart"/>
      <w:r w:rsidRPr="00354564">
        <w:rPr>
          <w:sz w:val="26"/>
          <w:szCs w:val="26"/>
        </w:rPr>
        <w:t>согласно письма</w:t>
      </w:r>
      <w:proofErr w:type="gramEnd"/>
      <w:r w:rsidRPr="00354564">
        <w:rPr>
          <w:sz w:val="26"/>
          <w:szCs w:val="26"/>
        </w:rPr>
        <w:t xml:space="preserve"> Минстроя УР от 25.02.2021 г. № 09-01/10/1814;</w:t>
      </w:r>
    </w:p>
    <w:p w:rsidR="00C146A1" w:rsidRPr="00354564" w:rsidRDefault="00C146A1" w:rsidP="00C146A1">
      <w:pPr>
        <w:tabs>
          <w:tab w:val="left" w:pos="720"/>
        </w:tabs>
        <w:spacing w:line="100" w:lineRule="atLeast"/>
        <w:jc w:val="both"/>
        <w:rPr>
          <w:sz w:val="26"/>
          <w:szCs w:val="26"/>
        </w:rPr>
      </w:pPr>
      <w:r w:rsidRPr="00354564">
        <w:rPr>
          <w:sz w:val="26"/>
          <w:szCs w:val="26"/>
        </w:rPr>
        <w:t>- 404,5 тыс. рублей на приобретение оргтехники (сервера) для МКУ «ЦБ по обслуживанию ОМС Красногорского района»;</w:t>
      </w:r>
    </w:p>
    <w:p w:rsidR="00C146A1" w:rsidRPr="00354564" w:rsidRDefault="00C146A1" w:rsidP="00C146A1">
      <w:pPr>
        <w:tabs>
          <w:tab w:val="left" w:pos="720"/>
        </w:tabs>
        <w:spacing w:line="100" w:lineRule="atLeast"/>
        <w:jc w:val="both"/>
        <w:rPr>
          <w:sz w:val="26"/>
          <w:szCs w:val="26"/>
        </w:rPr>
      </w:pPr>
      <w:r w:rsidRPr="00354564">
        <w:rPr>
          <w:sz w:val="26"/>
          <w:szCs w:val="26"/>
        </w:rPr>
        <w:t>- 5 520,0 тыс. рублей на капитальный ремонт здания МАОУ «Красногорская гимназия» (кредит);</w:t>
      </w:r>
    </w:p>
    <w:p w:rsidR="00C146A1" w:rsidRPr="00354564" w:rsidRDefault="00C146A1" w:rsidP="00C146A1">
      <w:pPr>
        <w:tabs>
          <w:tab w:val="left" w:pos="720"/>
        </w:tabs>
        <w:spacing w:line="100" w:lineRule="atLeast"/>
        <w:jc w:val="both"/>
        <w:rPr>
          <w:sz w:val="26"/>
          <w:szCs w:val="26"/>
        </w:rPr>
      </w:pPr>
      <w:r w:rsidRPr="00354564">
        <w:rPr>
          <w:sz w:val="26"/>
          <w:szCs w:val="26"/>
        </w:rPr>
        <w:t>- 1 480,0 финансирование МУП ЖКС МО «Красногорский район» (кредит);</w:t>
      </w:r>
    </w:p>
    <w:p w:rsidR="00C146A1" w:rsidRPr="00354564" w:rsidRDefault="00C146A1" w:rsidP="00C146A1">
      <w:pPr>
        <w:tabs>
          <w:tab w:val="left" w:pos="720"/>
        </w:tabs>
        <w:spacing w:line="100" w:lineRule="atLeast"/>
        <w:jc w:val="both"/>
        <w:rPr>
          <w:sz w:val="26"/>
          <w:szCs w:val="26"/>
        </w:rPr>
      </w:pPr>
      <w:r w:rsidRPr="00354564">
        <w:rPr>
          <w:sz w:val="26"/>
          <w:szCs w:val="26"/>
        </w:rPr>
        <w:t>- 247,8 тыс. рублей на оплату кредиторской задолженности по состоянию на 01.01.2021 г. строительства спортивного сооружения в с. Красногорское (средства УР).</w:t>
      </w:r>
    </w:p>
    <w:p w:rsidR="00095BDA" w:rsidRDefault="00095BDA">
      <w:pPr>
        <w:spacing w:after="200" w:line="276" w:lineRule="auto"/>
        <w:rPr>
          <w:sz w:val="26"/>
          <w:szCs w:val="26"/>
        </w:rPr>
      </w:pPr>
      <w:r>
        <w:rPr>
          <w:sz w:val="26"/>
          <w:szCs w:val="26"/>
        </w:rPr>
        <w:br w:type="page"/>
      </w:r>
    </w:p>
    <w:p w:rsidR="00095BDA" w:rsidRPr="00D047FF" w:rsidRDefault="00095BDA" w:rsidP="00095BDA">
      <w:pPr>
        <w:ind w:left="2124"/>
        <w:jc w:val="right"/>
        <w:rPr>
          <w:b/>
          <w:noProof/>
        </w:rPr>
      </w:pPr>
      <w:r w:rsidRPr="00D047FF">
        <w:rPr>
          <w:b/>
          <w:noProof/>
        </w:rPr>
        <w:lastRenderedPageBreak/>
        <w:t>ПРОЕКТ</w:t>
      </w:r>
    </w:p>
    <w:p w:rsidR="00095BDA" w:rsidRDefault="00095BDA" w:rsidP="00095BDA">
      <w:pPr>
        <w:ind w:left="142"/>
        <w:jc w:val="center"/>
        <w:rPr>
          <w:b/>
        </w:rPr>
      </w:pPr>
      <w:r>
        <w:rPr>
          <w:noProof/>
        </w:rPr>
        <w:drawing>
          <wp:inline distT="0" distB="0" distL="0" distR="0" wp14:anchorId="11C58E02" wp14:editId="62E5A0D7">
            <wp:extent cx="822960" cy="82296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095BDA" w:rsidRDefault="00095BDA" w:rsidP="00095BDA">
      <w:pPr>
        <w:jc w:val="center"/>
        <w:rPr>
          <w:b/>
          <w:bCs/>
        </w:rPr>
      </w:pPr>
      <w:r>
        <w:rPr>
          <w:b/>
          <w:bCs/>
        </w:rPr>
        <w:t>РЕШЕНИЕ</w:t>
      </w:r>
    </w:p>
    <w:p w:rsidR="00095BDA" w:rsidRPr="003C0BDF" w:rsidRDefault="00095BDA" w:rsidP="00095BDA">
      <w:pPr>
        <w:jc w:val="center"/>
        <w:rPr>
          <w:b/>
          <w:bCs/>
        </w:rPr>
      </w:pPr>
      <w:r w:rsidRPr="003C0BDF">
        <w:rPr>
          <w:b/>
          <w:bCs/>
        </w:rPr>
        <w:t xml:space="preserve"> Совета депутатов муниципального образования </w:t>
      </w:r>
    </w:p>
    <w:p w:rsidR="00095BDA" w:rsidRPr="003C0BDF" w:rsidRDefault="00095BDA" w:rsidP="00095BDA">
      <w:pPr>
        <w:jc w:val="center"/>
        <w:rPr>
          <w:b/>
          <w:bCs/>
        </w:rPr>
      </w:pPr>
      <w:r w:rsidRPr="003C0BDF">
        <w:rPr>
          <w:b/>
          <w:bCs/>
        </w:rPr>
        <w:t xml:space="preserve"> «Красногорский район»</w:t>
      </w:r>
    </w:p>
    <w:p w:rsidR="00095BDA" w:rsidRPr="003C0BDF" w:rsidRDefault="00095BDA" w:rsidP="00095BDA">
      <w:pPr>
        <w:jc w:val="center"/>
        <w:rPr>
          <w:b/>
        </w:rPr>
      </w:pPr>
    </w:p>
    <w:p w:rsidR="00095BDA" w:rsidRPr="00A079F1" w:rsidRDefault="00095BDA" w:rsidP="00095BDA">
      <w:pPr>
        <w:pStyle w:val="ConsPlusTitle"/>
        <w:ind w:firstLine="708"/>
        <w:jc w:val="center"/>
        <w:rPr>
          <w:rFonts w:ascii="Times New Roman" w:hAnsi="Times New Roman" w:cs="Times New Roman"/>
          <w:sz w:val="24"/>
          <w:szCs w:val="24"/>
        </w:rPr>
      </w:pPr>
      <w:proofErr w:type="gramStart"/>
      <w:r w:rsidRPr="00A079F1">
        <w:rPr>
          <w:rFonts w:ascii="Times New Roman" w:hAnsi="Times New Roman" w:cs="Times New Roman"/>
          <w:color w:val="000000"/>
          <w:sz w:val="24"/>
          <w:szCs w:val="24"/>
        </w:rPr>
        <w:t>О внесении изменений  в П</w:t>
      </w:r>
      <w:r w:rsidRPr="00A079F1">
        <w:rPr>
          <w:rFonts w:ascii="Times New Roman" w:hAnsi="Times New Roman" w:cs="Times New Roman"/>
          <w:sz w:val="24"/>
          <w:szCs w:val="24"/>
        </w:rPr>
        <w:t>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«Красногорский район» и предоставления этих сведений средствам  массовой информации для опубликования», утвержденный решением Совета депутатов муниципального образования «Красногорский</w:t>
      </w:r>
      <w:r>
        <w:rPr>
          <w:rFonts w:ascii="Times New Roman" w:hAnsi="Times New Roman" w:cs="Times New Roman"/>
          <w:sz w:val="24"/>
          <w:szCs w:val="24"/>
        </w:rPr>
        <w:t xml:space="preserve"> район» от 29.03.2018 года №129»</w:t>
      </w:r>
      <w:proofErr w:type="gramEnd"/>
    </w:p>
    <w:p w:rsidR="00095BDA" w:rsidRPr="00A079F1" w:rsidRDefault="00095BDA" w:rsidP="00095BDA"/>
    <w:p w:rsidR="00095BDA" w:rsidRDefault="00095BDA" w:rsidP="00095BDA">
      <w:r>
        <w:t>Принято Советом депутатов</w:t>
      </w:r>
    </w:p>
    <w:p w:rsidR="00095BDA" w:rsidRDefault="00095BDA" w:rsidP="00095BDA">
      <w:r>
        <w:t>муниципального образования</w:t>
      </w:r>
    </w:p>
    <w:p w:rsidR="00095BDA" w:rsidRDefault="00095BDA" w:rsidP="00095BDA">
      <w:pPr>
        <w:rPr>
          <w:sz w:val="28"/>
          <w:szCs w:val="28"/>
        </w:rPr>
      </w:pPr>
      <w:r>
        <w:t>«Красногорский район»                                                                              15 апреля 2021 года</w:t>
      </w:r>
    </w:p>
    <w:p w:rsidR="00095BDA" w:rsidRDefault="00095BDA" w:rsidP="00095BDA">
      <w:pPr>
        <w:pStyle w:val="27"/>
        <w:shd w:val="clear" w:color="auto" w:fill="auto"/>
        <w:spacing w:line="240" w:lineRule="auto"/>
        <w:rPr>
          <w:color w:val="000000"/>
          <w:sz w:val="24"/>
          <w:szCs w:val="24"/>
        </w:rPr>
      </w:pPr>
    </w:p>
    <w:p w:rsidR="00095BDA" w:rsidRPr="00A079F1" w:rsidRDefault="00095BDA" w:rsidP="00095BDA">
      <w:pPr>
        <w:pStyle w:val="ConsPlusNormal"/>
        <w:ind w:right="-1" w:firstLine="709"/>
        <w:jc w:val="both"/>
        <w:rPr>
          <w:rFonts w:ascii="Times New Roman" w:hAnsi="Times New Roman"/>
          <w:sz w:val="24"/>
          <w:szCs w:val="24"/>
        </w:rPr>
      </w:pPr>
      <w:r>
        <w:rPr>
          <w:rFonts w:ascii="Times New Roman" w:hAnsi="Times New Roman" w:cs="Times New Roman"/>
          <w:sz w:val="24"/>
          <w:szCs w:val="24"/>
        </w:rPr>
        <w:t xml:space="preserve">В соответствии с Указом Президента Российской Федерации от 08.07.2013 года №613 «Вопросы противодействия коррупции», </w:t>
      </w:r>
      <w:r w:rsidRPr="00103380">
        <w:rPr>
          <w:rFonts w:ascii="Times New Roman" w:hAnsi="Times New Roman" w:cs="Times New Roman"/>
          <w:sz w:val="24"/>
          <w:szCs w:val="24"/>
        </w:rPr>
        <w:t>Указ</w:t>
      </w:r>
      <w:r>
        <w:rPr>
          <w:rFonts w:ascii="Times New Roman" w:hAnsi="Times New Roman" w:cs="Times New Roman"/>
          <w:sz w:val="24"/>
          <w:szCs w:val="24"/>
        </w:rPr>
        <w:t>ом</w:t>
      </w:r>
      <w:r w:rsidRPr="00103380">
        <w:rPr>
          <w:rFonts w:ascii="Times New Roman" w:hAnsi="Times New Roman" w:cs="Times New Roman"/>
          <w:sz w:val="24"/>
          <w:szCs w:val="24"/>
        </w:rPr>
        <w:t xml:space="preserve"> Президента Р</w:t>
      </w:r>
      <w:r>
        <w:rPr>
          <w:rFonts w:ascii="Times New Roman" w:hAnsi="Times New Roman" w:cs="Times New Roman"/>
          <w:sz w:val="24"/>
          <w:szCs w:val="24"/>
        </w:rPr>
        <w:t xml:space="preserve">оссийской </w:t>
      </w:r>
      <w:r w:rsidRPr="00103380">
        <w:rPr>
          <w:rFonts w:ascii="Times New Roman" w:hAnsi="Times New Roman" w:cs="Times New Roman"/>
          <w:sz w:val="24"/>
          <w:szCs w:val="24"/>
        </w:rPr>
        <w:t>Ф</w:t>
      </w:r>
      <w:r>
        <w:rPr>
          <w:rFonts w:ascii="Times New Roman" w:hAnsi="Times New Roman" w:cs="Times New Roman"/>
          <w:sz w:val="24"/>
          <w:szCs w:val="24"/>
        </w:rPr>
        <w:t>едерации</w:t>
      </w:r>
      <w:r w:rsidRPr="00103380">
        <w:rPr>
          <w:rFonts w:ascii="Times New Roman" w:hAnsi="Times New Roman" w:cs="Times New Roman"/>
          <w:sz w:val="24"/>
          <w:szCs w:val="24"/>
        </w:rPr>
        <w:t xml:space="preserve"> от 10.12.2020</w:t>
      </w:r>
      <w:r>
        <w:rPr>
          <w:rFonts w:ascii="Times New Roman" w:hAnsi="Times New Roman" w:cs="Times New Roman"/>
          <w:sz w:val="24"/>
          <w:szCs w:val="24"/>
        </w:rPr>
        <w:t xml:space="preserve"> года</w:t>
      </w:r>
      <w:r w:rsidRPr="00103380">
        <w:rPr>
          <w:rFonts w:ascii="Times New Roman" w:hAnsi="Times New Roman" w:cs="Times New Roman"/>
          <w:sz w:val="24"/>
          <w:szCs w:val="24"/>
        </w:rPr>
        <w:t xml:space="preserve"> </w:t>
      </w:r>
      <w:r>
        <w:rPr>
          <w:rFonts w:ascii="Times New Roman" w:hAnsi="Times New Roman" w:cs="Times New Roman"/>
          <w:sz w:val="24"/>
          <w:szCs w:val="24"/>
        </w:rPr>
        <w:t>№</w:t>
      </w:r>
      <w:r w:rsidRPr="00103380">
        <w:rPr>
          <w:rFonts w:ascii="Times New Roman" w:hAnsi="Times New Roman" w:cs="Times New Roman"/>
          <w:sz w:val="24"/>
          <w:szCs w:val="24"/>
        </w:rPr>
        <w:t xml:space="preserve"> 778</w:t>
      </w:r>
      <w:r>
        <w:rPr>
          <w:rFonts w:ascii="Times New Roman" w:hAnsi="Times New Roman" w:cs="Times New Roman"/>
          <w:sz w:val="24"/>
          <w:szCs w:val="24"/>
        </w:rPr>
        <w:t xml:space="preserve"> «</w:t>
      </w:r>
      <w:r w:rsidRPr="00103380">
        <w:rPr>
          <w:rFonts w:ascii="Times New Roman" w:hAnsi="Times New Roman" w:cs="Times New Roman"/>
          <w:sz w:val="24"/>
          <w:szCs w:val="24"/>
        </w:rPr>
        <w:t>О мерах по реализации отдельных</w:t>
      </w:r>
      <w:r>
        <w:rPr>
          <w:rFonts w:ascii="Times New Roman" w:hAnsi="Times New Roman" w:cs="Times New Roman"/>
          <w:sz w:val="24"/>
          <w:szCs w:val="24"/>
        </w:rPr>
        <w:t xml:space="preserve"> положений Федерального закона «</w:t>
      </w:r>
      <w:r w:rsidRPr="00103380">
        <w:rPr>
          <w:rFonts w:ascii="Times New Roman" w:hAnsi="Times New Roman" w:cs="Times New Roman"/>
          <w:sz w:val="24"/>
          <w:szCs w:val="24"/>
        </w:rPr>
        <w:t>О цифровых финансовых активах, цифровой валюте и о внесении изменений в отдельные законодате</w:t>
      </w:r>
      <w:r>
        <w:rPr>
          <w:rFonts w:ascii="Times New Roman" w:hAnsi="Times New Roman" w:cs="Times New Roman"/>
          <w:sz w:val="24"/>
          <w:szCs w:val="24"/>
        </w:rPr>
        <w:t>льные акты Российской Федерации»,</w:t>
      </w:r>
    </w:p>
    <w:p w:rsidR="00095BDA" w:rsidRDefault="00095BDA" w:rsidP="00095BDA">
      <w:pPr>
        <w:jc w:val="center"/>
      </w:pPr>
    </w:p>
    <w:p w:rsidR="00095BDA" w:rsidRPr="00BE5FD3" w:rsidRDefault="00095BDA" w:rsidP="00095BDA">
      <w:pPr>
        <w:pStyle w:val="ae"/>
        <w:ind w:firstLine="567"/>
        <w:jc w:val="center"/>
        <w:rPr>
          <w:rFonts w:ascii="Times New Roman" w:hAnsi="Times New Roman" w:cs="Times New Roman"/>
          <w:b/>
          <w:bCs/>
          <w:sz w:val="24"/>
          <w:szCs w:val="24"/>
          <w:lang w:eastAsia="ru-RU"/>
        </w:rPr>
      </w:pPr>
      <w:r w:rsidRPr="00BE5FD3">
        <w:rPr>
          <w:rFonts w:ascii="Times New Roman" w:hAnsi="Times New Roman" w:cs="Times New Roman"/>
          <w:b/>
          <w:bCs/>
          <w:sz w:val="24"/>
          <w:szCs w:val="24"/>
          <w:lang w:eastAsia="ru-RU"/>
        </w:rPr>
        <w:t>Совет депутатов муниципального образования «Красногорский район»</w:t>
      </w:r>
    </w:p>
    <w:p w:rsidR="00095BDA" w:rsidRPr="00BE5FD3" w:rsidRDefault="00095BDA" w:rsidP="00095BDA">
      <w:pPr>
        <w:pStyle w:val="ae"/>
        <w:ind w:firstLine="567"/>
        <w:jc w:val="center"/>
        <w:rPr>
          <w:rFonts w:ascii="Times New Roman" w:hAnsi="Times New Roman" w:cs="Times New Roman"/>
          <w:b/>
          <w:bCs/>
          <w:sz w:val="24"/>
          <w:szCs w:val="24"/>
          <w:lang w:eastAsia="ru-RU"/>
        </w:rPr>
      </w:pPr>
      <w:r w:rsidRPr="00BE5FD3">
        <w:rPr>
          <w:rFonts w:ascii="Times New Roman" w:hAnsi="Times New Roman" w:cs="Times New Roman"/>
          <w:b/>
          <w:bCs/>
          <w:sz w:val="24"/>
          <w:szCs w:val="24"/>
          <w:lang w:eastAsia="ru-RU"/>
        </w:rPr>
        <w:t>РЕШАЕТ:</w:t>
      </w:r>
    </w:p>
    <w:p w:rsidR="00095BDA" w:rsidRDefault="00095BDA" w:rsidP="00FD6235">
      <w:pPr>
        <w:pStyle w:val="ConsPlusNormal"/>
        <w:numPr>
          <w:ilvl w:val="0"/>
          <w:numId w:val="8"/>
        </w:numPr>
        <w:suppressAutoHyphens/>
        <w:autoSpaceDN/>
        <w:adjustRightInd/>
        <w:ind w:left="0" w:firstLine="708"/>
        <w:jc w:val="both"/>
        <w:rPr>
          <w:rFonts w:ascii="Times New Roman" w:hAnsi="Times New Roman" w:cs="Times New Roman"/>
          <w:sz w:val="24"/>
          <w:szCs w:val="24"/>
        </w:rPr>
      </w:pPr>
      <w:proofErr w:type="gramStart"/>
      <w:r w:rsidRPr="004C5A03">
        <w:rPr>
          <w:rFonts w:ascii="Times New Roman" w:hAnsi="Times New Roman" w:cs="Times New Roman"/>
          <w:sz w:val="24"/>
          <w:szCs w:val="24"/>
        </w:rPr>
        <w:t xml:space="preserve">Внести изменения в </w:t>
      </w:r>
      <w:r w:rsidRPr="004C5A03">
        <w:rPr>
          <w:rFonts w:ascii="Times New Roman" w:hAnsi="Times New Roman" w:cs="Times New Roman"/>
          <w:color w:val="000000"/>
          <w:sz w:val="24"/>
          <w:szCs w:val="24"/>
        </w:rPr>
        <w:t>П</w:t>
      </w:r>
      <w:r w:rsidRPr="004C5A03">
        <w:rPr>
          <w:rFonts w:ascii="Times New Roman" w:hAnsi="Times New Roman" w:cs="Times New Roman"/>
          <w:sz w:val="24"/>
          <w:szCs w:val="24"/>
        </w:rPr>
        <w:t>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на официальном сайте муниципального образования «Красногорский район» и предоставления этих сведений средствам  массов</w:t>
      </w:r>
      <w:r>
        <w:rPr>
          <w:rFonts w:ascii="Times New Roman" w:hAnsi="Times New Roman" w:cs="Times New Roman"/>
          <w:sz w:val="24"/>
          <w:szCs w:val="24"/>
        </w:rPr>
        <w:t>ой информации для опубликования</w:t>
      </w:r>
      <w:r w:rsidRPr="004C5A03">
        <w:rPr>
          <w:rFonts w:ascii="Times New Roman" w:hAnsi="Times New Roman" w:cs="Times New Roman"/>
          <w:sz w:val="24"/>
          <w:szCs w:val="24"/>
        </w:rPr>
        <w:t>, утвержденный решением Совета депутатов муниципального образования «Красногорский район»</w:t>
      </w:r>
      <w:r>
        <w:rPr>
          <w:rFonts w:ascii="Times New Roman" w:hAnsi="Times New Roman" w:cs="Times New Roman"/>
          <w:sz w:val="24"/>
          <w:szCs w:val="24"/>
        </w:rPr>
        <w:t xml:space="preserve"> от 29.03.2018 года №129, изложив подпункт 4 пункта 2 в следующей редакции:</w:t>
      </w:r>
      <w:proofErr w:type="gramEnd"/>
    </w:p>
    <w:p w:rsidR="00095BDA" w:rsidRPr="001D3DE8" w:rsidRDefault="00095BDA" w:rsidP="00095BDA">
      <w:pPr>
        <w:pStyle w:val="ConsPlusNormal"/>
        <w:ind w:firstLine="0"/>
        <w:jc w:val="both"/>
        <w:rPr>
          <w:rFonts w:ascii="Times New Roman" w:hAnsi="Times New Roman" w:cs="Times New Roman"/>
          <w:sz w:val="24"/>
          <w:szCs w:val="24"/>
        </w:rPr>
      </w:pPr>
      <w:proofErr w:type="gramStart"/>
      <w:r>
        <w:rPr>
          <w:rFonts w:ascii="Times New Roman" w:hAnsi="Times New Roman" w:cs="Times New Roman"/>
          <w:sz w:val="24"/>
          <w:szCs w:val="24"/>
        </w:rPr>
        <w:t>«4</w:t>
      </w:r>
      <w:r w:rsidRPr="001D3DE8">
        <w:rPr>
          <w:rFonts w:ascii="Times New Roman" w:hAnsi="Times New Roman" w:cs="Times New Roman"/>
          <w:sz w:val="24"/>
          <w:szCs w:val="24"/>
        </w:rPr>
        <w:t>)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rsidRPr="001D3DE8">
        <w:rPr>
          <w:rFonts w:ascii="Times New Roman" w:hAnsi="Times New Roman" w:cs="Times New Roman"/>
          <w:sz w:val="24"/>
          <w:szCs w:val="24"/>
        </w:rPr>
        <w:t xml:space="preserve"> отчетному периоду</w:t>
      </w:r>
      <w:proofErr w:type="gramStart"/>
      <w:r w:rsidRPr="001D3DE8">
        <w:rPr>
          <w:rFonts w:ascii="Times New Roman" w:hAnsi="Times New Roman" w:cs="Times New Roman"/>
          <w:sz w:val="24"/>
          <w:szCs w:val="24"/>
        </w:rPr>
        <w:t>.</w:t>
      </w:r>
      <w:r>
        <w:rPr>
          <w:rFonts w:ascii="Times New Roman" w:hAnsi="Times New Roman" w:cs="Times New Roman"/>
          <w:sz w:val="24"/>
          <w:szCs w:val="24"/>
        </w:rPr>
        <w:t>».</w:t>
      </w:r>
      <w:proofErr w:type="gramEnd"/>
    </w:p>
    <w:p w:rsidR="00095BDA" w:rsidRDefault="00095BDA" w:rsidP="00095BDA">
      <w:pPr>
        <w:ind w:firstLine="708"/>
        <w:jc w:val="both"/>
      </w:pPr>
      <w:r>
        <w:t xml:space="preserve">2. Настоящее решение </w:t>
      </w:r>
      <w:proofErr w:type="gramStart"/>
      <w:r>
        <w:t>вступает в силу со дня принятия и распространяется</w:t>
      </w:r>
      <w:proofErr w:type="gramEnd"/>
      <w:r>
        <w:t xml:space="preserve"> на правоотношения, возникшие с 01.01.2021 года.</w:t>
      </w:r>
    </w:p>
    <w:p w:rsidR="00095BDA" w:rsidRDefault="00095BDA" w:rsidP="00095BDA"/>
    <w:p w:rsidR="00095BDA" w:rsidRDefault="00095BDA" w:rsidP="00095BDA">
      <w:r>
        <w:t>Председатель Совета депутатов</w:t>
      </w:r>
    </w:p>
    <w:p w:rsidR="00095BDA" w:rsidRDefault="00095BDA" w:rsidP="00095BDA">
      <w:r>
        <w:t>муниципального образования</w:t>
      </w:r>
    </w:p>
    <w:p w:rsidR="00095BDA" w:rsidRDefault="00095BDA" w:rsidP="00095BDA">
      <w:r>
        <w:t>«Красногорский район»</w:t>
      </w:r>
      <w:r>
        <w:tab/>
      </w:r>
      <w:r>
        <w:tab/>
        <w:t xml:space="preserve">   </w:t>
      </w:r>
      <w:r>
        <w:tab/>
      </w:r>
      <w:r>
        <w:tab/>
        <w:t xml:space="preserve">                                    </w:t>
      </w:r>
      <w:r>
        <w:tab/>
        <w:t>И.Б. Прокашев</w:t>
      </w:r>
    </w:p>
    <w:p w:rsidR="00095BDA" w:rsidRDefault="00095BDA" w:rsidP="00095BDA"/>
    <w:p w:rsidR="00095BDA" w:rsidRDefault="00095BDA" w:rsidP="00095BDA">
      <w:pPr>
        <w:tabs>
          <w:tab w:val="left" w:pos="720"/>
        </w:tabs>
        <w:jc w:val="both"/>
      </w:pPr>
      <w:r>
        <w:t>Глава муниципального образования</w:t>
      </w:r>
    </w:p>
    <w:p w:rsidR="00095BDA" w:rsidRDefault="00095BDA" w:rsidP="00095BDA">
      <w:r>
        <w:t>«Красногорский район»</w:t>
      </w:r>
      <w:r>
        <w:tab/>
      </w:r>
      <w:r>
        <w:tab/>
        <w:t xml:space="preserve">    </w:t>
      </w:r>
      <w:r>
        <w:tab/>
      </w:r>
      <w:r>
        <w:tab/>
        <w:t xml:space="preserve">                                              В.С. Корепанов</w:t>
      </w:r>
    </w:p>
    <w:p w:rsidR="00095BDA" w:rsidRDefault="00095BDA" w:rsidP="00095BDA"/>
    <w:p w:rsidR="00095BDA" w:rsidRDefault="00095BDA" w:rsidP="00095BDA">
      <w:r>
        <w:t>село Красногорское</w:t>
      </w:r>
    </w:p>
    <w:p w:rsidR="00095BDA" w:rsidRDefault="00095BDA" w:rsidP="00095BDA">
      <w:pPr>
        <w:pStyle w:val="ConsPlusNonformat"/>
        <w:widowControl/>
        <w:jc w:val="both"/>
        <w:rPr>
          <w:rFonts w:ascii="Times New Roman" w:hAnsi="Times New Roman" w:cs="Times New Roman"/>
        </w:rPr>
      </w:pPr>
      <w:r>
        <w:rPr>
          <w:rFonts w:ascii="Times New Roman" w:hAnsi="Times New Roman" w:cs="Times New Roman"/>
          <w:sz w:val="24"/>
          <w:szCs w:val="24"/>
        </w:rPr>
        <w:t>15 апреля 2021 года № 316</w:t>
      </w:r>
    </w:p>
    <w:p w:rsidR="0018315F" w:rsidRDefault="0018315F" w:rsidP="0018315F">
      <w:pPr>
        <w:pStyle w:val="1"/>
        <w:jc w:val="right"/>
      </w:pPr>
      <w:r>
        <w:lastRenderedPageBreak/>
        <w:t>ПРОЕКТ</w:t>
      </w:r>
    </w:p>
    <w:p w:rsidR="0018315F" w:rsidRDefault="0018315F" w:rsidP="0018315F">
      <w:pPr>
        <w:pStyle w:val="1"/>
        <w:spacing w:before="0"/>
        <w:ind w:left="11"/>
      </w:pPr>
      <w:r>
        <w:rPr>
          <w:noProof/>
        </w:rPr>
        <w:drawing>
          <wp:inline distT="0" distB="0" distL="0" distR="0" wp14:anchorId="08704EEF" wp14:editId="5790D6ED">
            <wp:extent cx="819150" cy="819150"/>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18315F" w:rsidRPr="0018315F" w:rsidRDefault="0018315F" w:rsidP="0018315F">
      <w:pPr>
        <w:rPr>
          <w:b/>
          <w:sz w:val="26"/>
          <w:szCs w:val="26"/>
        </w:rPr>
      </w:pPr>
    </w:p>
    <w:p w:rsidR="0018315F" w:rsidRPr="0018315F" w:rsidRDefault="0018315F" w:rsidP="0018315F">
      <w:pPr>
        <w:jc w:val="center"/>
        <w:rPr>
          <w:b/>
          <w:sz w:val="26"/>
          <w:szCs w:val="26"/>
        </w:rPr>
      </w:pPr>
      <w:r w:rsidRPr="0018315F">
        <w:rPr>
          <w:b/>
          <w:sz w:val="26"/>
          <w:szCs w:val="26"/>
        </w:rPr>
        <w:t>РЕШЕНИЕ</w:t>
      </w:r>
    </w:p>
    <w:p w:rsidR="0018315F" w:rsidRPr="0018315F" w:rsidRDefault="0018315F" w:rsidP="0018315F">
      <w:pPr>
        <w:jc w:val="center"/>
        <w:rPr>
          <w:b/>
          <w:sz w:val="26"/>
          <w:szCs w:val="26"/>
        </w:rPr>
      </w:pPr>
      <w:r w:rsidRPr="0018315F">
        <w:rPr>
          <w:b/>
          <w:sz w:val="26"/>
          <w:szCs w:val="26"/>
        </w:rPr>
        <w:t>Совета депутатов муниципального образования</w:t>
      </w:r>
    </w:p>
    <w:p w:rsidR="0018315F" w:rsidRPr="0018315F" w:rsidRDefault="0018315F" w:rsidP="0018315F">
      <w:pPr>
        <w:jc w:val="center"/>
        <w:rPr>
          <w:b/>
          <w:sz w:val="26"/>
          <w:szCs w:val="26"/>
        </w:rPr>
      </w:pPr>
      <w:r w:rsidRPr="0018315F">
        <w:rPr>
          <w:b/>
          <w:sz w:val="26"/>
          <w:szCs w:val="26"/>
        </w:rPr>
        <w:t>«Красногорский район»</w:t>
      </w:r>
    </w:p>
    <w:p w:rsidR="0018315F" w:rsidRPr="0018315F" w:rsidRDefault="0018315F" w:rsidP="0018315F">
      <w:pPr>
        <w:jc w:val="center"/>
        <w:rPr>
          <w:b/>
          <w:sz w:val="26"/>
          <w:szCs w:val="26"/>
          <w:u w:val="single"/>
        </w:rPr>
      </w:pPr>
    </w:p>
    <w:p w:rsidR="0018315F" w:rsidRPr="0018315F" w:rsidRDefault="0018315F" w:rsidP="0018315F">
      <w:pPr>
        <w:jc w:val="center"/>
        <w:rPr>
          <w:b/>
          <w:sz w:val="26"/>
          <w:szCs w:val="26"/>
        </w:rPr>
      </w:pPr>
      <w:r w:rsidRPr="0018315F">
        <w:rPr>
          <w:b/>
          <w:sz w:val="26"/>
          <w:szCs w:val="26"/>
        </w:rPr>
        <w:t>Об утверждении Порядка определения цены продажи земельных участков, находящихся в собственности муниципального образования «Красногорский район», предоставляемых без проведения торгов</w:t>
      </w:r>
    </w:p>
    <w:p w:rsidR="0018315F" w:rsidRPr="0018315F" w:rsidRDefault="0018315F" w:rsidP="0018315F">
      <w:pPr>
        <w:rPr>
          <w:sz w:val="26"/>
          <w:szCs w:val="26"/>
        </w:rPr>
      </w:pPr>
    </w:p>
    <w:p w:rsidR="0018315F" w:rsidRPr="0018315F" w:rsidRDefault="0018315F" w:rsidP="0018315F">
      <w:pPr>
        <w:rPr>
          <w:sz w:val="26"/>
          <w:szCs w:val="26"/>
        </w:rPr>
      </w:pPr>
      <w:r w:rsidRPr="0018315F">
        <w:rPr>
          <w:sz w:val="26"/>
          <w:szCs w:val="26"/>
        </w:rPr>
        <w:t>Принято Советом депутатов</w:t>
      </w:r>
      <w:r w:rsidRPr="0018315F">
        <w:rPr>
          <w:sz w:val="26"/>
          <w:szCs w:val="26"/>
        </w:rPr>
        <w:tab/>
      </w:r>
      <w:r w:rsidRPr="0018315F">
        <w:rPr>
          <w:sz w:val="26"/>
          <w:szCs w:val="26"/>
        </w:rPr>
        <w:tab/>
      </w:r>
      <w:r w:rsidRPr="0018315F">
        <w:rPr>
          <w:sz w:val="26"/>
          <w:szCs w:val="26"/>
        </w:rPr>
        <w:tab/>
      </w:r>
      <w:r w:rsidRPr="0018315F">
        <w:rPr>
          <w:sz w:val="26"/>
          <w:szCs w:val="26"/>
        </w:rPr>
        <w:tab/>
      </w:r>
      <w:r w:rsidRPr="0018315F">
        <w:rPr>
          <w:sz w:val="26"/>
          <w:szCs w:val="26"/>
        </w:rPr>
        <w:tab/>
      </w:r>
      <w:r w:rsidRPr="0018315F">
        <w:rPr>
          <w:sz w:val="26"/>
          <w:szCs w:val="26"/>
        </w:rPr>
        <w:tab/>
      </w:r>
    </w:p>
    <w:p w:rsidR="0018315F" w:rsidRPr="0018315F" w:rsidRDefault="0018315F" w:rsidP="0018315F">
      <w:pPr>
        <w:rPr>
          <w:sz w:val="26"/>
          <w:szCs w:val="26"/>
        </w:rPr>
      </w:pPr>
      <w:r w:rsidRPr="0018315F">
        <w:rPr>
          <w:sz w:val="26"/>
          <w:szCs w:val="26"/>
        </w:rPr>
        <w:t>муниципального образования</w:t>
      </w:r>
    </w:p>
    <w:p w:rsidR="0018315F" w:rsidRPr="0018315F" w:rsidRDefault="0018315F" w:rsidP="0018315F">
      <w:pPr>
        <w:rPr>
          <w:sz w:val="26"/>
          <w:szCs w:val="26"/>
        </w:rPr>
      </w:pPr>
      <w:r w:rsidRPr="0018315F">
        <w:rPr>
          <w:sz w:val="26"/>
          <w:szCs w:val="26"/>
        </w:rPr>
        <w:t>«Красногорский район                                                              15 апреля 2021 года</w:t>
      </w:r>
    </w:p>
    <w:p w:rsidR="0018315F" w:rsidRPr="0018315F" w:rsidRDefault="0018315F" w:rsidP="0018315F">
      <w:pPr>
        <w:rPr>
          <w:sz w:val="26"/>
          <w:szCs w:val="26"/>
        </w:rPr>
      </w:pPr>
    </w:p>
    <w:p w:rsidR="0018315F" w:rsidRPr="0018315F" w:rsidRDefault="0018315F" w:rsidP="0018315F">
      <w:pPr>
        <w:autoSpaceDE w:val="0"/>
        <w:autoSpaceDN w:val="0"/>
        <w:adjustRightInd w:val="0"/>
        <w:ind w:firstLine="567"/>
        <w:jc w:val="both"/>
        <w:rPr>
          <w:sz w:val="26"/>
          <w:szCs w:val="26"/>
        </w:rPr>
      </w:pPr>
      <w:r w:rsidRPr="0018315F">
        <w:rPr>
          <w:sz w:val="26"/>
          <w:szCs w:val="26"/>
        </w:rPr>
        <w:t xml:space="preserve">В соответствии со статьёй 39.4 Земельного кодекса Российской Федерации, </w:t>
      </w:r>
      <w:r w:rsidRPr="0018315F">
        <w:rPr>
          <w:rFonts w:eastAsiaTheme="minorHAnsi"/>
          <w:sz w:val="26"/>
          <w:szCs w:val="26"/>
          <w:lang w:eastAsia="en-US"/>
        </w:rPr>
        <w:t xml:space="preserve">Федеральным законом от 06.10.2003 года № 131-ФЗ «Об общих принципах организации местного самоуправления в Российской Федерации» и </w:t>
      </w:r>
      <w:r w:rsidRPr="0018315F">
        <w:rPr>
          <w:sz w:val="26"/>
          <w:szCs w:val="26"/>
        </w:rPr>
        <w:t>руководствуясь Уставом муниципального образования «Красногорский район»,</w:t>
      </w:r>
    </w:p>
    <w:p w:rsidR="0018315F" w:rsidRPr="0018315F" w:rsidRDefault="0018315F" w:rsidP="0018315F">
      <w:pPr>
        <w:rPr>
          <w:sz w:val="26"/>
          <w:szCs w:val="26"/>
        </w:rPr>
      </w:pPr>
    </w:p>
    <w:p w:rsidR="0018315F" w:rsidRPr="0018315F" w:rsidRDefault="0018315F" w:rsidP="0018315F">
      <w:pPr>
        <w:jc w:val="center"/>
        <w:rPr>
          <w:sz w:val="26"/>
          <w:szCs w:val="26"/>
        </w:rPr>
      </w:pPr>
      <w:r w:rsidRPr="0018315F">
        <w:rPr>
          <w:sz w:val="26"/>
          <w:szCs w:val="26"/>
        </w:rPr>
        <w:t xml:space="preserve">Совет депутатов муниципального образования «Красногорский район» </w:t>
      </w:r>
    </w:p>
    <w:p w:rsidR="0018315F" w:rsidRPr="0018315F" w:rsidRDefault="0018315F" w:rsidP="0018315F">
      <w:pPr>
        <w:jc w:val="center"/>
        <w:rPr>
          <w:sz w:val="26"/>
          <w:szCs w:val="26"/>
        </w:rPr>
      </w:pPr>
      <w:r w:rsidRPr="0018315F">
        <w:rPr>
          <w:sz w:val="26"/>
          <w:szCs w:val="26"/>
        </w:rPr>
        <w:t>РЕШАЕТ:</w:t>
      </w:r>
    </w:p>
    <w:p w:rsidR="0018315F" w:rsidRPr="0018315F" w:rsidRDefault="0018315F" w:rsidP="0018315F">
      <w:pPr>
        <w:jc w:val="both"/>
        <w:rPr>
          <w:sz w:val="26"/>
          <w:szCs w:val="26"/>
        </w:rPr>
      </w:pPr>
      <w:r w:rsidRPr="0018315F">
        <w:rPr>
          <w:sz w:val="26"/>
          <w:szCs w:val="26"/>
        </w:rPr>
        <w:t>1. Утвердить прилагаемый Порядок определения цены продажи земельных участков, находящихся в собственности муниципального образования «Красногорский район», предоставляемых без проведения торгов.</w:t>
      </w:r>
    </w:p>
    <w:p w:rsidR="0018315F" w:rsidRPr="0018315F" w:rsidRDefault="0018315F" w:rsidP="0018315F">
      <w:pPr>
        <w:jc w:val="both"/>
        <w:rPr>
          <w:sz w:val="26"/>
          <w:szCs w:val="26"/>
        </w:rPr>
      </w:pPr>
      <w:r w:rsidRPr="0018315F">
        <w:rPr>
          <w:sz w:val="26"/>
          <w:szCs w:val="26"/>
        </w:rPr>
        <w:t>2. Признать утратившим силу решение Совета депутатов муниципального образования «Красногорский район» от 18 декабря 2020 года № 298 «Об утверждении Порядка определения цены продажи земельных участков, находящихся в собственности муниципального образования «Красногорский район», предоставляемых без проведения торгов».</w:t>
      </w:r>
    </w:p>
    <w:p w:rsidR="0018315F" w:rsidRPr="0018315F" w:rsidRDefault="0018315F" w:rsidP="0018315F">
      <w:pPr>
        <w:jc w:val="both"/>
        <w:rPr>
          <w:sz w:val="26"/>
          <w:szCs w:val="26"/>
        </w:rPr>
      </w:pPr>
      <w:r w:rsidRPr="0018315F">
        <w:rPr>
          <w:sz w:val="26"/>
          <w:szCs w:val="26"/>
        </w:rPr>
        <w:t>3. Опубликовать настоящее решение на официальном сайте муниципального образования «Красногорский район».</w:t>
      </w:r>
    </w:p>
    <w:p w:rsidR="0018315F" w:rsidRPr="0018315F" w:rsidRDefault="0018315F" w:rsidP="0018315F">
      <w:pPr>
        <w:jc w:val="both"/>
        <w:rPr>
          <w:sz w:val="26"/>
          <w:szCs w:val="26"/>
        </w:rPr>
      </w:pPr>
      <w:r w:rsidRPr="0018315F">
        <w:rPr>
          <w:sz w:val="26"/>
          <w:szCs w:val="26"/>
        </w:rPr>
        <w:t xml:space="preserve">4. Настоящее решение вступает в силу после его официального опубликования, но распространяется на </w:t>
      </w:r>
      <w:proofErr w:type="gramStart"/>
      <w:r w:rsidRPr="0018315F">
        <w:rPr>
          <w:sz w:val="26"/>
          <w:szCs w:val="26"/>
        </w:rPr>
        <w:t>правоотношения</w:t>
      </w:r>
      <w:proofErr w:type="gramEnd"/>
      <w:r w:rsidRPr="0018315F">
        <w:rPr>
          <w:sz w:val="26"/>
          <w:szCs w:val="26"/>
        </w:rPr>
        <w:t xml:space="preserve"> возникшие с 23 марта 2021 года.</w:t>
      </w:r>
    </w:p>
    <w:p w:rsidR="0018315F" w:rsidRPr="0018315F" w:rsidRDefault="0018315F" w:rsidP="0018315F">
      <w:pPr>
        <w:jc w:val="both"/>
        <w:rPr>
          <w:sz w:val="26"/>
          <w:szCs w:val="26"/>
        </w:rPr>
      </w:pPr>
    </w:p>
    <w:p w:rsidR="0018315F" w:rsidRPr="0018315F" w:rsidRDefault="0018315F" w:rsidP="0018315F">
      <w:pPr>
        <w:jc w:val="both"/>
        <w:rPr>
          <w:sz w:val="26"/>
          <w:szCs w:val="26"/>
        </w:rPr>
      </w:pPr>
      <w:r w:rsidRPr="0018315F">
        <w:rPr>
          <w:sz w:val="26"/>
          <w:szCs w:val="26"/>
        </w:rPr>
        <w:t>Председатель</w:t>
      </w:r>
    </w:p>
    <w:p w:rsidR="0018315F" w:rsidRPr="0018315F" w:rsidRDefault="0018315F" w:rsidP="0018315F">
      <w:pPr>
        <w:jc w:val="both"/>
        <w:rPr>
          <w:sz w:val="26"/>
          <w:szCs w:val="26"/>
        </w:rPr>
      </w:pPr>
      <w:r w:rsidRPr="0018315F">
        <w:rPr>
          <w:sz w:val="26"/>
          <w:szCs w:val="26"/>
        </w:rPr>
        <w:t>Совета депутатов</w:t>
      </w:r>
    </w:p>
    <w:p w:rsidR="0018315F" w:rsidRPr="0018315F" w:rsidRDefault="0018315F" w:rsidP="0018315F">
      <w:pPr>
        <w:jc w:val="both"/>
        <w:rPr>
          <w:sz w:val="26"/>
          <w:szCs w:val="26"/>
        </w:rPr>
      </w:pPr>
      <w:r w:rsidRPr="0018315F">
        <w:rPr>
          <w:sz w:val="26"/>
          <w:szCs w:val="26"/>
        </w:rPr>
        <w:t>муниципального образования</w:t>
      </w:r>
    </w:p>
    <w:p w:rsidR="0018315F" w:rsidRPr="0018315F" w:rsidRDefault="0018315F" w:rsidP="0018315F">
      <w:pPr>
        <w:jc w:val="both"/>
        <w:rPr>
          <w:sz w:val="26"/>
          <w:szCs w:val="26"/>
        </w:rPr>
      </w:pPr>
      <w:r w:rsidRPr="0018315F">
        <w:rPr>
          <w:sz w:val="26"/>
          <w:szCs w:val="26"/>
        </w:rPr>
        <w:t>«Красногорский район»</w:t>
      </w:r>
      <w:r w:rsidRPr="0018315F">
        <w:rPr>
          <w:sz w:val="26"/>
          <w:szCs w:val="26"/>
        </w:rPr>
        <w:tab/>
        <w:t xml:space="preserve">                                                   И.Б. Прокашев</w:t>
      </w:r>
    </w:p>
    <w:p w:rsidR="0018315F" w:rsidRPr="0018315F" w:rsidRDefault="0018315F" w:rsidP="0018315F">
      <w:pPr>
        <w:jc w:val="both"/>
        <w:rPr>
          <w:sz w:val="26"/>
          <w:szCs w:val="26"/>
        </w:rPr>
      </w:pPr>
    </w:p>
    <w:p w:rsidR="0018315F" w:rsidRPr="0018315F" w:rsidRDefault="0018315F" w:rsidP="0018315F">
      <w:pPr>
        <w:jc w:val="both"/>
        <w:rPr>
          <w:sz w:val="26"/>
          <w:szCs w:val="26"/>
        </w:rPr>
      </w:pPr>
      <w:r w:rsidRPr="0018315F">
        <w:rPr>
          <w:sz w:val="26"/>
          <w:szCs w:val="26"/>
        </w:rPr>
        <w:t xml:space="preserve">Глава </w:t>
      </w:r>
    </w:p>
    <w:p w:rsidR="0018315F" w:rsidRPr="0018315F" w:rsidRDefault="0018315F" w:rsidP="0018315F">
      <w:pPr>
        <w:jc w:val="both"/>
        <w:rPr>
          <w:sz w:val="26"/>
          <w:szCs w:val="26"/>
        </w:rPr>
      </w:pPr>
      <w:r w:rsidRPr="0018315F">
        <w:rPr>
          <w:sz w:val="26"/>
          <w:szCs w:val="26"/>
        </w:rPr>
        <w:t>муниципального образования</w:t>
      </w:r>
    </w:p>
    <w:p w:rsidR="0018315F" w:rsidRPr="0018315F" w:rsidRDefault="0018315F" w:rsidP="0018315F">
      <w:pPr>
        <w:jc w:val="both"/>
        <w:rPr>
          <w:sz w:val="26"/>
          <w:szCs w:val="26"/>
        </w:rPr>
      </w:pPr>
      <w:r w:rsidRPr="0018315F">
        <w:rPr>
          <w:sz w:val="26"/>
          <w:szCs w:val="26"/>
        </w:rPr>
        <w:t>«Красногорский район»</w:t>
      </w:r>
      <w:r w:rsidRPr="0018315F">
        <w:rPr>
          <w:sz w:val="26"/>
          <w:szCs w:val="26"/>
        </w:rPr>
        <w:tab/>
      </w:r>
      <w:r w:rsidRPr="0018315F">
        <w:rPr>
          <w:sz w:val="26"/>
          <w:szCs w:val="26"/>
        </w:rPr>
        <w:tab/>
      </w:r>
      <w:r w:rsidRPr="0018315F">
        <w:rPr>
          <w:sz w:val="26"/>
          <w:szCs w:val="26"/>
        </w:rPr>
        <w:tab/>
      </w:r>
      <w:r w:rsidRPr="0018315F">
        <w:rPr>
          <w:sz w:val="26"/>
          <w:szCs w:val="26"/>
        </w:rPr>
        <w:tab/>
      </w:r>
      <w:r w:rsidRPr="0018315F">
        <w:rPr>
          <w:sz w:val="26"/>
          <w:szCs w:val="26"/>
        </w:rPr>
        <w:tab/>
        <w:t xml:space="preserve">     </w:t>
      </w:r>
      <w:r w:rsidRPr="0018315F">
        <w:rPr>
          <w:sz w:val="26"/>
          <w:szCs w:val="26"/>
        </w:rPr>
        <w:tab/>
        <w:t xml:space="preserve">  В.С. Корепанов</w:t>
      </w:r>
    </w:p>
    <w:p w:rsidR="0018315F" w:rsidRPr="0018315F" w:rsidRDefault="0018315F" w:rsidP="0018315F">
      <w:pPr>
        <w:jc w:val="both"/>
        <w:rPr>
          <w:sz w:val="26"/>
          <w:szCs w:val="26"/>
        </w:rPr>
      </w:pPr>
      <w:r w:rsidRPr="0018315F">
        <w:rPr>
          <w:sz w:val="26"/>
          <w:szCs w:val="26"/>
        </w:rPr>
        <w:t>село Красногорское</w:t>
      </w:r>
    </w:p>
    <w:p w:rsidR="0018315F" w:rsidRPr="0018315F" w:rsidRDefault="0018315F" w:rsidP="0018315F">
      <w:pPr>
        <w:jc w:val="both"/>
        <w:rPr>
          <w:sz w:val="26"/>
          <w:szCs w:val="26"/>
        </w:rPr>
      </w:pPr>
      <w:r w:rsidRPr="0018315F">
        <w:rPr>
          <w:sz w:val="26"/>
          <w:szCs w:val="26"/>
        </w:rPr>
        <w:t>15 апреля 2021 года</w:t>
      </w:r>
    </w:p>
    <w:p w:rsidR="0018315F" w:rsidRPr="0018315F" w:rsidRDefault="0018315F" w:rsidP="0018315F">
      <w:pPr>
        <w:jc w:val="both"/>
        <w:rPr>
          <w:sz w:val="26"/>
          <w:szCs w:val="26"/>
        </w:rPr>
      </w:pPr>
      <w:r w:rsidRPr="0018315F">
        <w:rPr>
          <w:sz w:val="26"/>
          <w:szCs w:val="26"/>
        </w:rPr>
        <w:t>№ 317</w:t>
      </w:r>
    </w:p>
    <w:p w:rsidR="0018315F" w:rsidRPr="0018315F" w:rsidRDefault="0018315F" w:rsidP="0018315F">
      <w:pPr>
        <w:jc w:val="right"/>
      </w:pPr>
      <w:r w:rsidRPr="0018315F">
        <w:lastRenderedPageBreak/>
        <w:t>УТВЕРЖДЕН</w:t>
      </w:r>
    </w:p>
    <w:p w:rsidR="0018315F" w:rsidRPr="0018315F" w:rsidRDefault="0018315F" w:rsidP="0018315F">
      <w:pPr>
        <w:jc w:val="right"/>
      </w:pPr>
      <w:r w:rsidRPr="0018315F">
        <w:t>решением Совета депутатов</w:t>
      </w:r>
    </w:p>
    <w:p w:rsidR="0018315F" w:rsidRPr="0018315F" w:rsidRDefault="0018315F" w:rsidP="0018315F">
      <w:pPr>
        <w:jc w:val="right"/>
      </w:pPr>
      <w:r w:rsidRPr="0018315F">
        <w:t>муниципального образования</w:t>
      </w:r>
    </w:p>
    <w:p w:rsidR="0018315F" w:rsidRPr="0018315F" w:rsidRDefault="0018315F" w:rsidP="0018315F">
      <w:pPr>
        <w:jc w:val="right"/>
      </w:pPr>
      <w:r w:rsidRPr="0018315F">
        <w:t>«Красногорский район»</w:t>
      </w:r>
    </w:p>
    <w:p w:rsidR="0018315F" w:rsidRPr="0018315F" w:rsidRDefault="0018315F" w:rsidP="0018315F">
      <w:r w:rsidRPr="0018315F">
        <w:t xml:space="preserve">                                                                                              </w:t>
      </w:r>
      <w:r>
        <w:t xml:space="preserve">                     </w:t>
      </w:r>
      <w:r w:rsidRPr="0018315F">
        <w:t xml:space="preserve"> от 15 апреля 2021 года № 317</w:t>
      </w:r>
    </w:p>
    <w:p w:rsidR="0018315F" w:rsidRPr="0018315F" w:rsidRDefault="0018315F" w:rsidP="0018315F">
      <w:pPr>
        <w:rPr>
          <w:sz w:val="26"/>
          <w:szCs w:val="26"/>
        </w:rPr>
      </w:pPr>
    </w:p>
    <w:p w:rsidR="0018315F" w:rsidRPr="0018315F" w:rsidRDefault="0018315F" w:rsidP="0018315F">
      <w:pPr>
        <w:jc w:val="center"/>
        <w:rPr>
          <w:b/>
          <w:sz w:val="26"/>
          <w:szCs w:val="26"/>
        </w:rPr>
      </w:pPr>
      <w:r w:rsidRPr="0018315F">
        <w:rPr>
          <w:b/>
          <w:sz w:val="26"/>
          <w:szCs w:val="26"/>
        </w:rPr>
        <w:t xml:space="preserve">Порядок определения цены продажи земельных участков, находящихся в собственности муниципального образования «Красногорский район», предоставляемых без проведения торгов </w:t>
      </w:r>
    </w:p>
    <w:p w:rsidR="0018315F" w:rsidRPr="0018315F" w:rsidRDefault="0018315F" w:rsidP="0018315F">
      <w:pPr>
        <w:jc w:val="center"/>
        <w:rPr>
          <w:sz w:val="26"/>
          <w:szCs w:val="26"/>
        </w:rPr>
      </w:pPr>
    </w:p>
    <w:p w:rsidR="0018315F" w:rsidRPr="0018315F" w:rsidRDefault="0018315F" w:rsidP="0018315F">
      <w:pPr>
        <w:pStyle w:val="af"/>
        <w:widowControl/>
        <w:numPr>
          <w:ilvl w:val="0"/>
          <w:numId w:val="9"/>
        </w:numPr>
        <w:autoSpaceDE/>
        <w:autoSpaceDN/>
        <w:adjustRightInd/>
        <w:ind w:left="0" w:firstLine="360"/>
        <w:contextualSpacing/>
        <w:jc w:val="both"/>
        <w:rPr>
          <w:sz w:val="26"/>
          <w:szCs w:val="26"/>
        </w:rPr>
      </w:pPr>
      <w:proofErr w:type="gramStart"/>
      <w:r w:rsidRPr="0018315F">
        <w:rPr>
          <w:sz w:val="26"/>
          <w:szCs w:val="26"/>
        </w:rPr>
        <w:t>Цена продажи земельных участков, находящихся в собственности муниципального образования «Красногорский район», предоставляемых без проведения торгов, за исключением случаев, указанных в пункте 1 постановления Правительства Удмуртской Республики от 17 марта 2015 года № 100 «Об установлении цены продажи земельных участков, находящихся в государственной или муниципальной собственности, и порядка определения цены продажи земельных участков, находящихся в собственности Удмуртской Республики, и земельных участков, государственная</w:t>
      </w:r>
      <w:proofErr w:type="gramEnd"/>
      <w:r w:rsidRPr="0018315F">
        <w:rPr>
          <w:sz w:val="26"/>
          <w:szCs w:val="26"/>
        </w:rPr>
        <w:t xml:space="preserve"> </w:t>
      </w:r>
      <w:proofErr w:type="gramStart"/>
      <w:r w:rsidRPr="0018315F">
        <w:rPr>
          <w:sz w:val="26"/>
          <w:szCs w:val="26"/>
        </w:rPr>
        <w:t>собственность</w:t>
      </w:r>
      <w:proofErr w:type="gramEnd"/>
      <w:r w:rsidRPr="0018315F">
        <w:rPr>
          <w:sz w:val="26"/>
          <w:szCs w:val="26"/>
        </w:rPr>
        <w:t xml:space="preserve"> на которые не разграничена, предоставляемых без проведения торгов», определяется на основании кадастровой стоимости земельных участков и составляет: </w:t>
      </w:r>
    </w:p>
    <w:p w:rsidR="0018315F" w:rsidRPr="0018315F" w:rsidRDefault="0018315F" w:rsidP="0018315F">
      <w:pPr>
        <w:pStyle w:val="af"/>
        <w:ind w:left="0" w:firstLine="360"/>
        <w:jc w:val="both"/>
        <w:rPr>
          <w:sz w:val="26"/>
          <w:szCs w:val="26"/>
        </w:rPr>
      </w:pPr>
      <w:r w:rsidRPr="0018315F">
        <w:rPr>
          <w:sz w:val="26"/>
          <w:szCs w:val="26"/>
        </w:rPr>
        <w:t>1) 10 процентов кадастровой стоимости земельного участка при продаже:</w:t>
      </w:r>
    </w:p>
    <w:p w:rsidR="0018315F" w:rsidRPr="0018315F" w:rsidRDefault="0018315F" w:rsidP="0018315F">
      <w:pPr>
        <w:pStyle w:val="af"/>
        <w:ind w:left="0" w:firstLine="360"/>
        <w:jc w:val="both"/>
        <w:rPr>
          <w:sz w:val="26"/>
          <w:szCs w:val="26"/>
        </w:rPr>
      </w:pPr>
      <w:proofErr w:type="gramStart"/>
      <w:r w:rsidRPr="0018315F">
        <w:rPr>
          <w:sz w:val="26"/>
          <w:szCs w:val="26"/>
        </w:rPr>
        <w:t>-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18315F" w:rsidRPr="0018315F" w:rsidRDefault="0018315F" w:rsidP="0018315F">
      <w:pPr>
        <w:pStyle w:val="af"/>
        <w:ind w:left="0" w:firstLine="360"/>
        <w:jc w:val="both"/>
        <w:rPr>
          <w:sz w:val="26"/>
          <w:szCs w:val="26"/>
        </w:rPr>
      </w:pPr>
      <w:r w:rsidRPr="0018315F">
        <w:rPr>
          <w:sz w:val="26"/>
          <w:szCs w:val="26"/>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8315F" w:rsidRPr="0018315F" w:rsidRDefault="0018315F" w:rsidP="0018315F">
      <w:pPr>
        <w:pStyle w:val="af"/>
        <w:ind w:left="0" w:firstLine="360"/>
        <w:jc w:val="both"/>
        <w:rPr>
          <w:sz w:val="26"/>
          <w:szCs w:val="26"/>
        </w:rPr>
      </w:pPr>
      <w:proofErr w:type="gramStart"/>
      <w:r w:rsidRPr="0018315F">
        <w:rPr>
          <w:sz w:val="26"/>
          <w:szCs w:val="26"/>
        </w:rPr>
        <w:t>-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18315F" w:rsidRPr="0018315F" w:rsidRDefault="0018315F" w:rsidP="0018315F">
      <w:pPr>
        <w:pStyle w:val="af"/>
        <w:ind w:left="0" w:firstLine="360"/>
        <w:jc w:val="both"/>
        <w:rPr>
          <w:sz w:val="26"/>
          <w:szCs w:val="26"/>
        </w:rPr>
      </w:pPr>
      <w:r w:rsidRPr="0018315F">
        <w:rPr>
          <w:sz w:val="26"/>
          <w:szCs w:val="26"/>
        </w:rPr>
        <w:t>- земельных участков, на которых расположены объекты жилищного фонда (в том числе индивидуальные жилые дома), инженерной инфраструктуры жилищн</w:t>
      </w:r>
      <w:proofErr w:type="gramStart"/>
      <w:r w:rsidRPr="0018315F">
        <w:rPr>
          <w:sz w:val="26"/>
          <w:szCs w:val="26"/>
        </w:rPr>
        <w:t>о-</w:t>
      </w:r>
      <w:proofErr w:type="gramEnd"/>
      <w:r w:rsidRPr="0018315F">
        <w:rPr>
          <w:sz w:val="26"/>
          <w:szCs w:val="26"/>
        </w:rPr>
        <w:t xml:space="preserve"> коммунального комплекса, садовые дома, индивидуальные гаражи, используемые для хранения личного автотранспорта, собственникам указанных объектов;</w:t>
      </w:r>
    </w:p>
    <w:p w:rsidR="0018315F" w:rsidRPr="0018315F" w:rsidRDefault="0018315F" w:rsidP="0018315F">
      <w:pPr>
        <w:pStyle w:val="af"/>
        <w:ind w:left="0" w:firstLine="360"/>
        <w:jc w:val="both"/>
        <w:rPr>
          <w:sz w:val="26"/>
          <w:szCs w:val="26"/>
        </w:rPr>
      </w:pPr>
      <w:r w:rsidRPr="0018315F">
        <w:rPr>
          <w:sz w:val="26"/>
          <w:szCs w:val="26"/>
        </w:rPr>
        <w:t>2)</w:t>
      </w:r>
      <w:r w:rsidRPr="0018315F">
        <w:rPr>
          <w:sz w:val="26"/>
          <w:szCs w:val="26"/>
        </w:rPr>
        <w:tab/>
        <w:t>40 процентов кадастровой стоимости земельного участка при продаже земельных участков, на которых расположены здания, сооружения, за исключением объектов, указанных в абзаце пятом подпункта 1 настоящего Порядка, собственникам таких зданий, сооружений либо помещений в них;</w:t>
      </w:r>
    </w:p>
    <w:p w:rsidR="0018315F" w:rsidRPr="0018315F" w:rsidRDefault="0018315F" w:rsidP="0018315F">
      <w:pPr>
        <w:pStyle w:val="af"/>
        <w:ind w:left="360"/>
        <w:jc w:val="both"/>
        <w:rPr>
          <w:sz w:val="26"/>
          <w:szCs w:val="26"/>
        </w:rPr>
      </w:pPr>
      <w:r w:rsidRPr="0018315F">
        <w:rPr>
          <w:sz w:val="26"/>
          <w:szCs w:val="26"/>
        </w:rPr>
        <w:t>3)</w:t>
      </w:r>
      <w:r w:rsidRPr="0018315F">
        <w:rPr>
          <w:sz w:val="26"/>
          <w:szCs w:val="26"/>
        </w:rPr>
        <w:tab/>
        <w:t>кадастровую стоимость земельного участка при продаже:</w:t>
      </w:r>
    </w:p>
    <w:p w:rsidR="0018315F" w:rsidRPr="0018315F" w:rsidRDefault="0018315F" w:rsidP="0018315F">
      <w:pPr>
        <w:pStyle w:val="af"/>
        <w:ind w:left="0" w:firstLine="360"/>
        <w:jc w:val="both"/>
        <w:rPr>
          <w:sz w:val="26"/>
          <w:szCs w:val="26"/>
        </w:rPr>
      </w:pPr>
      <w:r w:rsidRPr="0018315F">
        <w:rPr>
          <w:sz w:val="26"/>
          <w:szCs w:val="26"/>
        </w:rPr>
        <w:t xml:space="preserve">- земельных участков, образованных из земельного участка, предоставленного в аренду для комплексного освоения территории, лицу, с которым в соответствии </w:t>
      </w:r>
      <w:proofErr w:type="gramStart"/>
      <w:r w:rsidRPr="0018315F">
        <w:rPr>
          <w:sz w:val="26"/>
          <w:szCs w:val="26"/>
        </w:rPr>
        <w:t>с</w:t>
      </w:r>
      <w:proofErr w:type="gramEnd"/>
    </w:p>
    <w:p w:rsidR="0018315F" w:rsidRPr="0018315F" w:rsidRDefault="0018315F" w:rsidP="0018315F">
      <w:pPr>
        <w:pStyle w:val="af"/>
        <w:ind w:left="0"/>
        <w:jc w:val="both"/>
        <w:rPr>
          <w:sz w:val="26"/>
          <w:szCs w:val="26"/>
        </w:rPr>
      </w:pPr>
      <w:r w:rsidRPr="0018315F">
        <w:rPr>
          <w:sz w:val="26"/>
          <w:szCs w:val="26"/>
        </w:rPr>
        <w:t>Градостроительным кодексом Российской Федерации заключен договор о комплексном освоении территории, за исключением случаев, установленных в абзацах втором и четвертом подпункта 1 настоящего пункта;</w:t>
      </w:r>
    </w:p>
    <w:p w:rsidR="0018315F" w:rsidRPr="0018315F" w:rsidRDefault="0018315F" w:rsidP="0018315F">
      <w:pPr>
        <w:pStyle w:val="af"/>
        <w:ind w:left="0" w:firstLine="360"/>
        <w:jc w:val="both"/>
        <w:rPr>
          <w:sz w:val="26"/>
          <w:szCs w:val="26"/>
        </w:rPr>
      </w:pPr>
      <w:proofErr w:type="gramStart"/>
      <w:r w:rsidRPr="0018315F">
        <w:rPr>
          <w:sz w:val="26"/>
          <w:szCs w:val="26"/>
        </w:rPr>
        <w:t xml:space="preserve">-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w:t>
      </w:r>
      <w:r w:rsidRPr="0018315F">
        <w:rPr>
          <w:sz w:val="26"/>
          <w:szCs w:val="26"/>
        </w:rPr>
        <w:lastRenderedPageBreak/>
        <w:t>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18315F">
        <w:rPr>
          <w:sz w:val="26"/>
          <w:szCs w:val="26"/>
        </w:rPr>
        <w:t xml:space="preserve"> о выявленных в рамках государственного земельного надзора и </w:t>
      </w:r>
      <w:proofErr w:type="spellStart"/>
      <w:r w:rsidRPr="0018315F">
        <w:rPr>
          <w:sz w:val="26"/>
          <w:szCs w:val="26"/>
        </w:rPr>
        <w:t>неустраненных</w:t>
      </w:r>
      <w:proofErr w:type="spellEnd"/>
      <w:r w:rsidRPr="0018315F">
        <w:rPr>
          <w:sz w:val="26"/>
          <w:szCs w:val="26"/>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18315F">
        <w:rPr>
          <w:sz w:val="26"/>
          <w:szCs w:val="26"/>
        </w:rPr>
        <w:t>истечения срока указанного договора аренды земельного участка</w:t>
      </w:r>
      <w:proofErr w:type="gramEnd"/>
      <w:r w:rsidRPr="0018315F">
        <w:rPr>
          <w:sz w:val="26"/>
          <w:szCs w:val="26"/>
        </w:rPr>
        <w:t>;</w:t>
      </w:r>
    </w:p>
    <w:p w:rsidR="0018315F" w:rsidRPr="0018315F" w:rsidRDefault="0018315F" w:rsidP="0018315F">
      <w:pPr>
        <w:pStyle w:val="af"/>
        <w:ind w:left="0" w:firstLine="360"/>
        <w:jc w:val="both"/>
        <w:rPr>
          <w:sz w:val="26"/>
          <w:szCs w:val="26"/>
        </w:rPr>
      </w:pPr>
      <w:proofErr w:type="gramStart"/>
      <w:r w:rsidRPr="0018315F">
        <w:rPr>
          <w:sz w:val="26"/>
          <w:szCs w:val="26"/>
        </w:rPr>
        <w:t>-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roofErr w:type="gramEnd"/>
    </w:p>
    <w:p w:rsidR="0018315F" w:rsidRPr="0018315F" w:rsidRDefault="0018315F" w:rsidP="0018315F">
      <w:pPr>
        <w:pStyle w:val="af"/>
        <w:ind w:left="0" w:firstLine="360"/>
        <w:jc w:val="both"/>
        <w:rPr>
          <w:sz w:val="26"/>
          <w:szCs w:val="26"/>
        </w:rPr>
      </w:pPr>
      <w:r w:rsidRPr="0018315F">
        <w:rPr>
          <w:sz w:val="26"/>
          <w:szCs w:val="26"/>
        </w:rPr>
        <w:t xml:space="preserve">- земельных участков, находящихся в постоянном (бессрочном) </w:t>
      </w:r>
      <w:proofErr w:type="gramStart"/>
      <w:r w:rsidRPr="0018315F">
        <w:rPr>
          <w:sz w:val="26"/>
          <w:szCs w:val="26"/>
        </w:rPr>
        <w:t>пользовании</w:t>
      </w:r>
      <w:proofErr w:type="gramEnd"/>
      <w:r w:rsidRPr="0018315F">
        <w:rPr>
          <w:sz w:val="26"/>
          <w:szCs w:val="26"/>
        </w:rPr>
        <w:t xml:space="preserve"> юридических лиц, указанным юридическим лицам, за исключением лиц, указанных в пункте 2 статьи 39.9 Земельного кодекса Российской Федерации;</w:t>
      </w:r>
    </w:p>
    <w:p w:rsidR="0018315F" w:rsidRPr="0018315F" w:rsidRDefault="0018315F" w:rsidP="0018315F">
      <w:pPr>
        <w:pStyle w:val="af"/>
        <w:ind w:left="0" w:firstLine="360"/>
        <w:jc w:val="both"/>
        <w:rPr>
          <w:sz w:val="26"/>
          <w:szCs w:val="26"/>
        </w:rPr>
      </w:pPr>
      <w:proofErr w:type="gramStart"/>
      <w:r w:rsidRPr="0018315F">
        <w:rPr>
          <w:sz w:val="26"/>
          <w:szCs w:val="26"/>
        </w:rPr>
        <w:t>- земельных участков, образованных из земельною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№161-ФЗ «О содействии развитию жилищного строительства».</w:t>
      </w:r>
      <w:proofErr w:type="gramEnd"/>
    </w:p>
    <w:p w:rsidR="0018315F" w:rsidRPr="0018315F" w:rsidRDefault="0018315F" w:rsidP="0018315F">
      <w:pPr>
        <w:pStyle w:val="af"/>
        <w:ind w:left="0" w:firstLine="360"/>
        <w:jc w:val="both"/>
        <w:rPr>
          <w:sz w:val="26"/>
          <w:szCs w:val="26"/>
        </w:rPr>
      </w:pPr>
      <w:r w:rsidRPr="0018315F">
        <w:rPr>
          <w:sz w:val="26"/>
          <w:szCs w:val="26"/>
        </w:rPr>
        <w:t>2.</w:t>
      </w:r>
      <w:r w:rsidRPr="0018315F">
        <w:rPr>
          <w:sz w:val="26"/>
          <w:szCs w:val="26"/>
        </w:rPr>
        <w:tab/>
        <w:t xml:space="preserve">В случае если кадастровая стоимость земельного участка не </w:t>
      </w:r>
      <w:proofErr w:type="gramStart"/>
      <w:r w:rsidRPr="0018315F">
        <w:rPr>
          <w:sz w:val="26"/>
          <w:szCs w:val="26"/>
        </w:rPr>
        <w:t>определена при определении цены продажи земельного участка применяется</w:t>
      </w:r>
      <w:proofErr w:type="gramEnd"/>
      <w:r w:rsidRPr="0018315F">
        <w:rPr>
          <w:sz w:val="26"/>
          <w:szCs w:val="26"/>
        </w:rPr>
        <w:t xml:space="preserve"> рыночная стоимость земельного участка, определенная в соответствии с законодательством Российской Федерации об оценочной деятельности.</w:t>
      </w:r>
    </w:p>
    <w:p w:rsidR="0018315F" w:rsidRPr="0018315F" w:rsidRDefault="0018315F" w:rsidP="0018315F">
      <w:pPr>
        <w:pStyle w:val="af"/>
        <w:ind w:left="360"/>
        <w:jc w:val="both"/>
        <w:rPr>
          <w:sz w:val="26"/>
          <w:szCs w:val="26"/>
        </w:rPr>
      </w:pPr>
      <w:r w:rsidRPr="0018315F">
        <w:rPr>
          <w:sz w:val="26"/>
          <w:szCs w:val="26"/>
        </w:rPr>
        <w:t>3.</w:t>
      </w:r>
      <w:r w:rsidRPr="0018315F">
        <w:rPr>
          <w:sz w:val="26"/>
          <w:szCs w:val="26"/>
        </w:rPr>
        <w:tab/>
        <w:t>Настоящий Порядок не распространяется на случаи продажи:</w:t>
      </w:r>
    </w:p>
    <w:p w:rsidR="0018315F" w:rsidRPr="0018315F" w:rsidRDefault="0018315F" w:rsidP="0018315F">
      <w:pPr>
        <w:pStyle w:val="af"/>
        <w:ind w:left="0" w:firstLine="360"/>
        <w:jc w:val="both"/>
        <w:rPr>
          <w:sz w:val="26"/>
          <w:szCs w:val="26"/>
        </w:rPr>
      </w:pPr>
      <w:r w:rsidRPr="0018315F">
        <w:rPr>
          <w:sz w:val="26"/>
          <w:szCs w:val="26"/>
        </w:rPr>
        <w:t>- земельных участков из земель сельскохозяйственного назначения или земель населенных пунктов, предназначенных для ведения сельскохозяйственного производства, предоставленных сельскохозяйственным организациям, а также гражданам, осуществляющим деятельность по ведению крестьянского (фермерского) хозяйства, на праве постоянного (бессрочного) пользования или праве пожизненного наследуемого владения, на которых отсутствуют здания или сооружения, указанным лицам;</w:t>
      </w:r>
    </w:p>
    <w:p w:rsidR="0018315F" w:rsidRPr="0018315F" w:rsidRDefault="0018315F" w:rsidP="0018315F">
      <w:pPr>
        <w:pStyle w:val="af"/>
        <w:ind w:left="0" w:firstLine="360"/>
        <w:jc w:val="both"/>
        <w:rPr>
          <w:sz w:val="26"/>
          <w:szCs w:val="26"/>
        </w:rPr>
      </w:pPr>
      <w:proofErr w:type="gramStart"/>
      <w:r w:rsidRPr="0018315F">
        <w:rPr>
          <w:sz w:val="26"/>
          <w:szCs w:val="26"/>
        </w:rPr>
        <w:t>- земельных участков из земель сельскохозяйственного назначения или земель населенных пунктов, предназначенных для ведения сельскохозяйственного производства, предоставленных в аренду в результате переоформления права постоянного (бессрочного) пользования или права пожизненного наследуемого владения такими земельными участками на право аренды, на которых отсутствуют здания или сооружения, арендатору.</w:t>
      </w:r>
      <w:proofErr w:type="gramEnd"/>
    </w:p>
    <w:p w:rsidR="0018315F" w:rsidRPr="0018315F" w:rsidRDefault="0018315F" w:rsidP="0018315F">
      <w:pPr>
        <w:pStyle w:val="af"/>
        <w:ind w:left="0" w:firstLine="360"/>
        <w:jc w:val="both"/>
        <w:rPr>
          <w:sz w:val="26"/>
          <w:szCs w:val="26"/>
        </w:rPr>
      </w:pPr>
      <w:r w:rsidRPr="0018315F">
        <w:rPr>
          <w:sz w:val="26"/>
          <w:szCs w:val="26"/>
        </w:rPr>
        <w:t xml:space="preserve">Цена продажи земельных участков, указанных в </w:t>
      </w:r>
      <w:proofErr w:type="gramStart"/>
      <w:r w:rsidRPr="0018315F">
        <w:rPr>
          <w:sz w:val="26"/>
          <w:szCs w:val="26"/>
        </w:rPr>
        <w:t>настоящем</w:t>
      </w:r>
      <w:proofErr w:type="gramEnd"/>
      <w:r w:rsidRPr="0018315F">
        <w:rPr>
          <w:sz w:val="26"/>
          <w:szCs w:val="26"/>
        </w:rPr>
        <w:t xml:space="preserve"> пункте, определяется в порядке, установленном законами Удмуртской Республики.</w:t>
      </w:r>
    </w:p>
    <w:p w:rsidR="0018315F" w:rsidRPr="0018315F" w:rsidRDefault="0018315F" w:rsidP="0018315F">
      <w:pPr>
        <w:pStyle w:val="af"/>
        <w:ind w:left="0" w:firstLine="360"/>
        <w:jc w:val="both"/>
        <w:rPr>
          <w:sz w:val="26"/>
          <w:szCs w:val="26"/>
        </w:rPr>
      </w:pPr>
    </w:p>
    <w:p w:rsidR="0018315F" w:rsidRDefault="0018315F">
      <w:pPr>
        <w:spacing w:after="200" w:line="276" w:lineRule="auto"/>
        <w:rPr>
          <w:sz w:val="26"/>
          <w:szCs w:val="26"/>
        </w:rPr>
      </w:pPr>
      <w:r>
        <w:rPr>
          <w:sz w:val="26"/>
          <w:szCs w:val="26"/>
        </w:rPr>
        <w:br w:type="page"/>
      </w:r>
    </w:p>
    <w:p w:rsidR="001F2B4A" w:rsidRDefault="001F2B4A" w:rsidP="001F2B4A">
      <w:pPr>
        <w:tabs>
          <w:tab w:val="left" w:pos="7560"/>
        </w:tabs>
        <w:jc w:val="right"/>
        <w:rPr>
          <w:b/>
        </w:rPr>
      </w:pPr>
      <w:r>
        <w:rPr>
          <w:b/>
        </w:rPr>
        <w:lastRenderedPageBreak/>
        <w:t>проект</w:t>
      </w:r>
    </w:p>
    <w:p w:rsidR="001F2B4A" w:rsidRDefault="001F2B4A" w:rsidP="001F2B4A">
      <w:pPr>
        <w:jc w:val="center"/>
        <w:rPr>
          <w:b/>
          <w:sz w:val="32"/>
          <w:szCs w:val="32"/>
        </w:rPr>
      </w:pPr>
      <w:r>
        <w:rPr>
          <w:noProof/>
        </w:rPr>
        <w:drawing>
          <wp:inline distT="0" distB="0" distL="0" distR="0" wp14:anchorId="71782F14" wp14:editId="2AB30150">
            <wp:extent cx="819150" cy="819150"/>
            <wp:effectExtent l="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1F2B4A" w:rsidRDefault="001F2B4A" w:rsidP="001F2B4A">
      <w:pPr>
        <w:jc w:val="center"/>
        <w:rPr>
          <w:b/>
          <w:sz w:val="32"/>
          <w:szCs w:val="32"/>
        </w:rPr>
      </w:pPr>
      <w:r>
        <w:rPr>
          <w:b/>
          <w:sz w:val="32"/>
          <w:szCs w:val="32"/>
        </w:rPr>
        <w:t>РЕШЕНИЕ</w:t>
      </w:r>
    </w:p>
    <w:p w:rsidR="001F2B4A" w:rsidRPr="00A8466A" w:rsidRDefault="001F2B4A" w:rsidP="001F2B4A">
      <w:pPr>
        <w:jc w:val="center"/>
        <w:rPr>
          <w:b/>
          <w:sz w:val="32"/>
          <w:szCs w:val="32"/>
        </w:rPr>
      </w:pPr>
      <w:r w:rsidRPr="00A8466A">
        <w:rPr>
          <w:b/>
          <w:sz w:val="32"/>
          <w:szCs w:val="32"/>
        </w:rPr>
        <w:t xml:space="preserve"> Совета депутатов муниципального образования</w:t>
      </w:r>
    </w:p>
    <w:p w:rsidR="001F2B4A" w:rsidRPr="00A8466A" w:rsidRDefault="001F2B4A" w:rsidP="001F2B4A">
      <w:pPr>
        <w:jc w:val="center"/>
        <w:rPr>
          <w:b/>
          <w:sz w:val="32"/>
          <w:szCs w:val="32"/>
        </w:rPr>
      </w:pPr>
      <w:r w:rsidRPr="00A8466A">
        <w:rPr>
          <w:b/>
          <w:sz w:val="32"/>
          <w:szCs w:val="32"/>
        </w:rPr>
        <w:t>«Красногорский район»</w:t>
      </w:r>
    </w:p>
    <w:p w:rsidR="001F2B4A" w:rsidRPr="00A8466A" w:rsidRDefault="001F2B4A" w:rsidP="001F2B4A">
      <w:pPr>
        <w:jc w:val="center"/>
        <w:rPr>
          <w:b/>
          <w:sz w:val="32"/>
          <w:szCs w:val="32"/>
        </w:rPr>
      </w:pPr>
    </w:p>
    <w:p w:rsidR="001F2B4A" w:rsidRPr="00C87173" w:rsidRDefault="001F2B4A" w:rsidP="001F2B4A">
      <w:pPr>
        <w:suppressAutoHyphens/>
        <w:jc w:val="center"/>
        <w:rPr>
          <w:b/>
          <w:sz w:val="28"/>
          <w:szCs w:val="28"/>
          <w:lang w:eastAsia="ar-SA"/>
        </w:rPr>
      </w:pPr>
      <w:r w:rsidRPr="00C87173">
        <w:rPr>
          <w:b/>
          <w:sz w:val="28"/>
          <w:szCs w:val="28"/>
          <w:lang w:eastAsia="ar-SA"/>
        </w:rPr>
        <w:t xml:space="preserve">  О внесении изменений в прогнозный план приватизации объектов муниципальной собственности  муниципального образования</w:t>
      </w:r>
    </w:p>
    <w:p w:rsidR="001F2B4A" w:rsidRPr="00C87173" w:rsidRDefault="001F2B4A" w:rsidP="001F2B4A">
      <w:pPr>
        <w:suppressAutoHyphens/>
        <w:jc w:val="center"/>
        <w:rPr>
          <w:b/>
          <w:sz w:val="28"/>
          <w:szCs w:val="28"/>
          <w:lang w:eastAsia="ar-SA"/>
        </w:rPr>
      </w:pPr>
      <w:r w:rsidRPr="00C87173">
        <w:rPr>
          <w:b/>
          <w:sz w:val="28"/>
          <w:szCs w:val="28"/>
          <w:lang w:eastAsia="ar-SA"/>
        </w:rPr>
        <w:t xml:space="preserve">  «Красногорский район» на 20</w:t>
      </w:r>
      <w:r>
        <w:rPr>
          <w:b/>
          <w:sz w:val="28"/>
          <w:szCs w:val="28"/>
          <w:lang w:eastAsia="ar-SA"/>
        </w:rPr>
        <w:t>21-2023</w:t>
      </w:r>
      <w:r w:rsidRPr="00C87173">
        <w:rPr>
          <w:b/>
          <w:sz w:val="28"/>
          <w:szCs w:val="28"/>
          <w:lang w:eastAsia="ar-SA"/>
        </w:rPr>
        <w:t xml:space="preserve"> год</w:t>
      </w:r>
      <w:r>
        <w:rPr>
          <w:b/>
          <w:sz w:val="28"/>
          <w:szCs w:val="28"/>
          <w:lang w:eastAsia="ar-SA"/>
        </w:rPr>
        <w:t>ы</w:t>
      </w:r>
    </w:p>
    <w:p w:rsidR="001F2B4A" w:rsidRDefault="001F2B4A" w:rsidP="001F2B4A">
      <w:pPr>
        <w:rPr>
          <w:szCs w:val="28"/>
        </w:rPr>
      </w:pPr>
    </w:p>
    <w:p w:rsidR="001F2B4A" w:rsidRDefault="001F2B4A" w:rsidP="001F2B4A"/>
    <w:p w:rsidR="001F2B4A" w:rsidRPr="00697B8E" w:rsidRDefault="001F2B4A" w:rsidP="001F2B4A">
      <w:pPr>
        <w:rPr>
          <w:sz w:val="28"/>
          <w:szCs w:val="28"/>
        </w:rPr>
      </w:pPr>
      <w:r>
        <w:rPr>
          <w:sz w:val="28"/>
          <w:szCs w:val="28"/>
        </w:rPr>
        <w:t>Принято Советом депутатов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F2B4A" w:rsidRPr="00C07078" w:rsidRDefault="001F2B4A" w:rsidP="001F2B4A">
      <w:pPr>
        <w:rPr>
          <w:sz w:val="28"/>
          <w:szCs w:val="28"/>
        </w:rPr>
      </w:pPr>
      <w:r>
        <w:rPr>
          <w:sz w:val="28"/>
          <w:szCs w:val="28"/>
        </w:rPr>
        <w:t>м</w:t>
      </w:r>
      <w:r w:rsidRPr="00C07078">
        <w:rPr>
          <w:sz w:val="28"/>
          <w:szCs w:val="28"/>
        </w:rPr>
        <w:t>униципального образования</w:t>
      </w:r>
    </w:p>
    <w:p w:rsidR="001F2B4A" w:rsidRPr="00C07078" w:rsidRDefault="001F2B4A" w:rsidP="001F2B4A">
      <w:pPr>
        <w:rPr>
          <w:sz w:val="28"/>
          <w:szCs w:val="28"/>
        </w:rPr>
      </w:pPr>
      <w:r w:rsidRPr="00C07078">
        <w:rPr>
          <w:sz w:val="28"/>
          <w:szCs w:val="28"/>
        </w:rPr>
        <w:t xml:space="preserve">«Красногорский район  </w:t>
      </w:r>
      <w:r>
        <w:rPr>
          <w:sz w:val="28"/>
          <w:szCs w:val="28"/>
        </w:rPr>
        <w:t xml:space="preserve">                                                      15 апреля 2021 </w:t>
      </w:r>
      <w:r w:rsidRPr="00697B8E">
        <w:rPr>
          <w:sz w:val="28"/>
          <w:szCs w:val="28"/>
        </w:rPr>
        <w:t>г</w:t>
      </w:r>
      <w:r>
        <w:rPr>
          <w:sz w:val="28"/>
          <w:szCs w:val="28"/>
        </w:rPr>
        <w:t>ода</w:t>
      </w:r>
    </w:p>
    <w:p w:rsidR="001F2B4A" w:rsidRDefault="001F2B4A" w:rsidP="001F2B4A"/>
    <w:p w:rsidR="001F2B4A" w:rsidRDefault="001F2B4A" w:rsidP="001F2B4A">
      <w:pPr>
        <w:jc w:val="both"/>
        <w:rPr>
          <w:sz w:val="28"/>
          <w:szCs w:val="28"/>
        </w:rPr>
      </w:pPr>
      <w:r>
        <w:rPr>
          <w:sz w:val="28"/>
          <w:szCs w:val="28"/>
        </w:rPr>
        <w:t xml:space="preserve">     В соответствии с пунктом 18 статьи 25 Устава муниципального образования «Красногорский район», </w:t>
      </w:r>
    </w:p>
    <w:p w:rsidR="001F2B4A" w:rsidRPr="00C87173" w:rsidRDefault="001F2B4A" w:rsidP="001F2B4A">
      <w:pPr>
        <w:jc w:val="both"/>
        <w:rPr>
          <w:sz w:val="28"/>
          <w:szCs w:val="28"/>
        </w:rPr>
      </w:pPr>
    </w:p>
    <w:p w:rsidR="001F2B4A" w:rsidRDefault="001F2B4A" w:rsidP="001F2B4A">
      <w:pPr>
        <w:jc w:val="center"/>
        <w:rPr>
          <w:sz w:val="28"/>
          <w:szCs w:val="28"/>
        </w:rPr>
      </w:pPr>
      <w:r>
        <w:rPr>
          <w:sz w:val="28"/>
          <w:szCs w:val="28"/>
        </w:rPr>
        <w:t xml:space="preserve">Совет депутатов муниципального образования «Красногорский район» </w:t>
      </w:r>
    </w:p>
    <w:p w:rsidR="001F2B4A" w:rsidRDefault="001F2B4A" w:rsidP="001F2B4A">
      <w:pPr>
        <w:jc w:val="center"/>
        <w:rPr>
          <w:sz w:val="28"/>
          <w:szCs w:val="28"/>
        </w:rPr>
      </w:pPr>
    </w:p>
    <w:p w:rsidR="001F2B4A" w:rsidRDefault="001F2B4A" w:rsidP="001F2B4A">
      <w:pPr>
        <w:jc w:val="center"/>
        <w:rPr>
          <w:sz w:val="28"/>
          <w:szCs w:val="28"/>
        </w:rPr>
      </w:pPr>
      <w:r>
        <w:rPr>
          <w:sz w:val="28"/>
          <w:szCs w:val="28"/>
        </w:rPr>
        <w:t xml:space="preserve"> РЕШАЕТ:</w:t>
      </w:r>
    </w:p>
    <w:p w:rsidR="001F2B4A" w:rsidRDefault="001F2B4A" w:rsidP="001F2B4A">
      <w:pPr>
        <w:numPr>
          <w:ilvl w:val="0"/>
          <w:numId w:val="10"/>
        </w:numPr>
        <w:suppressAutoHyphens/>
        <w:ind w:left="0" w:firstLine="360"/>
        <w:jc w:val="both"/>
        <w:rPr>
          <w:sz w:val="28"/>
          <w:szCs w:val="28"/>
        </w:rPr>
      </w:pPr>
      <w:r>
        <w:rPr>
          <w:sz w:val="28"/>
          <w:szCs w:val="28"/>
        </w:rPr>
        <w:t>Исключить из Прогнозного  плана  приватизации объектов муниципальной собственности  муниципального образования «Красногорский район» на 2021-2023 годы, утвержденного решением Совета депутатов муниципального образования «Красногорский район» от 18.12.2020 года №291, объекты  муниципального имущества, включенные в прогнозный план приватизации на 2021 год под следующими номерами:</w:t>
      </w:r>
    </w:p>
    <w:p w:rsidR="001F2B4A" w:rsidRDefault="001F2B4A" w:rsidP="001F2B4A">
      <w:pPr>
        <w:suppressAutoHyphens/>
        <w:ind w:left="360"/>
        <w:jc w:val="both"/>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836"/>
        <w:gridCol w:w="2976"/>
        <w:gridCol w:w="1560"/>
        <w:gridCol w:w="1559"/>
      </w:tblGrid>
      <w:tr w:rsidR="001F2B4A" w:rsidRPr="00DA3F1D" w:rsidTr="00DC30BA">
        <w:tc>
          <w:tcPr>
            <w:tcW w:w="533" w:type="dxa"/>
          </w:tcPr>
          <w:p w:rsidR="001F2B4A" w:rsidRDefault="001F2B4A" w:rsidP="00DC30BA">
            <w:r>
              <w:t xml:space="preserve">№ </w:t>
            </w:r>
            <w:proofErr w:type="gramStart"/>
            <w:r>
              <w:t>п</w:t>
            </w:r>
            <w:proofErr w:type="gramEnd"/>
            <w:r>
              <w:t>/п</w:t>
            </w:r>
          </w:p>
        </w:tc>
        <w:tc>
          <w:tcPr>
            <w:tcW w:w="2836" w:type="dxa"/>
          </w:tcPr>
          <w:p w:rsidR="001F2B4A" w:rsidRPr="00622099" w:rsidRDefault="001F2B4A" w:rsidP="00DC30BA">
            <w:r w:rsidRPr="00622099">
              <w:t>Наименование объекта</w:t>
            </w:r>
          </w:p>
        </w:tc>
        <w:tc>
          <w:tcPr>
            <w:tcW w:w="2976" w:type="dxa"/>
          </w:tcPr>
          <w:p w:rsidR="001F2B4A" w:rsidRPr="00622099" w:rsidRDefault="001F2B4A" w:rsidP="00DC30BA">
            <w:pPr>
              <w:jc w:val="center"/>
            </w:pPr>
            <w:r w:rsidRPr="00622099">
              <w:t>Адрес</w:t>
            </w:r>
          </w:p>
        </w:tc>
        <w:tc>
          <w:tcPr>
            <w:tcW w:w="1560" w:type="dxa"/>
          </w:tcPr>
          <w:p w:rsidR="001F2B4A" w:rsidRPr="005D1D56" w:rsidRDefault="001F2B4A" w:rsidP="00DC30BA">
            <w:pPr>
              <w:rPr>
                <w:sz w:val="20"/>
                <w:szCs w:val="20"/>
              </w:rPr>
            </w:pPr>
            <w:r w:rsidRPr="005D1D56">
              <w:rPr>
                <w:sz w:val="20"/>
                <w:szCs w:val="20"/>
              </w:rPr>
              <w:t>Площадь, (кв. м.)/ протяженность (м)/</w:t>
            </w:r>
          </w:p>
          <w:p w:rsidR="001F2B4A" w:rsidRPr="005D1D56" w:rsidRDefault="001F2B4A" w:rsidP="00DC30BA">
            <w:pPr>
              <w:rPr>
                <w:sz w:val="20"/>
                <w:szCs w:val="20"/>
              </w:rPr>
            </w:pPr>
          </w:p>
        </w:tc>
        <w:tc>
          <w:tcPr>
            <w:tcW w:w="1559" w:type="dxa"/>
          </w:tcPr>
          <w:p w:rsidR="001F2B4A" w:rsidRPr="005D1D56" w:rsidRDefault="001F2B4A" w:rsidP="00DC30BA">
            <w:pPr>
              <w:rPr>
                <w:sz w:val="20"/>
                <w:szCs w:val="20"/>
              </w:rPr>
            </w:pPr>
            <w:r w:rsidRPr="005D1D56">
              <w:rPr>
                <w:sz w:val="20"/>
                <w:szCs w:val="20"/>
              </w:rPr>
              <w:t>Год  ввода в эксплуатацию</w:t>
            </w:r>
          </w:p>
        </w:tc>
      </w:tr>
      <w:tr w:rsidR="001F2B4A" w:rsidRPr="00DA3F1D" w:rsidTr="00DC30BA">
        <w:tc>
          <w:tcPr>
            <w:tcW w:w="533" w:type="dxa"/>
          </w:tcPr>
          <w:p w:rsidR="001F2B4A" w:rsidRDefault="001F2B4A" w:rsidP="00DC30BA">
            <w:r>
              <w:t>5</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ТП-155П  Ф</w:t>
            </w:r>
            <w:proofErr w:type="gramStart"/>
            <w:r w:rsidRPr="007F6B3B">
              <w:rPr>
                <w:color w:val="000000"/>
                <w:sz w:val="22"/>
                <w:szCs w:val="22"/>
              </w:rPr>
              <w:t>2</w:t>
            </w:r>
            <w:proofErr w:type="gramEnd"/>
            <w:r w:rsidRPr="007F6B3B">
              <w:rPr>
                <w:color w:val="000000"/>
                <w:sz w:val="22"/>
                <w:szCs w:val="22"/>
              </w:rPr>
              <w:t xml:space="preserve"> ПС Валамаз "Лыжный цех"</w:t>
            </w:r>
          </w:p>
          <w:p w:rsidR="001F2B4A" w:rsidRPr="007F6B3B" w:rsidRDefault="001F2B4A" w:rsidP="00DC30BA">
            <w:pPr>
              <w:jc w:val="center"/>
              <w:rPr>
                <w:sz w:val="22"/>
                <w:szCs w:val="22"/>
              </w:rPr>
            </w:pPr>
          </w:p>
        </w:tc>
        <w:tc>
          <w:tcPr>
            <w:tcW w:w="2976" w:type="dxa"/>
            <w:vAlign w:val="center"/>
          </w:tcPr>
          <w:p w:rsidR="001F2B4A" w:rsidRPr="002118D9" w:rsidRDefault="001F2B4A" w:rsidP="00DC30BA">
            <w:pPr>
              <w:snapToGrid w:val="0"/>
              <w:jc w:val="center"/>
              <w:rPr>
                <w:rFonts w:eastAsia="Lucida Sans Unicode"/>
                <w:sz w:val="20"/>
                <w:szCs w:val="20"/>
              </w:rPr>
            </w:pPr>
            <w:r w:rsidRPr="002118D9">
              <w:rPr>
                <w:rFonts w:eastAsia="Lucida Sans Unicode"/>
                <w:sz w:val="20"/>
                <w:szCs w:val="20"/>
              </w:rPr>
              <w:t>427664, Удмуртская Республика,</w:t>
            </w:r>
          </w:p>
          <w:p w:rsidR="001F2B4A" w:rsidRPr="002118D9" w:rsidRDefault="001F2B4A" w:rsidP="00DC30BA">
            <w:pPr>
              <w:jc w:val="center"/>
              <w:rPr>
                <w:sz w:val="20"/>
                <w:szCs w:val="20"/>
              </w:rPr>
            </w:pPr>
            <w:r w:rsidRPr="002118D9">
              <w:rPr>
                <w:rFonts w:eastAsia="Lucida Sans Unicode"/>
                <w:color w:val="000000"/>
                <w:sz w:val="20"/>
                <w:szCs w:val="20"/>
              </w:rPr>
              <w:t xml:space="preserve">Красногорский район, </w:t>
            </w:r>
            <w:proofErr w:type="spellStart"/>
            <w:r w:rsidRPr="002118D9">
              <w:rPr>
                <w:rFonts w:eastAsia="Lucida Sans Unicode"/>
                <w:color w:val="000000"/>
                <w:sz w:val="20"/>
                <w:szCs w:val="20"/>
              </w:rPr>
              <w:t>с</w:t>
            </w:r>
            <w:proofErr w:type="gramStart"/>
            <w:r w:rsidRPr="002118D9">
              <w:rPr>
                <w:rFonts w:eastAsia="Lucida Sans Unicode"/>
                <w:color w:val="000000"/>
                <w:sz w:val="20"/>
                <w:szCs w:val="20"/>
              </w:rPr>
              <w:t>.В</w:t>
            </w:r>
            <w:proofErr w:type="gramEnd"/>
            <w:r w:rsidRPr="002118D9">
              <w:rPr>
                <w:rFonts w:eastAsia="Lucida Sans Unicode"/>
                <w:color w:val="000000"/>
                <w:sz w:val="20"/>
                <w:szCs w:val="20"/>
              </w:rPr>
              <w:t>аламаз</w:t>
            </w:r>
            <w:proofErr w:type="spellEnd"/>
            <w:r w:rsidRPr="002118D9">
              <w:rPr>
                <w:rFonts w:eastAsia="Lucida Sans Unicode"/>
                <w:color w:val="000000"/>
                <w:sz w:val="20"/>
                <w:szCs w:val="20"/>
              </w:rPr>
              <w:t xml:space="preserve"> </w:t>
            </w:r>
            <w:proofErr w:type="spellStart"/>
            <w:r w:rsidRPr="002118D9">
              <w:rPr>
                <w:rFonts w:eastAsia="Lucida Sans Unicode"/>
                <w:color w:val="000000"/>
                <w:sz w:val="20"/>
                <w:szCs w:val="20"/>
              </w:rPr>
              <w:t>ул.Свободы</w:t>
            </w:r>
            <w:proofErr w:type="spellEnd"/>
          </w:p>
        </w:tc>
        <w:tc>
          <w:tcPr>
            <w:tcW w:w="1560" w:type="dxa"/>
            <w:vAlign w:val="center"/>
          </w:tcPr>
          <w:p w:rsidR="001F2B4A" w:rsidRPr="002118D9" w:rsidRDefault="001F2B4A" w:rsidP="00DC30BA">
            <w:pPr>
              <w:jc w:val="center"/>
              <w:rPr>
                <w:sz w:val="22"/>
                <w:szCs w:val="22"/>
              </w:rPr>
            </w:pPr>
            <w:r w:rsidRPr="002118D9">
              <w:rPr>
                <w:sz w:val="22"/>
                <w:szCs w:val="22"/>
              </w:rPr>
              <w:t>9,6</w:t>
            </w:r>
          </w:p>
        </w:tc>
        <w:tc>
          <w:tcPr>
            <w:tcW w:w="1559" w:type="dxa"/>
            <w:vAlign w:val="center"/>
          </w:tcPr>
          <w:p w:rsidR="001F2B4A" w:rsidRPr="002118D9" w:rsidRDefault="001F2B4A" w:rsidP="00DC30BA">
            <w:pPr>
              <w:jc w:val="center"/>
              <w:rPr>
                <w:sz w:val="22"/>
                <w:szCs w:val="22"/>
              </w:rPr>
            </w:pPr>
            <w:r w:rsidRPr="002118D9">
              <w:rPr>
                <w:sz w:val="22"/>
                <w:szCs w:val="22"/>
              </w:rPr>
              <w:t>2006</w:t>
            </w:r>
          </w:p>
        </w:tc>
      </w:tr>
      <w:tr w:rsidR="001F2B4A" w:rsidRPr="00DA3F1D" w:rsidTr="00DC30BA">
        <w:tc>
          <w:tcPr>
            <w:tcW w:w="533" w:type="dxa"/>
          </w:tcPr>
          <w:p w:rsidR="001F2B4A" w:rsidRDefault="001F2B4A" w:rsidP="00DC30BA">
            <w:r>
              <w:t>6</w:t>
            </w:r>
          </w:p>
        </w:tc>
        <w:tc>
          <w:tcPr>
            <w:tcW w:w="2836" w:type="dxa"/>
            <w:vAlign w:val="center"/>
          </w:tcPr>
          <w:p w:rsidR="001F2B4A" w:rsidRPr="007F6B3B" w:rsidRDefault="001F2B4A" w:rsidP="00DC30BA">
            <w:pPr>
              <w:jc w:val="center"/>
              <w:rPr>
                <w:sz w:val="22"/>
                <w:szCs w:val="22"/>
              </w:rPr>
            </w:pPr>
            <w:r w:rsidRPr="007F6B3B">
              <w:rPr>
                <w:sz w:val="22"/>
                <w:szCs w:val="22"/>
              </w:rPr>
              <w:t xml:space="preserve">Воздушная линия 0,4 </w:t>
            </w:r>
            <w:proofErr w:type="spellStart"/>
            <w:r w:rsidRPr="007F6B3B">
              <w:rPr>
                <w:sz w:val="22"/>
                <w:szCs w:val="22"/>
              </w:rPr>
              <w:t>кВ</w:t>
            </w:r>
            <w:proofErr w:type="spellEnd"/>
          </w:p>
        </w:tc>
        <w:tc>
          <w:tcPr>
            <w:tcW w:w="2976" w:type="dxa"/>
            <w:vAlign w:val="center"/>
          </w:tcPr>
          <w:p w:rsidR="001F2B4A" w:rsidRPr="002118D9" w:rsidRDefault="001F2B4A" w:rsidP="00DC30BA">
            <w:pPr>
              <w:jc w:val="center"/>
              <w:rPr>
                <w:sz w:val="20"/>
                <w:szCs w:val="20"/>
              </w:rPr>
            </w:pPr>
            <w:r w:rsidRPr="002118D9">
              <w:rPr>
                <w:sz w:val="20"/>
                <w:szCs w:val="20"/>
                <w:lang w:eastAsia="ar-SA"/>
              </w:rPr>
              <w:t xml:space="preserve">Удмуртская Республика, Красногорский район, </w:t>
            </w:r>
            <w:proofErr w:type="spellStart"/>
            <w:r w:rsidRPr="002118D9">
              <w:rPr>
                <w:sz w:val="20"/>
                <w:szCs w:val="20"/>
                <w:lang w:eastAsia="ar-SA"/>
              </w:rPr>
              <w:t>д</w:t>
            </w:r>
            <w:proofErr w:type="gramStart"/>
            <w:r w:rsidRPr="002118D9">
              <w:rPr>
                <w:sz w:val="20"/>
                <w:szCs w:val="20"/>
                <w:lang w:eastAsia="ar-SA"/>
              </w:rPr>
              <w:t>.П</w:t>
            </w:r>
            <w:proofErr w:type="gramEnd"/>
            <w:r w:rsidRPr="002118D9">
              <w:rPr>
                <w:sz w:val="20"/>
                <w:szCs w:val="20"/>
                <w:lang w:eastAsia="ar-SA"/>
              </w:rPr>
              <w:t>олом</w:t>
            </w:r>
            <w:proofErr w:type="spellEnd"/>
          </w:p>
        </w:tc>
        <w:tc>
          <w:tcPr>
            <w:tcW w:w="1560" w:type="dxa"/>
            <w:vAlign w:val="center"/>
          </w:tcPr>
          <w:p w:rsidR="001F2B4A" w:rsidRPr="002118D9" w:rsidRDefault="001F2B4A" w:rsidP="00DC30BA">
            <w:pPr>
              <w:jc w:val="center"/>
              <w:rPr>
                <w:sz w:val="22"/>
                <w:szCs w:val="22"/>
              </w:rPr>
            </w:pPr>
            <w:r w:rsidRPr="002118D9">
              <w:rPr>
                <w:sz w:val="22"/>
                <w:szCs w:val="22"/>
              </w:rPr>
              <w:t>191 м</w:t>
            </w:r>
          </w:p>
        </w:tc>
        <w:tc>
          <w:tcPr>
            <w:tcW w:w="1559" w:type="dxa"/>
            <w:vAlign w:val="center"/>
          </w:tcPr>
          <w:p w:rsidR="001F2B4A" w:rsidRPr="002118D9" w:rsidRDefault="001F2B4A" w:rsidP="00DC30BA">
            <w:pPr>
              <w:jc w:val="center"/>
              <w:rPr>
                <w:sz w:val="22"/>
                <w:szCs w:val="22"/>
              </w:rPr>
            </w:pPr>
            <w:r w:rsidRPr="002118D9">
              <w:rPr>
                <w:sz w:val="22"/>
                <w:szCs w:val="22"/>
              </w:rPr>
              <w:t>1970</w:t>
            </w:r>
          </w:p>
        </w:tc>
      </w:tr>
      <w:tr w:rsidR="001F2B4A" w:rsidRPr="00DA3F1D" w:rsidTr="00DC30BA">
        <w:trPr>
          <w:trHeight w:val="588"/>
        </w:trPr>
        <w:tc>
          <w:tcPr>
            <w:tcW w:w="533" w:type="dxa"/>
          </w:tcPr>
          <w:p w:rsidR="001F2B4A" w:rsidRDefault="001F2B4A" w:rsidP="00DC30BA">
            <w:r>
              <w:t>7</w:t>
            </w:r>
          </w:p>
        </w:tc>
        <w:tc>
          <w:tcPr>
            <w:tcW w:w="2836" w:type="dxa"/>
            <w:vAlign w:val="center"/>
          </w:tcPr>
          <w:p w:rsidR="001F2B4A" w:rsidRPr="007F6B3B" w:rsidRDefault="001F2B4A" w:rsidP="00DC30BA">
            <w:pPr>
              <w:jc w:val="center"/>
              <w:rPr>
                <w:sz w:val="22"/>
                <w:szCs w:val="22"/>
              </w:rPr>
            </w:pPr>
            <w:r w:rsidRPr="007F6B3B">
              <w:rPr>
                <w:sz w:val="22"/>
                <w:szCs w:val="22"/>
              </w:rPr>
              <w:t xml:space="preserve">Воздушная линия 0,22 </w:t>
            </w:r>
            <w:proofErr w:type="spellStart"/>
            <w:r w:rsidRPr="007F6B3B">
              <w:rPr>
                <w:sz w:val="22"/>
                <w:szCs w:val="22"/>
              </w:rPr>
              <w:t>к</w:t>
            </w:r>
            <w:proofErr w:type="gramStart"/>
            <w:r w:rsidRPr="007F6B3B">
              <w:rPr>
                <w:sz w:val="22"/>
                <w:szCs w:val="22"/>
              </w:rPr>
              <w:t>В</w:t>
            </w:r>
            <w:proofErr w:type="spellEnd"/>
            <w:r w:rsidRPr="007F6B3B">
              <w:rPr>
                <w:sz w:val="22"/>
                <w:szCs w:val="22"/>
              </w:rPr>
              <w:t>(</w:t>
            </w:r>
            <w:proofErr w:type="gramEnd"/>
            <w:r w:rsidRPr="007F6B3B">
              <w:rPr>
                <w:sz w:val="22"/>
                <w:szCs w:val="22"/>
              </w:rPr>
              <w:t>уличное освещение)</w:t>
            </w:r>
          </w:p>
        </w:tc>
        <w:tc>
          <w:tcPr>
            <w:tcW w:w="2976" w:type="dxa"/>
            <w:vAlign w:val="center"/>
          </w:tcPr>
          <w:p w:rsidR="001F2B4A" w:rsidRPr="002118D9" w:rsidRDefault="001F2B4A" w:rsidP="00DC30BA">
            <w:pPr>
              <w:jc w:val="center"/>
              <w:rPr>
                <w:sz w:val="20"/>
                <w:szCs w:val="20"/>
              </w:rPr>
            </w:pPr>
            <w:r w:rsidRPr="002118D9">
              <w:rPr>
                <w:sz w:val="20"/>
                <w:szCs w:val="20"/>
                <w:lang w:eastAsia="ar-SA"/>
              </w:rPr>
              <w:t xml:space="preserve">Удмуртская Республика, </w:t>
            </w:r>
            <w:proofErr w:type="spellStart"/>
            <w:r w:rsidRPr="002118D9">
              <w:rPr>
                <w:sz w:val="20"/>
                <w:szCs w:val="20"/>
                <w:lang w:eastAsia="ar-SA"/>
              </w:rPr>
              <w:t>с</w:t>
            </w:r>
            <w:proofErr w:type="gramStart"/>
            <w:r w:rsidRPr="002118D9">
              <w:rPr>
                <w:sz w:val="20"/>
                <w:szCs w:val="20"/>
                <w:lang w:eastAsia="ar-SA"/>
              </w:rPr>
              <w:t>.К</w:t>
            </w:r>
            <w:proofErr w:type="gramEnd"/>
            <w:r w:rsidRPr="002118D9">
              <w:rPr>
                <w:sz w:val="20"/>
                <w:szCs w:val="20"/>
                <w:lang w:eastAsia="ar-SA"/>
              </w:rPr>
              <w:t>расногорское</w:t>
            </w:r>
            <w:proofErr w:type="spellEnd"/>
            <w:r w:rsidRPr="002118D9">
              <w:rPr>
                <w:sz w:val="20"/>
                <w:szCs w:val="20"/>
                <w:lang w:eastAsia="ar-SA"/>
              </w:rPr>
              <w:t xml:space="preserve">, </w:t>
            </w:r>
            <w:proofErr w:type="spellStart"/>
            <w:r w:rsidRPr="002118D9">
              <w:rPr>
                <w:sz w:val="20"/>
                <w:szCs w:val="20"/>
                <w:lang w:eastAsia="ar-SA"/>
              </w:rPr>
              <w:t>ул.Ленина</w:t>
            </w:r>
            <w:proofErr w:type="spellEnd"/>
          </w:p>
        </w:tc>
        <w:tc>
          <w:tcPr>
            <w:tcW w:w="1560" w:type="dxa"/>
            <w:vAlign w:val="center"/>
          </w:tcPr>
          <w:p w:rsidR="001F2B4A" w:rsidRPr="002118D9" w:rsidRDefault="001F2B4A" w:rsidP="00DC30BA">
            <w:pPr>
              <w:jc w:val="center"/>
              <w:rPr>
                <w:sz w:val="22"/>
                <w:szCs w:val="22"/>
              </w:rPr>
            </w:pPr>
            <w:r>
              <w:rPr>
                <w:sz w:val="22"/>
                <w:szCs w:val="22"/>
              </w:rPr>
              <w:t xml:space="preserve">998 </w:t>
            </w:r>
          </w:p>
        </w:tc>
        <w:tc>
          <w:tcPr>
            <w:tcW w:w="1559" w:type="dxa"/>
            <w:vAlign w:val="center"/>
          </w:tcPr>
          <w:p w:rsidR="001F2B4A" w:rsidRPr="002118D9" w:rsidRDefault="001F2B4A" w:rsidP="00DC30BA">
            <w:pPr>
              <w:jc w:val="center"/>
              <w:rPr>
                <w:sz w:val="22"/>
                <w:szCs w:val="22"/>
              </w:rPr>
            </w:pPr>
            <w:r w:rsidRPr="002118D9">
              <w:rPr>
                <w:sz w:val="22"/>
                <w:szCs w:val="22"/>
              </w:rPr>
              <w:t>2008</w:t>
            </w:r>
          </w:p>
        </w:tc>
      </w:tr>
      <w:tr w:rsidR="001F2B4A" w:rsidRPr="00DA3F1D" w:rsidTr="00DC30BA">
        <w:trPr>
          <w:trHeight w:val="838"/>
        </w:trPr>
        <w:tc>
          <w:tcPr>
            <w:tcW w:w="533" w:type="dxa"/>
          </w:tcPr>
          <w:p w:rsidR="001F2B4A" w:rsidRDefault="001F2B4A" w:rsidP="00DC30BA">
            <w:r>
              <w:t>8</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от ТП №125 Ф1ПС Дебы на новую модельную газовую котельную</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w:t>
            </w:r>
            <w:proofErr w:type="spellStart"/>
            <w:r w:rsidRPr="002118D9">
              <w:rPr>
                <w:color w:val="000000"/>
                <w:sz w:val="20"/>
                <w:szCs w:val="20"/>
              </w:rPr>
              <w:t>район,с</w:t>
            </w:r>
            <w:proofErr w:type="gramStart"/>
            <w:r w:rsidRPr="002118D9">
              <w:rPr>
                <w:color w:val="000000"/>
                <w:sz w:val="20"/>
                <w:szCs w:val="20"/>
              </w:rPr>
              <w:t>.Д</w:t>
            </w:r>
            <w:proofErr w:type="gramEnd"/>
            <w:r w:rsidRPr="002118D9">
              <w:rPr>
                <w:color w:val="000000"/>
                <w:sz w:val="20"/>
                <w:szCs w:val="20"/>
              </w:rPr>
              <w:t>ебы</w:t>
            </w:r>
            <w:proofErr w:type="spellEnd"/>
            <w:r w:rsidRPr="002118D9">
              <w:rPr>
                <w:color w:val="000000"/>
                <w:sz w:val="20"/>
                <w:szCs w:val="20"/>
              </w:rPr>
              <w:t xml:space="preserve">, </w:t>
            </w:r>
            <w:proofErr w:type="spellStart"/>
            <w:r w:rsidRPr="002118D9">
              <w:rPr>
                <w:color w:val="000000"/>
                <w:sz w:val="20"/>
                <w:szCs w:val="20"/>
              </w:rPr>
              <w:t>ул.Школьная</w:t>
            </w:r>
            <w:proofErr w:type="spellEnd"/>
          </w:p>
        </w:tc>
        <w:tc>
          <w:tcPr>
            <w:tcW w:w="1560" w:type="dxa"/>
            <w:vAlign w:val="center"/>
          </w:tcPr>
          <w:p w:rsidR="001F2B4A" w:rsidRPr="006F3989" w:rsidRDefault="001F2B4A" w:rsidP="00DC30BA">
            <w:pPr>
              <w:jc w:val="center"/>
            </w:pPr>
            <w:r w:rsidRPr="006F3989">
              <w:t>150</w:t>
            </w:r>
          </w:p>
        </w:tc>
        <w:tc>
          <w:tcPr>
            <w:tcW w:w="1559" w:type="dxa"/>
            <w:vAlign w:val="center"/>
          </w:tcPr>
          <w:p w:rsidR="001F2B4A" w:rsidRPr="006F3989" w:rsidRDefault="001F2B4A" w:rsidP="00DC30BA">
            <w:pPr>
              <w:jc w:val="center"/>
            </w:pPr>
            <w:r w:rsidRPr="006F3989">
              <w:t>2015</w:t>
            </w:r>
          </w:p>
        </w:tc>
      </w:tr>
      <w:tr w:rsidR="001F2B4A" w:rsidRPr="00DA3F1D" w:rsidTr="00DC30BA">
        <w:trPr>
          <w:trHeight w:val="838"/>
        </w:trPr>
        <w:tc>
          <w:tcPr>
            <w:tcW w:w="533" w:type="dxa"/>
          </w:tcPr>
          <w:p w:rsidR="001F2B4A" w:rsidRDefault="001F2B4A" w:rsidP="00DC30BA">
            <w:r>
              <w:lastRenderedPageBreak/>
              <w:t>9</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w:t>
            </w:r>
            <w:proofErr w:type="gramStart"/>
            <w:r w:rsidRPr="007F6B3B">
              <w:rPr>
                <w:color w:val="000000"/>
                <w:sz w:val="22"/>
                <w:szCs w:val="22"/>
              </w:rPr>
              <w:t>4</w:t>
            </w:r>
            <w:proofErr w:type="gramEnd"/>
            <w:r w:rsidRPr="007F6B3B">
              <w:rPr>
                <w:color w:val="000000"/>
                <w:sz w:val="22"/>
                <w:szCs w:val="22"/>
              </w:rPr>
              <w:t xml:space="preserve">, Ф5 на здание гимназии от ЭТП-28 Ф1 Ф2 ПС </w:t>
            </w:r>
            <w:proofErr w:type="spellStart"/>
            <w:r w:rsidRPr="007F6B3B">
              <w:rPr>
                <w:color w:val="000000"/>
                <w:sz w:val="22"/>
                <w:szCs w:val="22"/>
              </w:rPr>
              <w:t>Красногорье</w:t>
            </w:r>
            <w:proofErr w:type="spellEnd"/>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.К</w:t>
            </w:r>
            <w:proofErr w:type="gramEnd"/>
            <w:r w:rsidRPr="002118D9">
              <w:rPr>
                <w:color w:val="000000"/>
                <w:sz w:val="20"/>
                <w:szCs w:val="20"/>
              </w:rPr>
              <w:t>расногорское</w:t>
            </w:r>
            <w:proofErr w:type="spellEnd"/>
            <w:r w:rsidRPr="002118D9">
              <w:rPr>
                <w:color w:val="000000"/>
                <w:sz w:val="20"/>
                <w:szCs w:val="20"/>
              </w:rPr>
              <w:t xml:space="preserve">, </w:t>
            </w:r>
            <w:proofErr w:type="spellStart"/>
            <w:r w:rsidRPr="002118D9">
              <w:rPr>
                <w:color w:val="000000"/>
                <w:sz w:val="20"/>
                <w:szCs w:val="20"/>
              </w:rPr>
              <w:t>ул.Советская</w:t>
            </w:r>
            <w:proofErr w:type="spellEnd"/>
          </w:p>
        </w:tc>
        <w:tc>
          <w:tcPr>
            <w:tcW w:w="1560" w:type="dxa"/>
            <w:vAlign w:val="center"/>
          </w:tcPr>
          <w:p w:rsidR="001F2B4A" w:rsidRPr="006F3989" w:rsidRDefault="001F2B4A" w:rsidP="00DC30BA">
            <w:pPr>
              <w:jc w:val="center"/>
              <w:rPr>
                <w:rFonts w:ascii="Calibri" w:hAnsi="Calibri"/>
                <w:bCs/>
                <w:color w:val="000000"/>
              </w:rPr>
            </w:pPr>
            <w:r w:rsidRPr="006F3989">
              <w:rPr>
                <w:rFonts w:ascii="Calibri" w:hAnsi="Calibri"/>
                <w:bCs/>
                <w:color w:val="000000"/>
              </w:rPr>
              <w:t>39</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2000</w:t>
            </w:r>
          </w:p>
        </w:tc>
      </w:tr>
      <w:tr w:rsidR="001F2B4A" w:rsidRPr="00DA3F1D" w:rsidTr="00DC30BA">
        <w:trPr>
          <w:trHeight w:val="838"/>
        </w:trPr>
        <w:tc>
          <w:tcPr>
            <w:tcW w:w="533" w:type="dxa"/>
          </w:tcPr>
          <w:p w:rsidR="001F2B4A" w:rsidRDefault="001F2B4A" w:rsidP="00DC30BA">
            <w:r>
              <w:t>10</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w:t>
            </w:r>
            <w:proofErr w:type="gramStart"/>
            <w:r w:rsidRPr="007F6B3B">
              <w:rPr>
                <w:color w:val="000000"/>
                <w:sz w:val="22"/>
                <w:szCs w:val="22"/>
              </w:rPr>
              <w:t>4</w:t>
            </w:r>
            <w:proofErr w:type="gramEnd"/>
            <w:r w:rsidRPr="007F6B3B">
              <w:rPr>
                <w:color w:val="000000"/>
                <w:sz w:val="22"/>
                <w:szCs w:val="22"/>
              </w:rPr>
              <w:t xml:space="preserve"> от ЗТП-9 Ф1  ПС </w:t>
            </w:r>
            <w:proofErr w:type="spellStart"/>
            <w:r w:rsidRPr="007F6B3B">
              <w:rPr>
                <w:color w:val="000000"/>
                <w:sz w:val="22"/>
                <w:szCs w:val="22"/>
              </w:rPr>
              <w:t>Красногорье</w:t>
            </w:r>
            <w:proofErr w:type="spellEnd"/>
            <w:r w:rsidRPr="007F6B3B">
              <w:rPr>
                <w:color w:val="000000"/>
                <w:sz w:val="22"/>
                <w:szCs w:val="22"/>
              </w:rPr>
              <w:t xml:space="preserve"> на котельную (ЦРБ)</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.К</w:t>
            </w:r>
            <w:proofErr w:type="gramEnd"/>
            <w:r w:rsidRPr="002118D9">
              <w:rPr>
                <w:color w:val="000000"/>
                <w:sz w:val="20"/>
                <w:szCs w:val="20"/>
              </w:rPr>
              <w:t>расногорское,ул.Советская</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80</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2005</w:t>
            </w:r>
          </w:p>
        </w:tc>
      </w:tr>
      <w:tr w:rsidR="001F2B4A" w:rsidRPr="00DA3F1D" w:rsidTr="00DC30BA">
        <w:trPr>
          <w:trHeight w:val="838"/>
        </w:trPr>
        <w:tc>
          <w:tcPr>
            <w:tcW w:w="533" w:type="dxa"/>
          </w:tcPr>
          <w:p w:rsidR="001F2B4A" w:rsidRDefault="001F2B4A" w:rsidP="00DC30BA">
            <w:r>
              <w:t>11</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w:t>
            </w:r>
            <w:proofErr w:type="gramStart"/>
            <w:r w:rsidRPr="007F6B3B">
              <w:rPr>
                <w:color w:val="000000"/>
                <w:sz w:val="22"/>
                <w:szCs w:val="22"/>
              </w:rPr>
              <w:t>2</w:t>
            </w:r>
            <w:proofErr w:type="gramEnd"/>
            <w:r w:rsidRPr="007F6B3B">
              <w:rPr>
                <w:color w:val="000000"/>
                <w:sz w:val="22"/>
                <w:szCs w:val="22"/>
              </w:rPr>
              <w:t xml:space="preserve">  на школу от ТП-219 Ф2  ПС Бараны</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.А</w:t>
            </w:r>
            <w:proofErr w:type="gramEnd"/>
            <w:r w:rsidRPr="002118D9">
              <w:rPr>
                <w:color w:val="000000"/>
                <w:sz w:val="20"/>
                <w:szCs w:val="20"/>
              </w:rPr>
              <w:t>рхангельское</w:t>
            </w:r>
            <w:proofErr w:type="spellEnd"/>
            <w:r w:rsidRPr="002118D9">
              <w:rPr>
                <w:color w:val="000000"/>
                <w:sz w:val="20"/>
                <w:szCs w:val="20"/>
              </w:rPr>
              <w:t xml:space="preserve">, </w:t>
            </w:r>
            <w:proofErr w:type="spellStart"/>
            <w:r w:rsidRPr="002118D9">
              <w:rPr>
                <w:color w:val="000000"/>
                <w:sz w:val="20"/>
                <w:szCs w:val="20"/>
              </w:rPr>
              <w:t>ул.Новая</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158</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2005</w:t>
            </w:r>
          </w:p>
        </w:tc>
      </w:tr>
      <w:tr w:rsidR="001F2B4A" w:rsidRPr="00DA3F1D" w:rsidTr="00DC30BA">
        <w:trPr>
          <w:trHeight w:val="838"/>
        </w:trPr>
        <w:tc>
          <w:tcPr>
            <w:tcW w:w="533" w:type="dxa"/>
          </w:tcPr>
          <w:p w:rsidR="001F2B4A" w:rsidRDefault="001F2B4A" w:rsidP="00DC30BA">
            <w:r>
              <w:t>12</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Ф3  на школу от ТП-218 Ф</w:t>
            </w:r>
            <w:proofErr w:type="gramStart"/>
            <w:r w:rsidRPr="007F6B3B">
              <w:rPr>
                <w:color w:val="000000"/>
                <w:sz w:val="22"/>
                <w:szCs w:val="22"/>
              </w:rPr>
              <w:t>1</w:t>
            </w:r>
            <w:proofErr w:type="gramEnd"/>
            <w:r w:rsidRPr="007F6B3B">
              <w:rPr>
                <w:color w:val="000000"/>
                <w:sz w:val="22"/>
                <w:szCs w:val="22"/>
              </w:rPr>
              <w:t xml:space="preserve">  ПС Бараны</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.А</w:t>
            </w:r>
            <w:proofErr w:type="gramEnd"/>
            <w:r w:rsidRPr="002118D9">
              <w:rPr>
                <w:color w:val="000000"/>
                <w:sz w:val="20"/>
                <w:szCs w:val="20"/>
              </w:rPr>
              <w:t>рхангельское</w:t>
            </w:r>
            <w:proofErr w:type="spellEnd"/>
            <w:r w:rsidRPr="002118D9">
              <w:rPr>
                <w:color w:val="000000"/>
                <w:sz w:val="20"/>
                <w:szCs w:val="20"/>
              </w:rPr>
              <w:t xml:space="preserve">, </w:t>
            </w:r>
            <w:proofErr w:type="spellStart"/>
            <w:r w:rsidRPr="002118D9">
              <w:rPr>
                <w:color w:val="000000"/>
                <w:sz w:val="20"/>
                <w:szCs w:val="20"/>
              </w:rPr>
              <w:t>ул.Новая</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65</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2005</w:t>
            </w:r>
          </w:p>
        </w:tc>
      </w:tr>
      <w:tr w:rsidR="001F2B4A" w:rsidRPr="00DA3F1D" w:rsidTr="00DC30BA">
        <w:trPr>
          <w:trHeight w:val="838"/>
        </w:trPr>
        <w:tc>
          <w:tcPr>
            <w:tcW w:w="533" w:type="dxa"/>
          </w:tcPr>
          <w:p w:rsidR="001F2B4A" w:rsidRDefault="001F2B4A" w:rsidP="00DC30BA">
            <w:r>
              <w:t>13</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Ф3 и Ф</w:t>
            </w:r>
            <w:proofErr w:type="gramStart"/>
            <w:r w:rsidRPr="007F6B3B">
              <w:rPr>
                <w:color w:val="000000"/>
                <w:sz w:val="22"/>
                <w:szCs w:val="22"/>
              </w:rPr>
              <w:t>4</w:t>
            </w:r>
            <w:proofErr w:type="gramEnd"/>
            <w:r w:rsidRPr="007F6B3B">
              <w:rPr>
                <w:color w:val="000000"/>
                <w:sz w:val="22"/>
                <w:szCs w:val="22"/>
              </w:rPr>
              <w:t xml:space="preserve"> на школу от ЗТП-86 Ф3Ф4 ПС Бараны</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д</w:t>
            </w:r>
            <w:proofErr w:type="gramStart"/>
            <w:r w:rsidRPr="002118D9">
              <w:rPr>
                <w:color w:val="000000"/>
                <w:sz w:val="20"/>
                <w:szCs w:val="20"/>
              </w:rPr>
              <w:t>.Б</w:t>
            </w:r>
            <w:proofErr w:type="gramEnd"/>
            <w:r w:rsidRPr="002118D9">
              <w:rPr>
                <w:color w:val="000000"/>
                <w:sz w:val="20"/>
                <w:szCs w:val="20"/>
              </w:rPr>
              <w:t>араны</w:t>
            </w:r>
            <w:proofErr w:type="spellEnd"/>
            <w:r w:rsidRPr="002118D9">
              <w:rPr>
                <w:color w:val="000000"/>
                <w:sz w:val="20"/>
                <w:szCs w:val="20"/>
              </w:rPr>
              <w:t xml:space="preserve">, </w:t>
            </w:r>
            <w:proofErr w:type="spellStart"/>
            <w:r w:rsidRPr="002118D9">
              <w:rPr>
                <w:color w:val="000000"/>
                <w:sz w:val="20"/>
                <w:szCs w:val="20"/>
              </w:rPr>
              <w:t>ул.Советская</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73</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2002</w:t>
            </w:r>
          </w:p>
        </w:tc>
      </w:tr>
      <w:tr w:rsidR="001F2B4A" w:rsidRPr="00DA3F1D" w:rsidTr="00DC30BA">
        <w:trPr>
          <w:trHeight w:val="838"/>
        </w:trPr>
        <w:tc>
          <w:tcPr>
            <w:tcW w:w="533" w:type="dxa"/>
          </w:tcPr>
          <w:p w:rsidR="001F2B4A" w:rsidRDefault="001F2B4A" w:rsidP="00DC30BA">
            <w:r>
              <w:t>14</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Ф3 на котельную  от ЗТП-49 Ф4 ПС </w:t>
            </w:r>
            <w:proofErr w:type="spellStart"/>
            <w:r w:rsidRPr="007F6B3B">
              <w:rPr>
                <w:color w:val="000000"/>
                <w:sz w:val="22"/>
                <w:szCs w:val="22"/>
              </w:rPr>
              <w:t>Красногорь</w:t>
            </w:r>
            <w:proofErr w:type="gramStart"/>
            <w:r w:rsidRPr="007F6B3B">
              <w:rPr>
                <w:color w:val="000000"/>
                <w:sz w:val="22"/>
                <w:szCs w:val="22"/>
              </w:rPr>
              <w:t>е</w:t>
            </w:r>
            <w:proofErr w:type="spellEnd"/>
            <w:r w:rsidRPr="007F6B3B">
              <w:rPr>
                <w:color w:val="000000"/>
                <w:sz w:val="22"/>
                <w:szCs w:val="22"/>
              </w:rPr>
              <w:t>(</w:t>
            </w:r>
            <w:proofErr w:type="gramEnd"/>
            <w:r w:rsidRPr="007F6B3B">
              <w:rPr>
                <w:color w:val="000000"/>
                <w:sz w:val="22"/>
                <w:szCs w:val="22"/>
              </w:rPr>
              <w:t>почта)</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.К</w:t>
            </w:r>
            <w:proofErr w:type="gramEnd"/>
            <w:r w:rsidRPr="002118D9">
              <w:rPr>
                <w:color w:val="000000"/>
                <w:sz w:val="20"/>
                <w:szCs w:val="20"/>
              </w:rPr>
              <w:t>расногорское,ул.Кирова</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204</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1990</w:t>
            </w:r>
          </w:p>
        </w:tc>
      </w:tr>
      <w:tr w:rsidR="001F2B4A" w:rsidRPr="00DA3F1D" w:rsidTr="00DC30BA">
        <w:trPr>
          <w:trHeight w:val="838"/>
        </w:trPr>
        <w:tc>
          <w:tcPr>
            <w:tcW w:w="533" w:type="dxa"/>
          </w:tcPr>
          <w:p w:rsidR="001F2B4A" w:rsidRDefault="001F2B4A" w:rsidP="00DC30BA">
            <w:r>
              <w:t>15</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w:t>
            </w:r>
            <w:proofErr w:type="gramStart"/>
            <w:r w:rsidRPr="007F6B3B">
              <w:rPr>
                <w:color w:val="000000"/>
                <w:sz w:val="22"/>
                <w:szCs w:val="22"/>
              </w:rPr>
              <w:t>1</w:t>
            </w:r>
            <w:proofErr w:type="gramEnd"/>
            <w:r w:rsidRPr="007F6B3B">
              <w:rPr>
                <w:color w:val="000000"/>
                <w:sz w:val="22"/>
                <w:szCs w:val="22"/>
              </w:rPr>
              <w:t xml:space="preserve"> от ТП-191 Ф8 ПС Курья на детский сад</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.К</w:t>
            </w:r>
            <w:proofErr w:type="gramEnd"/>
            <w:r w:rsidRPr="002118D9">
              <w:rPr>
                <w:color w:val="000000"/>
                <w:sz w:val="20"/>
                <w:szCs w:val="20"/>
              </w:rPr>
              <w:t>урья</w:t>
            </w:r>
            <w:proofErr w:type="spellEnd"/>
            <w:r w:rsidRPr="002118D9">
              <w:rPr>
                <w:color w:val="000000"/>
                <w:sz w:val="20"/>
                <w:szCs w:val="20"/>
              </w:rPr>
              <w:t xml:space="preserve">, </w:t>
            </w:r>
            <w:proofErr w:type="spellStart"/>
            <w:r w:rsidRPr="002118D9">
              <w:rPr>
                <w:color w:val="000000"/>
                <w:sz w:val="20"/>
                <w:szCs w:val="20"/>
              </w:rPr>
              <w:t>ул.Советская</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40</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2000</w:t>
            </w:r>
          </w:p>
        </w:tc>
      </w:tr>
      <w:tr w:rsidR="001F2B4A" w:rsidRPr="00DA3F1D" w:rsidTr="00DC30BA">
        <w:trPr>
          <w:trHeight w:val="838"/>
        </w:trPr>
        <w:tc>
          <w:tcPr>
            <w:tcW w:w="533" w:type="dxa"/>
          </w:tcPr>
          <w:p w:rsidR="001F2B4A" w:rsidRDefault="001F2B4A" w:rsidP="00DC30BA">
            <w:r>
              <w:t>16</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w:t>
            </w:r>
            <w:proofErr w:type="gramStart"/>
            <w:r w:rsidRPr="007F6B3B">
              <w:rPr>
                <w:color w:val="000000"/>
                <w:sz w:val="22"/>
                <w:szCs w:val="22"/>
              </w:rPr>
              <w:t>2</w:t>
            </w:r>
            <w:proofErr w:type="gramEnd"/>
            <w:r w:rsidRPr="007F6B3B">
              <w:rPr>
                <w:color w:val="000000"/>
                <w:sz w:val="22"/>
                <w:szCs w:val="22"/>
              </w:rPr>
              <w:t xml:space="preserve"> от ТП-191 Ф8 ПС Курья на детский сад</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.К</w:t>
            </w:r>
            <w:proofErr w:type="gramEnd"/>
            <w:r w:rsidRPr="002118D9">
              <w:rPr>
                <w:color w:val="000000"/>
                <w:sz w:val="20"/>
                <w:szCs w:val="20"/>
              </w:rPr>
              <w:t>урья</w:t>
            </w:r>
            <w:proofErr w:type="spellEnd"/>
            <w:r w:rsidRPr="002118D9">
              <w:rPr>
                <w:color w:val="000000"/>
                <w:sz w:val="20"/>
                <w:szCs w:val="20"/>
              </w:rPr>
              <w:t xml:space="preserve">, </w:t>
            </w:r>
            <w:proofErr w:type="spellStart"/>
            <w:r w:rsidRPr="002118D9">
              <w:rPr>
                <w:color w:val="000000"/>
                <w:sz w:val="20"/>
                <w:szCs w:val="20"/>
              </w:rPr>
              <w:t>ул.Советская</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40</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2000</w:t>
            </w:r>
          </w:p>
        </w:tc>
      </w:tr>
      <w:tr w:rsidR="001F2B4A" w:rsidRPr="00DA3F1D" w:rsidTr="00DC30BA">
        <w:trPr>
          <w:trHeight w:val="838"/>
        </w:trPr>
        <w:tc>
          <w:tcPr>
            <w:tcW w:w="533" w:type="dxa"/>
          </w:tcPr>
          <w:p w:rsidR="001F2B4A" w:rsidRDefault="001F2B4A" w:rsidP="00DC30BA">
            <w:r>
              <w:t>17</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w:t>
            </w:r>
            <w:proofErr w:type="gramStart"/>
            <w:r w:rsidRPr="007F6B3B">
              <w:rPr>
                <w:color w:val="000000"/>
                <w:sz w:val="22"/>
                <w:szCs w:val="22"/>
              </w:rPr>
              <w:t>1</w:t>
            </w:r>
            <w:proofErr w:type="gramEnd"/>
            <w:r w:rsidRPr="007F6B3B">
              <w:rPr>
                <w:color w:val="000000"/>
                <w:sz w:val="22"/>
                <w:szCs w:val="22"/>
              </w:rPr>
              <w:t xml:space="preserve"> от ТП-176 Ф8 ПС Курья на здание школы</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.К</w:t>
            </w:r>
            <w:proofErr w:type="gramEnd"/>
            <w:r w:rsidRPr="002118D9">
              <w:rPr>
                <w:color w:val="000000"/>
                <w:sz w:val="20"/>
                <w:szCs w:val="20"/>
              </w:rPr>
              <w:t>урья</w:t>
            </w:r>
            <w:proofErr w:type="spellEnd"/>
            <w:r w:rsidRPr="002118D9">
              <w:rPr>
                <w:color w:val="000000"/>
                <w:sz w:val="20"/>
                <w:szCs w:val="20"/>
              </w:rPr>
              <w:t xml:space="preserve">, </w:t>
            </w:r>
            <w:proofErr w:type="spellStart"/>
            <w:r w:rsidRPr="002118D9">
              <w:rPr>
                <w:color w:val="000000"/>
                <w:sz w:val="20"/>
                <w:szCs w:val="20"/>
              </w:rPr>
              <w:t>ул.Юбилейная</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139</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2004</w:t>
            </w:r>
          </w:p>
        </w:tc>
      </w:tr>
      <w:tr w:rsidR="001F2B4A" w:rsidRPr="00DA3F1D" w:rsidTr="00DC30BA">
        <w:trPr>
          <w:trHeight w:val="838"/>
        </w:trPr>
        <w:tc>
          <w:tcPr>
            <w:tcW w:w="533" w:type="dxa"/>
          </w:tcPr>
          <w:p w:rsidR="001F2B4A" w:rsidRDefault="001F2B4A" w:rsidP="00DC30BA">
            <w:r>
              <w:t>18</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w:t>
            </w:r>
            <w:proofErr w:type="gramStart"/>
            <w:r w:rsidRPr="007F6B3B">
              <w:rPr>
                <w:color w:val="000000"/>
                <w:sz w:val="22"/>
                <w:szCs w:val="22"/>
              </w:rPr>
              <w:t>2</w:t>
            </w:r>
            <w:proofErr w:type="gramEnd"/>
            <w:r w:rsidRPr="007F6B3B">
              <w:rPr>
                <w:color w:val="000000"/>
                <w:sz w:val="22"/>
                <w:szCs w:val="22"/>
              </w:rPr>
              <w:t xml:space="preserve"> на здание  СДК </w:t>
            </w:r>
            <w:proofErr w:type="spellStart"/>
            <w:r w:rsidRPr="007F6B3B">
              <w:rPr>
                <w:color w:val="000000"/>
                <w:sz w:val="22"/>
                <w:szCs w:val="22"/>
              </w:rPr>
              <w:t>Дебинский</w:t>
            </w:r>
            <w:proofErr w:type="spellEnd"/>
            <w:r w:rsidRPr="007F6B3B">
              <w:rPr>
                <w:color w:val="000000"/>
                <w:sz w:val="22"/>
                <w:szCs w:val="22"/>
              </w:rPr>
              <w:t xml:space="preserve">  от  ТП-124 Ф1 ПС Дебы</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.Д</w:t>
            </w:r>
            <w:proofErr w:type="gramEnd"/>
            <w:r w:rsidRPr="002118D9">
              <w:rPr>
                <w:color w:val="000000"/>
                <w:sz w:val="20"/>
                <w:szCs w:val="20"/>
              </w:rPr>
              <w:t>ебы</w:t>
            </w:r>
            <w:proofErr w:type="spellEnd"/>
            <w:r w:rsidRPr="002118D9">
              <w:rPr>
                <w:color w:val="000000"/>
                <w:sz w:val="20"/>
                <w:szCs w:val="20"/>
              </w:rPr>
              <w:t xml:space="preserve">, </w:t>
            </w:r>
            <w:proofErr w:type="spellStart"/>
            <w:r w:rsidRPr="002118D9">
              <w:rPr>
                <w:color w:val="000000"/>
                <w:sz w:val="20"/>
                <w:szCs w:val="20"/>
              </w:rPr>
              <w:t>ул.Школьная</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77</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2000</w:t>
            </w:r>
          </w:p>
        </w:tc>
      </w:tr>
      <w:tr w:rsidR="001F2B4A" w:rsidRPr="00DA3F1D" w:rsidTr="00DC30BA">
        <w:trPr>
          <w:trHeight w:val="838"/>
        </w:trPr>
        <w:tc>
          <w:tcPr>
            <w:tcW w:w="533" w:type="dxa"/>
          </w:tcPr>
          <w:p w:rsidR="001F2B4A" w:rsidRDefault="001F2B4A" w:rsidP="00DC30BA">
            <w:r>
              <w:t>19</w:t>
            </w:r>
          </w:p>
        </w:tc>
        <w:tc>
          <w:tcPr>
            <w:tcW w:w="2836" w:type="dxa"/>
            <w:vAlign w:val="center"/>
          </w:tcPr>
          <w:p w:rsidR="001F2B4A" w:rsidRPr="007F6B3B" w:rsidRDefault="001F2B4A" w:rsidP="00DC30BA">
            <w:pPr>
              <w:jc w:val="center"/>
              <w:rPr>
                <w:color w:val="000000"/>
                <w:sz w:val="22"/>
                <w:szCs w:val="22"/>
              </w:rPr>
            </w:pPr>
            <w:r w:rsidRPr="007F6B3B">
              <w:rPr>
                <w:color w:val="000000"/>
                <w:sz w:val="22"/>
                <w:szCs w:val="22"/>
              </w:rPr>
              <w:t xml:space="preserve">КЛ-0,4 </w:t>
            </w:r>
            <w:proofErr w:type="spellStart"/>
            <w:r w:rsidRPr="007F6B3B">
              <w:rPr>
                <w:color w:val="000000"/>
                <w:sz w:val="22"/>
                <w:szCs w:val="22"/>
              </w:rPr>
              <w:t>кВ</w:t>
            </w:r>
            <w:proofErr w:type="spellEnd"/>
            <w:r w:rsidRPr="007F6B3B">
              <w:rPr>
                <w:color w:val="000000"/>
                <w:sz w:val="22"/>
                <w:szCs w:val="22"/>
              </w:rPr>
              <w:t xml:space="preserve"> Ф</w:t>
            </w:r>
            <w:proofErr w:type="gramStart"/>
            <w:r w:rsidRPr="007F6B3B">
              <w:rPr>
                <w:color w:val="000000"/>
                <w:sz w:val="22"/>
                <w:szCs w:val="22"/>
              </w:rPr>
              <w:t>1</w:t>
            </w:r>
            <w:proofErr w:type="gramEnd"/>
            <w:r w:rsidRPr="007F6B3B">
              <w:rPr>
                <w:color w:val="000000"/>
                <w:sz w:val="22"/>
                <w:szCs w:val="22"/>
              </w:rPr>
              <w:t>, Ф2 на здание  школы от  ТП-125 Ф1 ПС Дебы</w:t>
            </w:r>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район, </w:t>
            </w:r>
            <w:proofErr w:type="spellStart"/>
            <w:r w:rsidRPr="002118D9">
              <w:rPr>
                <w:color w:val="000000"/>
                <w:sz w:val="20"/>
                <w:szCs w:val="20"/>
              </w:rPr>
              <w:t>с</w:t>
            </w:r>
            <w:proofErr w:type="gramStart"/>
            <w:r w:rsidRPr="002118D9">
              <w:rPr>
                <w:color w:val="000000"/>
                <w:sz w:val="20"/>
                <w:szCs w:val="20"/>
              </w:rPr>
              <w:t>.Д</w:t>
            </w:r>
            <w:proofErr w:type="gramEnd"/>
            <w:r w:rsidRPr="002118D9">
              <w:rPr>
                <w:color w:val="000000"/>
                <w:sz w:val="20"/>
                <w:szCs w:val="20"/>
              </w:rPr>
              <w:t>ебы</w:t>
            </w:r>
            <w:proofErr w:type="spellEnd"/>
            <w:r w:rsidRPr="002118D9">
              <w:rPr>
                <w:color w:val="000000"/>
                <w:sz w:val="20"/>
                <w:szCs w:val="20"/>
              </w:rPr>
              <w:t xml:space="preserve">, </w:t>
            </w:r>
            <w:proofErr w:type="spellStart"/>
            <w:r w:rsidRPr="002118D9">
              <w:rPr>
                <w:color w:val="000000"/>
                <w:sz w:val="20"/>
                <w:szCs w:val="20"/>
              </w:rPr>
              <w:t>ул.Школьная</w:t>
            </w:r>
            <w:proofErr w:type="spellEnd"/>
          </w:p>
        </w:tc>
        <w:tc>
          <w:tcPr>
            <w:tcW w:w="1560"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30</w:t>
            </w:r>
          </w:p>
        </w:tc>
        <w:tc>
          <w:tcPr>
            <w:tcW w:w="1559" w:type="dxa"/>
            <w:vAlign w:val="center"/>
          </w:tcPr>
          <w:p w:rsidR="001F2B4A" w:rsidRPr="006F3989" w:rsidRDefault="001F2B4A" w:rsidP="00DC30BA">
            <w:pPr>
              <w:jc w:val="center"/>
              <w:rPr>
                <w:rFonts w:ascii="Calibri" w:hAnsi="Calibri"/>
                <w:color w:val="000000"/>
              </w:rPr>
            </w:pPr>
            <w:r w:rsidRPr="006F3989">
              <w:rPr>
                <w:rFonts w:ascii="Calibri" w:hAnsi="Calibri"/>
                <w:color w:val="000000"/>
              </w:rPr>
              <w:t>2000</w:t>
            </w:r>
          </w:p>
        </w:tc>
      </w:tr>
      <w:tr w:rsidR="001F2B4A" w:rsidRPr="00DA3F1D" w:rsidTr="00DC30BA">
        <w:trPr>
          <w:trHeight w:val="838"/>
        </w:trPr>
        <w:tc>
          <w:tcPr>
            <w:tcW w:w="533" w:type="dxa"/>
          </w:tcPr>
          <w:p w:rsidR="001F2B4A" w:rsidRDefault="001F2B4A" w:rsidP="00DC30BA">
            <w:r>
              <w:t>20</w:t>
            </w:r>
          </w:p>
        </w:tc>
        <w:tc>
          <w:tcPr>
            <w:tcW w:w="2836" w:type="dxa"/>
            <w:vAlign w:val="center"/>
          </w:tcPr>
          <w:p w:rsidR="001F2B4A" w:rsidRPr="007F6B3B" w:rsidRDefault="001F2B4A" w:rsidP="00DC30BA">
            <w:pPr>
              <w:jc w:val="center"/>
              <w:rPr>
                <w:sz w:val="22"/>
                <w:szCs w:val="22"/>
              </w:rPr>
            </w:pPr>
            <w:r w:rsidRPr="007F6B3B">
              <w:rPr>
                <w:sz w:val="22"/>
                <w:szCs w:val="22"/>
              </w:rPr>
              <w:t xml:space="preserve">КЛ-0,38 </w:t>
            </w:r>
            <w:proofErr w:type="spellStart"/>
            <w:r w:rsidRPr="007F6B3B">
              <w:rPr>
                <w:sz w:val="22"/>
                <w:szCs w:val="22"/>
              </w:rPr>
              <w:t>кВ</w:t>
            </w:r>
            <w:proofErr w:type="spellEnd"/>
          </w:p>
        </w:tc>
        <w:tc>
          <w:tcPr>
            <w:tcW w:w="2976" w:type="dxa"/>
            <w:vAlign w:val="center"/>
          </w:tcPr>
          <w:p w:rsidR="001F2B4A" w:rsidRPr="002118D9" w:rsidRDefault="001F2B4A" w:rsidP="00DC30BA">
            <w:pPr>
              <w:jc w:val="center"/>
              <w:rPr>
                <w:color w:val="000000"/>
                <w:sz w:val="20"/>
                <w:szCs w:val="20"/>
              </w:rPr>
            </w:pPr>
            <w:r w:rsidRPr="002118D9">
              <w:rPr>
                <w:color w:val="000000"/>
                <w:sz w:val="20"/>
                <w:szCs w:val="20"/>
              </w:rPr>
              <w:t xml:space="preserve">Удмуртская Республика, Красногорский </w:t>
            </w:r>
            <w:proofErr w:type="spellStart"/>
            <w:r w:rsidRPr="002118D9">
              <w:rPr>
                <w:color w:val="000000"/>
                <w:sz w:val="20"/>
                <w:szCs w:val="20"/>
              </w:rPr>
              <w:t>район,с</w:t>
            </w:r>
            <w:proofErr w:type="gramStart"/>
            <w:r w:rsidRPr="002118D9">
              <w:rPr>
                <w:color w:val="000000"/>
                <w:sz w:val="20"/>
                <w:szCs w:val="20"/>
              </w:rPr>
              <w:t>.К</w:t>
            </w:r>
            <w:proofErr w:type="gramEnd"/>
            <w:r w:rsidRPr="002118D9">
              <w:rPr>
                <w:color w:val="000000"/>
                <w:sz w:val="20"/>
                <w:szCs w:val="20"/>
              </w:rPr>
              <w:t>расногорское</w:t>
            </w:r>
            <w:proofErr w:type="spellEnd"/>
            <w:r w:rsidRPr="002118D9">
              <w:rPr>
                <w:color w:val="000000"/>
                <w:sz w:val="20"/>
                <w:szCs w:val="20"/>
              </w:rPr>
              <w:t>, ул.Первомайская,26, освещенная лыжная трасса</w:t>
            </w:r>
          </w:p>
        </w:tc>
        <w:tc>
          <w:tcPr>
            <w:tcW w:w="1560" w:type="dxa"/>
            <w:vAlign w:val="center"/>
          </w:tcPr>
          <w:p w:rsidR="001F2B4A" w:rsidRPr="006F3989" w:rsidRDefault="001F2B4A" w:rsidP="00DC30BA">
            <w:pPr>
              <w:jc w:val="center"/>
            </w:pPr>
            <w:r w:rsidRPr="006F3989">
              <w:t>1276</w:t>
            </w:r>
          </w:p>
        </w:tc>
        <w:tc>
          <w:tcPr>
            <w:tcW w:w="1559" w:type="dxa"/>
            <w:vAlign w:val="center"/>
          </w:tcPr>
          <w:p w:rsidR="001F2B4A" w:rsidRPr="006F3989" w:rsidRDefault="001F2B4A" w:rsidP="00DC30BA">
            <w:pPr>
              <w:jc w:val="center"/>
            </w:pPr>
            <w:r w:rsidRPr="006F3989">
              <w:t>2008</w:t>
            </w:r>
          </w:p>
        </w:tc>
      </w:tr>
    </w:tbl>
    <w:p w:rsidR="001F2B4A" w:rsidRDefault="001F2B4A" w:rsidP="001F2B4A">
      <w:pPr>
        <w:suppressAutoHyphens/>
        <w:jc w:val="both"/>
        <w:rPr>
          <w:sz w:val="28"/>
          <w:szCs w:val="28"/>
        </w:rPr>
      </w:pPr>
    </w:p>
    <w:p w:rsidR="001F2B4A" w:rsidRDefault="001F2B4A" w:rsidP="001F2B4A">
      <w:pPr>
        <w:jc w:val="both"/>
        <w:rPr>
          <w:sz w:val="28"/>
          <w:szCs w:val="28"/>
        </w:rPr>
      </w:pPr>
      <w:r>
        <w:rPr>
          <w:sz w:val="28"/>
          <w:szCs w:val="28"/>
        </w:rPr>
        <w:t>Председатель</w:t>
      </w:r>
    </w:p>
    <w:p w:rsidR="001F2B4A" w:rsidRDefault="001F2B4A" w:rsidP="001F2B4A">
      <w:pPr>
        <w:jc w:val="both"/>
        <w:rPr>
          <w:sz w:val="28"/>
          <w:szCs w:val="28"/>
        </w:rPr>
      </w:pPr>
      <w:r>
        <w:rPr>
          <w:sz w:val="28"/>
          <w:szCs w:val="28"/>
        </w:rPr>
        <w:t>Совета депутатов</w:t>
      </w:r>
    </w:p>
    <w:p w:rsidR="001F2B4A" w:rsidRDefault="001F2B4A" w:rsidP="001F2B4A">
      <w:pPr>
        <w:jc w:val="both"/>
        <w:rPr>
          <w:sz w:val="28"/>
          <w:szCs w:val="28"/>
        </w:rPr>
      </w:pPr>
      <w:r>
        <w:rPr>
          <w:sz w:val="28"/>
          <w:szCs w:val="28"/>
        </w:rPr>
        <w:t>муниципального образования</w:t>
      </w:r>
    </w:p>
    <w:p w:rsidR="001F2B4A" w:rsidRDefault="001F2B4A" w:rsidP="001F2B4A">
      <w:pPr>
        <w:jc w:val="both"/>
        <w:rPr>
          <w:sz w:val="28"/>
          <w:szCs w:val="28"/>
        </w:rPr>
      </w:pPr>
      <w:r>
        <w:rPr>
          <w:sz w:val="28"/>
          <w:szCs w:val="28"/>
        </w:rPr>
        <w:t>«Красногорский район»</w:t>
      </w:r>
      <w:r>
        <w:rPr>
          <w:sz w:val="28"/>
          <w:szCs w:val="28"/>
        </w:rPr>
        <w:tab/>
        <w:t xml:space="preserve">                                                  И.Б. Прокашев </w:t>
      </w:r>
    </w:p>
    <w:p w:rsidR="001F2B4A" w:rsidRDefault="001F2B4A" w:rsidP="001F2B4A">
      <w:pPr>
        <w:jc w:val="both"/>
        <w:rPr>
          <w:sz w:val="28"/>
          <w:szCs w:val="28"/>
        </w:rPr>
      </w:pPr>
    </w:p>
    <w:p w:rsidR="001F2B4A" w:rsidRDefault="001F2B4A" w:rsidP="001F2B4A">
      <w:pPr>
        <w:jc w:val="both"/>
        <w:rPr>
          <w:sz w:val="28"/>
          <w:szCs w:val="28"/>
        </w:rPr>
      </w:pPr>
      <w:r>
        <w:rPr>
          <w:sz w:val="28"/>
          <w:szCs w:val="28"/>
        </w:rPr>
        <w:t xml:space="preserve">Глава </w:t>
      </w:r>
    </w:p>
    <w:p w:rsidR="001F2B4A" w:rsidRDefault="001F2B4A" w:rsidP="001F2B4A">
      <w:pPr>
        <w:jc w:val="both"/>
        <w:rPr>
          <w:sz w:val="28"/>
          <w:szCs w:val="28"/>
        </w:rPr>
      </w:pPr>
      <w:r>
        <w:rPr>
          <w:sz w:val="28"/>
          <w:szCs w:val="28"/>
        </w:rPr>
        <w:t>муниципального образования</w:t>
      </w:r>
    </w:p>
    <w:p w:rsidR="001F2B4A" w:rsidRDefault="001F2B4A" w:rsidP="001F2B4A">
      <w:pPr>
        <w:jc w:val="both"/>
        <w:rPr>
          <w:sz w:val="28"/>
          <w:szCs w:val="28"/>
        </w:rPr>
      </w:pPr>
      <w:r>
        <w:rPr>
          <w:sz w:val="28"/>
          <w:szCs w:val="28"/>
        </w:rPr>
        <w:t>«Красногорский район»</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В.С. Корепанов</w:t>
      </w:r>
    </w:p>
    <w:p w:rsidR="001F2B4A" w:rsidRDefault="001F2B4A" w:rsidP="001F2B4A">
      <w:pPr>
        <w:jc w:val="both"/>
        <w:rPr>
          <w:sz w:val="28"/>
          <w:szCs w:val="28"/>
        </w:rPr>
      </w:pPr>
    </w:p>
    <w:p w:rsidR="001F2B4A" w:rsidRPr="000E67E1" w:rsidRDefault="001F2B4A" w:rsidP="001F2B4A">
      <w:pPr>
        <w:jc w:val="both"/>
        <w:rPr>
          <w:sz w:val="28"/>
          <w:szCs w:val="28"/>
        </w:rPr>
      </w:pPr>
      <w:r w:rsidRPr="000E67E1">
        <w:rPr>
          <w:sz w:val="28"/>
          <w:szCs w:val="28"/>
        </w:rPr>
        <w:t xml:space="preserve">село  Красногорское </w:t>
      </w:r>
    </w:p>
    <w:p w:rsidR="001F2B4A" w:rsidRPr="000E67E1" w:rsidRDefault="001F2B4A" w:rsidP="001F2B4A">
      <w:pPr>
        <w:jc w:val="both"/>
        <w:rPr>
          <w:sz w:val="28"/>
          <w:szCs w:val="28"/>
        </w:rPr>
      </w:pPr>
      <w:r w:rsidRPr="000E67E1">
        <w:rPr>
          <w:sz w:val="28"/>
          <w:szCs w:val="28"/>
        </w:rPr>
        <w:t>15 апреля</w:t>
      </w:r>
      <w:r>
        <w:rPr>
          <w:sz w:val="28"/>
          <w:szCs w:val="28"/>
        </w:rPr>
        <w:t xml:space="preserve"> </w:t>
      </w:r>
      <w:r w:rsidRPr="000E67E1">
        <w:rPr>
          <w:sz w:val="28"/>
          <w:szCs w:val="28"/>
        </w:rPr>
        <w:t xml:space="preserve">2021 года </w:t>
      </w:r>
    </w:p>
    <w:p w:rsidR="00C146A1" w:rsidRDefault="001F2B4A" w:rsidP="00C146A1">
      <w:pPr>
        <w:jc w:val="both"/>
        <w:rPr>
          <w:sz w:val="28"/>
          <w:szCs w:val="28"/>
        </w:rPr>
      </w:pPr>
      <w:r w:rsidRPr="000E67E1">
        <w:rPr>
          <w:sz w:val="28"/>
          <w:szCs w:val="28"/>
        </w:rPr>
        <w:t>№ 318</w:t>
      </w:r>
    </w:p>
    <w:p w:rsidR="00941A5F" w:rsidRPr="00941A5F" w:rsidRDefault="00941A5F" w:rsidP="00941A5F">
      <w:pPr>
        <w:pStyle w:val="af8"/>
        <w:jc w:val="right"/>
        <w:rPr>
          <w:rFonts w:ascii="Times New Roman" w:hAnsi="Times New Roman" w:cs="Times New Roman"/>
          <w:b/>
          <w:i w:val="0"/>
          <w:noProof/>
        </w:rPr>
      </w:pPr>
      <w:r w:rsidRPr="00941A5F">
        <w:rPr>
          <w:rFonts w:ascii="Times New Roman" w:hAnsi="Times New Roman" w:cs="Times New Roman"/>
          <w:b/>
          <w:i w:val="0"/>
          <w:noProof/>
        </w:rPr>
        <w:lastRenderedPageBreak/>
        <w:t>ПРОЕКТ</w:t>
      </w:r>
    </w:p>
    <w:p w:rsidR="00941A5F" w:rsidRDefault="00941A5F" w:rsidP="00941A5F">
      <w:pPr>
        <w:pStyle w:val="af8"/>
        <w:jc w:val="center"/>
      </w:pPr>
      <w:r>
        <w:rPr>
          <w:noProof/>
          <w:lang w:eastAsia="ru-RU"/>
        </w:rPr>
        <w:drawing>
          <wp:inline distT="0" distB="0" distL="0" distR="0">
            <wp:extent cx="819150" cy="81915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41A5F" w:rsidRPr="00E76A47" w:rsidRDefault="00941A5F" w:rsidP="00941A5F">
      <w:pPr>
        <w:jc w:val="center"/>
        <w:rPr>
          <w:b/>
          <w:sz w:val="26"/>
          <w:szCs w:val="26"/>
        </w:rPr>
      </w:pPr>
      <w:r w:rsidRPr="00E76A47">
        <w:rPr>
          <w:b/>
          <w:sz w:val="26"/>
          <w:szCs w:val="26"/>
        </w:rPr>
        <w:t>РЕШЕНИЕ</w:t>
      </w:r>
    </w:p>
    <w:p w:rsidR="00941A5F" w:rsidRPr="00E76A47" w:rsidRDefault="00941A5F" w:rsidP="00941A5F">
      <w:pPr>
        <w:jc w:val="center"/>
        <w:rPr>
          <w:b/>
          <w:sz w:val="26"/>
          <w:szCs w:val="26"/>
        </w:rPr>
      </w:pPr>
      <w:r w:rsidRPr="00E76A47">
        <w:rPr>
          <w:b/>
          <w:sz w:val="26"/>
          <w:szCs w:val="26"/>
        </w:rPr>
        <w:t xml:space="preserve"> Совета депутатов муниципального образования</w:t>
      </w:r>
    </w:p>
    <w:p w:rsidR="00941A5F" w:rsidRPr="00E76A47" w:rsidRDefault="00941A5F" w:rsidP="00941A5F">
      <w:pPr>
        <w:jc w:val="center"/>
        <w:rPr>
          <w:b/>
          <w:sz w:val="26"/>
          <w:szCs w:val="26"/>
        </w:rPr>
      </w:pPr>
      <w:r w:rsidRPr="00E76A47">
        <w:rPr>
          <w:b/>
          <w:sz w:val="26"/>
          <w:szCs w:val="26"/>
        </w:rPr>
        <w:t>«Красногорский район»</w:t>
      </w:r>
    </w:p>
    <w:p w:rsidR="00941A5F" w:rsidRDefault="00941A5F" w:rsidP="00941A5F">
      <w:pPr>
        <w:jc w:val="center"/>
        <w:rPr>
          <w:szCs w:val="28"/>
        </w:rPr>
      </w:pPr>
    </w:p>
    <w:p w:rsidR="00E76A47" w:rsidRPr="00E76A47" w:rsidRDefault="00E76A47" w:rsidP="00E76A47">
      <w:pPr>
        <w:jc w:val="center"/>
        <w:rPr>
          <w:b/>
          <w:bCs/>
          <w:sz w:val="26"/>
          <w:szCs w:val="26"/>
        </w:rPr>
      </w:pPr>
      <w:r w:rsidRPr="00E76A47">
        <w:rPr>
          <w:b/>
          <w:sz w:val="26"/>
          <w:szCs w:val="26"/>
        </w:rPr>
        <w:t xml:space="preserve">Об одобрении проекта Дополнительного соглашения к Соглашению </w:t>
      </w:r>
      <w:r w:rsidRPr="00E76A47">
        <w:rPr>
          <w:b/>
          <w:bCs/>
          <w:sz w:val="26"/>
          <w:szCs w:val="26"/>
        </w:rPr>
        <w:t>о передаче Администрациям муниципальных образований  поселений отдельных полномочий по решению некоторых вопросов местного значения Администрации муниципального образования «Красногорский район»</w:t>
      </w:r>
    </w:p>
    <w:p w:rsidR="00E76A47" w:rsidRPr="00E76A47" w:rsidRDefault="00E76A47" w:rsidP="00E76A47">
      <w:pPr>
        <w:jc w:val="center"/>
        <w:rPr>
          <w:b/>
          <w:bCs/>
          <w:sz w:val="26"/>
          <w:szCs w:val="26"/>
        </w:rPr>
      </w:pPr>
      <w:r w:rsidRPr="00E76A47">
        <w:rPr>
          <w:b/>
          <w:bCs/>
          <w:sz w:val="26"/>
          <w:szCs w:val="26"/>
        </w:rPr>
        <w:t>на 2021 год</w:t>
      </w:r>
      <w:proofErr w:type="gramStart"/>
      <w:r w:rsidRPr="00E76A47">
        <w:rPr>
          <w:b/>
          <w:bCs/>
          <w:sz w:val="26"/>
          <w:szCs w:val="26"/>
        </w:rPr>
        <w:t xml:space="preserve"> ,</w:t>
      </w:r>
      <w:proofErr w:type="gramEnd"/>
      <w:r w:rsidRPr="00E76A47">
        <w:rPr>
          <w:b/>
          <w:bCs/>
          <w:sz w:val="26"/>
          <w:szCs w:val="26"/>
        </w:rPr>
        <w:t xml:space="preserve"> заключенному в соответствии с Решением Совета депутатов муниципального образования «Красногорский район»</w:t>
      </w:r>
    </w:p>
    <w:p w:rsidR="00941A5F" w:rsidRPr="00E76A47" w:rsidRDefault="00E76A47" w:rsidP="00E76A47">
      <w:pPr>
        <w:jc w:val="center"/>
        <w:rPr>
          <w:b/>
          <w:sz w:val="26"/>
          <w:szCs w:val="26"/>
        </w:rPr>
      </w:pPr>
      <w:r w:rsidRPr="00E76A47">
        <w:rPr>
          <w:b/>
          <w:bCs/>
          <w:sz w:val="26"/>
          <w:szCs w:val="26"/>
        </w:rPr>
        <w:t>от 18 декабря 2020 года № 296</w:t>
      </w:r>
    </w:p>
    <w:p w:rsidR="00E76A47" w:rsidRDefault="00E76A47" w:rsidP="00941A5F">
      <w:pPr>
        <w:rPr>
          <w:sz w:val="26"/>
          <w:szCs w:val="26"/>
        </w:rPr>
      </w:pPr>
    </w:p>
    <w:p w:rsidR="00941A5F" w:rsidRDefault="00941A5F" w:rsidP="00941A5F">
      <w:pPr>
        <w:rPr>
          <w:sz w:val="26"/>
          <w:szCs w:val="26"/>
        </w:rPr>
      </w:pPr>
      <w:r>
        <w:rPr>
          <w:sz w:val="26"/>
          <w:szCs w:val="26"/>
        </w:rPr>
        <w:t>Принято Советом депутатов</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941A5F" w:rsidRDefault="00941A5F" w:rsidP="00941A5F">
      <w:pPr>
        <w:rPr>
          <w:sz w:val="26"/>
          <w:szCs w:val="26"/>
        </w:rPr>
      </w:pPr>
      <w:r>
        <w:rPr>
          <w:sz w:val="26"/>
          <w:szCs w:val="26"/>
        </w:rPr>
        <w:t>муниципального образования</w:t>
      </w:r>
    </w:p>
    <w:p w:rsidR="00941A5F" w:rsidRDefault="00941A5F" w:rsidP="00941A5F">
      <w:pPr>
        <w:rPr>
          <w:sz w:val="26"/>
          <w:szCs w:val="26"/>
        </w:rPr>
      </w:pPr>
      <w:r>
        <w:rPr>
          <w:sz w:val="26"/>
          <w:szCs w:val="26"/>
        </w:rPr>
        <w:t>«Красногорский район                                                           15 апреля  202</w:t>
      </w:r>
      <w:r>
        <w:rPr>
          <w:sz w:val="26"/>
          <w:szCs w:val="26"/>
          <w:lang w:val="en-US"/>
        </w:rPr>
        <w:t>1</w:t>
      </w:r>
      <w:r>
        <w:rPr>
          <w:sz w:val="26"/>
          <w:szCs w:val="26"/>
        </w:rPr>
        <w:t xml:space="preserve"> года</w:t>
      </w:r>
    </w:p>
    <w:p w:rsidR="00941A5F" w:rsidRDefault="00941A5F" w:rsidP="00941A5F">
      <w:pPr>
        <w:rPr>
          <w:sz w:val="26"/>
          <w:szCs w:val="26"/>
        </w:rPr>
      </w:pPr>
    </w:p>
    <w:p w:rsidR="00941A5F" w:rsidRDefault="00941A5F" w:rsidP="00941A5F">
      <w:pPr>
        <w:pStyle w:val="afd"/>
        <w:spacing w:before="0" w:beforeAutospacing="0" w:after="0" w:afterAutospacing="0"/>
        <w:ind w:firstLine="708"/>
        <w:jc w:val="both"/>
        <w:rPr>
          <w:sz w:val="26"/>
          <w:szCs w:val="26"/>
        </w:rPr>
      </w:pPr>
      <w:r>
        <w:rPr>
          <w:sz w:val="26"/>
          <w:szCs w:val="26"/>
        </w:rPr>
        <w:t>В соответствии  с частями 1, 3 статьи 14 Федерального закона от 06.10.2003 г. № 131-ФЗ «Об общих принципах организации местного самоуправления в Российской Федерации», на основании статьи 8 Устава муниципального образования «Красногорский район»</w:t>
      </w:r>
    </w:p>
    <w:p w:rsidR="00941A5F" w:rsidRDefault="00941A5F" w:rsidP="00941A5F">
      <w:pPr>
        <w:rPr>
          <w:sz w:val="26"/>
          <w:szCs w:val="26"/>
        </w:rPr>
      </w:pPr>
    </w:p>
    <w:p w:rsidR="00941A5F" w:rsidRDefault="00941A5F" w:rsidP="00941A5F">
      <w:pPr>
        <w:jc w:val="center"/>
        <w:rPr>
          <w:sz w:val="26"/>
          <w:szCs w:val="26"/>
        </w:rPr>
      </w:pPr>
      <w:r>
        <w:rPr>
          <w:sz w:val="26"/>
          <w:szCs w:val="26"/>
        </w:rPr>
        <w:t>Совет депутатов муниципального образования «Красногорский район»</w:t>
      </w:r>
    </w:p>
    <w:p w:rsidR="00941A5F" w:rsidRDefault="00941A5F" w:rsidP="00941A5F">
      <w:pPr>
        <w:jc w:val="center"/>
        <w:rPr>
          <w:sz w:val="26"/>
          <w:szCs w:val="26"/>
        </w:rPr>
      </w:pPr>
      <w:r>
        <w:rPr>
          <w:sz w:val="26"/>
          <w:szCs w:val="26"/>
        </w:rPr>
        <w:t xml:space="preserve"> РЕШАЕТ:</w:t>
      </w:r>
    </w:p>
    <w:p w:rsidR="00941A5F" w:rsidRDefault="00941A5F" w:rsidP="00941A5F">
      <w:pPr>
        <w:pStyle w:val="ConsPlusNormal"/>
        <w:ind w:firstLine="0"/>
        <w:outlineLvl w:val="0"/>
        <w:rPr>
          <w:rFonts w:ascii="Times New Roman" w:hAnsi="Times New Roman" w:cs="Times New Roman"/>
          <w:sz w:val="26"/>
          <w:szCs w:val="26"/>
        </w:rPr>
      </w:pPr>
    </w:p>
    <w:p w:rsidR="00941A5F" w:rsidRDefault="00941A5F" w:rsidP="00941A5F">
      <w:pPr>
        <w:jc w:val="both"/>
        <w:rPr>
          <w:bCs/>
          <w:sz w:val="26"/>
          <w:szCs w:val="26"/>
        </w:rPr>
      </w:pPr>
      <w:r>
        <w:rPr>
          <w:sz w:val="26"/>
          <w:szCs w:val="26"/>
        </w:rPr>
        <w:t xml:space="preserve">1. Одобрить  проект Дополнительного соглашения к Соглашению </w:t>
      </w:r>
      <w:r>
        <w:rPr>
          <w:bCs/>
          <w:sz w:val="26"/>
          <w:szCs w:val="26"/>
        </w:rPr>
        <w:t xml:space="preserve">о передаче </w:t>
      </w:r>
      <w:bookmarkStart w:id="1" w:name="_GoBack"/>
      <w:r w:rsidR="00E76A47" w:rsidRPr="00E76A47">
        <w:rPr>
          <w:bCs/>
          <w:sz w:val="26"/>
          <w:szCs w:val="26"/>
        </w:rPr>
        <w:t>Администрациям муниципальных образований  поселений</w:t>
      </w:r>
      <w:r>
        <w:rPr>
          <w:bCs/>
          <w:sz w:val="26"/>
          <w:szCs w:val="26"/>
        </w:rPr>
        <w:t xml:space="preserve"> </w:t>
      </w:r>
      <w:bookmarkEnd w:id="1"/>
      <w:r>
        <w:rPr>
          <w:bCs/>
          <w:sz w:val="26"/>
          <w:szCs w:val="26"/>
        </w:rPr>
        <w:t>отдельных полномочий по решению некоторых вопросов местного значения Администрации муниципального образования «Красногорский район» на 2021 год, заключенному в соответствии с Решением Совета депутатов муниципального образования «Красногорский район» от 18 декабря 2020 года № 296</w:t>
      </w:r>
      <w:r>
        <w:rPr>
          <w:sz w:val="26"/>
          <w:szCs w:val="26"/>
        </w:rPr>
        <w:t xml:space="preserve"> (прилагается).</w:t>
      </w:r>
    </w:p>
    <w:p w:rsidR="00941A5F" w:rsidRDefault="00941A5F" w:rsidP="00941A5F">
      <w:pPr>
        <w:ind w:firstLine="284"/>
        <w:jc w:val="both"/>
        <w:rPr>
          <w:sz w:val="26"/>
          <w:szCs w:val="26"/>
        </w:rPr>
      </w:pPr>
      <w:r>
        <w:rPr>
          <w:sz w:val="26"/>
          <w:szCs w:val="26"/>
        </w:rPr>
        <w:t>2. Опубликовать настоящее решение на сайте муниципального образования «Красногорский район».</w:t>
      </w:r>
    </w:p>
    <w:p w:rsidR="00941A5F" w:rsidRDefault="00941A5F" w:rsidP="00941A5F">
      <w:pPr>
        <w:jc w:val="both"/>
        <w:rPr>
          <w:sz w:val="26"/>
          <w:szCs w:val="26"/>
        </w:rPr>
      </w:pPr>
    </w:p>
    <w:p w:rsidR="00941A5F" w:rsidRDefault="00941A5F" w:rsidP="00941A5F">
      <w:pPr>
        <w:jc w:val="both"/>
        <w:rPr>
          <w:sz w:val="26"/>
          <w:szCs w:val="26"/>
        </w:rPr>
      </w:pPr>
      <w:r>
        <w:rPr>
          <w:sz w:val="26"/>
          <w:szCs w:val="26"/>
        </w:rPr>
        <w:t>Председатель Совета депутатов</w:t>
      </w:r>
    </w:p>
    <w:p w:rsidR="00941A5F" w:rsidRDefault="00941A5F" w:rsidP="00941A5F">
      <w:pPr>
        <w:jc w:val="both"/>
        <w:rPr>
          <w:sz w:val="26"/>
          <w:szCs w:val="26"/>
        </w:rPr>
      </w:pPr>
      <w:r>
        <w:rPr>
          <w:sz w:val="26"/>
          <w:szCs w:val="26"/>
        </w:rPr>
        <w:t>муниципального образования</w:t>
      </w:r>
    </w:p>
    <w:p w:rsidR="00941A5F" w:rsidRDefault="00941A5F" w:rsidP="00941A5F">
      <w:pPr>
        <w:jc w:val="both"/>
        <w:rPr>
          <w:sz w:val="26"/>
          <w:szCs w:val="26"/>
        </w:rPr>
      </w:pPr>
      <w:r>
        <w:rPr>
          <w:sz w:val="26"/>
          <w:szCs w:val="26"/>
        </w:rPr>
        <w:t>«Красногорский район»</w:t>
      </w:r>
      <w:r>
        <w:rPr>
          <w:sz w:val="26"/>
          <w:szCs w:val="26"/>
        </w:rPr>
        <w:tab/>
        <w:t xml:space="preserve">                                                     И.Б. Прокашев</w:t>
      </w:r>
    </w:p>
    <w:p w:rsidR="00941A5F" w:rsidRDefault="00941A5F" w:rsidP="00941A5F">
      <w:pPr>
        <w:tabs>
          <w:tab w:val="left" w:pos="6840"/>
        </w:tabs>
        <w:jc w:val="both"/>
        <w:rPr>
          <w:sz w:val="26"/>
          <w:szCs w:val="26"/>
        </w:rPr>
      </w:pPr>
    </w:p>
    <w:p w:rsidR="00941A5F" w:rsidRDefault="00941A5F" w:rsidP="00941A5F">
      <w:pPr>
        <w:pStyle w:val="ConsPlusNormal"/>
        <w:ind w:firstLine="0"/>
        <w:rPr>
          <w:rFonts w:ascii="Times New Roman" w:hAnsi="Times New Roman" w:cs="Times New Roman"/>
          <w:sz w:val="26"/>
          <w:szCs w:val="26"/>
        </w:rPr>
      </w:pPr>
      <w:r>
        <w:rPr>
          <w:rFonts w:ascii="Times New Roman" w:hAnsi="Times New Roman" w:cs="Times New Roman"/>
          <w:sz w:val="26"/>
          <w:szCs w:val="26"/>
        </w:rPr>
        <w:t>Глава</w:t>
      </w:r>
    </w:p>
    <w:p w:rsidR="00941A5F" w:rsidRDefault="00941A5F" w:rsidP="00941A5F">
      <w:pPr>
        <w:pStyle w:val="ConsPlusNormal"/>
        <w:ind w:firstLine="0"/>
        <w:rPr>
          <w:rFonts w:ascii="Times New Roman" w:hAnsi="Times New Roman" w:cs="Times New Roman"/>
          <w:sz w:val="26"/>
          <w:szCs w:val="26"/>
        </w:rPr>
      </w:pPr>
      <w:r>
        <w:rPr>
          <w:rFonts w:ascii="Times New Roman" w:hAnsi="Times New Roman" w:cs="Times New Roman"/>
          <w:sz w:val="26"/>
          <w:szCs w:val="26"/>
        </w:rPr>
        <w:t>муниципального образования</w:t>
      </w:r>
    </w:p>
    <w:p w:rsidR="00941A5F" w:rsidRDefault="00941A5F" w:rsidP="00941A5F">
      <w:pPr>
        <w:pStyle w:val="ConsPlusNormal"/>
        <w:ind w:firstLine="0"/>
        <w:rPr>
          <w:rFonts w:ascii="Times New Roman" w:hAnsi="Times New Roman" w:cs="Times New Roman"/>
          <w:sz w:val="26"/>
          <w:szCs w:val="26"/>
        </w:rPr>
      </w:pPr>
      <w:r>
        <w:rPr>
          <w:rFonts w:ascii="Times New Roman" w:hAnsi="Times New Roman" w:cs="Times New Roman"/>
          <w:sz w:val="26"/>
          <w:szCs w:val="26"/>
        </w:rPr>
        <w:t>«Красногорский район»                                                                  В.С. Корепанов</w:t>
      </w:r>
    </w:p>
    <w:p w:rsidR="00941A5F" w:rsidRDefault="00941A5F" w:rsidP="00941A5F">
      <w:pPr>
        <w:pStyle w:val="ConsPlusNormal"/>
        <w:ind w:firstLine="0"/>
        <w:jc w:val="both"/>
        <w:rPr>
          <w:rFonts w:ascii="Times New Roman" w:hAnsi="Times New Roman" w:cs="Times New Roman"/>
          <w:sz w:val="26"/>
          <w:szCs w:val="26"/>
        </w:rPr>
      </w:pPr>
    </w:p>
    <w:p w:rsidR="00941A5F" w:rsidRDefault="00941A5F" w:rsidP="00941A5F">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село Красногорское</w:t>
      </w:r>
    </w:p>
    <w:p w:rsidR="00941A5F" w:rsidRDefault="00941A5F" w:rsidP="00941A5F">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15 апреля 2021 года</w:t>
      </w:r>
    </w:p>
    <w:p w:rsidR="00941A5F" w:rsidRDefault="00941A5F" w:rsidP="00941A5F">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319</w:t>
      </w:r>
    </w:p>
    <w:p w:rsidR="00941A5F" w:rsidRDefault="00941A5F" w:rsidP="00941A5F">
      <w:pPr>
        <w:shd w:val="clear" w:color="auto" w:fill="FFFFFF"/>
        <w:spacing w:line="100" w:lineRule="atLeast"/>
        <w:ind w:firstLine="570"/>
        <w:jc w:val="center"/>
        <w:rPr>
          <w:b/>
          <w:bCs/>
        </w:rPr>
      </w:pPr>
      <w:r>
        <w:rPr>
          <w:b/>
          <w:bCs/>
        </w:rPr>
        <w:lastRenderedPageBreak/>
        <w:t>Дополнительное соглашение</w:t>
      </w:r>
    </w:p>
    <w:p w:rsidR="00941A5F" w:rsidRDefault="00941A5F" w:rsidP="00941A5F">
      <w:pPr>
        <w:shd w:val="clear" w:color="auto" w:fill="FFFFFF"/>
        <w:spacing w:line="100" w:lineRule="atLeast"/>
        <w:ind w:firstLine="570"/>
        <w:jc w:val="center"/>
        <w:rPr>
          <w:b/>
          <w:bCs/>
        </w:rPr>
      </w:pPr>
      <w:r>
        <w:rPr>
          <w:b/>
          <w:bCs/>
        </w:rPr>
        <w:t xml:space="preserve">к СОГЛАШЕНИЮ о передаче Администрации муниципального образования  «___________ » отдельных полномочий по решению некоторых вопросов местного значения Администрации муниципального образования «Красногорский район» </w:t>
      </w:r>
    </w:p>
    <w:p w:rsidR="00941A5F" w:rsidRDefault="00941A5F" w:rsidP="00941A5F">
      <w:pPr>
        <w:shd w:val="clear" w:color="auto" w:fill="FFFFFF"/>
        <w:spacing w:line="100" w:lineRule="atLeast"/>
        <w:ind w:firstLine="570"/>
        <w:jc w:val="center"/>
        <w:rPr>
          <w:b/>
          <w:bCs/>
        </w:rPr>
      </w:pPr>
      <w:r>
        <w:rPr>
          <w:b/>
          <w:bCs/>
        </w:rPr>
        <w:t>на 2021 год от _______________ 2020 года</w:t>
      </w:r>
    </w:p>
    <w:p w:rsidR="00941A5F" w:rsidRDefault="00941A5F" w:rsidP="00941A5F">
      <w:pPr>
        <w:shd w:val="clear" w:color="auto" w:fill="FFFFFF"/>
        <w:spacing w:before="226" w:line="100" w:lineRule="atLeast"/>
        <w:jc w:val="both"/>
        <w:rPr>
          <w:b/>
          <w:bCs/>
        </w:rPr>
      </w:pPr>
      <w:r>
        <w:rPr>
          <w:b/>
          <w:bCs/>
        </w:rPr>
        <w:t>с. Красногорское                                                                           «___»____________20__ г.</w:t>
      </w:r>
    </w:p>
    <w:p w:rsidR="00941A5F" w:rsidRDefault="00941A5F" w:rsidP="00941A5F">
      <w:pPr>
        <w:shd w:val="clear" w:color="auto" w:fill="FFFFFF"/>
        <w:spacing w:before="226" w:line="100" w:lineRule="atLeast"/>
        <w:ind w:firstLine="570"/>
        <w:jc w:val="both"/>
        <w:rPr>
          <w:bCs/>
        </w:rPr>
      </w:pPr>
      <w:r>
        <w:rPr>
          <w:bCs/>
        </w:rPr>
        <w:tab/>
      </w:r>
      <w:proofErr w:type="gramStart"/>
      <w:r>
        <w:rPr>
          <w:bCs/>
        </w:rPr>
        <w:t>Администрация муниципального образования « ______________», именуемая в дальнейшем «</w:t>
      </w:r>
      <w:r>
        <w:rPr>
          <w:b/>
          <w:bCs/>
        </w:rPr>
        <w:t>Поселение</w:t>
      </w:r>
      <w:r>
        <w:rPr>
          <w:bCs/>
        </w:rPr>
        <w:t>», в лице Главы муниципального образования «_______________» __________________________________, действующего на основании Устава, с одной стороны, и Администрация муниципального образования «Красногорский район», действующая от имени муниципального образования «Красногорский район», именуемая в дальнейшем «</w:t>
      </w:r>
      <w:r>
        <w:rPr>
          <w:b/>
          <w:bCs/>
        </w:rPr>
        <w:t>Район</w:t>
      </w:r>
      <w:r>
        <w:rPr>
          <w:bCs/>
        </w:rPr>
        <w:t>», в лице Главы муниципального образования «Красногорский район» Корепанова Владимира Серафимовича, действующего на основании Устава, с другой стороны, совместно именуемые в дальнейшем «</w:t>
      </w:r>
      <w:r>
        <w:rPr>
          <w:b/>
          <w:bCs/>
        </w:rPr>
        <w:t>Стороны</w:t>
      </w:r>
      <w:r>
        <w:rPr>
          <w:bCs/>
        </w:rPr>
        <w:t>», в соответствии</w:t>
      </w:r>
      <w:proofErr w:type="gramEnd"/>
      <w:r>
        <w:rPr>
          <w:bCs/>
        </w:rPr>
        <w:t xml:space="preserve"> с решением Совета депутатов муниципального образования «Красногорский район» от ______ 2021 года № _____, заключили настоящее дополнительное соглашение о нижеследующем:</w:t>
      </w:r>
    </w:p>
    <w:p w:rsidR="00941A5F" w:rsidRDefault="00941A5F" w:rsidP="00941A5F">
      <w:pPr>
        <w:shd w:val="clear" w:color="auto" w:fill="FFFFFF"/>
        <w:ind w:firstLine="570"/>
        <w:jc w:val="both"/>
        <w:rPr>
          <w:bCs/>
        </w:rPr>
      </w:pPr>
      <w:r>
        <w:rPr>
          <w:bCs/>
        </w:rPr>
        <w:t>1. Пункт 4.5. статьи 4 Соглашения изложить в следующей редакции:</w:t>
      </w:r>
    </w:p>
    <w:p w:rsidR="00941A5F" w:rsidRDefault="00941A5F" w:rsidP="00941A5F">
      <w:pPr>
        <w:shd w:val="clear" w:color="auto" w:fill="FFFFFF"/>
        <w:ind w:firstLine="570"/>
        <w:jc w:val="both"/>
        <w:rPr>
          <w:bCs/>
        </w:rPr>
      </w:pPr>
      <w:r>
        <w:rPr>
          <w:bCs/>
        </w:rPr>
        <w:t xml:space="preserve"> «4.5. Суммарный объем иных межбюджетных трансфертов, передаваемых на выполнение части полномочий из бюджета Района в бюджет Поселения составляет</w:t>
      </w:r>
      <w:proofErr w:type="gramStart"/>
      <w:r>
        <w:rPr>
          <w:bCs/>
        </w:rPr>
        <w:t xml:space="preserve"> _____________ (_________________) </w:t>
      </w:r>
      <w:proofErr w:type="gramEnd"/>
      <w:r>
        <w:rPr>
          <w:bCs/>
        </w:rPr>
        <w:t xml:space="preserve">рублей, согласно приложению № 1 к Соглашению, являющемуся неотъемлемой частью настоящего Соглашения.». </w:t>
      </w:r>
    </w:p>
    <w:p w:rsidR="00941A5F" w:rsidRDefault="00941A5F" w:rsidP="00941A5F">
      <w:pPr>
        <w:shd w:val="clear" w:color="auto" w:fill="FFFFFF"/>
        <w:spacing w:line="100" w:lineRule="atLeast"/>
        <w:ind w:firstLine="570"/>
        <w:jc w:val="both"/>
      </w:pPr>
      <w:r>
        <w:t>2. Изложить приложение № 1 к Соглашению в новой редакции согласно приложению к настоящему дополнительному соглашению, являющемуся его неотъемлемой частью.</w:t>
      </w:r>
    </w:p>
    <w:p w:rsidR="00941A5F" w:rsidRDefault="00941A5F" w:rsidP="00941A5F">
      <w:pPr>
        <w:shd w:val="clear" w:color="auto" w:fill="FFFFFF"/>
        <w:spacing w:line="100" w:lineRule="atLeast"/>
        <w:ind w:firstLine="570"/>
        <w:jc w:val="both"/>
      </w:pPr>
      <w:r>
        <w:t>3. Настоящее дополнительное соглашение является неотъемлемой частью Соглашения.</w:t>
      </w:r>
    </w:p>
    <w:p w:rsidR="00941A5F" w:rsidRDefault="00941A5F" w:rsidP="00941A5F">
      <w:pPr>
        <w:shd w:val="clear" w:color="auto" w:fill="FFFFFF"/>
        <w:ind w:firstLine="570"/>
        <w:jc w:val="center"/>
        <w:rPr>
          <w:bCs/>
        </w:rPr>
      </w:pPr>
      <w:r>
        <w:rPr>
          <w:bCs/>
          <w:lang w:val="en-US"/>
        </w:rPr>
        <w:t>4</w:t>
      </w:r>
      <w:r>
        <w:rPr>
          <w:bCs/>
        </w:rPr>
        <w:t>. Реквизиты и подписи Сторон.</w:t>
      </w:r>
    </w:p>
    <w:tbl>
      <w:tblPr>
        <w:tblW w:w="0" w:type="auto"/>
        <w:tblInd w:w="129" w:type="dxa"/>
        <w:tblLayout w:type="fixed"/>
        <w:tblLook w:val="04A0" w:firstRow="1" w:lastRow="0" w:firstColumn="1" w:lastColumn="0" w:noHBand="0" w:noVBand="1"/>
      </w:tblPr>
      <w:tblGrid>
        <w:gridCol w:w="5070"/>
        <w:gridCol w:w="4830"/>
      </w:tblGrid>
      <w:tr w:rsidR="00941A5F" w:rsidTr="00941A5F">
        <w:tc>
          <w:tcPr>
            <w:tcW w:w="5070" w:type="dxa"/>
            <w:tcBorders>
              <w:top w:val="nil"/>
              <w:left w:val="nil"/>
              <w:bottom w:val="single" w:sz="4" w:space="0" w:color="000000"/>
              <w:right w:val="nil"/>
            </w:tcBorders>
            <w:hideMark/>
          </w:tcPr>
          <w:p w:rsidR="00941A5F" w:rsidRDefault="00941A5F">
            <w:pPr>
              <w:snapToGrid w:val="0"/>
              <w:ind w:firstLine="570"/>
              <w:jc w:val="center"/>
              <w:rPr>
                <w:b/>
                <w:lang w:eastAsia="ar-SA"/>
              </w:rPr>
            </w:pPr>
            <w:r>
              <w:rPr>
                <w:b/>
              </w:rPr>
              <w:t>Администрация</w:t>
            </w:r>
          </w:p>
          <w:p w:rsidR="00941A5F" w:rsidRDefault="00941A5F">
            <w:pPr>
              <w:suppressAutoHyphens/>
              <w:snapToGrid w:val="0"/>
              <w:ind w:firstLine="570"/>
              <w:jc w:val="center"/>
              <w:rPr>
                <w:b/>
                <w:bCs/>
                <w:lang w:eastAsia="ar-SA"/>
              </w:rPr>
            </w:pPr>
            <w:r>
              <w:rPr>
                <w:b/>
              </w:rPr>
              <w:t xml:space="preserve"> муниципального образования «_____________________»</w:t>
            </w:r>
          </w:p>
        </w:tc>
        <w:tc>
          <w:tcPr>
            <w:tcW w:w="4830" w:type="dxa"/>
            <w:tcBorders>
              <w:top w:val="nil"/>
              <w:left w:val="nil"/>
              <w:bottom w:val="single" w:sz="4" w:space="0" w:color="000000"/>
              <w:right w:val="nil"/>
            </w:tcBorders>
            <w:hideMark/>
          </w:tcPr>
          <w:p w:rsidR="00941A5F" w:rsidRDefault="00941A5F">
            <w:pPr>
              <w:snapToGrid w:val="0"/>
              <w:ind w:left="-3" w:right="-3"/>
              <w:jc w:val="center"/>
              <w:rPr>
                <w:b/>
                <w:lang w:eastAsia="ar-SA"/>
              </w:rPr>
            </w:pPr>
            <w:r>
              <w:rPr>
                <w:b/>
              </w:rPr>
              <w:t>Администрация</w:t>
            </w:r>
          </w:p>
          <w:p w:rsidR="00941A5F" w:rsidRDefault="00941A5F">
            <w:pPr>
              <w:suppressAutoHyphens/>
              <w:snapToGrid w:val="0"/>
              <w:ind w:left="-3" w:right="-3"/>
              <w:jc w:val="center"/>
              <w:rPr>
                <w:b/>
                <w:lang w:eastAsia="ar-SA"/>
              </w:rPr>
            </w:pPr>
            <w:r>
              <w:rPr>
                <w:b/>
              </w:rPr>
              <w:t xml:space="preserve"> муниципального образования «Красногорский район»</w:t>
            </w:r>
          </w:p>
        </w:tc>
      </w:tr>
      <w:tr w:rsidR="00941A5F" w:rsidTr="00941A5F">
        <w:trPr>
          <w:trHeight w:val="2230"/>
        </w:trPr>
        <w:tc>
          <w:tcPr>
            <w:tcW w:w="5070" w:type="dxa"/>
            <w:tcBorders>
              <w:top w:val="single" w:sz="4" w:space="0" w:color="000000"/>
              <w:left w:val="nil"/>
              <w:bottom w:val="nil"/>
              <w:right w:val="nil"/>
            </w:tcBorders>
          </w:tcPr>
          <w:p w:rsidR="00941A5F" w:rsidRDefault="00941A5F">
            <w:pPr>
              <w:suppressAutoHyphens/>
              <w:snapToGrid w:val="0"/>
              <w:jc w:val="center"/>
              <w:rPr>
                <w:bCs/>
                <w:vertAlign w:val="superscript"/>
                <w:lang w:eastAsia="ar-SA"/>
              </w:rPr>
            </w:pPr>
          </w:p>
        </w:tc>
        <w:tc>
          <w:tcPr>
            <w:tcW w:w="4830" w:type="dxa"/>
            <w:tcBorders>
              <w:top w:val="single" w:sz="4" w:space="0" w:color="000000"/>
              <w:left w:val="nil"/>
              <w:bottom w:val="nil"/>
              <w:right w:val="nil"/>
            </w:tcBorders>
          </w:tcPr>
          <w:p w:rsidR="00941A5F" w:rsidRDefault="00941A5F">
            <w:pPr>
              <w:shd w:val="clear" w:color="auto" w:fill="FFFFFF"/>
              <w:spacing w:before="5" w:line="274" w:lineRule="exact"/>
              <w:ind w:left="10"/>
              <w:jc w:val="both"/>
              <w:rPr>
                <w:lang w:eastAsia="ar-SA"/>
              </w:rPr>
            </w:pPr>
            <w:r>
              <w:rPr>
                <w:spacing w:val="1"/>
              </w:rPr>
              <w:t>Удмуртская Республика, Красногорский район, с. Красногорское, ул. Ленина, д. 64</w:t>
            </w:r>
          </w:p>
          <w:p w:rsidR="00941A5F" w:rsidRDefault="00941A5F">
            <w:pPr>
              <w:tabs>
                <w:tab w:val="left" w:pos="403"/>
              </w:tabs>
              <w:jc w:val="both"/>
              <w:rPr>
                <w:b/>
                <w:bCs/>
                <w:spacing w:val="1"/>
              </w:rPr>
            </w:pPr>
            <w:r>
              <w:rPr>
                <w:spacing w:val="-1"/>
              </w:rPr>
              <w:t>ИНН 1815001093 КПП 183701001</w:t>
            </w:r>
          </w:p>
          <w:p w:rsidR="00941A5F" w:rsidRDefault="00941A5F">
            <w:pPr>
              <w:shd w:val="clear" w:color="auto" w:fill="FFFFFF"/>
              <w:spacing w:line="274" w:lineRule="exact"/>
              <w:ind w:left="14"/>
              <w:jc w:val="both"/>
            </w:pPr>
            <w:r>
              <w:t>УФК по Удмуртской Республике (ОФК 15, УФ Администрации  Красногорского района  (Администрация муниципального образования «Красногорский район»))</w:t>
            </w:r>
          </w:p>
          <w:p w:rsidR="00941A5F" w:rsidRDefault="00941A5F">
            <w:pPr>
              <w:shd w:val="clear" w:color="auto" w:fill="FFFFFF"/>
              <w:spacing w:line="274" w:lineRule="exact"/>
              <w:ind w:left="14"/>
              <w:jc w:val="both"/>
            </w:pPr>
            <w:proofErr w:type="spellStart"/>
            <w:r>
              <w:t>Казн</w:t>
            </w:r>
            <w:proofErr w:type="spellEnd"/>
            <w:r>
              <w:t>. Счет 03231643946300001300</w:t>
            </w:r>
          </w:p>
          <w:p w:rsidR="00941A5F" w:rsidRDefault="00941A5F">
            <w:pPr>
              <w:shd w:val="clear" w:color="auto" w:fill="FFFFFF"/>
              <w:spacing w:line="274" w:lineRule="exact"/>
              <w:ind w:left="14"/>
              <w:jc w:val="both"/>
            </w:pPr>
            <w:r>
              <w:t xml:space="preserve">ОТДЕЛЕНИЕ-НБ УДМУРТСКАЯ РЕСПУБЛИКА  БАНКА РОССИИ//УФК по Удмуртской Республике  </w:t>
            </w:r>
            <w:proofErr w:type="spellStart"/>
            <w:r>
              <w:t>г</w:t>
            </w:r>
            <w:proofErr w:type="gramStart"/>
            <w:r>
              <w:t>.И</w:t>
            </w:r>
            <w:proofErr w:type="gramEnd"/>
            <w:r>
              <w:t>жевск</w:t>
            </w:r>
            <w:proofErr w:type="spellEnd"/>
          </w:p>
          <w:p w:rsidR="00941A5F" w:rsidRDefault="00941A5F">
            <w:pPr>
              <w:shd w:val="clear" w:color="auto" w:fill="FFFFFF"/>
              <w:spacing w:line="274" w:lineRule="exact"/>
              <w:ind w:left="14"/>
              <w:jc w:val="both"/>
            </w:pPr>
            <w:r>
              <w:t xml:space="preserve"> БИК 019401100      ОГРН 1021800678635</w:t>
            </w:r>
          </w:p>
          <w:p w:rsidR="00941A5F" w:rsidRDefault="00941A5F">
            <w:pPr>
              <w:shd w:val="clear" w:color="auto" w:fill="FFFFFF"/>
              <w:spacing w:line="274" w:lineRule="exact"/>
              <w:ind w:left="10"/>
              <w:jc w:val="both"/>
            </w:pPr>
            <w:r>
              <w:t xml:space="preserve">Единый </w:t>
            </w:r>
            <w:proofErr w:type="spellStart"/>
            <w:r>
              <w:t>казн</w:t>
            </w:r>
            <w:proofErr w:type="spellEnd"/>
            <w:r>
              <w:t xml:space="preserve">. </w:t>
            </w:r>
            <w:proofErr w:type="gramStart"/>
            <w:r>
              <w:rPr>
                <w:lang w:val="en-US"/>
              </w:rPr>
              <w:t>c</w:t>
            </w:r>
            <w:proofErr w:type="gramEnd"/>
            <w:r>
              <w:t xml:space="preserve">чет 40102810545370000081                           </w:t>
            </w:r>
          </w:p>
          <w:p w:rsidR="00941A5F" w:rsidRDefault="00941A5F">
            <w:pPr>
              <w:suppressAutoHyphens/>
              <w:snapToGrid w:val="0"/>
              <w:jc w:val="both"/>
              <w:rPr>
                <w:lang w:eastAsia="ar-SA"/>
              </w:rPr>
            </w:pPr>
          </w:p>
        </w:tc>
      </w:tr>
      <w:tr w:rsidR="00941A5F" w:rsidTr="00941A5F">
        <w:trPr>
          <w:trHeight w:val="1125"/>
        </w:trPr>
        <w:tc>
          <w:tcPr>
            <w:tcW w:w="5070" w:type="dxa"/>
            <w:tcBorders>
              <w:top w:val="single" w:sz="4" w:space="0" w:color="000000"/>
              <w:left w:val="nil"/>
              <w:bottom w:val="nil"/>
              <w:right w:val="nil"/>
            </w:tcBorders>
          </w:tcPr>
          <w:p w:rsidR="00941A5F" w:rsidRDefault="00941A5F" w:rsidP="00941A5F">
            <w:pPr>
              <w:snapToGrid w:val="0"/>
              <w:ind w:firstLine="573"/>
              <w:jc w:val="center"/>
              <w:rPr>
                <w:b/>
                <w:bCs/>
                <w:lang w:eastAsia="ar-SA"/>
              </w:rPr>
            </w:pPr>
            <w:r>
              <w:rPr>
                <w:b/>
                <w:bCs/>
              </w:rPr>
              <w:t xml:space="preserve">Глава </w:t>
            </w:r>
          </w:p>
          <w:p w:rsidR="00941A5F" w:rsidRDefault="00941A5F" w:rsidP="00941A5F">
            <w:pPr>
              <w:snapToGrid w:val="0"/>
              <w:ind w:firstLine="573"/>
              <w:jc w:val="center"/>
              <w:rPr>
                <w:b/>
                <w:bCs/>
              </w:rPr>
            </w:pPr>
            <w:r>
              <w:rPr>
                <w:b/>
                <w:bCs/>
              </w:rPr>
              <w:t>муниципального образования</w:t>
            </w:r>
          </w:p>
          <w:p w:rsidR="00941A5F" w:rsidRDefault="00941A5F" w:rsidP="00941A5F">
            <w:pPr>
              <w:snapToGrid w:val="0"/>
              <w:ind w:firstLine="573"/>
              <w:jc w:val="center"/>
              <w:rPr>
                <w:bCs/>
                <w:vertAlign w:val="superscript"/>
                <w:lang w:eastAsia="ar-SA"/>
              </w:rPr>
            </w:pPr>
            <w:r>
              <w:rPr>
                <w:b/>
                <w:bCs/>
              </w:rPr>
              <w:t>«___________________________»</w:t>
            </w:r>
          </w:p>
        </w:tc>
        <w:tc>
          <w:tcPr>
            <w:tcW w:w="4830" w:type="dxa"/>
            <w:tcBorders>
              <w:top w:val="single" w:sz="4" w:space="0" w:color="000000"/>
              <w:left w:val="nil"/>
              <w:bottom w:val="nil"/>
              <w:right w:val="nil"/>
            </w:tcBorders>
            <w:hideMark/>
          </w:tcPr>
          <w:p w:rsidR="00941A5F" w:rsidRDefault="00941A5F">
            <w:pPr>
              <w:snapToGrid w:val="0"/>
              <w:ind w:firstLine="570"/>
              <w:jc w:val="center"/>
              <w:rPr>
                <w:b/>
                <w:bCs/>
                <w:lang w:eastAsia="ar-SA"/>
              </w:rPr>
            </w:pPr>
            <w:r>
              <w:rPr>
                <w:b/>
                <w:bCs/>
              </w:rPr>
              <w:t xml:space="preserve">Глава </w:t>
            </w:r>
          </w:p>
          <w:p w:rsidR="00941A5F" w:rsidRDefault="00941A5F">
            <w:pPr>
              <w:snapToGrid w:val="0"/>
              <w:ind w:firstLine="570"/>
              <w:jc w:val="center"/>
              <w:rPr>
                <w:b/>
                <w:bCs/>
              </w:rPr>
            </w:pPr>
            <w:r>
              <w:rPr>
                <w:b/>
                <w:bCs/>
              </w:rPr>
              <w:t>муниципального образования</w:t>
            </w:r>
          </w:p>
          <w:p w:rsidR="00941A5F" w:rsidRDefault="00941A5F">
            <w:pPr>
              <w:suppressAutoHyphens/>
              <w:snapToGrid w:val="0"/>
              <w:ind w:firstLine="570"/>
              <w:jc w:val="center"/>
              <w:rPr>
                <w:bCs/>
                <w:lang w:eastAsia="ar-SA"/>
              </w:rPr>
            </w:pPr>
            <w:r>
              <w:rPr>
                <w:b/>
                <w:bCs/>
              </w:rPr>
              <w:t>«Красногорский район»</w:t>
            </w:r>
          </w:p>
        </w:tc>
      </w:tr>
      <w:tr w:rsidR="00941A5F" w:rsidTr="00941A5F">
        <w:trPr>
          <w:trHeight w:val="835"/>
        </w:trPr>
        <w:tc>
          <w:tcPr>
            <w:tcW w:w="5070" w:type="dxa"/>
            <w:tcBorders>
              <w:top w:val="single" w:sz="4" w:space="0" w:color="000000"/>
              <w:left w:val="nil"/>
              <w:bottom w:val="nil"/>
              <w:right w:val="nil"/>
            </w:tcBorders>
          </w:tcPr>
          <w:p w:rsidR="00941A5F" w:rsidRDefault="00941A5F" w:rsidP="00941A5F">
            <w:pPr>
              <w:snapToGrid w:val="0"/>
              <w:ind w:firstLine="573"/>
              <w:jc w:val="center"/>
              <w:rPr>
                <w:b/>
                <w:bCs/>
                <w:lang w:eastAsia="ar-SA"/>
              </w:rPr>
            </w:pPr>
          </w:p>
          <w:p w:rsidR="00941A5F" w:rsidRDefault="00941A5F" w:rsidP="00941A5F">
            <w:pPr>
              <w:suppressAutoHyphens/>
              <w:snapToGrid w:val="0"/>
              <w:ind w:firstLine="573"/>
              <w:jc w:val="center"/>
              <w:rPr>
                <w:bCs/>
                <w:vertAlign w:val="superscript"/>
                <w:lang w:eastAsia="ar-SA"/>
              </w:rPr>
            </w:pPr>
            <w:r>
              <w:rPr>
                <w:b/>
                <w:bCs/>
              </w:rPr>
              <w:t>____________________(Ф.И.О.)</w:t>
            </w:r>
          </w:p>
        </w:tc>
        <w:tc>
          <w:tcPr>
            <w:tcW w:w="4830" w:type="dxa"/>
            <w:tcBorders>
              <w:top w:val="single" w:sz="4" w:space="0" w:color="000000"/>
              <w:left w:val="nil"/>
              <w:bottom w:val="nil"/>
              <w:right w:val="nil"/>
            </w:tcBorders>
            <w:hideMark/>
          </w:tcPr>
          <w:p w:rsidR="00941A5F" w:rsidRDefault="00941A5F">
            <w:pPr>
              <w:snapToGrid w:val="0"/>
              <w:ind w:firstLine="570"/>
              <w:jc w:val="right"/>
              <w:rPr>
                <w:bCs/>
                <w:lang w:eastAsia="ar-SA"/>
              </w:rPr>
            </w:pPr>
            <w:r>
              <w:rPr>
                <w:bCs/>
              </w:rPr>
              <w:t xml:space="preserve">     </w:t>
            </w:r>
          </w:p>
          <w:p w:rsidR="00941A5F" w:rsidRDefault="00941A5F">
            <w:pPr>
              <w:suppressAutoHyphens/>
              <w:snapToGrid w:val="0"/>
              <w:ind w:firstLine="570"/>
              <w:jc w:val="right"/>
              <w:rPr>
                <w:bCs/>
                <w:lang w:eastAsia="ar-SA"/>
              </w:rPr>
            </w:pPr>
            <w:r>
              <w:rPr>
                <w:bCs/>
              </w:rPr>
              <w:t xml:space="preserve">___________________ </w:t>
            </w:r>
            <w:r>
              <w:rPr>
                <w:b/>
                <w:bCs/>
              </w:rPr>
              <w:t>Корепанов В.С.</w:t>
            </w:r>
          </w:p>
        </w:tc>
      </w:tr>
      <w:tr w:rsidR="00941A5F" w:rsidTr="00941A5F">
        <w:tc>
          <w:tcPr>
            <w:tcW w:w="5070" w:type="dxa"/>
            <w:tcBorders>
              <w:top w:val="single" w:sz="4" w:space="0" w:color="000000"/>
              <w:left w:val="nil"/>
              <w:bottom w:val="nil"/>
              <w:right w:val="nil"/>
            </w:tcBorders>
          </w:tcPr>
          <w:p w:rsidR="00941A5F" w:rsidRDefault="00941A5F">
            <w:pPr>
              <w:suppressAutoHyphens/>
              <w:snapToGrid w:val="0"/>
              <w:ind w:firstLine="570"/>
              <w:jc w:val="center"/>
              <w:rPr>
                <w:bCs/>
                <w:vertAlign w:val="superscript"/>
                <w:lang w:eastAsia="ar-SA"/>
              </w:rPr>
            </w:pPr>
          </w:p>
        </w:tc>
        <w:tc>
          <w:tcPr>
            <w:tcW w:w="4830" w:type="dxa"/>
            <w:tcBorders>
              <w:top w:val="single" w:sz="4" w:space="0" w:color="000000"/>
              <w:left w:val="nil"/>
              <w:bottom w:val="nil"/>
              <w:right w:val="nil"/>
            </w:tcBorders>
          </w:tcPr>
          <w:p w:rsidR="00941A5F" w:rsidRDefault="00941A5F">
            <w:pPr>
              <w:suppressAutoHyphens/>
              <w:snapToGrid w:val="0"/>
              <w:ind w:firstLine="570"/>
              <w:jc w:val="center"/>
              <w:rPr>
                <w:bCs/>
                <w:lang w:eastAsia="ar-SA"/>
              </w:rPr>
            </w:pPr>
          </w:p>
        </w:tc>
      </w:tr>
      <w:tr w:rsidR="00941A5F" w:rsidTr="00941A5F">
        <w:tc>
          <w:tcPr>
            <w:tcW w:w="5070" w:type="dxa"/>
            <w:hideMark/>
          </w:tcPr>
          <w:p w:rsidR="00941A5F" w:rsidRDefault="00941A5F">
            <w:pPr>
              <w:suppressAutoHyphens/>
              <w:snapToGrid w:val="0"/>
              <w:ind w:firstLine="570"/>
              <w:rPr>
                <w:bCs/>
                <w:vertAlign w:val="superscript"/>
                <w:lang w:eastAsia="ar-SA"/>
              </w:rPr>
            </w:pPr>
            <w:r>
              <w:rPr>
                <w:bCs/>
              </w:rPr>
              <w:t>М.П.</w:t>
            </w:r>
          </w:p>
        </w:tc>
        <w:tc>
          <w:tcPr>
            <w:tcW w:w="4830" w:type="dxa"/>
            <w:hideMark/>
          </w:tcPr>
          <w:p w:rsidR="00941A5F" w:rsidRDefault="00941A5F">
            <w:pPr>
              <w:suppressAutoHyphens/>
              <w:snapToGrid w:val="0"/>
              <w:ind w:firstLine="570"/>
              <w:rPr>
                <w:bCs/>
                <w:lang w:eastAsia="ar-SA"/>
              </w:rPr>
            </w:pPr>
            <w:r>
              <w:rPr>
                <w:bCs/>
              </w:rPr>
              <w:t>М.П.</w:t>
            </w:r>
          </w:p>
        </w:tc>
      </w:tr>
      <w:tr w:rsidR="00941A5F" w:rsidTr="00941A5F">
        <w:tc>
          <w:tcPr>
            <w:tcW w:w="5070" w:type="dxa"/>
            <w:hideMark/>
          </w:tcPr>
          <w:p w:rsidR="00941A5F" w:rsidRDefault="00941A5F">
            <w:pPr>
              <w:suppressAutoHyphens/>
              <w:snapToGrid w:val="0"/>
              <w:ind w:firstLine="570"/>
              <w:rPr>
                <w:bCs/>
                <w:vertAlign w:val="superscript"/>
                <w:lang w:eastAsia="ar-SA"/>
              </w:rPr>
            </w:pPr>
            <w:r>
              <w:rPr>
                <w:bCs/>
              </w:rPr>
              <w:t>«____» ____________ 20___ г.</w:t>
            </w:r>
          </w:p>
        </w:tc>
        <w:tc>
          <w:tcPr>
            <w:tcW w:w="4830" w:type="dxa"/>
            <w:hideMark/>
          </w:tcPr>
          <w:p w:rsidR="00941A5F" w:rsidRDefault="00941A5F">
            <w:pPr>
              <w:suppressAutoHyphens/>
              <w:snapToGrid w:val="0"/>
              <w:ind w:firstLine="570"/>
              <w:jc w:val="right"/>
              <w:rPr>
                <w:bCs/>
                <w:lang w:eastAsia="ar-SA"/>
              </w:rPr>
            </w:pPr>
            <w:r>
              <w:rPr>
                <w:bCs/>
              </w:rPr>
              <w:t>«____» ____________ 20___ г.</w:t>
            </w:r>
          </w:p>
        </w:tc>
      </w:tr>
    </w:tbl>
    <w:p w:rsidR="00941A5F" w:rsidRDefault="00941A5F" w:rsidP="00941A5F">
      <w:pPr>
        <w:ind w:left="5529" w:hanging="5529"/>
        <w:jc w:val="center"/>
        <w:rPr>
          <w:sz w:val="26"/>
          <w:szCs w:val="26"/>
        </w:rPr>
      </w:pPr>
      <w:r>
        <w:rPr>
          <w:sz w:val="26"/>
          <w:szCs w:val="26"/>
        </w:rPr>
        <w:lastRenderedPageBreak/>
        <w:t xml:space="preserve">                                                                                                                  Приложение № 1</w:t>
      </w:r>
    </w:p>
    <w:p w:rsidR="00941A5F" w:rsidRDefault="00941A5F" w:rsidP="00941A5F">
      <w:pPr>
        <w:tabs>
          <w:tab w:val="left" w:pos="8190"/>
        </w:tabs>
        <w:ind w:left="720"/>
        <w:jc w:val="both"/>
        <w:rPr>
          <w:color w:val="FF0000"/>
          <w:sz w:val="26"/>
          <w:szCs w:val="26"/>
        </w:rPr>
      </w:pPr>
    </w:p>
    <w:p w:rsidR="00941A5F" w:rsidRDefault="00941A5F" w:rsidP="00941A5F">
      <w:pPr>
        <w:tabs>
          <w:tab w:val="left" w:pos="8190"/>
        </w:tabs>
        <w:ind w:left="720"/>
        <w:jc w:val="center"/>
        <w:rPr>
          <w:b/>
          <w:sz w:val="26"/>
          <w:szCs w:val="26"/>
        </w:rPr>
      </w:pPr>
      <w:r>
        <w:rPr>
          <w:b/>
          <w:sz w:val="26"/>
          <w:szCs w:val="26"/>
        </w:rPr>
        <w:t>Планируемые показатели на 2021 год в МО «Красногорское» на содержание автодорог общего пользования местного значения.</w:t>
      </w:r>
    </w:p>
    <w:p w:rsidR="00941A5F" w:rsidRDefault="00941A5F" w:rsidP="00941A5F">
      <w:pPr>
        <w:tabs>
          <w:tab w:val="left" w:pos="8190"/>
        </w:tabs>
        <w:ind w:left="720"/>
        <w:rPr>
          <w:sz w:val="26"/>
          <w:szCs w:val="26"/>
        </w:rPr>
      </w:pPr>
    </w:p>
    <w:tbl>
      <w:tblPr>
        <w:tblW w:w="92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3401"/>
        <w:gridCol w:w="1134"/>
        <w:gridCol w:w="1418"/>
        <w:gridCol w:w="1417"/>
      </w:tblGrid>
      <w:tr w:rsidR="00941A5F" w:rsidTr="00941A5F">
        <w:tc>
          <w:tcPr>
            <w:tcW w:w="184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34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134"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1840" w:type="dxa"/>
            <w:vMerge w:val="restart"/>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Красногорское</w:t>
            </w:r>
          </w:p>
        </w:tc>
        <w:tc>
          <w:tcPr>
            <w:tcW w:w="34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Содержание автомобильных дорог общего пользования, </w:t>
            </w:r>
          </w:p>
        </w:tc>
        <w:tc>
          <w:tcPr>
            <w:tcW w:w="1134"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40,20</w:t>
            </w:r>
          </w:p>
        </w:tc>
        <w:tc>
          <w:tcPr>
            <w:tcW w:w="141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1311,4</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911,4</w:t>
            </w:r>
          </w:p>
        </w:tc>
      </w:tr>
      <w:tr w:rsidR="00941A5F" w:rsidTr="00941A5F">
        <w:tc>
          <w:tcPr>
            <w:tcW w:w="1840" w:type="dxa"/>
            <w:vMerge/>
            <w:tcBorders>
              <w:top w:val="single" w:sz="4" w:space="0" w:color="auto"/>
              <w:left w:val="single" w:sz="4" w:space="0" w:color="auto"/>
              <w:bottom w:val="single" w:sz="4" w:space="0" w:color="auto"/>
              <w:right w:val="single" w:sz="4" w:space="0" w:color="auto"/>
            </w:tcBorders>
            <w:vAlign w:val="center"/>
            <w:hideMark/>
          </w:tcPr>
          <w:p w:rsidR="00941A5F" w:rsidRDefault="00941A5F">
            <w:pPr>
              <w:rPr>
                <w:sz w:val="26"/>
                <w:szCs w:val="26"/>
                <w:lang w:eastAsia="ar-SA"/>
              </w:rPr>
            </w:pPr>
          </w:p>
        </w:tc>
        <w:tc>
          <w:tcPr>
            <w:tcW w:w="34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Освещение улиц</w:t>
            </w:r>
          </w:p>
        </w:tc>
        <w:tc>
          <w:tcPr>
            <w:tcW w:w="1134"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41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800,0</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800,0</w:t>
            </w:r>
          </w:p>
        </w:tc>
      </w:tr>
      <w:tr w:rsidR="00941A5F" w:rsidTr="00941A5F">
        <w:tc>
          <w:tcPr>
            <w:tcW w:w="1840" w:type="dxa"/>
            <w:vMerge/>
            <w:tcBorders>
              <w:top w:val="single" w:sz="4" w:space="0" w:color="auto"/>
              <w:left w:val="single" w:sz="4" w:space="0" w:color="auto"/>
              <w:bottom w:val="single" w:sz="4" w:space="0" w:color="auto"/>
              <w:right w:val="single" w:sz="4" w:space="0" w:color="auto"/>
            </w:tcBorders>
            <w:vAlign w:val="center"/>
            <w:hideMark/>
          </w:tcPr>
          <w:p w:rsidR="00941A5F" w:rsidRDefault="00941A5F">
            <w:pPr>
              <w:rPr>
                <w:sz w:val="26"/>
                <w:szCs w:val="26"/>
                <w:lang w:eastAsia="ar-SA"/>
              </w:rPr>
            </w:pPr>
          </w:p>
        </w:tc>
        <w:tc>
          <w:tcPr>
            <w:tcW w:w="34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rPr>
                <w:sz w:val="26"/>
                <w:szCs w:val="26"/>
                <w:lang w:eastAsia="ar-SA"/>
              </w:rPr>
            </w:pPr>
            <w:r>
              <w:rPr>
                <w:sz w:val="26"/>
                <w:szCs w:val="26"/>
              </w:rPr>
              <w:t>Иные работы по содержанию</w:t>
            </w:r>
          </w:p>
          <w:p w:rsidR="00941A5F" w:rsidRDefault="00941A5F">
            <w:pPr>
              <w:tabs>
                <w:tab w:val="left" w:pos="0"/>
                <w:tab w:val="left" w:pos="709"/>
              </w:tabs>
              <w:suppressAutoHyphens/>
              <w:rPr>
                <w:sz w:val="26"/>
                <w:szCs w:val="26"/>
                <w:lang w:eastAsia="ar-SA"/>
              </w:rPr>
            </w:pPr>
            <w:r>
              <w:rPr>
                <w:sz w:val="26"/>
                <w:szCs w:val="26"/>
              </w:rPr>
              <w:t xml:space="preserve">(очистка от снега, пыли и грязи площадей (у загса, </w:t>
            </w:r>
            <w:proofErr w:type="gramStart"/>
            <w:r>
              <w:rPr>
                <w:sz w:val="26"/>
                <w:szCs w:val="26"/>
              </w:rPr>
              <w:t>спец</w:t>
            </w:r>
            <w:proofErr w:type="gramEnd"/>
            <w:r>
              <w:rPr>
                <w:sz w:val="26"/>
                <w:szCs w:val="26"/>
              </w:rPr>
              <w:t>. Дома «Ветеран», д/сад №3, Администрации), очистка тротуар от снега и льда, россыпь ПГМ по улице Ленина, ул. Первомайская, очистка от пыли и грязи проезжей части по ул. Ленина в с. Красногорское, очистка отверстий труб)</w:t>
            </w:r>
          </w:p>
        </w:tc>
        <w:tc>
          <w:tcPr>
            <w:tcW w:w="1134"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41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331,5</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331,5</w:t>
            </w:r>
          </w:p>
        </w:tc>
      </w:tr>
      <w:tr w:rsidR="00941A5F" w:rsidTr="00941A5F">
        <w:tc>
          <w:tcPr>
            <w:tcW w:w="1840" w:type="dxa"/>
            <w:vMerge/>
            <w:tcBorders>
              <w:top w:val="single" w:sz="4" w:space="0" w:color="auto"/>
              <w:left w:val="single" w:sz="4" w:space="0" w:color="auto"/>
              <w:bottom w:val="single" w:sz="4" w:space="0" w:color="auto"/>
              <w:right w:val="single" w:sz="4" w:space="0" w:color="auto"/>
            </w:tcBorders>
            <w:vAlign w:val="center"/>
            <w:hideMark/>
          </w:tcPr>
          <w:p w:rsidR="00941A5F" w:rsidRDefault="00941A5F">
            <w:pPr>
              <w:rPr>
                <w:sz w:val="26"/>
                <w:szCs w:val="26"/>
                <w:lang w:eastAsia="ar-SA"/>
              </w:rPr>
            </w:pPr>
          </w:p>
        </w:tc>
        <w:tc>
          <w:tcPr>
            <w:tcW w:w="34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Проведение кадастровых работ и составление технических планов</w:t>
            </w:r>
          </w:p>
        </w:tc>
        <w:tc>
          <w:tcPr>
            <w:tcW w:w="1134"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rPr>
                <w:sz w:val="26"/>
                <w:szCs w:val="26"/>
                <w:lang w:eastAsia="ar-SA"/>
              </w:rPr>
            </w:pPr>
          </w:p>
          <w:p w:rsidR="00941A5F" w:rsidRDefault="00941A5F">
            <w:pPr>
              <w:tabs>
                <w:tab w:val="left" w:pos="0"/>
                <w:tab w:val="left" w:pos="709"/>
              </w:tabs>
              <w:rPr>
                <w:sz w:val="26"/>
                <w:szCs w:val="26"/>
              </w:rPr>
            </w:pPr>
          </w:p>
          <w:p w:rsidR="00941A5F" w:rsidRDefault="00941A5F">
            <w:pPr>
              <w:tabs>
                <w:tab w:val="left" w:pos="0"/>
                <w:tab w:val="left" w:pos="709"/>
              </w:tabs>
              <w:suppressAutoHyphens/>
              <w:rPr>
                <w:sz w:val="26"/>
                <w:szCs w:val="26"/>
                <w:lang w:eastAsia="ar-SA"/>
              </w:rPr>
            </w:pPr>
          </w:p>
        </w:tc>
        <w:tc>
          <w:tcPr>
            <w:tcW w:w="141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50,0</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50,0</w:t>
            </w:r>
          </w:p>
        </w:tc>
      </w:tr>
      <w:tr w:rsidR="00941A5F" w:rsidTr="00941A5F">
        <w:tc>
          <w:tcPr>
            <w:tcW w:w="184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340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134"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418"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2492,9</w:t>
            </w:r>
          </w:p>
        </w:tc>
      </w:tr>
    </w:tbl>
    <w:p w:rsidR="00941A5F" w:rsidRDefault="00941A5F" w:rsidP="00941A5F">
      <w:pPr>
        <w:tabs>
          <w:tab w:val="left" w:pos="0"/>
          <w:tab w:val="left" w:pos="709"/>
        </w:tabs>
        <w:rPr>
          <w:sz w:val="26"/>
          <w:szCs w:val="26"/>
          <w:lang w:eastAsia="ar-SA"/>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8190"/>
        </w:tabs>
        <w:ind w:left="720"/>
        <w:jc w:val="center"/>
        <w:rPr>
          <w:b/>
          <w:sz w:val="26"/>
          <w:szCs w:val="26"/>
        </w:rPr>
      </w:pPr>
      <w:r>
        <w:rPr>
          <w:b/>
          <w:sz w:val="26"/>
          <w:szCs w:val="26"/>
        </w:rPr>
        <w:lastRenderedPageBreak/>
        <w:t>Планируемые показатели на 2021 год в МО «Агрикольское»</w:t>
      </w:r>
    </w:p>
    <w:p w:rsidR="00941A5F" w:rsidRDefault="00941A5F" w:rsidP="00941A5F">
      <w:pPr>
        <w:tabs>
          <w:tab w:val="left" w:pos="8190"/>
        </w:tabs>
        <w:ind w:left="720"/>
        <w:jc w:val="center"/>
        <w:rPr>
          <w:b/>
          <w:sz w:val="26"/>
          <w:szCs w:val="26"/>
        </w:rPr>
      </w:pPr>
      <w:r>
        <w:rPr>
          <w:b/>
          <w:sz w:val="26"/>
          <w:szCs w:val="26"/>
        </w:rPr>
        <w:t>на расчистку в зимний период и грейдирование в летний период</w:t>
      </w:r>
    </w:p>
    <w:p w:rsidR="00941A5F" w:rsidRDefault="00941A5F" w:rsidP="00941A5F">
      <w:pPr>
        <w:tabs>
          <w:tab w:val="left" w:pos="8190"/>
        </w:tabs>
        <w:ind w:left="720"/>
        <w:jc w:val="center"/>
        <w:rPr>
          <w:b/>
          <w:sz w:val="26"/>
          <w:szCs w:val="26"/>
        </w:rPr>
      </w:pPr>
      <w:r>
        <w:rPr>
          <w:b/>
          <w:sz w:val="26"/>
          <w:szCs w:val="26"/>
        </w:rPr>
        <w:t>автодорог общего пользования местного значения</w:t>
      </w:r>
    </w:p>
    <w:tbl>
      <w:tblPr>
        <w:tblW w:w="87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268"/>
        <w:gridCol w:w="1275"/>
        <w:gridCol w:w="1560"/>
        <w:gridCol w:w="1701"/>
      </w:tblGrid>
      <w:tr w:rsidR="00941A5F" w:rsidTr="00941A5F">
        <w:tc>
          <w:tcPr>
            <w:tcW w:w="198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27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1986" w:type="dxa"/>
            <w:vMerge w:val="restart"/>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Агрикольское</w:t>
            </w:r>
          </w:p>
        </w:tc>
        <w:tc>
          <w:tcPr>
            <w:tcW w:w="226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Содержание автомобильных дорог общего пользования,</w:t>
            </w:r>
          </w:p>
        </w:tc>
        <w:tc>
          <w:tcPr>
            <w:tcW w:w="127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17,26</w:t>
            </w:r>
          </w:p>
        </w:tc>
        <w:tc>
          <w:tcPr>
            <w:tcW w:w="156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391,1</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391,1</w:t>
            </w:r>
          </w:p>
        </w:tc>
      </w:tr>
      <w:tr w:rsidR="00941A5F" w:rsidTr="00941A5F">
        <w:tc>
          <w:tcPr>
            <w:tcW w:w="1986" w:type="dxa"/>
            <w:vMerge/>
            <w:tcBorders>
              <w:top w:val="single" w:sz="4" w:space="0" w:color="auto"/>
              <w:left w:val="single" w:sz="4" w:space="0" w:color="auto"/>
              <w:bottom w:val="single" w:sz="4" w:space="0" w:color="auto"/>
              <w:right w:val="single" w:sz="4" w:space="0" w:color="auto"/>
            </w:tcBorders>
            <w:vAlign w:val="center"/>
            <w:hideMark/>
          </w:tcPr>
          <w:p w:rsidR="00941A5F" w:rsidRDefault="00941A5F">
            <w:pPr>
              <w:rPr>
                <w:sz w:val="26"/>
                <w:szCs w:val="26"/>
                <w:lang w:eastAsia="ar-SA"/>
              </w:rPr>
            </w:pPr>
          </w:p>
        </w:tc>
        <w:tc>
          <w:tcPr>
            <w:tcW w:w="226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очистка тротуар от снега и льда, россыпь ПГМ, очистка от пыли и грязи проезжей части по ул. Ленина в д. Агриколь</w:t>
            </w:r>
          </w:p>
        </w:tc>
        <w:tc>
          <w:tcPr>
            <w:tcW w:w="1275"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50,0</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50,0</w:t>
            </w:r>
          </w:p>
        </w:tc>
      </w:tr>
      <w:tr w:rsidR="00941A5F" w:rsidTr="00941A5F">
        <w:tc>
          <w:tcPr>
            <w:tcW w:w="1986" w:type="dxa"/>
            <w:vMerge/>
            <w:tcBorders>
              <w:top w:val="single" w:sz="4" w:space="0" w:color="auto"/>
              <w:left w:val="single" w:sz="4" w:space="0" w:color="auto"/>
              <w:bottom w:val="single" w:sz="4" w:space="0" w:color="auto"/>
              <w:right w:val="single" w:sz="4" w:space="0" w:color="auto"/>
            </w:tcBorders>
            <w:vAlign w:val="center"/>
            <w:hideMark/>
          </w:tcPr>
          <w:p w:rsidR="00941A5F" w:rsidRDefault="00941A5F">
            <w:pPr>
              <w:rPr>
                <w:sz w:val="26"/>
                <w:szCs w:val="26"/>
                <w:lang w:eastAsia="ar-SA"/>
              </w:rPr>
            </w:pPr>
          </w:p>
        </w:tc>
        <w:tc>
          <w:tcPr>
            <w:tcW w:w="226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Проведение кадастровых работ и составление технических планов</w:t>
            </w:r>
          </w:p>
        </w:tc>
        <w:tc>
          <w:tcPr>
            <w:tcW w:w="1275"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rPr>
                <w:sz w:val="26"/>
                <w:szCs w:val="26"/>
                <w:lang w:eastAsia="ar-SA"/>
              </w:rPr>
            </w:pPr>
          </w:p>
          <w:p w:rsidR="00941A5F" w:rsidRDefault="00941A5F">
            <w:pPr>
              <w:tabs>
                <w:tab w:val="left" w:pos="0"/>
                <w:tab w:val="left" w:pos="709"/>
              </w:tabs>
              <w:rPr>
                <w:sz w:val="26"/>
                <w:szCs w:val="26"/>
              </w:rPr>
            </w:pPr>
          </w:p>
          <w:p w:rsidR="00941A5F" w:rsidRDefault="00941A5F">
            <w:pPr>
              <w:tabs>
                <w:tab w:val="left" w:pos="0"/>
                <w:tab w:val="left" w:pos="709"/>
              </w:tabs>
              <w:rPr>
                <w:sz w:val="26"/>
                <w:szCs w:val="26"/>
              </w:rPr>
            </w:pPr>
          </w:p>
          <w:p w:rsidR="00941A5F" w:rsidRDefault="00941A5F">
            <w:pPr>
              <w:tabs>
                <w:tab w:val="left" w:pos="0"/>
                <w:tab w:val="left" w:pos="709"/>
              </w:tabs>
              <w:rPr>
                <w:sz w:val="26"/>
                <w:szCs w:val="26"/>
              </w:rPr>
            </w:pPr>
          </w:p>
          <w:p w:rsidR="00941A5F" w:rsidRDefault="00941A5F">
            <w:pPr>
              <w:tabs>
                <w:tab w:val="left" w:pos="0"/>
                <w:tab w:val="left" w:pos="709"/>
              </w:tabs>
              <w:suppressAutoHyphens/>
              <w:rPr>
                <w:sz w:val="26"/>
                <w:szCs w:val="26"/>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30,0</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30,0</w:t>
            </w:r>
          </w:p>
        </w:tc>
      </w:tr>
      <w:tr w:rsidR="00941A5F" w:rsidTr="00941A5F">
        <w:tc>
          <w:tcPr>
            <w:tcW w:w="198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2268"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275"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560"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471,1</w:t>
            </w:r>
          </w:p>
        </w:tc>
      </w:tr>
    </w:tbl>
    <w:p w:rsidR="00941A5F" w:rsidRDefault="00941A5F" w:rsidP="00941A5F">
      <w:pPr>
        <w:tabs>
          <w:tab w:val="left" w:pos="0"/>
          <w:tab w:val="left" w:pos="709"/>
        </w:tabs>
        <w:rPr>
          <w:color w:val="FF0000"/>
          <w:sz w:val="26"/>
          <w:szCs w:val="26"/>
          <w:lang w:eastAsia="ar-SA"/>
        </w:rPr>
      </w:pPr>
    </w:p>
    <w:p w:rsidR="00941A5F" w:rsidRDefault="00941A5F" w:rsidP="00941A5F">
      <w:pPr>
        <w:tabs>
          <w:tab w:val="left" w:pos="8190"/>
        </w:tabs>
        <w:ind w:left="720"/>
        <w:jc w:val="center"/>
        <w:rPr>
          <w:b/>
          <w:sz w:val="26"/>
          <w:szCs w:val="26"/>
        </w:rPr>
      </w:pPr>
      <w:r>
        <w:rPr>
          <w:b/>
          <w:sz w:val="26"/>
          <w:szCs w:val="26"/>
        </w:rPr>
        <w:t>Планируемые показатели на 2021 год в МО «Селеговское» на расчистку в зимний период и грейдирование в летний период автодорог общего пользования местного значения</w:t>
      </w: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6"/>
        <w:gridCol w:w="1417"/>
        <w:gridCol w:w="1560"/>
        <w:gridCol w:w="1702"/>
      </w:tblGrid>
      <w:tr w:rsidR="00941A5F" w:rsidTr="00941A5F">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297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70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Селеговское</w:t>
            </w:r>
          </w:p>
        </w:tc>
        <w:tc>
          <w:tcPr>
            <w:tcW w:w="297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Содержание автомобильных дорог общего пользования,</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5,5</w:t>
            </w:r>
          </w:p>
        </w:tc>
        <w:tc>
          <w:tcPr>
            <w:tcW w:w="156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122,6</w:t>
            </w:r>
          </w:p>
        </w:tc>
        <w:tc>
          <w:tcPr>
            <w:tcW w:w="170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122,6</w:t>
            </w:r>
          </w:p>
        </w:tc>
      </w:tr>
      <w:tr w:rsidR="00941A5F" w:rsidTr="00941A5F">
        <w:tc>
          <w:tcPr>
            <w:tcW w:w="1985"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97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Проведение кадастровых работ и составление технических планов</w:t>
            </w:r>
          </w:p>
        </w:tc>
        <w:tc>
          <w:tcPr>
            <w:tcW w:w="1417"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rPr>
                <w:sz w:val="26"/>
                <w:szCs w:val="26"/>
                <w:lang w:eastAsia="ar-SA"/>
              </w:rPr>
            </w:pPr>
          </w:p>
          <w:p w:rsidR="00941A5F" w:rsidRDefault="00941A5F">
            <w:pPr>
              <w:tabs>
                <w:tab w:val="left" w:pos="0"/>
                <w:tab w:val="left" w:pos="709"/>
              </w:tabs>
              <w:rPr>
                <w:sz w:val="26"/>
                <w:szCs w:val="26"/>
              </w:rPr>
            </w:pPr>
          </w:p>
          <w:p w:rsidR="00941A5F" w:rsidRDefault="00941A5F">
            <w:pPr>
              <w:tabs>
                <w:tab w:val="left" w:pos="0"/>
                <w:tab w:val="left" w:pos="709"/>
              </w:tabs>
              <w:rPr>
                <w:sz w:val="26"/>
                <w:szCs w:val="26"/>
              </w:rPr>
            </w:pPr>
          </w:p>
          <w:p w:rsidR="00941A5F" w:rsidRDefault="00941A5F">
            <w:pPr>
              <w:tabs>
                <w:tab w:val="left" w:pos="0"/>
                <w:tab w:val="left" w:pos="709"/>
              </w:tabs>
              <w:suppressAutoHyphens/>
              <w:rPr>
                <w:sz w:val="26"/>
                <w:szCs w:val="26"/>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15,0</w:t>
            </w:r>
          </w:p>
        </w:tc>
        <w:tc>
          <w:tcPr>
            <w:tcW w:w="170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15,0</w:t>
            </w:r>
          </w:p>
        </w:tc>
      </w:tr>
      <w:tr w:rsidR="00941A5F" w:rsidTr="00941A5F">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297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560"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137,6</w:t>
            </w:r>
          </w:p>
        </w:tc>
      </w:tr>
    </w:tbl>
    <w:p w:rsidR="00941A5F" w:rsidRDefault="00941A5F" w:rsidP="00941A5F">
      <w:pPr>
        <w:tabs>
          <w:tab w:val="left" w:pos="0"/>
          <w:tab w:val="left" w:pos="709"/>
        </w:tabs>
        <w:rPr>
          <w:color w:val="FF0000"/>
          <w:sz w:val="26"/>
          <w:szCs w:val="26"/>
          <w:lang w:eastAsia="ar-SA"/>
        </w:rPr>
      </w:pPr>
    </w:p>
    <w:p w:rsidR="00941A5F" w:rsidRDefault="00941A5F" w:rsidP="00941A5F">
      <w:pPr>
        <w:tabs>
          <w:tab w:val="left" w:pos="8190"/>
        </w:tabs>
        <w:ind w:left="720"/>
        <w:jc w:val="center"/>
        <w:rPr>
          <w:b/>
          <w:sz w:val="26"/>
          <w:szCs w:val="26"/>
        </w:rPr>
      </w:pPr>
      <w:r>
        <w:rPr>
          <w:b/>
          <w:sz w:val="26"/>
          <w:szCs w:val="26"/>
        </w:rPr>
        <w:lastRenderedPageBreak/>
        <w:t>Планируемые показатели на 2021 год в МО «Валамаз» на расчистку в зимний период и грейдирование в летний период автодорог общего пользования местного значения</w:t>
      </w:r>
    </w:p>
    <w:p w:rsidR="00941A5F" w:rsidRDefault="00941A5F" w:rsidP="00941A5F">
      <w:pPr>
        <w:tabs>
          <w:tab w:val="left" w:pos="8190"/>
        </w:tabs>
        <w:ind w:left="720"/>
        <w:jc w:val="center"/>
        <w:rPr>
          <w:sz w:val="26"/>
          <w:szCs w:val="26"/>
        </w:rPr>
      </w:pPr>
    </w:p>
    <w:tbl>
      <w:tblPr>
        <w:tblW w:w="92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2976"/>
        <w:gridCol w:w="1134"/>
        <w:gridCol w:w="1700"/>
        <w:gridCol w:w="1559"/>
      </w:tblGrid>
      <w:tr w:rsidR="00941A5F" w:rsidTr="00941A5F">
        <w:tc>
          <w:tcPr>
            <w:tcW w:w="184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134"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184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Валамаз</w:t>
            </w: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Содержание автомобильных дорог общего пользования,</w:t>
            </w:r>
          </w:p>
        </w:tc>
        <w:tc>
          <w:tcPr>
            <w:tcW w:w="1134"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17,66</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400,3</w:t>
            </w: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400,3</w:t>
            </w:r>
          </w:p>
        </w:tc>
      </w:tr>
      <w:tr w:rsidR="00941A5F" w:rsidTr="00941A5F">
        <w:tc>
          <w:tcPr>
            <w:tcW w:w="1842"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Проведение кадастровых работ и составление технических планов</w:t>
            </w:r>
          </w:p>
        </w:tc>
        <w:tc>
          <w:tcPr>
            <w:tcW w:w="1134"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30,0</w:t>
            </w: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30,0</w:t>
            </w:r>
          </w:p>
        </w:tc>
      </w:tr>
      <w:tr w:rsidR="00941A5F" w:rsidTr="00941A5F">
        <w:tc>
          <w:tcPr>
            <w:tcW w:w="184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2977"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134"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430,3</w:t>
            </w:r>
          </w:p>
        </w:tc>
      </w:tr>
    </w:tbl>
    <w:p w:rsidR="00941A5F" w:rsidRDefault="00941A5F" w:rsidP="00941A5F">
      <w:pPr>
        <w:tabs>
          <w:tab w:val="left" w:pos="8190"/>
        </w:tabs>
        <w:ind w:left="720"/>
        <w:jc w:val="both"/>
        <w:rPr>
          <w:b/>
          <w:color w:val="FF0000"/>
          <w:sz w:val="26"/>
          <w:szCs w:val="26"/>
          <w:lang w:eastAsia="ar-SA"/>
        </w:rPr>
      </w:pPr>
    </w:p>
    <w:p w:rsidR="00941A5F" w:rsidRDefault="00941A5F" w:rsidP="00941A5F">
      <w:pPr>
        <w:tabs>
          <w:tab w:val="left" w:pos="8190"/>
        </w:tabs>
        <w:ind w:left="720"/>
        <w:jc w:val="both"/>
        <w:rPr>
          <w:b/>
          <w:color w:val="FF0000"/>
          <w:sz w:val="26"/>
          <w:szCs w:val="26"/>
        </w:rPr>
      </w:pPr>
    </w:p>
    <w:p w:rsidR="00941A5F" w:rsidRDefault="00941A5F" w:rsidP="00941A5F">
      <w:pPr>
        <w:tabs>
          <w:tab w:val="left" w:pos="8190"/>
        </w:tabs>
        <w:ind w:left="720"/>
        <w:jc w:val="center"/>
        <w:rPr>
          <w:b/>
          <w:sz w:val="26"/>
          <w:szCs w:val="26"/>
        </w:rPr>
      </w:pPr>
      <w:r>
        <w:rPr>
          <w:b/>
          <w:sz w:val="26"/>
          <w:szCs w:val="26"/>
        </w:rPr>
        <w:t>Планируемые показатели на 2021 год в МО «Прохоровское» на расчистку в зимний период и грейдирование в летний период</w:t>
      </w:r>
    </w:p>
    <w:p w:rsidR="00941A5F" w:rsidRDefault="00941A5F" w:rsidP="00941A5F">
      <w:pPr>
        <w:tabs>
          <w:tab w:val="left" w:pos="8190"/>
        </w:tabs>
        <w:ind w:left="720"/>
        <w:jc w:val="center"/>
        <w:rPr>
          <w:b/>
          <w:sz w:val="26"/>
          <w:szCs w:val="26"/>
        </w:rPr>
      </w:pPr>
      <w:r>
        <w:rPr>
          <w:b/>
          <w:sz w:val="26"/>
          <w:szCs w:val="26"/>
        </w:rPr>
        <w:t>автодорог общего пользования местного значения.</w:t>
      </w:r>
    </w:p>
    <w:p w:rsidR="00941A5F" w:rsidRDefault="00941A5F" w:rsidP="00941A5F">
      <w:pPr>
        <w:tabs>
          <w:tab w:val="left" w:pos="8190"/>
        </w:tabs>
        <w:ind w:left="720"/>
        <w:jc w:val="center"/>
        <w:rPr>
          <w:sz w:val="26"/>
          <w:szCs w:val="26"/>
        </w:rPr>
      </w:pP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8"/>
        <w:gridCol w:w="1277"/>
        <w:gridCol w:w="1560"/>
        <w:gridCol w:w="1844"/>
      </w:tblGrid>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843"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Прохоровское</w:t>
            </w: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Содержание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7,47</w:t>
            </w: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177,5</w:t>
            </w:r>
          </w:p>
        </w:tc>
        <w:tc>
          <w:tcPr>
            <w:tcW w:w="1843"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177,5</w:t>
            </w:r>
          </w:p>
        </w:tc>
      </w:tr>
      <w:tr w:rsidR="00941A5F" w:rsidTr="00941A5F">
        <w:tc>
          <w:tcPr>
            <w:tcW w:w="170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Проведение кадастровых работ и составление технических планов</w:t>
            </w:r>
          </w:p>
        </w:tc>
        <w:tc>
          <w:tcPr>
            <w:tcW w:w="127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rPr>
                <w:sz w:val="26"/>
                <w:szCs w:val="26"/>
                <w:lang w:eastAsia="ar-SA"/>
              </w:rPr>
            </w:pPr>
          </w:p>
          <w:p w:rsidR="00941A5F" w:rsidRDefault="00941A5F">
            <w:pPr>
              <w:tabs>
                <w:tab w:val="left" w:pos="0"/>
                <w:tab w:val="left" w:pos="709"/>
              </w:tabs>
              <w:rPr>
                <w:sz w:val="26"/>
                <w:szCs w:val="26"/>
              </w:rPr>
            </w:pPr>
          </w:p>
          <w:p w:rsidR="00941A5F" w:rsidRDefault="00941A5F">
            <w:pPr>
              <w:tabs>
                <w:tab w:val="left" w:pos="0"/>
                <w:tab w:val="left" w:pos="709"/>
              </w:tabs>
              <w:rPr>
                <w:sz w:val="26"/>
                <w:szCs w:val="26"/>
              </w:rPr>
            </w:pPr>
          </w:p>
          <w:p w:rsidR="00941A5F" w:rsidRDefault="00941A5F">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30,0</w:t>
            </w:r>
          </w:p>
        </w:tc>
        <w:tc>
          <w:tcPr>
            <w:tcW w:w="1843"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30,0</w:t>
            </w:r>
          </w:p>
        </w:tc>
      </w:tr>
      <w:tr w:rsidR="00941A5F" w:rsidTr="00941A5F">
        <w:tc>
          <w:tcPr>
            <w:tcW w:w="170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Очистка отверстий труб</w:t>
            </w:r>
          </w:p>
        </w:tc>
        <w:tc>
          <w:tcPr>
            <w:tcW w:w="127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21,0</w:t>
            </w:r>
          </w:p>
        </w:tc>
        <w:tc>
          <w:tcPr>
            <w:tcW w:w="1843"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21,0</w:t>
            </w:r>
          </w:p>
        </w:tc>
      </w:tr>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2977"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27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843"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228,5</w:t>
            </w:r>
          </w:p>
        </w:tc>
      </w:tr>
    </w:tbl>
    <w:p w:rsidR="00941A5F" w:rsidRDefault="00941A5F" w:rsidP="00941A5F">
      <w:pPr>
        <w:tabs>
          <w:tab w:val="left" w:pos="0"/>
          <w:tab w:val="left" w:pos="709"/>
        </w:tabs>
        <w:rPr>
          <w:sz w:val="26"/>
          <w:szCs w:val="26"/>
          <w:lang w:eastAsia="ar-SA"/>
        </w:rPr>
      </w:pPr>
    </w:p>
    <w:p w:rsidR="00941A5F" w:rsidRDefault="00941A5F" w:rsidP="00941A5F">
      <w:pPr>
        <w:tabs>
          <w:tab w:val="left" w:pos="8190"/>
        </w:tabs>
        <w:ind w:left="720"/>
        <w:jc w:val="both"/>
        <w:rPr>
          <w:b/>
          <w:color w:val="FF0000"/>
          <w:sz w:val="26"/>
          <w:szCs w:val="26"/>
        </w:rPr>
      </w:pPr>
    </w:p>
    <w:p w:rsidR="00941A5F" w:rsidRDefault="00941A5F" w:rsidP="00941A5F">
      <w:pPr>
        <w:tabs>
          <w:tab w:val="left" w:pos="8190"/>
        </w:tabs>
        <w:ind w:left="720"/>
        <w:jc w:val="both"/>
        <w:rPr>
          <w:b/>
          <w:color w:val="FF0000"/>
          <w:sz w:val="26"/>
          <w:szCs w:val="26"/>
        </w:rPr>
      </w:pPr>
    </w:p>
    <w:p w:rsidR="00941A5F" w:rsidRDefault="00941A5F" w:rsidP="00941A5F">
      <w:pPr>
        <w:tabs>
          <w:tab w:val="left" w:pos="8190"/>
        </w:tabs>
        <w:ind w:left="720"/>
        <w:jc w:val="both"/>
        <w:rPr>
          <w:b/>
          <w:color w:val="FF0000"/>
          <w:sz w:val="26"/>
          <w:szCs w:val="26"/>
        </w:rPr>
      </w:pPr>
    </w:p>
    <w:p w:rsidR="00941A5F" w:rsidRDefault="00941A5F" w:rsidP="00941A5F">
      <w:pPr>
        <w:tabs>
          <w:tab w:val="left" w:pos="8190"/>
        </w:tabs>
        <w:ind w:left="720"/>
        <w:jc w:val="both"/>
        <w:rPr>
          <w:b/>
          <w:color w:val="FF0000"/>
          <w:sz w:val="26"/>
          <w:szCs w:val="26"/>
        </w:rPr>
      </w:pPr>
    </w:p>
    <w:p w:rsidR="00941A5F" w:rsidRDefault="00941A5F" w:rsidP="00941A5F">
      <w:pPr>
        <w:tabs>
          <w:tab w:val="left" w:pos="8190"/>
        </w:tabs>
        <w:ind w:left="720"/>
        <w:jc w:val="both"/>
        <w:rPr>
          <w:b/>
          <w:color w:val="FF0000"/>
          <w:sz w:val="26"/>
          <w:szCs w:val="26"/>
        </w:rPr>
      </w:pPr>
    </w:p>
    <w:p w:rsidR="00941A5F" w:rsidRDefault="00941A5F" w:rsidP="00941A5F">
      <w:pPr>
        <w:tabs>
          <w:tab w:val="left" w:pos="8190"/>
        </w:tabs>
        <w:ind w:left="720"/>
        <w:jc w:val="both"/>
        <w:rPr>
          <w:b/>
          <w:color w:val="FF0000"/>
          <w:sz w:val="26"/>
          <w:szCs w:val="26"/>
        </w:rPr>
      </w:pPr>
    </w:p>
    <w:p w:rsidR="00941A5F" w:rsidRDefault="00941A5F" w:rsidP="00941A5F">
      <w:pPr>
        <w:tabs>
          <w:tab w:val="left" w:pos="8190"/>
        </w:tabs>
        <w:ind w:left="720"/>
        <w:jc w:val="center"/>
        <w:rPr>
          <w:b/>
          <w:sz w:val="26"/>
          <w:szCs w:val="26"/>
        </w:rPr>
      </w:pPr>
      <w:r>
        <w:rPr>
          <w:b/>
          <w:sz w:val="26"/>
          <w:szCs w:val="26"/>
        </w:rPr>
        <w:lastRenderedPageBreak/>
        <w:t>Планируемые показатели на 2021 год в МО «Дебинское» на расчистку в зимний период и грейдирование в летний период</w:t>
      </w:r>
    </w:p>
    <w:p w:rsidR="00941A5F" w:rsidRDefault="00941A5F" w:rsidP="00941A5F">
      <w:pPr>
        <w:tabs>
          <w:tab w:val="left" w:pos="8190"/>
        </w:tabs>
        <w:ind w:left="720"/>
        <w:jc w:val="center"/>
        <w:rPr>
          <w:b/>
          <w:sz w:val="26"/>
          <w:szCs w:val="26"/>
        </w:rPr>
      </w:pPr>
      <w:r>
        <w:rPr>
          <w:b/>
          <w:sz w:val="26"/>
          <w:szCs w:val="26"/>
        </w:rPr>
        <w:t>автодорог общего пользования местного значения</w:t>
      </w:r>
    </w:p>
    <w:p w:rsidR="00941A5F" w:rsidRDefault="00941A5F" w:rsidP="00941A5F">
      <w:pPr>
        <w:tabs>
          <w:tab w:val="left" w:pos="8190"/>
        </w:tabs>
        <w:ind w:left="720"/>
        <w:jc w:val="center"/>
        <w:rPr>
          <w:sz w:val="26"/>
          <w:szCs w:val="26"/>
        </w:rPr>
      </w:pP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836"/>
        <w:gridCol w:w="1134"/>
        <w:gridCol w:w="1418"/>
        <w:gridCol w:w="1986"/>
      </w:tblGrid>
      <w:tr w:rsidR="00941A5F" w:rsidTr="00941A5F">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283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134"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Дебинское</w:t>
            </w:r>
          </w:p>
        </w:tc>
        <w:tc>
          <w:tcPr>
            <w:tcW w:w="283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Содержание автомобильных дорог общего пользования</w:t>
            </w:r>
          </w:p>
        </w:tc>
        <w:tc>
          <w:tcPr>
            <w:tcW w:w="1134"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8,94</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202,7</w:t>
            </w:r>
          </w:p>
        </w:tc>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202,7</w:t>
            </w:r>
          </w:p>
        </w:tc>
      </w:tr>
      <w:tr w:rsidR="00941A5F" w:rsidTr="00941A5F">
        <w:tc>
          <w:tcPr>
            <w:tcW w:w="1985"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83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Проведение кадастровых работ и составление технических планов</w:t>
            </w:r>
          </w:p>
        </w:tc>
        <w:tc>
          <w:tcPr>
            <w:tcW w:w="1134"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rPr>
                <w:sz w:val="26"/>
                <w:szCs w:val="26"/>
                <w:lang w:eastAsia="ar-SA"/>
              </w:rPr>
            </w:pPr>
          </w:p>
          <w:p w:rsidR="00941A5F" w:rsidRDefault="00941A5F">
            <w:pPr>
              <w:tabs>
                <w:tab w:val="left" w:pos="0"/>
                <w:tab w:val="left" w:pos="709"/>
              </w:tabs>
              <w:rPr>
                <w:sz w:val="26"/>
                <w:szCs w:val="26"/>
              </w:rPr>
            </w:pPr>
          </w:p>
          <w:p w:rsidR="00941A5F" w:rsidRDefault="00941A5F">
            <w:pPr>
              <w:tabs>
                <w:tab w:val="left" w:pos="0"/>
                <w:tab w:val="left" w:pos="709"/>
              </w:tabs>
              <w:rPr>
                <w:sz w:val="26"/>
                <w:szCs w:val="26"/>
              </w:rPr>
            </w:pPr>
          </w:p>
          <w:p w:rsidR="00941A5F" w:rsidRDefault="00941A5F">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23,0</w:t>
            </w:r>
          </w:p>
        </w:tc>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23,0</w:t>
            </w:r>
          </w:p>
        </w:tc>
      </w:tr>
      <w:tr w:rsidR="00941A5F" w:rsidTr="00941A5F">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2835"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134"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98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225,7</w:t>
            </w:r>
          </w:p>
        </w:tc>
      </w:tr>
    </w:tbl>
    <w:p w:rsidR="00941A5F" w:rsidRDefault="00941A5F" w:rsidP="00941A5F">
      <w:pPr>
        <w:tabs>
          <w:tab w:val="left" w:pos="0"/>
          <w:tab w:val="left" w:pos="709"/>
        </w:tabs>
        <w:rPr>
          <w:sz w:val="26"/>
          <w:szCs w:val="26"/>
          <w:lang w:eastAsia="ar-SA"/>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0"/>
          <w:tab w:val="left" w:pos="709"/>
        </w:tabs>
        <w:rPr>
          <w:color w:val="FF0000"/>
          <w:sz w:val="26"/>
          <w:szCs w:val="26"/>
        </w:rPr>
      </w:pPr>
    </w:p>
    <w:p w:rsidR="00941A5F" w:rsidRDefault="00941A5F" w:rsidP="00941A5F">
      <w:pPr>
        <w:tabs>
          <w:tab w:val="left" w:pos="8190"/>
        </w:tabs>
        <w:ind w:left="142"/>
        <w:jc w:val="center"/>
        <w:rPr>
          <w:b/>
          <w:sz w:val="26"/>
          <w:szCs w:val="26"/>
        </w:rPr>
      </w:pPr>
      <w:r>
        <w:rPr>
          <w:b/>
          <w:sz w:val="26"/>
          <w:szCs w:val="26"/>
        </w:rPr>
        <w:t>Планируемые показатели на 2021 год в МО «Васильевское» на расчистку в зимний период и грейдирование в летний период</w:t>
      </w:r>
    </w:p>
    <w:p w:rsidR="00941A5F" w:rsidRDefault="00941A5F" w:rsidP="00941A5F">
      <w:pPr>
        <w:tabs>
          <w:tab w:val="left" w:pos="8190"/>
        </w:tabs>
        <w:ind w:left="142"/>
        <w:jc w:val="center"/>
        <w:rPr>
          <w:b/>
          <w:sz w:val="26"/>
          <w:szCs w:val="26"/>
        </w:rPr>
      </w:pPr>
      <w:r>
        <w:rPr>
          <w:b/>
          <w:sz w:val="26"/>
          <w:szCs w:val="26"/>
        </w:rPr>
        <w:t>автодорог общего пользования местного значения</w:t>
      </w:r>
    </w:p>
    <w:p w:rsidR="00941A5F" w:rsidRDefault="00941A5F" w:rsidP="00941A5F">
      <w:pPr>
        <w:tabs>
          <w:tab w:val="left" w:pos="8190"/>
        </w:tabs>
        <w:ind w:left="720"/>
        <w:rPr>
          <w:sz w:val="26"/>
          <w:szCs w:val="26"/>
        </w:rPr>
      </w:pP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92"/>
        <w:gridCol w:w="1559"/>
        <w:gridCol w:w="1558"/>
        <w:gridCol w:w="1700"/>
      </w:tblGrid>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2693"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56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Васильевское</w:t>
            </w:r>
          </w:p>
        </w:tc>
        <w:tc>
          <w:tcPr>
            <w:tcW w:w="2693"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Содержание автомобильных дорог общего пользования.</w:t>
            </w:r>
          </w:p>
        </w:tc>
        <w:tc>
          <w:tcPr>
            <w:tcW w:w="1560"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21,54</w:t>
            </w: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488,4</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488,4</w:t>
            </w:r>
          </w:p>
        </w:tc>
      </w:tr>
      <w:tr w:rsidR="00941A5F" w:rsidTr="00941A5F">
        <w:tc>
          <w:tcPr>
            <w:tcW w:w="170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693"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Проведение кадастровых работ и составление технических планов</w:t>
            </w:r>
          </w:p>
        </w:tc>
        <w:tc>
          <w:tcPr>
            <w:tcW w:w="1560"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rPr>
                <w:sz w:val="26"/>
                <w:szCs w:val="26"/>
                <w:lang w:eastAsia="ar-SA"/>
              </w:rPr>
            </w:pPr>
          </w:p>
          <w:p w:rsidR="00941A5F" w:rsidRDefault="00941A5F">
            <w:pPr>
              <w:tabs>
                <w:tab w:val="left" w:pos="0"/>
                <w:tab w:val="left" w:pos="709"/>
              </w:tabs>
              <w:rPr>
                <w:sz w:val="26"/>
                <w:szCs w:val="26"/>
              </w:rPr>
            </w:pPr>
          </w:p>
          <w:p w:rsidR="00941A5F" w:rsidRDefault="00941A5F">
            <w:pPr>
              <w:tabs>
                <w:tab w:val="left" w:pos="0"/>
                <w:tab w:val="left" w:pos="709"/>
              </w:tabs>
              <w:rPr>
                <w:sz w:val="26"/>
                <w:szCs w:val="26"/>
              </w:rPr>
            </w:pPr>
          </w:p>
          <w:p w:rsidR="00941A5F" w:rsidRDefault="00941A5F">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20,0</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20,0</w:t>
            </w:r>
          </w:p>
        </w:tc>
      </w:tr>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2693"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560"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508,4</w:t>
            </w:r>
          </w:p>
        </w:tc>
      </w:tr>
    </w:tbl>
    <w:p w:rsidR="00941A5F" w:rsidRDefault="00941A5F" w:rsidP="00941A5F">
      <w:pPr>
        <w:tabs>
          <w:tab w:val="left" w:pos="0"/>
          <w:tab w:val="left" w:pos="709"/>
        </w:tabs>
        <w:rPr>
          <w:sz w:val="26"/>
          <w:szCs w:val="26"/>
          <w:lang w:eastAsia="ar-SA"/>
        </w:rPr>
      </w:pPr>
    </w:p>
    <w:p w:rsidR="00941A5F" w:rsidRDefault="00941A5F" w:rsidP="00941A5F">
      <w:pPr>
        <w:tabs>
          <w:tab w:val="left" w:pos="8190"/>
        </w:tabs>
        <w:ind w:firstLine="142"/>
        <w:jc w:val="center"/>
        <w:rPr>
          <w:b/>
          <w:color w:val="FF0000"/>
          <w:sz w:val="26"/>
          <w:szCs w:val="26"/>
        </w:rPr>
      </w:pPr>
    </w:p>
    <w:p w:rsidR="00941A5F" w:rsidRDefault="00941A5F" w:rsidP="00941A5F">
      <w:pPr>
        <w:tabs>
          <w:tab w:val="left" w:pos="8190"/>
        </w:tabs>
        <w:ind w:firstLine="142"/>
        <w:jc w:val="center"/>
        <w:rPr>
          <w:b/>
          <w:color w:val="FF0000"/>
          <w:sz w:val="26"/>
          <w:szCs w:val="26"/>
        </w:rPr>
      </w:pPr>
    </w:p>
    <w:p w:rsidR="00941A5F" w:rsidRDefault="00941A5F" w:rsidP="00941A5F">
      <w:pPr>
        <w:tabs>
          <w:tab w:val="left" w:pos="8190"/>
        </w:tabs>
        <w:ind w:firstLine="142"/>
        <w:jc w:val="center"/>
        <w:rPr>
          <w:b/>
          <w:color w:val="FF0000"/>
          <w:sz w:val="26"/>
          <w:szCs w:val="26"/>
        </w:rPr>
      </w:pPr>
    </w:p>
    <w:p w:rsidR="00941A5F" w:rsidRDefault="00941A5F" w:rsidP="00941A5F">
      <w:pPr>
        <w:tabs>
          <w:tab w:val="left" w:pos="8190"/>
        </w:tabs>
        <w:ind w:firstLine="142"/>
        <w:jc w:val="center"/>
        <w:rPr>
          <w:b/>
          <w:color w:val="FF0000"/>
          <w:sz w:val="26"/>
          <w:szCs w:val="26"/>
        </w:rPr>
      </w:pPr>
    </w:p>
    <w:p w:rsidR="00941A5F" w:rsidRDefault="00941A5F" w:rsidP="00941A5F">
      <w:pPr>
        <w:tabs>
          <w:tab w:val="left" w:pos="8190"/>
        </w:tabs>
        <w:ind w:firstLine="142"/>
        <w:jc w:val="center"/>
        <w:rPr>
          <w:b/>
          <w:sz w:val="26"/>
          <w:szCs w:val="26"/>
        </w:rPr>
      </w:pPr>
      <w:r>
        <w:rPr>
          <w:b/>
          <w:sz w:val="26"/>
          <w:szCs w:val="26"/>
        </w:rPr>
        <w:t>Планируемые показатели на 2021 год в МО «Кокман» на расчистку в зимний период и грейдирование в летний период</w:t>
      </w:r>
    </w:p>
    <w:p w:rsidR="00941A5F" w:rsidRDefault="00941A5F" w:rsidP="00941A5F">
      <w:pPr>
        <w:tabs>
          <w:tab w:val="left" w:pos="8190"/>
        </w:tabs>
        <w:ind w:firstLine="142"/>
        <w:jc w:val="center"/>
        <w:rPr>
          <w:b/>
          <w:sz w:val="26"/>
          <w:szCs w:val="26"/>
        </w:rPr>
      </w:pPr>
      <w:r>
        <w:rPr>
          <w:b/>
          <w:sz w:val="26"/>
          <w:szCs w:val="26"/>
        </w:rPr>
        <w:t>автодорог общего пользования местного значения</w:t>
      </w:r>
    </w:p>
    <w:p w:rsidR="00941A5F" w:rsidRDefault="00941A5F" w:rsidP="00941A5F">
      <w:pPr>
        <w:tabs>
          <w:tab w:val="left" w:pos="8190"/>
        </w:tabs>
        <w:ind w:left="720"/>
        <w:rPr>
          <w:sz w:val="26"/>
          <w:szCs w:val="26"/>
        </w:rPr>
      </w:pP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974"/>
        <w:gridCol w:w="1417"/>
        <w:gridCol w:w="1418"/>
        <w:gridCol w:w="1701"/>
      </w:tblGrid>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297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Кокман</w:t>
            </w:r>
          </w:p>
        </w:tc>
        <w:tc>
          <w:tcPr>
            <w:tcW w:w="297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Содержание автомобильных дорог общего пользования.</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6,24</w:t>
            </w:r>
          </w:p>
        </w:tc>
        <w:tc>
          <w:tcPr>
            <w:tcW w:w="141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141,3</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141,3</w:t>
            </w:r>
          </w:p>
        </w:tc>
      </w:tr>
      <w:tr w:rsidR="00941A5F" w:rsidTr="00941A5F">
        <w:tc>
          <w:tcPr>
            <w:tcW w:w="170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975"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Составление технических планов</w:t>
            </w:r>
          </w:p>
        </w:tc>
        <w:tc>
          <w:tcPr>
            <w:tcW w:w="1417" w:type="dxa"/>
            <w:tcBorders>
              <w:top w:val="single" w:sz="4" w:space="0" w:color="auto"/>
              <w:left w:val="single" w:sz="4" w:space="0" w:color="auto"/>
              <w:bottom w:val="single" w:sz="4" w:space="0" w:color="auto"/>
              <w:right w:val="single" w:sz="4" w:space="0" w:color="auto"/>
            </w:tcBorders>
            <w:hideMark/>
          </w:tcPr>
          <w:p w:rsidR="00941A5F" w:rsidRDefault="00941A5F">
            <w:pP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11,0</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11,0</w:t>
            </w:r>
          </w:p>
        </w:tc>
      </w:tr>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2975"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418"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152,3</w:t>
            </w:r>
          </w:p>
        </w:tc>
      </w:tr>
    </w:tbl>
    <w:p w:rsidR="00941A5F" w:rsidRDefault="00941A5F" w:rsidP="00941A5F">
      <w:pPr>
        <w:tabs>
          <w:tab w:val="left" w:pos="8190"/>
        </w:tabs>
        <w:ind w:left="720"/>
        <w:jc w:val="both"/>
        <w:rPr>
          <w:color w:val="FF0000"/>
          <w:sz w:val="26"/>
          <w:szCs w:val="26"/>
          <w:lang w:eastAsia="ar-SA"/>
        </w:rPr>
      </w:pPr>
    </w:p>
    <w:p w:rsidR="00941A5F" w:rsidRDefault="00941A5F" w:rsidP="00941A5F">
      <w:pPr>
        <w:tabs>
          <w:tab w:val="left" w:pos="8190"/>
        </w:tabs>
        <w:ind w:left="720"/>
        <w:jc w:val="both"/>
        <w:rPr>
          <w:color w:val="FF0000"/>
          <w:sz w:val="26"/>
          <w:szCs w:val="26"/>
        </w:rPr>
      </w:pPr>
    </w:p>
    <w:p w:rsidR="00941A5F" w:rsidRDefault="00941A5F" w:rsidP="00941A5F">
      <w:pPr>
        <w:tabs>
          <w:tab w:val="left" w:pos="8190"/>
        </w:tabs>
        <w:jc w:val="center"/>
        <w:rPr>
          <w:b/>
          <w:sz w:val="26"/>
          <w:szCs w:val="26"/>
        </w:rPr>
      </w:pPr>
      <w:r>
        <w:rPr>
          <w:b/>
          <w:sz w:val="26"/>
          <w:szCs w:val="26"/>
        </w:rPr>
        <w:t>Планируемые показатели на 2021 год в МО «Архангельское» на расчистку в зимний период и грейдирование в летний период</w:t>
      </w:r>
    </w:p>
    <w:p w:rsidR="00941A5F" w:rsidRDefault="00941A5F" w:rsidP="00941A5F">
      <w:pPr>
        <w:tabs>
          <w:tab w:val="left" w:pos="8190"/>
        </w:tabs>
        <w:jc w:val="center"/>
        <w:rPr>
          <w:b/>
          <w:sz w:val="26"/>
          <w:szCs w:val="26"/>
        </w:rPr>
      </w:pPr>
      <w:r>
        <w:rPr>
          <w:b/>
          <w:sz w:val="26"/>
          <w:szCs w:val="26"/>
        </w:rPr>
        <w:t>автодорог общего пользования  местного значения.</w:t>
      </w:r>
    </w:p>
    <w:p w:rsidR="00941A5F" w:rsidRDefault="00941A5F" w:rsidP="00941A5F">
      <w:pPr>
        <w:tabs>
          <w:tab w:val="left" w:pos="8190"/>
        </w:tabs>
        <w:rPr>
          <w:sz w:val="26"/>
          <w:szCs w:val="26"/>
        </w:rPr>
      </w:pP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976"/>
        <w:gridCol w:w="1276"/>
        <w:gridCol w:w="1701"/>
        <w:gridCol w:w="1842"/>
      </w:tblGrid>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84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Архангельское</w:t>
            </w: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Содержание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9,69</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219,8</w:t>
            </w:r>
          </w:p>
        </w:tc>
        <w:tc>
          <w:tcPr>
            <w:tcW w:w="184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219,8</w:t>
            </w:r>
          </w:p>
        </w:tc>
      </w:tr>
      <w:tr w:rsidR="00941A5F" w:rsidTr="00941A5F">
        <w:tc>
          <w:tcPr>
            <w:tcW w:w="170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Проведение кадастровых работ и составление технических планов</w:t>
            </w:r>
          </w:p>
        </w:tc>
        <w:tc>
          <w:tcPr>
            <w:tcW w:w="127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6,5</w:t>
            </w:r>
          </w:p>
        </w:tc>
        <w:tc>
          <w:tcPr>
            <w:tcW w:w="184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6,5</w:t>
            </w:r>
          </w:p>
        </w:tc>
      </w:tr>
      <w:tr w:rsidR="00941A5F" w:rsidTr="00941A5F">
        <w:tc>
          <w:tcPr>
            <w:tcW w:w="170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Очистка отверстий труб</w:t>
            </w:r>
          </w:p>
        </w:tc>
        <w:tc>
          <w:tcPr>
            <w:tcW w:w="127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10,5</w:t>
            </w:r>
          </w:p>
        </w:tc>
        <w:tc>
          <w:tcPr>
            <w:tcW w:w="184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10,5</w:t>
            </w:r>
          </w:p>
        </w:tc>
      </w:tr>
      <w:tr w:rsidR="00941A5F" w:rsidTr="00941A5F">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2977"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27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842"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236,8</w:t>
            </w:r>
          </w:p>
        </w:tc>
      </w:tr>
    </w:tbl>
    <w:p w:rsidR="00941A5F" w:rsidRDefault="00941A5F" w:rsidP="00941A5F">
      <w:pPr>
        <w:rPr>
          <w:sz w:val="26"/>
          <w:szCs w:val="26"/>
          <w:lang w:eastAsia="ar-SA"/>
        </w:rPr>
      </w:pPr>
    </w:p>
    <w:p w:rsidR="00941A5F" w:rsidRDefault="00941A5F" w:rsidP="00941A5F">
      <w:pPr>
        <w:rPr>
          <w:color w:val="FF0000"/>
          <w:sz w:val="26"/>
          <w:szCs w:val="26"/>
        </w:rPr>
      </w:pPr>
    </w:p>
    <w:p w:rsidR="00941A5F" w:rsidRDefault="00941A5F" w:rsidP="00941A5F">
      <w:pPr>
        <w:shd w:val="clear" w:color="auto" w:fill="FFFFFF"/>
        <w:ind w:left="573"/>
        <w:rPr>
          <w:color w:val="FF0000"/>
        </w:rPr>
      </w:pPr>
    </w:p>
    <w:p w:rsidR="00941A5F" w:rsidRDefault="00941A5F" w:rsidP="00941A5F">
      <w:pPr>
        <w:shd w:val="clear" w:color="auto" w:fill="FFFFFF"/>
        <w:ind w:left="573"/>
        <w:rPr>
          <w:color w:val="FF0000"/>
        </w:rPr>
      </w:pPr>
    </w:p>
    <w:p w:rsidR="00941A5F" w:rsidRDefault="00941A5F" w:rsidP="00941A5F">
      <w:pPr>
        <w:shd w:val="clear" w:color="auto" w:fill="FFFFFF"/>
        <w:ind w:left="573"/>
        <w:rPr>
          <w:color w:val="FF0000"/>
        </w:rPr>
      </w:pPr>
    </w:p>
    <w:p w:rsidR="00941A5F" w:rsidRDefault="00941A5F" w:rsidP="00941A5F">
      <w:pPr>
        <w:tabs>
          <w:tab w:val="left" w:pos="8190"/>
        </w:tabs>
        <w:ind w:left="720"/>
        <w:jc w:val="center"/>
        <w:rPr>
          <w:b/>
          <w:sz w:val="26"/>
          <w:szCs w:val="26"/>
        </w:rPr>
      </w:pPr>
      <w:r>
        <w:rPr>
          <w:b/>
          <w:sz w:val="26"/>
          <w:szCs w:val="26"/>
        </w:rPr>
        <w:lastRenderedPageBreak/>
        <w:t>Планируемые показатели на 2021 год в МО «Курьинское»</w:t>
      </w:r>
    </w:p>
    <w:p w:rsidR="00941A5F" w:rsidRDefault="00941A5F" w:rsidP="00941A5F">
      <w:pPr>
        <w:tabs>
          <w:tab w:val="left" w:pos="8190"/>
        </w:tabs>
        <w:ind w:left="720"/>
        <w:jc w:val="center"/>
        <w:rPr>
          <w:b/>
          <w:sz w:val="26"/>
          <w:szCs w:val="26"/>
        </w:rPr>
      </w:pPr>
      <w:r>
        <w:rPr>
          <w:b/>
          <w:sz w:val="26"/>
          <w:szCs w:val="26"/>
        </w:rPr>
        <w:t>на расчистку в зимний период и грейдирование в летний период</w:t>
      </w:r>
    </w:p>
    <w:p w:rsidR="00941A5F" w:rsidRDefault="00941A5F" w:rsidP="00941A5F">
      <w:pPr>
        <w:tabs>
          <w:tab w:val="left" w:pos="8190"/>
        </w:tabs>
        <w:ind w:left="720"/>
        <w:jc w:val="center"/>
        <w:rPr>
          <w:b/>
          <w:sz w:val="26"/>
          <w:szCs w:val="26"/>
        </w:rPr>
      </w:pPr>
      <w:r>
        <w:rPr>
          <w:b/>
          <w:sz w:val="26"/>
          <w:szCs w:val="26"/>
        </w:rPr>
        <w:t>автодорог общего пользования местного значения</w:t>
      </w:r>
    </w:p>
    <w:p w:rsidR="00941A5F" w:rsidRDefault="00941A5F" w:rsidP="00941A5F">
      <w:pPr>
        <w:tabs>
          <w:tab w:val="left" w:pos="8190"/>
        </w:tabs>
        <w:ind w:left="720"/>
        <w:rPr>
          <w:sz w:val="26"/>
          <w:szCs w:val="26"/>
        </w:rPr>
      </w:pPr>
    </w:p>
    <w:tbl>
      <w:tblPr>
        <w:tblW w:w="92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550"/>
        <w:gridCol w:w="1276"/>
        <w:gridCol w:w="1559"/>
        <w:gridCol w:w="1700"/>
      </w:tblGrid>
      <w:tr w:rsidR="00941A5F" w:rsidTr="00941A5F">
        <w:tc>
          <w:tcPr>
            <w:tcW w:w="212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Муниципальное образование</w:t>
            </w:r>
          </w:p>
        </w:tc>
        <w:tc>
          <w:tcPr>
            <w:tcW w:w="255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 xml:space="preserve">протяженность дорог  </w:t>
            </w:r>
            <w:proofErr w:type="gramStart"/>
            <w:r>
              <w:rPr>
                <w:sz w:val="26"/>
                <w:szCs w:val="26"/>
              </w:rPr>
              <w:t>км</w:t>
            </w:r>
            <w:proofErr w:type="gramEnd"/>
            <w:r>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 по муниципальному образованию</w:t>
            </w:r>
          </w:p>
        </w:tc>
      </w:tr>
      <w:tr w:rsidR="00941A5F" w:rsidTr="00941A5F">
        <w:tc>
          <w:tcPr>
            <w:tcW w:w="212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Курьинское</w:t>
            </w:r>
          </w:p>
        </w:tc>
        <w:tc>
          <w:tcPr>
            <w:tcW w:w="255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Содержание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22,09</w:t>
            </w: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514,0</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514,0</w:t>
            </w:r>
          </w:p>
        </w:tc>
      </w:tr>
      <w:tr w:rsidR="00941A5F" w:rsidTr="00941A5F">
        <w:tc>
          <w:tcPr>
            <w:tcW w:w="212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255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Проведение кадастровых работ и составление технических планов</w:t>
            </w:r>
          </w:p>
        </w:tc>
        <w:tc>
          <w:tcPr>
            <w:tcW w:w="127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rPr>
                <w:sz w:val="26"/>
                <w:szCs w:val="26"/>
                <w:lang w:eastAsia="ar-SA"/>
              </w:rPr>
            </w:pPr>
          </w:p>
          <w:p w:rsidR="00941A5F" w:rsidRDefault="00941A5F">
            <w:pPr>
              <w:tabs>
                <w:tab w:val="left" w:pos="0"/>
                <w:tab w:val="left" w:pos="709"/>
              </w:tabs>
              <w:rPr>
                <w:sz w:val="26"/>
                <w:szCs w:val="26"/>
              </w:rPr>
            </w:pPr>
          </w:p>
          <w:p w:rsidR="00941A5F" w:rsidRDefault="00941A5F">
            <w:pPr>
              <w:tabs>
                <w:tab w:val="left" w:pos="0"/>
                <w:tab w:val="left" w:pos="709"/>
              </w:tabs>
              <w:rPr>
                <w:sz w:val="26"/>
                <w:szCs w:val="26"/>
              </w:rPr>
            </w:pPr>
          </w:p>
          <w:p w:rsidR="00941A5F" w:rsidRDefault="00941A5F">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30,0</w:t>
            </w: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30,0</w:t>
            </w:r>
          </w:p>
        </w:tc>
      </w:tr>
      <w:tr w:rsidR="00941A5F" w:rsidTr="00941A5F">
        <w:tc>
          <w:tcPr>
            <w:tcW w:w="2126"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ИТОГО:</w:t>
            </w:r>
          </w:p>
        </w:tc>
        <w:tc>
          <w:tcPr>
            <w:tcW w:w="2551"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276"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tcPr>
          <w:p w:rsidR="00941A5F" w:rsidRDefault="00941A5F">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941A5F" w:rsidRDefault="00941A5F">
            <w:pPr>
              <w:tabs>
                <w:tab w:val="left" w:pos="0"/>
                <w:tab w:val="left" w:pos="709"/>
              </w:tabs>
              <w:suppressAutoHyphens/>
              <w:rPr>
                <w:sz w:val="26"/>
                <w:szCs w:val="26"/>
                <w:lang w:eastAsia="ar-SA"/>
              </w:rPr>
            </w:pPr>
            <w:r>
              <w:rPr>
                <w:sz w:val="26"/>
                <w:szCs w:val="26"/>
              </w:rPr>
              <w:t>544,0</w:t>
            </w:r>
          </w:p>
        </w:tc>
      </w:tr>
    </w:tbl>
    <w:p w:rsidR="00941A5F" w:rsidRDefault="00941A5F" w:rsidP="00941A5F">
      <w:pPr>
        <w:shd w:val="clear" w:color="auto" w:fill="FFFFFF"/>
        <w:ind w:left="573"/>
        <w:rPr>
          <w:lang w:eastAsia="ar-SA"/>
        </w:rPr>
      </w:pPr>
    </w:p>
    <w:p w:rsidR="00941A5F" w:rsidRDefault="00941A5F" w:rsidP="00941A5F">
      <w:pPr>
        <w:pStyle w:val="ConsPlusNormal"/>
        <w:ind w:firstLine="0"/>
        <w:jc w:val="both"/>
        <w:rPr>
          <w:rFonts w:ascii="Times New Roman" w:hAnsi="Times New Roman" w:cs="Times New Roman"/>
          <w:sz w:val="28"/>
          <w:szCs w:val="28"/>
        </w:rPr>
      </w:pPr>
    </w:p>
    <w:p w:rsidR="00941A5F" w:rsidRDefault="00941A5F" w:rsidP="00941A5F">
      <w:pPr>
        <w:pStyle w:val="ConsPlusNormal"/>
        <w:ind w:firstLine="0"/>
        <w:jc w:val="both"/>
        <w:rPr>
          <w:rFonts w:ascii="Times New Roman" w:hAnsi="Times New Roman" w:cs="Times New Roman"/>
          <w:sz w:val="28"/>
          <w:szCs w:val="28"/>
        </w:rPr>
      </w:pPr>
    </w:p>
    <w:p w:rsidR="00941A5F" w:rsidRDefault="00941A5F" w:rsidP="00941A5F">
      <w:pPr>
        <w:pStyle w:val="ConsPlusNormal"/>
        <w:ind w:firstLine="0"/>
        <w:jc w:val="both"/>
        <w:rPr>
          <w:rFonts w:ascii="Times New Roman" w:hAnsi="Times New Roman" w:cs="Times New Roman"/>
          <w:sz w:val="28"/>
          <w:szCs w:val="28"/>
        </w:rPr>
      </w:pPr>
    </w:p>
    <w:p w:rsidR="00941A5F" w:rsidRDefault="00941A5F" w:rsidP="00941A5F">
      <w:pPr>
        <w:pStyle w:val="ConsPlusNormal"/>
        <w:ind w:firstLine="0"/>
        <w:jc w:val="both"/>
        <w:rPr>
          <w:rFonts w:ascii="Times New Roman" w:hAnsi="Times New Roman" w:cs="Times New Roman"/>
          <w:sz w:val="28"/>
          <w:szCs w:val="28"/>
        </w:rPr>
      </w:pPr>
    </w:p>
    <w:p w:rsidR="00941A5F" w:rsidRPr="0018315F" w:rsidRDefault="00941A5F" w:rsidP="00C146A1">
      <w:pPr>
        <w:jc w:val="both"/>
        <w:rPr>
          <w:sz w:val="26"/>
          <w:szCs w:val="26"/>
        </w:rPr>
      </w:pPr>
    </w:p>
    <w:sectPr w:rsidR="00941A5F" w:rsidRPr="0018315F" w:rsidSect="00C146A1">
      <w:headerReference w:type="default" r:id="rId9"/>
      <w:pgSz w:w="11906" w:h="16838"/>
      <w:pgMar w:top="680" w:right="737"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01A" w:rsidRDefault="002E501A" w:rsidP="00C146A1">
      <w:r>
        <w:separator/>
      </w:r>
    </w:p>
  </w:endnote>
  <w:endnote w:type="continuationSeparator" w:id="0">
    <w:p w:rsidR="002E501A" w:rsidRDefault="002E501A" w:rsidP="00C1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01A" w:rsidRDefault="002E501A" w:rsidP="00C146A1">
      <w:r>
        <w:separator/>
      </w:r>
    </w:p>
  </w:footnote>
  <w:footnote w:type="continuationSeparator" w:id="0">
    <w:p w:rsidR="002E501A" w:rsidRDefault="002E501A" w:rsidP="00C14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096228"/>
      <w:docPartObj>
        <w:docPartGallery w:val="Page Numbers (Top of Page)"/>
        <w:docPartUnique/>
      </w:docPartObj>
    </w:sdtPr>
    <w:sdtEndPr/>
    <w:sdtContent>
      <w:p w:rsidR="00CA117F" w:rsidRDefault="00CA117F">
        <w:pPr>
          <w:pStyle w:val="a3"/>
          <w:jc w:val="right"/>
        </w:pPr>
        <w:r>
          <w:fldChar w:fldCharType="begin"/>
        </w:r>
        <w:r>
          <w:instrText>PAGE   \* MERGEFORMAT</w:instrText>
        </w:r>
        <w:r>
          <w:fldChar w:fldCharType="separate"/>
        </w:r>
        <w:r w:rsidR="00E76A47">
          <w:rPr>
            <w:noProof/>
          </w:rPr>
          <w:t>61</w:t>
        </w:r>
        <w:r>
          <w:fldChar w:fldCharType="end"/>
        </w:r>
      </w:p>
    </w:sdtContent>
  </w:sdt>
  <w:p w:rsidR="00CA117F" w:rsidRDefault="00CA11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2">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3">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nsid w:val="07864F0C"/>
    <w:multiLevelType w:val="hybridMultilevel"/>
    <w:tmpl w:val="C27CC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A5471"/>
    <w:multiLevelType w:val="hybridMultilevel"/>
    <w:tmpl w:val="1B8C2CC6"/>
    <w:lvl w:ilvl="0" w:tplc="70FCD3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182FDB"/>
    <w:multiLevelType w:val="hybridMultilevel"/>
    <w:tmpl w:val="1D024D92"/>
    <w:lvl w:ilvl="0" w:tplc="70FCD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BA62C27"/>
    <w:multiLevelType w:val="hybridMultilevel"/>
    <w:tmpl w:val="F70C0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412675E"/>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45704"/>
    <w:multiLevelType w:val="hybridMultilevel"/>
    <w:tmpl w:val="CEA672C2"/>
    <w:lvl w:ilvl="0" w:tplc="B862F9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9BD5593"/>
    <w:multiLevelType w:val="multilevel"/>
    <w:tmpl w:val="E17CE3FA"/>
    <w:lvl w:ilvl="0">
      <w:start w:val="1"/>
      <w:numFmt w:val="decimal"/>
      <w:lvlText w:val="%1."/>
      <w:lvlJc w:val="left"/>
      <w:pPr>
        <w:ind w:left="600" w:hanging="360"/>
      </w:pPr>
      <w:rPr>
        <w:rFonts w:hint="default"/>
      </w:rPr>
    </w:lvl>
    <w:lvl w:ilvl="1">
      <w:start w:val="1"/>
      <w:numFmt w:val="decimal"/>
      <w:pStyle w:val="2"/>
      <w:isLgl/>
      <w:lvlText w:val="%1.%2"/>
      <w:lvlJc w:val="left"/>
      <w:pPr>
        <w:ind w:left="864" w:hanging="360"/>
      </w:pPr>
      <w:rPr>
        <w:rFonts w:hint="default"/>
      </w:rPr>
    </w:lvl>
    <w:lvl w:ilvl="2">
      <w:start w:val="1"/>
      <w:numFmt w:val="decimal"/>
      <w:pStyle w:val="3"/>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11">
    <w:nsid w:val="5D351562"/>
    <w:multiLevelType w:val="hybridMultilevel"/>
    <w:tmpl w:val="64C2F7AA"/>
    <w:lvl w:ilvl="0" w:tplc="1D2C83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CF45D94"/>
    <w:multiLevelType w:val="hybridMultilevel"/>
    <w:tmpl w:val="F17CA466"/>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num w:numId="1">
    <w:abstractNumId w:val="10"/>
  </w:num>
  <w:num w:numId="2">
    <w:abstractNumId w:val="12"/>
  </w:num>
  <w:num w:numId="3">
    <w:abstractNumId w:val="0"/>
  </w:num>
  <w:num w:numId="4">
    <w:abstractNumId w:val="8"/>
  </w:num>
  <w:num w:numId="5">
    <w:abstractNumId w:val="6"/>
  </w:num>
  <w:num w:numId="6">
    <w:abstractNumId w:val="9"/>
  </w:num>
  <w:num w:numId="7">
    <w:abstractNumId w:val="5"/>
  </w:num>
  <w:num w:numId="8">
    <w:abstractNumId w:val="11"/>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26"/>
    <w:rsid w:val="00095BDA"/>
    <w:rsid w:val="0018315F"/>
    <w:rsid w:val="001F2B4A"/>
    <w:rsid w:val="002E501A"/>
    <w:rsid w:val="00370249"/>
    <w:rsid w:val="00376319"/>
    <w:rsid w:val="003E59F1"/>
    <w:rsid w:val="00414026"/>
    <w:rsid w:val="00471F4B"/>
    <w:rsid w:val="00604762"/>
    <w:rsid w:val="00647E75"/>
    <w:rsid w:val="00652A96"/>
    <w:rsid w:val="0069297C"/>
    <w:rsid w:val="00941A5F"/>
    <w:rsid w:val="00AF1F86"/>
    <w:rsid w:val="00AF4D58"/>
    <w:rsid w:val="00BD1A25"/>
    <w:rsid w:val="00C146A1"/>
    <w:rsid w:val="00C97B14"/>
    <w:rsid w:val="00CA117F"/>
    <w:rsid w:val="00CF49F0"/>
    <w:rsid w:val="00DC30BA"/>
    <w:rsid w:val="00E76A47"/>
    <w:rsid w:val="00FA5B0B"/>
    <w:rsid w:val="00FD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146A1"/>
    <w:pPr>
      <w:keepNext/>
      <w:widowControl w:val="0"/>
      <w:shd w:val="clear" w:color="auto" w:fill="FFFFFF"/>
      <w:autoSpaceDE w:val="0"/>
      <w:autoSpaceDN w:val="0"/>
      <w:adjustRightInd w:val="0"/>
      <w:spacing w:before="566"/>
      <w:ind w:left="10"/>
      <w:jc w:val="center"/>
      <w:outlineLvl w:val="0"/>
    </w:pPr>
    <w:rPr>
      <w:b/>
      <w:bCs/>
      <w:color w:val="000000"/>
      <w:spacing w:val="5"/>
      <w:sz w:val="23"/>
      <w:szCs w:val="23"/>
    </w:rPr>
  </w:style>
  <w:style w:type="paragraph" w:styleId="2">
    <w:name w:val="heading 2"/>
    <w:basedOn w:val="a"/>
    <w:next w:val="a"/>
    <w:link w:val="20"/>
    <w:qFormat/>
    <w:rsid w:val="00C146A1"/>
    <w:pPr>
      <w:keepNext/>
      <w:numPr>
        <w:ilvl w:val="1"/>
        <w:numId w:val="1"/>
      </w:numPr>
      <w:suppressAutoHyphens/>
      <w:outlineLvl w:val="1"/>
    </w:pPr>
    <w:rPr>
      <w:b/>
      <w:bCs/>
      <w:lang w:eastAsia="ar-SA"/>
    </w:rPr>
  </w:style>
  <w:style w:type="paragraph" w:styleId="3">
    <w:name w:val="heading 3"/>
    <w:basedOn w:val="a"/>
    <w:next w:val="a"/>
    <w:link w:val="30"/>
    <w:qFormat/>
    <w:rsid w:val="00C146A1"/>
    <w:pPr>
      <w:keepNext/>
      <w:numPr>
        <w:ilvl w:val="2"/>
        <w:numId w:val="1"/>
      </w:numPr>
      <w:suppressAutoHyphens/>
      <w:jc w:val="center"/>
      <w:outlineLvl w:val="2"/>
    </w:pPr>
    <w:rPr>
      <w:sz w:val="28"/>
      <w:lang w:eastAsia="ar-SA"/>
    </w:rPr>
  </w:style>
  <w:style w:type="paragraph" w:styleId="4">
    <w:name w:val="heading 4"/>
    <w:basedOn w:val="a"/>
    <w:next w:val="a"/>
    <w:link w:val="40"/>
    <w:unhideWhenUsed/>
    <w:qFormat/>
    <w:rsid w:val="00C146A1"/>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46A1"/>
    <w:rPr>
      <w:rFonts w:ascii="Times New Roman" w:eastAsia="Times New Roman" w:hAnsi="Times New Roman" w:cs="Times New Roman"/>
      <w:b/>
      <w:bCs/>
      <w:color w:val="000000"/>
      <w:spacing w:val="5"/>
      <w:sz w:val="23"/>
      <w:szCs w:val="23"/>
      <w:shd w:val="clear" w:color="auto" w:fill="FFFFFF"/>
      <w:lang w:eastAsia="ru-RU"/>
    </w:rPr>
  </w:style>
  <w:style w:type="character" w:customStyle="1" w:styleId="20">
    <w:name w:val="Заголовок 2 Знак"/>
    <w:basedOn w:val="a0"/>
    <w:link w:val="2"/>
    <w:rsid w:val="00C146A1"/>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C146A1"/>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146A1"/>
    <w:rPr>
      <w:rFonts w:asciiTheme="majorHAnsi" w:eastAsiaTheme="majorEastAsia" w:hAnsiTheme="majorHAnsi" w:cstheme="majorBidi"/>
      <w:b/>
      <w:bCs/>
      <w:i/>
      <w:iCs/>
      <w:color w:val="4F81BD" w:themeColor="accent1"/>
      <w:sz w:val="20"/>
      <w:szCs w:val="20"/>
      <w:lang w:eastAsia="ru-RU"/>
    </w:rPr>
  </w:style>
  <w:style w:type="paragraph" w:customStyle="1" w:styleId="ConsPlusTitle">
    <w:name w:val="ConsPlusTitle"/>
    <w:rsid w:val="00C146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C146A1"/>
    <w:pPr>
      <w:tabs>
        <w:tab w:val="center" w:pos="4677"/>
        <w:tab w:val="right" w:pos="9355"/>
      </w:tabs>
    </w:pPr>
  </w:style>
  <w:style w:type="character" w:customStyle="1" w:styleId="a4">
    <w:name w:val="Верхний колонтитул Знак"/>
    <w:basedOn w:val="a0"/>
    <w:link w:val="a3"/>
    <w:uiPriority w:val="99"/>
    <w:rsid w:val="00C146A1"/>
    <w:rPr>
      <w:rFonts w:ascii="Times New Roman" w:eastAsia="Times New Roman" w:hAnsi="Times New Roman" w:cs="Times New Roman"/>
      <w:sz w:val="24"/>
      <w:szCs w:val="24"/>
      <w:lang w:eastAsia="ru-RU"/>
    </w:rPr>
  </w:style>
  <w:style w:type="paragraph" w:styleId="a5">
    <w:name w:val="footer"/>
    <w:basedOn w:val="a"/>
    <w:link w:val="a6"/>
    <w:unhideWhenUsed/>
    <w:rsid w:val="00C146A1"/>
    <w:pPr>
      <w:tabs>
        <w:tab w:val="center" w:pos="4677"/>
        <w:tab w:val="right" w:pos="9355"/>
      </w:tabs>
    </w:pPr>
  </w:style>
  <w:style w:type="character" w:customStyle="1" w:styleId="a6">
    <w:name w:val="Нижний колонтитул Знак"/>
    <w:basedOn w:val="a0"/>
    <w:link w:val="a5"/>
    <w:uiPriority w:val="99"/>
    <w:rsid w:val="00C146A1"/>
    <w:rPr>
      <w:rFonts w:ascii="Times New Roman" w:eastAsia="Times New Roman" w:hAnsi="Times New Roman" w:cs="Times New Roman"/>
      <w:sz w:val="24"/>
      <w:szCs w:val="24"/>
      <w:lang w:eastAsia="ru-RU"/>
    </w:rPr>
  </w:style>
  <w:style w:type="paragraph" w:styleId="a7">
    <w:name w:val="Balloon Text"/>
    <w:basedOn w:val="a"/>
    <w:link w:val="a8"/>
    <w:unhideWhenUsed/>
    <w:rsid w:val="00C146A1"/>
    <w:rPr>
      <w:rFonts w:ascii="Tahoma" w:hAnsi="Tahoma" w:cs="Tahoma"/>
      <w:sz w:val="16"/>
      <w:szCs w:val="16"/>
    </w:rPr>
  </w:style>
  <w:style w:type="character" w:customStyle="1" w:styleId="a8">
    <w:name w:val="Текст выноски Знак"/>
    <w:basedOn w:val="a0"/>
    <w:link w:val="a7"/>
    <w:uiPriority w:val="99"/>
    <w:semiHidden/>
    <w:rsid w:val="00C146A1"/>
    <w:rPr>
      <w:rFonts w:ascii="Tahoma" w:eastAsia="Times New Roman" w:hAnsi="Tahoma" w:cs="Tahoma"/>
      <w:sz w:val="16"/>
      <w:szCs w:val="16"/>
      <w:lang w:eastAsia="ru-RU"/>
    </w:rPr>
  </w:style>
  <w:style w:type="paragraph" w:styleId="a9">
    <w:name w:val="Body Text"/>
    <w:basedOn w:val="a"/>
    <w:link w:val="aa"/>
    <w:rsid w:val="00C146A1"/>
    <w:pPr>
      <w:jc w:val="both"/>
    </w:pPr>
  </w:style>
  <w:style w:type="character" w:customStyle="1" w:styleId="aa">
    <w:name w:val="Основной текст Знак"/>
    <w:basedOn w:val="a0"/>
    <w:link w:val="a9"/>
    <w:rsid w:val="00C146A1"/>
    <w:rPr>
      <w:rFonts w:ascii="Times New Roman" w:eastAsia="Times New Roman" w:hAnsi="Times New Roman" w:cs="Times New Roman"/>
      <w:sz w:val="24"/>
      <w:szCs w:val="24"/>
      <w:lang w:eastAsia="ru-RU"/>
    </w:rPr>
  </w:style>
  <w:style w:type="paragraph" w:styleId="21">
    <w:name w:val="Body Text Indent 2"/>
    <w:basedOn w:val="a"/>
    <w:link w:val="22"/>
    <w:rsid w:val="00C146A1"/>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C146A1"/>
    <w:rPr>
      <w:rFonts w:ascii="Times New Roman" w:eastAsia="Times New Roman" w:hAnsi="Times New Roman" w:cs="Times New Roman"/>
      <w:sz w:val="20"/>
      <w:szCs w:val="20"/>
      <w:lang w:eastAsia="ru-RU"/>
    </w:rPr>
  </w:style>
  <w:style w:type="paragraph" w:styleId="31">
    <w:name w:val="Body Text Indent 3"/>
    <w:basedOn w:val="a"/>
    <w:link w:val="32"/>
    <w:rsid w:val="00C146A1"/>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rsid w:val="00C146A1"/>
    <w:rPr>
      <w:rFonts w:ascii="Times New Roman" w:eastAsia="Times New Roman" w:hAnsi="Times New Roman" w:cs="Times New Roman"/>
      <w:sz w:val="16"/>
      <w:szCs w:val="16"/>
      <w:lang w:eastAsia="ru-RU"/>
    </w:rPr>
  </w:style>
  <w:style w:type="character" w:styleId="ab">
    <w:name w:val="page number"/>
    <w:basedOn w:val="a0"/>
    <w:rsid w:val="00C146A1"/>
  </w:style>
  <w:style w:type="table" w:styleId="ac">
    <w:name w:val="Table Grid"/>
    <w:basedOn w:val="a1"/>
    <w:rsid w:val="00C146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C146A1"/>
    <w:pPr>
      <w:widowControl w:val="0"/>
      <w:autoSpaceDE w:val="0"/>
      <w:autoSpaceDN w:val="0"/>
      <w:adjustRightInd w:val="0"/>
      <w:spacing w:line="415" w:lineRule="exact"/>
      <w:ind w:firstLine="864"/>
      <w:jc w:val="both"/>
    </w:pPr>
  </w:style>
  <w:style w:type="paragraph" w:customStyle="1" w:styleId="Style25">
    <w:name w:val="Style25"/>
    <w:basedOn w:val="a"/>
    <w:uiPriority w:val="99"/>
    <w:rsid w:val="00C146A1"/>
    <w:pPr>
      <w:widowControl w:val="0"/>
      <w:autoSpaceDE w:val="0"/>
      <w:autoSpaceDN w:val="0"/>
      <w:adjustRightInd w:val="0"/>
      <w:spacing w:line="424" w:lineRule="exact"/>
      <w:ind w:firstLine="845"/>
      <w:jc w:val="both"/>
    </w:pPr>
  </w:style>
  <w:style w:type="paragraph" w:customStyle="1" w:styleId="Style56">
    <w:name w:val="Style56"/>
    <w:basedOn w:val="a"/>
    <w:uiPriority w:val="99"/>
    <w:rsid w:val="00C146A1"/>
    <w:pPr>
      <w:widowControl w:val="0"/>
      <w:autoSpaceDE w:val="0"/>
      <w:autoSpaceDN w:val="0"/>
      <w:adjustRightInd w:val="0"/>
      <w:spacing w:line="421" w:lineRule="exact"/>
      <w:ind w:firstLine="850"/>
      <w:jc w:val="both"/>
    </w:pPr>
  </w:style>
  <w:style w:type="character" w:customStyle="1" w:styleId="FontStyle87">
    <w:name w:val="Font Style87"/>
    <w:basedOn w:val="a0"/>
    <w:uiPriority w:val="99"/>
    <w:rsid w:val="00C146A1"/>
    <w:rPr>
      <w:rFonts w:ascii="Times New Roman" w:hAnsi="Times New Roman" w:cs="Times New Roman"/>
      <w:sz w:val="24"/>
      <w:szCs w:val="24"/>
    </w:rPr>
  </w:style>
  <w:style w:type="character" w:customStyle="1" w:styleId="FontStyle88">
    <w:name w:val="Font Style88"/>
    <w:basedOn w:val="a0"/>
    <w:uiPriority w:val="99"/>
    <w:rsid w:val="00C146A1"/>
    <w:rPr>
      <w:rFonts w:ascii="Times New Roman" w:hAnsi="Times New Roman" w:cs="Times New Roman"/>
      <w:b/>
      <w:bCs/>
      <w:spacing w:val="10"/>
      <w:sz w:val="24"/>
      <w:szCs w:val="24"/>
    </w:rPr>
  </w:style>
  <w:style w:type="paragraph" w:customStyle="1" w:styleId="Style60">
    <w:name w:val="Style60"/>
    <w:basedOn w:val="a"/>
    <w:uiPriority w:val="99"/>
    <w:rsid w:val="00C146A1"/>
    <w:pPr>
      <w:widowControl w:val="0"/>
      <w:autoSpaceDE w:val="0"/>
      <w:autoSpaceDN w:val="0"/>
      <w:adjustRightInd w:val="0"/>
      <w:spacing w:line="403" w:lineRule="exact"/>
      <w:ind w:firstLine="850"/>
      <w:jc w:val="both"/>
    </w:pPr>
  </w:style>
  <w:style w:type="paragraph" w:customStyle="1" w:styleId="Style2">
    <w:name w:val="Style2"/>
    <w:basedOn w:val="a"/>
    <w:uiPriority w:val="99"/>
    <w:rsid w:val="00C146A1"/>
    <w:pPr>
      <w:widowControl w:val="0"/>
      <w:autoSpaceDE w:val="0"/>
      <w:autoSpaceDN w:val="0"/>
      <w:adjustRightInd w:val="0"/>
      <w:spacing w:line="326" w:lineRule="exact"/>
    </w:pPr>
  </w:style>
  <w:style w:type="paragraph" w:customStyle="1" w:styleId="Style3">
    <w:name w:val="Style3"/>
    <w:basedOn w:val="a"/>
    <w:uiPriority w:val="99"/>
    <w:rsid w:val="00C146A1"/>
    <w:pPr>
      <w:widowControl w:val="0"/>
      <w:autoSpaceDE w:val="0"/>
      <w:autoSpaceDN w:val="0"/>
      <w:adjustRightInd w:val="0"/>
      <w:spacing w:line="421" w:lineRule="exact"/>
      <w:ind w:firstLine="706"/>
      <w:jc w:val="both"/>
    </w:pPr>
  </w:style>
  <w:style w:type="paragraph" w:customStyle="1" w:styleId="Style13">
    <w:name w:val="Style13"/>
    <w:basedOn w:val="a"/>
    <w:uiPriority w:val="99"/>
    <w:rsid w:val="00C146A1"/>
    <w:pPr>
      <w:widowControl w:val="0"/>
      <w:autoSpaceDE w:val="0"/>
      <w:autoSpaceDN w:val="0"/>
      <w:adjustRightInd w:val="0"/>
      <w:spacing w:line="422" w:lineRule="exact"/>
      <w:ind w:firstLine="1224"/>
      <w:jc w:val="both"/>
    </w:pPr>
  </w:style>
  <w:style w:type="paragraph" w:customStyle="1" w:styleId="Style14">
    <w:name w:val="Style14"/>
    <w:basedOn w:val="a"/>
    <w:uiPriority w:val="99"/>
    <w:rsid w:val="00C146A1"/>
    <w:pPr>
      <w:widowControl w:val="0"/>
      <w:autoSpaceDE w:val="0"/>
      <w:autoSpaceDN w:val="0"/>
      <w:adjustRightInd w:val="0"/>
      <w:spacing w:line="418" w:lineRule="exact"/>
      <w:ind w:firstLine="850"/>
    </w:pPr>
  </w:style>
  <w:style w:type="paragraph" w:customStyle="1" w:styleId="Style18">
    <w:name w:val="Style18"/>
    <w:basedOn w:val="a"/>
    <w:uiPriority w:val="99"/>
    <w:rsid w:val="00C146A1"/>
    <w:pPr>
      <w:widowControl w:val="0"/>
      <w:autoSpaceDE w:val="0"/>
      <w:autoSpaceDN w:val="0"/>
      <w:adjustRightInd w:val="0"/>
      <w:spacing w:line="422" w:lineRule="exact"/>
      <w:jc w:val="both"/>
    </w:pPr>
  </w:style>
  <w:style w:type="paragraph" w:customStyle="1" w:styleId="Style20">
    <w:name w:val="Style20"/>
    <w:basedOn w:val="a"/>
    <w:uiPriority w:val="99"/>
    <w:rsid w:val="00C146A1"/>
    <w:pPr>
      <w:widowControl w:val="0"/>
      <w:autoSpaceDE w:val="0"/>
      <w:autoSpaceDN w:val="0"/>
      <w:adjustRightInd w:val="0"/>
      <w:jc w:val="both"/>
    </w:pPr>
  </w:style>
  <w:style w:type="paragraph" w:customStyle="1" w:styleId="Style33">
    <w:name w:val="Style33"/>
    <w:basedOn w:val="a"/>
    <w:uiPriority w:val="99"/>
    <w:rsid w:val="00C146A1"/>
    <w:pPr>
      <w:widowControl w:val="0"/>
      <w:autoSpaceDE w:val="0"/>
      <w:autoSpaceDN w:val="0"/>
      <w:adjustRightInd w:val="0"/>
      <w:spacing w:line="422" w:lineRule="exact"/>
    </w:pPr>
  </w:style>
  <w:style w:type="paragraph" w:customStyle="1" w:styleId="Style12">
    <w:name w:val="Style12"/>
    <w:basedOn w:val="a"/>
    <w:uiPriority w:val="99"/>
    <w:rsid w:val="00C146A1"/>
    <w:pPr>
      <w:widowControl w:val="0"/>
      <w:autoSpaceDE w:val="0"/>
      <w:autoSpaceDN w:val="0"/>
      <w:adjustRightInd w:val="0"/>
      <w:spacing w:line="398" w:lineRule="exact"/>
      <w:ind w:firstLine="922"/>
      <w:jc w:val="both"/>
    </w:pPr>
  </w:style>
  <w:style w:type="paragraph" w:customStyle="1" w:styleId="Style17">
    <w:name w:val="Style17"/>
    <w:basedOn w:val="a"/>
    <w:uiPriority w:val="99"/>
    <w:rsid w:val="00C146A1"/>
    <w:pPr>
      <w:widowControl w:val="0"/>
      <w:autoSpaceDE w:val="0"/>
      <w:autoSpaceDN w:val="0"/>
      <w:adjustRightInd w:val="0"/>
      <w:spacing w:line="422" w:lineRule="exact"/>
      <w:jc w:val="both"/>
    </w:pPr>
  </w:style>
  <w:style w:type="paragraph" w:customStyle="1" w:styleId="Style21">
    <w:name w:val="Style21"/>
    <w:basedOn w:val="a"/>
    <w:uiPriority w:val="99"/>
    <w:rsid w:val="00C146A1"/>
    <w:pPr>
      <w:widowControl w:val="0"/>
      <w:autoSpaceDE w:val="0"/>
      <w:autoSpaceDN w:val="0"/>
      <w:adjustRightInd w:val="0"/>
      <w:spacing w:line="419" w:lineRule="exact"/>
      <w:ind w:firstLine="994"/>
      <w:jc w:val="both"/>
    </w:pPr>
  </w:style>
  <w:style w:type="paragraph" w:customStyle="1" w:styleId="Style31">
    <w:name w:val="Style31"/>
    <w:basedOn w:val="a"/>
    <w:uiPriority w:val="99"/>
    <w:rsid w:val="00C146A1"/>
    <w:pPr>
      <w:widowControl w:val="0"/>
      <w:autoSpaceDE w:val="0"/>
      <w:autoSpaceDN w:val="0"/>
      <w:adjustRightInd w:val="0"/>
      <w:spacing w:line="419" w:lineRule="exact"/>
      <w:ind w:firstLine="365"/>
      <w:jc w:val="both"/>
    </w:pPr>
  </w:style>
  <w:style w:type="paragraph" w:customStyle="1" w:styleId="Style6">
    <w:name w:val="Style6"/>
    <w:basedOn w:val="a"/>
    <w:uiPriority w:val="99"/>
    <w:rsid w:val="00C146A1"/>
    <w:pPr>
      <w:widowControl w:val="0"/>
      <w:autoSpaceDE w:val="0"/>
      <w:autoSpaceDN w:val="0"/>
      <w:adjustRightInd w:val="0"/>
      <w:jc w:val="right"/>
    </w:pPr>
  </w:style>
  <w:style w:type="paragraph" w:customStyle="1" w:styleId="Style15">
    <w:name w:val="Style15"/>
    <w:basedOn w:val="a"/>
    <w:uiPriority w:val="99"/>
    <w:rsid w:val="00C146A1"/>
    <w:pPr>
      <w:widowControl w:val="0"/>
      <w:autoSpaceDE w:val="0"/>
      <w:autoSpaceDN w:val="0"/>
      <w:adjustRightInd w:val="0"/>
      <w:spacing w:line="413" w:lineRule="exact"/>
      <w:ind w:firstLine="706"/>
      <w:jc w:val="both"/>
    </w:pPr>
  </w:style>
  <w:style w:type="paragraph" w:customStyle="1" w:styleId="Style47">
    <w:name w:val="Style47"/>
    <w:basedOn w:val="a"/>
    <w:uiPriority w:val="99"/>
    <w:rsid w:val="00C146A1"/>
    <w:pPr>
      <w:widowControl w:val="0"/>
      <w:autoSpaceDE w:val="0"/>
      <w:autoSpaceDN w:val="0"/>
      <w:adjustRightInd w:val="0"/>
      <w:spacing w:line="422" w:lineRule="exact"/>
      <w:ind w:firstLine="710"/>
      <w:jc w:val="both"/>
    </w:pPr>
  </w:style>
  <w:style w:type="paragraph" w:customStyle="1" w:styleId="Style51">
    <w:name w:val="Style51"/>
    <w:basedOn w:val="a"/>
    <w:uiPriority w:val="99"/>
    <w:rsid w:val="00C146A1"/>
    <w:pPr>
      <w:widowControl w:val="0"/>
      <w:autoSpaceDE w:val="0"/>
      <w:autoSpaceDN w:val="0"/>
      <w:adjustRightInd w:val="0"/>
      <w:spacing w:line="418" w:lineRule="exact"/>
      <w:ind w:firstLine="715"/>
    </w:pPr>
  </w:style>
  <w:style w:type="paragraph" w:customStyle="1" w:styleId="ad">
    <w:name w:val="Заголовок"/>
    <w:basedOn w:val="a"/>
    <w:next w:val="a9"/>
    <w:rsid w:val="00C146A1"/>
    <w:pPr>
      <w:keepNext/>
      <w:suppressAutoHyphens/>
      <w:spacing w:before="240" w:after="120"/>
    </w:pPr>
    <w:rPr>
      <w:rFonts w:ascii="Arial" w:eastAsia="Microsoft YaHei" w:hAnsi="Arial" w:cs="Mangal"/>
      <w:sz w:val="28"/>
      <w:szCs w:val="28"/>
      <w:lang w:eastAsia="ar-SA"/>
    </w:rPr>
  </w:style>
  <w:style w:type="paragraph" w:styleId="ae">
    <w:name w:val="No Spacing"/>
    <w:uiPriority w:val="99"/>
    <w:qFormat/>
    <w:rsid w:val="00C146A1"/>
    <w:pPr>
      <w:suppressAutoHyphens/>
      <w:spacing w:after="0" w:line="240" w:lineRule="auto"/>
    </w:pPr>
    <w:rPr>
      <w:rFonts w:ascii="Calibri" w:eastAsia="Times New Roman" w:hAnsi="Calibri" w:cs="Calibri"/>
      <w:lang w:eastAsia="ar-SA"/>
    </w:rPr>
  </w:style>
  <w:style w:type="character" w:customStyle="1" w:styleId="wT7">
    <w:name w:val="wT7"/>
    <w:rsid w:val="00C146A1"/>
  </w:style>
  <w:style w:type="character" w:customStyle="1" w:styleId="wT18">
    <w:name w:val="wT18"/>
    <w:rsid w:val="00C146A1"/>
  </w:style>
  <w:style w:type="character" w:customStyle="1" w:styleId="wT20">
    <w:name w:val="wT20"/>
    <w:rsid w:val="00C146A1"/>
  </w:style>
  <w:style w:type="character" w:customStyle="1" w:styleId="wT21">
    <w:name w:val="wT21"/>
    <w:rsid w:val="00C146A1"/>
  </w:style>
  <w:style w:type="character" w:customStyle="1" w:styleId="wT26">
    <w:name w:val="wT26"/>
    <w:rsid w:val="00C146A1"/>
  </w:style>
  <w:style w:type="paragraph" w:customStyle="1" w:styleId="Style61">
    <w:name w:val="Style61"/>
    <w:basedOn w:val="a"/>
    <w:uiPriority w:val="99"/>
    <w:rsid w:val="00C146A1"/>
    <w:pPr>
      <w:widowControl w:val="0"/>
      <w:autoSpaceDE w:val="0"/>
      <w:autoSpaceDN w:val="0"/>
      <w:adjustRightInd w:val="0"/>
      <w:spacing w:line="421" w:lineRule="exact"/>
      <w:ind w:firstLine="946"/>
      <w:jc w:val="both"/>
    </w:pPr>
  </w:style>
  <w:style w:type="paragraph" w:customStyle="1" w:styleId="Style84">
    <w:name w:val="Style84"/>
    <w:basedOn w:val="a"/>
    <w:uiPriority w:val="99"/>
    <w:rsid w:val="00C146A1"/>
    <w:pPr>
      <w:widowControl w:val="0"/>
      <w:autoSpaceDE w:val="0"/>
      <w:autoSpaceDN w:val="0"/>
      <w:adjustRightInd w:val="0"/>
      <w:spacing w:line="235" w:lineRule="exact"/>
      <w:ind w:firstLine="370"/>
    </w:pPr>
  </w:style>
  <w:style w:type="character" w:customStyle="1" w:styleId="FontStyle89">
    <w:name w:val="Font Style89"/>
    <w:basedOn w:val="a0"/>
    <w:uiPriority w:val="99"/>
    <w:rsid w:val="00C146A1"/>
    <w:rPr>
      <w:rFonts w:ascii="Times New Roman" w:hAnsi="Times New Roman" w:cs="Times New Roman"/>
      <w:i/>
      <w:iCs/>
      <w:sz w:val="24"/>
      <w:szCs w:val="24"/>
    </w:rPr>
  </w:style>
  <w:style w:type="paragraph" w:customStyle="1" w:styleId="ConsPlusNormal">
    <w:name w:val="ConsPlusNormal"/>
    <w:rsid w:val="00C14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C146A1"/>
    <w:pPr>
      <w:widowControl w:val="0"/>
      <w:autoSpaceDE w:val="0"/>
      <w:autoSpaceDN w:val="0"/>
      <w:adjustRightInd w:val="0"/>
      <w:spacing w:line="416" w:lineRule="exact"/>
      <w:ind w:firstLine="1483"/>
      <w:jc w:val="both"/>
    </w:pPr>
  </w:style>
  <w:style w:type="character" w:customStyle="1" w:styleId="FontStyle95">
    <w:name w:val="Font Style95"/>
    <w:basedOn w:val="a0"/>
    <w:uiPriority w:val="99"/>
    <w:rsid w:val="00C146A1"/>
    <w:rPr>
      <w:rFonts w:ascii="Cambria" w:hAnsi="Cambria" w:cs="Cambria"/>
      <w:b/>
      <w:bCs/>
      <w:sz w:val="14"/>
      <w:szCs w:val="14"/>
    </w:rPr>
  </w:style>
  <w:style w:type="paragraph" w:customStyle="1" w:styleId="Style78">
    <w:name w:val="Style78"/>
    <w:basedOn w:val="a"/>
    <w:uiPriority w:val="99"/>
    <w:rsid w:val="00C146A1"/>
    <w:pPr>
      <w:widowControl w:val="0"/>
      <w:autoSpaceDE w:val="0"/>
      <w:autoSpaceDN w:val="0"/>
      <w:adjustRightInd w:val="0"/>
    </w:pPr>
  </w:style>
  <w:style w:type="paragraph" w:styleId="af">
    <w:name w:val="List Paragraph"/>
    <w:basedOn w:val="a"/>
    <w:link w:val="af0"/>
    <w:uiPriority w:val="34"/>
    <w:qFormat/>
    <w:rsid w:val="00C146A1"/>
    <w:pPr>
      <w:widowControl w:val="0"/>
      <w:autoSpaceDE w:val="0"/>
      <w:autoSpaceDN w:val="0"/>
      <w:adjustRightInd w:val="0"/>
      <w:ind w:left="708"/>
    </w:pPr>
    <w:rPr>
      <w:sz w:val="20"/>
      <w:szCs w:val="20"/>
    </w:rPr>
  </w:style>
  <w:style w:type="character" w:customStyle="1" w:styleId="af0">
    <w:name w:val="Абзац списка Знак"/>
    <w:link w:val="af"/>
    <w:uiPriority w:val="99"/>
    <w:locked/>
    <w:rsid w:val="00C146A1"/>
    <w:rPr>
      <w:rFonts w:ascii="Times New Roman" w:eastAsia="Times New Roman" w:hAnsi="Times New Roman" w:cs="Times New Roman"/>
      <w:sz w:val="20"/>
      <w:szCs w:val="20"/>
      <w:lang w:eastAsia="ru-RU"/>
    </w:rPr>
  </w:style>
  <w:style w:type="paragraph" w:customStyle="1" w:styleId="Style79">
    <w:name w:val="Style79"/>
    <w:basedOn w:val="a"/>
    <w:uiPriority w:val="99"/>
    <w:rsid w:val="00C146A1"/>
    <w:pPr>
      <w:widowControl w:val="0"/>
      <w:autoSpaceDE w:val="0"/>
      <w:autoSpaceDN w:val="0"/>
      <w:adjustRightInd w:val="0"/>
      <w:spacing w:line="420" w:lineRule="exact"/>
      <w:ind w:firstLine="1234"/>
      <w:jc w:val="both"/>
    </w:pPr>
  </w:style>
  <w:style w:type="paragraph" w:customStyle="1" w:styleId="Style54">
    <w:name w:val="Style54"/>
    <w:basedOn w:val="a"/>
    <w:uiPriority w:val="99"/>
    <w:rsid w:val="00C146A1"/>
    <w:pPr>
      <w:widowControl w:val="0"/>
      <w:autoSpaceDE w:val="0"/>
      <w:autoSpaceDN w:val="0"/>
      <w:adjustRightInd w:val="0"/>
      <w:spacing w:line="422" w:lineRule="exact"/>
      <w:ind w:firstLine="322"/>
    </w:pPr>
  </w:style>
  <w:style w:type="paragraph" w:customStyle="1" w:styleId="Style74">
    <w:name w:val="Style74"/>
    <w:basedOn w:val="a"/>
    <w:uiPriority w:val="99"/>
    <w:rsid w:val="00C146A1"/>
    <w:pPr>
      <w:widowControl w:val="0"/>
      <w:autoSpaceDE w:val="0"/>
      <w:autoSpaceDN w:val="0"/>
      <w:adjustRightInd w:val="0"/>
      <w:spacing w:line="427" w:lineRule="exact"/>
      <w:ind w:hanging="850"/>
    </w:pPr>
  </w:style>
  <w:style w:type="paragraph" w:customStyle="1" w:styleId="Style5">
    <w:name w:val="Style5"/>
    <w:basedOn w:val="a"/>
    <w:uiPriority w:val="99"/>
    <w:rsid w:val="00C146A1"/>
    <w:pPr>
      <w:widowControl w:val="0"/>
      <w:autoSpaceDE w:val="0"/>
      <w:autoSpaceDN w:val="0"/>
      <w:adjustRightInd w:val="0"/>
      <w:jc w:val="both"/>
    </w:pPr>
  </w:style>
  <w:style w:type="paragraph" w:customStyle="1" w:styleId="Style76">
    <w:name w:val="Style76"/>
    <w:basedOn w:val="a"/>
    <w:uiPriority w:val="99"/>
    <w:rsid w:val="00C146A1"/>
    <w:pPr>
      <w:widowControl w:val="0"/>
      <w:autoSpaceDE w:val="0"/>
      <w:autoSpaceDN w:val="0"/>
      <w:adjustRightInd w:val="0"/>
      <w:jc w:val="right"/>
    </w:pPr>
  </w:style>
  <w:style w:type="paragraph" w:customStyle="1" w:styleId="Style85">
    <w:name w:val="Style85"/>
    <w:basedOn w:val="a"/>
    <w:uiPriority w:val="99"/>
    <w:rsid w:val="00C146A1"/>
    <w:pPr>
      <w:widowControl w:val="0"/>
      <w:autoSpaceDE w:val="0"/>
      <w:autoSpaceDN w:val="0"/>
      <w:adjustRightInd w:val="0"/>
      <w:spacing w:line="427" w:lineRule="exact"/>
      <w:jc w:val="both"/>
    </w:pPr>
  </w:style>
  <w:style w:type="paragraph" w:customStyle="1" w:styleId="Style19">
    <w:name w:val="Style19"/>
    <w:basedOn w:val="a"/>
    <w:uiPriority w:val="99"/>
    <w:rsid w:val="00C146A1"/>
    <w:pPr>
      <w:widowControl w:val="0"/>
      <w:autoSpaceDE w:val="0"/>
      <w:autoSpaceDN w:val="0"/>
      <w:adjustRightInd w:val="0"/>
      <w:spacing w:line="422" w:lineRule="exact"/>
      <w:ind w:firstLine="1325"/>
    </w:pPr>
  </w:style>
  <w:style w:type="character" w:customStyle="1" w:styleId="FontStyle93">
    <w:name w:val="Font Style93"/>
    <w:basedOn w:val="a0"/>
    <w:uiPriority w:val="99"/>
    <w:rsid w:val="00C146A1"/>
    <w:rPr>
      <w:rFonts w:ascii="Microsoft Sans Serif" w:hAnsi="Microsoft Sans Serif" w:cs="Microsoft Sans Serif"/>
      <w:sz w:val="20"/>
      <w:szCs w:val="20"/>
    </w:rPr>
  </w:style>
  <w:style w:type="paragraph" w:customStyle="1" w:styleId="Style1">
    <w:name w:val="Style1"/>
    <w:basedOn w:val="a"/>
    <w:uiPriority w:val="99"/>
    <w:rsid w:val="00C146A1"/>
    <w:pPr>
      <w:widowControl w:val="0"/>
      <w:autoSpaceDE w:val="0"/>
      <w:autoSpaceDN w:val="0"/>
      <w:adjustRightInd w:val="0"/>
      <w:jc w:val="center"/>
    </w:pPr>
  </w:style>
  <w:style w:type="paragraph" w:customStyle="1" w:styleId="Style8">
    <w:name w:val="Style8"/>
    <w:basedOn w:val="a"/>
    <w:uiPriority w:val="99"/>
    <w:rsid w:val="00C146A1"/>
    <w:pPr>
      <w:widowControl w:val="0"/>
      <w:autoSpaceDE w:val="0"/>
      <w:autoSpaceDN w:val="0"/>
      <w:adjustRightInd w:val="0"/>
      <w:spacing w:line="418" w:lineRule="exact"/>
      <w:ind w:firstLine="1080"/>
      <w:jc w:val="both"/>
    </w:pPr>
  </w:style>
  <w:style w:type="paragraph" w:customStyle="1" w:styleId="Style11">
    <w:name w:val="Style11"/>
    <w:basedOn w:val="a"/>
    <w:uiPriority w:val="99"/>
    <w:rsid w:val="00C146A1"/>
    <w:pPr>
      <w:widowControl w:val="0"/>
      <w:autoSpaceDE w:val="0"/>
      <w:autoSpaceDN w:val="0"/>
      <w:adjustRightInd w:val="0"/>
      <w:spacing w:line="322" w:lineRule="exact"/>
      <w:ind w:firstLine="1075"/>
      <w:jc w:val="both"/>
    </w:pPr>
  </w:style>
  <w:style w:type="paragraph" w:customStyle="1" w:styleId="Style23">
    <w:name w:val="Style23"/>
    <w:basedOn w:val="a"/>
    <w:uiPriority w:val="99"/>
    <w:rsid w:val="00C146A1"/>
    <w:pPr>
      <w:widowControl w:val="0"/>
      <w:autoSpaceDE w:val="0"/>
      <w:autoSpaceDN w:val="0"/>
      <w:adjustRightInd w:val="0"/>
      <w:spacing w:line="298" w:lineRule="exact"/>
      <w:jc w:val="center"/>
    </w:pPr>
  </w:style>
  <w:style w:type="paragraph" w:customStyle="1" w:styleId="Style24">
    <w:name w:val="Style24"/>
    <w:basedOn w:val="a"/>
    <w:uiPriority w:val="99"/>
    <w:rsid w:val="00C146A1"/>
    <w:pPr>
      <w:widowControl w:val="0"/>
      <w:autoSpaceDE w:val="0"/>
      <w:autoSpaceDN w:val="0"/>
      <w:adjustRightInd w:val="0"/>
      <w:spacing w:line="302" w:lineRule="exact"/>
      <w:jc w:val="center"/>
    </w:pPr>
  </w:style>
  <w:style w:type="paragraph" w:customStyle="1" w:styleId="Style26">
    <w:name w:val="Style26"/>
    <w:basedOn w:val="a"/>
    <w:uiPriority w:val="99"/>
    <w:rsid w:val="00C146A1"/>
    <w:pPr>
      <w:widowControl w:val="0"/>
      <w:autoSpaceDE w:val="0"/>
      <w:autoSpaceDN w:val="0"/>
      <w:adjustRightInd w:val="0"/>
      <w:spacing w:line="427" w:lineRule="exact"/>
      <w:ind w:firstLine="672"/>
    </w:pPr>
  </w:style>
  <w:style w:type="paragraph" w:customStyle="1" w:styleId="Style27">
    <w:name w:val="Style27"/>
    <w:basedOn w:val="a"/>
    <w:uiPriority w:val="99"/>
    <w:rsid w:val="00C146A1"/>
    <w:pPr>
      <w:widowControl w:val="0"/>
      <w:autoSpaceDE w:val="0"/>
      <w:autoSpaceDN w:val="0"/>
      <w:adjustRightInd w:val="0"/>
      <w:spacing w:line="422" w:lineRule="exact"/>
      <w:ind w:hanging="149"/>
    </w:pPr>
  </w:style>
  <w:style w:type="paragraph" w:customStyle="1" w:styleId="Style30">
    <w:name w:val="Style30"/>
    <w:basedOn w:val="a"/>
    <w:uiPriority w:val="99"/>
    <w:rsid w:val="00C146A1"/>
    <w:pPr>
      <w:widowControl w:val="0"/>
      <w:autoSpaceDE w:val="0"/>
      <w:autoSpaceDN w:val="0"/>
      <w:adjustRightInd w:val="0"/>
      <w:spacing w:line="280" w:lineRule="exact"/>
    </w:pPr>
  </w:style>
  <w:style w:type="paragraph" w:customStyle="1" w:styleId="Style34">
    <w:name w:val="Style34"/>
    <w:basedOn w:val="a"/>
    <w:uiPriority w:val="99"/>
    <w:rsid w:val="00C146A1"/>
    <w:pPr>
      <w:widowControl w:val="0"/>
      <w:autoSpaceDE w:val="0"/>
      <w:autoSpaceDN w:val="0"/>
      <w:adjustRightInd w:val="0"/>
      <w:spacing w:line="485" w:lineRule="exact"/>
    </w:pPr>
  </w:style>
  <w:style w:type="paragraph" w:customStyle="1" w:styleId="Style35">
    <w:name w:val="Style35"/>
    <w:basedOn w:val="a"/>
    <w:uiPriority w:val="99"/>
    <w:rsid w:val="00C146A1"/>
    <w:pPr>
      <w:widowControl w:val="0"/>
      <w:autoSpaceDE w:val="0"/>
      <w:autoSpaceDN w:val="0"/>
      <w:adjustRightInd w:val="0"/>
      <w:spacing w:line="485" w:lineRule="exact"/>
      <w:jc w:val="center"/>
    </w:pPr>
  </w:style>
  <w:style w:type="paragraph" w:customStyle="1" w:styleId="Style36">
    <w:name w:val="Style36"/>
    <w:basedOn w:val="a"/>
    <w:uiPriority w:val="99"/>
    <w:rsid w:val="00C146A1"/>
    <w:pPr>
      <w:widowControl w:val="0"/>
      <w:autoSpaceDE w:val="0"/>
      <w:autoSpaceDN w:val="0"/>
      <w:adjustRightInd w:val="0"/>
      <w:spacing w:line="421" w:lineRule="exact"/>
      <w:ind w:firstLine="533"/>
      <w:jc w:val="both"/>
    </w:pPr>
  </w:style>
  <w:style w:type="paragraph" w:customStyle="1" w:styleId="Style37">
    <w:name w:val="Style37"/>
    <w:basedOn w:val="a"/>
    <w:uiPriority w:val="99"/>
    <w:rsid w:val="00C146A1"/>
    <w:pPr>
      <w:widowControl w:val="0"/>
      <w:autoSpaceDE w:val="0"/>
      <w:autoSpaceDN w:val="0"/>
      <w:adjustRightInd w:val="0"/>
      <w:spacing w:line="278" w:lineRule="exact"/>
    </w:pPr>
  </w:style>
  <w:style w:type="paragraph" w:customStyle="1" w:styleId="Style38">
    <w:name w:val="Style38"/>
    <w:basedOn w:val="a"/>
    <w:uiPriority w:val="99"/>
    <w:rsid w:val="00C146A1"/>
    <w:pPr>
      <w:widowControl w:val="0"/>
      <w:autoSpaceDE w:val="0"/>
      <w:autoSpaceDN w:val="0"/>
      <w:adjustRightInd w:val="0"/>
      <w:spacing w:line="480" w:lineRule="exact"/>
      <w:ind w:hanging="1896"/>
    </w:pPr>
  </w:style>
  <w:style w:type="paragraph" w:customStyle="1" w:styleId="Style39">
    <w:name w:val="Style39"/>
    <w:basedOn w:val="a"/>
    <w:uiPriority w:val="99"/>
    <w:rsid w:val="00C146A1"/>
    <w:pPr>
      <w:widowControl w:val="0"/>
      <w:autoSpaceDE w:val="0"/>
      <w:autoSpaceDN w:val="0"/>
      <w:adjustRightInd w:val="0"/>
      <w:spacing w:line="302" w:lineRule="exact"/>
    </w:pPr>
  </w:style>
  <w:style w:type="paragraph" w:customStyle="1" w:styleId="Style40">
    <w:name w:val="Style40"/>
    <w:basedOn w:val="a"/>
    <w:uiPriority w:val="99"/>
    <w:rsid w:val="00C146A1"/>
    <w:pPr>
      <w:widowControl w:val="0"/>
      <w:autoSpaceDE w:val="0"/>
      <w:autoSpaceDN w:val="0"/>
      <w:adjustRightInd w:val="0"/>
    </w:pPr>
  </w:style>
  <w:style w:type="paragraph" w:customStyle="1" w:styleId="Style41">
    <w:name w:val="Style41"/>
    <w:basedOn w:val="a"/>
    <w:uiPriority w:val="99"/>
    <w:rsid w:val="00C146A1"/>
    <w:pPr>
      <w:widowControl w:val="0"/>
      <w:autoSpaceDE w:val="0"/>
      <w:autoSpaceDN w:val="0"/>
      <w:adjustRightInd w:val="0"/>
      <w:spacing w:line="304" w:lineRule="exact"/>
    </w:pPr>
  </w:style>
  <w:style w:type="paragraph" w:customStyle="1" w:styleId="Style42">
    <w:name w:val="Style42"/>
    <w:basedOn w:val="a"/>
    <w:uiPriority w:val="99"/>
    <w:rsid w:val="00C146A1"/>
    <w:pPr>
      <w:widowControl w:val="0"/>
      <w:autoSpaceDE w:val="0"/>
      <w:autoSpaceDN w:val="0"/>
      <w:adjustRightInd w:val="0"/>
      <w:spacing w:line="275" w:lineRule="exact"/>
      <w:ind w:firstLine="533"/>
    </w:pPr>
  </w:style>
  <w:style w:type="character" w:customStyle="1" w:styleId="FontStyle90">
    <w:name w:val="Font Style90"/>
    <w:basedOn w:val="a0"/>
    <w:uiPriority w:val="99"/>
    <w:rsid w:val="00C146A1"/>
    <w:rPr>
      <w:rFonts w:ascii="Times New Roman" w:hAnsi="Times New Roman" w:cs="Times New Roman"/>
      <w:b/>
      <w:bCs/>
      <w:sz w:val="22"/>
      <w:szCs w:val="22"/>
    </w:rPr>
  </w:style>
  <w:style w:type="character" w:customStyle="1" w:styleId="FontStyle91">
    <w:name w:val="Font Style91"/>
    <w:basedOn w:val="a0"/>
    <w:uiPriority w:val="99"/>
    <w:rsid w:val="00C146A1"/>
    <w:rPr>
      <w:rFonts w:ascii="Times New Roman" w:hAnsi="Times New Roman" w:cs="Times New Roman"/>
      <w:sz w:val="22"/>
      <w:szCs w:val="22"/>
    </w:rPr>
  </w:style>
  <w:style w:type="paragraph" w:styleId="af1">
    <w:name w:val="Body Text Indent"/>
    <w:basedOn w:val="a"/>
    <w:link w:val="af2"/>
    <w:rsid w:val="00C146A1"/>
    <w:pPr>
      <w:spacing w:after="120"/>
      <w:ind w:left="283"/>
    </w:pPr>
  </w:style>
  <w:style w:type="character" w:customStyle="1" w:styleId="af2">
    <w:name w:val="Основной текст с отступом Знак"/>
    <w:basedOn w:val="a0"/>
    <w:link w:val="af1"/>
    <w:rsid w:val="00C146A1"/>
    <w:rPr>
      <w:rFonts w:ascii="Times New Roman" w:eastAsia="Times New Roman" w:hAnsi="Times New Roman" w:cs="Times New Roman"/>
      <w:sz w:val="24"/>
      <w:szCs w:val="24"/>
      <w:lang w:eastAsia="ru-RU"/>
    </w:rPr>
  </w:style>
  <w:style w:type="paragraph" w:customStyle="1" w:styleId="ConsTitle">
    <w:name w:val="ConsTitle"/>
    <w:rsid w:val="00C146A1"/>
    <w:pPr>
      <w:widowControl w:val="0"/>
      <w:spacing w:after="0" w:line="240" w:lineRule="auto"/>
    </w:pPr>
    <w:rPr>
      <w:rFonts w:ascii="Arial" w:eastAsia="Times New Roman" w:hAnsi="Arial" w:cs="Times New Roman"/>
      <w:b/>
      <w:snapToGrid w:val="0"/>
      <w:sz w:val="16"/>
      <w:szCs w:val="20"/>
      <w:lang w:eastAsia="ru-RU"/>
    </w:rPr>
  </w:style>
  <w:style w:type="character" w:styleId="af3">
    <w:name w:val="Strong"/>
    <w:qFormat/>
    <w:rsid w:val="00C146A1"/>
    <w:rPr>
      <w:b/>
      <w:bCs/>
    </w:rPr>
  </w:style>
  <w:style w:type="paragraph" w:styleId="af4">
    <w:name w:val="Plain Text"/>
    <w:aliases w:val=" Знак Знак,Текст Знак1,Текст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1 Знак,Знак Знак Знак Знак Знак Знак Знак Зна"/>
    <w:basedOn w:val="a"/>
    <w:link w:val="23"/>
    <w:rsid w:val="00C146A1"/>
    <w:rPr>
      <w:rFonts w:ascii="Courier New" w:hAnsi="Courier New"/>
      <w:sz w:val="20"/>
      <w:szCs w:val="20"/>
    </w:rPr>
  </w:style>
  <w:style w:type="character" w:customStyle="1" w:styleId="23">
    <w:name w:val="Текст Знак2"/>
    <w:aliases w:val=" Знак Знак Знак,Текст Знак1 Знак,Текст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1,Знак Знак Знак1 Знак Знак"/>
    <w:link w:val="af4"/>
    <w:rsid w:val="00C146A1"/>
    <w:rPr>
      <w:rFonts w:ascii="Courier New" w:eastAsia="Times New Roman" w:hAnsi="Courier New" w:cs="Times New Roman"/>
      <w:sz w:val="20"/>
      <w:szCs w:val="20"/>
      <w:lang w:eastAsia="ru-RU"/>
    </w:rPr>
  </w:style>
  <w:style w:type="character" w:customStyle="1" w:styleId="af5">
    <w:name w:val="Текст Знак"/>
    <w:basedOn w:val="a0"/>
    <w:uiPriority w:val="99"/>
    <w:semiHidden/>
    <w:rsid w:val="00C146A1"/>
    <w:rPr>
      <w:rFonts w:ascii="Consolas" w:eastAsia="Times New Roman" w:hAnsi="Consolas" w:cs="Consolas"/>
      <w:sz w:val="21"/>
      <w:szCs w:val="21"/>
      <w:lang w:eastAsia="ru-RU"/>
    </w:rPr>
  </w:style>
  <w:style w:type="paragraph" w:customStyle="1" w:styleId="220">
    <w:name w:val="Основной текст 22"/>
    <w:basedOn w:val="a"/>
    <w:rsid w:val="00C146A1"/>
    <w:pPr>
      <w:widowControl w:val="0"/>
      <w:spacing w:line="360" w:lineRule="auto"/>
      <w:ind w:firstLine="567"/>
      <w:jc w:val="both"/>
    </w:pPr>
    <w:rPr>
      <w:rFonts w:cs="Wingdings"/>
      <w:sz w:val="28"/>
      <w:szCs w:val="16"/>
    </w:rPr>
  </w:style>
  <w:style w:type="character" w:customStyle="1" w:styleId="WW8Num3z0">
    <w:name w:val="WW8Num3z0"/>
    <w:rsid w:val="00C146A1"/>
    <w:rPr>
      <w:rFonts w:ascii="Times New Roman" w:hAnsi="Times New Roman" w:cs="Times New Roman"/>
    </w:rPr>
  </w:style>
  <w:style w:type="character" w:customStyle="1" w:styleId="WW8Num4z0">
    <w:name w:val="WW8Num4z0"/>
    <w:rsid w:val="00C146A1"/>
    <w:rPr>
      <w:rFonts w:ascii="Times New Roman" w:eastAsia="Times New Roman" w:hAnsi="Times New Roman" w:cs="Times New Roman"/>
    </w:rPr>
  </w:style>
  <w:style w:type="character" w:customStyle="1" w:styleId="WW8Num4z1">
    <w:name w:val="WW8Num4z1"/>
    <w:rsid w:val="00C146A1"/>
    <w:rPr>
      <w:rFonts w:ascii="Courier New" w:hAnsi="Courier New"/>
    </w:rPr>
  </w:style>
  <w:style w:type="character" w:customStyle="1" w:styleId="Absatz-Standardschriftart">
    <w:name w:val="Absatz-Standardschriftart"/>
    <w:rsid w:val="00C146A1"/>
  </w:style>
  <w:style w:type="character" w:customStyle="1" w:styleId="WW8Num4z2">
    <w:name w:val="WW8Num4z2"/>
    <w:rsid w:val="00C146A1"/>
    <w:rPr>
      <w:rFonts w:ascii="Wingdings" w:hAnsi="Wingdings"/>
    </w:rPr>
  </w:style>
  <w:style w:type="character" w:customStyle="1" w:styleId="WW8Num4z3">
    <w:name w:val="WW8Num4z3"/>
    <w:rsid w:val="00C146A1"/>
    <w:rPr>
      <w:rFonts w:ascii="Symbol" w:hAnsi="Symbol"/>
    </w:rPr>
  </w:style>
  <w:style w:type="character" w:customStyle="1" w:styleId="WW8Num7z0">
    <w:name w:val="WW8Num7z0"/>
    <w:rsid w:val="00C146A1"/>
    <w:rPr>
      <w:b/>
    </w:rPr>
  </w:style>
  <w:style w:type="character" w:customStyle="1" w:styleId="WW8Num7z1">
    <w:name w:val="WW8Num7z1"/>
    <w:rsid w:val="00C146A1"/>
    <w:rPr>
      <w:rFonts w:ascii="Times New Roman" w:eastAsia="Times New Roman" w:hAnsi="Times New Roman" w:cs="Times New Roman"/>
    </w:rPr>
  </w:style>
  <w:style w:type="character" w:customStyle="1" w:styleId="af6">
    <w:name w:val="Символ нумерации"/>
    <w:rsid w:val="00C146A1"/>
  </w:style>
  <w:style w:type="paragraph" w:styleId="af7">
    <w:name w:val="List"/>
    <w:basedOn w:val="a9"/>
    <w:rsid w:val="00C146A1"/>
    <w:pPr>
      <w:suppressAutoHyphens/>
    </w:pPr>
    <w:rPr>
      <w:rFonts w:ascii="Arial" w:hAnsi="Arial" w:cs="Tahoma"/>
      <w:b/>
      <w:bCs/>
      <w:lang w:eastAsia="ar-SA"/>
    </w:rPr>
  </w:style>
  <w:style w:type="paragraph" w:styleId="af8">
    <w:name w:val="Title"/>
    <w:basedOn w:val="a"/>
    <w:link w:val="af9"/>
    <w:qFormat/>
    <w:rsid w:val="00C146A1"/>
    <w:pPr>
      <w:suppressLineNumbers/>
      <w:suppressAutoHyphens/>
      <w:spacing w:before="120" w:after="120"/>
    </w:pPr>
    <w:rPr>
      <w:rFonts w:ascii="Arial" w:hAnsi="Arial" w:cs="Tahoma"/>
      <w:i/>
      <w:iCs/>
      <w:lang w:eastAsia="ar-SA"/>
    </w:rPr>
  </w:style>
  <w:style w:type="character" w:customStyle="1" w:styleId="af9">
    <w:name w:val="Название Знак"/>
    <w:basedOn w:val="a0"/>
    <w:link w:val="af8"/>
    <w:rsid w:val="00C146A1"/>
    <w:rPr>
      <w:rFonts w:ascii="Arial" w:eastAsia="Times New Roman" w:hAnsi="Arial" w:cs="Tahoma"/>
      <w:i/>
      <w:iCs/>
      <w:sz w:val="24"/>
      <w:szCs w:val="24"/>
      <w:lang w:eastAsia="ar-SA"/>
    </w:rPr>
  </w:style>
  <w:style w:type="paragraph" w:styleId="11">
    <w:name w:val="index 1"/>
    <w:basedOn w:val="a"/>
    <w:next w:val="a"/>
    <w:autoRedefine/>
    <w:uiPriority w:val="99"/>
    <w:semiHidden/>
    <w:unhideWhenUsed/>
    <w:rsid w:val="00C146A1"/>
    <w:pPr>
      <w:ind w:left="240" w:hanging="240"/>
    </w:pPr>
  </w:style>
  <w:style w:type="paragraph" w:styleId="24">
    <w:name w:val="Body Text 2"/>
    <w:basedOn w:val="a"/>
    <w:link w:val="25"/>
    <w:rsid w:val="00C146A1"/>
    <w:pPr>
      <w:suppressAutoHyphens/>
    </w:pPr>
    <w:rPr>
      <w:b/>
      <w:bCs/>
      <w:sz w:val="28"/>
      <w:lang w:eastAsia="ar-SA"/>
    </w:rPr>
  </w:style>
  <w:style w:type="character" w:customStyle="1" w:styleId="25">
    <w:name w:val="Основной текст 2 Знак"/>
    <w:basedOn w:val="a0"/>
    <w:link w:val="24"/>
    <w:rsid w:val="00C146A1"/>
    <w:rPr>
      <w:rFonts w:ascii="Times New Roman" w:eastAsia="Times New Roman" w:hAnsi="Times New Roman" w:cs="Times New Roman"/>
      <w:b/>
      <w:bCs/>
      <w:sz w:val="28"/>
      <w:szCs w:val="24"/>
      <w:lang w:eastAsia="ar-SA"/>
    </w:rPr>
  </w:style>
  <w:style w:type="paragraph" w:styleId="33">
    <w:name w:val="Body Text 3"/>
    <w:basedOn w:val="a"/>
    <w:link w:val="34"/>
    <w:rsid w:val="00C146A1"/>
    <w:pPr>
      <w:suppressAutoHyphens/>
    </w:pPr>
    <w:rPr>
      <w:sz w:val="32"/>
      <w:lang w:eastAsia="ar-SA"/>
    </w:rPr>
  </w:style>
  <w:style w:type="character" w:customStyle="1" w:styleId="34">
    <w:name w:val="Основной текст 3 Знак"/>
    <w:basedOn w:val="a0"/>
    <w:link w:val="33"/>
    <w:rsid w:val="00C146A1"/>
    <w:rPr>
      <w:rFonts w:ascii="Times New Roman" w:eastAsia="Times New Roman" w:hAnsi="Times New Roman" w:cs="Times New Roman"/>
      <w:sz w:val="32"/>
      <w:szCs w:val="24"/>
      <w:lang w:eastAsia="ar-SA"/>
    </w:rPr>
  </w:style>
  <w:style w:type="paragraph" w:customStyle="1" w:styleId="afa">
    <w:name w:val="Содержимое врезки"/>
    <w:basedOn w:val="a9"/>
    <w:rsid w:val="00C146A1"/>
    <w:pPr>
      <w:suppressAutoHyphens/>
    </w:pPr>
    <w:rPr>
      <w:b/>
      <w:bCs/>
      <w:lang w:eastAsia="ar-SA"/>
    </w:rPr>
  </w:style>
  <w:style w:type="paragraph" w:customStyle="1" w:styleId="afb">
    <w:name w:val="Содержимое таблицы"/>
    <w:basedOn w:val="a"/>
    <w:rsid w:val="00C146A1"/>
    <w:pPr>
      <w:suppressLineNumbers/>
      <w:suppressAutoHyphens/>
    </w:pPr>
    <w:rPr>
      <w:lang w:eastAsia="ar-SA"/>
    </w:rPr>
  </w:style>
  <w:style w:type="paragraph" w:customStyle="1" w:styleId="afc">
    <w:name w:val="Заголовок таблицы"/>
    <w:basedOn w:val="afb"/>
    <w:rsid w:val="00C146A1"/>
    <w:pPr>
      <w:jc w:val="center"/>
    </w:pPr>
    <w:rPr>
      <w:b/>
      <w:bCs/>
      <w:i/>
      <w:iCs/>
    </w:rPr>
  </w:style>
  <w:style w:type="character" w:customStyle="1" w:styleId="26">
    <w:name w:val="Основной текст (2)_"/>
    <w:basedOn w:val="a0"/>
    <w:link w:val="27"/>
    <w:locked/>
    <w:rsid w:val="00095BDA"/>
    <w:rPr>
      <w:rFonts w:ascii="Times New Roman" w:eastAsia="Times New Roman" w:hAnsi="Times New Roman" w:cs="Times New Roman"/>
      <w:b/>
      <w:bCs/>
      <w:sz w:val="26"/>
      <w:szCs w:val="26"/>
      <w:shd w:val="clear" w:color="auto" w:fill="FFFFFF"/>
    </w:rPr>
  </w:style>
  <w:style w:type="paragraph" w:customStyle="1" w:styleId="27">
    <w:name w:val="Основной текст (2)"/>
    <w:basedOn w:val="a"/>
    <w:link w:val="26"/>
    <w:rsid w:val="00095BDA"/>
    <w:pPr>
      <w:widowControl w:val="0"/>
      <w:shd w:val="clear" w:color="auto" w:fill="FFFFFF"/>
      <w:spacing w:line="326" w:lineRule="exact"/>
      <w:jc w:val="center"/>
    </w:pPr>
    <w:rPr>
      <w:b/>
      <w:bCs/>
      <w:sz w:val="26"/>
      <w:szCs w:val="26"/>
      <w:lang w:eastAsia="en-US"/>
    </w:rPr>
  </w:style>
  <w:style w:type="paragraph" w:customStyle="1" w:styleId="ConsPlusNonformat">
    <w:name w:val="ConsPlusNonformat"/>
    <w:rsid w:val="00095BD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d">
    <w:name w:val="Normal (Web)"/>
    <w:basedOn w:val="a"/>
    <w:semiHidden/>
    <w:unhideWhenUsed/>
    <w:rsid w:val="00941A5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146A1"/>
    <w:pPr>
      <w:keepNext/>
      <w:widowControl w:val="0"/>
      <w:shd w:val="clear" w:color="auto" w:fill="FFFFFF"/>
      <w:autoSpaceDE w:val="0"/>
      <w:autoSpaceDN w:val="0"/>
      <w:adjustRightInd w:val="0"/>
      <w:spacing w:before="566"/>
      <w:ind w:left="10"/>
      <w:jc w:val="center"/>
      <w:outlineLvl w:val="0"/>
    </w:pPr>
    <w:rPr>
      <w:b/>
      <w:bCs/>
      <w:color w:val="000000"/>
      <w:spacing w:val="5"/>
      <w:sz w:val="23"/>
      <w:szCs w:val="23"/>
    </w:rPr>
  </w:style>
  <w:style w:type="paragraph" w:styleId="2">
    <w:name w:val="heading 2"/>
    <w:basedOn w:val="a"/>
    <w:next w:val="a"/>
    <w:link w:val="20"/>
    <w:qFormat/>
    <w:rsid w:val="00C146A1"/>
    <w:pPr>
      <w:keepNext/>
      <w:numPr>
        <w:ilvl w:val="1"/>
        <w:numId w:val="1"/>
      </w:numPr>
      <w:suppressAutoHyphens/>
      <w:outlineLvl w:val="1"/>
    </w:pPr>
    <w:rPr>
      <w:b/>
      <w:bCs/>
      <w:lang w:eastAsia="ar-SA"/>
    </w:rPr>
  </w:style>
  <w:style w:type="paragraph" w:styleId="3">
    <w:name w:val="heading 3"/>
    <w:basedOn w:val="a"/>
    <w:next w:val="a"/>
    <w:link w:val="30"/>
    <w:qFormat/>
    <w:rsid w:val="00C146A1"/>
    <w:pPr>
      <w:keepNext/>
      <w:numPr>
        <w:ilvl w:val="2"/>
        <w:numId w:val="1"/>
      </w:numPr>
      <w:suppressAutoHyphens/>
      <w:jc w:val="center"/>
      <w:outlineLvl w:val="2"/>
    </w:pPr>
    <w:rPr>
      <w:sz w:val="28"/>
      <w:lang w:eastAsia="ar-SA"/>
    </w:rPr>
  </w:style>
  <w:style w:type="paragraph" w:styleId="4">
    <w:name w:val="heading 4"/>
    <w:basedOn w:val="a"/>
    <w:next w:val="a"/>
    <w:link w:val="40"/>
    <w:unhideWhenUsed/>
    <w:qFormat/>
    <w:rsid w:val="00C146A1"/>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46A1"/>
    <w:rPr>
      <w:rFonts w:ascii="Times New Roman" w:eastAsia="Times New Roman" w:hAnsi="Times New Roman" w:cs="Times New Roman"/>
      <w:b/>
      <w:bCs/>
      <w:color w:val="000000"/>
      <w:spacing w:val="5"/>
      <w:sz w:val="23"/>
      <w:szCs w:val="23"/>
      <w:shd w:val="clear" w:color="auto" w:fill="FFFFFF"/>
      <w:lang w:eastAsia="ru-RU"/>
    </w:rPr>
  </w:style>
  <w:style w:type="character" w:customStyle="1" w:styleId="20">
    <w:name w:val="Заголовок 2 Знак"/>
    <w:basedOn w:val="a0"/>
    <w:link w:val="2"/>
    <w:rsid w:val="00C146A1"/>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C146A1"/>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146A1"/>
    <w:rPr>
      <w:rFonts w:asciiTheme="majorHAnsi" w:eastAsiaTheme="majorEastAsia" w:hAnsiTheme="majorHAnsi" w:cstheme="majorBidi"/>
      <w:b/>
      <w:bCs/>
      <w:i/>
      <w:iCs/>
      <w:color w:val="4F81BD" w:themeColor="accent1"/>
      <w:sz w:val="20"/>
      <w:szCs w:val="20"/>
      <w:lang w:eastAsia="ru-RU"/>
    </w:rPr>
  </w:style>
  <w:style w:type="paragraph" w:customStyle="1" w:styleId="ConsPlusTitle">
    <w:name w:val="ConsPlusTitle"/>
    <w:rsid w:val="00C146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C146A1"/>
    <w:pPr>
      <w:tabs>
        <w:tab w:val="center" w:pos="4677"/>
        <w:tab w:val="right" w:pos="9355"/>
      </w:tabs>
    </w:pPr>
  </w:style>
  <w:style w:type="character" w:customStyle="1" w:styleId="a4">
    <w:name w:val="Верхний колонтитул Знак"/>
    <w:basedOn w:val="a0"/>
    <w:link w:val="a3"/>
    <w:uiPriority w:val="99"/>
    <w:rsid w:val="00C146A1"/>
    <w:rPr>
      <w:rFonts w:ascii="Times New Roman" w:eastAsia="Times New Roman" w:hAnsi="Times New Roman" w:cs="Times New Roman"/>
      <w:sz w:val="24"/>
      <w:szCs w:val="24"/>
      <w:lang w:eastAsia="ru-RU"/>
    </w:rPr>
  </w:style>
  <w:style w:type="paragraph" w:styleId="a5">
    <w:name w:val="footer"/>
    <w:basedOn w:val="a"/>
    <w:link w:val="a6"/>
    <w:unhideWhenUsed/>
    <w:rsid w:val="00C146A1"/>
    <w:pPr>
      <w:tabs>
        <w:tab w:val="center" w:pos="4677"/>
        <w:tab w:val="right" w:pos="9355"/>
      </w:tabs>
    </w:pPr>
  </w:style>
  <w:style w:type="character" w:customStyle="1" w:styleId="a6">
    <w:name w:val="Нижний колонтитул Знак"/>
    <w:basedOn w:val="a0"/>
    <w:link w:val="a5"/>
    <w:uiPriority w:val="99"/>
    <w:rsid w:val="00C146A1"/>
    <w:rPr>
      <w:rFonts w:ascii="Times New Roman" w:eastAsia="Times New Roman" w:hAnsi="Times New Roman" w:cs="Times New Roman"/>
      <w:sz w:val="24"/>
      <w:szCs w:val="24"/>
      <w:lang w:eastAsia="ru-RU"/>
    </w:rPr>
  </w:style>
  <w:style w:type="paragraph" w:styleId="a7">
    <w:name w:val="Balloon Text"/>
    <w:basedOn w:val="a"/>
    <w:link w:val="a8"/>
    <w:unhideWhenUsed/>
    <w:rsid w:val="00C146A1"/>
    <w:rPr>
      <w:rFonts w:ascii="Tahoma" w:hAnsi="Tahoma" w:cs="Tahoma"/>
      <w:sz w:val="16"/>
      <w:szCs w:val="16"/>
    </w:rPr>
  </w:style>
  <w:style w:type="character" w:customStyle="1" w:styleId="a8">
    <w:name w:val="Текст выноски Знак"/>
    <w:basedOn w:val="a0"/>
    <w:link w:val="a7"/>
    <w:uiPriority w:val="99"/>
    <w:semiHidden/>
    <w:rsid w:val="00C146A1"/>
    <w:rPr>
      <w:rFonts w:ascii="Tahoma" w:eastAsia="Times New Roman" w:hAnsi="Tahoma" w:cs="Tahoma"/>
      <w:sz w:val="16"/>
      <w:szCs w:val="16"/>
      <w:lang w:eastAsia="ru-RU"/>
    </w:rPr>
  </w:style>
  <w:style w:type="paragraph" w:styleId="a9">
    <w:name w:val="Body Text"/>
    <w:basedOn w:val="a"/>
    <w:link w:val="aa"/>
    <w:rsid w:val="00C146A1"/>
    <w:pPr>
      <w:jc w:val="both"/>
    </w:pPr>
  </w:style>
  <w:style w:type="character" w:customStyle="1" w:styleId="aa">
    <w:name w:val="Основной текст Знак"/>
    <w:basedOn w:val="a0"/>
    <w:link w:val="a9"/>
    <w:rsid w:val="00C146A1"/>
    <w:rPr>
      <w:rFonts w:ascii="Times New Roman" w:eastAsia="Times New Roman" w:hAnsi="Times New Roman" w:cs="Times New Roman"/>
      <w:sz w:val="24"/>
      <w:szCs w:val="24"/>
      <w:lang w:eastAsia="ru-RU"/>
    </w:rPr>
  </w:style>
  <w:style w:type="paragraph" w:styleId="21">
    <w:name w:val="Body Text Indent 2"/>
    <w:basedOn w:val="a"/>
    <w:link w:val="22"/>
    <w:rsid w:val="00C146A1"/>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C146A1"/>
    <w:rPr>
      <w:rFonts w:ascii="Times New Roman" w:eastAsia="Times New Roman" w:hAnsi="Times New Roman" w:cs="Times New Roman"/>
      <w:sz w:val="20"/>
      <w:szCs w:val="20"/>
      <w:lang w:eastAsia="ru-RU"/>
    </w:rPr>
  </w:style>
  <w:style w:type="paragraph" w:styleId="31">
    <w:name w:val="Body Text Indent 3"/>
    <w:basedOn w:val="a"/>
    <w:link w:val="32"/>
    <w:rsid w:val="00C146A1"/>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basedOn w:val="a0"/>
    <w:link w:val="31"/>
    <w:rsid w:val="00C146A1"/>
    <w:rPr>
      <w:rFonts w:ascii="Times New Roman" w:eastAsia="Times New Roman" w:hAnsi="Times New Roman" w:cs="Times New Roman"/>
      <w:sz w:val="16"/>
      <w:szCs w:val="16"/>
      <w:lang w:eastAsia="ru-RU"/>
    </w:rPr>
  </w:style>
  <w:style w:type="character" w:styleId="ab">
    <w:name w:val="page number"/>
    <w:basedOn w:val="a0"/>
    <w:rsid w:val="00C146A1"/>
  </w:style>
  <w:style w:type="table" w:styleId="ac">
    <w:name w:val="Table Grid"/>
    <w:basedOn w:val="a1"/>
    <w:rsid w:val="00C146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C146A1"/>
    <w:pPr>
      <w:widowControl w:val="0"/>
      <w:autoSpaceDE w:val="0"/>
      <w:autoSpaceDN w:val="0"/>
      <w:adjustRightInd w:val="0"/>
      <w:spacing w:line="415" w:lineRule="exact"/>
      <w:ind w:firstLine="864"/>
      <w:jc w:val="both"/>
    </w:pPr>
  </w:style>
  <w:style w:type="paragraph" w:customStyle="1" w:styleId="Style25">
    <w:name w:val="Style25"/>
    <w:basedOn w:val="a"/>
    <w:uiPriority w:val="99"/>
    <w:rsid w:val="00C146A1"/>
    <w:pPr>
      <w:widowControl w:val="0"/>
      <w:autoSpaceDE w:val="0"/>
      <w:autoSpaceDN w:val="0"/>
      <w:adjustRightInd w:val="0"/>
      <w:spacing w:line="424" w:lineRule="exact"/>
      <w:ind w:firstLine="845"/>
      <w:jc w:val="both"/>
    </w:pPr>
  </w:style>
  <w:style w:type="paragraph" w:customStyle="1" w:styleId="Style56">
    <w:name w:val="Style56"/>
    <w:basedOn w:val="a"/>
    <w:uiPriority w:val="99"/>
    <w:rsid w:val="00C146A1"/>
    <w:pPr>
      <w:widowControl w:val="0"/>
      <w:autoSpaceDE w:val="0"/>
      <w:autoSpaceDN w:val="0"/>
      <w:adjustRightInd w:val="0"/>
      <w:spacing w:line="421" w:lineRule="exact"/>
      <w:ind w:firstLine="850"/>
      <w:jc w:val="both"/>
    </w:pPr>
  </w:style>
  <w:style w:type="character" w:customStyle="1" w:styleId="FontStyle87">
    <w:name w:val="Font Style87"/>
    <w:basedOn w:val="a0"/>
    <w:uiPriority w:val="99"/>
    <w:rsid w:val="00C146A1"/>
    <w:rPr>
      <w:rFonts w:ascii="Times New Roman" w:hAnsi="Times New Roman" w:cs="Times New Roman"/>
      <w:sz w:val="24"/>
      <w:szCs w:val="24"/>
    </w:rPr>
  </w:style>
  <w:style w:type="character" w:customStyle="1" w:styleId="FontStyle88">
    <w:name w:val="Font Style88"/>
    <w:basedOn w:val="a0"/>
    <w:uiPriority w:val="99"/>
    <w:rsid w:val="00C146A1"/>
    <w:rPr>
      <w:rFonts w:ascii="Times New Roman" w:hAnsi="Times New Roman" w:cs="Times New Roman"/>
      <w:b/>
      <w:bCs/>
      <w:spacing w:val="10"/>
      <w:sz w:val="24"/>
      <w:szCs w:val="24"/>
    </w:rPr>
  </w:style>
  <w:style w:type="paragraph" w:customStyle="1" w:styleId="Style60">
    <w:name w:val="Style60"/>
    <w:basedOn w:val="a"/>
    <w:uiPriority w:val="99"/>
    <w:rsid w:val="00C146A1"/>
    <w:pPr>
      <w:widowControl w:val="0"/>
      <w:autoSpaceDE w:val="0"/>
      <w:autoSpaceDN w:val="0"/>
      <w:adjustRightInd w:val="0"/>
      <w:spacing w:line="403" w:lineRule="exact"/>
      <w:ind w:firstLine="850"/>
      <w:jc w:val="both"/>
    </w:pPr>
  </w:style>
  <w:style w:type="paragraph" w:customStyle="1" w:styleId="Style2">
    <w:name w:val="Style2"/>
    <w:basedOn w:val="a"/>
    <w:uiPriority w:val="99"/>
    <w:rsid w:val="00C146A1"/>
    <w:pPr>
      <w:widowControl w:val="0"/>
      <w:autoSpaceDE w:val="0"/>
      <w:autoSpaceDN w:val="0"/>
      <w:adjustRightInd w:val="0"/>
      <w:spacing w:line="326" w:lineRule="exact"/>
    </w:pPr>
  </w:style>
  <w:style w:type="paragraph" w:customStyle="1" w:styleId="Style3">
    <w:name w:val="Style3"/>
    <w:basedOn w:val="a"/>
    <w:uiPriority w:val="99"/>
    <w:rsid w:val="00C146A1"/>
    <w:pPr>
      <w:widowControl w:val="0"/>
      <w:autoSpaceDE w:val="0"/>
      <w:autoSpaceDN w:val="0"/>
      <w:adjustRightInd w:val="0"/>
      <w:spacing w:line="421" w:lineRule="exact"/>
      <w:ind w:firstLine="706"/>
      <w:jc w:val="both"/>
    </w:pPr>
  </w:style>
  <w:style w:type="paragraph" w:customStyle="1" w:styleId="Style13">
    <w:name w:val="Style13"/>
    <w:basedOn w:val="a"/>
    <w:uiPriority w:val="99"/>
    <w:rsid w:val="00C146A1"/>
    <w:pPr>
      <w:widowControl w:val="0"/>
      <w:autoSpaceDE w:val="0"/>
      <w:autoSpaceDN w:val="0"/>
      <w:adjustRightInd w:val="0"/>
      <w:spacing w:line="422" w:lineRule="exact"/>
      <w:ind w:firstLine="1224"/>
      <w:jc w:val="both"/>
    </w:pPr>
  </w:style>
  <w:style w:type="paragraph" w:customStyle="1" w:styleId="Style14">
    <w:name w:val="Style14"/>
    <w:basedOn w:val="a"/>
    <w:uiPriority w:val="99"/>
    <w:rsid w:val="00C146A1"/>
    <w:pPr>
      <w:widowControl w:val="0"/>
      <w:autoSpaceDE w:val="0"/>
      <w:autoSpaceDN w:val="0"/>
      <w:adjustRightInd w:val="0"/>
      <w:spacing w:line="418" w:lineRule="exact"/>
      <w:ind w:firstLine="850"/>
    </w:pPr>
  </w:style>
  <w:style w:type="paragraph" w:customStyle="1" w:styleId="Style18">
    <w:name w:val="Style18"/>
    <w:basedOn w:val="a"/>
    <w:uiPriority w:val="99"/>
    <w:rsid w:val="00C146A1"/>
    <w:pPr>
      <w:widowControl w:val="0"/>
      <w:autoSpaceDE w:val="0"/>
      <w:autoSpaceDN w:val="0"/>
      <w:adjustRightInd w:val="0"/>
      <w:spacing w:line="422" w:lineRule="exact"/>
      <w:jc w:val="both"/>
    </w:pPr>
  </w:style>
  <w:style w:type="paragraph" w:customStyle="1" w:styleId="Style20">
    <w:name w:val="Style20"/>
    <w:basedOn w:val="a"/>
    <w:uiPriority w:val="99"/>
    <w:rsid w:val="00C146A1"/>
    <w:pPr>
      <w:widowControl w:val="0"/>
      <w:autoSpaceDE w:val="0"/>
      <w:autoSpaceDN w:val="0"/>
      <w:adjustRightInd w:val="0"/>
      <w:jc w:val="both"/>
    </w:pPr>
  </w:style>
  <w:style w:type="paragraph" w:customStyle="1" w:styleId="Style33">
    <w:name w:val="Style33"/>
    <w:basedOn w:val="a"/>
    <w:uiPriority w:val="99"/>
    <w:rsid w:val="00C146A1"/>
    <w:pPr>
      <w:widowControl w:val="0"/>
      <w:autoSpaceDE w:val="0"/>
      <w:autoSpaceDN w:val="0"/>
      <w:adjustRightInd w:val="0"/>
      <w:spacing w:line="422" w:lineRule="exact"/>
    </w:pPr>
  </w:style>
  <w:style w:type="paragraph" w:customStyle="1" w:styleId="Style12">
    <w:name w:val="Style12"/>
    <w:basedOn w:val="a"/>
    <w:uiPriority w:val="99"/>
    <w:rsid w:val="00C146A1"/>
    <w:pPr>
      <w:widowControl w:val="0"/>
      <w:autoSpaceDE w:val="0"/>
      <w:autoSpaceDN w:val="0"/>
      <w:adjustRightInd w:val="0"/>
      <w:spacing w:line="398" w:lineRule="exact"/>
      <w:ind w:firstLine="922"/>
      <w:jc w:val="both"/>
    </w:pPr>
  </w:style>
  <w:style w:type="paragraph" w:customStyle="1" w:styleId="Style17">
    <w:name w:val="Style17"/>
    <w:basedOn w:val="a"/>
    <w:uiPriority w:val="99"/>
    <w:rsid w:val="00C146A1"/>
    <w:pPr>
      <w:widowControl w:val="0"/>
      <w:autoSpaceDE w:val="0"/>
      <w:autoSpaceDN w:val="0"/>
      <w:adjustRightInd w:val="0"/>
      <w:spacing w:line="422" w:lineRule="exact"/>
      <w:jc w:val="both"/>
    </w:pPr>
  </w:style>
  <w:style w:type="paragraph" w:customStyle="1" w:styleId="Style21">
    <w:name w:val="Style21"/>
    <w:basedOn w:val="a"/>
    <w:uiPriority w:val="99"/>
    <w:rsid w:val="00C146A1"/>
    <w:pPr>
      <w:widowControl w:val="0"/>
      <w:autoSpaceDE w:val="0"/>
      <w:autoSpaceDN w:val="0"/>
      <w:adjustRightInd w:val="0"/>
      <w:spacing w:line="419" w:lineRule="exact"/>
      <w:ind w:firstLine="994"/>
      <w:jc w:val="both"/>
    </w:pPr>
  </w:style>
  <w:style w:type="paragraph" w:customStyle="1" w:styleId="Style31">
    <w:name w:val="Style31"/>
    <w:basedOn w:val="a"/>
    <w:uiPriority w:val="99"/>
    <w:rsid w:val="00C146A1"/>
    <w:pPr>
      <w:widowControl w:val="0"/>
      <w:autoSpaceDE w:val="0"/>
      <w:autoSpaceDN w:val="0"/>
      <w:adjustRightInd w:val="0"/>
      <w:spacing w:line="419" w:lineRule="exact"/>
      <w:ind w:firstLine="365"/>
      <w:jc w:val="both"/>
    </w:pPr>
  </w:style>
  <w:style w:type="paragraph" w:customStyle="1" w:styleId="Style6">
    <w:name w:val="Style6"/>
    <w:basedOn w:val="a"/>
    <w:uiPriority w:val="99"/>
    <w:rsid w:val="00C146A1"/>
    <w:pPr>
      <w:widowControl w:val="0"/>
      <w:autoSpaceDE w:val="0"/>
      <w:autoSpaceDN w:val="0"/>
      <w:adjustRightInd w:val="0"/>
      <w:jc w:val="right"/>
    </w:pPr>
  </w:style>
  <w:style w:type="paragraph" w:customStyle="1" w:styleId="Style15">
    <w:name w:val="Style15"/>
    <w:basedOn w:val="a"/>
    <w:uiPriority w:val="99"/>
    <w:rsid w:val="00C146A1"/>
    <w:pPr>
      <w:widowControl w:val="0"/>
      <w:autoSpaceDE w:val="0"/>
      <w:autoSpaceDN w:val="0"/>
      <w:adjustRightInd w:val="0"/>
      <w:spacing w:line="413" w:lineRule="exact"/>
      <w:ind w:firstLine="706"/>
      <w:jc w:val="both"/>
    </w:pPr>
  </w:style>
  <w:style w:type="paragraph" w:customStyle="1" w:styleId="Style47">
    <w:name w:val="Style47"/>
    <w:basedOn w:val="a"/>
    <w:uiPriority w:val="99"/>
    <w:rsid w:val="00C146A1"/>
    <w:pPr>
      <w:widowControl w:val="0"/>
      <w:autoSpaceDE w:val="0"/>
      <w:autoSpaceDN w:val="0"/>
      <w:adjustRightInd w:val="0"/>
      <w:spacing w:line="422" w:lineRule="exact"/>
      <w:ind w:firstLine="710"/>
      <w:jc w:val="both"/>
    </w:pPr>
  </w:style>
  <w:style w:type="paragraph" w:customStyle="1" w:styleId="Style51">
    <w:name w:val="Style51"/>
    <w:basedOn w:val="a"/>
    <w:uiPriority w:val="99"/>
    <w:rsid w:val="00C146A1"/>
    <w:pPr>
      <w:widowControl w:val="0"/>
      <w:autoSpaceDE w:val="0"/>
      <w:autoSpaceDN w:val="0"/>
      <w:adjustRightInd w:val="0"/>
      <w:spacing w:line="418" w:lineRule="exact"/>
      <w:ind w:firstLine="715"/>
    </w:pPr>
  </w:style>
  <w:style w:type="paragraph" w:customStyle="1" w:styleId="ad">
    <w:name w:val="Заголовок"/>
    <w:basedOn w:val="a"/>
    <w:next w:val="a9"/>
    <w:rsid w:val="00C146A1"/>
    <w:pPr>
      <w:keepNext/>
      <w:suppressAutoHyphens/>
      <w:spacing w:before="240" w:after="120"/>
    </w:pPr>
    <w:rPr>
      <w:rFonts w:ascii="Arial" w:eastAsia="Microsoft YaHei" w:hAnsi="Arial" w:cs="Mangal"/>
      <w:sz w:val="28"/>
      <w:szCs w:val="28"/>
      <w:lang w:eastAsia="ar-SA"/>
    </w:rPr>
  </w:style>
  <w:style w:type="paragraph" w:styleId="ae">
    <w:name w:val="No Spacing"/>
    <w:uiPriority w:val="99"/>
    <w:qFormat/>
    <w:rsid w:val="00C146A1"/>
    <w:pPr>
      <w:suppressAutoHyphens/>
      <w:spacing w:after="0" w:line="240" w:lineRule="auto"/>
    </w:pPr>
    <w:rPr>
      <w:rFonts w:ascii="Calibri" w:eastAsia="Times New Roman" w:hAnsi="Calibri" w:cs="Calibri"/>
      <w:lang w:eastAsia="ar-SA"/>
    </w:rPr>
  </w:style>
  <w:style w:type="character" w:customStyle="1" w:styleId="wT7">
    <w:name w:val="wT7"/>
    <w:rsid w:val="00C146A1"/>
  </w:style>
  <w:style w:type="character" w:customStyle="1" w:styleId="wT18">
    <w:name w:val="wT18"/>
    <w:rsid w:val="00C146A1"/>
  </w:style>
  <w:style w:type="character" w:customStyle="1" w:styleId="wT20">
    <w:name w:val="wT20"/>
    <w:rsid w:val="00C146A1"/>
  </w:style>
  <w:style w:type="character" w:customStyle="1" w:styleId="wT21">
    <w:name w:val="wT21"/>
    <w:rsid w:val="00C146A1"/>
  </w:style>
  <w:style w:type="character" w:customStyle="1" w:styleId="wT26">
    <w:name w:val="wT26"/>
    <w:rsid w:val="00C146A1"/>
  </w:style>
  <w:style w:type="paragraph" w:customStyle="1" w:styleId="Style61">
    <w:name w:val="Style61"/>
    <w:basedOn w:val="a"/>
    <w:uiPriority w:val="99"/>
    <w:rsid w:val="00C146A1"/>
    <w:pPr>
      <w:widowControl w:val="0"/>
      <w:autoSpaceDE w:val="0"/>
      <w:autoSpaceDN w:val="0"/>
      <w:adjustRightInd w:val="0"/>
      <w:spacing w:line="421" w:lineRule="exact"/>
      <w:ind w:firstLine="946"/>
      <w:jc w:val="both"/>
    </w:pPr>
  </w:style>
  <w:style w:type="paragraph" w:customStyle="1" w:styleId="Style84">
    <w:name w:val="Style84"/>
    <w:basedOn w:val="a"/>
    <w:uiPriority w:val="99"/>
    <w:rsid w:val="00C146A1"/>
    <w:pPr>
      <w:widowControl w:val="0"/>
      <w:autoSpaceDE w:val="0"/>
      <w:autoSpaceDN w:val="0"/>
      <w:adjustRightInd w:val="0"/>
      <w:spacing w:line="235" w:lineRule="exact"/>
      <w:ind w:firstLine="370"/>
    </w:pPr>
  </w:style>
  <w:style w:type="character" w:customStyle="1" w:styleId="FontStyle89">
    <w:name w:val="Font Style89"/>
    <w:basedOn w:val="a0"/>
    <w:uiPriority w:val="99"/>
    <w:rsid w:val="00C146A1"/>
    <w:rPr>
      <w:rFonts w:ascii="Times New Roman" w:hAnsi="Times New Roman" w:cs="Times New Roman"/>
      <w:i/>
      <w:iCs/>
      <w:sz w:val="24"/>
      <w:szCs w:val="24"/>
    </w:rPr>
  </w:style>
  <w:style w:type="paragraph" w:customStyle="1" w:styleId="ConsPlusNormal">
    <w:name w:val="ConsPlusNormal"/>
    <w:rsid w:val="00C14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8">
    <w:name w:val="Style28"/>
    <w:basedOn w:val="a"/>
    <w:uiPriority w:val="99"/>
    <w:rsid w:val="00C146A1"/>
    <w:pPr>
      <w:widowControl w:val="0"/>
      <w:autoSpaceDE w:val="0"/>
      <w:autoSpaceDN w:val="0"/>
      <w:adjustRightInd w:val="0"/>
      <w:spacing w:line="416" w:lineRule="exact"/>
      <w:ind w:firstLine="1483"/>
      <w:jc w:val="both"/>
    </w:pPr>
  </w:style>
  <w:style w:type="character" w:customStyle="1" w:styleId="FontStyle95">
    <w:name w:val="Font Style95"/>
    <w:basedOn w:val="a0"/>
    <w:uiPriority w:val="99"/>
    <w:rsid w:val="00C146A1"/>
    <w:rPr>
      <w:rFonts w:ascii="Cambria" w:hAnsi="Cambria" w:cs="Cambria"/>
      <w:b/>
      <w:bCs/>
      <w:sz w:val="14"/>
      <w:szCs w:val="14"/>
    </w:rPr>
  </w:style>
  <w:style w:type="paragraph" w:customStyle="1" w:styleId="Style78">
    <w:name w:val="Style78"/>
    <w:basedOn w:val="a"/>
    <w:uiPriority w:val="99"/>
    <w:rsid w:val="00C146A1"/>
    <w:pPr>
      <w:widowControl w:val="0"/>
      <w:autoSpaceDE w:val="0"/>
      <w:autoSpaceDN w:val="0"/>
      <w:adjustRightInd w:val="0"/>
    </w:pPr>
  </w:style>
  <w:style w:type="paragraph" w:styleId="af">
    <w:name w:val="List Paragraph"/>
    <w:basedOn w:val="a"/>
    <w:link w:val="af0"/>
    <w:uiPriority w:val="34"/>
    <w:qFormat/>
    <w:rsid w:val="00C146A1"/>
    <w:pPr>
      <w:widowControl w:val="0"/>
      <w:autoSpaceDE w:val="0"/>
      <w:autoSpaceDN w:val="0"/>
      <w:adjustRightInd w:val="0"/>
      <w:ind w:left="708"/>
    </w:pPr>
    <w:rPr>
      <w:sz w:val="20"/>
      <w:szCs w:val="20"/>
    </w:rPr>
  </w:style>
  <w:style w:type="character" w:customStyle="1" w:styleId="af0">
    <w:name w:val="Абзац списка Знак"/>
    <w:link w:val="af"/>
    <w:uiPriority w:val="99"/>
    <w:locked/>
    <w:rsid w:val="00C146A1"/>
    <w:rPr>
      <w:rFonts w:ascii="Times New Roman" w:eastAsia="Times New Roman" w:hAnsi="Times New Roman" w:cs="Times New Roman"/>
      <w:sz w:val="20"/>
      <w:szCs w:val="20"/>
      <w:lang w:eastAsia="ru-RU"/>
    </w:rPr>
  </w:style>
  <w:style w:type="paragraph" w:customStyle="1" w:styleId="Style79">
    <w:name w:val="Style79"/>
    <w:basedOn w:val="a"/>
    <w:uiPriority w:val="99"/>
    <w:rsid w:val="00C146A1"/>
    <w:pPr>
      <w:widowControl w:val="0"/>
      <w:autoSpaceDE w:val="0"/>
      <w:autoSpaceDN w:val="0"/>
      <w:adjustRightInd w:val="0"/>
      <w:spacing w:line="420" w:lineRule="exact"/>
      <w:ind w:firstLine="1234"/>
      <w:jc w:val="both"/>
    </w:pPr>
  </w:style>
  <w:style w:type="paragraph" w:customStyle="1" w:styleId="Style54">
    <w:name w:val="Style54"/>
    <w:basedOn w:val="a"/>
    <w:uiPriority w:val="99"/>
    <w:rsid w:val="00C146A1"/>
    <w:pPr>
      <w:widowControl w:val="0"/>
      <w:autoSpaceDE w:val="0"/>
      <w:autoSpaceDN w:val="0"/>
      <w:adjustRightInd w:val="0"/>
      <w:spacing w:line="422" w:lineRule="exact"/>
      <w:ind w:firstLine="322"/>
    </w:pPr>
  </w:style>
  <w:style w:type="paragraph" w:customStyle="1" w:styleId="Style74">
    <w:name w:val="Style74"/>
    <w:basedOn w:val="a"/>
    <w:uiPriority w:val="99"/>
    <w:rsid w:val="00C146A1"/>
    <w:pPr>
      <w:widowControl w:val="0"/>
      <w:autoSpaceDE w:val="0"/>
      <w:autoSpaceDN w:val="0"/>
      <w:adjustRightInd w:val="0"/>
      <w:spacing w:line="427" w:lineRule="exact"/>
      <w:ind w:hanging="850"/>
    </w:pPr>
  </w:style>
  <w:style w:type="paragraph" w:customStyle="1" w:styleId="Style5">
    <w:name w:val="Style5"/>
    <w:basedOn w:val="a"/>
    <w:uiPriority w:val="99"/>
    <w:rsid w:val="00C146A1"/>
    <w:pPr>
      <w:widowControl w:val="0"/>
      <w:autoSpaceDE w:val="0"/>
      <w:autoSpaceDN w:val="0"/>
      <w:adjustRightInd w:val="0"/>
      <w:jc w:val="both"/>
    </w:pPr>
  </w:style>
  <w:style w:type="paragraph" w:customStyle="1" w:styleId="Style76">
    <w:name w:val="Style76"/>
    <w:basedOn w:val="a"/>
    <w:uiPriority w:val="99"/>
    <w:rsid w:val="00C146A1"/>
    <w:pPr>
      <w:widowControl w:val="0"/>
      <w:autoSpaceDE w:val="0"/>
      <w:autoSpaceDN w:val="0"/>
      <w:adjustRightInd w:val="0"/>
      <w:jc w:val="right"/>
    </w:pPr>
  </w:style>
  <w:style w:type="paragraph" w:customStyle="1" w:styleId="Style85">
    <w:name w:val="Style85"/>
    <w:basedOn w:val="a"/>
    <w:uiPriority w:val="99"/>
    <w:rsid w:val="00C146A1"/>
    <w:pPr>
      <w:widowControl w:val="0"/>
      <w:autoSpaceDE w:val="0"/>
      <w:autoSpaceDN w:val="0"/>
      <w:adjustRightInd w:val="0"/>
      <w:spacing w:line="427" w:lineRule="exact"/>
      <w:jc w:val="both"/>
    </w:pPr>
  </w:style>
  <w:style w:type="paragraph" w:customStyle="1" w:styleId="Style19">
    <w:name w:val="Style19"/>
    <w:basedOn w:val="a"/>
    <w:uiPriority w:val="99"/>
    <w:rsid w:val="00C146A1"/>
    <w:pPr>
      <w:widowControl w:val="0"/>
      <w:autoSpaceDE w:val="0"/>
      <w:autoSpaceDN w:val="0"/>
      <w:adjustRightInd w:val="0"/>
      <w:spacing w:line="422" w:lineRule="exact"/>
      <w:ind w:firstLine="1325"/>
    </w:pPr>
  </w:style>
  <w:style w:type="character" w:customStyle="1" w:styleId="FontStyle93">
    <w:name w:val="Font Style93"/>
    <w:basedOn w:val="a0"/>
    <w:uiPriority w:val="99"/>
    <w:rsid w:val="00C146A1"/>
    <w:rPr>
      <w:rFonts w:ascii="Microsoft Sans Serif" w:hAnsi="Microsoft Sans Serif" w:cs="Microsoft Sans Serif"/>
      <w:sz w:val="20"/>
      <w:szCs w:val="20"/>
    </w:rPr>
  </w:style>
  <w:style w:type="paragraph" w:customStyle="1" w:styleId="Style1">
    <w:name w:val="Style1"/>
    <w:basedOn w:val="a"/>
    <w:uiPriority w:val="99"/>
    <w:rsid w:val="00C146A1"/>
    <w:pPr>
      <w:widowControl w:val="0"/>
      <w:autoSpaceDE w:val="0"/>
      <w:autoSpaceDN w:val="0"/>
      <w:adjustRightInd w:val="0"/>
      <w:jc w:val="center"/>
    </w:pPr>
  </w:style>
  <w:style w:type="paragraph" w:customStyle="1" w:styleId="Style8">
    <w:name w:val="Style8"/>
    <w:basedOn w:val="a"/>
    <w:uiPriority w:val="99"/>
    <w:rsid w:val="00C146A1"/>
    <w:pPr>
      <w:widowControl w:val="0"/>
      <w:autoSpaceDE w:val="0"/>
      <w:autoSpaceDN w:val="0"/>
      <w:adjustRightInd w:val="0"/>
      <w:spacing w:line="418" w:lineRule="exact"/>
      <w:ind w:firstLine="1080"/>
      <w:jc w:val="both"/>
    </w:pPr>
  </w:style>
  <w:style w:type="paragraph" w:customStyle="1" w:styleId="Style11">
    <w:name w:val="Style11"/>
    <w:basedOn w:val="a"/>
    <w:uiPriority w:val="99"/>
    <w:rsid w:val="00C146A1"/>
    <w:pPr>
      <w:widowControl w:val="0"/>
      <w:autoSpaceDE w:val="0"/>
      <w:autoSpaceDN w:val="0"/>
      <w:adjustRightInd w:val="0"/>
      <w:spacing w:line="322" w:lineRule="exact"/>
      <w:ind w:firstLine="1075"/>
      <w:jc w:val="both"/>
    </w:pPr>
  </w:style>
  <w:style w:type="paragraph" w:customStyle="1" w:styleId="Style23">
    <w:name w:val="Style23"/>
    <w:basedOn w:val="a"/>
    <w:uiPriority w:val="99"/>
    <w:rsid w:val="00C146A1"/>
    <w:pPr>
      <w:widowControl w:val="0"/>
      <w:autoSpaceDE w:val="0"/>
      <w:autoSpaceDN w:val="0"/>
      <w:adjustRightInd w:val="0"/>
      <w:spacing w:line="298" w:lineRule="exact"/>
      <w:jc w:val="center"/>
    </w:pPr>
  </w:style>
  <w:style w:type="paragraph" w:customStyle="1" w:styleId="Style24">
    <w:name w:val="Style24"/>
    <w:basedOn w:val="a"/>
    <w:uiPriority w:val="99"/>
    <w:rsid w:val="00C146A1"/>
    <w:pPr>
      <w:widowControl w:val="0"/>
      <w:autoSpaceDE w:val="0"/>
      <w:autoSpaceDN w:val="0"/>
      <w:adjustRightInd w:val="0"/>
      <w:spacing w:line="302" w:lineRule="exact"/>
      <w:jc w:val="center"/>
    </w:pPr>
  </w:style>
  <w:style w:type="paragraph" w:customStyle="1" w:styleId="Style26">
    <w:name w:val="Style26"/>
    <w:basedOn w:val="a"/>
    <w:uiPriority w:val="99"/>
    <w:rsid w:val="00C146A1"/>
    <w:pPr>
      <w:widowControl w:val="0"/>
      <w:autoSpaceDE w:val="0"/>
      <w:autoSpaceDN w:val="0"/>
      <w:adjustRightInd w:val="0"/>
      <w:spacing w:line="427" w:lineRule="exact"/>
      <w:ind w:firstLine="672"/>
    </w:pPr>
  </w:style>
  <w:style w:type="paragraph" w:customStyle="1" w:styleId="Style27">
    <w:name w:val="Style27"/>
    <w:basedOn w:val="a"/>
    <w:uiPriority w:val="99"/>
    <w:rsid w:val="00C146A1"/>
    <w:pPr>
      <w:widowControl w:val="0"/>
      <w:autoSpaceDE w:val="0"/>
      <w:autoSpaceDN w:val="0"/>
      <w:adjustRightInd w:val="0"/>
      <w:spacing w:line="422" w:lineRule="exact"/>
      <w:ind w:hanging="149"/>
    </w:pPr>
  </w:style>
  <w:style w:type="paragraph" w:customStyle="1" w:styleId="Style30">
    <w:name w:val="Style30"/>
    <w:basedOn w:val="a"/>
    <w:uiPriority w:val="99"/>
    <w:rsid w:val="00C146A1"/>
    <w:pPr>
      <w:widowControl w:val="0"/>
      <w:autoSpaceDE w:val="0"/>
      <w:autoSpaceDN w:val="0"/>
      <w:adjustRightInd w:val="0"/>
      <w:spacing w:line="280" w:lineRule="exact"/>
    </w:pPr>
  </w:style>
  <w:style w:type="paragraph" w:customStyle="1" w:styleId="Style34">
    <w:name w:val="Style34"/>
    <w:basedOn w:val="a"/>
    <w:uiPriority w:val="99"/>
    <w:rsid w:val="00C146A1"/>
    <w:pPr>
      <w:widowControl w:val="0"/>
      <w:autoSpaceDE w:val="0"/>
      <w:autoSpaceDN w:val="0"/>
      <w:adjustRightInd w:val="0"/>
      <w:spacing w:line="485" w:lineRule="exact"/>
    </w:pPr>
  </w:style>
  <w:style w:type="paragraph" w:customStyle="1" w:styleId="Style35">
    <w:name w:val="Style35"/>
    <w:basedOn w:val="a"/>
    <w:uiPriority w:val="99"/>
    <w:rsid w:val="00C146A1"/>
    <w:pPr>
      <w:widowControl w:val="0"/>
      <w:autoSpaceDE w:val="0"/>
      <w:autoSpaceDN w:val="0"/>
      <w:adjustRightInd w:val="0"/>
      <w:spacing w:line="485" w:lineRule="exact"/>
      <w:jc w:val="center"/>
    </w:pPr>
  </w:style>
  <w:style w:type="paragraph" w:customStyle="1" w:styleId="Style36">
    <w:name w:val="Style36"/>
    <w:basedOn w:val="a"/>
    <w:uiPriority w:val="99"/>
    <w:rsid w:val="00C146A1"/>
    <w:pPr>
      <w:widowControl w:val="0"/>
      <w:autoSpaceDE w:val="0"/>
      <w:autoSpaceDN w:val="0"/>
      <w:adjustRightInd w:val="0"/>
      <w:spacing w:line="421" w:lineRule="exact"/>
      <w:ind w:firstLine="533"/>
      <w:jc w:val="both"/>
    </w:pPr>
  </w:style>
  <w:style w:type="paragraph" w:customStyle="1" w:styleId="Style37">
    <w:name w:val="Style37"/>
    <w:basedOn w:val="a"/>
    <w:uiPriority w:val="99"/>
    <w:rsid w:val="00C146A1"/>
    <w:pPr>
      <w:widowControl w:val="0"/>
      <w:autoSpaceDE w:val="0"/>
      <w:autoSpaceDN w:val="0"/>
      <w:adjustRightInd w:val="0"/>
      <w:spacing w:line="278" w:lineRule="exact"/>
    </w:pPr>
  </w:style>
  <w:style w:type="paragraph" w:customStyle="1" w:styleId="Style38">
    <w:name w:val="Style38"/>
    <w:basedOn w:val="a"/>
    <w:uiPriority w:val="99"/>
    <w:rsid w:val="00C146A1"/>
    <w:pPr>
      <w:widowControl w:val="0"/>
      <w:autoSpaceDE w:val="0"/>
      <w:autoSpaceDN w:val="0"/>
      <w:adjustRightInd w:val="0"/>
      <w:spacing w:line="480" w:lineRule="exact"/>
      <w:ind w:hanging="1896"/>
    </w:pPr>
  </w:style>
  <w:style w:type="paragraph" w:customStyle="1" w:styleId="Style39">
    <w:name w:val="Style39"/>
    <w:basedOn w:val="a"/>
    <w:uiPriority w:val="99"/>
    <w:rsid w:val="00C146A1"/>
    <w:pPr>
      <w:widowControl w:val="0"/>
      <w:autoSpaceDE w:val="0"/>
      <w:autoSpaceDN w:val="0"/>
      <w:adjustRightInd w:val="0"/>
      <w:spacing w:line="302" w:lineRule="exact"/>
    </w:pPr>
  </w:style>
  <w:style w:type="paragraph" w:customStyle="1" w:styleId="Style40">
    <w:name w:val="Style40"/>
    <w:basedOn w:val="a"/>
    <w:uiPriority w:val="99"/>
    <w:rsid w:val="00C146A1"/>
    <w:pPr>
      <w:widowControl w:val="0"/>
      <w:autoSpaceDE w:val="0"/>
      <w:autoSpaceDN w:val="0"/>
      <w:adjustRightInd w:val="0"/>
    </w:pPr>
  </w:style>
  <w:style w:type="paragraph" w:customStyle="1" w:styleId="Style41">
    <w:name w:val="Style41"/>
    <w:basedOn w:val="a"/>
    <w:uiPriority w:val="99"/>
    <w:rsid w:val="00C146A1"/>
    <w:pPr>
      <w:widowControl w:val="0"/>
      <w:autoSpaceDE w:val="0"/>
      <w:autoSpaceDN w:val="0"/>
      <w:adjustRightInd w:val="0"/>
      <w:spacing w:line="304" w:lineRule="exact"/>
    </w:pPr>
  </w:style>
  <w:style w:type="paragraph" w:customStyle="1" w:styleId="Style42">
    <w:name w:val="Style42"/>
    <w:basedOn w:val="a"/>
    <w:uiPriority w:val="99"/>
    <w:rsid w:val="00C146A1"/>
    <w:pPr>
      <w:widowControl w:val="0"/>
      <w:autoSpaceDE w:val="0"/>
      <w:autoSpaceDN w:val="0"/>
      <w:adjustRightInd w:val="0"/>
      <w:spacing w:line="275" w:lineRule="exact"/>
      <w:ind w:firstLine="533"/>
    </w:pPr>
  </w:style>
  <w:style w:type="character" w:customStyle="1" w:styleId="FontStyle90">
    <w:name w:val="Font Style90"/>
    <w:basedOn w:val="a0"/>
    <w:uiPriority w:val="99"/>
    <w:rsid w:val="00C146A1"/>
    <w:rPr>
      <w:rFonts w:ascii="Times New Roman" w:hAnsi="Times New Roman" w:cs="Times New Roman"/>
      <w:b/>
      <w:bCs/>
      <w:sz w:val="22"/>
      <w:szCs w:val="22"/>
    </w:rPr>
  </w:style>
  <w:style w:type="character" w:customStyle="1" w:styleId="FontStyle91">
    <w:name w:val="Font Style91"/>
    <w:basedOn w:val="a0"/>
    <w:uiPriority w:val="99"/>
    <w:rsid w:val="00C146A1"/>
    <w:rPr>
      <w:rFonts w:ascii="Times New Roman" w:hAnsi="Times New Roman" w:cs="Times New Roman"/>
      <w:sz w:val="22"/>
      <w:szCs w:val="22"/>
    </w:rPr>
  </w:style>
  <w:style w:type="paragraph" w:styleId="af1">
    <w:name w:val="Body Text Indent"/>
    <w:basedOn w:val="a"/>
    <w:link w:val="af2"/>
    <w:rsid w:val="00C146A1"/>
    <w:pPr>
      <w:spacing w:after="120"/>
      <w:ind w:left="283"/>
    </w:pPr>
  </w:style>
  <w:style w:type="character" w:customStyle="1" w:styleId="af2">
    <w:name w:val="Основной текст с отступом Знак"/>
    <w:basedOn w:val="a0"/>
    <w:link w:val="af1"/>
    <w:rsid w:val="00C146A1"/>
    <w:rPr>
      <w:rFonts w:ascii="Times New Roman" w:eastAsia="Times New Roman" w:hAnsi="Times New Roman" w:cs="Times New Roman"/>
      <w:sz w:val="24"/>
      <w:szCs w:val="24"/>
      <w:lang w:eastAsia="ru-RU"/>
    </w:rPr>
  </w:style>
  <w:style w:type="paragraph" w:customStyle="1" w:styleId="ConsTitle">
    <w:name w:val="ConsTitle"/>
    <w:rsid w:val="00C146A1"/>
    <w:pPr>
      <w:widowControl w:val="0"/>
      <w:spacing w:after="0" w:line="240" w:lineRule="auto"/>
    </w:pPr>
    <w:rPr>
      <w:rFonts w:ascii="Arial" w:eastAsia="Times New Roman" w:hAnsi="Arial" w:cs="Times New Roman"/>
      <w:b/>
      <w:snapToGrid w:val="0"/>
      <w:sz w:val="16"/>
      <w:szCs w:val="20"/>
      <w:lang w:eastAsia="ru-RU"/>
    </w:rPr>
  </w:style>
  <w:style w:type="character" w:styleId="af3">
    <w:name w:val="Strong"/>
    <w:qFormat/>
    <w:rsid w:val="00C146A1"/>
    <w:rPr>
      <w:b/>
      <w:bCs/>
    </w:rPr>
  </w:style>
  <w:style w:type="paragraph" w:styleId="af4">
    <w:name w:val="Plain Text"/>
    <w:aliases w:val=" Знак Знак,Текст Знак1,Текст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1 Знак,Знак Знак Знак Знак Знак Знак Знак Зна"/>
    <w:basedOn w:val="a"/>
    <w:link w:val="23"/>
    <w:rsid w:val="00C146A1"/>
    <w:rPr>
      <w:rFonts w:ascii="Courier New" w:hAnsi="Courier New"/>
      <w:sz w:val="20"/>
      <w:szCs w:val="20"/>
    </w:rPr>
  </w:style>
  <w:style w:type="character" w:customStyle="1" w:styleId="23">
    <w:name w:val="Текст Знак2"/>
    <w:aliases w:val=" Знак Знак Знак,Текст Знак1 Знак,Текст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1,Знак Знак Знак1 Знак Знак"/>
    <w:link w:val="af4"/>
    <w:rsid w:val="00C146A1"/>
    <w:rPr>
      <w:rFonts w:ascii="Courier New" w:eastAsia="Times New Roman" w:hAnsi="Courier New" w:cs="Times New Roman"/>
      <w:sz w:val="20"/>
      <w:szCs w:val="20"/>
      <w:lang w:eastAsia="ru-RU"/>
    </w:rPr>
  </w:style>
  <w:style w:type="character" w:customStyle="1" w:styleId="af5">
    <w:name w:val="Текст Знак"/>
    <w:basedOn w:val="a0"/>
    <w:uiPriority w:val="99"/>
    <w:semiHidden/>
    <w:rsid w:val="00C146A1"/>
    <w:rPr>
      <w:rFonts w:ascii="Consolas" w:eastAsia="Times New Roman" w:hAnsi="Consolas" w:cs="Consolas"/>
      <w:sz w:val="21"/>
      <w:szCs w:val="21"/>
      <w:lang w:eastAsia="ru-RU"/>
    </w:rPr>
  </w:style>
  <w:style w:type="paragraph" w:customStyle="1" w:styleId="220">
    <w:name w:val="Основной текст 22"/>
    <w:basedOn w:val="a"/>
    <w:rsid w:val="00C146A1"/>
    <w:pPr>
      <w:widowControl w:val="0"/>
      <w:spacing w:line="360" w:lineRule="auto"/>
      <w:ind w:firstLine="567"/>
      <w:jc w:val="both"/>
    </w:pPr>
    <w:rPr>
      <w:rFonts w:cs="Wingdings"/>
      <w:sz w:val="28"/>
      <w:szCs w:val="16"/>
    </w:rPr>
  </w:style>
  <w:style w:type="character" w:customStyle="1" w:styleId="WW8Num3z0">
    <w:name w:val="WW8Num3z0"/>
    <w:rsid w:val="00C146A1"/>
    <w:rPr>
      <w:rFonts w:ascii="Times New Roman" w:hAnsi="Times New Roman" w:cs="Times New Roman"/>
    </w:rPr>
  </w:style>
  <w:style w:type="character" w:customStyle="1" w:styleId="WW8Num4z0">
    <w:name w:val="WW8Num4z0"/>
    <w:rsid w:val="00C146A1"/>
    <w:rPr>
      <w:rFonts w:ascii="Times New Roman" w:eastAsia="Times New Roman" w:hAnsi="Times New Roman" w:cs="Times New Roman"/>
    </w:rPr>
  </w:style>
  <w:style w:type="character" w:customStyle="1" w:styleId="WW8Num4z1">
    <w:name w:val="WW8Num4z1"/>
    <w:rsid w:val="00C146A1"/>
    <w:rPr>
      <w:rFonts w:ascii="Courier New" w:hAnsi="Courier New"/>
    </w:rPr>
  </w:style>
  <w:style w:type="character" w:customStyle="1" w:styleId="Absatz-Standardschriftart">
    <w:name w:val="Absatz-Standardschriftart"/>
    <w:rsid w:val="00C146A1"/>
  </w:style>
  <w:style w:type="character" w:customStyle="1" w:styleId="WW8Num4z2">
    <w:name w:val="WW8Num4z2"/>
    <w:rsid w:val="00C146A1"/>
    <w:rPr>
      <w:rFonts w:ascii="Wingdings" w:hAnsi="Wingdings"/>
    </w:rPr>
  </w:style>
  <w:style w:type="character" w:customStyle="1" w:styleId="WW8Num4z3">
    <w:name w:val="WW8Num4z3"/>
    <w:rsid w:val="00C146A1"/>
    <w:rPr>
      <w:rFonts w:ascii="Symbol" w:hAnsi="Symbol"/>
    </w:rPr>
  </w:style>
  <w:style w:type="character" w:customStyle="1" w:styleId="WW8Num7z0">
    <w:name w:val="WW8Num7z0"/>
    <w:rsid w:val="00C146A1"/>
    <w:rPr>
      <w:b/>
    </w:rPr>
  </w:style>
  <w:style w:type="character" w:customStyle="1" w:styleId="WW8Num7z1">
    <w:name w:val="WW8Num7z1"/>
    <w:rsid w:val="00C146A1"/>
    <w:rPr>
      <w:rFonts w:ascii="Times New Roman" w:eastAsia="Times New Roman" w:hAnsi="Times New Roman" w:cs="Times New Roman"/>
    </w:rPr>
  </w:style>
  <w:style w:type="character" w:customStyle="1" w:styleId="af6">
    <w:name w:val="Символ нумерации"/>
    <w:rsid w:val="00C146A1"/>
  </w:style>
  <w:style w:type="paragraph" w:styleId="af7">
    <w:name w:val="List"/>
    <w:basedOn w:val="a9"/>
    <w:rsid w:val="00C146A1"/>
    <w:pPr>
      <w:suppressAutoHyphens/>
    </w:pPr>
    <w:rPr>
      <w:rFonts w:ascii="Arial" w:hAnsi="Arial" w:cs="Tahoma"/>
      <w:b/>
      <w:bCs/>
      <w:lang w:eastAsia="ar-SA"/>
    </w:rPr>
  </w:style>
  <w:style w:type="paragraph" w:styleId="af8">
    <w:name w:val="Title"/>
    <w:basedOn w:val="a"/>
    <w:link w:val="af9"/>
    <w:qFormat/>
    <w:rsid w:val="00C146A1"/>
    <w:pPr>
      <w:suppressLineNumbers/>
      <w:suppressAutoHyphens/>
      <w:spacing w:before="120" w:after="120"/>
    </w:pPr>
    <w:rPr>
      <w:rFonts w:ascii="Arial" w:hAnsi="Arial" w:cs="Tahoma"/>
      <w:i/>
      <w:iCs/>
      <w:lang w:eastAsia="ar-SA"/>
    </w:rPr>
  </w:style>
  <w:style w:type="character" w:customStyle="1" w:styleId="af9">
    <w:name w:val="Название Знак"/>
    <w:basedOn w:val="a0"/>
    <w:link w:val="af8"/>
    <w:rsid w:val="00C146A1"/>
    <w:rPr>
      <w:rFonts w:ascii="Arial" w:eastAsia="Times New Roman" w:hAnsi="Arial" w:cs="Tahoma"/>
      <w:i/>
      <w:iCs/>
      <w:sz w:val="24"/>
      <w:szCs w:val="24"/>
      <w:lang w:eastAsia="ar-SA"/>
    </w:rPr>
  </w:style>
  <w:style w:type="paragraph" w:styleId="11">
    <w:name w:val="index 1"/>
    <w:basedOn w:val="a"/>
    <w:next w:val="a"/>
    <w:autoRedefine/>
    <w:uiPriority w:val="99"/>
    <w:semiHidden/>
    <w:unhideWhenUsed/>
    <w:rsid w:val="00C146A1"/>
    <w:pPr>
      <w:ind w:left="240" w:hanging="240"/>
    </w:pPr>
  </w:style>
  <w:style w:type="paragraph" w:styleId="24">
    <w:name w:val="Body Text 2"/>
    <w:basedOn w:val="a"/>
    <w:link w:val="25"/>
    <w:rsid w:val="00C146A1"/>
    <w:pPr>
      <w:suppressAutoHyphens/>
    </w:pPr>
    <w:rPr>
      <w:b/>
      <w:bCs/>
      <w:sz w:val="28"/>
      <w:lang w:eastAsia="ar-SA"/>
    </w:rPr>
  </w:style>
  <w:style w:type="character" w:customStyle="1" w:styleId="25">
    <w:name w:val="Основной текст 2 Знак"/>
    <w:basedOn w:val="a0"/>
    <w:link w:val="24"/>
    <w:rsid w:val="00C146A1"/>
    <w:rPr>
      <w:rFonts w:ascii="Times New Roman" w:eastAsia="Times New Roman" w:hAnsi="Times New Roman" w:cs="Times New Roman"/>
      <w:b/>
      <w:bCs/>
      <w:sz w:val="28"/>
      <w:szCs w:val="24"/>
      <w:lang w:eastAsia="ar-SA"/>
    </w:rPr>
  </w:style>
  <w:style w:type="paragraph" w:styleId="33">
    <w:name w:val="Body Text 3"/>
    <w:basedOn w:val="a"/>
    <w:link w:val="34"/>
    <w:rsid w:val="00C146A1"/>
    <w:pPr>
      <w:suppressAutoHyphens/>
    </w:pPr>
    <w:rPr>
      <w:sz w:val="32"/>
      <w:lang w:eastAsia="ar-SA"/>
    </w:rPr>
  </w:style>
  <w:style w:type="character" w:customStyle="1" w:styleId="34">
    <w:name w:val="Основной текст 3 Знак"/>
    <w:basedOn w:val="a0"/>
    <w:link w:val="33"/>
    <w:rsid w:val="00C146A1"/>
    <w:rPr>
      <w:rFonts w:ascii="Times New Roman" w:eastAsia="Times New Roman" w:hAnsi="Times New Roman" w:cs="Times New Roman"/>
      <w:sz w:val="32"/>
      <w:szCs w:val="24"/>
      <w:lang w:eastAsia="ar-SA"/>
    </w:rPr>
  </w:style>
  <w:style w:type="paragraph" w:customStyle="1" w:styleId="afa">
    <w:name w:val="Содержимое врезки"/>
    <w:basedOn w:val="a9"/>
    <w:rsid w:val="00C146A1"/>
    <w:pPr>
      <w:suppressAutoHyphens/>
    </w:pPr>
    <w:rPr>
      <w:b/>
      <w:bCs/>
      <w:lang w:eastAsia="ar-SA"/>
    </w:rPr>
  </w:style>
  <w:style w:type="paragraph" w:customStyle="1" w:styleId="afb">
    <w:name w:val="Содержимое таблицы"/>
    <w:basedOn w:val="a"/>
    <w:rsid w:val="00C146A1"/>
    <w:pPr>
      <w:suppressLineNumbers/>
      <w:suppressAutoHyphens/>
    </w:pPr>
    <w:rPr>
      <w:lang w:eastAsia="ar-SA"/>
    </w:rPr>
  </w:style>
  <w:style w:type="paragraph" w:customStyle="1" w:styleId="afc">
    <w:name w:val="Заголовок таблицы"/>
    <w:basedOn w:val="afb"/>
    <w:rsid w:val="00C146A1"/>
    <w:pPr>
      <w:jc w:val="center"/>
    </w:pPr>
    <w:rPr>
      <w:b/>
      <w:bCs/>
      <w:i/>
      <w:iCs/>
    </w:rPr>
  </w:style>
  <w:style w:type="character" w:customStyle="1" w:styleId="26">
    <w:name w:val="Основной текст (2)_"/>
    <w:basedOn w:val="a0"/>
    <w:link w:val="27"/>
    <w:locked/>
    <w:rsid w:val="00095BDA"/>
    <w:rPr>
      <w:rFonts w:ascii="Times New Roman" w:eastAsia="Times New Roman" w:hAnsi="Times New Roman" w:cs="Times New Roman"/>
      <w:b/>
      <w:bCs/>
      <w:sz w:val="26"/>
      <w:szCs w:val="26"/>
      <w:shd w:val="clear" w:color="auto" w:fill="FFFFFF"/>
    </w:rPr>
  </w:style>
  <w:style w:type="paragraph" w:customStyle="1" w:styleId="27">
    <w:name w:val="Основной текст (2)"/>
    <w:basedOn w:val="a"/>
    <w:link w:val="26"/>
    <w:rsid w:val="00095BDA"/>
    <w:pPr>
      <w:widowControl w:val="0"/>
      <w:shd w:val="clear" w:color="auto" w:fill="FFFFFF"/>
      <w:spacing w:line="326" w:lineRule="exact"/>
      <w:jc w:val="center"/>
    </w:pPr>
    <w:rPr>
      <w:b/>
      <w:bCs/>
      <w:sz w:val="26"/>
      <w:szCs w:val="26"/>
      <w:lang w:eastAsia="en-US"/>
    </w:rPr>
  </w:style>
  <w:style w:type="paragraph" w:customStyle="1" w:styleId="ConsPlusNonformat">
    <w:name w:val="ConsPlusNonformat"/>
    <w:rsid w:val="00095BD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d">
    <w:name w:val="Normal (Web)"/>
    <w:basedOn w:val="a"/>
    <w:semiHidden/>
    <w:unhideWhenUsed/>
    <w:rsid w:val="00941A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1822">
      <w:bodyDiv w:val="1"/>
      <w:marLeft w:val="0"/>
      <w:marRight w:val="0"/>
      <w:marTop w:val="0"/>
      <w:marBottom w:val="0"/>
      <w:divBdr>
        <w:top w:val="none" w:sz="0" w:space="0" w:color="auto"/>
        <w:left w:val="none" w:sz="0" w:space="0" w:color="auto"/>
        <w:bottom w:val="none" w:sz="0" w:space="0" w:color="auto"/>
        <w:right w:val="none" w:sz="0" w:space="0" w:color="auto"/>
      </w:divBdr>
    </w:div>
    <w:div w:id="1209956528">
      <w:bodyDiv w:val="1"/>
      <w:marLeft w:val="0"/>
      <w:marRight w:val="0"/>
      <w:marTop w:val="0"/>
      <w:marBottom w:val="0"/>
      <w:divBdr>
        <w:top w:val="none" w:sz="0" w:space="0" w:color="auto"/>
        <w:left w:val="none" w:sz="0" w:space="0" w:color="auto"/>
        <w:bottom w:val="none" w:sz="0" w:space="0" w:color="auto"/>
        <w:right w:val="none" w:sz="0" w:space="0" w:color="auto"/>
      </w:divBdr>
    </w:div>
    <w:div w:id="19175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68</Pages>
  <Words>24513</Words>
  <Characters>139730</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2021-04-08T12:00:00Z</cp:lastPrinted>
  <dcterms:created xsi:type="dcterms:W3CDTF">2021-04-05T04:35:00Z</dcterms:created>
  <dcterms:modified xsi:type="dcterms:W3CDTF">2021-04-09T05:56:00Z</dcterms:modified>
</cp:coreProperties>
</file>