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71"/>
      </w:tblGrid>
      <w:tr w:rsidR="005F28E9" w:rsidRPr="009C7416" w:rsidTr="008641DA">
        <w:tc>
          <w:tcPr>
            <w:tcW w:w="9571" w:type="dxa"/>
            <w:tcBorders>
              <w:top w:val="single" w:sz="4" w:space="0" w:color="auto"/>
              <w:left w:val="single" w:sz="4" w:space="0" w:color="auto"/>
              <w:bottom w:val="single" w:sz="4" w:space="0" w:color="auto"/>
              <w:right w:val="single" w:sz="4" w:space="0" w:color="auto"/>
            </w:tcBorders>
          </w:tcPr>
          <w:p w:rsidR="005F28E9" w:rsidRPr="009C7416" w:rsidRDefault="005F28E9" w:rsidP="008641DA">
            <w:pPr>
              <w:jc w:val="center"/>
              <w:rPr>
                <w:b/>
                <w:sz w:val="28"/>
                <w:szCs w:val="28"/>
              </w:rPr>
            </w:pPr>
            <w:r w:rsidRPr="009C7416">
              <w:rPr>
                <w:b/>
                <w:sz w:val="28"/>
                <w:szCs w:val="28"/>
              </w:rPr>
              <w:t>СОВЕТ   ДЕПУТАТОВ</w:t>
            </w:r>
          </w:p>
          <w:p w:rsidR="00512900" w:rsidRDefault="00512900" w:rsidP="008641DA">
            <w:pPr>
              <w:jc w:val="center"/>
              <w:rPr>
                <w:b/>
                <w:sz w:val="28"/>
                <w:szCs w:val="28"/>
              </w:rPr>
            </w:pPr>
            <w:r>
              <w:rPr>
                <w:b/>
                <w:sz w:val="28"/>
                <w:szCs w:val="28"/>
              </w:rPr>
              <w:t>МУНИЦИПАЛЬНОГО  ОБРАЗОВАНИЯ</w:t>
            </w:r>
          </w:p>
          <w:p w:rsidR="005F28E9" w:rsidRPr="009C7416" w:rsidRDefault="005F28E9" w:rsidP="008641DA">
            <w:pPr>
              <w:jc w:val="center"/>
              <w:rPr>
                <w:b/>
                <w:sz w:val="28"/>
                <w:szCs w:val="28"/>
              </w:rPr>
            </w:pPr>
            <w:r w:rsidRPr="009C7416">
              <w:rPr>
                <w:b/>
                <w:sz w:val="28"/>
                <w:szCs w:val="28"/>
              </w:rPr>
              <w:t xml:space="preserve"> «КРАСНОГОРСКИЙ РАЙОН»</w:t>
            </w:r>
          </w:p>
          <w:p w:rsidR="005F28E9" w:rsidRPr="009C7416" w:rsidRDefault="005F28E9" w:rsidP="008641DA">
            <w:pPr>
              <w:jc w:val="center"/>
              <w:rPr>
                <w:sz w:val="28"/>
                <w:szCs w:val="28"/>
              </w:rPr>
            </w:pPr>
            <w:r w:rsidRPr="009C7416">
              <w:rPr>
                <w:b/>
                <w:sz w:val="28"/>
                <w:szCs w:val="28"/>
              </w:rPr>
              <w:t>УДМУРТСКОЙ  РЕСПУБЛИКИ</w:t>
            </w:r>
          </w:p>
        </w:tc>
      </w:tr>
    </w:tbl>
    <w:p w:rsidR="005F28E9" w:rsidRPr="009C7416" w:rsidRDefault="005F28E9" w:rsidP="005F28E9">
      <w:pPr>
        <w:jc w:val="center"/>
        <w:outlineLvl w:val="0"/>
        <w:rPr>
          <w:b/>
          <w:i/>
          <w:sz w:val="28"/>
          <w:szCs w:val="28"/>
        </w:rPr>
      </w:pPr>
    </w:p>
    <w:p w:rsidR="005F28E9" w:rsidRPr="009727FD" w:rsidRDefault="00165D60" w:rsidP="005F28E9">
      <w:pPr>
        <w:jc w:val="center"/>
        <w:outlineLvl w:val="0"/>
        <w:rPr>
          <w:b/>
          <w:i/>
          <w:sz w:val="26"/>
          <w:szCs w:val="26"/>
        </w:rPr>
      </w:pPr>
      <w:r w:rsidRPr="009727FD">
        <w:rPr>
          <w:b/>
          <w:i/>
          <w:sz w:val="26"/>
          <w:szCs w:val="26"/>
        </w:rPr>
        <w:t>Четырнадцатая</w:t>
      </w:r>
      <w:r w:rsidR="005F28E9" w:rsidRPr="009727FD">
        <w:rPr>
          <w:b/>
          <w:i/>
          <w:sz w:val="26"/>
          <w:szCs w:val="26"/>
        </w:rPr>
        <w:t xml:space="preserve"> очередная сессия шестого созыва</w:t>
      </w:r>
    </w:p>
    <w:p w:rsidR="005F28E9" w:rsidRPr="00512900" w:rsidRDefault="00E162CD" w:rsidP="005F28E9">
      <w:pPr>
        <w:ind w:left="6372"/>
        <w:outlineLvl w:val="0"/>
        <w:rPr>
          <w:b/>
        </w:rPr>
      </w:pPr>
      <w:r w:rsidRPr="00512900">
        <w:rPr>
          <w:b/>
        </w:rPr>
        <w:t xml:space="preserve">  3</w:t>
      </w:r>
      <w:r w:rsidR="00165D60" w:rsidRPr="00512900">
        <w:rPr>
          <w:b/>
        </w:rPr>
        <w:t>0  августа  2018</w:t>
      </w:r>
      <w:r w:rsidR="005F28E9" w:rsidRPr="00512900">
        <w:rPr>
          <w:b/>
        </w:rPr>
        <w:t xml:space="preserve">  года</w:t>
      </w:r>
    </w:p>
    <w:p w:rsidR="005F28E9" w:rsidRPr="00512900" w:rsidRDefault="007E25DE" w:rsidP="007E25DE">
      <w:pPr>
        <w:jc w:val="center"/>
        <w:outlineLvl w:val="0"/>
        <w:rPr>
          <w:b/>
        </w:rPr>
      </w:pPr>
      <w:r>
        <w:rPr>
          <w:b/>
        </w:rPr>
        <w:t xml:space="preserve">                                                                                       </w:t>
      </w:r>
      <w:r w:rsidR="005F28E9" w:rsidRPr="00512900">
        <w:rPr>
          <w:b/>
        </w:rPr>
        <w:t>Начало в  1</w:t>
      </w:r>
      <w:r w:rsidR="0059776E">
        <w:rPr>
          <w:b/>
        </w:rPr>
        <w:t>4</w:t>
      </w:r>
      <w:bookmarkStart w:id="0" w:name="_GoBack"/>
      <w:bookmarkEnd w:id="0"/>
      <w:r w:rsidR="005F28E9" w:rsidRPr="00512900">
        <w:rPr>
          <w:b/>
        </w:rPr>
        <w:t>.00  часов</w:t>
      </w:r>
    </w:p>
    <w:p w:rsidR="005F28E9" w:rsidRPr="00512900" w:rsidRDefault="005F28E9" w:rsidP="005F28E9">
      <w:pPr>
        <w:jc w:val="center"/>
      </w:pPr>
      <w:r w:rsidRPr="00512900">
        <w:t>П О В Е С Т К А     Д Н Я:</w:t>
      </w:r>
    </w:p>
    <w:p w:rsidR="005F28E9" w:rsidRPr="009D11A2" w:rsidRDefault="005F28E9" w:rsidP="005F28E9">
      <w:pPr>
        <w:jc w:val="center"/>
        <w:rPr>
          <w:sz w:val="28"/>
          <w:szCs w:val="28"/>
        </w:rPr>
      </w:pPr>
    </w:p>
    <w:tbl>
      <w:tblPr>
        <w:tblW w:w="1040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2"/>
        <w:gridCol w:w="6059"/>
        <w:gridCol w:w="2411"/>
        <w:gridCol w:w="1196"/>
      </w:tblGrid>
      <w:tr w:rsidR="005F28E9" w:rsidRPr="00756018" w:rsidTr="003F0769">
        <w:tc>
          <w:tcPr>
            <w:tcW w:w="742" w:type="dxa"/>
            <w:tcBorders>
              <w:top w:val="single" w:sz="4" w:space="0" w:color="auto"/>
              <w:left w:val="single" w:sz="4" w:space="0" w:color="auto"/>
              <w:bottom w:val="single" w:sz="4" w:space="0" w:color="auto"/>
              <w:right w:val="single" w:sz="4" w:space="0" w:color="auto"/>
            </w:tcBorders>
          </w:tcPr>
          <w:p w:rsidR="005F28E9" w:rsidRPr="00512900" w:rsidRDefault="005F28E9" w:rsidP="008641DA">
            <w:pPr>
              <w:jc w:val="center"/>
              <w:rPr>
                <w:b/>
              </w:rPr>
            </w:pPr>
            <w:r w:rsidRPr="00512900">
              <w:rPr>
                <w:b/>
              </w:rPr>
              <w:t>№ п/п</w:t>
            </w:r>
          </w:p>
        </w:tc>
        <w:tc>
          <w:tcPr>
            <w:tcW w:w="6061" w:type="dxa"/>
            <w:tcBorders>
              <w:top w:val="single" w:sz="4" w:space="0" w:color="auto"/>
              <w:left w:val="single" w:sz="4" w:space="0" w:color="auto"/>
              <w:bottom w:val="single" w:sz="4" w:space="0" w:color="auto"/>
              <w:right w:val="single" w:sz="4" w:space="0" w:color="auto"/>
            </w:tcBorders>
          </w:tcPr>
          <w:p w:rsidR="005F28E9" w:rsidRPr="00512900" w:rsidRDefault="005F28E9" w:rsidP="008641DA">
            <w:pPr>
              <w:jc w:val="center"/>
              <w:rPr>
                <w:b/>
              </w:rPr>
            </w:pPr>
            <w:r w:rsidRPr="00512900">
              <w:rPr>
                <w:b/>
              </w:rPr>
              <w:t>Формулировка   рассматриваемого  вопроса</w:t>
            </w:r>
          </w:p>
        </w:tc>
        <w:tc>
          <w:tcPr>
            <w:tcW w:w="2409" w:type="dxa"/>
            <w:tcBorders>
              <w:top w:val="single" w:sz="4" w:space="0" w:color="auto"/>
              <w:left w:val="single" w:sz="4" w:space="0" w:color="auto"/>
              <w:bottom w:val="single" w:sz="4" w:space="0" w:color="auto"/>
              <w:right w:val="single" w:sz="4" w:space="0" w:color="auto"/>
            </w:tcBorders>
          </w:tcPr>
          <w:p w:rsidR="005F28E9" w:rsidRPr="00512900" w:rsidRDefault="005F28E9" w:rsidP="008641DA">
            <w:pPr>
              <w:rPr>
                <w:b/>
              </w:rPr>
            </w:pPr>
            <w:r w:rsidRPr="00512900">
              <w:rPr>
                <w:b/>
              </w:rPr>
              <w:t>Докладчик</w:t>
            </w:r>
          </w:p>
        </w:tc>
        <w:tc>
          <w:tcPr>
            <w:tcW w:w="1196" w:type="dxa"/>
            <w:tcBorders>
              <w:top w:val="single" w:sz="4" w:space="0" w:color="auto"/>
              <w:left w:val="single" w:sz="4" w:space="0" w:color="auto"/>
              <w:bottom w:val="single" w:sz="4" w:space="0" w:color="auto"/>
              <w:right w:val="single" w:sz="4" w:space="0" w:color="auto"/>
            </w:tcBorders>
          </w:tcPr>
          <w:p w:rsidR="005F28E9" w:rsidRPr="00512900" w:rsidRDefault="005F28E9" w:rsidP="008641DA">
            <w:pPr>
              <w:jc w:val="center"/>
              <w:rPr>
                <w:b/>
              </w:rPr>
            </w:pPr>
            <w:r w:rsidRPr="00512900">
              <w:rPr>
                <w:b/>
              </w:rPr>
              <w:t>№ решения</w:t>
            </w:r>
          </w:p>
        </w:tc>
      </w:tr>
      <w:tr w:rsidR="005F28E9" w:rsidRPr="00756018" w:rsidTr="003F0769">
        <w:tc>
          <w:tcPr>
            <w:tcW w:w="742" w:type="dxa"/>
            <w:tcBorders>
              <w:top w:val="single" w:sz="4" w:space="0" w:color="auto"/>
              <w:left w:val="single" w:sz="4" w:space="0" w:color="auto"/>
              <w:bottom w:val="single" w:sz="4" w:space="0" w:color="auto"/>
              <w:right w:val="single" w:sz="4" w:space="0" w:color="auto"/>
            </w:tcBorders>
          </w:tcPr>
          <w:p w:rsidR="005F28E9" w:rsidRPr="00512900" w:rsidRDefault="005F28E9" w:rsidP="008641DA">
            <w:pPr>
              <w:jc w:val="center"/>
            </w:pPr>
            <w:r w:rsidRPr="00512900">
              <w:rPr>
                <w:lang w:val="en-US"/>
              </w:rPr>
              <w:t>1</w:t>
            </w:r>
            <w:r w:rsidR="00C07394" w:rsidRPr="00512900">
              <w:t>.</w:t>
            </w:r>
          </w:p>
        </w:tc>
        <w:tc>
          <w:tcPr>
            <w:tcW w:w="6061" w:type="dxa"/>
            <w:tcBorders>
              <w:top w:val="single" w:sz="4" w:space="0" w:color="auto"/>
              <w:left w:val="single" w:sz="4" w:space="0" w:color="auto"/>
              <w:bottom w:val="single" w:sz="4" w:space="0" w:color="auto"/>
              <w:right w:val="single" w:sz="4" w:space="0" w:color="auto"/>
            </w:tcBorders>
          </w:tcPr>
          <w:p w:rsidR="005F28E9" w:rsidRPr="00512900" w:rsidRDefault="00141AB4" w:rsidP="005F28E9">
            <w:pPr>
              <w:jc w:val="both"/>
            </w:pPr>
            <w:r w:rsidRPr="00512900">
              <w:rPr>
                <w:bCs/>
              </w:rPr>
              <w:t>О внесении изменений в Устав муниципального образования «Красногорский район»</w:t>
            </w:r>
          </w:p>
        </w:tc>
        <w:tc>
          <w:tcPr>
            <w:tcW w:w="2409" w:type="dxa"/>
            <w:tcBorders>
              <w:top w:val="single" w:sz="4" w:space="0" w:color="auto"/>
              <w:left w:val="single" w:sz="4" w:space="0" w:color="auto"/>
              <w:bottom w:val="single" w:sz="4" w:space="0" w:color="auto"/>
              <w:right w:val="single" w:sz="4" w:space="0" w:color="auto"/>
            </w:tcBorders>
          </w:tcPr>
          <w:p w:rsidR="005F28E9" w:rsidRPr="00512900" w:rsidRDefault="00141AB4" w:rsidP="008641DA">
            <w:pPr>
              <w:tabs>
                <w:tab w:val="left" w:pos="390"/>
                <w:tab w:val="center" w:pos="881"/>
              </w:tabs>
            </w:pPr>
            <w:r w:rsidRPr="00512900">
              <w:t>Симонов А.Н.</w:t>
            </w:r>
          </w:p>
        </w:tc>
        <w:tc>
          <w:tcPr>
            <w:tcW w:w="1196" w:type="dxa"/>
            <w:tcBorders>
              <w:top w:val="single" w:sz="4" w:space="0" w:color="auto"/>
              <w:left w:val="single" w:sz="4" w:space="0" w:color="auto"/>
              <w:bottom w:val="single" w:sz="4" w:space="0" w:color="auto"/>
              <w:right w:val="single" w:sz="4" w:space="0" w:color="auto"/>
            </w:tcBorders>
          </w:tcPr>
          <w:p w:rsidR="005F28E9" w:rsidRPr="00512900" w:rsidRDefault="00D31F71" w:rsidP="00EE2DB8">
            <w:pPr>
              <w:jc w:val="center"/>
            </w:pPr>
            <w:r w:rsidRPr="00512900">
              <w:t>14</w:t>
            </w:r>
            <w:r w:rsidR="00EE2DB8" w:rsidRPr="00512900">
              <w:t>3</w:t>
            </w:r>
          </w:p>
        </w:tc>
      </w:tr>
      <w:tr w:rsidR="00165D60" w:rsidRPr="00756018" w:rsidTr="003F0769">
        <w:tc>
          <w:tcPr>
            <w:tcW w:w="742" w:type="dxa"/>
            <w:tcBorders>
              <w:top w:val="single" w:sz="4" w:space="0" w:color="auto"/>
              <w:left w:val="single" w:sz="4" w:space="0" w:color="auto"/>
              <w:bottom w:val="single" w:sz="4" w:space="0" w:color="auto"/>
              <w:right w:val="single" w:sz="4" w:space="0" w:color="auto"/>
            </w:tcBorders>
          </w:tcPr>
          <w:p w:rsidR="00165D60" w:rsidRPr="00512900" w:rsidRDefault="00165D60" w:rsidP="008641DA">
            <w:pPr>
              <w:jc w:val="center"/>
            </w:pPr>
            <w:r w:rsidRPr="00512900">
              <w:t>2</w:t>
            </w:r>
            <w:r w:rsidR="00C07394" w:rsidRPr="00512900">
              <w:t>.</w:t>
            </w:r>
          </w:p>
        </w:tc>
        <w:tc>
          <w:tcPr>
            <w:tcW w:w="6061" w:type="dxa"/>
            <w:tcBorders>
              <w:top w:val="single" w:sz="4" w:space="0" w:color="auto"/>
              <w:left w:val="single" w:sz="4" w:space="0" w:color="auto"/>
              <w:bottom w:val="single" w:sz="4" w:space="0" w:color="auto"/>
              <w:right w:val="single" w:sz="4" w:space="0" w:color="auto"/>
            </w:tcBorders>
          </w:tcPr>
          <w:p w:rsidR="00165D60" w:rsidRPr="00512900" w:rsidRDefault="00165D60" w:rsidP="008641DA">
            <w:pPr>
              <w:jc w:val="both"/>
            </w:pPr>
            <w:r w:rsidRPr="00512900">
              <w:t>Об исполнении бюджета муниципального образования «Красного</w:t>
            </w:r>
            <w:r w:rsidR="00081DF3">
              <w:t>рский район» за 1 полугодие 2018</w:t>
            </w:r>
            <w:r w:rsidRPr="00512900">
              <w:t xml:space="preserve"> года</w:t>
            </w:r>
          </w:p>
        </w:tc>
        <w:tc>
          <w:tcPr>
            <w:tcW w:w="2409" w:type="dxa"/>
            <w:tcBorders>
              <w:top w:val="single" w:sz="4" w:space="0" w:color="auto"/>
              <w:left w:val="single" w:sz="4" w:space="0" w:color="auto"/>
              <w:bottom w:val="single" w:sz="4" w:space="0" w:color="auto"/>
              <w:right w:val="single" w:sz="4" w:space="0" w:color="auto"/>
            </w:tcBorders>
          </w:tcPr>
          <w:p w:rsidR="00165D60" w:rsidRPr="00512900" w:rsidRDefault="00165D60" w:rsidP="008641DA">
            <w:pPr>
              <w:tabs>
                <w:tab w:val="center" w:pos="881"/>
              </w:tabs>
              <w:jc w:val="both"/>
            </w:pPr>
            <w:r w:rsidRPr="00512900">
              <w:t>Стяжкина Е.А.</w:t>
            </w:r>
          </w:p>
        </w:tc>
        <w:tc>
          <w:tcPr>
            <w:tcW w:w="1196" w:type="dxa"/>
            <w:tcBorders>
              <w:top w:val="single" w:sz="4" w:space="0" w:color="auto"/>
              <w:left w:val="single" w:sz="4" w:space="0" w:color="auto"/>
              <w:bottom w:val="single" w:sz="4" w:space="0" w:color="auto"/>
              <w:right w:val="single" w:sz="4" w:space="0" w:color="auto"/>
            </w:tcBorders>
          </w:tcPr>
          <w:p w:rsidR="00165D60" w:rsidRPr="00512900" w:rsidRDefault="00EE2DB8" w:rsidP="005F28E9">
            <w:pPr>
              <w:jc w:val="center"/>
            </w:pPr>
            <w:r w:rsidRPr="00512900">
              <w:t>144</w:t>
            </w:r>
          </w:p>
        </w:tc>
      </w:tr>
      <w:tr w:rsidR="00165D60" w:rsidRPr="00756018" w:rsidTr="003F0769">
        <w:tc>
          <w:tcPr>
            <w:tcW w:w="742" w:type="dxa"/>
            <w:tcBorders>
              <w:top w:val="single" w:sz="4" w:space="0" w:color="auto"/>
              <w:left w:val="single" w:sz="4" w:space="0" w:color="auto"/>
              <w:bottom w:val="single" w:sz="4" w:space="0" w:color="auto"/>
              <w:right w:val="single" w:sz="4" w:space="0" w:color="auto"/>
            </w:tcBorders>
          </w:tcPr>
          <w:p w:rsidR="00165D60" w:rsidRPr="00512900" w:rsidRDefault="00141AB4" w:rsidP="008641DA">
            <w:pPr>
              <w:jc w:val="center"/>
            </w:pPr>
            <w:r w:rsidRPr="00512900">
              <w:t>3</w:t>
            </w:r>
          </w:p>
        </w:tc>
        <w:tc>
          <w:tcPr>
            <w:tcW w:w="6061" w:type="dxa"/>
            <w:tcBorders>
              <w:top w:val="single" w:sz="4" w:space="0" w:color="auto"/>
              <w:left w:val="single" w:sz="4" w:space="0" w:color="auto"/>
              <w:bottom w:val="single" w:sz="4" w:space="0" w:color="auto"/>
              <w:right w:val="single" w:sz="4" w:space="0" w:color="auto"/>
            </w:tcBorders>
          </w:tcPr>
          <w:p w:rsidR="00165D60" w:rsidRPr="00512900" w:rsidRDefault="00C07394" w:rsidP="00C07394">
            <w:pPr>
              <w:tabs>
                <w:tab w:val="left" w:pos="1590"/>
              </w:tabs>
              <w:ind w:left="3"/>
              <w:jc w:val="both"/>
              <w:rPr>
                <w:rFonts w:eastAsia="Calibri"/>
                <w:lang w:eastAsia="en-US"/>
              </w:rPr>
            </w:pPr>
            <w:r w:rsidRPr="00512900">
              <w:rPr>
                <w:bCs/>
              </w:rPr>
              <w:t>Об образовании населенного пункта деревня Родники</w:t>
            </w:r>
          </w:p>
        </w:tc>
        <w:tc>
          <w:tcPr>
            <w:tcW w:w="2409" w:type="dxa"/>
            <w:tcBorders>
              <w:top w:val="single" w:sz="4" w:space="0" w:color="auto"/>
              <w:left w:val="single" w:sz="4" w:space="0" w:color="auto"/>
              <w:bottom w:val="single" w:sz="4" w:space="0" w:color="auto"/>
              <w:right w:val="single" w:sz="4" w:space="0" w:color="auto"/>
            </w:tcBorders>
          </w:tcPr>
          <w:p w:rsidR="00165D60" w:rsidRPr="00512900" w:rsidRDefault="00141AB4" w:rsidP="008641DA">
            <w:pPr>
              <w:tabs>
                <w:tab w:val="center" w:pos="881"/>
              </w:tabs>
              <w:jc w:val="both"/>
            </w:pPr>
            <w:r w:rsidRPr="00512900">
              <w:t>Корепанов В.С.</w:t>
            </w:r>
          </w:p>
        </w:tc>
        <w:tc>
          <w:tcPr>
            <w:tcW w:w="1196" w:type="dxa"/>
            <w:tcBorders>
              <w:top w:val="single" w:sz="4" w:space="0" w:color="auto"/>
              <w:left w:val="single" w:sz="4" w:space="0" w:color="auto"/>
              <w:bottom w:val="single" w:sz="4" w:space="0" w:color="auto"/>
              <w:right w:val="single" w:sz="4" w:space="0" w:color="auto"/>
            </w:tcBorders>
          </w:tcPr>
          <w:p w:rsidR="00165D60" w:rsidRPr="00512900" w:rsidRDefault="00EE2DB8" w:rsidP="008641DA">
            <w:pPr>
              <w:jc w:val="center"/>
            </w:pPr>
            <w:r w:rsidRPr="00512900">
              <w:t>145</w:t>
            </w:r>
          </w:p>
        </w:tc>
      </w:tr>
      <w:tr w:rsidR="009A530E" w:rsidRPr="00756018" w:rsidTr="003F0769">
        <w:tc>
          <w:tcPr>
            <w:tcW w:w="742" w:type="dxa"/>
            <w:tcBorders>
              <w:top w:val="single" w:sz="4" w:space="0" w:color="auto"/>
              <w:left w:val="single" w:sz="4" w:space="0" w:color="auto"/>
              <w:bottom w:val="single" w:sz="4" w:space="0" w:color="auto"/>
              <w:right w:val="single" w:sz="4" w:space="0" w:color="auto"/>
            </w:tcBorders>
          </w:tcPr>
          <w:p w:rsidR="009A530E" w:rsidRPr="00512900" w:rsidRDefault="009A530E" w:rsidP="008641DA">
            <w:pPr>
              <w:jc w:val="center"/>
            </w:pPr>
            <w:r w:rsidRPr="00512900">
              <w:t>4</w:t>
            </w:r>
            <w:r w:rsidR="00C07394" w:rsidRPr="00512900">
              <w:t>.</w:t>
            </w:r>
          </w:p>
        </w:tc>
        <w:tc>
          <w:tcPr>
            <w:tcW w:w="6061" w:type="dxa"/>
            <w:tcBorders>
              <w:top w:val="single" w:sz="4" w:space="0" w:color="auto"/>
              <w:left w:val="single" w:sz="4" w:space="0" w:color="auto"/>
              <w:bottom w:val="single" w:sz="4" w:space="0" w:color="auto"/>
              <w:right w:val="single" w:sz="4" w:space="0" w:color="auto"/>
            </w:tcBorders>
          </w:tcPr>
          <w:p w:rsidR="009A530E" w:rsidRPr="00512900" w:rsidRDefault="00DE5812" w:rsidP="008641DA">
            <w:r>
              <w:t xml:space="preserve"> </w:t>
            </w:r>
            <w:r w:rsidR="009A530E" w:rsidRPr="00512900">
              <w:t>О внесении дополнений в прогнозный план приватизации объектов муниципальной собственности  муниципального образования</w:t>
            </w:r>
          </w:p>
          <w:p w:rsidR="009A530E" w:rsidRPr="00512900" w:rsidRDefault="009A530E" w:rsidP="008641DA">
            <w:pPr>
              <w:rPr>
                <w:bCs/>
              </w:rPr>
            </w:pPr>
            <w:r w:rsidRPr="00512900">
              <w:t xml:space="preserve">  «Красногорский район» на 2018 год</w:t>
            </w:r>
          </w:p>
        </w:tc>
        <w:tc>
          <w:tcPr>
            <w:tcW w:w="2409" w:type="dxa"/>
            <w:tcBorders>
              <w:top w:val="single" w:sz="4" w:space="0" w:color="auto"/>
              <w:left w:val="single" w:sz="4" w:space="0" w:color="auto"/>
              <w:bottom w:val="single" w:sz="4" w:space="0" w:color="auto"/>
              <w:right w:val="single" w:sz="4" w:space="0" w:color="auto"/>
            </w:tcBorders>
          </w:tcPr>
          <w:p w:rsidR="009A530E" w:rsidRPr="00512900" w:rsidRDefault="009A530E" w:rsidP="008641DA">
            <w:pPr>
              <w:tabs>
                <w:tab w:val="center" w:pos="881"/>
              </w:tabs>
              <w:jc w:val="both"/>
            </w:pPr>
            <w:r w:rsidRPr="00512900">
              <w:t>Стяжкина Е.А.</w:t>
            </w:r>
          </w:p>
        </w:tc>
        <w:tc>
          <w:tcPr>
            <w:tcW w:w="1196" w:type="dxa"/>
            <w:tcBorders>
              <w:top w:val="single" w:sz="4" w:space="0" w:color="auto"/>
              <w:left w:val="single" w:sz="4" w:space="0" w:color="auto"/>
              <w:bottom w:val="single" w:sz="4" w:space="0" w:color="auto"/>
              <w:right w:val="single" w:sz="4" w:space="0" w:color="auto"/>
            </w:tcBorders>
          </w:tcPr>
          <w:p w:rsidR="009A530E" w:rsidRPr="00512900" w:rsidRDefault="00D8080D" w:rsidP="008641DA">
            <w:pPr>
              <w:jc w:val="center"/>
            </w:pPr>
            <w:r w:rsidRPr="00512900">
              <w:t>146</w:t>
            </w:r>
          </w:p>
        </w:tc>
      </w:tr>
      <w:tr w:rsidR="009A530E" w:rsidRPr="00756018" w:rsidTr="003F0769">
        <w:tc>
          <w:tcPr>
            <w:tcW w:w="742" w:type="dxa"/>
            <w:tcBorders>
              <w:top w:val="single" w:sz="4" w:space="0" w:color="auto"/>
              <w:left w:val="single" w:sz="4" w:space="0" w:color="auto"/>
              <w:bottom w:val="single" w:sz="4" w:space="0" w:color="auto"/>
              <w:right w:val="single" w:sz="4" w:space="0" w:color="auto"/>
            </w:tcBorders>
          </w:tcPr>
          <w:p w:rsidR="009A530E" w:rsidRPr="00512900" w:rsidRDefault="009A530E" w:rsidP="008641DA">
            <w:pPr>
              <w:jc w:val="center"/>
            </w:pPr>
            <w:r w:rsidRPr="00512900">
              <w:t>5</w:t>
            </w:r>
            <w:r w:rsidR="00C07394" w:rsidRPr="00512900">
              <w:t>.</w:t>
            </w:r>
          </w:p>
        </w:tc>
        <w:tc>
          <w:tcPr>
            <w:tcW w:w="6061" w:type="dxa"/>
            <w:tcBorders>
              <w:top w:val="single" w:sz="4" w:space="0" w:color="auto"/>
              <w:left w:val="single" w:sz="4" w:space="0" w:color="auto"/>
              <w:bottom w:val="single" w:sz="4" w:space="0" w:color="auto"/>
              <w:right w:val="single" w:sz="4" w:space="0" w:color="auto"/>
            </w:tcBorders>
          </w:tcPr>
          <w:p w:rsidR="009A530E" w:rsidRPr="00512900" w:rsidRDefault="00720115" w:rsidP="00720115">
            <w:pPr>
              <w:rPr>
                <w:bCs/>
              </w:rPr>
            </w:pPr>
            <w:r w:rsidRPr="00720115">
              <w:t xml:space="preserve">Об определении на территории муниципального образования «Красногорский район» мест, нахождение в которых детей не допускается, общественных мест, в которых в ночное время не допускается нахождение детей, не достигших возраста 18 лет, без сопровождения родителей (лиц, их заменяющих), лиц, сопровождающих ребенка, или лиц, осуществляющих мероприятия с участием детей </w:t>
            </w:r>
          </w:p>
        </w:tc>
        <w:tc>
          <w:tcPr>
            <w:tcW w:w="2409" w:type="dxa"/>
            <w:tcBorders>
              <w:top w:val="single" w:sz="4" w:space="0" w:color="auto"/>
              <w:left w:val="single" w:sz="4" w:space="0" w:color="auto"/>
              <w:bottom w:val="single" w:sz="4" w:space="0" w:color="auto"/>
              <w:right w:val="single" w:sz="4" w:space="0" w:color="auto"/>
            </w:tcBorders>
          </w:tcPr>
          <w:p w:rsidR="009A530E" w:rsidRPr="00512900" w:rsidRDefault="009A530E" w:rsidP="008641DA">
            <w:pPr>
              <w:tabs>
                <w:tab w:val="center" w:pos="881"/>
              </w:tabs>
              <w:jc w:val="both"/>
            </w:pPr>
            <w:r w:rsidRPr="00512900">
              <w:t>Иванова И.Л.</w:t>
            </w:r>
          </w:p>
        </w:tc>
        <w:tc>
          <w:tcPr>
            <w:tcW w:w="1196" w:type="dxa"/>
            <w:tcBorders>
              <w:top w:val="single" w:sz="4" w:space="0" w:color="auto"/>
              <w:left w:val="single" w:sz="4" w:space="0" w:color="auto"/>
              <w:bottom w:val="single" w:sz="4" w:space="0" w:color="auto"/>
              <w:right w:val="single" w:sz="4" w:space="0" w:color="auto"/>
            </w:tcBorders>
          </w:tcPr>
          <w:p w:rsidR="009A530E" w:rsidRPr="00512900" w:rsidRDefault="00D8080D" w:rsidP="008641DA">
            <w:pPr>
              <w:jc w:val="center"/>
            </w:pPr>
            <w:r w:rsidRPr="00512900">
              <w:t>147</w:t>
            </w:r>
          </w:p>
        </w:tc>
      </w:tr>
      <w:tr w:rsidR="009A530E" w:rsidRPr="00756018" w:rsidTr="003F0769">
        <w:trPr>
          <w:trHeight w:val="1419"/>
        </w:trPr>
        <w:tc>
          <w:tcPr>
            <w:tcW w:w="742" w:type="dxa"/>
            <w:tcBorders>
              <w:top w:val="single" w:sz="4" w:space="0" w:color="auto"/>
              <w:left w:val="single" w:sz="4" w:space="0" w:color="auto"/>
              <w:bottom w:val="single" w:sz="4" w:space="0" w:color="auto"/>
              <w:right w:val="single" w:sz="4" w:space="0" w:color="auto"/>
            </w:tcBorders>
          </w:tcPr>
          <w:p w:rsidR="009A530E" w:rsidRPr="00512900" w:rsidRDefault="009A530E" w:rsidP="008641DA">
            <w:pPr>
              <w:jc w:val="center"/>
            </w:pPr>
            <w:r w:rsidRPr="00512900">
              <w:t>6</w:t>
            </w:r>
            <w:r w:rsidR="00C07394" w:rsidRPr="00512900">
              <w:t>.</w:t>
            </w:r>
          </w:p>
        </w:tc>
        <w:tc>
          <w:tcPr>
            <w:tcW w:w="6061" w:type="dxa"/>
            <w:tcBorders>
              <w:top w:val="single" w:sz="4" w:space="0" w:color="auto"/>
              <w:left w:val="single" w:sz="4" w:space="0" w:color="auto"/>
              <w:bottom w:val="single" w:sz="4" w:space="0" w:color="auto"/>
              <w:right w:val="single" w:sz="4" w:space="0" w:color="auto"/>
            </w:tcBorders>
          </w:tcPr>
          <w:p w:rsidR="009A530E" w:rsidRPr="00512900" w:rsidRDefault="00D8080D" w:rsidP="008641DA">
            <w:pPr>
              <w:jc w:val="both"/>
              <w:rPr>
                <w:color w:val="FF0000"/>
              </w:rPr>
            </w:pPr>
            <w:r w:rsidRPr="00512900">
              <w:t>О внесении изменений в решение Совета депутатов муниципального образования «Красногорский район» от 14.12.2017года  №102 «О бюджете муниципального образования «Красногорский район» на 2018 год и на плановый период 2019 и 2020 годов».</w:t>
            </w:r>
          </w:p>
        </w:tc>
        <w:tc>
          <w:tcPr>
            <w:tcW w:w="2409" w:type="dxa"/>
            <w:tcBorders>
              <w:top w:val="single" w:sz="4" w:space="0" w:color="auto"/>
              <w:left w:val="single" w:sz="4" w:space="0" w:color="auto"/>
              <w:bottom w:val="single" w:sz="4" w:space="0" w:color="auto"/>
              <w:right w:val="single" w:sz="4" w:space="0" w:color="auto"/>
            </w:tcBorders>
          </w:tcPr>
          <w:p w:rsidR="009A530E" w:rsidRPr="00512900" w:rsidRDefault="00D8080D" w:rsidP="008641DA">
            <w:r w:rsidRPr="00512900">
              <w:t>Стяжкина Е.А.</w:t>
            </w:r>
          </w:p>
        </w:tc>
        <w:tc>
          <w:tcPr>
            <w:tcW w:w="1196" w:type="dxa"/>
            <w:tcBorders>
              <w:top w:val="single" w:sz="4" w:space="0" w:color="auto"/>
              <w:left w:val="single" w:sz="4" w:space="0" w:color="auto"/>
              <w:bottom w:val="single" w:sz="4" w:space="0" w:color="auto"/>
              <w:right w:val="single" w:sz="4" w:space="0" w:color="auto"/>
            </w:tcBorders>
          </w:tcPr>
          <w:p w:rsidR="009A530E" w:rsidRPr="00512900" w:rsidRDefault="00D8080D" w:rsidP="008641DA">
            <w:pPr>
              <w:jc w:val="center"/>
            </w:pPr>
            <w:r w:rsidRPr="00512900">
              <w:t>148</w:t>
            </w:r>
          </w:p>
        </w:tc>
      </w:tr>
      <w:tr w:rsidR="009A530E" w:rsidRPr="00756018" w:rsidTr="003F0769">
        <w:tc>
          <w:tcPr>
            <w:tcW w:w="742" w:type="dxa"/>
            <w:tcBorders>
              <w:top w:val="single" w:sz="4" w:space="0" w:color="auto"/>
              <w:left w:val="single" w:sz="4" w:space="0" w:color="auto"/>
              <w:bottom w:val="single" w:sz="4" w:space="0" w:color="auto"/>
              <w:right w:val="single" w:sz="4" w:space="0" w:color="auto"/>
            </w:tcBorders>
          </w:tcPr>
          <w:p w:rsidR="009A530E" w:rsidRPr="00512900" w:rsidRDefault="00C07394" w:rsidP="008641DA">
            <w:pPr>
              <w:jc w:val="center"/>
            </w:pPr>
            <w:r w:rsidRPr="00512900">
              <w:t>7.</w:t>
            </w:r>
          </w:p>
        </w:tc>
        <w:tc>
          <w:tcPr>
            <w:tcW w:w="6061" w:type="dxa"/>
            <w:tcBorders>
              <w:top w:val="single" w:sz="4" w:space="0" w:color="auto"/>
              <w:left w:val="single" w:sz="4" w:space="0" w:color="auto"/>
              <w:bottom w:val="single" w:sz="4" w:space="0" w:color="auto"/>
              <w:right w:val="single" w:sz="4" w:space="0" w:color="auto"/>
            </w:tcBorders>
          </w:tcPr>
          <w:p w:rsidR="009A530E" w:rsidRPr="00512900" w:rsidRDefault="00481BD6" w:rsidP="00481BD6">
            <w:pPr>
              <w:tabs>
                <w:tab w:val="left" w:pos="1590"/>
              </w:tabs>
              <w:ind w:left="3"/>
              <w:jc w:val="both"/>
            </w:pPr>
            <w:r w:rsidRPr="00512900">
              <w:rPr>
                <w:bCs/>
              </w:rPr>
              <w:t>Об утверждении Порядка организации и проведения публичных слушаний в муниципальном образовании «Красногорский район»</w:t>
            </w:r>
          </w:p>
        </w:tc>
        <w:tc>
          <w:tcPr>
            <w:tcW w:w="2409" w:type="dxa"/>
            <w:tcBorders>
              <w:top w:val="single" w:sz="4" w:space="0" w:color="auto"/>
              <w:left w:val="single" w:sz="4" w:space="0" w:color="auto"/>
              <w:bottom w:val="single" w:sz="4" w:space="0" w:color="auto"/>
              <w:right w:val="single" w:sz="4" w:space="0" w:color="auto"/>
            </w:tcBorders>
          </w:tcPr>
          <w:p w:rsidR="009A530E" w:rsidRPr="00512900" w:rsidRDefault="00D8080D" w:rsidP="008641DA">
            <w:pPr>
              <w:tabs>
                <w:tab w:val="center" w:pos="881"/>
              </w:tabs>
              <w:jc w:val="both"/>
            </w:pPr>
            <w:r w:rsidRPr="00512900">
              <w:t>Симонов А.Н.</w:t>
            </w:r>
          </w:p>
        </w:tc>
        <w:tc>
          <w:tcPr>
            <w:tcW w:w="1196" w:type="dxa"/>
            <w:tcBorders>
              <w:top w:val="single" w:sz="4" w:space="0" w:color="auto"/>
              <w:left w:val="single" w:sz="4" w:space="0" w:color="auto"/>
              <w:bottom w:val="single" w:sz="4" w:space="0" w:color="auto"/>
              <w:right w:val="single" w:sz="4" w:space="0" w:color="auto"/>
            </w:tcBorders>
          </w:tcPr>
          <w:p w:rsidR="009A530E" w:rsidRPr="00512900" w:rsidRDefault="00D8080D" w:rsidP="008641DA">
            <w:pPr>
              <w:jc w:val="center"/>
            </w:pPr>
            <w:r w:rsidRPr="00512900">
              <w:t>149</w:t>
            </w:r>
          </w:p>
        </w:tc>
      </w:tr>
      <w:tr w:rsidR="009A530E" w:rsidRPr="00756018" w:rsidTr="003F0769">
        <w:tc>
          <w:tcPr>
            <w:tcW w:w="742" w:type="dxa"/>
            <w:tcBorders>
              <w:top w:val="single" w:sz="4" w:space="0" w:color="auto"/>
              <w:left w:val="single" w:sz="4" w:space="0" w:color="auto"/>
              <w:bottom w:val="nil"/>
              <w:right w:val="single" w:sz="4" w:space="0" w:color="auto"/>
            </w:tcBorders>
          </w:tcPr>
          <w:p w:rsidR="009A530E" w:rsidRPr="00512900" w:rsidRDefault="00041138" w:rsidP="008641DA">
            <w:pPr>
              <w:jc w:val="center"/>
            </w:pPr>
            <w:r w:rsidRPr="00512900">
              <w:t>8</w:t>
            </w:r>
          </w:p>
        </w:tc>
        <w:tc>
          <w:tcPr>
            <w:tcW w:w="6061" w:type="dxa"/>
            <w:tcBorders>
              <w:top w:val="single" w:sz="4" w:space="0" w:color="auto"/>
              <w:left w:val="single" w:sz="4" w:space="0" w:color="auto"/>
              <w:bottom w:val="nil"/>
              <w:right w:val="single" w:sz="4" w:space="0" w:color="auto"/>
            </w:tcBorders>
          </w:tcPr>
          <w:p w:rsidR="009A530E" w:rsidRPr="00512900" w:rsidRDefault="00481BD6" w:rsidP="00481BD6">
            <w:pPr>
              <w:tabs>
                <w:tab w:val="left" w:pos="1590"/>
              </w:tabs>
              <w:ind w:left="3"/>
              <w:jc w:val="both"/>
            </w:pPr>
            <w:r w:rsidRPr="00512900">
              <w:rPr>
                <w:bCs/>
              </w:rPr>
              <w:t>Об утверждении Порядка организации и проведения публичных слушаний по вопросам градостроительной деятельности в муниципальном образовании «Красногорский район»</w:t>
            </w:r>
          </w:p>
        </w:tc>
        <w:tc>
          <w:tcPr>
            <w:tcW w:w="2409" w:type="dxa"/>
            <w:tcBorders>
              <w:top w:val="single" w:sz="4" w:space="0" w:color="auto"/>
              <w:left w:val="single" w:sz="4" w:space="0" w:color="auto"/>
              <w:bottom w:val="nil"/>
              <w:right w:val="single" w:sz="4" w:space="0" w:color="auto"/>
            </w:tcBorders>
          </w:tcPr>
          <w:p w:rsidR="009A530E" w:rsidRPr="00512900" w:rsidRDefault="00D8080D" w:rsidP="008641DA">
            <w:pPr>
              <w:tabs>
                <w:tab w:val="center" w:pos="881"/>
              </w:tabs>
              <w:jc w:val="both"/>
            </w:pPr>
            <w:r w:rsidRPr="00512900">
              <w:t>Симонов А.Н.</w:t>
            </w:r>
          </w:p>
        </w:tc>
        <w:tc>
          <w:tcPr>
            <w:tcW w:w="1196" w:type="dxa"/>
            <w:tcBorders>
              <w:top w:val="single" w:sz="4" w:space="0" w:color="auto"/>
              <w:left w:val="single" w:sz="4" w:space="0" w:color="auto"/>
              <w:bottom w:val="nil"/>
              <w:right w:val="single" w:sz="4" w:space="0" w:color="auto"/>
            </w:tcBorders>
          </w:tcPr>
          <w:p w:rsidR="009A530E" w:rsidRPr="00512900" w:rsidRDefault="00D8080D" w:rsidP="008641DA">
            <w:pPr>
              <w:jc w:val="center"/>
            </w:pPr>
            <w:r w:rsidRPr="00512900">
              <w:t>150</w:t>
            </w:r>
          </w:p>
        </w:tc>
      </w:tr>
      <w:tr w:rsidR="003F0769" w:rsidRPr="00756018" w:rsidTr="00DE5812">
        <w:trPr>
          <w:trHeight w:val="80"/>
        </w:trPr>
        <w:tc>
          <w:tcPr>
            <w:tcW w:w="742" w:type="dxa"/>
            <w:tcBorders>
              <w:top w:val="nil"/>
              <w:left w:val="single" w:sz="4" w:space="0" w:color="auto"/>
              <w:bottom w:val="single" w:sz="4" w:space="0" w:color="auto"/>
              <w:right w:val="single" w:sz="4" w:space="0" w:color="auto"/>
            </w:tcBorders>
          </w:tcPr>
          <w:p w:rsidR="003F0769" w:rsidRPr="00512900" w:rsidRDefault="003F0769" w:rsidP="008641DA">
            <w:pPr>
              <w:jc w:val="center"/>
            </w:pPr>
          </w:p>
        </w:tc>
        <w:tc>
          <w:tcPr>
            <w:tcW w:w="6061" w:type="dxa"/>
            <w:tcBorders>
              <w:top w:val="nil"/>
              <w:left w:val="single" w:sz="4" w:space="0" w:color="auto"/>
              <w:bottom w:val="single" w:sz="4" w:space="0" w:color="auto"/>
              <w:right w:val="single" w:sz="4" w:space="0" w:color="auto"/>
            </w:tcBorders>
          </w:tcPr>
          <w:p w:rsidR="003F0769" w:rsidRPr="00512900" w:rsidRDefault="003F0769" w:rsidP="008641DA">
            <w:pPr>
              <w:jc w:val="center"/>
            </w:pPr>
          </w:p>
        </w:tc>
        <w:tc>
          <w:tcPr>
            <w:tcW w:w="2412" w:type="dxa"/>
            <w:tcBorders>
              <w:top w:val="nil"/>
              <w:left w:val="single" w:sz="4" w:space="0" w:color="auto"/>
              <w:bottom w:val="single" w:sz="4" w:space="0" w:color="auto"/>
              <w:right w:val="single" w:sz="4" w:space="0" w:color="auto"/>
            </w:tcBorders>
          </w:tcPr>
          <w:p w:rsidR="003F0769" w:rsidRPr="00512900" w:rsidRDefault="003F0769" w:rsidP="008641DA">
            <w:pPr>
              <w:jc w:val="center"/>
            </w:pPr>
          </w:p>
        </w:tc>
        <w:tc>
          <w:tcPr>
            <w:tcW w:w="1193" w:type="dxa"/>
            <w:tcBorders>
              <w:top w:val="nil"/>
              <w:left w:val="single" w:sz="4" w:space="0" w:color="auto"/>
              <w:bottom w:val="single" w:sz="4" w:space="0" w:color="auto"/>
              <w:right w:val="single" w:sz="4" w:space="0" w:color="auto"/>
            </w:tcBorders>
          </w:tcPr>
          <w:p w:rsidR="003F0769" w:rsidRPr="00512900" w:rsidRDefault="003F0769" w:rsidP="008641DA">
            <w:pPr>
              <w:jc w:val="center"/>
            </w:pPr>
          </w:p>
        </w:tc>
      </w:tr>
      <w:tr w:rsidR="009A530E" w:rsidRPr="00756018" w:rsidTr="003F0769">
        <w:tc>
          <w:tcPr>
            <w:tcW w:w="742" w:type="dxa"/>
            <w:tcBorders>
              <w:top w:val="single" w:sz="4" w:space="0" w:color="auto"/>
              <w:left w:val="single" w:sz="4" w:space="0" w:color="auto"/>
              <w:bottom w:val="single" w:sz="4" w:space="0" w:color="auto"/>
              <w:right w:val="single" w:sz="4" w:space="0" w:color="auto"/>
            </w:tcBorders>
          </w:tcPr>
          <w:p w:rsidR="009A530E" w:rsidRPr="00512900" w:rsidRDefault="003F0769" w:rsidP="008641DA">
            <w:pPr>
              <w:jc w:val="center"/>
            </w:pPr>
            <w:r>
              <w:t>9</w:t>
            </w:r>
          </w:p>
        </w:tc>
        <w:tc>
          <w:tcPr>
            <w:tcW w:w="6061" w:type="dxa"/>
            <w:tcBorders>
              <w:top w:val="single" w:sz="4" w:space="0" w:color="auto"/>
              <w:left w:val="single" w:sz="4" w:space="0" w:color="auto"/>
              <w:bottom w:val="single" w:sz="4" w:space="0" w:color="auto"/>
              <w:right w:val="single" w:sz="4" w:space="0" w:color="auto"/>
            </w:tcBorders>
          </w:tcPr>
          <w:p w:rsidR="009A530E" w:rsidRPr="00512900" w:rsidRDefault="007448B6" w:rsidP="008641DA">
            <w:pPr>
              <w:jc w:val="both"/>
              <w:rPr>
                <w:bCs/>
              </w:rPr>
            </w:pPr>
            <w:r w:rsidRPr="00512900">
              <w:t>О заявлении депутата Совета депутатов муниципального образования «Красногорский район» шестого созыва Молотилова О.А.</w:t>
            </w:r>
          </w:p>
        </w:tc>
        <w:tc>
          <w:tcPr>
            <w:tcW w:w="2409" w:type="dxa"/>
            <w:tcBorders>
              <w:top w:val="single" w:sz="4" w:space="0" w:color="auto"/>
              <w:left w:val="single" w:sz="4" w:space="0" w:color="auto"/>
              <w:bottom w:val="single" w:sz="4" w:space="0" w:color="auto"/>
              <w:right w:val="single" w:sz="4" w:space="0" w:color="auto"/>
            </w:tcBorders>
          </w:tcPr>
          <w:p w:rsidR="009A530E" w:rsidRPr="00512900" w:rsidRDefault="009A530E" w:rsidP="008641DA">
            <w:pPr>
              <w:tabs>
                <w:tab w:val="center" w:pos="881"/>
              </w:tabs>
              <w:rPr>
                <w:color w:val="000000"/>
              </w:rPr>
            </w:pPr>
            <w:r w:rsidRPr="00512900">
              <w:rPr>
                <w:color w:val="000000"/>
              </w:rPr>
              <w:t>Прокашев</w:t>
            </w:r>
            <w:r w:rsidR="005034B9" w:rsidRPr="00512900">
              <w:rPr>
                <w:color w:val="000000"/>
              </w:rPr>
              <w:t xml:space="preserve"> И.Б.</w:t>
            </w:r>
          </w:p>
        </w:tc>
        <w:tc>
          <w:tcPr>
            <w:tcW w:w="1196" w:type="dxa"/>
            <w:tcBorders>
              <w:top w:val="single" w:sz="4" w:space="0" w:color="auto"/>
              <w:left w:val="single" w:sz="4" w:space="0" w:color="auto"/>
              <w:bottom w:val="single" w:sz="4" w:space="0" w:color="auto"/>
              <w:right w:val="single" w:sz="4" w:space="0" w:color="auto"/>
            </w:tcBorders>
          </w:tcPr>
          <w:p w:rsidR="009A530E" w:rsidRPr="00512900" w:rsidRDefault="003F0769" w:rsidP="008641DA">
            <w:pPr>
              <w:jc w:val="center"/>
            </w:pPr>
            <w:r>
              <w:t>151</w:t>
            </w:r>
          </w:p>
        </w:tc>
      </w:tr>
      <w:tr w:rsidR="00AA3D84" w:rsidRPr="00756018" w:rsidTr="003F0769">
        <w:tc>
          <w:tcPr>
            <w:tcW w:w="742" w:type="dxa"/>
            <w:tcBorders>
              <w:top w:val="single" w:sz="4" w:space="0" w:color="auto"/>
              <w:left w:val="single" w:sz="4" w:space="0" w:color="auto"/>
              <w:bottom w:val="single" w:sz="4" w:space="0" w:color="auto"/>
              <w:right w:val="single" w:sz="4" w:space="0" w:color="auto"/>
            </w:tcBorders>
          </w:tcPr>
          <w:p w:rsidR="00AA3D84" w:rsidRDefault="00AA3D84" w:rsidP="008641DA">
            <w:pPr>
              <w:jc w:val="center"/>
            </w:pPr>
            <w:r>
              <w:t>10.</w:t>
            </w:r>
          </w:p>
        </w:tc>
        <w:tc>
          <w:tcPr>
            <w:tcW w:w="6061" w:type="dxa"/>
            <w:tcBorders>
              <w:top w:val="single" w:sz="4" w:space="0" w:color="auto"/>
              <w:left w:val="single" w:sz="4" w:space="0" w:color="auto"/>
              <w:bottom w:val="single" w:sz="4" w:space="0" w:color="auto"/>
              <w:right w:val="single" w:sz="4" w:space="0" w:color="auto"/>
            </w:tcBorders>
          </w:tcPr>
          <w:p w:rsidR="00AA3D84" w:rsidRPr="00512900" w:rsidRDefault="00AA3D84" w:rsidP="00AA3D84">
            <w:pPr>
              <w:jc w:val="both"/>
            </w:pPr>
            <w:r>
              <w:t>О внесении изменений в структуру Администрации  муниципального образования   «Красногорский район»</w:t>
            </w:r>
          </w:p>
        </w:tc>
        <w:tc>
          <w:tcPr>
            <w:tcW w:w="2409" w:type="dxa"/>
            <w:tcBorders>
              <w:top w:val="single" w:sz="4" w:space="0" w:color="auto"/>
              <w:left w:val="single" w:sz="4" w:space="0" w:color="auto"/>
              <w:bottom w:val="single" w:sz="4" w:space="0" w:color="auto"/>
              <w:right w:val="single" w:sz="4" w:space="0" w:color="auto"/>
            </w:tcBorders>
          </w:tcPr>
          <w:p w:rsidR="00AA3D84" w:rsidRPr="00512900" w:rsidRDefault="00AA3D84" w:rsidP="008641DA">
            <w:pPr>
              <w:tabs>
                <w:tab w:val="center" w:pos="881"/>
              </w:tabs>
              <w:rPr>
                <w:color w:val="000000"/>
              </w:rPr>
            </w:pPr>
            <w:r>
              <w:rPr>
                <w:color w:val="000000"/>
              </w:rPr>
              <w:t>Михайлова Н.М.</w:t>
            </w:r>
          </w:p>
        </w:tc>
        <w:tc>
          <w:tcPr>
            <w:tcW w:w="1196" w:type="dxa"/>
            <w:tcBorders>
              <w:top w:val="single" w:sz="4" w:space="0" w:color="auto"/>
              <w:left w:val="single" w:sz="4" w:space="0" w:color="auto"/>
              <w:bottom w:val="single" w:sz="4" w:space="0" w:color="auto"/>
              <w:right w:val="single" w:sz="4" w:space="0" w:color="auto"/>
            </w:tcBorders>
          </w:tcPr>
          <w:p w:rsidR="00AA3D84" w:rsidRDefault="00AA3D84" w:rsidP="008641DA">
            <w:pPr>
              <w:jc w:val="center"/>
            </w:pPr>
            <w:r>
              <w:t>152</w:t>
            </w:r>
          </w:p>
        </w:tc>
      </w:tr>
    </w:tbl>
    <w:p w:rsidR="00C24470" w:rsidRDefault="00C24470" w:rsidP="00512900">
      <w:pPr>
        <w:jc w:val="both"/>
        <w:rPr>
          <w:sz w:val="28"/>
          <w:szCs w:val="28"/>
        </w:rPr>
      </w:pPr>
    </w:p>
    <w:p w:rsidR="00AA3D84" w:rsidRDefault="00AA3D84" w:rsidP="00336F5A">
      <w:pPr>
        <w:jc w:val="right"/>
        <w:rPr>
          <w:sz w:val="32"/>
          <w:szCs w:val="32"/>
        </w:rPr>
      </w:pPr>
    </w:p>
    <w:p w:rsidR="00336F5A" w:rsidRDefault="00336F5A" w:rsidP="00336F5A">
      <w:pPr>
        <w:jc w:val="right"/>
        <w:rPr>
          <w:sz w:val="32"/>
          <w:szCs w:val="32"/>
        </w:rPr>
      </w:pPr>
      <w:r>
        <w:rPr>
          <w:sz w:val="32"/>
          <w:szCs w:val="32"/>
        </w:rPr>
        <w:t xml:space="preserve">                                   </w:t>
      </w:r>
    </w:p>
    <w:p w:rsidR="00336F5A" w:rsidRDefault="00336F5A" w:rsidP="00336F5A">
      <w:pPr>
        <w:jc w:val="right"/>
        <w:rPr>
          <w:b/>
          <w:bCs/>
        </w:rPr>
      </w:pPr>
    </w:p>
    <w:p w:rsidR="00AA3D84" w:rsidRDefault="00AA3D84" w:rsidP="00336F5A">
      <w:pPr>
        <w:jc w:val="right"/>
        <w:rPr>
          <w:b/>
          <w:bCs/>
        </w:rPr>
      </w:pPr>
    </w:p>
    <w:p w:rsidR="00336F5A" w:rsidRDefault="00336F5A" w:rsidP="00336F5A">
      <w:pPr>
        <w:jc w:val="right"/>
        <w:rPr>
          <w:b/>
          <w:bCs/>
        </w:rPr>
      </w:pPr>
      <w:r>
        <w:rPr>
          <w:b/>
          <w:bCs/>
        </w:rPr>
        <w:lastRenderedPageBreak/>
        <w:t>ПРОЕКТ</w:t>
      </w:r>
    </w:p>
    <w:p w:rsidR="00336F5A" w:rsidRPr="009D4B9F" w:rsidRDefault="00336F5A" w:rsidP="00336F5A">
      <w:pPr>
        <w:jc w:val="both"/>
        <w:rPr>
          <w:sz w:val="28"/>
          <w:szCs w:val="28"/>
        </w:rPr>
      </w:pPr>
    </w:p>
    <w:p w:rsidR="00336F5A" w:rsidRPr="00D05B51" w:rsidRDefault="00336F5A" w:rsidP="00336F5A">
      <w:pPr>
        <w:jc w:val="center"/>
        <w:rPr>
          <w:b/>
          <w:bCs/>
          <w:sz w:val="32"/>
          <w:szCs w:val="32"/>
        </w:rPr>
      </w:pPr>
      <w:r w:rsidRPr="002B5F6F">
        <w:rPr>
          <w:b/>
          <w:bCs/>
          <w:noProof/>
          <w:sz w:val="32"/>
          <w:szCs w:val="32"/>
        </w:rPr>
        <w:drawing>
          <wp:inline distT="0" distB="0" distL="0" distR="0" wp14:anchorId="219630E8" wp14:editId="19DEFF5D">
            <wp:extent cx="822960" cy="822960"/>
            <wp:effectExtent l="19050" t="0" r="0" b="0"/>
            <wp:docPr id="1" name="Рисунок 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7"/>
                    <a:srcRect/>
                    <a:stretch>
                      <a:fillRect/>
                    </a:stretch>
                  </pic:blipFill>
                  <pic:spPr bwMode="auto">
                    <a:xfrm>
                      <a:off x="0" y="0"/>
                      <a:ext cx="822960" cy="822960"/>
                    </a:xfrm>
                    <a:prstGeom prst="rect">
                      <a:avLst/>
                    </a:prstGeom>
                    <a:noFill/>
                    <a:ln w="9525">
                      <a:noFill/>
                      <a:miter lim="800000"/>
                      <a:headEnd/>
                      <a:tailEnd/>
                    </a:ln>
                  </pic:spPr>
                </pic:pic>
              </a:graphicData>
            </a:graphic>
          </wp:inline>
        </w:drawing>
      </w:r>
    </w:p>
    <w:p w:rsidR="00336F5A" w:rsidRPr="00D13C79" w:rsidRDefault="00336F5A" w:rsidP="00336F5A">
      <w:pPr>
        <w:ind w:left="3540" w:firstLine="708"/>
        <w:rPr>
          <w:b/>
          <w:bCs/>
        </w:rPr>
      </w:pPr>
      <w:r>
        <w:rPr>
          <w:b/>
          <w:bCs/>
        </w:rPr>
        <w:t xml:space="preserve">  </w:t>
      </w:r>
      <w:r w:rsidRPr="00D13C79">
        <w:rPr>
          <w:b/>
          <w:bCs/>
        </w:rPr>
        <w:t xml:space="preserve">РЕШЕНИЕ </w:t>
      </w:r>
    </w:p>
    <w:p w:rsidR="00336F5A" w:rsidRPr="007875EC" w:rsidRDefault="00336F5A" w:rsidP="00336F5A">
      <w:pPr>
        <w:jc w:val="center"/>
        <w:rPr>
          <w:b/>
          <w:bCs/>
        </w:rPr>
      </w:pPr>
      <w:r w:rsidRPr="007875EC">
        <w:rPr>
          <w:b/>
          <w:bCs/>
        </w:rPr>
        <w:t>Совета депутатов муниципального образования</w:t>
      </w:r>
    </w:p>
    <w:p w:rsidR="00336F5A" w:rsidRPr="007875EC" w:rsidRDefault="00336F5A" w:rsidP="00336F5A">
      <w:pPr>
        <w:jc w:val="center"/>
        <w:rPr>
          <w:b/>
          <w:bCs/>
        </w:rPr>
      </w:pPr>
      <w:r w:rsidRPr="007875EC">
        <w:rPr>
          <w:b/>
          <w:bCs/>
        </w:rPr>
        <w:t>«Красногорский район»</w:t>
      </w:r>
    </w:p>
    <w:p w:rsidR="00336F5A" w:rsidRDefault="00336F5A" w:rsidP="00336F5A">
      <w:pPr>
        <w:rPr>
          <w:highlight w:val="yellow"/>
        </w:rPr>
      </w:pPr>
    </w:p>
    <w:p w:rsidR="00336F5A" w:rsidRDefault="00336F5A" w:rsidP="00336F5A">
      <w:pPr>
        <w:tabs>
          <w:tab w:val="left" w:pos="1590"/>
        </w:tabs>
        <w:ind w:left="360"/>
        <w:jc w:val="center"/>
        <w:rPr>
          <w:b/>
          <w:bCs/>
        </w:rPr>
      </w:pPr>
      <w:r>
        <w:rPr>
          <w:b/>
          <w:bCs/>
        </w:rPr>
        <w:t>О внесении изменений в Устав муниципального образования «Красногорский район»</w:t>
      </w:r>
    </w:p>
    <w:p w:rsidR="00336F5A" w:rsidRDefault="00336F5A" w:rsidP="00336F5A">
      <w:pPr>
        <w:ind w:left="360"/>
        <w:jc w:val="center"/>
        <w:rPr>
          <w:b/>
          <w:bCs/>
          <w:highlight w:val="yellow"/>
        </w:rPr>
      </w:pPr>
    </w:p>
    <w:p w:rsidR="00336F5A" w:rsidRDefault="00336F5A" w:rsidP="00336F5A">
      <w:r>
        <w:t>Принято Советом депутатов</w:t>
      </w:r>
    </w:p>
    <w:p w:rsidR="00336F5A" w:rsidRDefault="00336F5A" w:rsidP="00336F5A">
      <w:r>
        <w:t xml:space="preserve">муниципального образования </w:t>
      </w:r>
    </w:p>
    <w:p w:rsidR="00336F5A" w:rsidRDefault="00336F5A" w:rsidP="00336F5A">
      <w:r>
        <w:t>«Красногорский район»</w:t>
      </w:r>
      <w:r>
        <w:tab/>
      </w:r>
      <w:r>
        <w:tab/>
      </w:r>
      <w:r>
        <w:tab/>
      </w:r>
      <w:r>
        <w:tab/>
      </w:r>
      <w:r>
        <w:tab/>
      </w:r>
      <w:r>
        <w:tab/>
        <w:t xml:space="preserve">                30 августа 2018 года</w:t>
      </w:r>
    </w:p>
    <w:p w:rsidR="00336F5A" w:rsidRDefault="00336F5A" w:rsidP="00336F5A">
      <w:pPr>
        <w:autoSpaceDE w:val="0"/>
        <w:autoSpaceDN w:val="0"/>
        <w:adjustRightInd w:val="0"/>
        <w:jc w:val="both"/>
      </w:pPr>
    </w:p>
    <w:p w:rsidR="00336F5A" w:rsidRDefault="00336F5A" w:rsidP="00336F5A">
      <w:pPr>
        <w:autoSpaceDE w:val="0"/>
        <w:autoSpaceDN w:val="0"/>
        <w:adjustRightInd w:val="0"/>
        <w:ind w:firstLine="709"/>
        <w:jc w:val="both"/>
        <w:rPr>
          <w:highlight w:val="yellow"/>
        </w:rPr>
      </w:pPr>
      <w:r>
        <w:t>В соответствии с Федеральным законом от 06.10.2003 № 131-ФЗ «Об общих принципах организации местного самоуправления в Российской Федерации», Уставом муниципального образования «Красногорский район» и в целях приведения Устава муниципального образования «Красногорский район» в соответствии со статьёй 5 Федерального закона от 29.07.2017 № 279-ФЗ «О внесении изменений в Федеральный закон «О теплоснабжении» и отдельные законодательные акты Российской Федерации по вопросам совершенствования системы отношений в сфере теплоснабжения», статьёй 3 Федерального закона от 30.10.2017 № 299-ФЗ «О внесении изменений в отдельные законодательные акты Российской Федерации», статьёй 4 Федерального закона от 05.12.2017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статьей 2 Федерального закона от 29.12.2017 № 455-ФЗ «О внесении изменений в Градостроительный кодекс Российской Федерации и отдельные законодательные акты Российской Федерации», статьёй 6 Федерального закона от 05.02.2018 № 15-ФЗ «О внесении изменений в отдельные законодательные акты Российской Федерации по вопросам добровольчества (волонтерства)», статьёй 3 Федерального закона от 18.04.2018 № 83-ФЗ «О внесении изменений в отдельные законодательные акты Российской Федерации по вопросам совершенствования организации местного самоуправления», законом Удмуртской Республики от 13.07.2005 № 42-РЗ «О местном самоуправлении в Удмуртской Республике»,</w:t>
      </w:r>
    </w:p>
    <w:p w:rsidR="00336F5A" w:rsidRDefault="00336F5A" w:rsidP="00336F5A">
      <w:pPr>
        <w:autoSpaceDE w:val="0"/>
        <w:autoSpaceDN w:val="0"/>
        <w:adjustRightInd w:val="0"/>
        <w:ind w:firstLine="709"/>
        <w:jc w:val="both"/>
      </w:pPr>
    </w:p>
    <w:p w:rsidR="00336F5A" w:rsidRDefault="00336F5A" w:rsidP="00336F5A">
      <w:pPr>
        <w:pStyle w:val="a3"/>
        <w:ind w:firstLine="567"/>
        <w:jc w:val="center"/>
        <w:rPr>
          <w:b/>
          <w:bCs/>
        </w:rPr>
      </w:pPr>
      <w:r>
        <w:rPr>
          <w:b/>
          <w:bCs/>
        </w:rPr>
        <w:t>Совет депутатов муниципального образования «Красногорский район»</w:t>
      </w:r>
    </w:p>
    <w:p w:rsidR="00336F5A" w:rsidRDefault="00336F5A" w:rsidP="00336F5A">
      <w:pPr>
        <w:pStyle w:val="a3"/>
        <w:ind w:firstLine="567"/>
        <w:jc w:val="center"/>
        <w:rPr>
          <w:b/>
          <w:bCs/>
        </w:rPr>
      </w:pPr>
      <w:r>
        <w:rPr>
          <w:b/>
          <w:bCs/>
        </w:rPr>
        <w:t>РЕШАЕТ:</w:t>
      </w:r>
    </w:p>
    <w:p w:rsidR="00336F5A" w:rsidRDefault="00336F5A" w:rsidP="00336F5A">
      <w:pPr>
        <w:pStyle w:val="a3"/>
        <w:ind w:firstLine="567"/>
        <w:jc w:val="both"/>
      </w:pPr>
    </w:p>
    <w:p w:rsidR="00336F5A" w:rsidRDefault="00336F5A" w:rsidP="00336F5A">
      <w:pPr>
        <w:pStyle w:val="a3"/>
        <w:ind w:firstLine="567"/>
        <w:jc w:val="both"/>
      </w:pPr>
      <w:r>
        <w:t>1. Внести в Устав муниципального образования «Красногорский район», принятый решением Совета депутатов муниципального образования «Красногорский район» от 10.06.2005 № 226, (с изменениями, внесенными решениями Совета депутатов муниципального образования «Красногорский район» от 05.05.2006 № 278, от 14.02.2007 № 53, от 15.04.2008 № 159, от 07.05.2009 № 250, от 11.11.2009 №282, от 09.06.2010 № 335, от 31.03.2011 № 389, от 01.12.2011 № 426, от 31.05.2012 № 49, от 30.04.2013 № 109, от 08.08.2013 № 125, от 26.12.2013 № 161, от 03.04.2014 № 180, от 11.12.2014 № 217, от 23.04.2015 №249, от 07.07.2015 № 261, от 27.05.2016 № 318, от 26.05.2017 № 83, от 29.03.2018 № 128) следующие изменения:</w:t>
      </w:r>
    </w:p>
    <w:p w:rsidR="00336F5A" w:rsidRDefault="00336F5A" w:rsidP="00336F5A">
      <w:pPr>
        <w:ind w:firstLine="567"/>
        <w:jc w:val="both"/>
        <w:rPr>
          <w:b/>
        </w:rPr>
      </w:pPr>
      <w:r>
        <w:rPr>
          <w:b/>
          <w:bCs/>
        </w:rPr>
        <w:t>1)</w:t>
      </w:r>
      <w:r>
        <w:rPr>
          <w:b/>
        </w:rPr>
        <w:t xml:space="preserve"> часть 1 статьи 7:</w:t>
      </w:r>
    </w:p>
    <w:p w:rsidR="00336F5A" w:rsidRDefault="00336F5A" w:rsidP="00336F5A">
      <w:pPr>
        <w:ind w:firstLine="567"/>
        <w:jc w:val="both"/>
      </w:pPr>
      <w:r>
        <w:t>а) пункт 4.1 дополнить словами «в пределах полномочий, установленных законодательством Российской Федерации»;</w:t>
      </w:r>
    </w:p>
    <w:p w:rsidR="00336F5A" w:rsidRDefault="00336F5A" w:rsidP="00336F5A">
      <w:pPr>
        <w:ind w:firstLine="567"/>
        <w:jc w:val="both"/>
        <w:rPr>
          <w:bCs/>
        </w:rPr>
      </w:pPr>
      <w:r>
        <w:rPr>
          <w:bCs/>
        </w:rPr>
        <w:t>б) дополнить пунктом 4.2 следующего содержания:</w:t>
      </w:r>
    </w:p>
    <w:p w:rsidR="00336F5A" w:rsidRDefault="00336F5A" w:rsidP="00336F5A">
      <w:pPr>
        <w:ind w:firstLine="567"/>
        <w:jc w:val="both"/>
        <w:rPr>
          <w:bCs/>
        </w:rPr>
      </w:pPr>
      <w:r>
        <w:rPr>
          <w:bCs/>
        </w:rPr>
        <w:t xml:space="preserve">«4.2)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w:t>
      </w:r>
      <w:r>
        <w:rPr>
          <w:bCs/>
        </w:rPr>
        <w:lastRenderedPageBreak/>
        <w:t>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неё в схеме теплоснабжения в пределах полномочий, установленных Федеральным законом от 27 июля 2010 года № 190-ФЗ «О теплоснабжении»;»;</w:t>
      </w:r>
    </w:p>
    <w:p w:rsidR="00336F5A" w:rsidRDefault="00336F5A" w:rsidP="00336F5A">
      <w:pPr>
        <w:ind w:firstLine="567"/>
        <w:jc w:val="both"/>
        <w:rPr>
          <w:bCs/>
        </w:rPr>
      </w:pPr>
      <w:r>
        <w:rPr>
          <w:bCs/>
        </w:rPr>
        <w:t>в) пункт 24 дополнить словом «(волонтерству)»;</w:t>
      </w:r>
    </w:p>
    <w:p w:rsidR="00336F5A" w:rsidRDefault="00336F5A" w:rsidP="00336F5A">
      <w:pPr>
        <w:ind w:firstLine="567"/>
        <w:jc w:val="both"/>
        <w:rPr>
          <w:b/>
        </w:rPr>
      </w:pPr>
      <w:r>
        <w:rPr>
          <w:b/>
          <w:bCs/>
        </w:rPr>
        <w:t>2)</w:t>
      </w:r>
      <w:r>
        <w:rPr>
          <w:b/>
        </w:rPr>
        <w:t xml:space="preserve"> часть 1 статьи 7.1 дополнить пунктом 14 следующего содержания:</w:t>
      </w:r>
    </w:p>
    <w:p w:rsidR="00336F5A" w:rsidRDefault="00336F5A" w:rsidP="00336F5A">
      <w:pPr>
        <w:ind w:firstLine="567"/>
        <w:jc w:val="both"/>
      </w:pPr>
      <w:r>
        <w:t>«14)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336F5A" w:rsidRDefault="00336F5A" w:rsidP="00336F5A">
      <w:pPr>
        <w:ind w:firstLine="567"/>
        <w:jc w:val="both"/>
        <w:rPr>
          <w:b/>
        </w:rPr>
      </w:pPr>
      <w:r>
        <w:rPr>
          <w:b/>
        </w:rPr>
        <w:t>3) в статье 14:</w:t>
      </w:r>
    </w:p>
    <w:p w:rsidR="00336F5A" w:rsidRDefault="00336F5A" w:rsidP="00336F5A">
      <w:pPr>
        <w:ind w:firstLine="567"/>
        <w:jc w:val="both"/>
      </w:pPr>
      <w:r>
        <w:t>а) наименование статьи изложить в следующей редакции:</w:t>
      </w:r>
    </w:p>
    <w:p w:rsidR="00336F5A" w:rsidRDefault="00336F5A" w:rsidP="00336F5A">
      <w:pPr>
        <w:ind w:firstLine="567"/>
        <w:jc w:val="both"/>
      </w:pPr>
      <w:r>
        <w:t>« Статья 14. Публичные слушания, общественные обсуждения»;</w:t>
      </w:r>
    </w:p>
    <w:p w:rsidR="00336F5A" w:rsidRDefault="00336F5A" w:rsidP="00336F5A">
      <w:pPr>
        <w:ind w:firstLine="567"/>
        <w:jc w:val="both"/>
      </w:pPr>
      <w:r>
        <w:t>б) часть 2 дополнить пунктом 2.1 следующего содержания:</w:t>
      </w:r>
    </w:p>
    <w:p w:rsidR="00336F5A" w:rsidRDefault="00336F5A" w:rsidP="00336F5A">
      <w:pPr>
        <w:ind w:firstLine="567"/>
        <w:jc w:val="both"/>
      </w:pPr>
      <w:r>
        <w:t>«2.1) проект стратегии социально – экономического развития муниципального района;»;</w:t>
      </w:r>
    </w:p>
    <w:p w:rsidR="00336F5A" w:rsidRDefault="00336F5A" w:rsidP="00336F5A">
      <w:pPr>
        <w:ind w:firstLine="567"/>
        <w:jc w:val="both"/>
      </w:pPr>
      <w:r>
        <w:t xml:space="preserve">в) пункт 3 части 2 </w:t>
      </w:r>
      <w:r w:rsidR="000D6EE7">
        <w:t>признать утратившим силу</w:t>
      </w:r>
      <w:r>
        <w:t>;</w:t>
      </w:r>
    </w:p>
    <w:p w:rsidR="00336F5A" w:rsidRDefault="00336F5A" w:rsidP="00336F5A">
      <w:pPr>
        <w:ind w:firstLine="567"/>
        <w:jc w:val="both"/>
      </w:pPr>
      <w:r>
        <w:t>г) дополнить частью 4 следующего содержания:</w:t>
      </w:r>
    </w:p>
    <w:p w:rsidR="00336F5A" w:rsidRDefault="00336F5A" w:rsidP="00336F5A">
      <w:pPr>
        <w:ind w:firstLine="567"/>
        <w:jc w:val="both"/>
      </w:pPr>
      <w:r>
        <w:t>«4.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порядок организации и проведения которых определяется решением Совета депутатов с учетом положений законодательства о градостроительной деятельности.»;</w:t>
      </w:r>
    </w:p>
    <w:p w:rsidR="00336F5A" w:rsidRDefault="00336F5A" w:rsidP="00336F5A">
      <w:pPr>
        <w:ind w:firstLine="567"/>
        <w:jc w:val="both"/>
        <w:rPr>
          <w:b/>
        </w:rPr>
      </w:pPr>
      <w:r>
        <w:rPr>
          <w:b/>
        </w:rPr>
        <w:t>4) пункт 4 статьи 24 изложить в следующей редакции:</w:t>
      </w:r>
    </w:p>
    <w:p w:rsidR="00336F5A" w:rsidRDefault="00336F5A" w:rsidP="00336F5A">
      <w:pPr>
        <w:ind w:firstLine="567"/>
        <w:jc w:val="both"/>
      </w:pPr>
      <w:r>
        <w:t>«4) утверждение стратегии социально – экономического развития муниципального района;»;</w:t>
      </w:r>
    </w:p>
    <w:p w:rsidR="00336F5A" w:rsidRDefault="00336F5A" w:rsidP="00336F5A">
      <w:pPr>
        <w:ind w:firstLine="567"/>
        <w:jc w:val="both"/>
        <w:rPr>
          <w:b/>
        </w:rPr>
      </w:pPr>
      <w:r>
        <w:rPr>
          <w:b/>
        </w:rPr>
        <w:t>5) в статье 25:</w:t>
      </w:r>
    </w:p>
    <w:p w:rsidR="00336F5A" w:rsidRDefault="00336F5A" w:rsidP="00336F5A">
      <w:pPr>
        <w:ind w:firstLine="567"/>
        <w:jc w:val="both"/>
      </w:pPr>
      <w:r>
        <w:t>а) пункт 10 изложить в следующей редакции:</w:t>
      </w:r>
    </w:p>
    <w:p w:rsidR="00336F5A" w:rsidRDefault="00336F5A" w:rsidP="00336F5A">
      <w:pPr>
        <w:ind w:firstLine="567"/>
        <w:jc w:val="both"/>
      </w:pPr>
      <w:r>
        <w:t>«10) заслушивание ежегодных отчетов Главы муниципального образования о результатах деятельности Администрации района, в том числе о решении вопросов, поставленных Районным Советом депутатов, заслушивание отчетов Главы муниципального образования о положении дел в муниципальном образовании, стратегии социально – экономического развития муниципального района;»;</w:t>
      </w:r>
    </w:p>
    <w:p w:rsidR="00336F5A" w:rsidRDefault="00336F5A" w:rsidP="00336F5A">
      <w:pPr>
        <w:ind w:firstLine="567"/>
        <w:jc w:val="both"/>
      </w:pPr>
      <w:r>
        <w:t>б) в пункте 17 слова «планов социально – экономического развития и программ» заменить словами «стратегии социально – экономического развития»;</w:t>
      </w:r>
    </w:p>
    <w:p w:rsidR="00336F5A" w:rsidRDefault="00336F5A" w:rsidP="00336F5A">
      <w:pPr>
        <w:ind w:firstLine="567"/>
        <w:jc w:val="both"/>
      </w:pPr>
      <w:r>
        <w:t>в) пункт 22.1 признать утратившим силу;</w:t>
      </w:r>
    </w:p>
    <w:p w:rsidR="00336F5A" w:rsidRDefault="00336F5A" w:rsidP="00336F5A">
      <w:pPr>
        <w:ind w:firstLine="567"/>
        <w:jc w:val="both"/>
      </w:pPr>
      <w:r>
        <w:t>г) дополнить пунктом 32.7 следующего содержания:</w:t>
      </w:r>
    </w:p>
    <w:p w:rsidR="00336F5A" w:rsidRDefault="00336F5A" w:rsidP="00336F5A">
      <w:pPr>
        <w:ind w:firstLine="567"/>
        <w:jc w:val="both"/>
      </w:pPr>
      <w:r>
        <w:t>«32.7)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 и решениями Районного Совета депутатов;»;</w:t>
      </w:r>
    </w:p>
    <w:p w:rsidR="00336F5A" w:rsidRDefault="00336F5A" w:rsidP="00336F5A">
      <w:pPr>
        <w:ind w:firstLine="567"/>
        <w:jc w:val="both"/>
        <w:rPr>
          <w:b/>
        </w:rPr>
      </w:pPr>
      <w:r>
        <w:rPr>
          <w:b/>
        </w:rPr>
        <w:t xml:space="preserve">6) в пункте 14 части 2 статьи 30 </w:t>
      </w:r>
      <w:r>
        <w:t>слова «проекты планов и программ социально – экономического развития муниципального района, а также отчёты об их исполнении» заменить словами «проект стратегии социально – экономического развития муниципального района»;</w:t>
      </w:r>
    </w:p>
    <w:p w:rsidR="00336F5A" w:rsidRDefault="00336F5A" w:rsidP="00336F5A">
      <w:pPr>
        <w:ind w:firstLine="567"/>
        <w:jc w:val="both"/>
        <w:rPr>
          <w:b/>
        </w:rPr>
      </w:pPr>
      <w:r>
        <w:rPr>
          <w:b/>
        </w:rPr>
        <w:t>7) в статье 34:</w:t>
      </w:r>
    </w:p>
    <w:p w:rsidR="00336F5A" w:rsidRDefault="00336F5A" w:rsidP="00336F5A">
      <w:pPr>
        <w:ind w:firstLine="567"/>
        <w:jc w:val="both"/>
      </w:pPr>
      <w:r>
        <w:t>а) в пункте 1 слова «разработка проектов планов и программ социально – экономического развития муниципального района, а также отчетов об их исполнении» заменить словами «разработка документов стратегического планирования муниципального района»;</w:t>
      </w:r>
    </w:p>
    <w:p w:rsidR="00336F5A" w:rsidRDefault="00336F5A" w:rsidP="00336F5A">
      <w:pPr>
        <w:ind w:firstLine="567"/>
        <w:jc w:val="both"/>
      </w:pPr>
      <w:r>
        <w:lastRenderedPageBreak/>
        <w:t>б) пункт 5.2 дополнить словами «в пределах полномочий, установленных законодательством Российской Федерации»;</w:t>
      </w:r>
    </w:p>
    <w:p w:rsidR="00336F5A" w:rsidRDefault="00336F5A" w:rsidP="00336F5A">
      <w:pPr>
        <w:ind w:firstLine="567"/>
        <w:jc w:val="both"/>
      </w:pPr>
      <w:r>
        <w:t>в) дополнить пунктом 5.3 следующего содержания:</w:t>
      </w:r>
    </w:p>
    <w:p w:rsidR="00336F5A" w:rsidRDefault="00336F5A" w:rsidP="00336F5A">
      <w:pPr>
        <w:ind w:firstLine="567"/>
        <w:jc w:val="both"/>
      </w:pPr>
      <w:r>
        <w:t>«5.3)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неё в схеме теплоснабжения в пределах полномочий, установленных Федеральным законом от 27 июля 2010 года № 190-ФЗ «О теплоснабжении»;»;</w:t>
      </w:r>
    </w:p>
    <w:p w:rsidR="00336F5A" w:rsidRDefault="00336F5A" w:rsidP="00336F5A">
      <w:pPr>
        <w:ind w:firstLine="567"/>
        <w:jc w:val="both"/>
      </w:pPr>
      <w:r>
        <w:t>г) пункт 23 изложить в следующей редакции:</w:t>
      </w:r>
    </w:p>
    <w:p w:rsidR="00336F5A" w:rsidRDefault="00336F5A" w:rsidP="00336F5A">
      <w:pPr>
        <w:ind w:firstLine="567"/>
        <w:jc w:val="both"/>
      </w:pPr>
      <w:r>
        <w:t>«23) организация сбора статистических показателей, характеризующих состояние экономики и социальной сферы муниципального района, и предоставление указанных данных органам государственной власти в порядке, установленном Правительством Российской Федерации;»;</w:t>
      </w:r>
    </w:p>
    <w:p w:rsidR="00336F5A" w:rsidRDefault="00336F5A" w:rsidP="00336F5A">
      <w:pPr>
        <w:ind w:firstLine="567"/>
        <w:jc w:val="both"/>
      </w:pPr>
      <w:r>
        <w:t>д) дополнить пунктом 28.3 следующего содержания:</w:t>
      </w:r>
    </w:p>
    <w:p w:rsidR="00336F5A" w:rsidRDefault="00336F5A" w:rsidP="00336F5A">
      <w:pPr>
        <w:ind w:firstLine="567"/>
        <w:jc w:val="both"/>
      </w:pPr>
      <w:r>
        <w:t>«28.3)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 и муниципальными правовыми актами;»;</w:t>
      </w:r>
    </w:p>
    <w:p w:rsidR="00336F5A" w:rsidRDefault="00336F5A" w:rsidP="00336F5A">
      <w:pPr>
        <w:ind w:firstLine="567"/>
        <w:jc w:val="both"/>
      </w:pPr>
      <w:r>
        <w:rPr>
          <w:b/>
        </w:rPr>
        <w:t xml:space="preserve">8) пункт 5 статьи 43 </w:t>
      </w:r>
      <w:r>
        <w:t>изложить в следующей редакции:</w:t>
      </w:r>
    </w:p>
    <w:p w:rsidR="00336F5A" w:rsidRDefault="00336F5A" w:rsidP="00336F5A">
      <w:pPr>
        <w:autoSpaceDE w:val="0"/>
        <w:autoSpaceDN w:val="0"/>
        <w:adjustRightInd w:val="0"/>
        <w:ind w:firstLine="540"/>
        <w:jc w:val="both"/>
      </w:pPr>
      <w:r>
        <w:t>«5.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336F5A" w:rsidRDefault="00336F5A" w:rsidP="00336F5A">
      <w:pPr>
        <w:autoSpaceDE w:val="0"/>
        <w:autoSpaceDN w:val="0"/>
        <w:adjustRightInd w:val="0"/>
        <w:ind w:firstLine="540"/>
        <w:jc w:val="both"/>
      </w:pPr>
      <w: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
    <w:p w:rsidR="00336F5A" w:rsidRDefault="00336F5A" w:rsidP="00336F5A">
      <w:pPr>
        <w:autoSpaceDE w:val="0"/>
        <w:autoSpaceDN w:val="0"/>
        <w:adjustRightInd w:val="0"/>
        <w:ind w:firstLine="540"/>
        <w:jc w:val="both"/>
      </w:pPr>
      <w: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336F5A" w:rsidRDefault="00336F5A" w:rsidP="00336F5A">
      <w:pPr>
        <w:ind w:firstLine="567"/>
        <w:jc w:val="both"/>
      </w:pPr>
      <w:r>
        <w:rPr>
          <w:b/>
          <w:bCs/>
        </w:rPr>
        <w:t>2.</w:t>
      </w:r>
      <w:r>
        <w:t xml:space="preserve"> Главе муниципального образования «Красногорский район» направить настоящее решение на государственную регистрацию в порядке, предусмотренном Федеральным законом от 21 июля 2005 № 97-ФЗ «О государственной регистрации уставов муниципальных образований».</w:t>
      </w:r>
    </w:p>
    <w:p w:rsidR="00336F5A" w:rsidRDefault="00336F5A" w:rsidP="00336F5A">
      <w:pPr>
        <w:ind w:firstLine="567"/>
        <w:jc w:val="both"/>
      </w:pPr>
      <w:r>
        <w:rPr>
          <w:b/>
          <w:bCs/>
        </w:rPr>
        <w:t>3.</w:t>
      </w:r>
      <w:r>
        <w:t xml:space="preserve"> Опубликовать настоящее решение после его государственной регистрации.</w:t>
      </w:r>
    </w:p>
    <w:p w:rsidR="00336F5A" w:rsidRDefault="00336F5A" w:rsidP="00336F5A">
      <w:pPr>
        <w:ind w:firstLine="567"/>
        <w:jc w:val="both"/>
      </w:pPr>
      <w:r>
        <w:rPr>
          <w:b/>
        </w:rPr>
        <w:t xml:space="preserve">4. </w:t>
      </w:r>
      <w:r>
        <w:t>Настоящее решение вступает в силу в порядке, предусмотренном законодательством.</w:t>
      </w:r>
    </w:p>
    <w:p w:rsidR="00336F5A" w:rsidRDefault="00336F5A" w:rsidP="00336F5A">
      <w:pPr>
        <w:jc w:val="both"/>
      </w:pPr>
      <w:r w:rsidRPr="00A9223C">
        <w:t xml:space="preserve">      </w:t>
      </w:r>
    </w:p>
    <w:p w:rsidR="00336F5A" w:rsidRPr="00A9223C" w:rsidRDefault="00336F5A" w:rsidP="00336F5A">
      <w:pPr>
        <w:jc w:val="both"/>
      </w:pPr>
      <w:r w:rsidRPr="00677DBB">
        <w:t>Председатель Районного Совета депутатов</w:t>
      </w:r>
      <w:r w:rsidRPr="00A9223C">
        <w:tab/>
      </w:r>
      <w:r w:rsidRPr="00A9223C">
        <w:tab/>
      </w:r>
      <w:r w:rsidRPr="00A9223C">
        <w:tab/>
      </w:r>
      <w:r w:rsidRPr="00A9223C">
        <w:tab/>
      </w:r>
      <w:r>
        <w:t xml:space="preserve">                 </w:t>
      </w:r>
    </w:p>
    <w:p w:rsidR="00336F5A" w:rsidRPr="00677DBB" w:rsidRDefault="00336F5A" w:rsidP="00336F5A">
      <w:pPr>
        <w:jc w:val="both"/>
      </w:pPr>
      <w:r w:rsidRPr="00677DBB">
        <w:t xml:space="preserve">муниципального образования </w:t>
      </w:r>
    </w:p>
    <w:p w:rsidR="00336F5A" w:rsidRPr="00677DBB" w:rsidRDefault="00336F5A" w:rsidP="00336F5A">
      <w:pPr>
        <w:jc w:val="both"/>
      </w:pPr>
      <w:r w:rsidRPr="00677DBB">
        <w:t>«Красногорский район»</w:t>
      </w:r>
      <w:r w:rsidRPr="00677DBB">
        <w:tab/>
      </w:r>
      <w:r w:rsidRPr="00677DBB">
        <w:tab/>
      </w:r>
      <w:r w:rsidRPr="00677DBB">
        <w:tab/>
      </w:r>
      <w:r w:rsidRPr="00677DBB">
        <w:tab/>
      </w:r>
      <w:r w:rsidRPr="00677DBB">
        <w:tab/>
      </w:r>
      <w:r w:rsidRPr="00677DBB">
        <w:tab/>
      </w:r>
      <w:r w:rsidRPr="00677DBB">
        <w:tab/>
      </w:r>
      <w:r>
        <w:t xml:space="preserve">                 </w:t>
      </w:r>
      <w:r w:rsidRPr="00677DBB">
        <w:t>И.Б. Прокашев</w:t>
      </w:r>
    </w:p>
    <w:p w:rsidR="00336F5A" w:rsidRPr="00677DBB" w:rsidRDefault="00336F5A" w:rsidP="00336F5A"/>
    <w:p w:rsidR="00336F5A" w:rsidRDefault="00336F5A" w:rsidP="00336F5A">
      <w:r>
        <w:t>Глава</w:t>
      </w:r>
    </w:p>
    <w:p w:rsidR="00336F5A" w:rsidRDefault="00336F5A" w:rsidP="00336F5A">
      <w:r>
        <w:t>муниципального образования</w:t>
      </w:r>
    </w:p>
    <w:p w:rsidR="00336F5A" w:rsidRDefault="00336F5A" w:rsidP="00336F5A">
      <w:r>
        <w:t>«Красногорский район»                                                                                                В.С. Корепанов</w:t>
      </w:r>
    </w:p>
    <w:p w:rsidR="00336F5A" w:rsidRDefault="00336F5A" w:rsidP="00336F5A"/>
    <w:p w:rsidR="00336F5A" w:rsidRDefault="00336F5A" w:rsidP="00336F5A">
      <w:r>
        <w:t>село Красногорское</w:t>
      </w:r>
    </w:p>
    <w:p w:rsidR="00336F5A" w:rsidRDefault="00336F5A" w:rsidP="00336F5A">
      <w:r>
        <w:t>«__» _________ 2018 года</w:t>
      </w:r>
    </w:p>
    <w:p w:rsidR="00336F5A" w:rsidRDefault="00336F5A" w:rsidP="00336F5A">
      <w:r>
        <w:t>№ 143</w:t>
      </w:r>
    </w:p>
    <w:p w:rsidR="00336F5A" w:rsidRPr="00325955" w:rsidRDefault="00336F5A" w:rsidP="00336F5A">
      <w:pPr>
        <w:tabs>
          <w:tab w:val="left" w:pos="1590"/>
        </w:tabs>
        <w:ind w:left="360"/>
        <w:jc w:val="center"/>
      </w:pPr>
    </w:p>
    <w:p w:rsidR="00336F5A" w:rsidRDefault="00336F5A" w:rsidP="00512900">
      <w:pPr>
        <w:jc w:val="both"/>
        <w:rPr>
          <w:sz w:val="28"/>
          <w:szCs w:val="28"/>
        </w:rPr>
      </w:pPr>
    </w:p>
    <w:p w:rsidR="008641DA" w:rsidRDefault="008641DA" w:rsidP="00512900">
      <w:pPr>
        <w:jc w:val="both"/>
        <w:rPr>
          <w:sz w:val="28"/>
          <w:szCs w:val="28"/>
        </w:rPr>
      </w:pPr>
    </w:p>
    <w:p w:rsidR="008641DA" w:rsidRDefault="008641DA" w:rsidP="00512900">
      <w:pPr>
        <w:jc w:val="both"/>
        <w:rPr>
          <w:sz w:val="28"/>
          <w:szCs w:val="28"/>
        </w:rPr>
      </w:pPr>
    </w:p>
    <w:p w:rsidR="008641DA" w:rsidRPr="00255B44" w:rsidRDefault="008641DA" w:rsidP="008641DA">
      <w:pPr>
        <w:ind w:left="2832" w:firstLine="708"/>
        <w:jc w:val="right"/>
        <w:rPr>
          <w:sz w:val="28"/>
          <w:szCs w:val="28"/>
        </w:rPr>
      </w:pPr>
      <w:r>
        <w:rPr>
          <w:sz w:val="28"/>
          <w:szCs w:val="28"/>
        </w:rPr>
        <w:lastRenderedPageBreak/>
        <w:t>ПРОЕКТ</w:t>
      </w:r>
    </w:p>
    <w:p w:rsidR="008641DA" w:rsidRPr="00BC5F9F" w:rsidRDefault="008641DA" w:rsidP="008641DA">
      <w:pPr>
        <w:framePr w:hSpace="180" w:wrap="around" w:vAnchor="text" w:hAnchor="page" w:x="5550" w:y="-279"/>
        <w:widowControl w:val="0"/>
        <w:autoSpaceDE w:val="0"/>
        <w:autoSpaceDN w:val="0"/>
        <w:adjustRightInd w:val="0"/>
        <w:jc w:val="center"/>
        <w:rPr>
          <w:b/>
          <w:sz w:val="28"/>
          <w:szCs w:val="28"/>
        </w:rPr>
      </w:pPr>
    </w:p>
    <w:p w:rsidR="008641DA" w:rsidRPr="00BC5F9F" w:rsidRDefault="008641DA" w:rsidP="008641DA">
      <w:pPr>
        <w:jc w:val="center"/>
        <w:rPr>
          <w:sz w:val="28"/>
          <w:szCs w:val="28"/>
        </w:rPr>
      </w:pPr>
    </w:p>
    <w:p w:rsidR="008641DA" w:rsidRPr="00F2051C" w:rsidRDefault="008641DA" w:rsidP="008641DA">
      <w:pPr>
        <w:rPr>
          <w:b/>
          <w:sz w:val="28"/>
          <w:szCs w:val="28"/>
          <w:lang w:val="en-US"/>
        </w:rPr>
      </w:pPr>
      <w:r w:rsidRPr="00BC5F9F">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noProof/>
        </w:rPr>
        <w:drawing>
          <wp:inline distT="0" distB="0" distL="0" distR="0">
            <wp:extent cx="815975" cy="815975"/>
            <wp:effectExtent l="0" t="0" r="3175" b="3175"/>
            <wp:docPr id="2" name="Рисунок 2"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5975" cy="815975"/>
                    </a:xfrm>
                    <a:prstGeom prst="rect">
                      <a:avLst/>
                    </a:prstGeom>
                    <a:noFill/>
                    <a:ln>
                      <a:noFill/>
                    </a:ln>
                  </pic:spPr>
                </pic:pic>
              </a:graphicData>
            </a:graphic>
          </wp:inline>
        </w:drawing>
      </w:r>
    </w:p>
    <w:p w:rsidR="008641DA" w:rsidRPr="00F2051C" w:rsidRDefault="008641DA" w:rsidP="008641DA">
      <w:pPr>
        <w:jc w:val="center"/>
        <w:rPr>
          <w:b/>
          <w:sz w:val="28"/>
          <w:szCs w:val="28"/>
        </w:rPr>
      </w:pPr>
      <w:r w:rsidRPr="00F2051C">
        <w:rPr>
          <w:b/>
          <w:sz w:val="28"/>
          <w:szCs w:val="28"/>
        </w:rPr>
        <w:t>РЕШЕНИЕ</w:t>
      </w:r>
    </w:p>
    <w:p w:rsidR="008641DA" w:rsidRPr="00F2051C" w:rsidRDefault="008641DA" w:rsidP="008641DA">
      <w:pPr>
        <w:jc w:val="center"/>
        <w:rPr>
          <w:b/>
          <w:sz w:val="28"/>
          <w:szCs w:val="28"/>
        </w:rPr>
      </w:pPr>
      <w:r w:rsidRPr="00F2051C">
        <w:rPr>
          <w:b/>
          <w:sz w:val="28"/>
          <w:szCs w:val="28"/>
        </w:rPr>
        <w:t>Совета депутатов муниципального образования</w:t>
      </w:r>
    </w:p>
    <w:p w:rsidR="008641DA" w:rsidRPr="00BC5F9F" w:rsidRDefault="008641DA" w:rsidP="008641DA">
      <w:pPr>
        <w:jc w:val="center"/>
        <w:rPr>
          <w:b/>
          <w:sz w:val="28"/>
          <w:szCs w:val="28"/>
          <w:u w:val="single"/>
        </w:rPr>
      </w:pPr>
      <w:r>
        <w:rPr>
          <w:b/>
          <w:sz w:val="28"/>
          <w:szCs w:val="28"/>
          <w:lang w:val="en-US"/>
        </w:rPr>
        <w:t xml:space="preserve"> </w:t>
      </w:r>
      <w:r w:rsidRPr="00F2051C">
        <w:rPr>
          <w:b/>
          <w:sz w:val="28"/>
          <w:szCs w:val="28"/>
        </w:rPr>
        <w:t>Красногорский район</w:t>
      </w:r>
    </w:p>
    <w:p w:rsidR="008641DA" w:rsidRDefault="008641DA" w:rsidP="008641DA">
      <w:pPr>
        <w:jc w:val="center"/>
        <w:rPr>
          <w:sz w:val="28"/>
          <w:szCs w:val="28"/>
          <w:lang w:val="en-US"/>
        </w:rPr>
      </w:pPr>
    </w:p>
    <w:p w:rsidR="008641DA" w:rsidRPr="00BC5F9F" w:rsidRDefault="008641DA" w:rsidP="008641DA">
      <w:pPr>
        <w:jc w:val="center"/>
        <w:rPr>
          <w:b/>
          <w:sz w:val="28"/>
          <w:szCs w:val="28"/>
        </w:rPr>
      </w:pPr>
      <w:r w:rsidRPr="00BC5F9F">
        <w:rPr>
          <w:b/>
          <w:sz w:val="28"/>
          <w:szCs w:val="28"/>
        </w:rPr>
        <w:t>Об исполнении бюджета муниципального образования</w:t>
      </w:r>
    </w:p>
    <w:p w:rsidR="008641DA" w:rsidRPr="00BC5F9F" w:rsidRDefault="008641DA" w:rsidP="008641DA">
      <w:pPr>
        <w:jc w:val="center"/>
        <w:rPr>
          <w:b/>
          <w:sz w:val="28"/>
          <w:szCs w:val="28"/>
        </w:rPr>
      </w:pPr>
      <w:r w:rsidRPr="00BC5F9F">
        <w:rPr>
          <w:b/>
          <w:sz w:val="28"/>
          <w:szCs w:val="28"/>
        </w:rPr>
        <w:t>«Красногорский район»</w:t>
      </w:r>
      <w:r>
        <w:rPr>
          <w:b/>
          <w:sz w:val="28"/>
          <w:szCs w:val="28"/>
        </w:rPr>
        <w:t xml:space="preserve"> за 1 полугодие 2018</w:t>
      </w:r>
      <w:r w:rsidRPr="00BC5F9F">
        <w:rPr>
          <w:b/>
          <w:sz w:val="28"/>
          <w:szCs w:val="28"/>
        </w:rPr>
        <w:t xml:space="preserve"> год</w:t>
      </w:r>
      <w:r>
        <w:rPr>
          <w:b/>
          <w:sz w:val="28"/>
          <w:szCs w:val="28"/>
        </w:rPr>
        <w:t>а</w:t>
      </w:r>
    </w:p>
    <w:p w:rsidR="008641DA" w:rsidRDefault="008641DA" w:rsidP="008641DA">
      <w:pPr>
        <w:rPr>
          <w:b/>
          <w:sz w:val="28"/>
          <w:szCs w:val="28"/>
        </w:rPr>
      </w:pPr>
    </w:p>
    <w:p w:rsidR="008641DA" w:rsidRPr="00B84F47" w:rsidRDefault="008641DA" w:rsidP="008641DA">
      <w:pPr>
        <w:rPr>
          <w:sz w:val="28"/>
          <w:szCs w:val="28"/>
        </w:rPr>
      </w:pPr>
      <w:r w:rsidRPr="00B84F47">
        <w:rPr>
          <w:sz w:val="28"/>
          <w:szCs w:val="28"/>
        </w:rPr>
        <w:t>Принято Советом депутатов</w:t>
      </w:r>
    </w:p>
    <w:p w:rsidR="008641DA" w:rsidRPr="00B84F47" w:rsidRDefault="008641DA" w:rsidP="008641DA">
      <w:pPr>
        <w:rPr>
          <w:sz w:val="28"/>
          <w:szCs w:val="28"/>
        </w:rPr>
      </w:pPr>
      <w:r w:rsidRPr="00B84F47">
        <w:rPr>
          <w:sz w:val="28"/>
          <w:szCs w:val="28"/>
        </w:rPr>
        <w:t>муниципального образования</w:t>
      </w:r>
    </w:p>
    <w:p w:rsidR="008641DA" w:rsidRDefault="008641DA" w:rsidP="008641DA">
      <w:pPr>
        <w:rPr>
          <w:sz w:val="28"/>
          <w:szCs w:val="28"/>
        </w:rPr>
      </w:pPr>
      <w:r w:rsidRPr="00B84F47">
        <w:rPr>
          <w:sz w:val="28"/>
          <w:szCs w:val="28"/>
        </w:rPr>
        <w:t>«Красногорский район»</w:t>
      </w:r>
      <w:r w:rsidRPr="00B84F47">
        <w:rPr>
          <w:sz w:val="28"/>
          <w:szCs w:val="28"/>
        </w:rPr>
        <w:tab/>
      </w:r>
      <w:r>
        <w:rPr>
          <w:sz w:val="28"/>
          <w:szCs w:val="28"/>
        </w:rPr>
        <w:tab/>
      </w:r>
      <w:r>
        <w:rPr>
          <w:sz w:val="28"/>
          <w:szCs w:val="28"/>
        </w:rPr>
        <w:tab/>
        <w:t xml:space="preserve">                                30 августа 2018 </w:t>
      </w:r>
      <w:r w:rsidRPr="000068F8">
        <w:rPr>
          <w:sz w:val="28"/>
          <w:szCs w:val="28"/>
        </w:rPr>
        <w:t>г</w:t>
      </w:r>
      <w:r>
        <w:rPr>
          <w:sz w:val="28"/>
          <w:szCs w:val="28"/>
        </w:rPr>
        <w:t>ода</w:t>
      </w:r>
      <w:r w:rsidRPr="00E42AB2">
        <w:rPr>
          <w:sz w:val="20"/>
          <w:szCs w:val="20"/>
        </w:rPr>
        <w:t xml:space="preserve">    </w:t>
      </w:r>
      <w:r>
        <w:rPr>
          <w:sz w:val="28"/>
          <w:szCs w:val="28"/>
        </w:rPr>
        <w:t xml:space="preserve">     </w:t>
      </w:r>
    </w:p>
    <w:p w:rsidR="008641DA" w:rsidRDefault="008641DA" w:rsidP="008641DA">
      <w:pPr>
        <w:rPr>
          <w:sz w:val="28"/>
          <w:szCs w:val="28"/>
        </w:rPr>
      </w:pPr>
    </w:p>
    <w:p w:rsidR="008641DA" w:rsidRPr="007E391B" w:rsidRDefault="008641DA" w:rsidP="008641DA">
      <w:pPr>
        <w:ind w:firstLine="708"/>
        <w:jc w:val="both"/>
        <w:rPr>
          <w:sz w:val="28"/>
          <w:szCs w:val="28"/>
        </w:rPr>
      </w:pPr>
      <w:r>
        <w:rPr>
          <w:sz w:val="28"/>
          <w:szCs w:val="28"/>
        </w:rPr>
        <w:t>Заслушав отчет заместителя главы Администрации по финансово-экономическим вопросам – начальника Управления финансов Администрации муниципального образования «Красногорский район» об исполнении бюджета муниципального образования «Красногорский район» за 1 полугодие 2018 года,</w:t>
      </w:r>
    </w:p>
    <w:p w:rsidR="008641DA" w:rsidRDefault="008641DA" w:rsidP="008641DA">
      <w:pPr>
        <w:jc w:val="both"/>
        <w:rPr>
          <w:sz w:val="28"/>
          <w:szCs w:val="28"/>
        </w:rPr>
      </w:pPr>
    </w:p>
    <w:p w:rsidR="008641DA" w:rsidRPr="00474A6D" w:rsidRDefault="008641DA" w:rsidP="008641DA">
      <w:pPr>
        <w:jc w:val="center"/>
        <w:rPr>
          <w:sz w:val="28"/>
          <w:szCs w:val="28"/>
        </w:rPr>
      </w:pPr>
      <w:r w:rsidRPr="00D42935">
        <w:rPr>
          <w:sz w:val="28"/>
          <w:szCs w:val="28"/>
        </w:rPr>
        <w:t xml:space="preserve"> </w:t>
      </w:r>
      <w:r w:rsidRPr="00474A6D">
        <w:rPr>
          <w:sz w:val="28"/>
          <w:szCs w:val="28"/>
        </w:rPr>
        <w:t>Совет депутатов  муниципального образования «Красногорский район»</w:t>
      </w:r>
    </w:p>
    <w:p w:rsidR="008641DA" w:rsidRPr="00474A6D" w:rsidRDefault="008641DA" w:rsidP="008641DA">
      <w:pPr>
        <w:jc w:val="center"/>
        <w:rPr>
          <w:sz w:val="28"/>
          <w:szCs w:val="28"/>
        </w:rPr>
      </w:pPr>
      <w:r w:rsidRPr="00474A6D">
        <w:rPr>
          <w:sz w:val="28"/>
          <w:szCs w:val="28"/>
        </w:rPr>
        <w:t>РЕШАЕТ:</w:t>
      </w:r>
    </w:p>
    <w:p w:rsidR="008641DA" w:rsidRDefault="008641DA" w:rsidP="008641DA">
      <w:pPr>
        <w:jc w:val="center"/>
      </w:pPr>
    </w:p>
    <w:p w:rsidR="008641DA" w:rsidRDefault="008641DA" w:rsidP="008641DA">
      <w:pPr>
        <w:ind w:firstLine="600"/>
        <w:jc w:val="both"/>
        <w:rPr>
          <w:sz w:val="28"/>
          <w:szCs w:val="28"/>
        </w:rPr>
      </w:pPr>
      <w:r w:rsidRPr="00D42935">
        <w:rPr>
          <w:sz w:val="28"/>
          <w:szCs w:val="28"/>
        </w:rPr>
        <w:t xml:space="preserve">Отчет об исполнении бюджета муниципального образования «Красногорский район» за </w:t>
      </w:r>
      <w:r>
        <w:rPr>
          <w:sz w:val="28"/>
          <w:szCs w:val="28"/>
        </w:rPr>
        <w:t xml:space="preserve">1 полугодие </w:t>
      </w:r>
      <w:r w:rsidRPr="00D42935">
        <w:rPr>
          <w:sz w:val="28"/>
          <w:szCs w:val="28"/>
        </w:rPr>
        <w:t>201</w:t>
      </w:r>
      <w:r>
        <w:rPr>
          <w:sz w:val="28"/>
          <w:szCs w:val="28"/>
        </w:rPr>
        <w:t>8</w:t>
      </w:r>
      <w:r w:rsidRPr="00D42935">
        <w:rPr>
          <w:sz w:val="28"/>
          <w:szCs w:val="28"/>
        </w:rPr>
        <w:t xml:space="preserve"> год утвердить</w:t>
      </w:r>
      <w:r>
        <w:rPr>
          <w:sz w:val="28"/>
          <w:szCs w:val="28"/>
        </w:rPr>
        <w:t>:</w:t>
      </w:r>
    </w:p>
    <w:p w:rsidR="008641DA" w:rsidRPr="00A05753" w:rsidRDefault="008641DA" w:rsidP="008641DA">
      <w:pPr>
        <w:numPr>
          <w:ilvl w:val="0"/>
          <w:numId w:val="1"/>
        </w:numPr>
        <w:suppressAutoHyphens/>
        <w:ind w:left="0" w:firstLine="284"/>
        <w:jc w:val="both"/>
        <w:rPr>
          <w:sz w:val="28"/>
          <w:szCs w:val="28"/>
        </w:rPr>
      </w:pPr>
      <w:r>
        <w:rPr>
          <w:sz w:val="28"/>
          <w:szCs w:val="28"/>
        </w:rPr>
        <w:t xml:space="preserve">общий объем </w:t>
      </w:r>
      <w:r w:rsidRPr="00A05753">
        <w:rPr>
          <w:sz w:val="28"/>
          <w:szCs w:val="28"/>
        </w:rPr>
        <w:t>доходов в сумме 185325,3 тыс. рублей;</w:t>
      </w:r>
    </w:p>
    <w:p w:rsidR="008641DA" w:rsidRPr="00A05753" w:rsidRDefault="008641DA" w:rsidP="008641DA">
      <w:pPr>
        <w:numPr>
          <w:ilvl w:val="0"/>
          <w:numId w:val="1"/>
        </w:numPr>
        <w:suppressAutoHyphens/>
        <w:ind w:left="0" w:firstLine="284"/>
        <w:jc w:val="both"/>
        <w:rPr>
          <w:sz w:val="28"/>
          <w:szCs w:val="28"/>
        </w:rPr>
      </w:pPr>
      <w:r w:rsidRPr="00A05753">
        <w:rPr>
          <w:sz w:val="28"/>
          <w:szCs w:val="28"/>
        </w:rPr>
        <w:t>общий объем расходов в сумме 183352,3 тыс. рублей;</w:t>
      </w:r>
    </w:p>
    <w:p w:rsidR="008641DA" w:rsidRPr="00A05753" w:rsidRDefault="008641DA" w:rsidP="008641DA">
      <w:pPr>
        <w:numPr>
          <w:ilvl w:val="0"/>
          <w:numId w:val="1"/>
        </w:numPr>
        <w:suppressAutoHyphens/>
        <w:ind w:left="0" w:firstLine="284"/>
        <w:jc w:val="both"/>
        <w:rPr>
          <w:sz w:val="28"/>
          <w:szCs w:val="28"/>
        </w:rPr>
      </w:pPr>
      <w:r>
        <w:rPr>
          <w:rFonts w:ascii="Times New Roman CYR" w:hAnsi="Times New Roman CYR" w:cs="Times New Roman CYR"/>
          <w:sz w:val="28"/>
          <w:szCs w:val="28"/>
        </w:rPr>
        <w:t>профи</w:t>
      </w:r>
      <w:r w:rsidRPr="00A05753">
        <w:rPr>
          <w:rFonts w:ascii="Times New Roman CYR" w:hAnsi="Times New Roman CYR" w:cs="Times New Roman CYR"/>
          <w:sz w:val="28"/>
          <w:szCs w:val="28"/>
        </w:rPr>
        <w:t xml:space="preserve">цит </w:t>
      </w:r>
      <w:r w:rsidRPr="00A05753">
        <w:rPr>
          <w:sz w:val="28"/>
          <w:szCs w:val="28"/>
        </w:rPr>
        <w:t xml:space="preserve">бюджета Красногорского района  в сумме </w:t>
      </w:r>
      <w:r w:rsidRPr="00A05753">
        <w:rPr>
          <w:rFonts w:ascii="Times New Roman CYR" w:hAnsi="Times New Roman CYR" w:cs="Times New Roman CYR"/>
          <w:sz w:val="28"/>
          <w:szCs w:val="28"/>
        </w:rPr>
        <w:t xml:space="preserve">составил  </w:t>
      </w:r>
      <w:r>
        <w:rPr>
          <w:rFonts w:ascii="Times New Roman CYR" w:hAnsi="Times New Roman CYR" w:cs="Times New Roman CYR"/>
          <w:sz w:val="28"/>
          <w:szCs w:val="28"/>
        </w:rPr>
        <w:t xml:space="preserve">1973,0 </w:t>
      </w:r>
      <w:r w:rsidRPr="00A05753">
        <w:rPr>
          <w:sz w:val="28"/>
          <w:szCs w:val="28"/>
        </w:rPr>
        <w:t xml:space="preserve">тыс. </w:t>
      </w:r>
      <w:r>
        <w:rPr>
          <w:sz w:val="28"/>
          <w:szCs w:val="28"/>
        </w:rPr>
        <w:t>рублей.</w:t>
      </w:r>
    </w:p>
    <w:p w:rsidR="008641DA" w:rsidRPr="00F2051C" w:rsidRDefault="008641DA" w:rsidP="008641DA">
      <w:pPr>
        <w:tabs>
          <w:tab w:val="left" w:pos="720"/>
        </w:tabs>
        <w:spacing w:line="100" w:lineRule="atLeast"/>
        <w:ind w:left="360"/>
        <w:jc w:val="both"/>
        <w:rPr>
          <w:b/>
          <w:lang w:val="en-US"/>
        </w:rPr>
      </w:pPr>
    </w:p>
    <w:p w:rsidR="008641DA" w:rsidRDefault="008641DA" w:rsidP="008641DA">
      <w:pPr>
        <w:rPr>
          <w:sz w:val="28"/>
          <w:szCs w:val="28"/>
        </w:rPr>
      </w:pPr>
      <w:bookmarkStart w:id="1" w:name="RANGE!A1:C17"/>
      <w:bookmarkEnd w:id="1"/>
      <w:r>
        <w:rPr>
          <w:sz w:val="28"/>
          <w:szCs w:val="28"/>
        </w:rPr>
        <w:t>Председатель Районного Совета</w:t>
      </w:r>
      <w:r>
        <w:rPr>
          <w:sz w:val="28"/>
          <w:szCs w:val="28"/>
        </w:rPr>
        <w:tab/>
      </w:r>
      <w:r>
        <w:rPr>
          <w:sz w:val="28"/>
          <w:szCs w:val="28"/>
        </w:rPr>
        <w:tab/>
      </w:r>
      <w:r>
        <w:rPr>
          <w:sz w:val="28"/>
          <w:szCs w:val="28"/>
        </w:rPr>
        <w:tab/>
      </w:r>
      <w:r>
        <w:rPr>
          <w:sz w:val="28"/>
          <w:szCs w:val="28"/>
        </w:rPr>
        <w:tab/>
        <w:t xml:space="preserve">                </w:t>
      </w:r>
      <w:r>
        <w:rPr>
          <w:sz w:val="28"/>
          <w:szCs w:val="28"/>
          <w:lang w:val="en-US"/>
        </w:rPr>
        <w:t xml:space="preserve"> </w:t>
      </w:r>
    </w:p>
    <w:p w:rsidR="008641DA" w:rsidRDefault="008641DA" w:rsidP="008641DA">
      <w:pPr>
        <w:rPr>
          <w:sz w:val="28"/>
          <w:szCs w:val="28"/>
        </w:rPr>
      </w:pPr>
      <w:r>
        <w:rPr>
          <w:sz w:val="28"/>
          <w:szCs w:val="28"/>
        </w:rPr>
        <w:t>депутатов муниципального образования</w:t>
      </w:r>
    </w:p>
    <w:p w:rsidR="008641DA" w:rsidRDefault="008641DA" w:rsidP="008641DA">
      <w:pPr>
        <w:rPr>
          <w:sz w:val="28"/>
          <w:szCs w:val="28"/>
        </w:rPr>
      </w:pPr>
      <w:r>
        <w:rPr>
          <w:sz w:val="28"/>
          <w:szCs w:val="28"/>
        </w:rPr>
        <w:t>«Красногорский район»</w:t>
      </w:r>
      <w:r w:rsidRPr="005118B1">
        <w:rPr>
          <w:sz w:val="28"/>
          <w:szCs w:val="28"/>
        </w:rPr>
        <w:t xml:space="preserve"> </w:t>
      </w:r>
      <w:r>
        <w:rPr>
          <w:sz w:val="28"/>
          <w:szCs w:val="28"/>
        </w:rPr>
        <w:t xml:space="preserve">                                                                  И.Б. Прокашев</w:t>
      </w:r>
    </w:p>
    <w:p w:rsidR="008641DA" w:rsidRDefault="008641DA" w:rsidP="008641DA">
      <w:pPr>
        <w:tabs>
          <w:tab w:val="left" w:pos="720"/>
        </w:tabs>
        <w:spacing w:line="100" w:lineRule="atLeast"/>
        <w:jc w:val="both"/>
        <w:rPr>
          <w:sz w:val="28"/>
          <w:szCs w:val="28"/>
        </w:rPr>
      </w:pPr>
    </w:p>
    <w:p w:rsidR="008641DA" w:rsidRPr="00B84F47" w:rsidRDefault="008641DA" w:rsidP="008641DA">
      <w:pPr>
        <w:tabs>
          <w:tab w:val="left" w:pos="720"/>
        </w:tabs>
        <w:spacing w:line="100" w:lineRule="atLeast"/>
        <w:jc w:val="both"/>
        <w:rPr>
          <w:sz w:val="28"/>
          <w:szCs w:val="28"/>
        </w:rPr>
      </w:pPr>
      <w:r w:rsidRPr="00B84F47">
        <w:rPr>
          <w:sz w:val="28"/>
          <w:szCs w:val="28"/>
        </w:rPr>
        <w:t>Глава муниципального образования</w:t>
      </w:r>
    </w:p>
    <w:p w:rsidR="008641DA" w:rsidRPr="00B84F47" w:rsidRDefault="008641DA" w:rsidP="008641DA">
      <w:pPr>
        <w:rPr>
          <w:sz w:val="28"/>
          <w:szCs w:val="28"/>
        </w:rPr>
      </w:pPr>
      <w:r w:rsidRPr="00B84F47">
        <w:rPr>
          <w:sz w:val="28"/>
          <w:szCs w:val="28"/>
        </w:rPr>
        <w:t>«Красногорский район»</w:t>
      </w:r>
      <w:r w:rsidRPr="00B84F47">
        <w:rPr>
          <w:sz w:val="28"/>
          <w:szCs w:val="28"/>
        </w:rPr>
        <w:tab/>
      </w:r>
      <w:r w:rsidRPr="00B84F47">
        <w:rPr>
          <w:sz w:val="28"/>
          <w:szCs w:val="28"/>
        </w:rPr>
        <w:tab/>
      </w:r>
      <w:r w:rsidRPr="00B84F47">
        <w:rPr>
          <w:sz w:val="28"/>
          <w:szCs w:val="28"/>
        </w:rPr>
        <w:tab/>
        <w:t xml:space="preserve">   </w:t>
      </w:r>
      <w:r w:rsidRPr="00B84F47">
        <w:rPr>
          <w:sz w:val="28"/>
          <w:szCs w:val="28"/>
        </w:rPr>
        <w:tab/>
        <w:t xml:space="preserve">          </w:t>
      </w:r>
      <w:r>
        <w:rPr>
          <w:sz w:val="28"/>
          <w:szCs w:val="28"/>
        </w:rPr>
        <w:t xml:space="preserve">               </w:t>
      </w:r>
      <w:r w:rsidRPr="00B84F47">
        <w:rPr>
          <w:sz w:val="28"/>
          <w:szCs w:val="28"/>
        </w:rPr>
        <w:t xml:space="preserve">  В.С. Корепанов</w:t>
      </w:r>
    </w:p>
    <w:p w:rsidR="008641DA" w:rsidRDefault="008641DA" w:rsidP="008641DA">
      <w:pPr>
        <w:rPr>
          <w:sz w:val="28"/>
          <w:szCs w:val="28"/>
        </w:rPr>
      </w:pPr>
    </w:p>
    <w:p w:rsidR="008641DA" w:rsidRDefault="008641DA" w:rsidP="008641DA">
      <w:pPr>
        <w:rPr>
          <w:sz w:val="28"/>
          <w:szCs w:val="28"/>
        </w:rPr>
      </w:pPr>
    </w:p>
    <w:p w:rsidR="008641DA" w:rsidRDefault="008641DA" w:rsidP="008641DA">
      <w:pPr>
        <w:rPr>
          <w:sz w:val="28"/>
          <w:szCs w:val="28"/>
        </w:rPr>
      </w:pPr>
      <w:r>
        <w:rPr>
          <w:sz w:val="28"/>
          <w:szCs w:val="28"/>
        </w:rPr>
        <w:t>село Красногорское</w:t>
      </w:r>
    </w:p>
    <w:p w:rsidR="008641DA" w:rsidRDefault="008641DA" w:rsidP="008641DA">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____________ 2018</w:t>
      </w:r>
      <w:r w:rsidRPr="00883B13">
        <w:rPr>
          <w:rFonts w:ascii="Times New Roman" w:hAnsi="Times New Roman" w:cs="Times New Roman"/>
          <w:sz w:val="28"/>
          <w:szCs w:val="28"/>
        </w:rPr>
        <w:t xml:space="preserve"> года</w:t>
      </w:r>
    </w:p>
    <w:p w:rsidR="008641DA" w:rsidRPr="00362753" w:rsidRDefault="008641DA" w:rsidP="008641DA">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 144</w:t>
      </w:r>
    </w:p>
    <w:p w:rsidR="008641DA" w:rsidRPr="00B84F47" w:rsidRDefault="008641DA" w:rsidP="008641DA">
      <w:pPr>
        <w:rPr>
          <w:sz w:val="22"/>
          <w:szCs w:val="22"/>
          <w:lang w:val="en-US"/>
        </w:rPr>
      </w:pPr>
      <w:r>
        <w:rPr>
          <w:sz w:val="28"/>
          <w:szCs w:val="28"/>
          <w:lang w:val="en-US"/>
        </w:rPr>
        <w:t xml:space="preserve">      </w:t>
      </w:r>
    </w:p>
    <w:p w:rsidR="008641DA" w:rsidRDefault="008641DA" w:rsidP="00512900">
      <w:pPr>
        <w:jc w:val="both"/>
        <w:rPr>
          <w:sz w:val="28"/>
          <w:szCs w:val="28"/>
        </w:rPr>
      </w:pPr>
    </w:p>
    <w:p w:rsidR="008641DA" w:rsidRDefault="008641DA" w:rsidP="00512900">
      <w:pPr>
        <w:jc w:val="both"/>
        <w:rPr>
          <w:sz w:val="28"/>
          <w:szCs w:val="28"/>
        </w:rPr>
      </w:pPr>
    </w:p>
    <w:p w:rsidR="008641DA" w:rsidRDefault="008641DA" w:rsidP="00512900">
      <w:pPr>
        <w:jc w:val="both"/>
        <w:rPr>
          <w:sz w:val="28"/>
          <w:szCs w:val="28"/>
        </w:rPr>
      </w:pPr>
    </w:p>
    <w:p w:rsidR="008641DA" w:rsidRPr="00CC61E0" w:rsidRDefault="008641DA" w:rsidP="008641DA">
      <w:pPr>
        <w:pStyle w:val="af0"/>
        <w:tabs>
          <w:tab w:val="left" w:pos="360"/>
        </w:tabs>
        <w:spacing w:after="0"/>
        <w:jc w:val="center"/>
        <w:rPr>
          <w:sz w:val="26"/>
          <w:szCs w:val="26"/>
        </w:rPr>
      </w:pPr>
      <w:r w:rsidRPr="00CC61E0">
        <w:rPr>
          <w:b/>
          <w:sz w:val="26"/>
          <w:szCs w:val="26"/>
        </w:rPr>
        <w:lastRenderedPageBreak/>
        <w:t>ПОЯСНИТЕЛЬНАЯ</w:t>
      </w:r>
      <w:r w:rsidRPr="00CC61E0">
        <w:rPr>
          <w:sz w:val="26"/>
          <w:szCs w:val="26"/>
        </w:rPr>
        <w:t xml:space="preserve"> </w:t>
      </w:r>
      <w:r w:rsidRPr="00CC61E0">
        <w:rPr>
          <w:b/>
          <w:sz w:val="26"/>
          <w:szCs w:val="26"/>
        </w:rPr>
        <w:t>ЗАПИСКА</w:t>
      </w:r>
    </w:p>
    <w:p w:rsidR="008641DA" w:rsidRPr="00CC61E0" w:rsidRDefault="008641DA" w:rsidP="008641DA">
      <w:pPr>
        <w:pStyle w:val="a6"/>
        <w:jc w:val="center"/>
        <w:rPr>
          <w:b/>
          <w:sz w:val="26"/>
          <w:szCs w:val="26"/>
        </w:rPr>
      </w:pPr>
      <w:r w:rsidRPr="00CC61E0">
        <w:rPr>
          <w:b/>
          <w:sz w:val="26"/>
          <w:szCs w:val="26"/>
        </w:rPr>
        <w:t xml:space="preserve">к отчету об исполнении бюджета  </w:t>
      </w:r>
    </w:p>
    <w:p w:rsidR="008641DA" w:rsidRPr="00CC61E0" w:rsidRDefault="008641DA" w:rsidP="008641DA">
      <w:pPr>
        <w:pStyle w:val="a6"/>
        <w:jc w:val="center"/>
        <w:rPr>
          <w:b/>
          <w:sz w:val="26"/>
          <w:szCs w:val="26"/>
        </w:rPr>
      </w:pPr>
      <w:r w:rsidRPr="00CC61E0">
        <w:rPr>
          <w:b/>
          <w:sz w:val="26"/>
          <w:szCs w:val="26"/>
        </w:rPr>
        <w:t xml:space="preserve">муниципального образования «Красногорский район» </w:t>
      </w:r>
    </w:p>
    <w:p w:rsidR="008641DA" w:rsidRPr="00CC61E0" w:rsidRDefault="008641DA" w:rsidP="008641DA">
      <w:pPr>
        <w:pStyle w:val="a6"/>
        <w:jc w:val="center"/>
        <w:rPr>
          <w:b/>
          <w:sz w:val="26"/>
          <w:szCs w:val="26"/>
        </w:rPr>
      </w:pPr>
      <w:r w:rsidRPr="00CC61E0">
        <w:rPr>
          <w:b/>
          <w:sz w:val="26"/>
          <w:szCs w:val="26"/>
        </w:rPr>
        <w:t>за 1 полугодие  2018 года</w:t>
      </w:r>
    </w:p>
    <w:p w:rsidR="008641DA" w:rsidRPr="00CC61E0" w:rsidRDefault="008641DA" w:rsidP="008641DA">
      <w:pPr>
        <w:pStyle w:val="a6"/>
        <w:jc w:val="center"/>
        <w:rPr>
          <w:b/>
          <w:sz w:val="26"/>
          <w:szCs w:val="26"/>
        </w:rPr>
      </w:pPr>
    </w:p>
    <w:p w:rsidR="008641DA" w:rsidRPr="00CC61E0" w:rsidRDefault="008641DA" w:rsidP="008641DA">
      <w:pPr>
        <w:pStyle w:val="a6"/>
        <w:jc w:val="center"/>
        <w:rPr>
          <w:b/>
          <w:sz w:val="26"/>
          <w:szCs w:val="26"/>
        </w:rPr>
      </w:pPr>
      <w:r w:rsidRPr="00CC61E0">
        <w:rPr>
          <w:b/>
          <w:sz w:val="26"/>
          <w:szCs w:val="26"/>
        </w:rPr>
        <w:t xml:space="preserve">Исполнение бюджета по доходам </w:t>
      </w:r>
    </w:p>
    <w:p w:rsidR="008641DA" w:rsidRPr="00F962B2" w:rsidRDefault="008641DA" w:rsidP="008641DA">
      <w:pPr>
        <w:ind w:firstLine="900"/>
        <w:jc w:val="both"/>
      </w:pPr>
      <w:r w:rsidRPr="00F962B2">
        <w:t>Общий объем поступлений в бюджет муниципального образования «Красногорский район» (далее по тексту - бюджет района) за 1 полугодие текущего года составляет в сумме 185325,3 тыс. руб., или 100,2</w:t>
      </w:r>
      <w:r w:rsidRPr="00F962B2">
        <w:rPr>
          <w:b/>
          <w:bCs/>
        </w:rPr>
        <w:t xml:space="preserve"> </w:t>
      </w:r>
      <w:r w:rsidRPr="00F962B2">
        <w:t>%</w:t>
      </w:r>
      <w:r w:rsidRPr="00F962B2">
        <w:rPr>
          <w:b/>
          <w:bCs/>
        </w:rPr>
        <w:t xml:space="preserve"> </w:t>
      </w:r>
      <w:r w:rsidRPr="00F962B2">
        <w:t>к уточненному плану отчетного периода. По отношению к соответствующему периоду прошлого года исполнение составляет 109,4 %, или на 15863,2 тыс. руб. больше. По налоговым и неналоговым доходам исполнение составляет в сумме 29885,1 тыс.</w:t>
      </w:r>
      <w:r w:rsidRPr="00F962B2">
        <w:rPr>
          <w:b/>
          <w:bCs/>
        </w:rPr>
        <w:t xml:space="preserve"> </w:t>
      </w:r>
      <w:r w:rsidRPr="00F962B2">
        <w:t xml:space="preserve">руб. при утвержденном плане отчетного периода в размере 29548,0 тыс.  руб., процент исполнения составил 101,1 %, или поступило на 337,1 тыс. руб. больше. К годовому уточненному плану исполнение за 1 полугодие составляет по налоговым и неналоговым доходам 47,0%. К соответствующему периоду прошлого года исполнение составляет 102,1 %, или поступило на 625,2 тыс. руб. больше. </w:t>
      </w:r>
    </w:p>
    <w:p w:rsidR="008641DA" w:rsidRPr="00F962B2" w:rsidRDefault="008641DA" w:rsidP="008641DA">
      <w:pPr>
        <w:ind w:firstLine="900"/>
        <w:jc w:val="both"/>
      </w:pPr>
      <w:r w:rsidRPr="00F962B2">
        <w:t>(</w:t>
      </w:r>
      <w:r w:rsidRPr="00F962B2">
        <w:rPr>
          <w:b/>
          <w:bCs/>
        </w:rPr>
        <w:t>справочно</w:t>
      </w:r>
      <w:r w:rsidRPr="00F962B2">
        <w:t xml:space="preserve"> Консолидированный бюджет муниципального образования «Красногорский район» за 1 полугодие текущего года исполнен по доходам в сумме 186775,8 тыс.</w:t>
      </w:r>
      <w:r w:rsidRPr="00F962B2">
        <w:rPr>
          <w:b/>
          <w:bCs/>
        </w:rPr>
        <w:t xml:space="preserve"> </w:t>
      </w:r>
      <w:r w:rsidRPr="00F962B2">
        <w:t>руб., при уточненном плане отчетного периода в сумме 186228,0 тыс.руб., что составляет 100,4</w:t>
      </w:r>
      <w:r w:rsidRPr="00F962B2">
        <w:rPr>
          <w:b/>
          <w:bCs/>
        </w:rPr>
        <w:t xml:space="preserve"> </w:t>
      </w:r>
      <w:r w:rsidRPr="00F962B2">
        <w:t>%</w:t>
      </w:r>
      <w:r w:rsidRPr="00F962B2">
        <w:rPr>
          <w:b/>
          <w:bCs/>
        </w:rPr>
        <w:t>,</w:t>
      </w:r>
      <w:r w:rsidRPr="00F962B2">
        <w:t xml:space="preserve"> в том числе по налоговым и неналоговым доходам исполнение составило 31257,6 тыс.</w:t>
      </w:r>
      <w:r w:rsidRPr="00F962B2">
        <w:rPr>
          <w:b/>
          <w:bCs/>
        </w:rPr>
        <w:t xml:space="preserve"> </w:t>
      </w:r>
      <w:r w:rsidRPr="00F962B2">
        <w:t>руб., при утвержденном плане отчетного периода в сумме 30668,0 тыс.  руб., процент исполнения составил 101,9%. Бюджетные назначения по налоговым и неналоговым доходам в отчетном периоде  перевыполнены на 589,6 тыс. руб. К годовому плану по налоговым и неналоговым доходам исполнение составляет 46,3%, к соответствующему периоду прошлого года 102,9%, или поступило больше на 885,3 тыс. руб.</w:t>
      </w:r>
    </w:p>
    <w:p w:rsidR="008641DA" w:rsidRPr="00F962B2" w:rsidRDefault="008641DA" w:rsidP="008641DA">
      <w:pPr>
        <w:ind w:firstLine="900"/>
        <w:jc w:val="both"/>
      </w:pPr>
      <w:r w:rsidRPr="00F962B2">
        <w:t xml:space="preserve"> Поступление налоговых и неналоговых доходов в бюджет района в разрезе видов доходов:</w:t>
      </w:r>
    </w:p>
    <w:p w:rsidR="008641DA" w:rsidRPr="00F962B2" w:rsidRDefault="008641DA" w:rsidP="008641DA">
      <w:pPr>
        <w:jc w:val="both"/>
      </w:pPr>
      <w:r w:rsidRPr="00F962B2">
        <w:rPr>
          <w:b/>
          <w:bCs/>
        </w:rPr>
        <w:t xml:space="preserve">     Налог на доходы физических лиц</w:t>
      </w:r>
      <w:r w:rsidRPr="00F962B2">
        <w:t xml:space="preserve">. При плане 1 полугодия в сумме 22678,0 тыс. руб. исполнение составило 22926,7 тыс. руб., что составляет 101,1%. Бюджетные назначения отчетного периода по данному виду доходов перевыполнены на 248,7 тыс. руб. Годовое назначение исполнено на 46,2%. К соответствующему периоду прошлого года исполнение составляет 105,7 %, или поступило больше на 1232,1 тыс. руб. Увеличение поступления налога на доходы физических лиц к уровню прошлого года за счет повышения оплаты труда работникам культуры и педагогическим работникам.  </w:t>
      </w:r>
    </w:p>
    <w:p w:rsidR="008641DA" w:rsidRPr="00F962B2" w:rsidRDefault="008641DA" w:rsidP="008641DA">
      <w:pPr>
        <w:jc w:val="both"/>
      </w:pPr>
      <w:r w:rsidRPr="00F962B2">
        <w:t xml:space="preserve"> (</w:t>
      </w:r>
      <w:r w:rsidRPr="00F962B2">
        <w:rPr>
          <w:b/>
          <w:bCs/>
        </w:rPr>
        <w:t>справочно</w:t>
      </w:r>
      <w:r w:rsidRPr="00F962B2">
        <w:t>. При утвержденном плане 1 полугодия по налогу на доходы физических лиц в консолидированный бюджет в сумме 23345,0 тыс. руб. исполнение составило 23600,8 тыс. руб., что составляет 101,1%. План отчетного периода по налогу  перевыполнен на 255,8 тыс. руб.  К соответствующему периоду прошлого года поступление составляет 105,7%, или поступило к уровню прошлого года на 1268,2 тыс. руб. больше. К годовому назначению исполнение составляет 46,2%.</w:t>
      </w:r>
    </w:p>
    <w:p w:rsidR="008641DA" w:rsidRPr="00F962B2" w:rsidRDefault="008641DA" w:rsidP="008641DA">
      <w:pPr>
        <w:jc w:val="both"/>
        <w:rPr>
          <w:bCs/>
        </w:rPr>
      </w:pPr>
      <w:r w:rsidRPr="00F962B2">
        <w:rPr>
          <w:b/>
          <w:bCs/>
        </w:rPr>
        <w:t>Налоги на товары (работы, услуги), реализуемые на территории Российской Федерации. П</w:t>
      </w:r>
      <w:r w:rsidRPr="00F962B2">
        <w:rPr>
          <w:bCs/>
        </w:rPr>
        <w:t xml:space="preserve">о данному виду доходов составляют поступления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 дифференцированному нормативу отчисления, утвержденному  Удмуртской Республикой исходя из протяженности автомобильных дорог местного значения, находящихся в собственности муниципального образования. В  отчетном периоде поступление  акцизов на нефтепродукты в бюджет района  составили в сумме 3312,9 тыс. руб., при плане 3068,0 тыс. руб., или на 108,0 %, сверх плановое поступление за 1 полугодие текущего года составляет 244,9 тыс. руб. К годовому плану исполнение составляет 54,0%. К соответствующему периоду прошлого года поступление акцизов составляет 105,5%, или на 171,4 тыс.руб. больше. </w:t>
      </w:r>
    </w:p>
    <w:p w:rsidR="008641DA" w:rsidRPr="00F962B2" w:rsidRDefault="008641DA" w:rsidP="008641DA">
      <w:pPr>
        <w:jc w:val="both"/>
        <w:rPr>
          <w:bCs/>
        </w:rPr>
      </w:pPr>
      <w:r w:rsidRPr="00F962B2">
        <w:rPr>
          <w:b/>
          <w:bCs/>
        </w:rPr>
        <w:t xml:space="preserve">Налоги на совокупный доход. </w:t>
      </w:r>
      <w:r w:rsidRPr="00F962B2">
        <w:rPr>
          <w:bCs/>
        </w:rPr>
        <w:t>При утвержденном плановом назначении в сумме 1258,0 тыс. руб. исполнение составило 1406,6 тыс. руб., или 111,8% , что на 148,6 тыс. руб. больше плана. К годовому назначению исполнение составляет 56,2%, к уровню прошлого года 111,3%, из них:</w:t>
      </w:r>
    </w:p>
    <w:p w:rsidR="008641DA" w:rsidRPr="00F962B2" w:rsidRDefault="008641DA" w:rsidP="008641DA">
      <w:pPr>
        <w:jc w:val="both"/>
        <w:rPr>
          <w:bCs/>
        </w:rPr>
      </w:pPr>
      <w:r w:rsidRPr="00F962B2">
        <w:rPr>
          <w:bCs/>
        </w:rPr>
        <w:lastRenderedPageBreak/>
        <w:t xml:space="preserve">    -по единому налогу на вмененный доход при плане отчетного периода в сумме 1167,0 тыс. руб. исполнение составило 1136,0 тыс. руб., или на 31,0 тыс. руб. меньше плановых назначений. К годовому назначению исполнение составляет 48,7%, к уровню прошлого года 102,5%, или на 28,2 тыс. руб. больше.</w:t>
      </w:r>
    </w:p>
    <w:p w:rsidR="008641DA" w:rsidRPr="00F962B2" w:rsidRDefault="008641DA" w:rsidP="008641DA">
      <w:pPr>
        <w:jc w:val="both"/>
        <w:rPr>
          <w:bCs/>
        </w:rPr>
      </w:pPr>
      <w:r w:rsidRPr="00F962B2">
        <w:rPr>
          <w:bCs/>
        </w:rPr>
        <w:t xml:space="preserve">   -по единому сельскохозяйственному налогу исполнение составило 254,6 тыс. руб., при плане отчетного периода в сумме 82,0 тыс. руб., ил поступило больше запланированного на 172,6 тыс. руб. основными плательщиками сельскохозяйственного налога в отчетном периоде являются ООО «Курьинское» (в бюджет района зачислено 150,1 тыс. руб.), крестьянское хозяйство «Елово», поступило 62,8 тыс. руб., ООО «Архангельское» 46,9 тыс. руб. К годовому назначению исполнение составляет 170,9 %. К уровню прошлого года поступило на 114,4 тыс. руб. больше. Поступление единого сельскохозяйственного налога на 2018 год запланировано исходя из усредненных поступлений за 3 последних года.</w:t>
      </w:r>
    </w:p>
    <w:p w:rsidR="008641DA" w:rsidRPr="00F962B2" w:rsidRDefault="008641DA" w:rsidP="008641DA">
      <w:pPr>
        <w:jc w:val="both"/>
        <w:rPr>
          <w:bCs/>
        </w:rPr>
      </w:pPr>
      <w:r w:rsidRPr="00F962B2">
        <w:rPr>
          <w:bCs/>
        </w:rPr>
        <w:t xml:space="preserve">- в отчетном периоде поступление налога, взимаемого в связи с применением патентной системы налогообложения составляет 16,0 тыс. руб., или на 7,0 тыс. руб. больше запланированного. К годовому плану исполнение составляет 88,9%. </w:t>
      </w:r>
    </w:p>
    <w:p w:rsidR="008641DA" w:rsidRPr="00F962B2" w:rsidRDefault="008641DA" w:rsidP="008641DA">
      <w:pPr>
        <w:jc w:val="both"/>
        <w:rPr>
          <w:bCs/>
        </w:rPr>
      </w:pPr>
      <w:r w:rsidRPr="00F962B2">
        <w:rPr>
          <w:bCs/>
        </w:rPr>
        <w:t xml:space="preserve"> (</w:t>
      </w:r>
      <w:r w:rsidRPr="00F962B2">
        <w:rPr>
          <w:b/>
        </w:rPr>
        <w:t xml:space="preserve">справочно) </w:t>
      </w:r>
      <w:r w:rsidRPr="00F962B2">
        <w:rPr>
          <w:bCs/>
        </w:rPr>
        <w:t xml:space="preserve">При плановом назначении налогов на совокупный доход в консолидированный бюджет в сумме 1293,0 тыс. руб. исполнение составило 1515,8 тыс. руб., или 117,2%, что на 222,8 тыс. руб. больше плана. К годовому назначению исполнение составляет 59,1%, к уровню прошлого года 114,5%, или на 192,4 тыс. руб. больше. </w:t>
      </w:r>
    </w:p>
    <w:p w:rsidR="008641DA" w:rsidRPr="00F962B2" w:rsidRDefault="008641DA" w:rsidP="008641DA">
      <w:pPr>
        <w:jc w:val="both"/>
      </w:pPr>
      <w:r w:rsidRPr="00F962B2">
        <w:rPr>
          <w:bCs/>
        </w:rPr>
        <w:t xml:space="preserve"> </w:t>
      </w:r>
      <w:r w:rsidRPr="00F962B2">
        <w:rPr>
          <w:b/>
          <w:bCs/>
        </w:rPr>
        <w:t xml:space="preserve"> (справочно) Налоги на имущество</w:t>
      </w:r>
      <w:r w:rsidRPr="00F962B2">
        <w:t>. При утвержденном плане 1 полугодия в сумме 355,0 тыс. руб. исполнение составило 532,2 тыс. руб., или 149,9%. Бюджетные назначения отчетного периода перевыполнены на 177,2 тыс. руб. Исполнение к годовому плану составляет 24,0%, к уровню прошлого года 152,1%, или на 182,4 тыс. руб. больше, из них:</w:t>
      </w:r>
    </w:p>
    <w:p w:rsidR="008641DA" w:rsidRPr="00F962B2" w:rsidRDefault="008641DA" w:rsidP="008641DA">
      <w:pPr>
        <w:jc w:val="both"/>
      </w:pPr>
      <w:r w:rsidRPr="00F962B2">
        <w:t>-по налогу на имущество физических лиц при  плане отчетного периода в сумме 6,0 тыс. руб. исполнение составило 43,1 тыс. руб., что на 37,1 тыс. руб. больше бюджетных назначений 1 полугодия. Срок уплаты налога на имущество физических лиц в 2018 году установлен действующим законодательством не позднее 1 декабря 2018 года.</w:t>
      </w:r>
    </w:p>
    <w:p w:rsidR="008641DA" w:rsidRPr="00F962B2" w:rsidRDefault="008641DA" w:rsidP="008641DA">
      <w:pPr>
        <w:jc w:val="both"/>
      </w:pPr>
      <w:r w:rsidRPr="00F962B2">
        <w:t xml:space="preserve"> - по земельному налогу при плане 349,0 тыс. руб. исполнение составило 489,1 тыс. руб., или 140,1%, к годовому назначению исполнение составляет 25,8%, к уровню прошлого года 156,8%, или на 10,1 тыс. руб. больше, из них:</w:t>
      </w:r>
    </w:p>
    <w:p w:rsidR="008641DA" w:rsidRPr="00F962B2" w:rsidRDefault="008641DA" w:rsidP="008641DA">
      <w:pPr>
        <w:jc w:val="both"/>
      </w:pPr>
      <w:r w:rsidRPr="00F962B2">
        <w:t xml:space="preserve"> - по земельному налогу с организаций, обладающих земельным участком, расположенным в границах сельских поселений бюджетные назначения отчетного периода перевыполнены на 60,3 тыс. руб., при плане в сумме 326,0 тыс. руб. исполнены на 386,3 тыс. руб. Бюджетные назначения отчетного периода утверждались с учетом поступления налога в соответствующем периоде прошлого года. К уровню прошлого года поступление составляет 172,3%, или на 162,1 тыс. руб. больше за счет уплаты земельного налога бюджетными учреждениями, которые уплачивают земельный налог с 2018 года. В соответствии с действующим законодательством для организаций, плательщиков земельного налога, установлены отчетные периоды – ежеквартально и сроки уплаты налога установлены также ежеквартально равными долями, согласно принятых нормативных актов органами местного самоуправления сельских поселений.</w:t>
      </w:r>
    </w:p>
    <w:p w:rsidR="008641DA" w:rsidRPr="00F962B2" w:rsidRDefault="008641DA" w:rsidP="008641DA">
      <w:pPr>
        <w:jc w:val="both"/>
      </w:pPr>
      <w:r w:rsidRPr="00F962B2">
        <w:t xml:space="preserve"> - по земельному налогу с физических лиц, обладающих земельным участком, расположенным в границах сельских поселений, бюджетные назначения отчетного периода исполнены в 4,4 раза больше. При плане в сумме 23,0 тыс. руб. поступление составило 102,8 тыс. руб. К годовому назначению исполнение составляет 9,1%, к уровню прошлого года 117,2%, или на 15,1 тыс. руб. больше. </w:t>
      </w:r>
    </w:p>
    <w:p w:rsidR="008641DA" w:rsidRPr="00F962B2" w:rsidRDefault="008641DA" w:rsidP="008641DA">
      <w:pPr>
        <w:jc w:val="both"/>
        <w:rPr>
          <w:bCs/>
        </w:rPr>
      </w:pPr>
      <w:r w:rsidRPr="00F962B2">
        <w:rPr>
          <w:bCs/>
        </w:rPr>
        <w:t xml:space="preserve">      - </w:t>
      </w:r>
      <w:r w:rsidRPr="00F962B2">
        <w:rPr>
          <w:b/>
          <w:bCs/>
        </w:rPr>
        <w:t xml:space="preserve">Налоги, сборы и регулярные платежи за пользование природными ресурсами. </w:t>
      </w:r>
      <w:r w:rsidRPr="00F962B2">
        <w:rPr>
          <w:bCs/>
        </w:rPr>
        <w:t xml:space="preserve">В отчетном периоде поступил налог на добычу общераспространенных полезных ископаемых в сумме 113,9 тыс. руб. при плане 20,0 тыс. руб., или на 93,9 тыс. руб. больше. Исполнение к годовому плану составляет в 2,3 раза больше, к уровню прошлого года в 11,2 раза больше.        </w:t>
      </w:r>
    </w:p>
    <w:p w:rsidR="008641DA" w:rsidRPr="00F962B2" w:rsidRDefault="008641DA" w:rsidP="008641DA">
      <w:pPr>
        <w:jc w:val="both"/>
        <w:rPr>
          <w:bCs/>
        </w:rPr>
      </w:pPr>
      <w:r w:rsidRPr="00F962B2">
        <w:rPr>
          <w:bCs/>
        </w:rPr>
        <w:t xml:space="preserve">   -</w:t>
      </w:r>
      <w:r w:rsidRPr="00F962B2">
        <w:t xml:space="preserve"> Г</w:t>
      </w:r>
      <w:r w:rsidRPr="00F962B2">
        <w:rPr>
          <w:b/>
        </w:rPr>
        <w:t>осударственная пошлина</w:t>
      </w:r>
      <w:r w:rsidRPr="00F962B2">
        <w:rPr>
          <w:b/>
          <w:bCs/>
        </w:rPr>
        <w:t xml:space="preserve"> </w:t>
      </w:r>
      <w:r w:rsidRPr="00F962B2">
        <w:t xml:space="preserve">при плане 1 полугодия 251,0 тыс. руб. поступила в бюджет в сумме 207,1 тыс. руб., или 82,5%  к плану, бюджетные назначения по данному виду доходов не исполнены на 43,9 тыс. руб., </w:t>
      </w:r>
      <w:r w:rsidRPr="00F962B2">
        <w:rPr>
          <w:bCs/>
        </w:rPr>
        <w:t xml:space="preserve">государственная пошлина поступила по делам, рассматриваемым в судах общей юрисдикции. К уровню прошлого года исполнение составляет 69,9%, или на 89,0 тыс. руб. меньше. Плановые назначения на 1 полугодие текущего года утверждались с учетом поступлений соответствующего периода прошлого года. </w:t>
      </w:r>
    </w:p>
    <w:p w:rsidR="008641DA" w:rsidRPr="00F962B2" w:rsidRDefault="008641DA" w:rsidP="008641DA">
      <w:pPr>
        <w:jc w:val="both"/>
      </w:pPr>
      <w:r w:rsidRPr="00F962B2">
        <w:rPr>
          <w:bCs/>
        </w:rPr>
        <w:lastRenderedPageBreak/>
        <w:t xml:space="preserve"> </w:t>
      </w:r>
      <w:r w:rsidRPr="00F962B2">
        <w:t xml:space="preserve"> </w:t>
      </w:r>
      <w:r w:rsidRPr="00F962B2">
        <w:rPr>
          <w:b/>
        </w:rPr>
        <w:t xml:space="preserve"> </w:t>
      </w:r>
      <w:r w:rsidRPr="00F962B2">
        <w:t>-</w:t>
      </w:r>
      <w:r w:rsidRPr="00F962B2">
        <w:rPr>
          <w:b/>
        </w:rPr>
        <w:t>Доходы</w:t>
      </w:r>
      <w:r w:rsidRPr="00F962B2">
        <w:t xml:space="preserve"> </w:t>
      </w:r>
      <w:r w:rsidRPr="00F962B2">
        <w:rPr>
          <w:b/>
        </w:rPr>
        <w:t>от использования имущества, находящегося в государственной и муниципальной собственности</w:t>
      </w:r>
      <w:r w:rsidRPr="00F962B2">
        <w:t xml:space="preserve"> при  плане отчетного периода 996,0 тыс. руб. исполнены в сумме 788,7 тыс.  руб., или поступило в бюджет на 207,3 тыс. руб. меньше запланированного, в том числе:</w:t>
      </w:r>
    </w:p>
    <w:p w:rsidR="008641DA" w:rsidRPr="00F962B2" w:rsidRDefault="008641DA" w:rsidP="008641DA">
      <w:pPr>
        <w:jc w:val="both"/>
      </w:pPr>
      <w:r w:rsidRPr="00F962B2">
        <w:t xml:space="preserve"> -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 поступили в бюджет района в сумме 476,5 тыс.  руб. при плане 700,0 тыс. руб. Бюджетные назначения по данному виду доходов не исполнены из-за перерасчета арендной платы за земли промышленности в результате внесенных изменений в законодательство УР.</w:t>
      </w:r>
    </w:p>
    <w:p w:rsidR="008641DA" w:rsidRPr="00F962B2" w:rsidRDefault="008641DA" w:rsidP="008641DA">
      <w:pPr>
        <w:jc w:val="both"/>
      </w:pPr>
      <w:r w:rsidRPr="00F962B2">
        <w:t xml:space="preserve">-доходы от сдачи в аренду имущества, составляющего казну муниципального района, исполнены в сумме 241,6 тыс. руб. при плане отчетного периода 196,0 тыс. руб., или на 123,3%. К годовому плану исполнение составляет 53,7%, к соответствующему периоду прошлого года –110,3%, или на 22,5 тыс. руб. больше.  </w:t>
      </w:r>
    </w:p>
    <w:p w:rsidR="008641DA" w:rsidRPr="00F962B2" w:rsidRDefault="008641DA" w:rsidP="008641DA">
      <w:pPr>
        <w:jc w:val="both"/>
      </w:pPr>
      <w:r w:rsidRPr="00F962B2">
        <w:t xml:space="preserve">-Прочие поступления от использования имущества, находящегося в государственной и  муниципальной собственности поступили в бюджет в сумме 70,5 тыс. руб., или на 29,5 тыс. руб. меньше плана отчетного периода. В данных доходах отражены поступления платы за наем. К годовому назначению поступление платы за наем составляет 35,3%, к уровню прошлого года 35,3%, или на 129,2 тыс. руб. меньше. В соответствующем периоде прошлого года было поступление недоимки по плате за наем. </w:t>
      </w:r>
    </w:p>
    <w:p w:rsidR="008641DA" w:rsidRPr="00F962B2" w:rsidRDefault="008641DA" w:rsidP="008641DA">
      <w:pPr>
        <w:jc w:val="both"/>
      </w:pPr>
      <w:r w:rsidRPr="00F962B2">
        <w:t xml:space="preserve">  </w:t>
      </w:r>
      <w:r w:rsidRPr="00F962B2">
        <w:rPr>
          <w:b/>
          <w:bCs/>
        </w:rPr>
        <w:t>(справочно)-</w:t>
      </w:r>
      <w:r w:rsidRPr="00F962B2">
        <w:rPr>
          <w:b/>
        </w:rPr>
        <w:t>Доходы</w:t>
      </w:r>
      <w:r w:rsidRPr="00F962B2">
        <w:t xml:space="preserve"> </w:t>
      </w:r>
      <w:r w:rsidRPr="00F962B2">
        <w:rPr>
          <w:b/>
        </w:rPr>
        <w:t>от использования имущества, находящегося в государственной и муниципальной собственности</w:t>
      </w:r>
      <w:r w:rsidRPr="00F962B2">
        <w:t xml:space="preserve"> в консолидированный бюджет района при  плане 1059,0 тыс. руб. исполнены в сумме 803,3 тыс.  руб., что составляет 75,9%, или на 255,7 тыс. руб. меньше. На 47,8 тыс. руб. меньше запланированного поступила в бюджеты «Красногорского» и «Прохоровского» сельских поселений арендная плата за земли промышленности из-за перерасчета арендной платы в результате внесенных изменений в законодательство УР.</w:t>
      </w:r>
    </w:p>
    <w:p w:rsidR="008641DA" w:rsidRPr="00F962B2" w:rsidRDefault="008641DA" w:rsidP="008641DA">
      <w:pPr>
        <w:jc w:val="both"/>
      </w:pPr>
    </w:p>
    <w:p w:rsidR="008641DA" w:rsidRPr="00F962B2" w:rsidRDefault="008641DA" w:rsidP="008641DA">
      <w:pPr>
        <w:jc w:val="both"/>
      </w:pPr>
      <w:r w:rsidRPr="00F962B2">
        <w:t>-</w:t>
      </w:r>
      <w:r w:rsidRPr="00F962B2">
        <w:rPr>
          <w:b/>
        </w:rPr>
        <w:t xml:space="preserve">Платежи при пользовании природными ресурсами </w:t>
      </w:r>
      <w:r w:rsidRPr="00F962B2">
        <w:t>при плане 1 полугодия в размере 109,0 тыс. руб. исполнены в сумме 144,5 тыс. руб., или на 132,6%. К годовому назначению исполнение составляет 35,5%, к уровню прошлого года – 69,5%. Бюджетные назначения утверждены на основании сведений администратора доходов - Управления Федеральной службы по надзору в сфере природопользования по Удмуртской Республике.</w:t>
      </w:r>
    </w:p>
    <w:p w:rsidR="008641DA" w:rsidRPr="00F962B2" w:rsidRDefault="008641DA" w:rsidP="008641DA">
      <w:pPr>
        <w:jc w:val="both"/>
      </w:pPr>
      <w:r w:rsidRPr="00F962B2">
        <w:t xml:space="preserve"> - </w:t>
      </w:r>
      <w:r w:rsidRPr="00F962B2">
        <w:rPr>
          <w:b/>
        </w:rPr>
        <w:t xml:space="preserve">Доходы от оказания платных услуг и компенсации затрат государства. </w:t>
      </w:r>
      <w:r w:rsidRPr="00F962B2">
        <w:t>По данному виду доходов в бюджете на 2018 год утверждена сумма 1497,0 тыс. руб</w:t>
      </w:r>
      <w:r w:rsidRPr="00F962B2">
        <w:rPr>
          <w:b/>
        </w:rPr>
        <w:t xml:space="preserve">., </w:t>
      </w:r>
      <w:r w:rsidRPr="00F962B2">
        <w:t xml:space="preserve">на 1 полугодие 817,0 тыс. руб., в том числе 710,0 тыс. руб. родительская плата на питание детей в муниципальных образовательных учреждениях.  В отчетном периоде поступило на питание детей 512,9 тыс. руб., что на 35,0 тыс. руб. меньше соответствующего периода прошлого года. Также в течение 1 полугодия  поступили доходы от компенсации затрат бюджета в сумме 96,1, из них 65,2 тыс. руб. составляет плата за питание сотрудников муниципальных казенных учреждений. </w:t>
      </w:r>
    </w:p>
    <w:p w:rsidR="008641DA" w:rsidRPr="00F962B2" w:rsidRDefault="008641DA" w:rsidP="008641DA">
      <w:pPr>
        <w:jc w:val="both"/>
        <w:rPr>
          <w:b/>
        </w:rPr>
      </w:pPr>
      <w:r w:rsidRPr="00F962B2">
        <w:rPr>
          <w:b/>
        </w:rPr>
        <w:t>- Доходы от продажи материальных и нематериальных активов</w:t>
      </w:r>
    </w:p>
    <w:p w:rsidR="008641DA" w:rsidRPr="00F962B2" w:rsidRDefault="008641DA" w:rsidP="008641DA">
      <w:pPr>
        <w:jc w:val="both"/>
      </w:pPr>
      <w:r w:rsidRPr="00F962B2">
        <w:t xml:space="preserve">     В отчетном периоде планировалось поступление доходов от продажи муниципального имущества в сумме 60,0 тыс. руб. Фактически продажи основных средств и материальных запасов в отчетном периоде не было.</w:t>
      </w:r>
    </w:p>
    <w:p w:rsidR="008641DA" w:rsidRPr="00F962B2" w:rsidRDefault="008641DA" w:rsidP="008641DA">
      <w:pPr>
        <w:jc w:val="both"/>
      </w:pPr>
      <w:r w:rsidRPr="00F962B2">
        <w:t xml:space="preserve"> Продано земельных участков, государственная собственность на которые не разграничена, на сумму  92,9 тыс. руб. при плане 70,0 тыс. руб., или на 22,9 тыс. руб. больше. К уровню прошлого года доходов в целом  от продажи материальных и нематериальных активов получено меньше на 45,3 тыс. руб.</w:t>
      </w:r>
    </w:p>
    <w:p w:rsidR="008641DA" w:rsidRPr="00F962B2" w:rsidRDefault="008641DA" w:rsidP="008641DA">
      <w:pPr>
        <w:jc w:val="both"/>
      </w:pPr>
      <w:r w:rsidRPr="00F962B2">
        <w:rPr>
          <w:b/>
        </w:rPr>
        <w:t>- Штрафы, санкции, возмещение ущерба</w:t>
      </w:r>
      <w:r w:rsidRPr="00F962B2">
        <w:t xml:space="preserve"> в отчетном периоде исполнены на 94,1% или на 13,1 тыс. руб. меньше. К годовому плану исполнение составляет 45,7%, к уровню прошлого года 98,4%.</w:t>
      </w:r>
    </w:p>
    <w:p w:rsidR="008641DA" w:rsidRPr="00F962B2" w:rsidRDefault="008641DA" w:rsidP="008641DA">
      <w:pPr>
        <w:jc w:val="both"/>
      </w:pPr>
      <w:r w:rsidRPr="00F962B2">
        <w:t xml:space="preserve">   В отчетном периоде поступили:</w:t>
      </w:r>
    </w:p>
    <w:p w:rsidR="008641DA" w:rsidRPr="00F962B2" w:rsidRDefault="008641DA" w:rsidP="008641DA">
      <w:pPr>
        <w:jc w:val="both"/>
      </w:pPr>
      <w:r w:rsidRPr="00F962B2">
        <w:t>- денежные взыскания (штрафы) и иные суммы, взыскиваемые с лиц, виновных в совершении преступлений, и в возмещение ущерба имуществу в сумме 26,5 тыс. руб.;</w:t>
      </w:r>
    </w:p>
    <w:p w:rsidR="008641DA" w:rsidRPr="00F962B2" w:rsidRDefault="008641DA" w:rsidP="008641DA">
      <w:pPr>
        <w:jc w:val="both"/>
      </w:pPr>
      <w:r w:rsidRPr="00F962B2">
        <w:t>- прочие поступления от денежных взысканий (штрафов) и иных сумм в возмещение ущерба – 182,8 тыс. руб.</w:t>
      </w:r>
    </w:p>
    <w:p w:rsidR="008641DA" w:rsidRPr="00F962B2" w:rsidRDefault="008641DA" w:rsidP="008641DA">
      <w:pPr>
        <w:jc w:val="both"/>
      </w:pPr>
      <w:r w:rsidRPr="00F962B2">
        <w:lastRenderedPageBreak/>
        <w:t xml:space="preserve">Произведен возврат прочих денежных взысканий за правонарушения в области дорожного движения в сумме 1,4 тыс. руб.    </w:t>
      </w:r>
    </w:p>
    <w:p w:rsidR="008641DA" w:rsidRPr="00F962B2" w:rsidRDefault="008641DA" w:rsidP="008641DA">
      <w:pPr>
        <w:jc w:val="both"/>
      </w:pPr>
      <w:r w:rsidRPr="00F962B2">
        <w:rPr>
          <w:b/>
        </w:rPr>
        <w:t xml:space="preserve">- Прочие неналоговые доходы </w:t>
      </w:r>
      <w:r w:rsidRPr="00F962B2">
        <w:t xml:space="preserve">поступили в сумме 74,8 тыс. руб. (платежи с населения за воду в «Агрикольском» и «Васильевском» сельских поселениях).   </w:t>
      </w:r>
    </w:p>
    <w:p w:rsidR="008641DA" w:rsidRPr="00F962B2" w:rsidRDefault="008641DA" w:rsidP="008641DA">
      <w:pPr>
        <w:ind w:firstLine="540"/>
        <w:jc w:val="both"/>
      </w:pPr>
      <w:r w:rsidRPr="00F962B2">
        <w:t>Удельный вес налоговых и неналоговых поступлений в доходах бюджета района составил за отчетный период 16,1%,  или снизился по сравнению с соответствующим периодом прошлого года на 1,2% за счет увеличения поступления безвозмездных поступлений от других бюджетов бюджетной системы Российской Федерации к уровню прошлого года на 11592,8 тыс. руб., снижения возврата остатков субсидий, субвенций и иных межбюджетных трансфертов, имеющих целевое назначение, прошлых лет на 3903,1 тыс. руб.   Безвозмездные поступления в доходах бюджета составляют 83,9%, или в сумме 155440,2 тыс. руб. к уровню прошлого года удельный вес увеличился на 1,2%.</w:t>
      </w:r>
    </w:p>
    <w:p w:rsidR="008641DA" w:rsidRPr="00F962B2" w:rsidRDefault="008641DA" w:rsidP="008641DA">
      <w:pPr>
        <w:ind w:firstLine="540"/>
        <w:jc w:val="both"/>
      </w:pPr>
      <w:r w:rsidRPr="00F962B2">
        <w:t xml:space="preserve">     Основную долю в налоговых и неналоговых доходах бюджета составляют доходы от налога на доходы физических лиц –76,7%.</w:t>
      </w:r>
    </w:p>
    <w:p w:rsidR="008641DA" w:rsidRPr="00F962B2" w:rsidRDefault="008641DA" w:rsidP="008641DA">
      <w:pPr>
        <w:ind w:firstLine="540"/>
        <w:jc w:val="both"/>
      </w:pPr>
      <w:r w:rsidRPr="00F962B2">
        <w:t>Безвозмездные поступления за отчетный период составили в сумме 155440,2 тыс. руб., в том числе 155371,6 тыс. руб. поступления от других бюджетов бюджетной системы Российской Федерации, 79,8 тыс. руб. составляют прочие безвозмездные поступления, 30,6 тыс. руб. составляют доходы от возврата остатков субсидий, субвенций и иных межбюджетных трансфертов из бюджетов сельских поселений, произведен возврат остатков субсидий, субвенций и иных межбюджетных трансфертов, имеющих целевое назначение, прошлых лет из бюджета района в сумме 41,8 тыс. руб. Исполнение безвозмездных поступлений от бюджетов бюджетной системы РФ к уточненному годовому назначению составляет 53,2%. От общей суммы безвозмездных поступлений, от других бюджетов бюджетной системы Российской Федерации;</w:t>
      </w:r>
    </w:p>
    <w:p w:rsidR="008641DA" w:rsidRPr="00F962B2" w:rsidRDefault="008641DA" w:rsidP="008641DA">
      <w:pPr>
        <w:jc w:val="both"/>
      </w:pPr>
      <w:r w:rsidRPr="00F962B2">
        <w:t>- 50281,0 тыс. руб. составляют дотации, или 51,1 % к годовому назначению;</w:t>
      </w:r>
    </w:p>
    <w:p w:rsidR="008641DA" w:rsidRPr="00F962B2" w:rsidRDefault="008641DA" w:rsidP="008641DA">
      <w:pPr>
        <w:jc w:val="both"/>
      </w:pPr>
      <w:r w:rsidRPr="00F962B2">
        <w:t>- 3064,5 тыс. руб. субсидии (30,4% составляет исполнение к году);</w:t>
      </w:r>
    </w:p>
    <w:p w:rsidR="008641DA" w:rsidRPr="00F962B2" w:rsidRDefault="008641DA" w:rsidP="008641DA">
      <w:pPr>
        <w:jc w:val="both"/>
      </w:pPr>
      <w:r w:rsidRPr="00F962B2">
        <w:t>- 101877,3 тыс. руб. субвенции (к годовому назначению поступление составляет 55,8%);</w:t>
      </w:r>
    </w:p>
    <w:p w:rsidR="008641DA" w:rsidRPr="00F962B2" w:rsidRDefault="008641DA" w:rsidP="008641DA">
      <w:pPr>
        <w:jc w:val="both"/>
      </w:pPr>
      <w:r w:rsidRPr="00F962B2">
        <w:t>- 148,8 тыс. руб. иные межбюджетные трансферты ( 12,7% исполнение к году).</w:t>
      </w:r>
    </w:p>
    <w:p w:rsidR="008641DA" w:rsidRPr="00F962B2" w:rsidRDefault="008641DA" w:rsidP="008641DA">
      <w:pPr>
        <w:ind w:firstLine="540"/>
        <w:jc w:val="both"/>
      </w:pPr>
      <w:r w:rsidRPr="00F962B2">
        <w:t xml:space="preserve">(справочно) Недоимка по платежам в консолидированный  бюджет района, по представленной Межрайонной ИФНС России </w:t>
      </w:r>
      <w:r w:rsidRPr="00F962B2">
        <w:rPr>
          <w:lang w:val="en-US"/>
        </w:rPr>
        <w:t>N</w:t>
      </w:r>
      <w:r w:rsidRPr="00F962B2">
        <w:t xml:space="preserve">2 по УР информации о задолженности по налогам, сборам и другим обязательным платежам по сравнению с началом года снизилась на 508,7 тыс. руб. и  составила на 1 июля 2018 года 1459,6 тыс. руб.  </w:t>
      </w:r>
    </w:p>
    <w:p w:rsidR="008641DA" w:rsidRPr="00F962B2" w:rsidRDefault="008641DA" w:rsidP="008641DA">
      <w:pPr>
        <w:ind w:firstLine="540"/>
        <w:jc w:val="both"/>
      </w:pPr>
      <w:r w:rsidRPr="00F962B2">
        <w:t xml:space="preserve">По сравнению с началом года увеличилась  недоимка по налогу на доходы физических лиц на 124,0 тыс. руб., по единому сельскохозяйственному налогу на 53,0 тыс. руб., поземельному налогу с организаций на 0,1 тыс. руб. По остальным видам налоговых платежей, поступающих в консолидированный бюджет района, недоимка снизилась. На уровне начала года осталась недоимка по отмененным налогам (79,2 тыс. руб.). </w:t>
      </w:r>
      <w:r w:rsidRPr="00F962B2">
        <w:rPr>
          <w:b/>
          <w:bCs/>
        </w:rPr>
        <w:t xml:space="preserve"> </w:t>
      </w:r>
    </w:p>
    <w:p w:rsidR="008641DA" w:rsidRDefault="008641DA" w:rsidP="008641DA">
      <w:pPr>
        <w:pStyle w:val="af0"/>
        <w:tabs>
          <w:tab w:val="left" w:pos="360"/>
        </w:tabs>
        <w:spacing w:line="360" w:lineRule="auto"/>
        <w:jc w:val="center"/>
        <w:rPr>
          <w:b/>
          <w:u w:val="single"/>
        </w:rPr>
      </w:pPr>
      <w:r w:rsidRPr="00D04BDB">
        <w:rPr>
          <w:b/>
          <w:u w:val="single"/>
        </w:rPr>
        <w:t xml:space="preserve">Анализ </w:t>
      </w:r>
      <w:r>
        <w:rPr>
          <w:b/>
          <w:u w:val="single"/>
        </w:rPr>
        <w:t>расходной части бюджета</w:t>
      </w:r>
      <w:r w:rsidRPr="00D04BDB">
        <w:rPr>
          <w:b/>
          <w:u w:val="single"/>
        </w:rPr>
        <w:t xml:space="preserve"> </w:t>
      </w:r>
    </w:p>
    <w:p w:rsidR="008641DA" w:rsidRPr="00D04BDB" w:rsidRDefault="008641DA" w:rsidP="008641DA">
      <w:pPr>
        <w:pStyle w:val="af0"/>
        <w:tabs>
          <w:tab w:val="left" w:pos="360"/>
        </w:tabs>
        <w:spacing w:after="0"/>
        <w:ind w:left="284"/>
        <w:jc w:val="both"/>
      </w:pPr>
      <w:r w:rsidRPr="00D04BDB">
        <w:rPr>
          <w:b/>
        </w:rPr>
        <w:t>Исполнение бюджета за 1</w:t>
      </w:r>
      <w:r>
        <w:rPr>
          <w:b/>
        </w:rPr>
        <w:t>полугодие</w:t>
      </w:r>
      <w:r w:rsidRPr="00D04BDB">
        <w:rPr>
          <w:b/>
        </w:rPr>
        <w:t xml:space="preserve"> 201</w:t>
      </w:r>
      <w:r>
        <w:rPr>
          <w:b/>
        </w:rPr>
        <w:t>8</w:t>
      </w:r>
      <w:r w:rsidRPr="00D04BDB">
        <w:rPr>
          <w:b/>
        </w:rPr>
        <w:t xml:space="preserve"> года по расходам</w:t>
      </w:r>
      <w:r w:rsidRPr="00D04BDB">
        <w:t xml:space="preserve"> составило </w:t>
      </w:r>
      <w:r>
        <w:t xml:space="preserve"> 183352,3 тыс.руб. или51</w:t>
      </w:r>
      <w:r w:rsidRPr="00D04BDB">
        <w:t xml:space="preserve"> % к утвержденному плану (</w:t>
      </w:r>
      <w:r>
        <w:t>359399,0</w:t>
      </w:r>
      <w:r w:rsidRPr="00D04BDB">
        <w:t xml:space="preserve"> тыс.руб.) . </w:t>
      </w:r>
    </w:p>
    <w:p w:rsidR="008641DA" w:rsidRPr="00D04BDB" w:rsidRDefault="008641DA" w:rsidP="008641DA">
      <w:pPr>
        <w:pStyle w:val="a6"/>
        <w:ind w:firstLine="708"/>
        <w:rPr>
          <w:bCs/>
        </w:rPr>
      </w:pPr>
      <w:r w:rsidRPr="00D04BDB">
        <w:rPr>
          <w:b/>
          <w:bCs/>
        </w:rPr>
        <w:t>Справочно:</w:t>
      </w:r>
      <w:r w:rsidRPr="00D04BDB">
        <w:rPr>
          <w:bCs/>
        </w:rPr>
        <w:t xml:space="preserve"> Исполнение консолидированного бюджета по расходам за  1 </w:t>
      </w:r>
      <w:r>
        <w:rPr>
          <w:bCs/>
        </w:rPr>
        <w:t>полугодие</w:t>
      </w:r>
      <w:r w:rsidRPr="00D04BDB">
        <w:rPr>
          <w:bCs/>
        </w:rPr>
        <w:t xml:space="preserve">  201</w:t>
      </w:r>
      <w:r>
        <w:rPr>
          <w:bCs/>
        </w:rPr>
        <w:t>8</w:t>
      </w:r>
      <w:r w:rsidRPr="00D04BDB">
        <w:rPr>
          <w:bCs/>
        </w:rPr>
        <w:t xml:space="preserve"> года  составило </w:t>
      </w:r>
      <w:r>
        <w:rPr>
          <w:bCs/>
        </w:rPr>
        <w:t>184634,4</w:t>
      </w:r>
      <w:r w:rsidRPr="00D04BDB">
        <w:rPr>
          <w:bCs/>
        </w:rPr>
        <w:t xml:space="preserve"> тыс.руб. или </w:t>
      </w:r>
      <w:r>
        <w:rPr>
          <w:bCs/>
        </w:rPr>
        <w:t>50,5</w:t>
      </w:r>
      <w:r w:rsidRPr="00D04BDB">
        <w:rPr>
          <w:bCs/>
        </w:rPr>
        <w:t>% к утвержденному годовому плану (</w:t>
      </w:r>
      <w:r>
        <w:rPr>
          <w:bCs/>
        </w:rPr>
        <w:t>365420,4</w:t>
      </w:r>
      <w:r w:rsidRPr="00D04BDB">
        <w:rPr>
          <w:bCs/>
        </w:rPr>
        <w:t xml:space="preserve"> тыс.руб.), в том числе по расходам сельских поселений-  </w:t>
      </w:r>
      <w:r>
        <w:rPr>
          <w:bCs/>
        </w:rPr>
        <w:t>10528,1</w:t>
      </w:r>
      <w:r w:rsidRPr="00D04BDB">
        <w:rPr>
          <w:bCs/>
        </w:rPr>
        <w:t xml:space="preserve"> тыс.руб.(</w:t>
      </w:r>
      <w:r>
        <w:rPr>
          <w:bCs/>
        </w:rPr>
        <w:t>45,5</w:t>
      </w:r>
      <w:r w:rsidRPr="00D04BDB">
        <w:rPr>
          <w:bCs/>
        </w:rPr>
        <w:t xml:space="preserve">% к утвержденному  годовому плану    </w:t>
      </w:r>
      <w:r>
        <w:rPr>
          <w:bCs/>
        </w:rPr>
        <w:t>23140,0</w:t>
      </w:r>
      <w:r w:rsidRPr="00D04BDB">
        <w:rPr>
          <w:bCs/>
        </w:rPr>
        <w:t xml:space="preserve"> тыс.руб.).</w:t>
      </w:r>
    </w:p>
    <w:p w:rsidR="008641DA" w:rsidRPr="00D04BDB" w:rsidRDefault="008641DA" w:rsidP="008641DA">
      <w:pPr>
        <w:shd w:val="clear" w:color="auto" w:fill="FFFFFF"/>
        <w:ind w:right="5"/>
        <w:jc w:val="both"/>
        <w:rPr>
          <w:b/>
          <w:color w:val="000000"/>
          <w:spacing w:val="-1"/>
          <w:u w:val="single"/>
        </w:rPr>
      </w:pPr>
      <w:r w:rsidRPr="00D04BDB">
        <w:rPr>
          <w:color w:val="000000"/>
          <w:spacing w:val="-1"/>
        </w:rPr>
        <w:tab/>
      </w:r>
      <w:r w:rsidRPr="00D04BDB">
        <w:rPr>
          <w:b/>
          <w:color w:val="000000"/>
          <w:spacing w:val="-1"/>
          <w:u w:val="single"/>
        </w:rPr>
        <w:t>Фактическое исполнение расходов к уточненному  годовому плану по разделам:</w:t>
      </w:r>
    </w:p>
    <w:p w:rsidR="008641DA" w:rsidRPr="00D04BDB" w:rsidRDefault="008641DA" w:rsidP="008641DA">
      <w:pPr>
        <w:shd w:val="clear" w:color="auto" w:fill="FFFFFF"/>
        <w:ind w:right="5" w:firstLine="720"/>
        <w:jc w:val="both"/>
        <w:rPr>
          <w:color w:val="000000"/>
          <w:spacing w:val="-1"/>
        </w:rPr>
      </w:pPr>
      <w:r w:rsidRPr="00D04BDB">
        <w:rPr>
          <w:color w:val="000000"/>
          <w:spacing w:val="-1"/>
        </w:rPr>
        <w:t xml:space="preserve">- 0100 «Общегосударственные вопросы» - </w:t>
      </w:r>
      <w:r>
        <w:rPr>
          <w:color w:val="000000"/>
          <w:spacing w:val="-1"/>
        </w:rPr>
        <w:t>42,6</w:t>
      </w:r>
      <w:r w:rsidRPr="00D04BDB">
        <w:rPr>
          <w:color w:val="000000"/>
          <w:spacing w:val="-1"/>
        </w:rPr>
        <w:t>% (</w:t>
      </w:r>
      <w:r>
        <w:rPr>
          <w:color w:val="000000"/>
          <w:spacing w:val="-1"/>
        </w:rPr>
        <w:t>19832,1</w:t>
      </w:r>
      <w:r w:rsidRPr="00D04BDB">
        <w:rPr>
          <w:color w:val="000000"/>
          <w:spacing w:val="-1"/>
        </w:rPr>
        <w:t xml:space="preserve"> тыс.руб.); </w:t>
      </w:r>
    </w:p>
    <w:p w:rsidR="008641DA" w:rsidRDefault="008641DA" w:rsidP="008641DA">
      <w:pPr>
        <w:shd w:val="clear" w:color="auto" w:fill="FFFFFF"/>
        <w:ind w:right="5" w:firstLine="720"/>
        <w:jc w:val="both"/>
        <w:rPr>
          <w:color w:val="000000"/>
          <w:spacing w:val="-1"/>
        </w:rPr>
      </w:pPr>
      <w:r w:rsidRPr="00D04BDB">
        <w:rPr>
          <w:color w:val="000000"/>
          <w:spacing w:val="-1"/>
        </w:rPr>
        <w:t xml:space="preserve">- 0200 «Национальная оборона» - </w:t>
      </w:r>
      <w:r>
        <w:rPr>
          <w:color w:val="000000"/>
          <w:spacing w:val="-1"/>
        </w:rPr>
        <w:t>53,1</w:t>
      </w:r>
      <w:r w:rsidRPr="00D04BDB">
        <w:rPr>
          <w:color w:val="000000"/>
          <w:spacing w:val="-1"/>
        </w:rPr>
        <w:t>% (</w:t>
      </w:r>
      <w:r>
        <w:rPr>
          <w:color w:val="000000"/>
          <w:spacing w:val="-1"/>
        </w:rPr>
        <w:t>344,8</w:t>
      </w:r>
      <w:r w:rsidRPr="00D04BDB">
        <w:rPr>
          <w:color w:val="000000"/>
          <w:spacing w:val="-1"/>
        </w:rPr>
        <w:t xml:space="preserve"> тыс. руб.);</w:t>
      </w:r>
    </w:p>
    <w:p w:rsidR="008641DA" w:rsidRPr="00D04BDB" w:rsidRDefault="008641DA" w:rsidP="008641DA">
      <w:pPr>
        <w:shd w:val="clear" w:color="auto" w:fill="FFFFFF"/>
        <w:ind w:right="5" w:firstLine="720"/>
        <w:jc w:val="both"/>
        <w:rPr>
          <w:color w:val="000000"/>
          <w:spacing w:val="-1"/>
        </w:rPr>
      </w:pPr>
      <w:r>
        <w:rPr>
          <w:color w:val="000000"/>
          <w:spacing w:val="-1"/>
        </w:rPr>
        <w:t>-0300 «Национальная безопасность и правоохранительная деятельность»- 20,4 % (7,1 т.р.);</w:t>
      </w:r>
    </w:p>
    <w:p w:rsidR="008641DA" w:rsidRPr="00D04BDB" w:rsidRDefault="008641DA" w:rsidP="008641DA">
      <w:pPr>
        <w:shd w:val="clear" w:color="auto" w:fill="FFFFFF"/>
        <w:ind w:right="5" w:firstLine="720"/>
        <w:jc w:val="both"/>
        <w:rPr>
          <w:color w:val="000000"/>
          <w:spacing w:val="-1"/>
        </w:rPr>
      </w:pPr>
      <w:r w:rsidRPr="00D04BDB">
        <w:rPr>
          <w:color w:val="000000"/>
          <w:spacing w:val="-1"/>
        </w:rPr>
        <w:t xml:space="preserve">- 0400 «Национальная экономика» - </w:t>
      </w:r>
      <w:r>
        <w:rPr>
          <w:color w:val="000000"/>
          <w:spacing w:val="-1"/>
        </w:rPr>
        <w:t>35,6</w:t>
      </w:r>
      <w:r w:rsidRPr="00D04BDB">
        <w:rPr>
          <w:color w:val="000000"/>
          <w:spacing w:val="-1"/>
        </w:rPr>
        <w:t>%, (</w:t>
      </w:r>
      <w:r>
        <w:rPr>
          <w:color w:val="000000"/>
          <w:spacing w:val="-1"/>
        </w:rPr>
        <w:t>3928,7</w:t>
      </w:r>
      <w:r w:rsidRPr="00D04BDB">
        <w:rPr>
          <w:color w:val="000000"/>
          <w:spacing w:val="-1"/>
        </w:rPr>
        <w:t xml:space="preserve"> тыс.руб.); </w:t>
      </w:r>
    </w:p>
    <w:p w:rsidR="008641DA" w:rsidRPr="00D04BDB" w:rsidRDefault="008641DA" w:rsidP="008641DA">
      <w:pPr>
        <w:shd w:val="clear" w:color="auto" w:fill="FFFFFF"/>
        <w:ind w:right="5" w:firstLine="720"/>
        <w:jc w:val="both"/>
        <w:rPr>
          <w:color w:val="000000"/>
          <w:spacing w:val="-1"/>
        </w:rPr>
      </w:pPr>
      <w:r w:rsidRPr="00D04BDB">
        <w:rPr>
          <w:color w:val="000000"/>
          <w:spacing w:val="-1"/>
        </w:rPr>
        <w:t>-0500 «Жилищно-коммунальное хозяйство» -</w:t>
      </w:r>
      <w:r>
        <w:rPr>
          <w:color w:val="000000"/>
          <w:spacing w:val="-1"/>
        </w:rPr>
        <w:t>62,0</w:t>
      </w:r>
      <w:r w:rsidRPr="00D04BDB">
        <w:rPr>
          <w:color w:val="000000"/>
          <w:spacing w:val="-1"/>
        </w:rPr>
        <w:t>% (</w:t>
      </w:r>
      <w:r>
        <w:rPr>
          <w:color w:val="000000"/>
          <w:spacing w:val="-1"/>
        </w:rPr>
        <w:t>1964,2</w:t>
      </w:r>
      <w:r w:rsidRPr="00D04BDB">
        <w:rPr>
          <w:color w:val="000000"/>
          <w:spacing w:val="-1"/>
        </w:rPr>
        <w:t xml:space="preserve"> тыс.руб.); </w:t>
      </w:r>
    </w:p>
    <w:p w:rsidR="008641DA" w:rsidRPr="00D04BDB" w:rsidRDefault="008641DA" w:rsidP="008641DA">
      <w:pPr>
        <w:shd w:val="clear" w:color="auto" w:fill="FFFFFF"/>
        <w:ind w:right="5" w:firstLine="720"/>
        <w:rPr>
          <w:color w:val="000000"/>
          <w:spacing w:val="-1"/>
        </w:rPr>
      </w:pPr>
      <w:r w:rsidRPr="00D04BDB">
        <w:rPr>
          <w:color w:val="000000"/>
          <w:spacing w:val="-1"/>
        </w:rPr>
        <w:t xml:space="preserve">- 0700 «Образование» - </w:t>
      </w:r>
      <w:r>
        <w:rPr>
          <w:color w:val="000000"/>
          <w:spacing w:val="-1"/>
        </w:rPr>
        <w:t>55,4</w:t>
      </w:r>
      <w:r w:rsidRPr="00D04BDB">
        <w:rPr>
          <w:color w:val="000000"/>
          <w:spacing w:val="-1"/>
        </w:rPr>
        <w:t xml:space="preserve">% ( </w:t>
      </w:r>
      <w:r>
        <w:rPr>
          <w:color w:val="000000"/>
          <w:spacing w:val="-1"/>
        </w:rPr>
        <w:t xml:space="preserve">126275,1 </w:t>
      </w:r>
      <w:r w:rsidRPr="00D04BDB">
        <w:rPr>
          <w:color w:val="000000"/>
          <w:spacing w:val="-1"/>
        </w:rPr>
        <w:t xml:space="preserve">тыс.руб.); </w:t>
      </w:r>
    </w:p>
    <w:p w:rsidR="008641DA" w:rsidRPr="00D04BDB" w:rsidRDefault="008641DA" w:rsidP="008641DA">
      <w:pPr>
        <w:shd w:val="clear" w:color="auto" w:fill="FFFFFF"/>
        <w:ind w:right="5" w:firstLine="720"/>
        <w:rPr>
          <w:color w:val="000000"/>
          <w:spacing w:val="-1"/>
        </w:rPr>
      </w:pPr>
      <w:r w:rsidRPr="00D04BDB">
        <w:rPr>
          <w:color w:val="000000"/>
          <w:spacing w:val="-1"/>
        </w:rPr>
        <w:t xml:space="preserve">- 0800 «Культура, кинематография» - </w:t>
      </w:r>
      <w:r>
        <w:rPr>
          <w:color w:val="000000"/>
          <w:spacing w:val="-1"/>
        </w:rPr>
        <w:t>44,9</w:t>
      </w:r>
      <w:r w:rsidRPr="00D04BDB">
        <w:rPr>
          <w:color w:val="000000"/>
          <w:spacing w:val="-1"/>
        </w:rPr>
        <w:t>% (</w:t>
      </w:r>
      <w:r>
        <w:rPr>
          <w:color w:val="000000"/>
          <w:spacing w:val="-1"/>
        </w:rPr>
        <w:t>19555,0</w:t>
      </w:r>
      <w:r w:rsidRPr="00D04BDB">
        <w:rPr>
          <w:color w:val="000000"/>
          <w:spacing w:val="-1"/>
        </w:rPr>
        <w:t xml:space="preserve"> тыс.руб.); </w:t>
      </w:r>
    </w:p>
    <w:p w:rsidR="008641DA" w:rsidRPr="00D04BDB" w:rsidRDefault="008641DA" w:rsidP="008641DA">
      <w:pPr>
        <w:shd w:val="clear" w:color="auto" w:fill="FFFFFF"/>
        <w:ind w:right="5" w:firstLine="720"/>
        <w:rPr>
          <w:color w:val="000000"/>
          <w:spacing w:val="-1"/>
        </w:rPr>
      </w:pPr>
      <w:r w:rsidRPr="00D04BDB">
        <w:rPr>
          <w:color w:val="000000"/>
          <w:spacing w:val="-1"/>
        </w:rPr>
        <w:t xml:space="preserve">- 1000 «Социальная политика» - </w:t>
      </w:r>
      <w:r>
        <w:rPr>
          <w:color w:val="000000"/>
          <w:spacing w:val="-1"/>
        </w:rPr>
        <w:t>48,8</w:t>
      </w:r>
      <w:r w:rsidRPr="00D04BDB">
        <w:rPr>
          <w:color w:val="000000"/>
          <w:spacing w:val="-1"/>
        </w:rPr>
        <w:t xml:space="preserve">% ( </w:t>
      </w:r>
      <w:r>
        <w:rPr>
          <w:color w:val="000000"/>
          <w:spacing w:val="-1"/>
        </w:rPr>
        <w:t>5206,2</w:t>
      </w:r>
      <w:r w:rsidRPr="00D04BDB">
        <w:rPr>
          <w:color w:val="000000"/>
          <w:spacing w:val="-1"/>
        </w:rPr>
        <w:t xml:space="preserve"> тыс.руб.); </w:t>
      </w:r>
    </w:p>
    <w:p w:rsidR="008641DA" w:rsidRPr="00D04BDB" w:rsidRDefault="008641DA" w:rsidP="008641DA">
      <w:pPr>
        <w:shd w:val="clear" w:color="auto" w:fill="FFFFFF"/>
        <w:ind w:right="5" w:firstLine="720"/>
        <w:rPr>
          <w:color w:val="000000"/>
          <w:spacing w:val="-1"/>
        </w:rPr>
      </w:pPr>
      <w:r w:rsidRPr="00D04BDB">
        <w:rPr>
          <w:color w:val="000000"/>
          <w:spacing w:val="-1"/>
        </w:rPr>
        <w:t xml:space="preserve">- 1100 «Физическая культура и спорт»- </w:t>
      </w:r>
      <w:r>
        <w:rPr>
          <w:color w:val="000000"/>
          <w:spacing w:val="-1"/>
        </w:rPr>
        <w:t>11,2</w:t>
      </w:r>
      <w:r w:rsidRPr="00D04BDB">
        <w:rPr>
          <w:color w:val="000000"/>
          <w:spacing w:val="-1"/>
        </w:rPr>
        <w:t>% (</w:t>
      </w:r>
      <w:r>
        <w:rPr>
          <w:color w:val="000000"/>
          <w:spacing w:val="-1"/>
        </w:rPr>
        <w:t>503,1</w:t>
      </w:r>
      <w:r w:rsidRPr="00D04BDB">
        <w:rPr>
          <w:color w:val="000000"/>
          <w:spacing w:val="-1"/>
        </w:rPr>
        <w:t xml:space="preserve"> тыс.руб.); </w:t>
      </w:r>
    </w:p>
    <w:p w:rsidR="008641DA" w:rsidRPr="00D04BDB" w:rsidRDefault="008641DA" w:rsidP="008641DA">
      <w:pPr>
        <w:shd w:val="clear" w:color="auto" w:fill="FFFFFF"/>
        <w:ind w:right="5" w:firstLine="720"/>
        <w:rPr>
          <w:color w:val="000000"/>
          <w:spacing w:val="-1"/>
        </w:rPr>
      </w:pPr>
      <w:r w:rsidRPr="00D04BDB">
        <w:rPr>
          <w:color w:val="000000"/>
          <w:spacing w:val="-1"/>
        </w:rPr>
        <w:lastRenderedPageBreak/>
        <w:t xml:space="preserve">- 1400 «Межбюджетные трансферты общего характера бюджетам субъектов Российской </w:t>
      </w:r>
      <w:r>
        <w:rPr>
          <w:color w:val="000000"/>
          <w:spacing w:val="-1"/>
        </w:rPr>
        <w:t xml:space="preserve">   </w:t>
      </w:r>
      <w:r w:rsidRPr="00D04BDB">
        <w:rPr>
          <w:color w:val="000000"/>
          <w:spacing w:val="-1"/>
        </w:rPr>
        <w:t xml:space="preserve">Федерации и муниципальных образований»» - </w:t>
      </w:r>
      <w:r>
        <w:rPr>
          <w:color w:val="000000"/>
          <w:spacing w:val="-1"/>
        </w:rPr>
        <w:t>51,4</w:t>
      </w:r>
      <w:r w:rsidRPr="00D04BDB">
        <w:rPr>
          <w:color w:val="000000"/>
          <w:spacing w:val="-1"/>
        </w:rPr>
        <w:t>% (</w:t>
      </w:r>
      <w:r>
        <w:rPr>
          <w:color w:val="000000"/>
          <w:spacing w:val="-1"/>
        </w:rPr>
        <w:t>5735,9</w:t>
      </w:r>
      <w:r w:rsidRPr="00D04BDB">
        <w:rPr>
          <w:color w:val="000000"/>
          <w:spacing w:val="-1"/>
        </w:rPr>
        <w:t xml:space="preserve"> тыс.руб.).</w:t>
      </w:r>
    </w:p>
    <w:p w:rsidR="008641DA" w:rsidRPr="00D04BDB" w:rsidRDefault="008641DA" w:rsidP="008641DA">
      <w:pPr>
        <w:shd w:val="clear" w:color="auto" w:fill="FFFFFF"/>
        <w:ind w:right="5"/>
        <w:jc w:val="both"/>
        <w:rPr>
          <w:color w:val="000000"/>
          <w:spacing w:val="-1"/>
          <w:u w:val="single"/>
        </w:rPr>
      </w:pPr>
      <w:r w:rsidRPr="00D04BDB">
        <w:rPr>
          <w:color w:val="000000"/>
          <w:spacing w:val="-1"/>
        </w:rPr>
        <w:tab/>
      </w:r>
      <w:r w:rsidRPr="00D04BDB">
        <w:rPr>
          <w:color w:val="000000"/>
          <w:spacing w:val="-1"/>
          <w:u w:val="single"/>
        </w:rPr>
        <w:t>Наибольший удельный вес в структуре исполнения расходов бюджета занимают расходы по следующим отраслям:</w:t>
      </w:r>
    </w:p>
    <w:p w:rsidR="008641DA" w:rsidRPr="00174D99" w:rsidRDefault="008641DA" w:rsidP="008641DA">
      <w:pPr>
        <w:shd w:val="clear" w:color="auto" w:fill="FFFFFF"/>
        <w:ind w:right="5" w:firstLine="720"/>
        <w:jc w:val="both"/>
        <w:rPr>
          <w:color w:val="000000"/>
          <w:spacing w:val="-1"/>
        </w:rPr>
      </w:pPr>
      <w:r w:rsidRPr="00174D99">
        <w:rPr>
          <w:color w:val="000000"/>
          <w:spacing w:val="-1"/>
        </w:rPr>
        <w:t xml:space="preserve">- социально – культурная сфера – </w:t>
      </w:r>
      <w:r>
        <w:rPr>
          <w:color w:val="000000"/>
          <w:spacing w:val="-1"/>
        </w:rPr>
        <w:t>82,6</w:t>
      </w:r>
      <w:r w:rsidRPr="00174D99">
        <w:rPr>
          <w:color w:val="000000"/>
          <w:spacing w:val="-1"/>
        </w:rPr>
        <w:t>%</w:t>
      </w:r>
      <w:r>
        <w:rPr>
          <w:color w:val="000000"/>
          <w:spacing w:val="-1"/>
        </w:rPr>
        <w:t xml:space="preserve"> (151539,4 тыс.руб.)</w:t>
      </w:r>
      <w:r w:rsidRPr="00174D99">
        <w:rPr>
          <w:color w:val="000000"/>
          <w:spacing w:val="-1"/>
        </w:rPr>
        <w:t xml:space="preserve">; </w:t>
      </w:r>
    </w:p>
    <w:p w:rsidR="008641DA" w:rsidRPr="00174D99" w:rsidRDefault="008641DA" w:rsidP="008641DA">
      <w:pPr>
        <w:shd w:val="clear" w:color="auto" w:fill="FFFFFF"/>
        <w:ind w:right="5" w:firstLine="720"/>
        <w:jc w:val="both"/>
        <w:rPr>
          <w:color w:val="000000"/>
          <w:spacing w:val="-1"/>
        </w:rPr>
      </w:pPr>
      <w:r w:rsidRPr="00174D99">
        <w:rPr>
          <w:color w:val="000000"/>
          <w:spacing w:val="-1"/>
        </w:rPr>
        <w:t xml:space="preserve">- общегосударственные вопросы – </w:t>
      </w:r>
      <w:r>
        <w:rPr>
          <w:color w:val="000000"/>
          <w:spacing w:val="-1"/>
        </w:rPr>
        <w:t>10,8</w:t>
      </w:r>
      <w:r w:rsidRPr="00174D99">
        <w:rPr>
          <w:color w:val="000000"/>
          <w:spacing w:val="-1"/>
        </w:rPr>
        <w:t>%</w:t>
      </w:r>
      <w:r>
        <w:rPr>
          <w:color w:val="000000"/>
          <w:spacing w:val="-1"/>
        </w:rPr>
        <w:t xml:space="preserve"> (19832,1 тыс.руб.)</w:t>
      </w:r>
      <w:r w:rsidRPr="00174D99">
        <w:rPr>
          <w:color w:val="000000"/>
          <w:spacing w:val="-1"/>
        </w:rPr>
        <w:t>;</w:t>
      </w:r>
    </w:p>
    <w:p w:rsidR="008641DA" w:rsidRDefault="008641DA" w:rsidP="008641DA">
      <w:pPr>
        <w:shd w:val="clear" w:color="auto" w:fill="FFFFFF"/>
        <w:ind w:right="5" w:firstLine="720"/>
        <w:jc w:val="both"/>
        <w:rPr>
          <w:color w:val="000000"/>
          <w:spacing w:val="-1"/>
        </w:rPr>
      </w:pPr>
      <w:r>
        <w:rPr>
          <w:color w:val="000000"/>
          <w:spacing w:val="-1"/>
        </w:rPr>
        <w:t xml:space="preserve">- </w:t>
      </w:r>
      <w:r w:rsidRPr="00174D99">
        <w:rPr>
          <w:color w:val="000000"/>
          <w:spacing w:val="-1"/>
        </w:rPr>
        <w:t>межбюджетные трансферты –</w:t>
      </w:r>
      <w:r>
        <w:rPr>
          <w:color w:val="000000"/>
          <w:spacing w:val="-1"/>
        </w:rPr>
        <w:t>3,1</w:t>
      </w:r>
      <w:r w:rsidRPr="00174D99">
        <w:rPr>
          <w:color w:val="000000"/>
          <w:spacing w:val="-1"/>
        </w:rPr>
        <w:t>%</w:t>
      </w:r>
      <w:r>
        <w:rPr>
          <w:color w:val="000000"/>
          <w:spacing w:val="-1"/>
        </w:rPr>
        <w:t xml:space="preserve"> (5735,9 тыс.руб.).</w:t>
      </w:r>
    </w:p>
    <w:p w:rsidR="008641DA" w:rsidRPr="00D04BDB" w:rsidRDefault="008641DA" w:rsidP="008641DA">
      <w:pPr>
        <w:pStyle w:val="Style3"/>
        <w:widowControl/>
        <w:spacing w:line="240" w:lineRule="auto"/>
        <w:ind w:right="17" w:firstLine="720"/>
        <w:rPr>
          <w:b/>
          <w:sz w:val="28"/>
          <w:szCs w:val="28"/>
        </w:rPr>
      </w:pPr>
      <w:r w:rsidRPr="00D04BDB">
        <w:rPr>
          <w:color w:val="000000"/>
          <w:spacing w:val="-1"/>
        </w:rPr>
        <w:tab/>
      </w:r>
      <w:r w:rsidRPr="00303686">
        <w:rPr>
          <w:rStyle w:val="FontStyle87"/>
        </w:rPr>
        <w:t>Структура расходной части проекта бюджета МО «Красногорский район» в разрезе муниципальных программ   характеризуется следующими данными:</w:t>
      </w:r>
    </w:p>
    <w:tbl>
      <w:tblPr>
        <w:tblpPr w:leftFromText="180" w:rightFromText="180" w:vertAnchor="text" w:tblpX="40" w:tblpY="1053"/>
        <w:tblW w:w="10672" w:type="dxa"/>
        <w:tblLayout w:type="fixed"/>
        <w:tblCellMar>
          <w:left w:w="40" w:type="dxa"/>
          <w:right w:w="40" w:type="dxa"/>
        </w:tblCellMar>
        <w:tblLook w:val="0000" w:firstRow="0" w:lastRow="0" w:firstColumn="0" w:lastColumn="0" w:noHBand="0" w:noVBand="0"/>
      </w:tblPr>
      <w:tblGrid>
        <w:gridCol w:w="466"/>
        <w:gridCol w:w="3543"/>
        <w:gridCol w:w="1418"/>
        <w:gridCol w:w="1418"/>
        <w:gridCol w:w="1417"/>
        <w:gridCol w:w="1276"/>
        <w:gridCol w:w="1134"/>
      </w:tblGrid>
      <w:tr w:rsidR="008641DA" w:rsidRPr="00367F1C" w:rsidTr="008641DA">
        <w:tc>
          <w:tcPr>
            <w:tcW w:w="466" w:type="dxa"/>
            <w:tcBorders>
              <w:top w:val="single" w:sz="4" w:space="0" w:color="auto"/>
              <w:left w:val="single" w:sz="4" w:space="0" w:color="auto"/>
              <w:bottom w:val="single" w:sz="4" w:space="0" w:color="auto"/>
              <w:right w:val="single" w:sz="4" w:space="0" w:color="auto"/>
            </w:tcBorders>
          </w:tcPr>
          <w:p w:rsidR="008641DA" w:rsidRPr="00367F1C" w:rsidRDefault="008641DA" w:rsidP="008641DA">
            <w:pPr>
              <w:rPr>
                <w:rStyle w:val="FontStyle90"/>
              </w:rPr>
            </w:pPr>
          </w:p>
          <w:p w:rsidR="008641DA" w:rsidRPr="00367F1C" w:rsidRDefault="008641DA" w:rsidP="008641DA">
            <w:pPr>
              <w:rPr>
                <w:rStyle w:val="FontStyle90"/>
              </w:rPr>
            </w:pPr>
          </w:p>
        </w:tc>
        <w:tc>
          <w:tcPr>
            <w:tcW w:w="3543" w:type="dxa"/>
            <w:tcBorders>
              <w:top w:val="single" w:sz="4" w:space="0" w:color="auto"/>
              <w:left w:val="single" w:sz="4" w:space="0" w:color="auto"/>
              <w:bottom w:val="single" w:sz="4" w:space="0" w:color="auto"/>
              <w:right w:val="single" w:sz="4" w:space="0" w:color="auto"/>
            </w:tcBorders>
          </w:tcPr>
          <w:p w:rsidR="008641DA" w:rsidRPr="00367F1C" w:rsidRDefault="008641DA" w:rsidP="008641DA">
            <w:pPr>
              <w:rPr>
                <w:rStyle w:val="FontStyle90"/>
              </w:rPr>
            </w:pPr>
          </w:p>
          <w:p w:rsidR="008641DA" w:rsidRPr="00367F1C" w:rsidRDefault="008641DA" w:rsidP="008641DA">
            <w:pPr>
              <w:rPr>
                <w:rStyle w:val="FontStyle90"/>
              </w:rPr>
            </w:pPr>
            <w:r>
              <w:rPr>
                <w:rStyle w:val="FontStyle90"/>
              </w:rPr>
              <w:t xml:space="preserve">        Наименование </w:t>
            </w:r>
          </w:p>
        </w:tc>
        <w:tc>
          <w:tcPr>
            <w:tcW w:w="1418" w:type="dxa"/>
            <w:tcBorders>
              <w:top w:val="single" w:sz="6" w:space="0" w:color="auto"/>
              <w:left w:val="single" w:sz="4" w:space="0" w:color="auto"/>
              <w:bottom w:val="single" w:sz="6" w:space="0" w:color="auto"/>
              <w:right w:val="single" w:sz="4" w:space="0" w:color="auto"/>
            </w:tcBorders>
            <w:vAlign w:val="center"/>
          </w:tcPr>
          <w:p w:rsidR="008641DA" w:rsidRPr="00367F1C" w:rsidRDefault="008641DA" w:rsidP="008641DA">
            <w:pPr>
              <w:pStyle w:val="Style37"/>
              <w:widowControl/>
              <w:spacing w:line="240" w:lineRule="auto"/>
              <w:jc w:val="center"/>
              <w:rPr>
                <w:rStyle w:val="FontStyle90"/>
              </w:rPr>
            </w:pPr>
            <w:r>
              <w:rPr>
                <w:rStyle w:val="FontStyle90"/>
              </w:rPr>
              <w:t>Исполнено за 1 полугодие 2017г</w:t>
            </w:r>
          </w:p>
        </w:tc>
        <w:tc>
          <w:tcPr>
            <w:tcW w:w="1418" w:type="dxa"/>
            <w:tcBorders>
              <w:top w:val="single" w:sz="6" w:space="0" w:color="auto"/>
              <w:left w:val="single" w:sz="4" w:space="0" w:color="auto"/>
              <w:bottom w:val="single" w:sz="6" w:space="0" w:color="auto"/>
              <w:right w:val="single" w:sz="6" w:space="0" w:color="auto"/>
            </w:tcBorders>
            <w:vAlign w:val="center"/>
          </w:tcPr>
          <w:p w:rsidR="008641DA" w:rsidRPr="00367F1C" w:rsidRDefault="008641DA" w:rsidP="008641DA">
            <w:pPr>
              <w:pStyle w:val="Style37"/>
              <w:widowControl/>
              <w:spacing w:line="240" w:lineRule="auto"/>
              <w:jc w:val="center"/>
              <w:rPr>
                <w:rStyle w:val="FontStyle90"/>
              </w:rPr>
            </w:pPr>
            <w:r>
              <w:rPr>
                <w:rStyle w:val="FontStyle90"/>
              </w:rPr>
              <w:t>Утверждено на 2018 год</w:t>
            </w:r>
          </w:p>
        </w:tc>
        <w:tc>
          <w:tcPr>
            <w:tcW w:w="1417" w:type="dxa"/>
            <w:tcBorders>
              <w:top w:val="single" w:sz="6" w:space="0" w:color="auto"/>
              <w:left w:val="single" w:sz="6" w:space="0" w:color="auto"/>
              <w:bottom w:val="single" w:sz="6" w:space="0" w:color="auto"/>
              <w:right w:val="single" w:sz="6" w:space="0" w:color="auto"/>
            </w:tcBorders>
            <w:vAlign w:val="center"/>
          </w:tcPr>
          <w:p w:rsidR="008641DA" w:rsidRPr="00367F1C" w:rsidRDefault="008641DA" w:rsidP="008641DA">
            <w:pPr>
              <w:pStyle w:val="Style37"/>
              <w:widowControl/>
              <w:spacing w:line="240" w:lineRule="auto"/>
              <w:jc w:val="center"/>
              <w:rPr>
                <w:rStyle w:val="FontStyle90"/>
              </w:rPr>
            </w:pPr>
            <w:r>
              <w:rPr>
                <w:rStyle w:val="FontStyle90"/>
              </w:rPr>
              <w:t>Уточнено на 2018 год</w:t>
            </w:r>
          </w:p>
        </w:tc>
        <w:tc>
          <w:tcPr>
            <w:tcW w:w="1276" w:type="dxa"/>
            <w:tcBorders>
              <w:top w:val="single" w:sz="6" w:space="0" w:color="auto"/>
              <w:left w:val="single" w:sz="6" w:space="0" w:color="auto"/>
              <w:bottom w:val="single" w:sz="6" w:space="0" w:color="auto"/>
              <w:right w:val="single" w:sz="6" w:space="0" w:color="auto"/>
            </w:tcBorders>
            <w:vAlign w:val="center"/>
          </w:tcPr>
          <w:p w:rsidR="008641DA" w:rsidRPr="00367F1C" w:rsidRDefault="008641DA" w:rsidP="008641DA">
            <w:pPr>
              <w:pStyle w:val="Style37"/>
              <w:widowControl/>
              <w:spacing w:line="240" w:lineRule="auto"/>
              <w:jc w:val="center"/>
              <w:rPr>
                <w:rStyle w:val="FontStyle90"/>
              </w:rPr>
            </w:pPr>
            <w:r>
              <w:rPr>
                <w:rStyle w:val="FontStyle90"/>
              </w:rPr>
              <w:t>Исполнено за 1 полугодие 2018г</w:t>
            </w:r>
          </w:p>
        </w:tc>
        <w:tc>
          <w:tcPr>
            <w:tcW w:w="1134" w:type="dxa"/>
            <w:tcBorders>
              <w:top w:val="single" w:sz="6" w:space="0" w:color="auto"/>
              <w:left w:val="single" w:sz="6" w:space="0" w:color="auto"/>
              <w:bottom w:val="single" w:sz="6" w:space="0" w:color="auto"/>
              <w:right w:val="single" w:sz="6" w:space="0" w:color="auto"/>
            </w:tcBorders>
          </w:tcPr>
          <w:p w:rsidR="008641DA" w:rsidRDefault="008641DA" w:rsidP="008641DA">
            <w:pPr>
              <w:pStyle w:val="Style37"/>
              <w:widowControl/>
              <w:spacing w:line="240" w:lineRule="auto"/>
              <w:ind w:right="244"/>
              <w:rPr>
                <w:rStyle w:val="FontStyle90"/>
              </w:rPr>
            </w:pPr>
            <w:r>
              <w:rPr>
                <w:rStyle w:val="FontStyle90"/>
              </w:rPr>
              <w:t xml:space="preserve">       %</w:t>
            </w:r>
          </w:p>
          <w:p w:rsidR="008641DA" w:rsidRPr="00367F1C" w:rsidRDefault="008641DA" w:rsidP="008641DA">
            <w:pPr>
              <w:pStyle w:val="Style37"/>
              <w:widowControl/>
              <w:spacing w:line="240" w:lineRule="auto"/>
              <w:rPr>
                <w:rStyle w:val="FontStyle90"/>
              </w:rPr>
            </w:pPr>
            <w:r>
              <w:rPr>
                <w:rStyle w:val="FontStyle90"/>
              </w:rPr>
              <w:t>исполнен     ия</w:t>
            </w:r>
          </w:p>
        </w:tc>
      </w:tr>
      <w:tr w:rsidR="008641DA" w:rsidRPr="00367F1C" w:rsidTr="008641DA">
        <w:tc>
          <w:tcPr>
            <w:tcW w:w="466" w:type="dxa"/>
            <w:tcBorders>
              <w:top w:val="single" w:sz="4" w:space="0" w:color="auto"/>
              <w:left w:val="single" w:sz="6" w:space="0" w:color="auto"/>
              <w:bottom w:val="single" w:sz="6" w:space="0" w:color="auto"/>
              <w:right w:val="single" w:sz="6" w:space="0" w:color="auto"/>
            </w:tcBorders>
            <w:vAlign w:val="center"/>
          </w:tcPr>
          <w:p w:rsidR="008641DA" w:rsidRPr="00367F1C" w:rsidRDefault="008641DA" w:rsidP="008641DA">
            <w:pPr>
              <w:pStyle w:val="Style30"/>
              <w:widowControl/>
              <w:spacing w:line="240" w:lineRule="auto"/>
              <w:rPr>
                <w:rStyle w:val="FontStyle91"/>
              </w:rPr>
            </w:pPr>
            <w:r w:rsidRPr="00367F1C">
              <w:rPr>
                <w:rStyle w:val="FontStyle91"/>
              </w:rPr>
              <w:t>01</w:t>
            </w:r>
          </w:p>
        </w:tc>
        <w:tc>
          <w:tcPr>
            <w:tcW w:w="3543" w:type="dxa"/>
            <w:tcBorders>
              <w:top w:val="single" w:sz="4" w:space="0" w:color="auto"/>
              <w:left w:val="single" w:sz="6" w:space="0" w:color="auto"/>
              <w:bottom w:val="single" w:sz="6" w:space="0" w:color="auto"/>
              <w:right w:val="single" w:sz="6" w:space="0" w:color="auto"/>
            </w:tcBorders>
            <w:vAlign w:val="center"/>
          </w:tcPr>
          <w:p w:rsidR="008641DA" w:rsidRPr="00367F1C" w:rsidRDefault="008641DA" w:rsidP="008641DA">
            <w:pPr>
              <w:pStyle w:val="Style30"/>
              <w:widowControl/>
              <w:spacing w:line="278" w:lineRule="exact"/>
              <w:ind w:right="523" w:firstLine="10"/>
              <w:jc w:val="center"/>
              <w:rPr>
                <w:rStyle w:val="FontStyle91"/>
              </w:rPr>
            </w:pPr>
            <w:r>
              <w:rPr>
                <w:rStyle w:val="FontStyle91"/>
              </w:rPr>
              <w:t>Развитие образования и воспитание</w:t>
            </w:r>
          </w:p>
        </w:tc>
        <w:tc>
          <w:tcPr>
            <w:tcW w:w="1418" w:type="dxa"/>
            <w:tcBorders>
              <w:top w:val="single" w:sz="6" w:space="0" w:color="auto"/>
              <w:left w:val="single" w:sz="6" w:space="0" w:color="auto"/>
              <w:bottom w:val="single" w:sz="6" w:space="0" w:color="auto"/>
              <w:right w:val="single" w:sz="6" w:space="0" w:color="auto"/>
            </w:tcBorders>
            <w:vAlign w:val="center"/>
          </w:tcPr>
          <w:p w:rsidR="008641DA" w:rsidRPr="00367F1C" w:rsidRDefault="008641DA" w:rsidP="008641DA">
            <w:pPr>
              <w:pStyle w:val="Style30"/>
              <w:widowControl/>
              <w:spacing w:line="240" w:lineRule="auto"/>
              <w:jc w:val="center"/>
              <w:rPr>
                <w:rStyle w:val="FontStyle91"/>
              </w:rPr>
            </w:pPr>
            <w:r>
              <w:rPr>
                <w:rStyle w:val="FontStyle91"/>
              </w:rPr>
              <w:t>112583,6</w:t>
            </w:r>
          </w:p>
        </w:tc>
        <w:tc>
          <w:tcPr>
            <w:tcW w:w="1418" w:type="dxa"/>
            <w:tcBorders>
              <w:top w:val="single" w:sz="6" w:space="0" w:color="auto"/>
              <w:left w:val="single" w:sz="6" w:space="0" w:color="auto"/>
              <w:bottom w:val="single" w:sz="6" w:space="0" w:color="auto"/>
              <w:right w:val="single" w:sz="6" w:space="0" w:color="auto"/>
            </w:tcBorders>
            <w:vAlign w:val="center"/>
          </w:tcPr>
          <w:p w:rsidR="008641DA" w:rsidRPr="00367F1C" w:rsidRDefault="008641DA" w:rsidP="008641DA">
            <w:pPr>
              <w:pStyle w:val="Style30"/>
              <w:widowControl/>
              <w:spacing w:line="240" w:lineRule="auto"/>
              <w:ind w:left="-1032" w:firstLine="1032"/>
              <w:jc w:val="center"/>
              <w:rPr>
                <w:rStyle w:val="FontStyle91"/>
              </w:rPr>
            </w:pPr>
            <w:r>
              <w:rPr>
                <w:rStyle w:val="FontStyle91"/>
              </w:rPr>
              <w:t>211485,3</w:t>
            </w:r>
          </w:p>
        </w:tc>
        <w:tc>
          <w:tcPr>
            <w:tcW w:w="1417" w:type="dxa"/>
            <w:tcBorders>
              <w:top w:val="single" w:sz="6" w:space="0" w:color="auto"/>
              <w:left w:val="single" w:sz="6" w:space="0" w:color="auto"/>
              <w:bottom w:val="single" w:sz="6" w:space="0" w:color="auto"/>
              <w:right w:val="single" w:sz="6" w:space="0" w:color="auto"/>
            </w:tcBorders>
            <w:vAlign w:val="center"/>
          </w:tcPr>
          <w:p w:rsidR="008641DA" w:rsidRPr="00367F1C" w:rsidRDefault="008641DA" w:rsidP="008641DA">
            <w:pPr>
              <w:pStyle w:val="Style30"/>
              <w:widowControl/>
              <w:spacing w:line="240" w:lineRule="auto"/>
              <w:jc w:val="center"/>
              <w:rPr>
                <w:rStyle w:val="FontStyle91"/>
              </w:rPr>
            </w:pPr>
            <w:r>
              <w:rPr>
                <w:rStyle w:val="FontStyle91"/>
              </w:rPr>
              <w:t>229399,0</w:t>
            </w:r>
          </w:p>
        </w:tc>
        <w:tc>
          <w:tcPr>
            <w:tcW w:w="1276" w:type="dxa"/>
            <w:tcBorders>
              <w:top w:val="single" w:sz="6" w:space="0" w:color="auto"/>
              <w:left w:val="single" w:sz="6" w:space="0" w:color="auto"/>
              <w:bottom w:val="single" w:sz="6" w:space="0" w:color="auto"/>
              <w:right w:val="single" w:sz="6" w:space="0" w:color="auto"/>
            </w:tcBorders>
            <w:vAlign w:val="center"/>
          </w:tcPr>
          <w:p w:rsidR="008641DA" w:rsidRPr="00367F1C" w:rsidRDefault="008641DA" w:rsidP="008641DA">
            <w:pPr>
              <w:pStyle w:val="Style30"/>
              <w:widowControl/>
              <w:spacing w:line="240" w:lineRule="auto"/>
              <w:jc w:val="center"/>
              <w:rPr>
                <w:rStyle w:val="FontStyle91"/>
              </w:rPr>
            </w:pPr>
            <w:r>
              <w:rPr>
                <w:rStyle w:val="FontStyle91"/>
              </w:rPr>
              <w:t>127198,6</w:t>
            </w:r>
          </w:p>
        </w:tc>
        <w:tc>
          <w:tcPr>
            <w:tcW w:w="1134" w:type="dxa"/>
            <w:tcBorders>
              <w:top w:val="single" w:sz="6" w:space="0" w:color="auto"/>
              <w:left w:val="single" w:sz="6" w:space="0" w:color="auto"/>
              <w:bottom w:val="single" w:sz="6" w:space="0" w:color="auto"/>
              <w:right w:val="single" w:sz="6" w:space="0" w:color="auto"/>
            </w:tcBorders>
          </w:tcPr>
          <w:p w:rsidR="008641DA" w:rsidRDefault="008641DA" w:rsidP="008641DA">
            <w:pPr>
              <w:pStyle w:val="Style30"/>
              <w:widowControl/>
              <w:spacing w:line="240" w:lineRule="auto"/>
              <w:jc w:val="center"/>
              <w:rPr>
                <w:rStyle w:val="FontStyle91"/>
              </w:rPr>
            </w:pPr>
            <w:r>
              <w:rPr>
                <w:rStyle w:val="FontStyle91"/>
              </w:rPr>
              <w:t>55,4</w:t>
            </w:r>
          </w:p>
        </w:tc>
      </w:tr>
      <w:tr w:rsidR="008641DA" w:rsidRPr="00367F1C" w:rsidTr="008641DA">
        <w:tc>
          <w:tcPr>
            <w:tcW w:w="466" w:type="dxa"/>
            <w:tcBorders>
              <w:top w:val="single" w:sz="6" w:space="0" w:color="auto"/>
              <w:left w:val="single" w:sz="6" w:space="0" w:color="auto"/>
              <w:bottom w:val="single" w:sz="6" w:space="0" w:color="auto"/>
              <w:right w:val="single" w:sz="6" w:space="0" w:color="auto"/>
            </w:tcBorders>
          </w:tcPr>
          <w:p w:rsidR="008641DA" w:rsidRPr="00367F1C" w:rsidRDefault="008641DA" w:rsidP="008641DA">
            <w:pPr>
              <w:pStyle w:val="Style30"/>
              <w:widowControl/>
              <w:spacing w:line="240" w:lineRule="auto"/>
              <w:rPr>
                <w:rStyle w:val="FontStyle91"/>
              </w:rPr>
            </w:pPr>
            <w:r w:rsidRPr="00367F1C">
              <w:rPr>
                <w:rStyle w:val="FontStyle91"/>
              </w:rPr>
              <w:t>02</w:t>
            </w:r>
          </w:p>
        </w:tc>
        <w:tc>
          <w:tcPr>
            <w:tcW w:w="3543" w:type="dxa"/>
            <w:tcBorders>
              <w:top w:val="single" w:sz="6" w:space="0" w:color="auto"/>
              <w:left w:val="single" w:sz="6" w:space="0" w:color="auto"/>
              <w:bottom w:val="single" w:sz="6" w:space="0" w:color="auto"/>
              <w:right w:val="single" w:sz="6" w:space="0" w:color="auto"/>
            </w:tcBorders>
            <w:vAlign w:val="center"/>
          </w:tcPr>
          <w:p w:rsidR="008641DA" w:rsidRPr="00367F1C" w:rsidRDefault="008641DA" w:rsidP="008641DA">
            <w:pPr>
              <w:pStyle w:val="Style30"/>
              <w:widowControl/>
              <w:spacing w:line="278" w:lineRule="exact"/>
              <w:jc w:val="center"/>
              <w:rPr>
                <w:rStyle w:val="FontStyle91"/>
              </w:rPr>
            </w:pPr>
            <w:r>
              <w:rPr>
                <w:rStyle w:val="FontStyle91"/>
              </w:rPr>
              <w:t>Охрана здоровья и формирование здорового образа жизни населения</w:t>
            </w:r>
          </w:p>
        </w:tc>
        <w:tc>
          <w:tcPr>
            <w:tcW w:w="1418" w:type="dxa"/>
            <w:tcBorders>
              <w:top w:val="single" w:sz="6" w:space="0" w:color="auto"/>
              <w:left w:val="single" w:sz="6" w:space="0" w:color="auto"/>
              <w:bottom w:val="single" w:sz="6" w:space="0" w:color="auto"/>
              <w:right w:val="single" w:sz="6" w:space="0" w:color="auto"/>
            </w:tcBorders>
          </w:tcPr>
          <w:p w:rsidR="008641DA" w:rsidRDefault="008641DA" w:rsidP="008641DA">
            <w:pPr>
              <w:pStyle w:val="Style30"/>
              <w:widowControl/>
              <w:spacing w:line="240" w:lineRule="auto"/>
              <w:jc w:val="center"/>
              <w:rPr>
                <w:rStyle w:val="FontStyle91"/>
              </w:rPr>
            </w:pPr>
          </w:p>
          <w:p w:rsidR="008641DA" w:rsidRPr="00367F1C" w:rsidRDefault="008641DA" w:rsidP="008641DA">
            <w:pPr>
              <w:pStyle w:val="Style30"/>
              <w:widowControl/>
              <w:spacing w:line="240" w:lineRule="auto"/>
              <w:jc w:val="center"/>
              <w:rPr>
                <w:rStyle w:val="FontStyle91"/>
              </w:rPr>
            </w:pPr>
            <w:r>
              <w:rPr>
                <w:rStyle w:val="FontStyle91"/>
              </w:rPr>
              <w:t>345,9</w:t>
            </w:r>
          </w:p>
        </w:tc>
        <w:tc>
          <w:tcPr>
            <w:tcW w:w="1418" w:type="dxa"/>
            <w:tcBorders>
              <w:top w:val="single" w:sz="6" w:space="0" w:color="auto"/>
              <w:left w:val="single" w:sz="6" w:space="0" w:color="auto"/>
              <w:bottom w:val="single" w:sz="6" w:space="0" w:color="auto"/>
              <w:right w:val="single" w:sz="6" w:space="0" w:color="auto"/>
            </w:tcBorders>
          </w:tcPr>
          <w:p w:rsidR="008641DA" w:rsidRDefault="008641DA" w:rsidP="008641DA">
            <w:pPr>
              <w:pStyle w:val="Style30"/>
              <w:widowControl/>
              <w:spacing w:line="240" w:lineRule="auto"/>
              <w:jc w:val="center"/>
              <w:rPr>
                <w:rStyle w:val="FontStyle91"/>
              </w:rPr>
            </w:pPr>
          </w:p>
          <w:p w:rsidR="008641DA" w:rsidRPr="00367F1C" w:rsidRDefault="008641DA" w:rsidP="008641DA">
            <w:pPr>
              <w:pStyle w:val="Style30"/>
              <w:widowControl/>
              <w:spacing w:line="240" w:lineRule="auto"/>
              <w:jc w:val="center"/>
              <w:rPr>
                <w:rStyle w:val="FontStyle91"/>
              </w:rPr>
            </w:pPr>
            <w:r>
              <w:rPr>
                <w:rStyle w:val="FontStyle91"/>
              </w:rPr>
              <w:t>502,0</w:t>
            </w:r>
          </w:p>
        </w:tc>
        <w:tc>
          <w:tcPr>
            <w:tcW w:w="1417" w:type="dxa"/>
            <w:tcBorders>
              <w:top w:val="single" w:sz="6" w:space="0" w:color="auto"/>
              <w:left w:val="single" w:sz="6" w:space="0" w:color="auto"/>
              <w:bottom w:val="single" w:sz="6" w:space="0" w:color="auto"/>
              <w:right w:val="single" w:sz="6" w:space="0" w:color="auto"/>
            </w:tcBorders>
          </w:tcPr>
          <w:p w:rsidR="008641DA" w:rsidRDefault="008641DA" w:rsidP="008641DA">
            <w:pPr>
              <w:pStyle w:val="Style30"/>
              <w:widowControl/>
              <w:spacing w:line="240" w:lineRule="auto"/>
              <w:jc w:val="center"/>
              <w:rPr>
                <w:rStyle w:val="FontStyle91"/>
              </w:rPr>
            </w:pPr>
          </w:p>
          <w:p w:rsidR="008641DA" w:rsidRPr="00367F1C" w:rsidRDefault="008641DA" w:rsidP="008641DA">
            <w:pPr>
              <w:pStyle w:val="Style30"/>
              <w:widowControl/>
              <w:spacing w:line="240" w:lineRule="auto"/>
              <w:jc w:val="center"/>
              <w:rPr>
                <w:rStyle w:val="FontStyle91"/>
              </w:rPr>
            </w:pPr>
            <w:r>
              <w:rPr>
                <w:rStyle w:val="FontStyle91"/>
              </w:rPr>
              <w:t>505,9</w:t>
            </w:r>
          </w:p>
        </w:tc>
        <w:tc>
          <w:tcPr>
            <w:tcW w:w="1276" w:type="dxa"/>
            <w:tcBorders>
              <w:top w:val="single" w:sz="6" w:space="0" w:color="auto"/>
              <w:left w:val="single" w:sz="6" w:space="0" w:color="auto"/>
              <w:bottom w:val="single" w:sz="6" w:space="0" w:color="auto"/>
              <w:right w:val="single" w:sz="6" w:space="0" w:color="auto"/>
            </w:tcBorders>
          </w:tcPr>
          <w:p w:rsidR="008641DA" w:rsidRDefault="008641DA" w:rsidP="008641DA">
            <w:pPr>
              <w:pStyle w:val="Style30"/>
              <w:widowControl/>
              <w:spacing w:line="240" w:lineRule="auto"/>
              <w:jc w:val="center"/>
              <w:rPr>
                <w:rStyle w:val="FontStyle91"/>
              </w:rPr>
            </w:pPr>
          </w:p>
          <w:p w:rsidR="008641DA" w:rsidRPr="00367F1C" w:rsidRDefault="008641DA" w:rsidP="008641DA">
            <w:pPr>
              <w:pStyle w:val="Style30"/>
              <w:widowControl/>
              <w:spacing w:line="240" w:lineRule="auto"/>
              <w:jc w:val="center"/>
              <w:rPr>
                <w:rStyle w:val="FontStyle91"/>
              </w:rPr>
            </w:pPr>
            <w:r>
              <w:rPr>
                <w:rStyle w:val="FontStyle91"/>
              </w:rPr>
              <w:t>503,1</w:t>
            </w:r>
          </w:p>
        </w:tc>
        <w:tc>
          <w:tcPr>
            <w:tcW w:w="1134" w:type="dxa"/>
            <w:tcBorders>
              <w:top w:val="single" w:sz="6" w:space="0" w:color="auto"/>
              <w:left w:val="single" w:sz="6" w:space="0" w:color="auto"/>
              <w:bottom w:val="single" w:sz="6" w:space="0" w:color="auto"/>
              <w:right w:val="single" w:sz="6" w:space="0" w:color="auto"/>
            </w:tcBorders>
          </w:tcPr>
          <w:p w:rsidR="008641DA" w:rsidRDefault="008641DA" w:rsidP="008641DA">
            <w:pPr>
              <w:pStyle w:val="Style30"/>
              <w:widowControl/>
              <w:spacing w:line="240" w:lineRule="auto"/>
              <w:jc w:val="center"/>
              <w:rPr>
                <w:rStyle w:val="FontStyle91"/>
              </w:rPr>
            </w:pPr>
          </w:p>
          <w:p w:rsidR="008641DA" w:rsidRDefault="008641DA" w:rsidP="008641DA">
            <w:pPr>
              <w:pStyle w:val="Style30"/>
              <w:widowControl/>
              <w:spacing w:line="240" w:lineRule="auto"/>
              <w:jc w:val="center"/>
              <w:rPr>
                <w:rStyle w:val="FontStyle91"/>
              </w:rPr>
            </w:pPr>
            <w:r>
              <w:rPr>
                <w:rStyle w:val="FontStyle91"/>
              </w:rPr>
              <w:t>99,5</w:t>
            </w:r>
          </w:p>
        </w:tc>
      </w:tr>
      <w:tr w:rsidR="008641DA" w:rsidRPr="00367F1C" w:rsidTr="008641DA">
        <w:tc>
          <w:tcPr>
            <w:tcW w:w="466" w:type="dxa"/>
            <w:tcBorders>
              <w:top w:val="single" w:sz="6" w:space="0" w:color="auto"/>
              <w:left w:val="single" w:sz="6" w:space="0" w:color="auto"/>
              <w:bottom w:val="single" w:sz="6" w:space="0" w:color="auto"/>
              <w:right w:val="single" w:sz="6" w:space="0" w:color="auto"/>
            </w:tcBorders>
          </w:tcPr>
          <w:p w:rsidR="008641DA" w:rsidRPr="00367F1C" w:rsidRDefault="008641DA" w:rsidP="008641DA">
            <w:pPr>
              <w:pStyle w:val="Style30"/>
              <w:widowControl/>
              <w:spacing w:line="240" w:lineRule="auto"/>
              <w:rPr>
                <w:rStyle w:val="FontStyle91"/>
              </w:rPr>
            </w:pPr>
            <w:r w:rsidRPr="00367F1C">
              <w:rPr>
                <w:rStyle w:val="FontStyle91"/>
              </w:rPr>
              <w:t>03</w:t>
            </w:r>
          </w:p>
        </w:tc>
        <w:tc>
          <w:tcPr>
            <w:tcW w:w="3543" w:type="dxa"/>
            <w:tcBorders>
              <w:top w:val="single" w:sz="6" w:space="0" w:color="auto"/>
              <w:left w:val="single" w:sz="6" w:space="0" w:color="auto"/>
              <w:bottom w:val="single" w:sz="6" w:space="0" w:color="auto"/>
              <w:right w:val="single" w:sz="6" w:space="0" w:color="auto"/>
            </w:tcBorders>
            <w:vAlign w:val="center"/>
          </w:tcPr>
          <w:p w:rsidR="008641DA" w:rsidRPr="00367F1C" w:rsidRDefault="008641DA" w:rsidP="008641DA">
            <w:pPr>
              <w:pStyle w:val="Style30"/>
              <w:widowControl/>
              <w:spacing w:line="274" w:lineRule="exact"/>
              <w:jc w:val="center"/>
              <w:rPr>
                <w:rStyle w:val="FontStyle91"/>
              </w:rPr>
            </w:pPr>
            <w:r>
              <w:rPr>
                <w:rStyle w:val="FontStyle91"/>
              </w:rPr>
              <w:t>Развитие культуры</w:t>
            </w:r>
          </w:p>
        </w:tc>
        <w:tc>
          <w:tcPr>
            <w:tcW w:w="1418" w:type="dxa"/>
            <w:tcBorders>
              <w:top w:val="single" w:sz="6" w:space="0" w:color="auto"/>
              <w:left w:val="single" w:sz="6" w:space="0" w:color="auto"/>
              <w:bottom w:val="single" w:sz="6" w:space="0" w:color="auto"/>
              <w:right w:val="single" w:sz="6" w:space="0" w:color="auto"/>
            </w:tcBorders>
          </w:tcPr>
          <w:p w:rsidR="008641DA" w:rsidRPr="00367F1C" w:rsidRDefault="008641DA" w:rsidP="008641DA">
            <w:pPr>
              <w:pStyle w:val="Style30"/>
              <w:widowControl/>
              <w:spacing w:line="240" w:lineRule="auto"/>
              <w:jc w:val="center"/>
              <w:rPr>
                <w:rStyle w:val="FontStyle91"/>
              </w:rPr>
            </w:pPr>
            <w:r>
              <w:rPr>
                <w:rStyle w:val="FontStyle91"/>
              </w:rPr>
              <w:t>14530,7</w:t>
            </w:r>
          </w:p>
        </w:tc>
        <w:tc>
          <w:tcPr>
            <w:tcW w:w="1418" w:type="dxa"/>
            <w:tcBorders>
              <w:top w:val="single" w:sz="6" w:space="0" w:color="auto"/>
              <w:left w:val="single" w:sz="6" w:space="0" w:color="auto"/>
              <w:bottom w:val="single" w:sz="6" w:space="0" w:color="auto"/>
              <w:right w:val="single" w:sz="6" w:space="0" w:color="auto"/>
            </w:tcBorders>
          </w:tcPr>
          <w:p w:rsidR="008641DA" w:rsidRPr="00367F1C" w:rsidRDefault="008641DA" w:rsidP="008641DA">
            <w:pPr>
              <w:pStyle w:val="Style30"/>
              <w:widowControl/>
              <w:spacing w:line="240" w:lineRule="auto"/>
              <w:jc w:val="center"/>
              <w:rPr>
                <w:rStyle w:val="FontStyle91"/>
              </w:rPr>
            </w:pPr>
            <w:r>
              <w:rPr>
                <w:rStyle w:val="FontStyle91"/>
              </w:rPr>
              <w:t>39667,4</w:t>
            </w:r>
          </w:p>
        </w:tc>
        <w:tc>
          <w:tcPr>
            <w:tcW w:w="1417" w:type="dxa"/>
            <w:tcBorders>
              <w:top w:val="single" w:sz="6" w:space="0" w:color="auto"/>
              <w:left w:val="single" w:sz="6" w:space="0" w:color="auto"/>
              <w:bottom w:val="single" w:sz="6" w:space="0" w:color="auto"/>
              <w:right w:val="single" w:sz="6" w:space="0" w:color="auto"/>
            </w:tcBorders>
          </w:tcPr>
          <w:p w:rsidR="008641DA" w:rsidRPr="00367F1C" w:rsidRDefault="008641DA" w:rsidP="008641DA">
            <w:pPr>
              <w:pStyle w:val="Style30"/>
              <w:widowControl/>
              <w:spacing w:line="240" w:lineRule="auto"/>
              <w:jc w:val="center"/>
              <w:rPr>
                <w:rStyle w:val="FontStyle91"/>
              </w:rPr>
            </w:pPr>
            <w:r>
              <w:rPr>
                <w:rStyle w:val="FontStyle91"/>
              </w:rPr>
              <w:t>43516,7</w:t>
            </w:r>
          </w:p>
        </w:tc>
        <w:tc>
          <w:tcPr>
            <w:tcW w:w="1276" w:type="dxa"/>
            <w:tcBorders>
              <w:top w:val="single" w:sz="6" w:space="0" w:color="auto"/>
              <w:left w:val="single" w:sz="6" w:space="0" w:color="auto"/>
              <w:bottom w:val="single" w:sz="6" w:space="0" w:color="auto"/>
              <w:right w:val="single" w:sz="6" w:space="0" w:color="auto"/>
            </w:tcBorders>
          </w:tcPr>
          <w:p w:rsidR="008641DA" w:rsidRPr="00367F1C" w:rsidRDefault="008641DA" w:rsidP="008641DA">
            <w:pPr>
              <w:pStyle w:val="Style30"/>
              <w:widowControl/>
              <w:spacing w:line="240" w:lineRule="auto"/>
              <w:jc w:val="center"/>
              <w:rPr>
                <w:rStyle w:val="FontStyle91"/>
              </w:rPr>
            </w:pPr>
            <w:r>
              <w:rPr>
                <w:rStyle w:val="FontStyle91"/>
              </w:rPr>
              <w:t>19519,4</w:t>
            </w:r>
          </w:p>
        </w:tc>
        <w:tc>
          <w:tcPr>
            <w:tcW w:w="1134" w:type="dxa"/>
            <w:tcBorders>
              <w:top w:val="single" w:sz="6" w:space="0" w:color="auto"/>
              <w:left w:val="single" w:sz="6" w:space="0" w:color="auto"/>
              <w:bottom w:val="single" w:sz="6" w:space="0" w:color="auto"/>
              <w:right w:val="single" w:sz="6" w:space="0" w:color="auto"/>
            </w:tcBorders>
          </w:tcPr>
          <w:p w:rsidR="008641DA" w:rsidRDefault="008641DA" w:rsidP="008641DA">
            <w:pPr>
              <w:pStyle w:val="Style30"/>
              <w:widowControl/>
              <w:spacing w:line="240" w:lineRule="auto"/>
              <w:jc w:val="center"/>
              <w:rPr>
                <w:rStyle w:val="FontStyle91"/>
              </w:rPr>
            </w:pPr>
            <w:r>
              <w:rPr>
                <w:rStyle w:val="FontStyle91"/>
              </w:rPr>
              <w:t>44,9</w:t>
            </w:r>
          </w:p>
        </w:tc>
      </w:tr>
      <w:tr w:rsidR="008641DA" w:rsidRPr="00367F1C" w:rsidTr="008641DA">
        <w:tc>
          <w:tcPr>
            <w:tcW w:w="466" w:type="dxa"/>
            <w:tcBorders>
              <w:top w:val="single" w:sz="6" w:space="0" w:color="auto"/>
              <w:left w:val="single" w:sz="6" w:space="0" w:color="auto"/>
              <w:bottom w:val="single" w:sz="6" w:space="0" w:color="auto"/>
              <w:right w:val="single" w:sz="6" w:space="0" w:color="auto"/>
            </w:tcBorders>
          </w:tcPr>
          <w:p w:rsidR="008641DA" w:rsidRPr="00367F1C" w:rsidRDefault="008641DA" w:rsidP="008641DA">
            <w:pPr>
              <w:pStyle w:val="Style30"/>
              <w:widowControl/>
              <w:spacing w:line="240" w:lineRule="auto"/>
              <w:rPr>
                <w:rStyle w:val="FontStyle91"/>
              </w:rPr>
            </w:pPr>
            <w:r w:rsidRPr="00367F1C">
              <w:rPr>
                <w:rStyle w:val="FontStyle91"/>
              </w:rPr>
              <w:t>04</w:t>
            </w:r>
          </w:p>
        </w:tc>
        <w:tc>
          <w:tcPr>
            <w:tcW w:w="3543" w:type="dxa"/>
            <w:tcBorders>
              <w:top w:val="single" w:sz="6" w:space="0" w:color="auto"/>
              <w:left w:val="single" w:sz="6" w:space="0" w:color="auto"/>
              <w:bottom w:val="single" w:sz="6" w:space="0" w:color="auto"/>
              <w:right w:val="single" w:sz="6" w:space="0" w:color="auto"/>
            </w:tcBorders>
            <w:vAlign w:val="center"/>
          </w:tcPr>
          <w:p w:rsidR="008641DA" w:rsidRPr="00367F1C" w:rsidRDefault="008641DA" w:rsidP="008641DA">
            <w:pPr>
              <w:pStyle w:val="Style30"/>
              <w:widowControl/>
              <w:spacing w:line="274" w:lineRule="exact"/>
              <w:ind w:right="62"/>
              <w:jc w:val="center"/>
              <w:rPr>
                <w:rStyle w:val="FontStyle91"/>
              </w:rPr>
            </w:pPr>
            <w:r>
              <w:rPr>
                <w:rStyle w:val="FontStyle91"/>
              </w:rPr>
              <w:t>Социальная поддержка населения</w:t>
            </w:r>
          </w:p>
        </w:tc>
        <w:tc>
          <w:tcPr>
            <w:tcW w:w="1418" w:type="dxa"/>
            <w:tcBorders>
              <w:top w:val="single" w:sz="6" w:space="0" w:color="auto"/>
              <w:left w:val="single" w:sz="6" w:space="0" w:color="auto"/>
              <w:bottom w:val="single" w:sz="6" w:space="0" w:color="auto"/>
              <w:right w:val="single" w:sz="6" w:space="0" w:color="auto"/>
            </w:tcBorders>
          </w:tcPr>
          <w:p w:rsidR="008641DA" w:rsidRPr="00367F1C" w:rsidRDefault="008641DA" w:rsidP="008641DA">
            <w:pPr>
              <w:pStyle w:val="Style30"/>
              <w:widowControl/>
              <w:spacing w:line="240" w:lineRule="auto"/>
              <w:jc w:val="center"/>
              <w:rPr>
                <w:rStyle w:val="FontStyle91"/>
              </w:rPr>
            </w:pPr>
            <w:r>
              <w:rPr>
                <w:rStyle w:val="FontStyle91"/>
              </w:rPr>
              <w:t>5378,2</w:t>
            </w:r>
          </w:p>
        </w:tc>
        <w:tc>
          <w:tcPr>
            <w:tcW w:w="1418" w:type="dxa"/>
            <w:tcBorders>
              <w:top w:val="single" w:sz="6" w:space="0" w:color="auto"/>
              <w:left w:val="single" w:sz="6" w:space="0" w:color="auto"/>
              <w:bottom w:val="single" w:sz="6" w:space="0" w:color="auto"/>
              <w:right w:val="single" w:sz="6" w:space="0" w:color="auto"/>
            </w:tcBorders>
          </w:tcPr>
          <w:p w:rsidR="008641DA" w:rsidRPr="00367F1C" w:rsidRDefault="008641DA" w:rsidP="008641DA">
            <w:pPr>
              <w:pStyle w:val="Style30"/>
              <w:widowControl/>
              <w:spacing w:line="240" w:lineRule="auto"/>
              <w:jc w:val="center"/>
              <w:rPr>
                <w:rStyle w:val="FontStyle91"/>
              </w:rPr>
            </w:pPr>
            <w:r>
              <w:rPr>
                <w:rStyle w:val="FontStyle91"/>
              </w:rPr>
              <w:t>10320,0</w:t>
            </w:r>
          </w:p>
        </w:tc>
        <w:tc>
          <w:tcPr>
            <w:tcW w:w="1417" w:type="dxa"/>
            <w:tcBorders>
              <w:top w:val="single" w:sz="6" w:space="0" w:color="auto"/>
              <w:left w:val="single" w:sz="6" w:space="0" w:color="auto"/>
              <w:bottom w:val="single" w:sz="6" w:space="0" w:color="auto"/>
              <w:right w:val="single" w:sz="6" w:space="0" w:color="auto"/>
            </w:tcBorders>
          </w:tcPr>
          <w:p w:rsidR="008641DA" w:rsidRPr="00367F1C" w:rsidRDefault="008641DA" w:rsidP="008641DA">
            <w:pPr>
              <w:pStyle w:val="Style30"/>
              <w:widowControl/>
              <w:spacing w:line="240" w:lineRule="auto"/>
              <w:jc w:val="center"/>
              <w:rPr>
                <w:rStyle w:val="FontStyle91"/>
              </w:rPr>
            </w:pPr>
            <w:r>
              <w:rPr>
                <w:rStyle w:val="FontStyle91"/>
              </w:rPr>
              <w:t>10603,1</w:t>
            </w:r>
          </w:p>
        </w:tc>
        <w:tc>
          <w:tcPr>
            <w:tcW w:w="1276" w:type="dxa"/>
            <w:tcBorders>
              <w:top w:val="single" w:sz="6" w:space="0" w:color="auto"/>
              <w:left w:val="single" w:sz="6" w:space="0" w:color="auto"/>
              <w:bottom w:val="single" w:sz="6" w:space="0" w:color="auto"/>
              <w:right w:val="single" w:sz="6" w:space="0" w:color="auto"/>
            </w:tcBorders>
          </w:tcPr>
          <w:p w:rsidR="008641DA" w:rsidRPr="00367F1C" w:rsidRDefault="008641DA" w:rsidP="008641DA">
            <w:pPr>
              <w:pStyle w:val="Style30"/>
              <w:widowControl/>
              <w:spacing w:line="240" w:lineRule="auto"/>
              <w:jc w:val="center"/>
              <w:rPr>
                <w:rStyle w:val="FontStyle91"/>
              </w:rPr>
            </w:pPr>
            <w:r>
              <w:rPr>
                <w:rStyle w:val="FontStyle91"/>
              </w:rPr>
              <w:t>4509,8</w:t>
            </w:r>
          </w:p>
        </w:tc>
        <w:tc>
          <w:tcPr>
            <w:tcW w:w="1134" w:type="dxa"/>
            <w:tcBorders>
              <w:top w:val="single" w:sz="6" w:space="0" w:color="auto"/>
              <w:left w:val="single" w:sz="6" w:space="0" w:color="auto"/>
              <w:bottom w:val="single" w:sz="6" w:space="0" w:color="auto"/>
              <w:right w:val="single" w:sz="6" w:space="0" w:color="auto"/>
            </w:tcBorders>
          </w:tcPr>
          <w:p w:rsidR="008641DA" w:rsidRDefault="008641DA" w:rsidP="008641DA">
            <w:pPr>
              <w:pStyle w:val="Style30"/>
              <w:widowControl/>
              <w:spacing w:line="240" w:lineRule="auto"/>
              <w:jc w:val="center"/>
              <w:rPr>
                <w:rStyle w:val="FontStyle91"/>
              </w:rPr>
            </w:pPr>
            <w:r>
              <w:rPr>
                <w:rStyle w:val="FontStyle91"/>
              </w:rPr>
              <w:t>42,5</w:t>
            </w:r>
          </w:p>
        </w:tc>
      </w:tr>
      <w:tr w:rsidR="008641DA" w:rsidRPr="00367F1C" w:rsidTr="008641DA">
        <w:tc>
          <w:tcPr>
            <w:tcW w:w="466" w:type="dxa"/>
            <w:tcBorders>
              <w:top w:val="single" w:sz="6" w:space="0" w:color="auto"/>
              <w:left w:val="single" w:sz="6" w:space="0" w:color="auto"/>
              <w:bottom w:val="single" w:sz="6" w:space="0" w:color="auto"/>
              <w:right w:val="single" w:sz="6" w:space="0" w:color="auto"/>
            </w:tcBorders>
          </w:tcPr>
          <w:p w:rsidR="008641DA" w:rsidRPr="00367F1C" w:rsidRDefault="008641DA" w:rsidP="008641DA">
            <w:pPr>
              <w:pStyle w:val="Style30"/>
              <w:widowControl/>
              <w:spacing w:line="240" w:lineRule="auto"/>
              <w:rPr>
                <w:rStyle w:val="FontStyle91"/>
              </w:rPr>
            </w:pPr>
            <w:r w:rsidRPr="00367F1C">
              <w:rPr>
                <w:rStyle w:val="FontStyle91"/>
              </w:rPr>
              <w:t>05</w:t>
            </w:r>
          </w:p>
        </w:tc>
        <w:tc>
          <w:tcPr>
            <w:tcW w:w="3543" w:type="dxa"/>
            <w:tcBorders>
              <w:top w:val="single" w:sz="6" w:space="0" w:color="auto"/>
              <w:left w:val="single" w:sz="6" w:space="0" w:color="auto"/>
              <w:bottom w:val="single" w:sz="6" w:space="0" w:color="auto"/>
              <w:right w:val="single" w:sz="6" w:space="0" w:color="auto"/>
            </w:tcBorders>
            <w:vAlign w:val="center"/>
          </w:tcPr>
          <w:p w:rsidR="008641DA" w:rsidRPr="00367F1C" w:rsidRDefault="008641DA" w:rsidP="008641DA">
            <w:pPr>
              <w:pStyle w:val="Style30"/>
              <w:widowControl/>
              <w:spacing w:line="278" w:lineRule="exact"/>
              <w:ind w:right="326"/>
              <w:jc w:val="center"/>
              <w:rPr>
                <w:rStyle w:val="FontStyle91"/>
              </w:rPr>
            </w:pPr>
            <w:r>
              <w:rPr>
                <w:rStyle w:val="FontStyle91"/>
              </w:rPr>
              <w:t>Создание условий для устойчивого экономического развития</w:t>
            </w:r>
          </w:p>
        </w:tc>
        <w:tc>
          <w:tcPr>
            <w:tcW w:w="1418" w:type="dxa"/>
            <w:tcBorders>
              <w:top w:val="single" w:sz="6" w:space="0" w:color="auto"/>
              <w:left w:val="single" w:sz="6" w:space="0" w:color="auto"/>
              <w:bottom w:val="single" w:sz="6" w:space="0" w:color="auto"/>
              <w:right w:val="single" w:sz="6" w:space="0" w:color="auto"/>
            </w:tcBorders>
          </w:tcPr>
          <w:p w:rsidR="008641DA" w:rsidRPr="00367F1C" w:rsidRDefault="008641DA" w:rsidP="008641DA">
            <w:pPr>
              <w:pStyle w:val="Style30"/>
              <w:widowControl/>
              <w:spacing w:line="240" w:lineRule="auto"/>
              <w:jc w:val="center"/>
              <w:rPr>
                <w:rStyle w:val="FontStyle91"/>
              </w:rPr>
            </w:pPr>
            <w:r>
              <w:rPr>
                <w:rStyle w:val="FontStyle91"/>
              </w:rPr>
              <w:t>89,0</w:t>
            </w:r>
          </w:p>
        </w:tc>
        <w:tc>
          <w:tcPr>
            <w:tcW w:w="1418" w:type="dxa"/>
            <w:tcBorders>
              <w:top w:val="single" w:sz="6" w:space="0" w:color="auto"/>
              <w:left w:val="single" w:sz="6" w:space="0" w:color="auto"/>
              <w:bottom w:val="single" w:sz="6" w:space="0" w:color="auto"/>
              <w:right w:val="single" w:sz="6" w:space="0" w:color="auto"/>
            </w:tcBorders>
          </w:tcPr>
          <w:p w:rsidR="008641DA" w:rsidRPr="00367F1C" w:rsidRDefault="008641DA" w:rsidP="008641DA">
            <w:pPr>
              <w:pStyle w:val="Style30"/>
              <w:widowControl/>
              <w:spacing w:line="240" w:lineRule="auto"/>
              <w:jc w:val="center"/>
              <w:rPr>
                <w:rStyle w:val="FontStyle91"/>
              </w:rPr>
            </w:pPr>
            <w:r>
              <w:rPr>
                <w:rStyle w:val="FontStyle91"/>
              </w:rPr>
              <w:t>60,0</w:t>
            </w:r>
          </w:p>
        </w:tc>
        <w:tc>
          <w:tcPr>
            <w:tcW w:w="1417" w:type="dxa"/>
            <w:tcBorders>
              <w:top w:val="single" w:sz="6" w:space="0" w:color="auto"/>
              <w:left w:val="single" w:sz="6" w:space="0" w:color="auto"/>
              <w:bottom w:val="single" w:sz="6" w:space="0" w:color="auto"/>
              <w:right w:val="single" w:sz="6" w:space="0" w:color="auto"/>
            </w:tcBorders>
          </w:tcPr>
          <w:p w:rsidR="008641DA" w:rsidRPr="00367F1C" w:rsidRDefault="008641DA" w:rsidP="008641DA">
            <w:pPr>
              <w:pStyle w:val="Style30"/>
              <w:widowControl/>
              <w:spacing w:line="240" w:lineRule="auto"/>
              <w:jc w:val="center"/>
              <w:rPr>
                <w:rStyle w:val="FontStyle91"/>
              </w:rPr>
            </w:pPr>
            <w:r>
              <w:rPr>
                <w:rStyle w:val="FontStyle91"/>
              </w:rPr>
              <w:t>75,0</w:t>
            </w:r>
          </w:p>
        </w:tc>
        <w:tc>
          <w:tcPr>
            <w:tcW w:w="1276" w:type="dxa"/>
            <w:tcBorders>
              <w:top w:val="single" w:sz="6" w:space="0" w:color="auto"/>
              <w:left w:val="single" w:sz="6" w:space="0" w:color="auto"/>
              <w:bottom w:val="single" w:sz="6" w:space="0" w:color="auto"/>
              <w:right w:val="single" w:sz="6" w:space="0" w:color="auto"/>
            </w:tcBorders>
          </w:tcPr>
          <w:p w:rsidR="008641DA" w:rsidRPr="00367F1C" w:rsidRDefault="008641DA" w:rsidP="008641DA">
            <w:pPr>
              <w:pStyle w:val="Style30"/>
              <w:widowControl/>
              <w:spacing w:line="240" w:lineRule="auto"/>
              <w:jc w:val="center"/>
              <w:rPr>
                <w:rStyle w:val="FontStyle91"/>
              </w:rPr>
            </w:pPr>
            <w:r>
              <w:rPr>
                <w:rStyle w:val="FontStyle91"/>
              </w:rPr>
              <w:t>61,6</w:t>
            </w:r>
          </w:p>
        </w:tc>
        <w:tc>
          <w:tcPr>
            <w:tcW w:w="1134" w:type="dxa"/>
            <w:tcBorders>
              <w:top w:val="single" w:sz="6" w:space="0" w:color="auto"/>
              <w:left w:val="single" w:sz="6" w:space="0" w:color="auto"/>
              <w:bottom w:val="single" w:sz="6" w:space="0" w:color="auto"/>
              <w:right w:val="single" w:sz="6" w:space="0" w:color="auto"/>
            </w:tcBorders>
          </w:tcPr>
          <w:p w:rsidR="008641DA" w:rsidRDefault="008641DA" w:rsidP="008641DA">
            <w:pPr>
              <w:pStyle w:val="Style30"/>
              <w:widowControl/>
              <w:spacing w:line="240" w:lineRule="auto"/>
              <w:jc w:val="center"/>
              <w:rPr>
                <w:rStyle w:val="FontStyle91"/>
              </w:rPr>
            </w:pPr>
            <w:r>
              <w:rPr>
                <w:rStyle w:val="FontStyle91"/>
              </w:rPr>
              <w:t>82,2</w:t>
            </w:r>
          </w:p>
        </w:tc>
      </w:tr>
      <w:tr w:rsidR="008641DA" w:rsidRPr="00367F1C" w:rsidTr="008641DA">
        <w:tc>
          <w:tcPr>
            <w:tcW w:w="466" w:type="dxa"/>
            <w:tcBorders>
              <w:top w:val="single" w:sz="6" w:space="0" w:color="auto"/>
              <w:left w:val="single" w:sz="6" w:space="0" w:color="auto"/>
              <w:bottom w:val="single" w:sz="6" w:space="0" w:color="auto"/>
              <w:right w:val="single" w:sz="6" w:space="0" w:color="auto"/>
            </w:tcBorders>
            <w:vAlign w:val="center"/>
          </w:tcPr>
          <w:p w:rsidR="008641DA" w:rsidRPr="00367F1C" w:rsidRDefault="008641DA" w:rsidP="008641DA">
            <w:pPr>
              <w:pStyle w:val="Style30"/>
              <w:widowControl/>
              <w:spacing w:line="240" w:lineRule="auto"/>
              <w:rPr>
                <w:rStyle w:val="FontStyle91"/>
              </w:rPr>
            </w:pPr>
            <w:r w:rsidRPr="00367F1C">
              <w:rPr>
                <w:rStyle w:val="FontStyle91"/>
              </w:rPr>
              <w:t>06</w:t>
            </w:r>
          </w:p>
        </w:tc>
        <w:tc>
          <w:tcPr>
            <w:tcW w:w="3543" w:type="dxa"/>
            <w:tcBorders>
              <w:top w:val="single" w:sz="6" w:space="0" w:color="auto"/>
              <w:left w:val="single" w:sz="6" w:space="0" w:color="auto"/>
              <w:bottom w:val="single" w:sz="6" w:space="0" w:color="auto"/>
              <w:right w:val="single" w:sz="6" w:space="0" w:color="auto"/>
            </w:tcBorders>
            <w:vAlign w:val="center"/>
          </w:tcPr>
          <w:p w:rsidR="008641DA" w:rsidRPr="00367F1C" w:rsidRDefault="008641DA" w:rsidP="008641DA">
            <w:pPr>
              <w:pStyle w:val="Style30"/>
              <w:widowControl/>
              <w:spacing w:line="274" w:lineRule="exact"/>
              <w:ind w:right="221" w:firstLine="34"/>
              <w:jc w:val="center"/>
              <w:rPr>
                <w:rStyle w:val="FontStyle91"/>
              </w:rPr>
            </w:pPr>
            <w:r>
              <w:rPr>
                <w:rStyle w:val="FontStyle91"/>
              </w:rPr>
              <w:t>Безопасность</w:t>
            </w:r>
          </w:p>
        </w:tc>
        <w:tc>
          <w:tcPr>
            <w:tcW w:w="1418" w:type="dxa"/>
            <w:tcBorders>
              <w:top w:val="single" w:sz="6" w:space="0" w:color="auto"/>
              <w:left w:val="single" w:sz="6" w:space="0" w:color="auto"/>
              <w:bottom w:val="single" w:sz="6" w:space="0" w:color="auto"/>
              <w:right w:val="single" w:sz="6" w:space="0" w:color="auto"/>
            </w:tcBorders>
            <w:vAlign w:val="center"/>
          </w:tcPr>
          <w:p w:rsidR="008641DA" w:rsidRPr="00367F1C" w:rsidRDefault="008641DA" w:rsidP="008641DA">
            <w:pPr>
              <w:pStyle w:val="Style30"/>
              <w:widowControl/>
              <w:spacing w:line="240" w:lineRule="auto"/>
              <w:jc w:val="center"/>
              <w:rPr>
                <w:rStyle w:val="FontStyle91"/>
              </w:rPr>
            </w:pPr>
            <w:r>
              <w:rPr>
                <w:rStyle w:val="FontStyle91"/>
              </w:rPr>
              <w:t>9,4</w:t>
            </w:r>
          </w:p>
        </w:tc>
        <w:tc>
          <w:tcPr>
            <w:tcW w:w="1418" w:type="dxa"/>
            <w:tcBorders>
              <w:top w:val="single" w:sz="6" w:space="0" w:color="auto"/>
              <w:left w:val="single" w:sz="6" w:space="0" w:color="auto"/>
              <w:bottom w:val="single" w:sz="6" w:space="0" w:color="auto"/>
              <w:right w:val="single" w:sz="6" w:space="0" w:color="auto"/>
            </w:tcBorders>
            <w:vAlign w:val="center"/>
          </w:tcPr>
          <w:p w:rsidR="008641DA" w:rsidRPr="00367F1C" w:rsidRDefault="008641DA" w:rsidP="008641DA">
            <w:pPr>
              <w:pStyle w:val="Style30"/>
              <w:widowControl/>
              <w:spacing w:line="240" w:lineRule="auto"/>
              <w:jc w:val="center"/>
              <w:rPr>
                <w:rStyle w:val="FontStyle91"/>
              </w:rPr>
            </w:pPr>
            <w:r>
              <w:rPr>
                <w:rStyle w:val="FontStyle91"/>
              </w:rPr>
              <w:t>20,0</w:t>
            </w:r>
          </w:p>
        </w:tc>
        <w:tc>
          <w:tcPr>
            <w:tcW w:w="1417" w:type="dxa"/>
            <w:tcBorders>
              <w:top w:val="single" w:sz="6" w:space="0" w:color="auto"/>
              <w:left w:val="single" w:sz="6" w:space="0" w:color="auto"/>
              <w:bottom w:val="single" w:sz="6" w:space="0" w:color="auto"/>
              <w:right w:val="single" w:sz="6" w:space="0" w:color="auto"/>
            </w:tcBorders>
            <w:vAlign w:val="center"/>
          </w:tcPr>
          <w:p w:rsidR="008641DA" w:rsidRPr="00367F1C" w:rsidRDefault="008641DA" w:rsidP="008641DA">
            <w:pPr>
              <w:pStyle w:val="Style30"/>
              <w:widowControl/>
              <w:spacing w:line="240" w:lineRule="auto"/>
              <w:jc w:val="center"/>
              <w:rPr>
                <w:rStyle w:val="FontStyle91"/>
              </w:rPr>
            </w:pPr>
            <w:r>
              <w:rPr>
                <w:rStyle w:val="FontStyle91"/>
              </w:rPr>
              <w:t>20,0</w:t>
            </w:r>
          </w:p>
        </w:tc>
        <w:tc>
          <w:tcPr>
            <w:tcW w:w="1276" w:type="dxa"/>
            <w:tcBorders>
              <w:top w:val="single" w:sz="6" w:space="0" w:color="auto"/>
              <w:left w:val="single" w:sz="6" w:space="0" w:color="auto"/>
              <w:bottom w:val="single" w:sz="6" w:space="0" w:color="auto"/>
              <w:right w:val="single" w:sz="6" w:space="0" w:color="auto"/>
            </w:tcBorders>
            <w:vAlign w:val="center"/>
          </w:tcPr>
          <w:p w:rsidR="008641DA" w:rsidRPr="00367F1C" w:rsidRDefault="008641DA" w:rsidP="008641DA">
            <w:pPr>
              <w:pStyle w:val="Style30"/>
              <w:widowControl/>
              <w:spacing w:line="240" w:lineRule="auto"/>
              <w:jc w:val="center"/>
              <w:rPr>
                <w:rStyle w:val="FontStyle91"/>
              </w:rPr>
            </w:pPr>
            <w:r>
              <w:rPr>
                <w:rStyle w:val="FontStyle91"/>
              </w:rPr>
              <w:t>1,5</w:t>
            </w:r>
          </w:p>
        </w:tc>
        <w:tc>
          <w:tcPr>
            <w:tcW w:w="1134" w:type="dxa"/>
            <w:tcBorders>
              <w:top w:val="single" w:sz="6" w:space="0" w:color="auto"/>
              <w:left w:val="single" w:sz="6" w:space="0" w:color="auto"/>
              <w:bottom w:val="single" w:sz="6" w:space="0" w:color="auto"/>
              <w:right w:val="single" w:sz="6" w:space="0" w:color="auto"/>
            </w:tcBorders>
          </w:tcPr>
          <w:p w:rsidR="008641DA" w:rsidRDefault="008641DA" w:rsidP="008641DA">
            <w:pPr>
              <w:pStyle w:val="Style30"/>
              <w:widowControl/>
              <w:spacing w:line="240" w:lineRule="auto"/>
              <w:jc w:val="center"/>
              <w:rPr>
                <w:rStyle w:val="FontStyle91"/>
              </w:rPr>
            </w:pPr>
            <w:r>
              <w:rPr>
                <w:rStyle w:val="FontStyle91"/>
              </w:rPr>
              <w:t>7,5</w:t>
            </w:r>
          </w:p>
        </w:tc>
      </w:tr>
      <w:tr w:rsidR="008641DA" w:rsidRPr="00367F1C" w:rsidTr="008641DA">
        <w:tc>
          <w:tcPr>
            <w:tcW w:w="466" w:type="dxa"/>
            <w:tcBorders>
              <w:top w:val="single" w:sz="6" w:space="0" w:color="auto"/>
              <w:left w:val="single" w:sz="6" w:space="0" w:color="auto"/>
              <w:bottom w:val="single" w:sz="6" w:space="0" w:color="auto"/>
              <w:right w:val="single" w:sz="6" w:space="0" w:color="auto"/>
            </w:tcBorders>
          </w:tcPr>
          <w:p w:rsidR="008641DA" w:rsidRPr="00367F1C" w:rsidRDefault="008641DA" w:rsidP="008641DA">
            <w:pPr>
              <w:pStyle w:val="Style30"/>
              <w:widowControl/>
              <w:spacing w:line="240" w:lineRule="auto"/>
              <w:rPr>
                <w:rStyle w:val="FontStyle91"/>
              </w:rPr>
            </w:pPr>
            <w:r w:rsidRPr="00367F1C">
              <w:rPr>
                <w:rStyle w:val="FontStyle91"/>
              </w:rPr>
              <w:t>07</w:t>
            </w:r>
          </w:p>
        </w:tc>
        <w:tc>
          <w:tcPr>
            <w:tcW w:w="3543" w:type="dxa"/>
            <w:tcBorders>
              <w:top w:val="single" w:sz="6" w:space="0" w:color="auto"/>
              <w:left w:val="single" w:sz="6" w:space="0" w:color="auto"/>
              <w:bottom w:val="single" w:sz="6" w:space="0" w:color="auto"/>
              <w:right w:val="single" w:sz="6" w:space="0" w:color="auto"/>
            </w:tcBorders>
            <w:vAlign w:val="center"/>
          </w:tcPr>
          <w:p w:rsidR="008641DA" w:rsidRPr="00367F1C" w:rsidRDefault="008641DA" w:rsidP="008641DA">
            <w:pPr>
              <w:pStyle w:val="Style30"/>
              <w:widowControl/>
              <w:spacing w:line="274" w:lineRule="exact"/>
              <w:ind w:right="278" w:firstLine="19"/>
              <w:jc w:val="center"/>
              <w:rPr>
                <w:rStyle w:val="FontStyle91"/>
              </w:rPr>
            </w:pPr>
            <w:r>
              <w:rPr>
                <w:rStyle w:val="FontStyle91"/>
              </w:rPr>
              <w:t>Содержание и развитие муниципального хозяйства</w:t>
            </w:r>
          </w:p>
        </w:tc>
        <w:tc>
          <w:tcPr>
            <w:tcW w:w="1418" w:type="dxa"/>
            <w:tcBorders>
              <w:top w:val="single" w:sz="6" w:space="0" w:color="auto"/>
              <w:left w:val="single" w:sz="6" w:space="0" w:color="auto"/>
              <w:bottom w:val="single" w:sz="6" w:space="0" w:color="auto"/>
              <w:right w:val="single" w:sz="6" w:space="0" w:color="auto"/>
            </w:tcBorders>
          </w:tcPr>
          <w:p w:rsidR="008641DA" w:rsidRPr="00367F1C" w:rsidRDefault="008641DA" w:rsidP="008641DA">
            <w:pPr>
              <w:pStyle w:val="Style30"/>
              <w:widowControl/>
              <w:spacing w:line="240" w:lineRule="auto"/>
              <w:jc w:val="center"/>
              <w:rPr>
                <w:rStyle w:val="FontStyle91"/>
              </w:rPr>
            </w:pPr>
            <w:r>
              <w:rPr>
                <w:rStyle w:val="FontStyle91"/>
              </w:rPr>
              <w:t>8377,7</w:t>
            </w:r>
          </w:p>
        </w:tc>
        <w:tc>
          <w:tcPr>
            <w:tcW w:w="1418" w:type="dxa"/>
            <w:tcBorders>
              <w:top w:val="single" w:sz="6" w:space="0" w:color="auto"/>
              <w:left w:val="single" w:sz="6" w:space="0" w:color="auto"/>
              <w:bottom w:val="single" w:sz="6" w:space="0" w:color="auto"/>
              <w:right w:val="single" w:sz="6" w:space="0" w:color="auto"/>
            </w:tcBorders>
          </w:tcPr>
          <w:p w:rsidR="008641DA" w:rsidRPr="00367F1C" w:rsidRDefault="008641DA" w:rsidP="008641DA">
            <w:pPr>
              <w:pStyle w:val="Style30"/>
              <w:widowControl/>
              <w:spacing w:line="240" w:lineRule="auto"/>
              <w:jc w:val="center"/>
              <w:rPr>
                <w:rStyle w:val="FontStyle91"/>
              </w:rPr>
            </w:pPr>
            <w:r>
              <w:rPr>
                <w:rStyle w:val="FontStyle91"/>
              </w:rPr>
              <w:t>6659,2</w:t>
            </w:r>
          </w:p>
        </w:tc>
        <w:tc>
          <w:tcPr>
            <w:tcW w:w="1417" w:type="dxa"/>
            <w:tcBorders>
              <w:top w:val="single" w:sz="6" w:space="0" w:color="auto"/>
              <w:left w:val="single" w:sz="6" w:space="0" w:color="auto"/>
              <w:bottom w:val="single" w:sz="6" w:space="0" w:color="auto"/>
              <w:right w:val="single" w:sz="6" w:space="0" w:color="auto"/>
            </w:tcBorders>
          </w:tcPr>
          <w:p w:rsidR="008641DA" w:rsidRPr="00367F1C" w:rsidRDefault="008641DA" w:rsidP="008641DA">
            <w:pPr>
              <w:pStyle w:val="Style30"/>
              <w:widowControl/>
              <w:spacing w:line="240" w:lineRule="auto"/>
              <w:jc w:val="center"/>
              <w:rPr>
                <w:rStyle w:val="FontStyle91"/>
              </w:rPr>
            </w:pPr>
            <w:r>
              <w:rPr>
                <w:rStyle w:val="FontStyle91"/>
              </w:rPr>
              <w:t>17472,7</w:t>
            </w:r>
          </w:p>
        </w:tc>
        <w:tc>
          <w:tcPr>
            <w:tcW w:w="1276" w:type="dxa"/>
            <w:tcBorders>
              <w:top w:val="single" w:sz="6" w:space="0" w:color="auto"/>
              <w:left w:val="single" w:sz="6" w:space="0" w:color="auto"/>
              <w:bottom w:val="single" w:sz="6" w:space="0" w:color="auto"/>
              <w:right w:val="single" w:sz="6" w:space="0" w:color="auto"/>
            </w:tcBorders>
          </w:tcPr>
          <w:p w:rsidR="008641DA" w:rsidRPr="00367F1C" w:rsidRDefault="008641DA" w:rsidP="008641DA">
            <w:pPr>
              <w:pStyle w:val="Style30"/>
              <w:widowControl/>
              <w:spacing w:line="240" w:lineRule="auto"/>
              <w:jc w:val="center"/>
              <w:rPr>
                <w:rStyle w:val="FontStyle91"/>
              </w:rPr>
            </w:pPr>
            <w:r>
              <w:rPr>
                <w:rStyle w:val="FontStyle91"/>
              </w:rPr>
              <w:t>5349,7</w:t>
            </w:r>
          </w:p>
        </w:tc>
        <w:tc>
          <w:tcPr>
            <w:tcW w:w="1134" w:type="dxa"/>
            <w:tcBorders>
              <w:top w:val="single" w:sz="6" w:space="0" w:color="auto"/>
              <w:left w:val="single" w:sz="6" w:space="0" w:color="auto"/>
              <w:bottom w:val="single" w:sz="6" w:space="0" w:color="auto"/>
              <w:right w:val="single" w:sz="6" w:space="0" w:color="auto"/>
            </w:tcBorders>
          </w:tcPr>
          <w:p w:rsidR="008641DA" w:rsidRDefault="008641DA" w:rsidP="008641DA">
            <w:pPr>
              <w:pStyle w:val="Style30"/>
              <w:widowControl/>
              <w:spacing w:line="240" w:lineRule="auto"/>
              <w:jc w:val="center"/>
              <w:rPr>
                <w:rStyle w:val="FontStyle91"/>
              </w:rPr>
            </w:pPr>
            <w:r>
              <w:rPr>
                <w:rStyle w:val="FontStyle91"/>
              </w:rPr>
              <w:t>30,6</w:t>
            </w:r>
          </w:p>
        </w:tc>
      </w:tr>
      <w:tr w:rsidR="008641DA" w:rsidRPr="00367F1C" w:rsidTr="008641DA">
        <w:tc>
          <w:tcPr>
            <w:tcW w:w="466" w:type="dxa"/>
            <w:tcBorders>
              <w:top w:val="single" w:sz="6" w:space="0" w:color="auto"/>
              <w:left w:val="single" w:sz="6" w:space="0" w:color="auto"/>
              <w:bottom w:val="single" w:sz="6" w:space="0" w:color="auto"/>
              <w:right w:val="single" w:sz="6" w:space="0" w:color="auto"/>
            </w:tcBorders>
          </w:tcPr>
          <w:p w:rsidR="008641DA" w:rsidRPr="00367F1C" w:rsidRDefault="008641DA" w:rsidP="008641DA">
            <w:pPr>
              <w:pStyle w:val="Style30"/>
              <w:widowControl/>
              <w:spacing w:line="240" w:lineRule="auto"/>
              <w:rPr>
                <w:rStyle w:val="FontStyle91"/>
              </w:rPr>
            </w:pPr>
            <w:r w:rsidRPr="00367F1C">
              <w:rPr>
                <w:rStyle w:val="FontStyle91"/>
              </w:rPr>
              <w:t>08</w:t>
            </w:r>
          </w:p>
        </w:tc>
        <w:tc>
          <w:tcPr>
            <w:tcW w:w="3543" w:type="dxa"/>
            <w:tcBorders>
              <w:top w:val="single" w:sz="6" w:space="0" w:color="auto"/>
              <w:left w:val="single" w:sz="6" w:space="0" w:color="auto"/>
              <w:bottom w:val="single" w:sz="6" w:space="0" w:color="auto"/>
              <w:right w:val="single" w:sz="6" w:space="0" w:color="auto"/>
            </w:tcBorders>
            <w:vAlign w:val="center"/>
          </w:tcPr>
          <w:p w:rsidR="008641DA" w:rsidRPr="00367F1C" w:rsidRDefault="008641DA" w:rsidP="008641DA">
            <w:pPr>
              <w:pStyle w:val="Style30"/>
              <w:widowControl/>
              <w:spacing w:line="274" w:lineRule="exact"/>
              <w:ind w:right="346" w:firstLine="19"/>
              <w:jc w:val="center"/>
              <w:rPr>
                <w:rStyle w:val="FontStyle91"/>
              </w:rPr>
            </w:pPr>
            <w:r>
              <w:rPr>
                <w:rStyle w:val="FontStyle91"/>
              </w:rPr>
              <w:t>Энергосбережение и повышение энергетической эффективности</w:t>
            </w:r>
          </w:p>
        </w:tc>
        <w:tc>
          <w:tcPr>
            <w:tcW w:w="1418" w:type="dxa"/>
            <w:tcBorders>
              <w:top w:val="single" w:sz="6" w:space="0" w:color="auto"/>
              <w:left w:val="single" w:sz="6" w:space="0" w:color="auto"/>
              <w:bottom w:val="single" w:sz="6" w:space="0" w:color="auto"/>
              <w:right w:val="single" w:sz="6" w:space="0" w:color="auto"/>
            </w:tcBorders>
          </w:tcPr>
          <w:p w:rsidR="008641DA" w:rsidRPr="00367F1C" w:rsidRDefault="008641DA" w:rsidP="008641DA">
            <w:pPr>
              <w:pStyle w:val="Style30"/>
              <w:widowControl/>
              <w:spacing w:line="240" w:lineRule="auto"/>
              <w:jc w:val="center"/>
              <w:rPr>
                <w:rStyle w:val="FontStyle91"/>
              </w:rPr>
            </w:pPr>
            <w:r>
              <w:rPr>
                <w:rStyle w:val="FontStyle91"/>
              </w:rPr>
              <w:t>-</w:t>
            </w:r>
          </w:p>
        </w:tc>
        <w:tc>
          <w:tcPr>
            <w:tcW w:w="1418" w:type="dxa"/>
            <w:tcBorders>
              <w:top w:val="single" w:sz="6" w:space="0" w:color="auto"/>
              <w:left w:val="single" w:sz="6" w:space="0" w:color="auto"/>
              <w:bottom w:val="single" w:sz="6" w:space="0" w:color="auto"/>
              <w:right w:val="single" w:sz="6" w:space="0" w:color="auto"/>
            </w:tcBorders>
          </w:tcPr>
          <w:p w:rsidR="008641DA" w:rsidRPr="00367F1C" w:rsidRDefault="008641DA" w:rsidP="008641DA">
            <w:pPr>
              <w:pStyle w:val="Style30"/>
              <w:widowControl/>
              <w:spacing w:line="240" w:lineRule="auto"/>
              <w:jc w:val="center"/>
              <w:rPr>
                <w:rStyle w:val="FontStyle91"/>
              </w:rPr>
            </w:pPr>
            <w:r>
              <w:rPr>
                <w:rStyle w:val="FontStyle91"/>
              </w:rPr>
              <w:t>10,0</w:t>
            </w:r>
          </w:p>
        </w:tc>
        <w:tc>
          <w:tcPr>
            <w:tcW w:w="1417" w:type="dxa"/>
            <w:tcBorders>
              <w:top w:val="single" w:sz="6" w:space="0" w:color="auto"/>
              <w:left w:val="single" w:sz="6" w:space="0" w:color="auto"/>
              <w:bottom w:val="single" w:sz="6" w:space="0" w:color="auto"/>
              <w:right w:val="single" w:sz="6" w:space="0" w:color="auto"/>
            </w:tcBorders>
          </w:tcPr>
          <w:p w:rsidR="008641DA" w:rsidRPr="00367F1C" w:rsidRDefault="008641DA" w:rsidP="008641DA">
            <w:pPr>
              <w:pStyle w:val="Style30"/>
              <w:widowControl/>
              <w:spacing w:line="240" w:lineRule="auto"/>
              <w:jc w:val="center"/>
              <w:rPr>
                <w:rStyle w:val="FontStyle91"/>
              </w:rPr>
            </w:pPr>
            <w:r>
              <w:rPr>
                <w:rStyle w:val="FontStyle91"/>
              </w:rPr>
              <w:t>10,0</w:t>
            </w:r>
          </w:p>
        </w:tc>
        <w:tc>
          <w:tcPr>
            <w:tcW w:w="1276" w:type="dxa"/>
            <w:tcBorders>
              <w:top w:val="single" w:sz="6" w:space="0" w:color="auto"/>
              <w:left w:val="single" w:sz="6" w:space="0" w:color="auto"/>
              <w:bottom w:val="single" w:sz="6" w:space="0" w:color="auto"/>
              <w:right w:val="single" w:sz="6" w:space="0" w:color="auto"/>
            </w:tcBorders>
          </w:tcPr>
          <w:p w:rsidR="008641DA" w:rsidRPr="00367F1C" w:rsidRDefault="008641DA" w:rsidP="008641DA">
            <w:pPr>
              <w:pStyle w:val="Style30"/>
              <w:widowControl/>
              <w:spacing w:line="240" w:lineRule="auto"/>
              <w:jc w:val="center"/>
              <w:rPr>
                <w:rStyle w:val="FontStyle91"/>
              </w:rPr>
            </w:pPr>
            <w:r>
              <w:rPr>
                <w:rStyle w:val="FontStyle91"/>
              </w:rPr>
              <w:t>-</w:t>
            </w:r>
          </w:p>
        </w:tc>
        <w:tc>
          <w:tcPr>
            <w:tcW w:w="1134" w:type="dxa"/>
            <w:tcBorders>
              <w:top w:val="single" w:sz="6" w:space="0" w:color="auto"/>
              <w:left w:val="single" w:sz="6" w:space="0" w:color="auto"/>
              <w:bottom w:val="single" w:sz="6" w:space="0" w:color="auto"/>
              <w:right w:val="single" w:sz="6" w:space="0" w:color="auto"/>
            </w:tcBorders>
          </w:tcPr>
          <w:p w:rsidR="008641DA" w:rsidRDefault="008641DA" w:rsidP="008641DA">
            <w:pPr>
              <w:pStyle w:val="Style30"/>
              <w:widowControl/>
              <w:spacing w:line="240" w:lineRule="auto"/>
              <w:jc w:val="center"/>
              <w:rPr>
                <w:rStyle w:val="FontStyle91"/>
              </w:rPr>
            </w:pPr>
            <w:r>
              <w:rPr>
                <w:rStyle w:val="FontStyle91"/>
              </w:rPr>
              <w:t>-</w:t>
            </w:r>
          </w:p>
        </w:tc>
      </w:tr>
      <w:tr w:rsidR="008641DA" w:rsidRPr="00367F1C" w:rsidTr="008641DA">
        <w:tc>
          <w:tcPr>
            <w:tcW w:w="466" w:type="dxa"/>
            <w:tcBorders>
              <w:top w:val="single" w:sz="6" w:space="0" w:color="auto"/>
              <w:left w:val="single" w:sz="6" w:space="0" w:color="auto"/>
              <w:bottom w:val="single" w:sz="6" w:space="0" w:color="auto"/>
              <w:right w:val="single" w:sz="6" w:space="0" w:color="auto"/>
            </w:tcBorders>
          </w:tcPr>
          <w:p w:rsidR="008641DA" w:rsidRPr="00367F1C" w:rsidRDefault="008641DA" w:rsidP="008641DA">
            <w:pPr>
              <w:pStyle w:val="Style30"/>
              <w:widowControl/>
              <w:spacing w:line="240" w:lineRule="auto"/>
              <w:rPr>
                <w:rStyle w:val="FontStyle91"/>
              </w:rPr>
            </w:pPr>
            <w:r w:rsidRPr="00367F1C">
              <w:rPr>
                <w:rStyle w:val="FontStyle91"/>
              </w:rPr>
              <w:t>09</w:t>
            </w:r>
          </w:p>
        </w:tc>
        <w:tc>
          <w:tcPr>
            <w:tcW w:w="3543" w:type="dxa"/>
            <w:tcBorders>
              <w:top w:val="single" w:sz="6" w:space="0" w:color="auto"/>
              <w:left w:val="single" w:sz="6" w:space="0" w:color="auto"/>
              <w:bottom w:val="single" w:sz="6" w:space="0" w:color="auto"/>
              <w:right w:val="single" w:sz="6" w:space="0" w:color="auto"/>
            </w:tcBorders>
            <w:vAlign w:val="center"/>
          </w:tcPr>
          <w:p w:rsidR="008641DA" w:rsidRPr="00367F1C" w:rsidRDefault="008641DA" w:rsidP="008641DA">
            <w:pPr>
              <w:pStyle w:val="Style30"/>
              <w:widowControl/>
              <w:spacing w:line="269" w:lineRule="exact"/>
              <w:ind w:right="336" w:firstLine="14"/>
              <w:jc w:val="center"/>
              <w:rPr>
                <w:rStyle w:val="FontStyle91"/>
              </w:rPr>
            </w:pPr>
            <w:r>
              <w:rPr>
                <w:rStyle w:val="FontStyle91"/>
              </w:rPr>
              <w:t>Муниципальное управление</w:t>
            </w:r>
          </w:p>
        </w:tc>
        <w:tc>
          <w:tcPr>
            <w:tcW w:w="1418" w:type="dxa"/>
            <w:tcBorders>
              <w:top w:val="single" w:sz="6" w:space="0" w:color="auto"/>
              <w:left w:val="single" w:sz="6" w:space="0" w:color="auto"/>
              <w:bottom w:val="single" w:sz="6" w:space="0" w:color="auto"/>
              <w:right w:val="single" w:sz="6" w:space="0" w:color="auto"/>
            </w:tcBorders>
          </w:tcPr>
          <w:p w:rsidR="008641DA" w:rsidRPr="00367F1C" w:rsidRDefault="008641DA" w:rsidP="008641DA">
            <w:pPr>
              <w:pStyle w:val="Style30"/>
              <w:widowControl/>
              <w:spacing w:line="240" w:lineRule="auto"/>
              <w:jc w:val="center"/>
              <w:rPr>
                <w:rStyle w:val="FontStyle91"/>
              </w:rPr>
            </w:pPr>
            <w:r>
              <w:rPr>
                <w:rStyle w:val="FontStyle91"/>
              </w:rPr>
              <w:t>23641,5</w:t>
            </w:r>
          </w:p>
        </w:tc>
        <w:tc>
          <w:tcPr>
            <w:tcW w:w="1418" w:type="dxa"/>
            <w:tcBorders>
              <w:top w:val="single" w:sz="6" w:space="0" w:color="auto"/>
              <w:left w:val="single" w:sz="6" w:space="0" w:color="auto"/>
              <w:bottom w:val="single" w:sz="6" w:space="0" w:color="auto"/>
              <w:right w:val="single" w:sz="6" w:space="0" w:color="auto"/>
            </w:tcBorders>
          </w:tcPr>
          <w:p w:rsidR="008641DA" w:rsidRPr="00367F1C" w:rsidRDefault="008641DA" w:rsidP="008641DA">
            <w:pPr>
              <w:pStyle w:val="Style30"/>
              <w:widowControl/>
              <w:spacing w:line="240" w:lineRule="auto"/>
              <w:jc w:val="center"/>
              <w:rPr>
                <w:rStyle w:val="FontStyle91"/>
              </w:rPr>
            </w:pPr>
            <w:r>
              <w:rPr>
                <w:rStyle w:val="FontStyle91"/>
              </w:rPr>
              <w:t>47610,0</w:t>
            </w:r>
          </w:p>
        </w:tc>
        <w:tc>
          <w:tcPr>
            <w:tcW w:w="1417" w:type="dxa"/>
            <w:tcBorders>
              <w:top w:val="single" w:sz="6" w:space="0" w:color="auto"/>
              <w:left w:val="single" w:sz="6" w:space="0" w:color="auto"/>
              <w:bottom w:val="single" w:sz="6" w:space="0" w:color="auto"/>
              <w:right w:val="single" w:sz="6" w:space="0" w:color="auto"/>
            </w:tcBorders>
          </w:tcPr>
          <w:p w:rsidR="008641DA" w:rsidRPr="00367F1C" w:rsidRDefault="008641DA" w:rsidP="008641DA">
            <w:pPr>
              <w:pStyle w:val="Style30"/>
              <w:widowControl/>
              <w:spacing w:line="240" w:lineRule="auto"/>
              <w:jc w:val="center"/>
              <w:rPr>
                <w:rStyle w:val="FontStyle91"/>
              </w:rPr>
            </w:pPr>
            <w:r>
              <w:rPr>
                <w:rStyle w:val="FontStyle91"/>
              </w:rPr>
              <w:t>49843,1</w:t>
            </w:r>
          </w:p>
        </w:tc>
        <w:tc>
          <w:tcPr>
            <w:tcW w:w="1276" w:type="dxa"/>
            <w:tcBorders>
              <w:top w:val="single" w:sz="6" w:space="0" w:color="auto"/>
              <w:left w:val="single" w:sz="6" w:space="0" w:color="auto"/>
              <w:bottom w:val="single" w:sz="6" w:space="0" w:color="auto"/>
              <w:right w:val="single" w:sz="6" w:space="0" w:color="auto"/>
            </w:tcBorders>
          </w:tcPr>
          <w:p w:rsidR="008641DA" w:rsidRPr="00367F1C" w:rsidRDefault="008641DA" w:rsidP="008641DA">
            <w:pPr>
              <w:pStyle w:val="Style30"/>
              <w:widowControl/>
              <w:spacing w:line="240" w:lineRule="auto"/>
              <w:jc w:val="center"/>
              <w:rPr>
                <w:rStyle w:val="FontStyle91"/>
              </w:rPr>
            </w:pPr>
            <w:r>
              <w:rPr>
                <w:rStyle w:val="FontStyle91"/>
              </w:rPr>
              <w:t>23948,2</w:t>
            </w:r>
          </w:p>
        </w:tc>
        <w:tc>
          <w:tcPr>
            <w:tcW w:w="1134" w:type="dxa"/>
            <w:tcBorders>
              <w:top w:val="single" w:sz="6" w:space="0" w:color="auto"/>
              <w:left w:val="single" w:sz="6" w:space="0" w:color="auto"/>
              <w:bottom w:val="single" w:sz="6" w:space="0" w:color="auto"/>
              <w:right w:val="single" w:sz="6" w:space="0" w:color="auto"/>
            </w:tcBorders>
          </w:tcPr>
          <w:p w:rsidR="008641DA" w:rsidRDefault="008641DA" w:rsidP="008641DA">
            <w:pPr>
              <w:pStyle w:val="Style30"/>
              <w:widowControl/>
              <w:spacing w:line="240" w:lineRule="auto"/>
              <w:jc w:val="center"/>
              <w:rPr>
                <w:rStyle w:val="FontStyle91"/>
              </w:rPr>
            </w:pPr>
            <w:r>
              <w:rPr>
                <w:rStyle w:val="FontStyle91"/>
              </w:rPr>
              <w:t>48,0</w:t>
            </w:r>
          </w:p>
        </w:tc>
      </w:tr>
      <w:tr w:rsidR="008641DA" w:rsidRPr="00367F1C" w:rsidTr="008641DA">
        <w:tc>
          <w:tcPr>
            <w:tcW w:w="466" w:type="dxa"/>
            <w:tcBorders>
              <w:top w:val="single" w:sz="6" w:space="0" w:color="auto"/>
              <w:left w:val="single" w:sz="6" w:space="0" w:color="auto"/>
              <w:bottom w:val="single" w:sz="6" w:space="0" w:color="auto"/>
              <w:right w:val="single" w:sz="6" w:space="0" w:color="auto"/>
            </w:tcBorders>
            <w:vAlign w:val="center"/>
          </w:tcPr>
          <w:p w:rsidR="008641DA" w:rsidRPr="00367F1C" w:rsidRDefault="008641DA" w:rsidP="008641DA">
            <w:pPr>
              <w:pStyle w:val="Style30"/>
              <w:widowControl/>
              <w:spacing w:line="240" w:lineRule="auto"/>
              <w:rPr>
                <w:rStyle w:val="FontStyle91"/>
              </w:rPr>
            </w:pPr>
            <w:r w:rsidRPr="00367F1C">
              <w:rPr>
                <w:rStyle w:val="FontStyle91"/>
              </w:rPr>
              <w:t>10</w:t>
            </w:r>
          </w:p>
        </w:tc>
        <w:tc>
          <w:tcPr>
            <w:tcW w:w="3543" w:type="dxa"/>
            <w:tcBorders>
              <w:top w:val="single" w:sz="6" w:space="0" w:color="auto"/>
              <w:left w:val="single" w:sz="6" w:space="0" w:color="auto"/>
              <w:bottom w:val="single" w:sz="6" w:space="0" w:color="auto"/>
              <w:right w:val="single" w:sz="6" w:space="0" w:color="auto"/>
            </w:tcBorders>
            <w:vAlign w:val="center"/>
          </w:tcPr>
          <w:p w:rsidR="008641DA" w:rsidRPr="00367F1C" w:rsidRDefault="008641DA" w:rsidP="008641DA">
            <w:pPr>
              <w:pStyle w:val="Style30"/>
              <w:widowControl/>
              <w:spacing w:line="278" w:lineRule="exact"/>
              <w:ind w:right="43" w:firstLine="14"/>
              <w:jc w:val="center"/>
              <w:rPr>
                <w:rStyle w:val="FontStyle91"/>
              </w:rPr>
            </w:pPr>
            <w:r>
              <w:rPr>
                <w:rStyle w:val="FontStyle91"/>
              </w:rPr>
              <w:t>Устойчивое развитие сельских территорий Красногорского района</w:t>
            </w:r>
          </w:p>
        </w:tc>
        <w:tc>
          <w:tcPr>
            <w:tcW w:w="1418" w:type="dxa"/>
            <w:tcBorders>
              <w:top w:val="single" w:sz="6" w:space="0" w:color="auto"/>
              <w:left w:val="single" w:sz="6" w:space="0" w:color="auto"/>
              <w:bottom w:val="single" w:sz="6" w:space="0" w:color="auto"/>
              <w:right w:val="single" w:sz="6" w:space="0" w:color="auto"/>
            </w:tcBorders>
            <w:vAlign w:val="center"/>
          </w:tcPr>
          <w:p w:rsidR="008641DA" w:rsidRPr="00367F1C" w:rsidRDefault="008641DA" w:rsidP="008641DA">
            <w:pPr>
              <w:pStyle w:val="Style30"/>
              <w:widowControl/>
              <w:spacing w:line="240" w:lineRule="auto"/>
              <w:jc w:val="center"/>
              <w:rPr>
                <w:rStyle w:val="FontStyle91"/>
              </w:rPr>
            </w:pPr>
            <w:r>
              <w:rPr>
                <w:rStyle w:val="FontStyle91"/>
              </w:rPr>
              <w:t>-</w:t>
            </w:r>
          </w:p>
        </w:tc>
        <w:tc>
          <w:tcPr>
            <w:tcW w:w="1418" w:type="dxa"/>
            <w:tcBorders>
              <w:top w:val="single" w:sz="6" w:space="0" w:color="auto"/>
              <w:left w:val="single" w:sz="6" w:space="0" w:color="auto"/>
              <w:bottom w:val="single" w:sz="6" w:space="0" w:color="auto"/>
              <w:right w:val="single" w:sz="6" w:space="0" w:color="auto"/>
            </w:tcBorders>
            <w:vAlign w:val="center"/>
          </w:tcPr>
          <w:p w:rsidR="008641DA" w:rsidRPr="00367F1C" w:rsidRDefault="008641DA" w:rsidP="008641DA">
            <w:pPr>
              <w:pStyle w:val="Style30"/>
              <w:widowControl/>
              <w:spacing w:line="240" w:lineRule="auto"/>
              <w:jc w:val="center"/>
              <w:rPr>
                <w:rStyle w:val="FontStyle91"/>
              </w:rPr>
            </w:pPr>
            <w:r>
              <w:rPr>
                <w:rStyle w:val="FontStyle91"/>
              </w:rPr>
              <w:t>512,6</w:t>
            </w:r>
          </w:p>
        </w:tc>
        <w:tc>
          <w:tcPr>
            <w:tcW w:w="1417" w:type="dxa"/>
            <w:tcBorders>
              <w:top w:val="single" w:sz="6" w:space="0" w:color="auto"/>
              <w:left w:val="single" w:sz="6" w:space="0" w:color="auto"/>
              <w:bottom w:val="single" w:sz="6" w:space="0" w:color="auto"/>
              <w:right w:val="single" w:sz="6" w:space="0" w:color="auto"/>
            </w:tcBorders>
            <w:vAlign w:val="center"/>
          </w:tcPr>
          <w:p w:rsidR="008641DA" w:rsidRPr="00367F1C" w:rsidRDefault="008641DA" w:rsidP="008641DA">
            <w:pPr>
              <w:pStyle w:val="Style30"/>
              <w:widowControl/>
              <w:spacing w:line="240" w:lineRule="auto"/>
              <w:jc w:val="center"/>
              <w:rPr>
                <w:rStyle w:val="FontStyle91"/>
              </w:rPr>
            </w:pPr>
            <w:r>
              <w:rPr>
                <w:rStyle w:val="FontStyle91"/>
              </w:rPr>
              <w:t>512,6</w:t>
            </w:r>
          </w:p>
        </w:tc>
        <w:tc>
          <w:tcPr>
            <w:tcW w:w="1276" w:type="dxa"/>
            <w:tcBorders>
              <w:top w:val="single" w:sz="6" w:space="0" w:color="auto"/>
              <w:left w:val="single" w:sz="6" w:space="0" w:color="auto"/>
              <w:bottom w:val="single" w:sz="6" w:space="0" w:color="auto"/>
              <w:right w:val="single" w:sz="6" w:space="0" w:color="auto"/>
            </w:tcBorders>
            <w:vAlign w:val="center"/>
          </w:tcPr>
          <w:p w:rsidR="008641DA" w:rsidRPr="00367F1C" w:rsidRDefault="008641DA" w:rsidP="008641DA">
            <w:pPr>
              <w:pStyle w:val="Style30"/>
              <w:widowControl/>
              <w:spacing w:line="240" w:lineRule="auto"/>
              <w:jc w:val="center"/>
              <w:rPr>
                <w:rStyle w:val="FontStyle91"/>
              </w:rPr>
            </w:pPr>
            <w:r>
              <w:rPr>
                <w:rStyle w:val="FontStyle91"/>
              </w:rPr>
              <w:t>-</w:t>
            </w:r>
          </w:p>
        </w:tc>
        <w:tc>
          <w:tcPr>
            <w:tcW w:w="1134" w:type="dxa"/>
            <w:tcBorders>
              <w:top w:val="single" w:sz="6" w:space="0" w:color="auto"/>
              <w:left w:val="single" w:sz="6" w:space="0" w:color="auto"/>
              <w:bottom w:val="single" w:sz="6" w:space="0" w:color="auto"/>
              <w:right w:val="single" w:sz="6" w:space="0" w:color="auto"/>
            </w:tcBorders>
            <w:vAlign w:val="center"/>
          </w:tcPr>
          <w:p w:rsidR="008641DA" w:rsidRDefault="008641DA" w:rsidP="008641DA">
            <w:pPr>
              <w:pStyle w:val="Style30"/>
              <w:widowControl/>
              <w:spacing w:line="240" w:lineRule="auto"/>
              <w:jc w:val="center"/>
              <w:rPr>
                <w:rStyle w:val="FontStyle91"/>
              </w:rPr>
            </w:pPr>
            <w:r>
              <w:rPr>
                <w:rStyle w:val="FontStyle91"/>
              </w:rPr>
              <w:t>-</w:t>
            </w:r>
          </w:p>
        </w:tc>
      </w:tr>
      <w:tr w:rsidR="008641DA" w:rsidRPr="00367F1C" w:rsidTr="008641DA">
        <w:tc>
          <w:tcPr>
            <w:tcW w:w="466" w:type="dxa"/>
            <w:tcBorders>
              <w:top w:val="single" w:sz="6" w:space="0" w:color="auto"/>
              <w:left w:val="single" w:sz="6" w:space="0" w:color="auto"/>
              <w:bottom w:val="single" w:sz="6" w:space="0" w:color="auto"/>
              <w:right w:val="single" w:sz="6" w:space="0" w:color="auto"/>
            </w:tcBorders>
            <w:vAlign w:val="center"/>
          </w:tcPr>
          <w:p w:rsidR="008641DA" w:rsidRPr="00367F1C" w:rsidRDefault="008641DA" w:rsidP="008641DA">
            <w:pPr>
              <w:pStyle w:val="Style30"/>
              <w:widowControl/>
              <w:spacing w:line="240" w:lineRule="auto"/>
              <w:rPr>
                <w:rStyle w:val="FontStyle91"/>
              </w:rPr>
            </w:pPr>
            <w:r>
              <w:rPr>
                <w:rStyle w:val="FontStyle91"/>
              </w:rPr>
              <w:t>11</w:t>
            </w:r>
          </w:p>
        </w:tc>
        <w:tc>
          <w:tcPr>
            <w:tcW w:w="3543" w:type="dxa"/>
            <w:tcBorders>
              <w:top w:val="single" w:sz="6" w:space="0" w:color="auto"/>
              <w:left w:val="single" w:sz="6" w:space="0" w:color="auto"/>
              <w:bottom w:val="single" w:sz="6" w:space="0" w:color="auto"/>
              <w:right w:val="single" w:sz="6" w:space="0" w:color="auto"/>
            </w:tcBorders>
            <w:vAlign w:val="center"/>
          </w:tcPr>
          <w:p w:rsidR="008641DA" w:rsidRDefault="008641DA" w:rsidP="008641DA">
            <w:pPr>
              <w:pStyle w:val="Style30"/>
              <w:widowControl/>
              <w:spacing w:line="278" w:lineRule="exact"/>
              <w:ind w:right="43" w:firstLine="14"/>
              <w:jc w:val="center"/>
              <w:rPr>
                <w:rStyle w:val="FontStyle91"/>
              </w:rPr>
            </w:pPr>
            <w:r>
              <w:rPr>
                <w:rStyle w:val="FontStyle91"/>
              </w:rPr>
              <w:t>Безопасный труд на 2015-2020 годы</w:t>
            </w:r>
          </w:p>
        </w:tc>
        <w:tc>
          <w:tcPr>
            <w:tcW w:w="1418" w:type="dxa"/>
            <w:tcBorders>
              <w:top w:val="single" w:sz="6" w:space="0" w:color="auto"/>
              <w:left w:val="single" w:sz="6" w:space="0" w:color="auto"/>
              <w:bottom w:val="single" w:sz="6" w:space="0" w:color="auto"/>
              <w:right w:val="single" w:sz="6" w:space="0" w:color="auto"/>
            </w:tcBorders>
            <w:vAlign w:val="center"/>
          </w:tcPr>
          <w:p w:rsidR="008641DA" w:rsidRDefault="008641DA" w:rsidP="008641DA">
            <w:pPr>
              <w:pStyle w:val="Style30"/>
              <w:widowControl/>
              <w:spacing w:line="240" w:lineRule="auto"/>
              <w:jc w:val="center"/>
              <w:rPr>
                <w:rStyle w:val="FontStyle91"/>
              </w:rPr>
            </w:pPr>
            <w:r>
              <w:rPr>
                <w:rStyle w:val="FontStyle91"/>
              </w:rPr>
              <w:t>-</w:t>
            </w:r>
          </w:p>
        </w:tc>
        <w:tc>
          <w:tcPr>
            <w:tcW w:w="1418" w:type="dxa"/>
            <w:tcBorders>
              <w:top w:val="single" w:sz="6" w:space="0" w:color="auto"/>
              <w:left w:val="single" w:sz="6" w:space="0" w:color="auto"/>
              <w:bottom w:val="single" w:sz="6" w:space="0" w:color="auto"/>
              <w:right w:val="single" w:sz="6" w:space="0" w:color="auto"/>
            </w:tcBorders>
            <w:vAlign w:val="center"/>
          </w:tcPr>
          <w:p w:rsidR="008641DA" w:rsidRDefault="008641DA" w:rsidP="008641DA">
            <w:pPr>
              <w:pStyle w:val="Style30"/>
              <w:widowControl/>
              <w:spacing w:line="240" w:lineRule="auto"/>
              <w:jc w:val="center"/>
              <w:rPr>
                <w:rStyle w:val="FontStyle91"/>
              </w:rPr>
            </w:pPr>
            <w:r>
              <w:rPr>
                <w:rStyle w:val="FontStyle91"/>
              </w:rPr>
              <w:t>-</w:t>
            </w:r>
          </w:p>
        </w:tc>
        <w:tc>
          <w:tcPr>
            <w:tcW w:w="1417" w:type="dxa"/>
            <w:tcBorders>
              <w:top w:val="single" w:sz="6" w:space="0" w:color="auto"/>
              <w:left w:val="single" w:sz="6" w:space="0" w:color="auto"/>
              <w:bottom w:val="single" w:sz="6" w:space="0" w:color="auto"/>
              <w:right w:val="single" w:sz="6" w:space="0" w:color="auto"/>
            </w:tcBorders>
            <w:vAlign w:val="center"/>
          </w:tcPr>
          <w:p w:rsidR="008641DA" w:rsidRDefault="008641DA" w:rsidP="008641DA">
            <w:pPr>
              <w:pStyle w:val="Style30"/>
              <w:widowControl/>
              <w:spacing w:line="240" w:lineRule="auto"/>
              <w:jc w:val="center"/>
              <w:rPr>
                <w:rStyle w:val="FontStyle91"/>
              </w:rPr>
            </w:pPr>
            <w:r>
              <w:rPr>
                <w:rStyle w:val="FontStyle91"/>
              </w:rPr>
              <w:t>-</w:t>
            </w:r>
          </w:p>
        </w:tc>
        <w:tc>
          <w:tcPr>
            <w:tcW w:w="1276" w:type="dxa"/>
            <w:tcBorders>
              <w:top w:val="single" w:sz="6" w:space="0" w:color="auto"/>
              <w:left w:val="single" w:sz="6" w:space="0" w:color="auto"/>
              <w:bottom w:val="single" w:sz="6" w:space="0" w:color="auto"/>
              <w:right w:val="single" w:sz="6" w:space="0" w:color="auto"/>
            </w:tcBorders>
            <w:vAlign w:val="center"/>
          </w:tcPr>
          <w:p w:rsidR="008641DA" w:rsidRDefault="008641DA" w:rsidP="008641DA">
            <w:pPr>
              <w:pStyle w:val="Style30"/>
              <w:widowControl/>
              <w:spacing w:line="240" w:lineRule="auto"/>
              <w:jc w:val="center"/>
              <w:rPr>
                <w:rStyle w:val="FontStyle91"/>
              </w:rPr>
            </w:pPr>
            <w:r>
              <w:rPr>
                <w:rStyle w:val="FontStyle91"/>
              </w:rPr>
              <w:t>-</w:t>
            </w:r>
          </w:p>
        </w:tc>
        <w:tc>
          <w:tcPr>
            <w:tcW w:w="1134" w:type="dxa"/>
            <w:tcBorders>
              <w:top w:val="single" w:sz="6" w:space="0" w:color="auto"/>
              <w:left w:val="single" w:sz="6" w:space="0" w:color="auto"/>
              <w:bottom w:val="single" w:sz="6" w:space="0" w:color="auto"/>
              <w:right w:val="single" w:sz="6" w:space="0" w:color="auto"/>
            </w:tcBorders>
            <w:vAlign w:val="center"/>
          </w:tcPr>
          <w:p w:rsidR="008641DA" w:rsidRDefault="008641DA" w:rsidP="008641DA">
            <w:pPr>
              <w:pStyle w:val="Style30"/>
              <w:widowControl/>
              <w:spacing w:line="240" w:lineRule="auto"/>
              <w:jc w:val="center"/>
              <w:rPr>
                <w:rStyle w:val="FontStyle91"/>
              </w:rPr>
            </w:pPr>
            <w:r>
              <w:rPr>
                <w:rStyle w:val="FontStyle91"/>
              </w:rPr>
              <w:t>-</w:t>
            </w:r>
          </w:p>
        </w:tc>
      </w:tr>
      <w:tr w:rsidR="008641DA" w:rsidRPr="00367F1C" w:rsidTr="008641DA">
        <w:tc>
          <w:tcPr>
            <w:tcW w:w="466" w:type="dxa"/>
            <w:tcBorders>
              <w:top w:val="single" w:sz="6" w:space="0" w:color="auto"/>
              <w:left w:val="single" w:sz="6" w:space="0" w:color="auto"/>
              <w:bottom w:val="single" w:sz="6" w:space="0" w:color="auto"/>
              <w:right w:val="single" w:sz="6" w:space="0" w:color="auto"/>
            </w:tcBorders>
            <w:vAlign w:val="center"/>
          </w:tcPr>
          <w:p w:rsidR="008641DA" w:rsidRPr="00367F1C" w:rsidRDefault="008641DA" w:rsidP="008641DA">
            <w:pPr>
              <w:pStyle w:val="Style30"/>
              <w:widowControl/>
              <w:spacing w:line="240" w:lineRule="auto"/>
              <w:rPr>
                <w:rStyle w:val="FontStyle91"/>
              </w:rPr>
            </w:pPr>
            <w:r>
              <w:rPr>
                <w:rStyle w:val="FontStyle91"/>
              </w:rPr>
              <w:t>12</w:t>
            </w:r>
          </w:p>
        </w:tc>
        <w:tc>
          <w:tcPr>
            <w:tcW w:w="3543" w:type="dxa"/>
            <w:tcBorders>
              <w:top w:val="single" w:sz="6" w:space="0" w:color="auto"/>
              <w:left w:val="single" w:sz="6" w:space="0" w:color="auto"/>
              <w:bottom w:val="single" w:sz="6" w:space="0" w:color="auto"/>
              <w:right w:val="single" w:sz="6" w:space="0" w:color="auto"/>
            </w:tcBorders>
            <w:vAlign w:val="center"/>
          </w:tcPr>
          <w:p w:rsidR="008641DA" w:rsidRDefault="008641DA" w:rsidP="008641DA">
            <w:pPr>
              <w:pStyle w:val="Style30"/>
              <w:widowControl/>
              <w:spacing w:line="278" w:lineRule="exact"/>
              <w:ind w:right="43" w:firstLine="14"/>
              <w:jc w:val="center"/>
              <w:rPr>
                <w:rStyle w:val="FontStyle91"/>
              </w:rPr>
            </w:pPr>
            <w:r>
              <w:rPr>
                <w:rStyle w:val="FontStyle91"/>
              </w:rPr>
              <w:t>Комплексные меры противодействия немедицинскому потреблению наркотических средств и их незаконному обороту на 2016-2020 годы</w:t>
            </w:r>
          </w:p>
        </w:tc>
        <w:tc>
          <w:tcPr>
            <w:tcW w:w="1418" w:type="dxa"/>
            <w:tcBorders>
              <w:top w:val="single" w:sz="6" w:space="0" w:color="auto"/>
              <w:left w:val="single" w:sz="6" w:space="0" w:color="auto"/>
              <w:bottom w:val="single" w:sz="6" w:space="0" w:color="auto"/>
              <w:right w:val="single" w:sz="6" w:space="0" w:color="auto"/>
            </w:tcBorders>
            <w:vAlign w:val="center"/>
          </w:tcPr>
          <w:p w:rsidR="008641DA" w:rsidRDefault="008641DA" w:rsidP="008641DA">
            <w:pPr>
              <w:pStyle w:val="Style30"/>
              <w:widowControl/>
              <w:spacing w:line="240" w:lineRule="auto"/>
              <w:jc w:val="center"/>
              <w:rPr>
                <w:rStyle w:val="FontStyle91"/>
              </w:rPr>
            </w:pPr>
            <w:r>
              <w:rPr>
                <w:rStyle w:val="FontStyle91"/>
              </w:rPr>
              <w:t>-</w:t>
            </w:r>
          </w:p>
        </w:tc>
        <w:tc>
          <w:tcPr>
            <w:tcW w:w="1418" w:type="dxa"/>
            <w:tcBorders>
              <w:top w:val="single" w:sz="6" w:space="0" w:color="auto"/>
              <w:left w:val="single" w:sz="6" w:space="0" w:color="auto"/>
              <w:bottom w:val="single" w:sz="6" w:space="0" w:color="auto"/>
              <w:right w:val="single" w:sz="6" w:space="0" w:color="auto"/>
            </w:tcBorders>
            <w:vAlign w:val="center"/>
          </w:tcPr>
          <w:p w:rsidR="008641DA" w:rsidRDefault="008641DA" w:rsidP="008641DA">
            <w:pPr>
              <w:pStyle w:val="Style30"/>
              <w:widowControl/>
              <w:spacing w:line="240" w:lineRule="auto"/>
              <w:jc w:val="center"/>
              <w:rPr>
                <w:rStyle w:val="FontStyle91"/>
              </w:rPr>
            </w:pPr>
            <w:r>
              <w:rPr>
                <w:rStyle w:val="FontStyle91"/>
              </w:rPr>
              <w:t>10,0</w:t>
            </w:r>
          </w:p>
        </w:tc>
        <w:tc>
          <w:tcPr>
            <w:tcW w:w="1417" w:type="dxa"/>
            <w:tcBorders>
              <w:top w:val="single" w:sz="6" w:space="0" w:color="auto"/>
              <w:left w:val="single" w:sz="6" w:space="0" w:color="auto"/>
              <w:bottom w:val="single" w:sz="6" w:space="0" w:color="auto"/>
              <w:right w:val="single" w:sz="6" w:space="0" w:color="auto"/>
            </w:tcBorders>
            <w:vAlign w:val="center"/>
          </w:tcPr>
          <w:p w:rsidR="008641DA" w:rsidRDefault="008641DA" w:rsidP="008641DA">
            <w:pPr>
              <w:pStyle w:val="Style30"/>
              <w:widowControl/>
              <w:spacing w:line="240" w:lineRule="auto"/>
              <w:jc w:val="center"/>
              <w:rPr>
                <w:rStyle w:val="FontStyle91"/>
              </w:rPr>
            </w:pPr>
            <w:r>
              <w:rPr>
                <w:rStyle w:val="FontStyle91"/>
              </w:rPr>
              <w:t>10,0</w:t>
            </w:r>
          </w:p>
        </w:tc>
        <w:tc>
          <w:tcPr>
            <w:tcW w:w="1276" w:type="dxa"/>
            <w:tcBorders>
              <w:top w:val="single" w:sz="6" w:space="0" w:color="auto"/>
              <w:left w:val="single" w:sz="6" w:space="0" w:color="auto"/>
              <w:bottom w:val="single" w:sz="6" w:space="0" w:color="auto"/>
              <w:right w:val="single" w:sz="6" w:space="0" w:color="auto"/>
            </w:tcBorders>
            <w:vAlign w:val="center"/>
          </w:tcPr>
          <w:p w:rsidR="008641DA" w:rsidRDefault="008641DA" w:rsidP="008641DA">
            <w:pPr>
              <w:pStyle w:val="Style30"/>
              <w:widowControl/>
              <w:spacing w:line="240" w:lineRule="auto"/>
              <w:jc w:val="center"/>
              <w:rPr>
                <w:rStyle w:val="FontStyle91"/>
              </w:rPr>
            </w:pPr>
            <w:r>
              <w:rPr>
                <w:rStyle w:val="FontStyle91"/>
              </w:rPr>
              <w:t>0,6</w:t>
            </w:r>
          </w:p>
        </w:tc>
        <w:tc>
          <w:tcPr>
            <w:tcW w:w="1134" w:type="dxa"/>
            <w:tcBorders>
              <w:top w:val="single" w:sz="6" w:space="0" w:color="auto"/>
              <w:left w:val="single" w:sz="6" w:space="0" w:color="auto"/>
              <w:bottom w:val="single" w:sz="6" w:space="0" w:color="auto"/>
              <w:right w:val="single" w:sz="6" w:space="0" w:color="auto"/>
            </w:tcBorders>
            <w:vAlign w:val="center"/>
          </w:tcPr>
          <w:p w:rsidR="008641DA" w:rsidRDefault="008641DA" w:rsidP="008641DA">
            <w:pPr>
              <w:pStyle w:val="Style30"/>
              <w:widowControl/>
              <w:spacing w:line="240" w:lineRule="auto"/>
              <w:jc w:val="center"/>
              <w:rPr>
                <w:rStyle w:val="FontStyle91"/>
              </w:rPr>
            </w:pPr>
            <w:r>
              <w:rPr>
                <w:rStyle w:val="FontStyle91"/>
              </w:rPr>
              <w:t>6,4</w:t>
            </w:r>
          </w:p>
        </w:tc>
      </w:tr>
      <w:tr w:rsidR="008641DA" w:rsidRPr="00367F1C" w:rsidTr="008641DA">
        <w:tc>
          <w:tcPr>
            <w:tcW w:w="466" w:type="dxa"/>
            <w:tcBorders>
              <w:top w:val="single" w:sz="6" w:space="0" w:color="auto"/>
              <w:left w:val="single" w:sz="6" w:space="0" w:color="auto"/>
              <w:bottom w:val="single" w:sz="6" w:space="0" w:color="auto"/>
              <w:right w:val="single" w:sz="6" w:space="0" w:color="auto"/>
            </w:tcBorders>
            <w:vAlign w:val="center"/>
          </w:tcPr>
          <w:p w:rsidR="008641DA" w:rsidRDefault="008641DA" w:rsidP="008641DA">
            <w:pPr>
              <w:pStyle w:val="Style30"/>
              <w:widowControl/>
              <w:spacing w:line="240" w:lineRule="auto"/>
              <w:rPr>
                <w:rStyle w:val="FontStyle91"/>
              </w:rPr>
            </w:pPr>
            <w:r>
              <w:rPr>
                <w:rStyle w:val="FontStyle91"/>
              </w:rPr>
              <w:t>13</w:t>
            </w:r>
          </w:p>
        </w:tc>
        <w:tc>
          <w:tcPr>
            <w:tcW w:w="3543" w:type="dxa"/>
            <w:tcBorders>
              <w:top w:val="single" w:sz="6" w:space="0" w:color="auto"/>
              <w:left w:val="single" w:sz="6" w:space="0" w:color="auto"/>
              <w:bottom w:val="single" w:sz="6" w:space="0" w:color="auto"/>
              <w:right w:val="single" w:sz="6" w:space="0" w:color="auto"/>
            </w:tcBorders>
            <w:vAlign w:val="center"/>
          </w:tcPr>
          <w:p w:rsidR="008641DA" w:rsidRDefault="008641DA" w:rsidP="008641DA">
            <w:pPr>
              <w:pStyle w:val="Style30"/>
              <w:widowControl/>
              <w:spacing w:line="278" w:lineRule="exact"/>
              <w:ind w:right="43" w:firstLine="14"/>
              <w:jc w:val="center"/>
              <w:rPr>
                <w:rStyle w:val="FontStyle91"/>
              </w:rPr>
            </w:pPr>
            <w:r>
              <w:rPr>
                <w:rStyle w:val="FontStyle91"/>
              </w:rPr>
              <w:t>Формирование современной городской среды на территории МО «Красногорское» на 2018 год</w:t>
            </w:r>
          </w:p>
        </w:tc>
        <w:tc>
          <w:tcPr>
            <w:tcW w:w="1418" w:type="dxa"/>
            <w:tcBorders>
              <w:top w:val="single" w:sz="6" w:space="0" w:color="auto"/>
              <w:left w:val="single" w:sz="6" w:space="0" w:color="auto"/>
              <w:bottom w:val="single" w:sz="6" w:space="0" w:color="auto"/>
              <w:right w:val="single" w:sz="6" w:space="0" w:color="auto"/>
            </w:tcBorders>
            <w:vAlign w:val="center"/>
          </w:tcPr>
          <w:p w:rsidR="008641DA" w:rsidRDefault="008641DA" w:rsidP="008641DA">
            <w:pPr>
              <w:pStyle w:val="Style30"/>
              <w:widowControl/>
              <w:spacing w:line="240" w:lineRule="auto"/>
              <w:jc w:val="center"/>
              <w:rPr>
                <w:rStyle w:val="FontStyle91"/>
              </w:rPr>
            </w:pPr>
            <w:r>
              <w:rPr>
                <w:rStyle w:val="FontStyle91"/>
              </w:rPr>
              <w:t>-</w:t>
            </w:r>
          </w:p>
        </w:tc>
        <w:tc>
          <w:tcPr>
            <w:tcW w:w="1418" w:type="dxa"/>
            <w:tcBorders>
              <w:top w:val="single" w:sz="6" w:space="0" w:color="auto"/>
              <w:left w:val="single" w:sz="6" w:space="0" w:color="auto"/>
              <w:bottom w:val="single" w:sz="6" w:space="0" w:color="auto"/>
              <w:right w:val="single" w:sz="6" w:space="0" w:color="auto"/>
            </w:tcBorders>
            <w:vAlign w:val="center"/>
          </w:tcPr>
          <w:p w:rsidR="008641DA" w:rsidRDefault="008641DA" w:rsidP="008641DA">
            <w:pPr>
              <w:pStyle w:val="Style30"/>
              <w:widowControl/>
              <w:spacing w:line="240" w:lineRule="auto"/>
              <w:jc w:val="center"/>
              <w:rPr>
                <w:rStyle w:val="FontStyle91"/>
              </w:rPr>
            </w:pPr>
            <w:r>
              <w:rPr>
                <w:rStyle w:val="FontStyle91"/>
              </w:rPr>
              <w:t>-</w:t>
            </w:r>
          </w:p>
        </w:tc>
        <w:tc>
          <w:tcPr>
            <w:tcW w:w="1417" w:type="dxa"/>
            <w:tcBorders>
              <w:top w:val="single" w:sz="6" w:space="0" w:color="auto"/>
              <w:left w:val="single" w:sz="6" w:space="0" w:color="auto"/>
              <w:bottom w:val="single" w:sz="6" w:space="0" w:color="auto"/>
              <w:right w:val="single" w:sz="6" w:space="0" w:color="auto"/>
            </w:tcBorders>
            <w:vAlign w:val="center"/>
          </w:tcPr>
          <w:p w:rsidR="008641DA" w:rsidRDefault="008641DA" w:rsidP="008641DA">
            <w:pPr>
              <w:pStyle w:val="Style30"/>
              <w:widowControl/>
              <w:spacing w:line="240" w:lineRule="auto"/>
              <w:jc w:val="center"/>
              <w:rPr>
                <w:rStyle w:val="FontStyle91"/>
              </w:rPr>
            </w:pPr>
            <w:r>
              <w:rPr>
                <w:rStyle w:val="FontStyle91"/>
              </w:rPr>
              <w:t>-</w:t>
            </w:r>
          </w:p>
        </w:tc>
        <w:tc>
          <w:tcPr>
            <w:tcW w:w="1276" w:type="dxa"/>
            <w:tcBorders>
              <w:top w:val="single" w:sz="6" w:space="0" w:color="auto"/>
              <w:left w:val="single" w:sz="6" w:space="0" w:color="auto"/>
              <w:bottom w:val="single" w:sz="6" w:space="0" w:color="auto"/>
              <w:right w:val="single" w:sz="6" w:space="0" w:color="auto"/>
            </w:tcBorders>
            <w:vAlign w:val="center"/>
          </w:tcPr>
          <w:p w:rsidR="008641DA" w:rsidRDefault="008641DA" w:rsidP="008641DA">
            <w:pPr>
              <w:pStyle w:val="Style30"/>
              <w:widowControl/>
              <w:spacing w:line="240" w:lineRule="auto"/>
              <w:jc w:val="center"/>
              <w:rPr>
                <w:rStyle w:val="FontStyle91"/>
              </w:rPr>
            </w:pPr>
            <w:r>
              <w:rPr>
                <w:rStyle w:val="FontStyle91"/>
              </w:rPr>
              <w:t>-</w:t>
            </w:r>
          </w:p>
        </w:tc>
        <w:tc>
          <w:tcPr>
            <w:tcW w:w="1134" w:type="dxa"/>
            <w:tcBorders>
              <w:top w:val="single" w:sz="6" w:space="0" w:color="auto"/>
              <w:left w:val="single" w:sz="6" w:space="0" w:color="auto"/>
              <w:bottom w:val="single" w:sz="6" w:space="0" w:color="auto"/>
              <w:right w:val="single" w:sz="6" w:space="0" w:color="auto"/>
            </w:tcBorders>
            <w:vAlign w:val="center"/>
          </w:tcPr>
          <w:p w:rsidR="008641DA" w:rsidRDefault="008641DA" w:rsidP="008641DA">
            <w:pPr>
              <w:pStyle w:val="Style30"/>
              <w:widowControl/>
              <w:spacing w:line="240" w:lineRule="auto"/>
              <w:jc w:val="center"/>
              <w:rPr>
                <w:rStyle w:val="FontStyle91"/>
              </w:rPr>
            </w:pPr>
            <w:r>
              <w:rPr>
                <w:rStyle w:val="FontStyle91"/>
              </w:rPr>
              <w:t>-</w:t>
            </w:r>
          </w:p>
        </w:tc>
      </w:tr>
      <w:tr w:rsidR="008641DA" w:rsidRPr="00367F1C" w:rsidTr="008641DA">
        <w:tc>
          <w:tcPr>
            <w:tcW w:w="466" w:type="dxa"/>
            <w:tcBorders>
              <w:top w:val="single" w:sz="6" w:space="0" w:color="auto"/>
              <w:left w:val="single" w:sz="6" w:space="0" w:color="auto"/>
              <w:bottom w:val="single" w:sz="6" w:space="0" w:color="auto"/>
              <w:right w:val="single" w:sz="6" w:space="0" w:color="auto"/>
            </w:tcBorders>
            <w:vAlign w:val="center"/>
          </w:tcPr>
          <w:p w:rsidR="008641DA" w:rsidRDefault="008641DA" w:rsidP="008641DA">
            <w:pPr>
              <w:pStyle w:val="Style30"/>
              <w:widowControl/>
              <w:spacing w:line="240" w:lineRule="auto"/>
              <w:rPr>
                <w:rStyle w:val="FontStyle91"/>
              </w:rPr>
            </w:pPr>
            <w:r>
              <w:rPr>
                <w:rStyle w:val="FontStyle91"/>
              </w:rPr>
              <w:t>14</w:t>
            </w:r>
          </w:p>
        </w:tc>
        <w:tc>
          <w:tcPr>
            <w:tcW w:w="3543" w:type="dxa"/>
            <w:tcBorders>
              <w:top w:val="single" w:sz="6" w:space="0" w:color="auto"/>
              <w:left w:val="single" w:sz="6" w:space="0" w:color="auto"/>
              <w:bottom w:val="single" w:sz="6" w:space="0" w:color="auto"/>
              <w:right w:val="single" w:sz="6" w:space="0" w:color="auto"/>
            </w:tcBorders>
            <w:vAlign w:val="center"/>
          </w:tcPr>
          <w:p w:rsidR="008641DA" w:rsidRDefault="008641DA" w:rsidP="008641DA">
            <w:pPr>
              <w:pStyle w:val="Style30"/>
              <w:widowControl/>
              <w:spacing w:line="278" w:lineRule="exact"/>
              <w:ind w:right="43" w:firstLine="14"/>
              <w:jc w:val="center"/>
              <w:rPr>
                <w:rStyle w:val="FontStyle91"/>
              </w:rPr>
            </w:pPr>
            <w:r>
              <w:rPr>
                <w:rStyle w:val="FontStyle91"/>
              </w:rPr>
              <w:t>Обеспечение защиты прав потребителей в МО «Красногорский район» на 2018-2020 годы</w:t>
            </w:r>
          </w:p>
        </w:tc>
        <w:tc>
          <w:tcPr>
            <w:tcW w:w="1418" w:type="dxa"/>
            <w:tcBorders>
              <w:top w:val="single" w:sz="6" w:space="0" w:color="auto"/>
              <w:left w:val="single" w:sz="6" w:space="0" w:color="auto"/>
              <w:bottom w:val="single" w:sz="6" w:space="0" w:color="auto"/>
              <w:right w:val="single" w:sz="6" w:space="0" w:color="auto"/>
            </w:tcBorders>
            <w:vAlign w:val="center"/>
          </w:tcPr>
          <w:p w:rsidR="008641DA" w:rsidRDefault="008641DA" w:rsidP="008641DA">
            <w:pPr>
              <w:pStyle w:val="Style30"/>
              <w:widowControl/>
              <w:spacing w:line="240" w:lineRule="auto"/>
              <w:jc w:val="center"/>
              <w:rPr>
                <w:rStyle w:val="FontStyle91"/>
              </w:rPr>
            </w:pPr>
            <w:r>
              <w:rPr>
                <w:rStyle w:val="FontStyle91"/>
              </w:rPr>
              <w:t>-</w:t>
            </w:r>
          </w:p>
        </w:tc>
        <w:tc>
          <w:tcPr>
            <w:tcW w:w="1418" w:type="dxa"/>
            <w:tcBorders>
              <w:top w:val="single" w:sz="6" w:space="0" w:color="auto"/>
              <w:left w:val="single" w:sz="6" w:space="0" w:color="auto"/>
              <w:bottom w:val="single" w:sz="6" w:space="0" w:color="auto"/>
              <w:right w:val="single" w:sz="6" w:space="0" w:color="auto"/>
            </w:tcBorders>
            <w:vAlign w:val="center"/>
          </w:tcPr>
          <w:p w:rsidR="008641DA" w:rsidRDefault="008641DA" w:rsidP="008641DA">
            <w:pPr>
              <w:pStyle w:val="Style30"/>
              <w:widowControl/>
              <w:spacing w:line="240" w:lineRule="auto"/>
              <w:jc w:val="center"/>
              <w:rPr>
                <w:rStyle w:val="FontStyle91"/>
              </w:rPr>
            </w:pPr>
            <w:r>
              <w:rPr>
                <w:rStyle w:val="FontStyle91"/>
              </w:rPr>
              <w:t>10,0</w:t>
            </w:r>
          </w:p>
        </w:tc>
        <w:tc>
          <w:tcPr>
            <w:tcW w:w="1417" w:type="dxa"/>
            <w:tcBorders>
              <w:top w:val="single" w:sz="6" w:space="0" w:color="auto"/>
              <w:left w:val="single" w:sz="6" w:space="0" w:color="auto"/>
              <w:bottom w:val="single" w:sz="6" w:space="0" w:color="auto"/>
              <w:right w:val="single" w:sz="6" w:space="0" w:color="auto"/>
            </w:tcBorders>
            <w:vAlign w:val="center"/>
          </w:tcPr>
          <w:p w:rsidR="008641DA" w:rsidRDefault="008641DA" w:rsidP="008641DA">
            <w:pPr>
              <w:pStyle w:val="Style30"/>
              <w:widowControl/>
              <w:spacing w:line="240" w:lineRule="auto"/>
              <w:jc w:val="center"/>
              <w:rPr>
                <w:rStyle w:val="FontStyle91"/>
              </w:rPr>
            </w:pPr>
            <w:r>
              <w:rPr>
                <w:rStyle w:val="FontStyle91"/>
              </w:rPr>
              <w:t>10,0</w:t>
            </w:r>
          </w:p>
        </w:tc>
        <w:tc>
          <w:tcPr>
            <w:tcW w:w="1276" w:type="dxa"/>
            <w:tcBorders>
              <w:top w:val="single" w:sz="6" w:space="0" w:color="auto"/>
              <w:left w:val="single" w:sz="6" w:space="0" w:color="auto"/>
              <w:bottom w:val="single" w:sz="6" w:space="0" w:color="auto"/>
              <w:right w:val="single" w:sz="6" w:space="0" w:color="auto"/>
            </w:tcBorders>
            <w:vAlign w:val="center"/>
          </w:tcPr>
          <w:p w:rsidR="008641DA" w:rsidRDefault="008641DA" w:rsidP="008641DA">
            <w:pPr>
              <w:pStyle w:val="Style30"/>
              <w:widowControl/>
              <w:spacing w:line="240" w:lineRule="auto"/>
              <w:jc w:val="center"/>
              <w:rPr>
                <w:rStyle w:val="FontStyle91"/>
              </w:rPr>
            </w:pPr>
            <w:r>
              <w:rPr>
                <w:rStyle w:val="FontStyle91"/>
              </w:rPr>
              <w:t>2,0</w:t>
            </w:r>
          </w:p>
        </w:tc>
        <w:tc>
          <w:tcPr>
            <w:tcW w:w="1134" w:type="dxa"/>
            <w:tcBorders>
              <w:top w:val="single" w:sz="6" w:space="0" w:color="auto"/>
              <w:left w:val="single" w:sz="6" w:space="0" w:color="auto"/>
              <w:bottom w:val="single" w:sz="6" w:space="0" w:color="auto"/>
              <w:right w:val="single" w:sz="6" w:space="0" w:color="auto"/>
            </w:tcBorders>
            <w:vAlign w:val="center"/>
          </w:tcPr>
          <w:p w:rsidR="008641DA" w:rsidRDefault="008641DA" w:rsidP="008641DA">
            <w:pPr>
              <w:pStyle w:val="Style30"/>
              <w:widowControl/>
              <w:spacing w:line="240" w:lineRule="auto"/>
              <w:jc w:val="center"/>
              <w:rPr>
                <w:rStyle w:val="FontStyle91"/>
              </w:rPr>
            </w:pPr>
            <w:r>
              <w:rPr>
                <w:rStyle w:val="FontStyle91"/>
              </w:rPr>
              <w:t>19,5</w:t>
            </w:r>
          </w:p>
        </w:tc>
      </w:tr>
      <w:tr w:rsidR="008641DA" w:rsidRPr="00367F1C" w:rsidTr="008641DA">
        <w:tc>
          <w:tcPr>
            <w:tcW w:w="466" w:type="dxa"/>
            <w:tcBorders>
              <w:top w:val="single" w:sz="6" w:space="0" w:color="auto"/>
              <w:left w:val="single" w:sz="6" w:space="0" w:color="auto"/>
              <w:bottom w:val="single" w:sz="6" w:space="0" w:color="auto"/>
              <w:right w:val="single" w:sz="6" w:space="0" w:color="auto"/>
            </w:tcBorders>
            <w:vAlign w:val="center"/>
          </w:tcPr>
          <w:p w:rsidR="008641DA" w:rsidRDefault="008641DA" w:rsidP="008641DA">
            <w:pPr>
              <w:pStyle w:val="Style30"/>
              <w:widowControl/>
              <w:spacing w:line="240" w:lineRule="auto"/>
              <w:rPr>
                <w:rStyle w:val="FontStyle91"/>
              </w:rPr>
            </w:pPr>
          </w:p>
        </w:tc>
        <w:tc>
          <w:tcPr>
            <w:tcW w:w="3543" w:type="dxa"/>
            <w:tcBorders>
              <w:top w:val="single" w:sz="6" w:space="0" w:color="auto"/>
              <w:left w:val="single" w:sz="6" w:space="0" w:color="auto"/>
              <w:bottom w:val="single" w:sz="6" w:space="0" w:color="auto"/>
              <w:right w:val="single" w:sz="6" w:space="0" w:color="auto"/>
            </w:tcBorders>
            <w:vAlign w:val="center"/>
          </w:tcPr>
          <w:p w:rsidR="008641DA" w:rsidRPr="00AB7FFC" w:rsidRDefault="008641DA" w:rsidP="008641DA">
            <w:pPr>
              <w:pStyle w:val="Style30"/>
              <w:widowControl/>
              <w:spacing w:line="278" w:lineRule="exact"/>
              <w:ind w:right="43" w:firstLine="14"/>
              <w:rPr>
                <w:rStyle w:val="FontStyle91"/>
                <w:b/>
              </w:rPr>
            </w:pPr>
            <w:r>
              <w:rPr>
                <w:rStyle w:val="FontStyle91"/>
                <w:b/>
              </w:rPr>
              <w:t xml:space="preserve">    </w:t>
            </w:r>
            <w:r w:rsidRPr="00AB7FFC">
              <w:rPr>
                <w:rStyle w:val="FontStyle91"/>
                <w:b/>
              </w:rPr>
              <w:t>Итого программные расходы</w:t>
            </w:r>
          </w:p>
        </w:tc>
        <w:tc>
          <w:tcPr>
            <w:tcW w:w="1418" w:type="dxa"/>
            <w:tcBorders>
              <w:top w:val="single" w:sz="6" w:space="0" w:color="auto"/>
              <w:left w:val="single" w:sz="6" w:space="0" w:color="auto"/>
              <w:bottom w:val="single" w:sz="6" w:space="0" w:color="auto"/>
              <w:right w:val="single" w:sz="6" w:space="0" w:color="auto"/>
            </w:tcBorders>
            <w:vAlign w:val="center"/>
          </w:tcPr>
          <w:p w:rsidR="008641DA" w:rsidRPr="00F679AF" w:rsidRDefault="008641DA" w:rsidP="008641DA">
            <w:pPr>
              <w:pStyle w:val="Style30"/>
              <w:widowControl/>
              <w:spacing w:line="240" w:lineRule="auto"/>
              <w:jc w:val="center"/>
              <w:rPr>
                <w:rStyle w:val="FontStyle91"/>
                <w:b/>
              </w:rPr>
            </w:pPr>
            <w:r>
              <w:rPr>
                <w:rStyle w:val="FontStyle91"/>
                <w:b/>
              </w:rPr>
              <w:t>164955,9</w:t>
            </w:r>
          </w:p>
        </w:tc>
        <w:tc>
          <w:tcPr>
            <w:tcW w:w="1418" w:type="dxa"/>
            <w:tcBorders>
              <w:top w:val="single" w:sz="6" w:space="0" w:color="auto"/>
              <w:left w:val="single" w:sz="6" w:space="0" w:color="auto"/>
              <w:bottom w:val="single" w:sz="6" w:space="0" w:color="auto"/>
              <w:right w:val="single" w:sz="6" w:space="0" w:color="auto"/>
            </w:tcBorders>
            <w:vAlign w:val="center"/>
          </w:tcPr>
          <w:p w:rsidR="008641DA" w:rsidRPr="007F6F7A" w:rsidRDefault="008641DA" w:rsidP="008641DA">
            <w:pPr>
              <w:pStyle w:val="Style30"/>
              <w:widowControl/>
              <w:spacing w:line="240" w:lineRule="auto"/>
              <w:jc w:val="center"/>
              <w:rPr>
                <w:rStyle w:val="FontStyle91"/>
                <w:b/>
              </w:rPr>
            </w:pPr>
            <w:r>
              <w:rPr>
                <w:rStyle w:val="FontStyle91"/>
                <w:b/>
              </w:rPr>
              <w:t>316866,5</w:t>
            </w:r>
          </w:p>
        </w:tc>
        <w:tc>
          <w:tcPr>
            <w:tcW w:w="1417" w:type="dxa"/>
            <w:tcBorders>
              <w:top w:val="single" w:sz="6" w:space="0" w:color="auto"/>
              <w:left w:val="single" w:sz="6" w:space="0" w:color="auto"/>
              <w:bottom w:val="single" w:sz="6" w:space="0" w:color="auto"/>
              <w:right w:val="single" w:sz="6" w:space="0" w:color="auto"/>
            </w:tcBorders>
            <w:vAlign w:val="center"/>
          </w:tcPr>
          <w:p w:rsidR="008641DA" w:rsidRPr="00F679AF" w:rsidRDefault="008641DA" w:rsidP="008641DA">
            <w:pPr>
              <w:pStyle w:val="Style30"/>
              <w:widowControl/>
              <w:spacing w:line="240" w:lineRule="auto"/>
              <w:jc w:val="center"/>
              <w:rPr>
                <w:rStyle w:val="FontStyle91"/>
                <w:b/>
              </w:rPr>
            </w:pPr>
            <w:r>
              <w:rPr>
                <w:rStyle w:val="FontStyle91"/>
                <w:b/>
              </w:rPr>
              <w:t>351978,3</w:t>
            </w:r>
          </w:p>
        </w:tc>
        <w:tc>
          <w:tcPr>
            <w:tcW w:w="1276" w:type="dxa"/>
            <w:tcBorders>
              <w:top w:val="single" w:sz="6" w:space="0" w:color="auto"/>
              <w:left w:val="single" w:sz="6" w:space="0" w:color="auto"/>
              <w:bottom w:val="single" w:sz="6" w:space="0" w:color="auto"/>
              <w:right w:val="single" w:sz="6" w:space="0" w:color="auto"/>
            </w:tcBorders>
            <w:vAlign w:val="center"/>
          </w:tcPr>
          <w:p w:rsidR="008641DA" w:rsidRPr="00F679AF" w:rsidRDefault="008641DA" w:rsidP="008641DA">
            <w:pPr>
              <w:pStyle w:val="Style30"/>
              <w:widowControl/>
              <w:spacing w:line="240" w:lineRule="auto"/>
              <w:jc w:val="center"/>
              <w:rPr>
                <w:rStyle w:val="FontStyle91"/>
                <w:b/>
              </w:rPr>
            </w:pPr>
            <w:r>
              <w:rPr>
                <w:rStyle w:val="FontStyle91"/>
                <w:b/>
              </w:rPr>
              <w:t>181094,5</w:t>
            </w:r>
          </w:p>
        </w:tc>
        <w:tc>
          <w:tcPr>
            <w:tcW w:w="1134" w:type="dxa"/>
            <w:tcBorders>
              <w:top w:val="single" w:sz="6" w:space="0" w:color="auto"/>
              <w:left w:val="single" w:sz="6" w:space="0" w:color="auto"/>
              <w:bottom w:val="single" w:sz="6" w:space="0" w:color="auto"/>
              <w:right w:val="single" w:sz="6" w:space="0" w:color="auto"/>
            </w:tcBorders>
            <w:vAlign w:val="center"/>
          </w:tcPr>
          <w:p w:rsidR="008641DA" w:rsidRPr="00F679AF" w:rsidRDefault="008641DA" w:rsidP="008641DA">
            <w:pPr>
              <w:pStyle w:val="Style30"/>
              <w:widowControl/>
              <w:spacing w:line="240" w:lineRule="auto"/>
              <w:jc w:val="center"/>
              <w:rPr>
                <w:rStyle w:val="FontStyle91"/>
                <w:b/>
              </w:rPr>
            </w:pPr>
            <w:r>
              <w:rPr>
                <w:rStyle w:val="FontStyle91"/>
                <w:b/>
              </w:rPr>
              <w:t>51,5</w:t>
            </w:r>
          </w:p>
        </w:tc>
      </w:tr>
      <w:tr w:rsidR="008641DA" w:rsidRPr="00367F1C" w:rsidTr="008641DA">
        <w:tc>
          <w:tcPr>
            <w:tcW w:w="466" w:type="dxa"/>
            <w:tcBorders>
              <w:top w:val="single" w:sz="6" w:space="0" w:color="auto"/>
              <w:left w:val="single" w:sz="6" w:space="0" w:color="auto"/>
              <w:bottom w:val="single" w:sz="6" w:space="0" w:color="auto"/>
              <w:right w:val="single" w:sz="6" w:space="0" w:color="auto"/>
            </w:tcBorders>
            <w:vAlign w:val="center"/>
          </w:tcPr>
          <w:p w:rsidR="008641DA" w:rsidRDefault="008641DA" w:rsidP="008641DA">
            <w:pPr>
              <w:pStyle w:val="Style30"/>
              <w:widowControl/>
              <w:spacing w:line="240" w:lineRule="auto"/>
              <w:rPr>
                <w:rStyle w:val="FontStyle91"/>
              </w:rPr>
            </w:pPr>
          </w:p>
        </w:tc>
        <w:tc>
          <w:tcPr>
            <w:tcW w:w="3543" w:type="dxa"/>
            <w:tcBorders>
              <w:top w:val="single" w:sz="6" w:space="0" w:color="auto"/>
              <w:left w:val="single" w:sz="6" w:space="0" w:color="auto"/>
              <w:bottom w:val="single" w:sz="6" w:space="0" w:color="auto"/>
              <w:right w:val="single" w:sz="6" w:space="0" w:color="auto"/>
            </w:tcBorders>
            <w:vAlign w:val="center"/>
          </w:tcPr>
          <w:p w:rsidR="008641DA" w:rsidRPr="00367F1C" w:rsidRDefault="008641DA" w:rsidP="008641DA">
            <w:pPr>
              <w:pStyle w:val="Style37"/>
              <w:widowControl/>
              <w:ind w:left="14" w:hanging="14"/>
              <w:jc w:val="center"/>
              <w:rPr>
                <w:rStyle w:val="FontStyle90"/>
              </w:rPr>
            </w:pPr>
            <w:r>
              <w:rPr>
                <w:rStyle w:val="FontStyle90"/>
              </w:rPr>
              <w:t>Непрограммные  направления деятельности</w:t>
            </w:r>
          </w:p>
        </w:tc>
        <w:tc>
          <w:tcPr>
            <w:tcW w:w="1418" w:type="dxa"/>
            <w:tcBorders>
              <w:top w:val="single" w:sz="6" w:space="0" w:color="auto"/>
              <w:left w:val="single" w:sz="6" w:space="0" w:color="auto"/>
              <w:bottom w:val="single" w:sz="6" w:space="0" w:color="auto"/>
              <w:right w:val="single" w:sz="6" w:space="0" w:color="auto"/>
            </w:tcBorders>
            <w:vAlign w:val="center"/>
          </w:tcPr>
          <w:p w:rsidR="008641DA" w:rsidRPr="00F679AF" w:rsidRDefault="008641DA" w:rsidP="008641DA">
            <w:pPr>
              <w:pStyle w:val="Style30"/>
              <w:widowControl/>
              <w:spacing w:line="240" w:lineRule="auto"/>
              <w:jc w:val="center"/>
              <w:rPr>
                <w:rStyle w:val="FontStyle91"/>
                <w:b/>
              </w:rPr>
            </w:pPr>
            <w:r>
              <w:rPr>
                <w:rStyle w:val="FontStyle91"/>
                <w:b/>
              </w:rPr>
              <w:t>4697,4</w:t>
            </w:r>
          </w:p>
        </w:tc>
        <w:tc>
          <w:tcPr>
            <w:tcW w:w="1418" w:type="dxa"/>
            <w:tcBorders>
              <w:top w:val="single" w:sz="6" w:space="0" w:color="auto"/>
              <w:left w:val="single" w:sz="6" w:space="0" w:color="auto"/>
              <w:bottom w:val="single" w:sz="6" w:space="0" w:color="auto"/>
              <w:right w:val="single" w:sz="6" w:space="0" w:color="auto"/>
            </w:tcBorders>
            <w:vAlign w:val="center"/>
          </w:tcPr>
          <w:p w:rsidR="008641DA" w:rsidRPr="007F6F7A" w:rsidRDefault="008641DA" w:rsidP="008641DA">
            <w:pPr>
              <w:pStyle w:val="Style30"/>
              <w:widowControl/>
              <w:spacing w:line="240" w:lineRule="auto"/>
              <w:jc w:val="center"/>
              <w:rPr>
                <w:rStyle w:val="FontStyle91"/>
                <w:b/>
              </w:rPr>
            </w:pPr>
            <w:r>
              <w:rPr>
                <w:rStyle w:val="FontStyle91"/>
                <w:b/>
              </w:rPr>
              <w:t>7157,0</w:t>
            </w:r>
          </w:p>
        </w:tc>
        <w:tc>
          <w:tcPr>
            <w:tcW w:w="1417" w:type="dxa"/>
            <w:tcBorders>
              <w:top w:val="single" w:sz="6" w:space="0" w:color="auto"/>
              <w:left w:val="single" w:sz="6" w:space="0" w:color="auto"/>
              <w:bottom w:val="single" w:sz="6" w:space="0" w:color="auto"/>
              <w:right w:val="single" w:sz="6" w:space="0" w:color="auto"/>
            </w:tcBorders>
            <w:vAlign w:val="center"/>
          </w:tcPr>
          <w:p w:rsidR="008641DA" w:rsidRPr="00F679AF" w:rsidRDefault="008641DA" w:rsidP="008641DA">
            <w:pPr>
              <w:pStyle w:val="Style30"/>
              <w:widowControl/>
              <w:spacing w:line="240" w:lineRule="auto"/>
              <w:jc w:val="center"/>
              <w:rPr>
                <w:rStyle w:val="FontStyle91"/>
                <w:b/>
              </w:rPr>
            </w:pPr>
            <w:r>
              <w:rPr>
                <w:rStyle w:val="FontStyle91"/>
                <w:b/>
              </w:rPr>
              <w:t>7420,7</w:t>
            </w:r>
          </w:p>
        </w:tc>
        <w:tc>
          <w:tcPr>
            <w:tcW w:w="1276" w:type="dxa"/>
            <w:tcBorders>
              <w:top w:val="single" w:sz="6" w:space="0" w:color="auto"/>
              <w:left w:val="single" w:sz="6" w:space="0" w:color="auto"/>
              <w:bottom w:val="single" w:sz="6" w:space="0" w:color="auto"/>
              <w:right w:val="single" w:sz="6" w:space="0" w:color="auto"/>
            </w:tcBorders>
            <w:vAlign w:val="center"/>
          </w:tcPr>
          <w:p w:rsidR="008641DA" w:rsidRPr="00F679AF" w:rsidRDefault="008641DA" w:rsidP="008641DA">
            <w:pPr>
              <w:pStyle w:val="Style30"/>
              <w:widowControl/>
              <w:spacing w:line="240" w:lineRule="auto"/>
              <w:jc w:val="center"/>
              <w:rPr>
                <w:rStyle w:val="FontStyle91"/>
                <w:b/>
              </w:rPr>
            </w:pPr>
            <w:r>
              <w:rPr>
                <w:rStyle w:val="FontStyle91"/>
                <w:b/>
              </w:rPr>
              <w:t>2257,8</w:t>
            </w:r>
          </w:p>
        </w:tc>
        <w:tc>
          <w:tcPr>
            <w:tcW w:w="1134" w:type="dxa"/>
            <w:tcBorders>
              <w:top w:val="single" w:sz="6" w:space="0" w:color="auto"/>
              <w:left w:val="single" w:sz="6" w:space="0" w:color="auto"/>
              <w:bottom w:val="single" w:sz="6" w:space="0" w:color="auto"/>
              <w:right w:val="single" w:sz="6" w:space="0" w:color="auto"/>
            </w:tcBorders>
          </w:tcPr>
          <w:p w:rsidR="008641DA" w:rsidRPr="00F679AF" w:rsidRDefault="008641DA" w:rsidP="008641DA">
            <w:pPr>
              <w:pStyle w:val="Style30"/>
              <w:widowControl/>
              <w:spacing w:line="240" w:lineRule="auto"/>
              <w:jc w:val="center"/>
              <w:rPr>
                <w:rStyle w:val="FontStyle91"/>
                <w:b/>
              </w:rPr>
            </w:pPr>
            <w:r>
              <w:rPr>
                <w:rStyle w:val="FontStyle91"/>
                <w:b/>
              </w:rPr>
              <w:t>30,4</w:t>
            </w:r>
          </w:p>
        </w:tc>
      </w:tr>
      <w:tr w:rsidR="008641DA" w:rsidRPr="00367F1C" w:rsidTr="008641DA">
        <w:tc>
          <w:tcPr>
            <w:tcW w:w="466" w:type="dxa"/>
            <w:tcBorders>
              <w:top w:val="single" w:sz="6" w:space="0" w:color="auto"/>
              <w:left w:val="single" w:sz="6" w:space="0" w:color="auto"/>
              <w:bottom w:val="single" w:sz="6" w:space="0" w:color="auto"/>
              <w:right w:val="single" w:sz="6" w:space="0" w:color="auto"/>
            </w:tcBorders>
          </w:tcPr>
          <w:p w:rsidR="008641DA" w:rsidRPr="00367F1C" w:rsidRDefault="008641DA" w:rsidP="008641DA">
            <w:pPr>
              <w:pStyle w:val="Style40"/>
              <w:widowControl/>
            </w:pPr>
          </w:p>
        </w:tc>
        <w:tc>
          <w:tcPr>
            <w:tcW w:w="3543" w:type="dxa"/>
            <w:tcBorders>
              <w:top w:val="single" w:sz="6" w:space="0" w:color="auto"/>
              <w:left w:val="single" w:sz="6" w:space="0" w:color="auto"/>
              <w:bottom w:val="single" w:sz="6" w:space="0" w:color="auto"/>
              <w:right w:val="single" w:sz="6" w:space="0" w:color="auto"/>
            </w:tcBorders>
          </w:tcPr>
          <w:p w:rsidR="008641DA" w:rsidRPr="00367F1C" w:rsidRDefault="008641DA" w:rsidP="008641DA">
            <w:pPr>
              <w:pStyle w:val="Style37"/>
              <w:widowControl/>
              <w:spacing w:line="240" w:lineRule="auto"/>
              <w:jc w:val="center"/>
              <w:rPr>
                <w:rStyle w:val="FontStyle90"/>
              </w:rPr>
            </w:pPr>
            <w:r>
              <w:rPr>
                <w:rStyle w:val="FontStyle90"/>
              </w:rPr>
              <w:t>Все</w:t>
            </w:r>
            <w:r w:rsidRPr="00367F1C">
              <w:rPr>
                <w:rStyle w:val="FontStyle90"/>
              </w:rPr>
              <w:t>го расходов</w:t>
            </w:r>
            <w:r>
              <w:rPr>
                <w:rStyle w:val="FontStyle90"/>
              </w:rPr>
              <w:t>:</w:t>
            </w:r>
          </w:p>
        </w:tc>
        <w:tc>
          <w:tcPr>
            <w:tcW w:w="1418" w:type="dxa"/>
            <w:tcBorders>
              <w:top w:val="single" w:sz="6" w:space="0" w:color="auto"/>
              <w:left w:val="single" w:sz="6" w:space="0" w:color="auto"/>
              <w:bottom w:val="single" w:sz="6" w:space="0" w:color="auto"/>
              <w:right w:val="single" w:sz="6" w:space="0" w:color="auto"/>
            </w:tcBorders>
          </w:tcPr>
          <w:p w:rsidR="008641DA" w:rsidRPr="00F679AF" w:rsidRDefault="008641DA" w:rsidP="008641DA">
            <w:pPr>
              <w:pStyle w:val="Style37"/>
              <w:widowControl/>
              <w:spacing w:line="240" w:lineRule="auto"/>
              <w:jc w:val="center"/>
              <w:rPr>
                <w:rStyle w:val="FontStyle90"/>
              </w:rPr>
            </w:pPr>
            <w:r>
              <w:rPr>
                <w:rStyle w:val="FontStyle90"/>
              </w:rPr>
              <w:t>169653,3</w:t>
            </w:r>
          </w:p>
        </w:tc>
        <w:tc>
          <w:tcPr>
            <w:tcW w:w="1418" w:type="dxa"/>
            <w:tcBorders>
              <w:top w:val="single" w:sz="6" w:space="0" w:color="auto"/>
              <w:left w:val="single" w:sz="6" w:space="0" w:color="auto"/>
              <w:bottom w:val="single" w:sz="6" w:space="0" w:color="auto"/>
              <w:right w:val="single" w:sz="6" w:space="0" w:color="auto"/>
            </w:tcBorders>
          </w:tcPr>
          <w:p w:rsidR="008641DA" w:rsidRPr="00367F1C" w:rsidRDefault="008641DA" w:rsidP="008641DA">
            <w:pPr>
              <w:pStyle w:val="Style37"/>
              <w:widowControl/>
              <w:spacing w:line="240" w:lineRule="auto"/>
              <w:jc w:val="center"/>
              <w:rPr>
                <w:rStyle w:val="FontStyle90"/>
              </w:rPr>
            </w:pPr>
            <w:r>
              <w:rPr>
                <w:rStyle w:val="FontStyle90"/>
              </w:rPr>
              <w:t>324023,5</w:t>
            </w:r>
          </w:p>
        </w:tc>
        <w:tc>
          <w:tcPr>
            <w:tcW w:w="1417" w:type="dxa"/>
            <w:tcBorders>
              <w:top w:val="single" w:sz="6" w:space="0" w:color="auto"/>
              <w:left w:val="single" w:sz="6" w:space="0" w:color="auto"/>
              <w:bottom w:val="single" w:sz="6" w:space="0" w:color="auto"/>
              <w:right w:val="single" w:sz="6" w:space="0" w:color="auto"/>
            </w:tcBorders>
          </w:tcPr>
          <w:p w:rsidR="008641DA" w:rsidRPr="00F679AF" w:rsidRDefault="008641DA" w:rsidP="008641DA">
            <w:pPr>
              <w:pStyle w:val="Style37"/>
              <w:widowControl/>
              <w:spacing w:line="240" w:lineRule="auto"/>
              <w:jc w:val="center"/>
              <w:rPr>
                <w:rStyle w:val="FontStyle90"/>
              </w:rPr>
            </w:pPr>
            <w:r>
              <w:rPr>
                <w:rStyle w:val="FontStyle90"/>
              </w:rPr>
              <w:t>359399,0</w:t>
            </w:r>
          </w:p>
        </w:tc>
        <w:tc>
          <w:tcPr>
            <w:tcW w:w="1276" w:type="dxa"/>
            <w:tcBorders>
              <w:top w:val="single" w:sz="6" w:space="0" w:color="auto"/>
              <w:left w:val="single" w:sz="6" w:space="0" w:color="auto"/>
              <w:bottom w:val="single" w:sz="6" w:space="0" w:color="auto"/>
              <w:right w:val="single" w:sz="6" w:space="0" w:color="auto"/>
            </w:tcBorders>
          </w:tcPr>
          <w:p w:rsidR="008641DA" w:rsidRPr="00F679AF" w:rsidRDefault="008641DA" w:rsidP="008641DA">
            <w:pPr>
              <w:pStyle w:val="Style37"/>
              <w:widowControl/>
              <w:spacing w:line="240" w:lineRule="auto"/>
              <w:jc w:val="center"/>
              <w:rPr>
                <w:rStyle w:val="FontStyle90"/>
              </w:rPr>
            </w:pPr>
            <w:r>
              <w:rPr>
                <w:rStyle w:val="FontStyle90"/>
              </w:rPr>
              <w:t>183352,3</w:t>
            </w:r>
          </w:p>
        </w:tc>
        <w:tc>
          <w:tcPr>
            <w:tcW w:w="1134" w:type="dxa"/>
            <w:tcBorders>
              <w:top w:val="single" w:sz="6" w:space="0" w:color="auto"/>
              <w:left w:val="single" w:sz="6" w:space="0" w:color="auto"/>
              <w:bottom w:val="single" w:sz="6" w:space="0" w:color="auto"/>
              <w:right w:val="single" w:sz="6" w:space="0" w:color="auto"/>
            </w:tcBorders>
          </w:tcPr>
          <w:p w:rsidR="008641DA" w:rsidRPr="00F679AF" w:rsidRDefault="008641DA" w:rsidP="008641DA">
            <w:pPr>
              <w:pStyle w:val="Style37"/>
              <w:widowControl/>
              <w:spacing w:line="240" w:lineRule="auto"/>
              <w:jc w:val="center"/>
              <w:rPr>
                <w:rStyle w:val="FontStyle90"/>
              </w:rPr>
            </w:pPr>
            <w:r>
              <w:rPr>
                <w:rStyle w:val="FontStyle90"/>
              </w:rPr>
              <w:t>51,0</w:t>
            </w:r>
          </w:p>
        </w:tc>
      </w:tr>
      <w:tr w:rsidR="008641DA" w:rsidRPr="00367F1C" w:rsidTr="008641DA">
        <w:tc>
          <w:tcPr>
            <w:tcW w:w="466" w:type="dxa"/>
            <w:tcBorders>
              <w:top w:val="single" w:sz="6" w:space="0" w:color="auto"/>
              <w:left w:val="single" w:sz="6" w:space="0" w:color="auto"/>
              <w:bottom w:val="single" w:sz="6" w:space="0" w:color="auto"/>
              <w:right w:val="single" w:sz="6" w:space="0" w:color="auto"/>
            </w:tcBorders>
          </w:tcPr>
          <w:p w:rsidR="008641DA" w:rsidRPr="00367F1C" w:rsidRDefault="008641DA" w:rsidP="008641DA">
            <w:pPr>
              <w:pStyle w:val="Style40"/>
              <w:widowControl/>
            </w:pPr>
          </w:p>
        </w:tc>
        <w:tc>
          <w:tcPr>
            <w:tcW w:w="3543" w:type="dxa"/>
            <w:tcBorders>
              <w:top w:val="single" w:sz="6" w:space="0" w:color="auto"/>
              <w:left w:val="single" w:sz="6" w:space="0" w:color="auto"/>
              <w:bottom w:val="single" w:sz="6" w:space="0" w:color="auto"/>
              <w:right w:val="single" w:sz="6" w:space="0" w:color="auto"/>
            </w:tcBorders>
            <w:vAlign w:val="center"/>
          </w:tcPr>
          <w:p w:rsidR="008641DA" w:rsidRPr="00367F1C" w:rsidRDefault="008641DA" w:rsidP="008641DA">
            <w:pPr>
              <w:pStyle w:val="Style37"/>
              <w:widowControl/>
              <w:ind w:left="14" w:hanging="14"/>
              <w:jc w:val="center"/>
              <w:rPr>
                <w:rStyle w:val="FontStyle90"/>
              </w:rPr>
            </w:pPr>
            <w:r w:rsidRPr="00367F1C">
              <w:rPr>
                <w:rStyle w:val="FontStyle90"/>
              </w:rPr>
              <w:t>Удельный вес расходов, формируемых программно-целевым методом</w:t>
            </w:r>
          </w:p>
        </w:tc>
        <w:tc>
          <w:tcPr>
            <w:tcW w:w="1418" w:type="dxa"/>
            <w:tcBorders>
              <w:top w:val="single" w:sz="6" w:space="0" w:color="auto"/>
              <w:left w:val="single" w:sz="6" w:space="0" w:color="auto"/>
              <w:bottom w:val="single" w:sz="6" w:space="0" w:color="auto"/>
              <w:right w:val="single" w:sz="6" w:space="0" w:color="auto"/>
            </w:tcBorders>
            <w:vAlign w:val="center"/>
          </w:tcPr>
          <w:p w:rsidR="008641DA" w:rsidRPr="00F679AF" w:rsidRDefault="008641DA" w:rsidP="008641DA">
            <w:pPr>
              <w:pStyle w:val="Style30"/>
              <w:widowControl/>
              <w:spacing w:line="240" w:lineRule="auto"/>
              <w:jc w:val="center"/>
              <w:rPr>
                <w:rStyle w:val="FontStyle91"/>
              </w:rPr>
            </w:pPr>
            <w:r>
              <w:rPr>
                <w:rStyle w:val="FontStyle91"/>
              </w:rPr>
              <w:t>97,2</w:t>
            </w:r>
          </w:p>
        </w:tc>
        <w:tc>
          <w:tcPr>
            <w:tcW w:w="1418" w:type="dxa"/>
            <w:tcBorders>
              <w:top w:val="single" w:sz="6" w:space="0" w:color="auto"/>
              <w:left w:val="single" w:sz="6" w:space="0" w:color="auto"/>
              <w:bottom w:val="single" w:sz="6" w:space="0" w:color="auto"/>
              <w:right w:val="single" w:sz="6" w:space="0" w:color="auto"/>
            </w:tcBorders>
            <w:vAlign w:val="center"/>
          </w:tcPr>
          <w:p w:rsidR="008641DA" w:rsidRPr="007F6F7A" w:rsidRDefault="008641DA" w:rsidP="008641DA">
            <w:pPr>
              <w:pStyle w:val="Style30"/>
              <w:widowControl/>
              <w:spacing w:line="240" w:lineRule="auto"/>
              <w:jc w:val="center"/>
              <w:rPr>
                <w:rStyle w:val="FontStyle91"/>
              </w:rPr>
            </w:pPr>
            <w:r>
              <w:rPr>
                <w:rStyle w:val="FontStyle91"/>
              </w:rPr>
              <w:t>97,8</w:t>
            </w:r>
          </w:p>
        </w:tc>
        <w:tc>
          <w:tcPr>
            <w:tcW w:w="1417" w:type="dxa"/>
            <w:tcBorders>
              <w:top w:val="single" w:sz="6" w:space="0" w:color="auto"/>
              <w:left w:val="single" w:sz="6" w:space="0" w:color="auto"/>
              <w:bottom w:val="single" w:sz="6" w:space="0" w:color="auto"/>
              <w:right w:val="single" w:sz="6" w:space="0" w:color="auto"/>
            </w:tcBorders>
            <w:vAlign w:val="center"/>
          </w:tcPr>
          <w:p w:rsidR="008641DA" w:rsidRPr="00F679AF" w:rsidRDefault="008641DA" w:rsidP="008641DA">
            <w:pPr>
              <w:pStyle w:val="Style30"/>
              <w:widowControl/>
              <w:spacing w:line="240" w:lineRule="auto"/>
              <w:jc w:val="center"/>
              <w:rPr>
                <w:rStyle w:val="FontStyle91"/>
              </w:rPr>
            </w:pPr>
            <w:r>
              <w:rPr>
                <w:rStyle w:val="FontStyle91"/>
              </w:rPr>
              <w:t>97,9</w:t>
            </w:r>
          </w:p>
        </w:tc>
        <w:tc>
          <w:tcPr>
            <w:tcW w:w="1276" w:type="dxa"/>
            <w:tcBorders>
              <w:top w:val="single" w:sz="6" w:space="0" w:color="auto"/>
              <w:left w:val="single" w:sz="6" w:space="0" w:color="auto"/>
              <w:bottom w:val="single" w:sz="6" w:space="0" w:color="auto"/>
              <w:right w:val="single" w:sz="6" w:space="0" w:color="auto"/>
            </w:tcBorders>
            <w:vAlign w:val="center"/>
          </w:tcPr>
          <w:p w:rsidR="008641DA" w:rsidRPr="00F679AF" w:rsidRDefault="008641DA" w:rsidP="008641DA">
            <w:pPr>
              <w:pStyle w:val="Style30"/>
              <w:widowControl/>
              <w:spacing w:line="240" w:lineRule="auto"/>
              <w:jc w:val="center"/>
              <w:rPr>
                <w:rStyle w:val="FontStyle91"/>
              </w:rPr>
            </w:pPr>
            <w:r>
              <w:rPr>
                <w:rStyle w:val="FontStyle91"/>
              </w:rPr>
              <w:t>98,8</w:t>
            </w:r>
          </w:p>
        </w:tc>
        <w:tc>
          <w:tcPr>
            <w:tcW w:w="1134" w:type="dxa"/>
            <w:tcBorders>
              <w:top w:val="single" w:sz="6" w:space="0" w:color="auto"/>
              <w:left w:val="single" w:sz="6" w:space="0" w:color="auto"/>
              <w:bottom w:val="single" w:sz="6" w:space="0" w:color="auto"/>
              <w:right w:val="single" w:sz="6" w:space="0" w:color="auto"/>
            </w:tcBorders>
          </w:tcPr>
          <w:p w:rsidR="008641DA" w:rsidRDefault="008641DA" w:rsidP="008641DA">
            <w:pPr>
              <w:pStyle w:val="Style30"/>
              <w:widowControl/>
              <w:spacing w:line="240" w:lineRule="auto"/>
              <w:jc w:val="center"/>
              <w:rPr>
                <w:rStyle w:val="FontStyle91"/>
              </w:rPr>
            </w:pPr>
          </w:p>
          <w:p w:rsidR="008641DA" w:rsidRPr="00F679AF" w:rsidRDefault="008641DA" w:rsidP="008641DA">
            <w:pPr>
              <w:pStyle w:val="Style30"/>
              <w:widowControl/>
              <w:spacing w:line="240" w:lineRule="auto"/>
              <w:jc w:val="center"/>
              <w:rPr>
                <w:rStyle w:val="FontStyle91"/>
              </w:rPr>
            </w:pPr>
            <w:r>
              <w:rPr>
                <w:rStyle w:val="FontStyle91"/>
              </w:rPr>
              <w:t>-</w:t>
            </w:r>
          </w:p>
        </w:tc>
      </w:tr>
    </w:tbl>
    <w:p w:rsidR="008641DA" w:rsidRDefault="008641DA" w:rsidP="008641DA">
      <w:pPr>
        <w:pStyle w:val="Style3"/>
        <w:widowControl/>
        <w:spacing w:line="240" w:lineRule="exact"/>
        <w:ind w:firstLine="701"/>
        <w:rPr>
          <w:sz w:val="20"/>
          <w:szCs w:val="20"/>
        </w:rPr>
      </w:pPr>
    </w:p>
    <w:p w:rsidR="008641DA" w:rsidRDefault="008641DA" w:rsidP="008641DA">
      <w:pPr>
        <w:pStyle w:val="Style3"/>
        <w:widowControl/>
        <w:spacing w:before="24" w:line="418" w:lineRule="exact"/>
        <w:ind w:firstLine="696"/>
        <w:rPr>
          <w:rStyle w:val="FontStyle87"/>
        </w:rPr>
      </w:pPr>
    </w:p>
    <w:p w:rsidR="008641DA" w:rsidRDefault="008641DA" w:rsidP="008641DA">
      <w:pPr>
        <w:pStyle w:val="Style3"/>
        <w:widowControl/>
        <w:spacing w:before="24" w:line="418" w:lineRule="exact"/>
        <w:ind w:firstLine="696"/>
        <w:rPr>
          <w:rStyle w:val="FontStyle87"/>
        </w:rPr>
      </w:pPr>
    </w:p>
    <w:p w:rsidR="008641DA" w:rsidRDefault="008641DA" w:rsidP="008641DA">
      <w:pPr>
        <w:pStyle w:val="Style3"/>
        <w:widowControl/>
        <w:spacing w:line="240" w:lineRule="auto"/>
        <w:ind w:firstLine="696"/>
        <w:rPr>
          <w:sz w:val="20"/>
          <w:szCs w:val="20"/>
        </w:rPr>
      </w:pPr>
      <w:r>
        <w:rPr>
          <w:rStyle w:val="FontStyle87"/>
        </w:rPr>
        <w:t xml:space="preserve">В целом удельный вес расходов бюджета, формируемых в рамках муниципальных программ составил за  1полугодие 2018г  бюджета МО «Красногорский район» – 98,8 процента. </w:t>
      </w:r>
    </w:p>
    <w:p w:rsidR="008641DA" w:rsidRPr="008641DA" w:rsidRDefault="008641DA" w:rsidP="008641DA">
      <w:pPr>
        <w:pStyle w:val="Style10"/>
        <w:widowControl/>
        <w:spacing w:line="240" w:lineRule="auto"/>
        <w:jc w:val="center"/>
        <w:rPr>
          <w:rStyle w:val="FontStyle88"/>
          <w:sz w:val="26"/>
          <w:szCs w:val="26"/>
          <w:u w:val="single"/>
        </w:rPr>
      </w:pPr>
      <w:r w:rsidRPr="008641DA">
        <w:rPr>
          <w:rStyle w:val="FontStyle88"/>
          <w:sz w:val="26"/>
          <w:szCs w:val="26"/>
          <w:u w:val="single"/>
        </w:rPr>
        <w:t xml:space="preserve">1. Муниципальная программа  «Развитие образования и воспитание на 2015-2020 годы» </w:t>
      </w:r>
    </w:p>
    <w:p w:rsidR="008641DA" w:rsidRDefault="008641DA" w:rsidP="008641DA">
      <w:pPr>
        <w:pStyle w:val="Style3"/>
        <w:widowControl/>
        <w:spacing w:line="240" w:lineRule="auto"/>
        <w:ind w:firstLine="850"/>
        <w:rPr>
          <w:rStyle w:val="FontStyle87"/>
        </w:rPr>
      </w:pPr>
      <w:r>
        <w:rPr>
          <w:rStyle w:val="FontStyle87"/>
        </w:rPr>
        <w:t>Муниципальная программа «Развитие образования и воспитание на 2015-2020 годы» утверждена постановлением Администрации МО «Красногорский район» от 4 сентября  2014 года № 779.</w:t>
      </w:r>
    </w:p>
    <w:p w:rsidR="008641DA" w:rsidRDefault="008641DA" w:rsidP="008641DA">
      <w:pPr>
        <w:pStyle w:val="Style3"/>
        <w:widowControl/>
        <w:spacing w:line="240" w:lineRule="auto"/>
        <w:ind w:firstLine="922"/>
        <w:rPr>
          <w:rStyle w:val="FontStyle87"/>
        </w:rPr>
      </w:pPr>
      <w:r w:rsidRPr="00B176CF">
        <w:rPr>
          <w:rStyle w:val="FontStyle87"/>
          <w:b/>
          <w:u w:val="single"/>
        </w:rPr>
        <w:t>Ответственный исполнитель муниципальной  программы</w:t>
      </w:r>
      <w:r>
        <w:rPr>
          <w:rStyle w:val="FontStyle87"/>
        </w:rPr>
        <w:t xml:space="preserve"> – Отдел народного образования и отдел культуры, спорта и молодежной политики.</w:t>
      </w:r>
    </w:p>
    <w:p w:rsidR="008641DA" w:rsidRDefault="008641DA" w:rsidP="008641DA">
      <w:pPr>
        <w:jc w:val="both"/>
      </w:pPr>
      <w:r w:rsidRPr="00B176CF">
        <w:rPr>
          <w:rStyle w:val="FontStyle87"/>
          <w:b/>
          <w:u w:val="single"/>
        </w:rPr>
        <w:t>Целью муниципальной программы является</w:t>
      </w:r>
      <w:r>
        <w:rPr>
          <w:rStyle w:val="FontStyle87"/>
        </w:rPr>
        <w:t xml:space="preserve"> о</w:t>
      </w:r>
      <w:r w:rsidRPr="0028226F">
        <w:t>рганизация предоставления, повышение качества и доступности дошкольного, общего, дополнительного образования детей на территории муниципального образования «Красногорский район», создание условий для успешной социализации и самореализации детей и молодежи</w:t>
      </w:r>
    </w:p>
    <w:p w:rsidR="008641DA" w:rsidRDefault="008641DA" w:rsidP="008641DA">
      <w:pPr>
        <w:pStyle w:val="a6"/>
        <w:ind w:firstLine="720"/>
      </w:pPr>
      <w:r>
        <w:t>Исполнение за 1 полугодие 2018г составило в сумме 127198,6 тыс.руб.(55,4% от уточненного плана, утвержденного в бюджете в сумме 229399,0 тыс.руб.);</w:t>
      </w:r>
    </w:p>
    <w:p w:rsidR="008641DA" w:rsidRDefault="008641DA" w:rsidP="008641DA">
      <w:pPr>
        <w:pStyle w:val="Style3"/>
        <w:widowControl/>
        <w:spacing w:line="240" w:lineRule="auto"/>
        <w:ind w:right="29" w:firstLine="850"/>
        <w:rPr>
          <w:rStyle w:val="FontStyle87"/>
        </w:rPr>
      </w:pPr>
      <w:r>
        <w:rPr>
          <w:rStyle w:val="FontStyle87"/>
        </w:rPr>
        <w:t>Указанные расходы  распределены в структуре подпрограмм следующим образом:</w:t>
      </w:r>
    </w:p>
    <w:p w:rsidR="008641DA" w:rsidRPr="007C7572" w:rsidRDefault="008641DA" w:rsidP="008641DA">
      <w:pPr>
        <w:pStyle w:val="Style33"/>
        <w:widowControl/>
        <w:tabs>
          <w:tab w:val="left" w:pos="1032"/>
        </w:tabs>
        <w:spacing w:line="240" w:lineRule="auto"/>
        <w:ind w:left="864"/>
        <w:rPr>
          <w:rStyle w:val="FontStyle88"/>
          <w:u w:val="single"/>
        </w:rPr>
      </w:pPr>
      <w:r w:rsidRPr="00C77198">
        <w:rPr>
          <w:rStyle w:val="FontStyle88"/>
          <w:u w:val="single"/>
        </w:rPr>
        <w:tab/>
        <w:t xml:space="preserve"> </w:t>
      </w:r>
      <w:r w:rsidRPr="0055299F">
        <w:rPr>
          <w:rStyle w:val="FontStyle88"/>
          <w:u w:val="single"/>
        </w:rPr>
        <w:t>011 подпрограмма «Развитие дошкольного образования»</w:t>
      </w:r>
    </w:p>
    <w:p w:rsidR="008641DA" w:rsidRDefault="008641DA" w:rsidP="008641DA">
      <w:pPr>
        <w:pStyle w:val="a6"/>
        <w:ind w:right="345" w:firstLine="720"/>
      </w:pPr>
      <w:r>
        <w:t>Исполнение за 1 полугодие 2018г составило в сумме 27062,9 тыс.руб.(55,7% от уточненного плана, утвержденного в бюджете в сумме 48588,6 тыс.руб.);</w:t>
      </w:r>
    </w:p>
    <w:p w:rsidR="008641DA" w:rsidRDefault="008641DA" w:rsidP="008641DA">
      <w:pPr>
        <w:pStyle w:val="Style3"/>
        <w:widowControl/>
        <w:spacing w:line="240" w:lineRule="auto"/>
        <w:ind w:left="888" w:firstLine="0"/>
        <w:jc w:val="left"/>
        <w:rPr>
          <w:rStyle w:val="FontStyle87"/>
        </w:rPr>
      </w:pPr>
      <w:r>
        <w:rPr>
          <w:rStyle w:val="FontStyle87"/>
        </w:rPr>
        <w:t>В рамках подпрограммы предусмотрены следующие расходы:</w:t>
      </w:r>
    </w:p>
    <w:p w:rsidR="008641DA" w:rsidRDefault="008641DA" w:rsidP="008641DA">
      <w:pPr>
        <w:pStyle w:val="Style3"/>
        <w:widowControl/>
        <w:spacing w:line="240" w:lineRule="auto"/>
        <w:ind w:left="888" w:firstLine="0"/>
        <w:jc w:val="right"/>
        <w:rPr>
          <w:rStyle w:val="FontStyle87"/>
        </w:rPr>
      </w:pPr>
      <w:r>
        <w:rPr>
          <w:rStyle w:val="FontStyle87"/>
        </w:rPr>
        <w:t>тыс.рублей</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9"/>
        <w:gridCol w:w="1337"/>
        <w:gridCol w:w="1276"/>
        <w:gridCol w:w="1134"/>
        <w:gridCol w:w="1134"/>
        <w:gridCol w:w="992"/>
      </w:tblGrid>
      <w:tr w:rsidR="008641DA" w:rsidTr="008641DA">
        <w:tc>
          <w:tcPr>
            <w:tcW w:w="4759"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Наименование расходов</w:t>
            </w:r>
          </w:p>
        </w:tc>
        <w:tc>
          <w:tcPr>
            <w:tcW w:w="1337" w:type="dxa"/>
          </w:tcPr>
          <w:p w:rsidR="008641DA" w:rsidRPr="003401BE" w:rsidRDefault="008641DA" w:rsidP="008641DA">
            <w:pPr>
              <w:pStyle w:val="Style3"/>
              <w:widowControl/>
              <w:spacing w:before="62" w:line="240" w:lineRule="auto"/>
              <w:ind w:firstLine="0"/>
              <w:jc w:val="center"/>
              <w:rPr>
                <w:rStyle w:val="FontStyle87"/>
                <w:b/>
              </w:rPr>
            </w:pPr>
            <w:r w:rsidRPr="003401BE">
              <w:rPr>
                <w:rStyle w:val="FontStyle87"/>
                <w:b/>
              </w:rPr>
              <w:t>Исполнено за 1 полугодие 201</w:t>
            </w:r>
            <w:r>
              <w:rPr>
                <w:rStyle w:val="FontStyle87"/>
                <w:b/>
              </w:rPr>
              <w:t>7</w:t>
            </w:r>
            <w:r w:rsidRPr="003401BE">
              <w:rPr>
                <w:rStyle w:val="FontStyle87"/>
                <w:b/>
              </w:rPr>
              <w:t>г</w:t>
            </w:r>
          </w:p>
        </w:tc>
        <w:tc>
          <w:tcPr>
            <w:tcW w:w="1276"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xml:space="preserve">Утверждено на </w:t>
            </w:r>
          </w:p>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201</w:t>
            </w:r>
            <w:r>
              <w:rPr>
                <w:rStyle w:val="FontStyle87"/>
                <w:b/>
              </w:rPr>
              <w:t>8</w:t>
            </w:r>
            <w:r w:rsidRPr="000B1082">
              <w:rPr>
                <w:rStyle w:val="FontStyle87"/>
                <w:b/>
              </w:rPr>
              <w:t>г</w:t>
            </w:r>
          </w:p>
        </w:tc>
        <w:tc>
          <w:tcPr>
            <w:tcW w:w="1134"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Уточнено на</w:t>
            </w:r>
          </w:p>
          <w:p w:rsidR="008641DA" w:rsidRPr="000B1082" w:rsidRDefault="008641DA" w:rsidP="008641DA">
            <w:pPr>
              <w:pStyle w:val="Style3"/>
              <w:widowControl/>
              <w:spacing w:before="62" w:line="240" w:lineRule="auto"/>
              <w:ind w:firstLine="0"/>
              <w:jc w:val="center"/>
              <w:rPr>
                <w:rStyle w:val="FontStyle87"/>
                <w:b/>
              </w:rPr>
            </w:pPr>
            <w:r>
              <w:rPr>
                <w:rStyle w:val="FontStyle87"/>
                <w:b/>
              </w:rPr>
              <w:t xml:space="preserve"> 2018</w:t>
            </w:r>
            <w:r w:rsidRPr="000B1082">
              <w:rPr>
                <w:rStyle w:val="FontStyle87"/>
                <w:b/>
              </w:rPr>
              <w:t>г</w:t>
            </w:r>
          </w:p>
        </w:tc>
        <w:tc>
          <w:tcPr>
            <w:tcW w:w="1134"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xml:space="preserve">Исполнено за 1 </w:t>
            </w:r>
            <w:r>
              <w:rPr>
                <w:rStyle w:val="FontStyle87"/>
                <w:b/>
              </w:rPr>
              <w:t>полугодие</w:t>
            </w:r>
            <w:r w:rsidRPr="000B1082">
              <w:rPr>
                <w:rStyle w:val="FontStyle87"/>
                <w:b/>
              </w:rPr>
              <w:t xml:space="preserve"> 201</w:t>
            </w:r>
            <w:r>
              <w:rPr>
                <w:rStyle w:val="FontStyle87"/>
                <w:b/>
              </w:rPr>
              <w:t>8</w:t>
            </w:r>
            <w:r w:rsidRPr="000B1082">
              <w:rPr>
                <w:rStyle w:val="FontStyle87"/>
                <w:b/>
              </w:rPr>
              <w:t>г</w:t>
            </w:r>
          </w:p>
        </w:tc>
        <w:tc>
          <w:tcPr>
            <w:tcW w:w="992"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исполнения</w:t>
            </w:r>
          </w:p>
        </w:tc>
      </w:tr>
      <w:tr w:rsidR="008641DA" w:rsidTr="008641DA">
        <w:tc>
          <w:tcPr>
            <w:tcW w:w="4759" w:type="dxa"/>
          </w:tcPr>
          <w:p w:rsidR="008641DA" w:rsidRPr="0055299F" w:rsidRDefault="008641DA" w:rsidP="008641DA">
            <w:pPr>
              <w:pStyle w:val="Style3"/>
              <w:widowControl/>
              <w:spacing w:before="62" w:line="240" w:lineRule="auto"/>
              <w:ind w:firstLine="0"/>
              <w:jc w:val="center"/>
              <w:rPr>
                <w:rStyle w:val="FontStyle87"/>
                <w:b/>
              </w:rPr>
            </w:pPr>
            <w:r w:rsidRPr="0055299F">
              <w:rPr>
                <w:rStyle w:val="FontStyle87"/>
                <w:b/>
              </w:rPr>
              <w:t>ВСЕГО РАСХОДОВ:</w:t>
            </w:r>
          </w:p>
        </w:tc>
        <w:tc>
          <w:tcPr>
            <w:tcW w:w="1337" w:type="dxa"/>
          </w:tcPr>
          <w:p w:rsidR="008641DA" w:rsidRPr="0055299F" w:rsidRDefault="008641DA" w:rsidP="008641DA">
            <w:pPr>
              <w:pStyle w:val="Style3"/>
              <w:widowControl/>
              <w:spacing w:before="62" w:line="240" w:lineRule="auto"/>
              <w:ind w:firstLine="0"/>
              <w:jc w:val="center"/>
              <w:rPr>
                <w:rStyle w:val="FontStyle87"/>
                <w:b/>
              </w:rPr>
            </w:pPr>
            <w:r>
              <w:rPr>
                <w:rStyle w:val="FontStyle87"/>
                <w:b/>
              </w:rPr>
              <w:t>22872,2</w:t>
            </w:r>
          </w:p>
        </w:tc>
        <w:tc>
          <w:tcPr>
            <w:tcW w:w="1276" w:type="dxa"/>
          </w:tcPr>
          <w:p w:rsidR="008641DA" w:rsidRPr="0055299F" w:rsidRDefault="008641DA" w:rsidP="008641DA">
            <w:pPr>
              <w:pStyle w:val="Style3"/>
              <w:widowControl/>
              <w:spacing w:before="62" w:line="240" w:lineRule="auto"/>
              <w:ind w:firstLine="0"/>
              <w:jc w:val="center"/>
              <w:rPr>
                <w:rStyle w:val="FontStyle87"/>
                <w:b/>
              </w:rPr>
            </w:pPr>
            <w:r>
              <w:rPr>
                <w:rStyle w:val="FontStyle87"/>
                <w:b/>
              </w:rPr>
              <w:t>43560,6</w:t>
            </w:r>
          </w:p>
        </w:tc>
        <w:tc>
          <w:tcPr>
            <w:tcW w:w="1134" w:type="dxa"/>
          </w:tcPr>
          <w:p w:rsidR="008641DA" w:rsidRPr="0055299F" w:rsidRDefault="008641DA" w:rsidP="008641DA">
            <w:pPr>
              <w:pStyle w:val="Style3"/>
              <w:widowControl/>
              <w:spacing w:before="62" w:line="240" w:lineRule="auto"/>
              <w:ind w:firstLine="0"/>
              <w:jc w:val="center"/>
              <w:rPr>
                <w:rStyle w:val="FontStyle87"/>
                <w:b/>
              </w:rPr>
            </w:pPr>
            <w:r>
              <w:rPr>
                <w:rStyle w:val="FontStyle87"/>
                <w:b/>
              </w:rPr>
              <w:t>48588,6</w:t>
            </w:r>
          </w:p>
        </w:tc>
        <w:tc>
          <w:tcPr>
            <w:tcW w:w="1134" w:type="dxa"/>
          </w:tcPr>
          <w:p w:rsidR="008641DA" w:rsidRPr="0055299F" w:rsidRDefault="008641DA" w:rsidP="008641DA">
            <w:pPr>
              <w:pStyle w:val="Style3"/>
              <w:widowControl/>
              <w:spacing w:before="62" w:line="240" w:lineRule="auto"/>
              <w:ind w:firstLine="0"/>
              <w:jc w:val="center"/>
              <w:rPr>
                <w:rStyle w:val="FontStyle87"/>
                <w:b/>
              </w:rPr>
            </w:pPr>
            <w:r>
              <w:rPr>
                <w:rStyle w:val="FontStyle87"/>
                <w:b/>
              </w:rPr>
              <w:t>27062,9</w:t>
            </w:r>
          </w:p>
        </w:tc>
        <w:tc>
          <w:tcPr>
            <w:tcW w:w="992" w:type="dxa"/>
          </w:tcPr>
          <w:p w:rsidR="008641DA" w:rsidRPr="0055299F" w:rsidRDefault="008641DA" w:rsidP="008641DA">
            <w:pPr>
              <w:pStyle w:val="Style3"/>
              <w:widowControl/>
              <w:spacing w:before="62" w:line="240" w:lineRule="auto"/>
              <w:ind w:firstLine="0"/>
              <w:jc w:val="center"/>
              <w:rPr>
                <w:rStyle w:val="FontStyle87"/>
                <w:b/>
              </w:rPr>
            </w:pPr>
            <w:r>
              <w:rPr>
                <w:rStyle w:val="FontStyle87"/>
                <w:b/>
              </w:rPr>
              <w:t>55,7</w:t>
            </w:r>
          </w:p>
        </w:tc>
      </w:tr>
      <w:tr w:rsidR="008641DA" w:rsidTr="008641DA">
        <w:tc>
          <w:tcPr>
            <w:tcW w:w="4759" w:type="dxa"/>
          </w:tcPr>
          <w:p w:rsidR="008641DA" w:rsidRDefault="008641DA" w:rsidP="008641DA">
            <w:pPr>
              <w:jc w:val="center"/>
              <w:rPr>
                <w:b/>
                <w:bCs/>
                <w:sz w:val="16"/>
                <w:szCs w:val="16"/>
              </w:rPr>
            </w:pPr>
            <w:r>
              <w:rPr>
                <w:b/>
                <w:bCs/>
                <w:sz w:val="16"/>
                <w:szCs w:val="16"/>
              </w:rPr>
              <w:t>Расходы по присмотру и уходу за детьми-инвалидами 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w:t>
            </w:r>
          </w:p>
          <w:p w:rsidR="008641DA" w:rsidRPr="0055299F" w:rsidRDefault="008641DA" w:rsidP="008641DA">
            <w:pPr>
              <w:pStyle w:val="Style3"/>
              <w:widowControl/>
              <w:spacing w:before="62" w:line="240" w:lineRule="auto"/>
              <w:ind w:firstLine="0"/>
              <w:jc w:val="center"/>
              <w:rPr>
                <w:rStyle w:val="FontStyle87"/>
                <w:b/>
              </w:rPr>
            </w:pPr>
          </w:p>
        </w:tc>
        <w:tc>
          <w:tcPr>
            <w:tcW w:w="1337" w:type="dxa"/>
          </w:tcPr>
          <w:p w:rsidR="008641DA" w:rsidRDefault="008641DA" w:rsidP="008641DA">
            <w:pPr>
              <w:pStyle w:val="Style3"/>
              <w:widowControl/>
              <w:spacing w:before="62" w:line="240" w:lineRule="auto"/>
              <w:ind w:firstLine="0"/>
              <w:jc w:val="center"/>
              <w:rPr>
                <w:rStyle w:val="FontStyle87"/>
                <w:b/>
              </w:rPr>
            </w:pPr>
          </w:p>
          <w:p w:rsidR="008641DA" w:rsidRDefault="008641DA" w:rsidP="008641DA">
            <w:pPr>
              <w:pStyle w:val="Style3"/>
              <w:widowControl/>
              <w:spacing w:before="62" w:line="240" w:lineRule="auto"/>
              <w:ind w:firstLine="0"/>
              <w:jc w:val="center"/>
              <w:rPr>
                <w:rStyle w:val="FontStyle87"/>
                <w:b/>
              </w:rPr>
            </w:pPr>
            <w:r>
              <w:rPr>
                <w:rStyle w:val="FontStyle87"/>
                <w:b/>
              </w:rPr>
              <w:t>-</w:t>
            </w:r>
          </w:p>
        </w:tc>
        <w:tc>
          <w:tcPr>
            <w:tcW w:w="1276" w:type="dxa"/>
          </w:tcPr>
          <w:p w:rsidR="008641DA" w:rsidRDefault="008641DA" w:rsidP="008641DA">
            <w:pPr>
              <w:pStyle w:val="Style3"/>
              <w:widowControl/>
              <w:spacing w:before="62" w:line="240" w:lineRule="auto"/>
              <w:ind w:firstLine="0"/>
              <w:jc w:val="center"/>
              <w:rPr>
                <w:rStyle w:val="FontStyle87"/>
                <w:b/>
              </w:rPr>
            </w:pPr>
          </w:p>
          <w:p w:rsidR="008641DA" w:rsidRDefault="008641DA" w:rsidP="008641DA">
            <w:pPr>
              <w:pStyle w:val="Style3"/>
              <w:widowControl/>
              <w:spacing w:before="62" w:line="240" w:lineRule="auto"/>
              <w:ind w:firstLine="0"/>
              <w:jc w:val="center"/>
              <w:rPr>
                <w:rStyle w:val="FontStyle87"/>
                <w:b/>
              </w:rPr>
            </w:pPr>
            <w:r>
              <w:rPr>
                <w:rStyle w:val="FontStyle87"/>
                <w:b/>
              </w:rPr>
              <w:t>-</w:t>
            </w:r>
          </w:p>
        </w:tc>
        <w:tc>
          <w:tcPr>
            <w:tcW w:w="1134" w:type="dxa"/>
          </w:tcPr>
          <w:p w:rsidR="008641DA" w:rsidRDefault="008641DA" w:rsidP="008641DA">
            <w:pPr>
              <w:pStyle w:val="Style3"/>
              <w:widowControl/>
              <w:spacing w:before="62" w:line="240" w:lineRule="auto"/>
              <w:ind w:firstLine="0"/>
              <w:jc w:val="center"/>
              <w:rPr>
                <w:rStyle w:val="FontStyle87"/>
                <w:b/>
              </w:rPr>
            </w:pPr>
          </w:p>
          <w:p w:rsidR="008641DA" w:rsidRDefault="008641DA" w:rsidP="008641DA">
            <w:pPr>
              <w:pStyle w:val="Style3"/>
              <w:widowControl/>
              <w:spacing w:before="62" w:line="240" w:lineRule="auto"/>
              <w:ind w:firstLine="0"/>
              <w:jc w:val="center"/>
              <w:rPr>
                <w:rStyle w:val="FontStyle87"/>
                <w:b/>
              </w:rPr>
            </w:pPr>
            <w:r>
              <w:rPr>
                <w:rStyle w:val="FontStyle87"/>
                <w:b/>
              </w:rPr>
              <w:t>15,9</w:t>
            </w:r>
          </w:p>
        </w:tc>
        <w:tc>
          <w:tcPr>
            <w:tcW w:w="1134" w:type="dxa"/>
          </w:tcPr>
          <w:p w:rsidR="008641DA" w:rsidRDefault="008641DA" w:rsidP="008641DA">
            <w:pPr>
              <w:pStyle w:val="Style3"/>
              <w:widowControl/>
              <w:spacing w:before="62" w:line="240" w:lineRule="auto"/>
              <w:ind w:firstLine="0"/>
              <w:jc w:val="center"/>
              <w:rPr>
                <w:rStyle w:val="FontStyle87"/>
                <w:b/>
              </w:rPr>
            </w:pPr>
          </w:p>
          <w:p w:rsidR="008641DA" w:rsidRDefault="008641DA" w:rsidP="008641DA">
            <w:pPr>
              <w:pStyle w:val="Style3"/>
              <w:widowControl/>
              <w:spacing w:before="62" w:line="240" w:lineRule="auto"/>
              <w:ind w:firstLine="0"/>
              <w:jc w:val="center"/>
              <w:rPr>
                <w:rStyle w:val="FontStyle87"/>
                <w:b/>
              </w:rPr>
            </w:pPr>
            <w:r>
              <w:rPr>
                <w:rStyle w:val="FontStyle87"/>
                <w:b/>
              </w:rPr>
              <w:t>-</w:t>
            </w:r>
          </w:p>
        </w:tc>
        <w:tc>
          <w:tcPr>
            <w:tcW w:w="992" w:type="dxa"/>
          </w:tcPr>
          <w:p w:rsidR="008641DA" w:rsidRDefault="008641DA" w:rsidP="008641DA">
            <w:pPr>
              <w:pStyle w:val="Style3"/>
              <w:widowControl/>
              <w:spacing w:before="62" w:line="240" w:lineRule="auto"/>
              <w:ind w:firstLine="0"/>
              <w:jc w:val="center"/>
              <w:rPr>
                <w:rStyle w:val="FontStyle87"/>
                <w:b/>
              </w:rPr>
            </w:pPr>
          </w:p>
          <w:p w:rsidR="008641DA" w:rsidRDefault="008641DA" w:rsidP="008641DA">
            <w:pPr>
              <w:pStyle w:val="Style3"/>
              <w:widowControl/>
              <w:spacing w:before="62" w:line="240" w:lineRule="auto"/>
              <w:ind w:firstLine="0"/>
              <w:jc w:val="center"/>
              <w:rPr>
                <w:rStyle w:val="FontStyle87"/>
                <w:b/>
              </w:rPr>
            </w:pPr>
            <w:r>
              <w:rPr>
                <w:rStyle w:val="FontStyle87"/>
                <w:b/>
              </w:rPr>
              <w:t>-</w:t>
            </w:r>
          </w:p>
        </w:tc>
      </w:tr>
      <w:tr w:rsidR="008641DA" w:rsidTr="008641DA">
        <w:trPr>
          <w:trHeight w:val="970"/>
        </w:trPr>
        <w:tc>
          <w:tcPr>
            <w:tcW w:w="4759" w:type="dxa"/>
          </w:tcPr>
          <w:p w:rsidR="008641DA" w:rsidRDefault="008641DA" w:rsidP="008641DA">
            <w:pPr>
              <w:rPr>
                <w:rStyle w:val="FontStyle87"/>
              </w:rPr>
            </w:pPr>
            <w:r w:rsidRPr="000B1082">
              <w:rPr>
                <w:b/>
                <w:bCs/>
                <w:sz w:val="16"/>
                <w:szCs w:val="16"/>
              </w:rPr>
              <w:t>Выплата компенсации части платы, взимаемой с родителей (законных представителей) за присмотр и уход за детьми в муниципальных образовательных организациях, находящихся на территории Удмуртской Республики, реализующих образовательную программу дошкольного образования</w:t>
            </w:r>
          </w:p>
        </w:tc>
        <w:tc>
          <w:tcPr>
            <w:tcW w:w="1337" w:type="dxa"/>
            <w:vAlign w:val="center"/>
          </w:tcPr>
          <w:p w:rsidR="008641DA" w:rsidRPr="002B1B4F" w:rsidRDefault="008641DA" w:rsidP="008641DA">
            <w:pPr>
              <w:jc w:val="center"/>
              <w:rPr>
                <w:b/>
                <w:bCs/>
              </w:rPr>
            </w:pPr>
            <w:r>
              <w:rPr>
                <w:b/>
                <w:bCs/>
              </w:rPr>
              <w:t>866,3</w:t>
            </w:r>
          </w:p>
        </w:tc>
        <w:tc>
          <w:tcPr>
            <w:tcW w:w="1276" w:type="dxa"/>
            <w:vAlign w:val="center"/>
          </w:tcPr>
          <w:p w:rsidR="008641DA" w:rsidRPr="002B1B4F" w:rsidRDefault="008641DA" w:rsidP="008641DA">
            <w:pPr>
              <w:pStyle w:val="Style3"/>
              <w:widowControl/>
              <w:spacing w:before="62" w:line="240" w:lineRule="auto"/>
              <w:ind w:firstLine="0"/>
              <w:jc w:val="center"/>
              <w:rPr>
                <w:rStyle w:val="FontStyle87"/>
              </w:rPr>
            </w:pPr>
            <w:r>
              <w:rPr>
                <w:rStyle w:val="FontStyle87"/>
              </w:rPr>
              <w:t>994,0</w:t>
            </w:r>
          </w:p>
        </w:tc>
        <w:tc>
          <w:tcPr>
            <w:tcW w:w="1134" w:type="dxa"/>
            <w:vAlign w:val="center"/>
          </w:tcPr>
          <w:p w:rsidR="008641DA" w:rsidRPr="002B1B4F" w:rsidRDefault="008641DA" w:rsidP="008641DA">
            <w:pPr>
              <w:jc w:val="center"/>
              <w:rPr>
                <w:b/>
                <w:bCs/>
              </w:rPr>
            </w:pPr>
            <w:r>
              <w:rPr>
                <w:b/>
                <w:bCs/>
              </w:rPr>
              <w:t>1497,6</w:t>
            </w:r>
          </w:p>
        </w:tc>
        <w:tc>
          <w:tcPr>
            <w:tcW w:w="1134" w:type="dxa"/>
            <w:vAlign w:val="center"/>
          </w:tcPr>
          <w:p w:rsidR="008641DA" w:rsidRPr="002B1B4F" w:rsidRDefault="008641DA" w:rsidP="008641DA">
            <w:pPr>
              <w:jc w:val="center"/>
              <w:rPr>
                <w:b/>
                <w:bCs/>
              </w:rPr>
            </w:pPr>
            <w:r>
              <w:rPr>
                <w:b/>
                <w:bCs/>
              </w:rPr>
              <w:t>998,0</w:t>
            </w:r>
          </w:p>
        </w:tc>
        <w:tc>
          <w:tcPr>
            <w:tcW w:w="992" w:type="dxa"/>
            <w:vAlign w:val="center"/>
          </w:tcPr>
          <w:p w:rsidR="008641DA" w:rsidRPr="002B1B4F" w:rsidRDefault="008641DA" w:rsidP="008641DA">
            <w:pPr>
              <w:jc w:val="center"/>
              <w:rPr>
                <w:b/>
                <w:bCs/>
              </w:rPr>
            </w:pPr>
            <w:r>
              <w:rPr>
                <w:b/>
                <w:bCs/>
              </w:rPr>
              <w:t>66,6</w:t>
            </w:r>
          </w:p>
        </w:tc>
      </w:tr>
      <w:tr w:rsidR="008641DA" w:rsidTr="008641DA">
        <w:tc>
          <w:tcPr>
            <w:tcW w:w="4759" w:type="dxa"/>
          </w:tcPr>
          <w:p w:rsidR="008641DA" w:rsidRDefault="008641DA" w:rsidP="008641DA">
            <w:pPr>
              <w:rPr>
                <w:rStyle w:val="FontStyle87"/>
              </w:rPr>
            </w:pPr>
            <w:r w:rsidRPr="000B1082">
              <w:rPr>
                <w:b/>
                <w:bCs/>
                <w:sz w:val="16"/>
                <w:szCs w:val="16"/>
              </w:rPr>
              <w:t xml:space="preserve">Субвенция на обеспечение государственных гарантий реализации прав на получение общедоступного и бесплатного дошкольного образования в муниципальных </w:t>
            </w:r>
            <w:r>
              <w:rPr>
                <w:b/>
                <w:bCs/>
                <w:sz w:val="16"/>
                <w:szCs w:val="16"/>
              </w:rPr>
              <w:t xml:space="preserve"> </w:t>
            </w:r>
            <w:r w:rsidRPr="000B1082">
              <w:rPr>
                <w:b/>
                <w:bCs/>
                <w:sz w:val="16"/>
                <w:szCs w:val="16"/>
              </w:rPr>
              <w:t>дошкольных образовательных организациях</w:t>
            </w:r>
          </w:p>
        </w:tc>
        <w:tc>
          <w:tcPr>
            <w:tcW w:w="1337" w:type="dxa"/>
            <w:vAlign w:val="center"/>
          </w:tcPr>
          <w:p w:rsidR="008641DA" w:rsidRPr="002B1B4F" w:rsidRDefault="008641DA" w:rsidP="008641DA">
            <w:pPr>
              <w:jc w:val="center"/>
              <w:rPr>
                <w:b/>
                <w:bCs/>
              </w:rPr>
            </w:pPr>
            <w:r>
              <w:rPr>
                <w:b/>
                <w:bCs/>
              </w:rPr>
              <w:t>17276,5</w:t>
            </w:r>
          </w:p>
        </w:tc>
        <w:tc>
          <w:tcPr>
            <w:tcW w:w="1276" w:type="dxa"/>
            <w:vAlign w:val="center"/>
          </w:tcPr>
          <w:p w:rsidR="008641DA" w:rsidRPr="002B1B4F" w:rsidRDefault="008641DA" w:rsidP="008641DA">
            <w:pPr>
              <w:pStyle w:val="Style3"/>
              <w:widowControl/>
              <w:spacing w:before="62" w:line="240" w:lineRule="auto"/>
              <w:ind w:firstLine="0"/>
              <w:jc w:val="center"/>
              <w:rPr>
                <w:rStyle w:val="FontStyle87"/>
              </w:rPr>
            </w:pPr>
            <w:r>
              <w:rPr>
                <w:rStyle w:val="FontStyle87"/>
              </w:rPr>
              <w:t>35356,8</w:t>
            </w:r>
          </w:p>
        </w:tc>
        <w:tc>
          <w:tcPr>
            <w:tcW w:w="1134" w:type="dxa"/>
            <w:vAlign w:val="center"/>
          </w:tcPr>
          <w:p w:rsidR="008641DA" w:rsidRPr="002B1B4F" w:rsidRDefault="008641DA" w:rsidP="008641DA">
            <w:pPr>
              <w:jc w:val="center"/>
              <w:rPr>
                <w:b/>
                <w:bCs/>
              </w:rPr>
            </w:pPr>
            <w:r>
              <w:rPr>
                <w:b/>
                <w:bCs/>
              </w:rPr>
              <w:t>39057,8</w:t>
            </w:r>
          </w:p>
        </w:tc>
        <w:tc>
          <w:tcPr>
            <w:tcW w:w="1134" w:type="dxa"/>
            <w:vAlign w:val="center"/>
          </w:tcPr>
          <w:p w:rsidR="008641DA" w:rsidRPr="002B1B4F" w:rsidRDefault="008641DA" w:rsidP="008641DA">
            <w:pPr>
              <w:jc w:val="center"/>
              <w:rPr>
                <w:b/>
                <w:bCs/>
              </w:rPr>
            </w:pPr>
            <w:r>
              <w:rPr>
                <w:b/>
                <w:bCs/>
              </w:rPr>
              <w:t>20981,5</w:t>
            </w:r>
          </w:p>
        </w:tc>
        <w:tc>
          <w:tcPr>
            <w:tcW w:w="992" w:type="dxa"/>
            <w:vAlign w:val="center"/>
          </w:tcPr>
          <w:p w:rsidR="008641DA" w:rsidRPr="002B1B4F" w:rsidRDefault="008641DA" w:rsidP="008641DA">
            <w:pPr>
              <w:jc w:val="center"/>
              <w:rPr>
                <w:b/>
                <w:bCs/>
              </w:rPr>
            </w:pPr>
            <w:r>
              <w:rPr>
                <w:b/>
                <w:bCs/>
              </w:rPr>
              <w:t>53,7</w:t>
            </w:r>
          </w:p>
        </w:tc>
      </w:tr>
      <w:tr w:rsidR="008641DA" w:rsidTr="008641DA">
        <w:tc>
          <w:tcPr>
            <w:tcW w:w="4759" w:type="dxa"/>
          </w:tcPr>
          <w:p w:rsidR="008641DA" w:rsidRDefault="008641DA" w:rsidP="008641DA">
            <w:pPr>
              <w:rPr>
                <w:b/>
                <w:bCs/>
                <w:sz w:val="16"/>
                <w:szCs w:val="16"/>
              </w:rPr>
            </w:pPr>
            <w:r>
              <w:rPr>
                <w:b/>
                <w:bCs/>
                <w:sz w:val="16"/>
                <w:szCs w:val="16"/>
              </w:rPr>
              <w:t>Оказание муниципальными учреждениями муниципальных услуг, выполнение работ, финансовое обеспечение деятельности муниципальных учреждений</w:t>
            </w:r>
          </w:p>
          <w:p w:rsidR="008641DA" w:rsidRDefault="008641DA" w:rsidP="008641DA">
            <w:pPr>
              <w:rPr>
                <w:rStyle w:val="FontStyle87"/>
              </w:rPr>
            </w:pPr>
          </w:p>
        </w:tc>
        <w:tc>
          <w:tcPr>
            <w:tcW w:w="1337" w:type="dxa"/>
            <w:vAlign w:val="center"/>
          </w:tcPr>
          <w:p w:rsidR="008641DA" w:rsidRPr="002B1B4F" w:rsidRDefault="008641DA" w:rsidP="008641DA">
            <w:pPr>
              <w:jc w:val="center"/>
              <w:rPr>
                <w:b/>
                <w:bCs/>
              </w:rPr>
            </w:pPr>
            <w:r>
              <w:rPr>
                <w:b/>
                <w:bCs/>
              </w:rPr>
              <w:t>3631,6</w:t>
            </w:r>
          </w:p>
        </w:tc>
        <w:tc>
          <w:tcPr>
            <w:tcW w:w="1276" w:type="dxa"/>
            <w:vAlign w:val="center"/>
          </w:tcPr>
          <w:p w:rsidR="008641DA" w:rsidRPr="002B1B4F" w:rsidRDefault="008641DA" w:rsidP="008641DA">
            <w:pPr>
              <w:pStyle w:val="Style3"/>
              <w:widowControl/>
              <w:spacing w:before="62" w:line="240" w:lineRule="auto"/>
              <w:ind w:firstLine="0"/>
              <w:jc w:val="center"/>
              <w:rPr>
                <w:rStyle w:val="FontStyle87"/>
              </w:rPr>
            </w:pPr>
            <w:r>
              <w:rPr>
                <w:rStyle w:val="FontStyle87"/>
              </w:rPr>
              <w:t>5255,1</w:t>
            </w:r>
          </w:p>
        </w:tc>
        <w:tc>
          <w:tcPr>
            <w:tcW w:w="1134" w:type="dxa"/>
            <w:vAlign w:val="center"/>
          </w:tcPr>
          <w:p w:rsidR="008641DA" w:rsidRPr="002B1B4F" w:rsidRDefault="008641DA" w:rsidP="008641DA">
            <w:pPr>
              <w:jc w:val="center"/>
              <w:rPr>
                <w:b/>
                <w:bCs/>
              </w:rPr>
            </w:pPr>
            <w:r>
              <w:rPr>
                <w:b/>
                <w:bCs/>
              </w:rPr>
              <w:t>5818,3</w:t>
            </w:r>
          </w:p>
        </w:tc>
        <w:tc>
          <w:tcPr>
            <w:tcW w:w="1134" w:type="dxa"/>
            <w:vAlign w:val="center"/>
          </w:tcPr>
          <w:p w:rsidR="008641DA" w:rsidRPr="002B1B4F" w:rsidRDefault="008641DA" w:rsidP="008641DA">
            <w:pPr>
              <w:jc w:val="center"/>
              <w:rPr>
                <w:b/>
                <w:bCs/>
              </w:rPr>
            </w:pPr>
            <w:r>
              <w:rPr>
                <w:b/>
                <w:bCs/>
              </w:rPr>
              <w:t>3762,5</w:t>
            </w:r>
          </w:p>
        </w:tc>
        <w:tc>
          <w:tcPr>
            <w:tcW w:w="992" w:type="dxa"/>
            <w:vAlign w:val="center"/>
          </w:tcPr>
          <w:p w:rsidR="008641DA" w:rsidRPr="002B1B4F" w:rsidRDefault="008641DA" w:rsidP="008641DA">
            <w:pPr>
              <w:jc w:val="center"/>
              <w:rPr>
                <w:b/>
                <w:bCs/>
              </w:rPr>
            </w:pPr>
            <w:r>
              <w:rPr>
                <w:b/>
                <w:bCs/>
              </w:rPr>
              <w:t>64,7</w:t>
            </w:r>
          </w:p>
        </w:tc>
      </w:tr>
      <w:tr w:rsidR="008641DA" w:rsidRPr="00DE605D" w:rsidTr="008641DA">
        <w:tc>
          <w:tcPr>
            <w:tcW w:w="4759" w:type="dxa"/>
          </w:tcPr>
          <w:p w:rsidR="008641DA" w:rsidRDefault="008641DA" w:rsidP="008641DA">
            <w:pPr>
              <w:rPr>
                <w:rStyle w:val="FontStyle87"/>
              </w:rPr>
            </w:pPr>
            <w:r w:rsidRPr="000B1082">
              <w:rPr>
                <w:b/>
                <w:bCs/>
                <w:sz w:val="16"/>
                <w:szCs w:val="16"/>
              </w:rPr>
              <w:t>Расходы на освобождение от платы за присмотр и уход за детьми-инвалидами, детьми-сиротами и детьми, оставшимися без попечения родителей, за детьми с туберкулёзной интоксикацией, а также за детьми, оба родителя которых или один из них является инвалидами первой или второй группы и не имеют других доходов, кроме пенсии, обучающихся в муниципальных дошкольных образовательных организациях, реализующих образовательную программу дошкольного образования</w:t>
            </w:r>
          </w:p>
        </w:tc>
        <w:tc>
          <w:tcPr>
            <w:tcW w:w="1337" w:type="dxa"/>
            <w:vAlign w:val="center"/>
          </w:tcPr>
          <w:p w:rsidR="008641DA" w:rsidRPr="002B1B4F" w:rsidRDefault="008641DA" w:rsidP="008641DA">
            <w:pPr>
              <w:pStyle w:val="Style3"/>
              <w:widowControl/>
              <w:spacing w:before="62" w:line="240" w:lineRule="auto"/>
              <w:ind w:firstLine="0"/>
              <w:jc w:val="center"/>
              <w:rPr>
                <w:rStyle w:val="FontStyle87"/>
                <w:b/>
              </w:rPr>
            </w:pPr>
            <w:r>
              <w:rPr>
                <w:rStyle w:val="FontStyle87"/>
                <w:b/>
              </w:rPr>
              <w:t>5,7</w:t>
            </w:r>
          </w:p>
        </w:tc>
        <w:tc>
          <w:tcPr>
            <w:tcW w:w="1276" w:type="dxa"/>
            <w:vAlign w:val="center"/>
          </w:tcPr>
          <w:p w:rsidR="008641DA" w:rsidRPr="002B1B4F" w:rsidRDefault="008641DA" w:rsidP="008641DA">
            <w:pPr>
              <w:pStyle w:val="Style3"/>
              <w:widowControl/>
              <w:spacing w:before="62" w:line="240" w:lineRule="auto"/>
              <w:ind w:firstLine="0"/>
              <w:jc w:val="center"/>
              <w:rPr>
                <w:rStyle w:val="FontStyle87"/>
                <w:b/>
              </w:rPr>
            </w:pPr>
            <w:r>
              <w:rPr>
                <w:rStyle w:val="FontStyle87"/>
                <w:b/>
              </w:rPr>
              <w:t>82,0</w:t>
            </w:r>
          </w:p>
        </w:tc>
        <w:tc>
          <w:tcPr>
            <w:tcW w:w="1134" w:type="dxa"/>
            <w:vAlign w:val="center"/>
          </w:tcPr>
          <w:p w:rsidR="008641DA" w:rsidRPr="002B1B4F" w:rsidRDefault="008641DA" w:rsidP="008641DA">
            <w:pPr>
              <w:pStyle w:val="Style3"/>
              <w:widowControl/>
              <w:spacing w:before="62" w:line="240" w:lineRule="auto"/>
              <w:ind w:firstLine="0"/>
              <w:jc w:val="center"/>
              <w:rPr>
                <w:rStyle w:val="FontStyle87"/>
                <w:b/>
              </w:rPr>
            </w:pPr>
            <w:r>
              <w:rPr>
                <w:rStyle w:val="FontStyle87"/>
                <w:b/>
              </w:rPr>
              <w:t>82,0</w:t>
            </w:r>
          </w:p>
        </w:tc>
        <w:tc>
          <w:tcPr>
            <w:tcW w:w="1134" w:type="dxa"/>
            <w:vAlign w:val="center"/>
          </w:tcPr>
          <w:p w:rsidR="008641DA" w:rsidRPr="002B1B4F" w:rsidRDefault="008641DA" w:rsidP="008641DA">
            <w:pPr>
              <w:pStyle w:val="Style3"/>
              <w:widowControl/>
              <w:spacing w:before="62" w:line="240" w:lineRule="auto"/>
              <w:ind w:firstLine="0"/>
              <w:jc w:val="center"/>
              <w:rPr>
                <w:rStyle w:val="FontStyle87"/>
                <w:b/>
              </w:rPr>
            </w:pPr>
            <w:r>
              <w:rPr>
                <w:rStyle w:val="FontStyle87"/>
                <w:b/>
              </w:rPr>
              <w:t>24,9</w:t>
            </w:r>
          </w:p>
        </w:tc>
        <w:tc>
          <w:tcPr>
            <w:tcW w:w="992" w:type="dxa"/>
            <w:vAlign w:val="center"/>
          </w:tcPr>
          <w:p w:rsidR="008641DA" w:rsidRPr="002B1B4F" w:rsidRDefault="008641DA" w:rsidP="008641DA">
            <w:pPr>
              <w:pStyle w:val="Style3"/>
              <w:widowControl/>
              <w:spacing w:before="62" w:line="240" w:lineRule="auto"/>
              <w:ind w:firstLine="0"/>
              <w:jc w:val="center"/>
              <w:rPr>
                <w:rStyle w:val="FontStyle87"/>
                <w:b/>
              </w:rPr>
            </w:pPr>
            <w:r>
              <w:rPr>
                <w:rStyle w:val="FontStyle87"/>
                <w:b/>
              </w:rPr>
              <w:t>30,4</w:t>
            </w:r>
          </w:p>
        </w:tc>
      </w:tr>
      <w:tr w:rsidR="008641DA" w:rsidTr="008641DA">
        <w:tc>
          <w:tcPr>
            <w:tcW w:w="4759" w:type="dxa"/>
          </w:tcPr>
          <w:p w:rsidR="008641DA" w:rsidRDefault="008641DA" w:rsidP="008641DA">
            <w:pPr>
              <w:rPr>
                <w:b/>
                <w:bCs/>
                <w:sz w:val="16"/>
                <w:szCs w:val="16"/>
              </w:rPr>
            </w:pPr>
          </w:p>
          <w:p w:rsidR="008641DA" w:rsidRDefault="008641DA" w:rsidP="008641DA">
            <w:pPr>
              <w:rPr>
                <w:b/>
                <w:bCs/>
                <w:sz w:val="16"/>
                <w:szCs w:val="16"/>
              </w:rPr>
            </w:pPr>
            <w:r>
              <w:rPr>
                <w:b/>
                <w:bCs/>
                <w:sz w:val="16"/>
                <w:szCs w:val="16"/>
              </w:rPr>
              <w:t>Расходы на дополнительное профессиональное образование по профилю педагогической деятельности</w:t>
            </w:r>
          </w:p>
          <w:p w:rsidR="008641DA" w:rsidRPr="000B1082" w:rsidRDefault="008641DA" w:rsidP="008641DA">
            <w:pPr>
              <w:rPr>
                <w:b/>
                <w:bCs/>
                <w:sz w:val="16"/>
                <w:szCs w:val="16"/>
              </w:rPr>
            </w:pPr>
          </w:p>
        </w:tc>
        <w:tc>
          <w:tcPr>
            <w:tcW w:w="1337" w:type="dxa"/>
            <w:vAlign w:val="center"/>
          </w:tcPr>
          <w:p w:rsidR="008641DA" w:rsidRPr="002B1B4F" w:rsidRDefault="008641DA" w:rsidP="008641DA">
            <w:pPr>
              <w:pStyle w:val="Style3"/>
              <w:widowControl/>
              <w:spacing w:before="62" w:line="240" w:lineRule="auto"/>
              <w:ind w:firstLine="0"/>
              <w:jc w:val="center"/>
              <w:rPr>
                <w:rStyle w:val="FontStyle87"/>
                <w:b/>
              </w:rPr>
            </w:pPr>
            <w:r>
              <w:rPr>
                <w:rStyle w:val="FontStyle87"/>
                <w:b/>
              </w:rPr>
              <w:t>9,5</w:t>
            </w:r>
          </w:p>
        </w:tc>
        <w:tc>
          <w:tcPr>
            <w:tcW w:w="1276" w:type="dxa"/>
            <w:vAlign w:val="center"/>
          </w:tcPr>
          <w:p w:rsidR="008641DA" w:rsidRPr="002B1B4F" w:rsidRDefault="008641DA" w:rsidP="008641DA">
            <w:pPr>
              <w:pStyle w:val="Style3"/>
              <w:widowControl/>
              <w:spacing w:before="62" w:line="240" w:lineRule="auto"/>
              <w:ind w:firstLine="0"/>
              <w:jc w:val="center"/>
              <w:rPr>
                <w:rStyle w:val="FontStyle87"/>
                <w:b/>
              </w:rPr>
            </w:pPr>
            <w:r>
              <w:rPr>
                <w:rStyle w:val="FontStyle87"/>
                <w:b/>
              </w:rPr>
              <w:t>-</w:t>
            </w:r>
          </w:p>
        </w:tc>
        <w:tc>
          <w:tcPr>
            <w:tcW w:w="1134" w:type="dxa"/>
            <w:vAlign w:val="center"/>
          </w:tcPr>
          <w:p w:rsidR="008641DA" w:rsidRPr="002B1B4F" w:rsidRDefault="008641DA" w:rsidP="008641DA">
            <w:pPr>
              <w:pStyle w:val="Style3"/>
              <w:widowControl/>
              <w:spacing w:before="62" w:line="240" w:lineRule="auto"/>
              <w:ind w:firstLine="0"/>
              <w:jc w:val="center"/>
              <w:rPr>
                <w:rStyle w:val="FontStyle87"/>
                <w:b/>
              </w:rPr>
            </w:pPr>
            <w:r>
              <w:rPr>
                <w:rStyle w:val="FontStyle87"/>
                <w:b/>
              </w:rPr>
              <w:t>26,6</w:t>
            </w:r>
          </w:p>
        </w:tc>
        <w:tc>
          <w:tcPr>
            <w:tcW w:w="1134" w:type="dxa"/>
            <w:vAlign w:val="center"/>
          </w:tcPr>
          <w:p w:rsidR="008641DA" w:rsidRPr="002B1B4F" w:rsidRDefault="008641DA" w:rsidP="008641DA">
            <w:pPr>
              <w:pStyle w:val="Style3"/>
              <w:widowControl/>
              <w:spacing w:before="62" w:line="240" w:lineRule="auto"/>
              <w:ind w:firstLine="0"/>
              <w:jc w:val="center"/>
              <w:rPr>
                <w:rStyle w:val="FontStyle87"/>
                <w:b/>
              </w:rPr>
            </w:pPr>
            <w:r>
              <w:rPr>
                <w:rStyle w:val="FontStyle87"/>
                <w:b/>
              </w:rPr>
              <w:t>9,5</w:t>
            </w:r>
          </w:p>
        </w:tc>
        <w:tc>
          <w:tcPr>
            <w:tcW w:w="992" w:type="dxa"/>
            <w:vAlign w:val="center"/>
          </w:tcPr>
          <w:p w:rsidR="008641DA" w:rsidRPr="002B1B4F" w:rsidRDefault="008641DA" w:rsidP="008641DA">
            <w:pPr>
              <w:pStyle w:val="Style3"/>
              <w:widowControl/>
              <w:spacing w:before="62" w:line="240" w:lineRule="auto"/>
              <w:ind w:firstLine="0"/>
              <w:jc w:val="center"/>
              <w:rPr>
                <w:rStyle w:val="FontStyle87"/>
                <w:b/>
              </w:rPr>
            </w:pPr>
            <w:r>
              <w:rPr>
                <w:rStyle w:val="FontStyle87"/>
                <w:b/>
              </w:rPr>
              <w:t>35,7</w:t>
            </w:r>
          </w:p>
        </w:tc>
      </w:tr>
      <w:tr w:rsidR="008641DA" w:rsidTr="008641DA">
        <w:tc>
          <w:tcPr>
            <w:tcW w:w="4759" w:type="dxa"/>
          </w:tcPr>
          <w:p w:rsidR="008641DA" w:rsidRDefault="008641DA" w:rsidP="008641DA">
            <w:pPr>
              <w:rPr>
                <w:b/>
                <w:bCs/>
                <w:sz w:val="16"/>
                <w:szCs w:val="16"/>
              </w:rPr>
            </w:pPr>
            <w:r>
              <w:rPr>
                <w:b/>
                <w:bCs/>
                <w:sz w:val="16"/>
                <w:szCs w:val="16"/>
              </w:rPr>
              <w:t>«Детское и школьное питание»</w:t>
            </w:r>
          </w:p>
        </w:tc>
        <w:tc>
          <w:tcPr>
            <w:tcW w:w="1337" w:type="dxa"/>
            <w:vAlign w:val="center"/>
          </w:tcPr>
          <w:p w:rsidR="008641DA" w:rsidRPr="002B1B4F" w:rsidRDefault="008641DA" w:rsidP="008641DA">
            <w:pPr>
              <w:pStyle w:val="Style3"/>
              <w:widowControl/>
              <w:spacing w:before="62" w:line="240" w:lineRule="auto"/>
              <w:ind w:firstLine="0"/>
              <w:jc w:val="center"/>
              <w:rPr>
                <w:rStyle w:val="FontStyle87"/>
                <w:b/>
              </w:rPr>
            </w:pPr>
            <w:r>
              <w:rPr>
                <w:rStyle w:val="FontStyle87"/>
                <w:b/>
              </w:rPr>
              <w:t>884,7</w:t>
            </w:r>
          </w:p>
        </w:tc>
        <w:tc>
          <w:tcPr>
            <w:tcW w:w="1276" w:type="dxa"/>
            <w:vAlign w:val="center"/>
          </w:tcPr>
          <w:p w:rsidR="008641DA" w:rsidRPr="002B1B4F" w:rsidRDefault="008641DA" w:rsidP="008641DA">
            <w:pPr>
              <w:pStyle w:val="Style3"/>
              <w:widowControl/>
              <w:spacing w:before="62" w:line="240" w:lineRule="auto"/>
              <w:ind w:firstLine="0"/>
              <w:jc w:val="center"/>
              <w:rPr>
                <w:rStyle w:val="FontStyle87"/>
                <w:b/>
              </w:rPr>
            </w:pPr>
            <w:r>
              <w:rPr>
                <w:rStyle w:val="FontStyle87"/>
                <w:b/>
              </w:rPr>
              <w:t>1538,7</w:t>
            </w:r>
          </w:p>
        </w:tc>
        <w:tc>
          <w:tcPr>
            <w:tcW w:w="1134" w:type="dxa"/>
            <w:vAlign w:val="center"/>
          </w:tcPr>
          <w:p w:rsidR="008641DA" w:rsidRPr="002B1B4F" w:rsidRDefault="008641DA" w:rsidP="008641DA">
            <w:pPr>
              <w:pStyle w:val="Style3"/>
              <w:widowControl/>
              <w:spacing w:before="62" w:line="240" w:lineRule="auto"/>
              <w:ind w:firstLine="0"/>
              <w:jc w:val="center"/>
              <w:rPr>
                <w:rStyle w:val="FontStyle87"/>
                <w:b/>
              </w:rPr>
            </w:pPr>
            <w:r>
              <w:rPr>
                <w:rStyle w:val="FontStyle87"/>
                <w:b/>
              </w:rPr>
              <w:t>1538,7</w:t>
            </w:r>
          </w:p>
        </w:tc>
        <w:tc>
          <w:tcPr>
            <w:tcW w:w="1134" w:type="dxa"/>
            <w:vAlign w:val="center"/>
          </w:tcPr>
          <w:p w:rsidR="008641DA" w:rsidRPr="002B1B4F" w:rsidRDefault="008641DA" w:rsidP="008641DA">
            <w:pPr>
              <w:pStyle w:val="Style3"/>
              <w:widowControl/>
              <w:spacing w:before="62" w:line="240" w:lineRule="auto"/>
              <w:ind w:firstLine="0"/>
              <w:jc w:val="center"/>
              <w:rPr>
                <w:rStyle w:val="FontStyle87"/>
                <w:b/>
              </w:rPr>
            </w:pPr>
            <w:r>
              <w:rPr>
                <w:rStyle w:val="FontStyle87"/>
                <w:b/>
              </w:rPr>
              <w:t>1184,9</w:t>
            </w:r>
          </w:p>
        </w:tc>
        <w:tc>
          <w:tcPr>
            <w:tcW w:w="992" w:type="dxa"/>
            <w:vAlign w:val="center"/>
          </w:tcPr>
          <w:p w:rsidR="008641DA" w:rsidRPr="002B1B4F" w:rsidRDefault="008641DA" w:rsidP="008641DA">
            <w:pPr>
              <w:pStyle w:val="Style3"/>
              <w:widowControl/>
              <w:spacing w:before="62" w:line="240" w:lineRule="auto"/>
              <w:ind w:firstLine="0"/>
              <w:jc w:val="center"/>
              <w:rPr>
                <w:rStyle w:val="FontStyle87"/>
                <w:b/>
              </w:rPr>
            </w:pPr>
            <w:r>
              <w:rPr>
                <w:rStyle w:val="FontStyle87"/>
                <w:b/>
              </w:rPr>
              <w:t>77,0</w:t>
            </w:r>
          </w:p>
        </w:tc>
      </w:tr>
      <w:tr w:rsidR="008641DA" w:rsidTr="008641DA">
        <w:tc>
          <w:tcPr>
            <w:tcW w:w="4759" w:type="dxa"/>
          </w:tcPr>
          <w:p w:rsidR="008641DA" w:rsidRDefault="008641DA" w:rsidP="008641DA">
            <w:pPr>
              <w:rPr>
                <w:b/>
                <w:bCs/>
                <w:sz w:val="16"/>
                <w:szCs w:val="16"/>
              </w:rPr>
            </w:pPr>
            <w:r>
              <w:rPr>
                <w:b/>
                <w:bCs/>
                <w:sz w:val="16"/>
                <w:szCs w:val="16"/>
              </w:rPr>
              <w:t>Расходы за счет доходов от платных услуг, оказываемых казенными учреждениями</w:t>
            </w:r>
          </w:p>
          <w:p w:rsidR="008641DA" w:rsidRDefault="008641DA" w:rsidP="008641DA">
            <w:pPr>
              <w:rPr>
                <w:b/>
                <w:bCs/>
                <w:sz w:val="16"/>
                <w:szCs w:val="16"/>
              </w:rPr>
            </w:pPr>
          </w:p>
        </w:tc>
        <w:tc>
          <w:tcPr>
            <w:tcW w:w="1337" w:type="dxa"/>
            <w:vAlign w:val="center"/>
          </w:tcPr>
          <w:p w:rsidR="008641DA" w:rsidRPr="002B1B4F" w:rsidRDefault="008641DA" w:rsidP="008641DA">
            <w:pPr>
              <w:pStyle w:val="Style3"/>
              <w:widowControl/>
              <w:spacing w:before="62" w:line="240" w:lineRule="auto"/>
              <w:ind w:firstLine="0"/>
              <w:jc w:val="center"/>
              <w:rPr>
                <w:rStyle w:val="FontStyle87"/>
                <w:b/>
              </w:rPr>
            </w:pPr>
            <w:r>
              <w:rPr>
                <w:rStyle w:val="FontStyle87"/>
                <w:b/>
              </w:rPr>
              <w:t>94,0</w:t>
            </w:r>
          </w:p>
        </w:tc>
        <w:tc>
          <w:tcPr>
            <w:tcW w:w="1276" w:type="dxa"/>
            <w:vAlign w:val="center"/>
          </w:tcPr>
          <w:p w:rsidR="008641DA" w:rsidRPr="002B1B4F" w:rsidRDefault="008641DA" w:rsidP="008641DA">
            <w:pPr>
              <w:pStyle w:val="Style3"/>
              <w:widowControl/>
              <w:spacing w:before="62" w:line="240" w:lineRule="auto"/>
              <w:ind w:firstLine="0"/>
              <w:jc w:val="center"/>
              <w:rPr>
                <w:rStyle w:val="FontStyle87"/>
                <w:b/>
              </w:rPr>
            </w:pPr>
            <w:r>
              <w:rPr>
                <w:rStyle w:val="FontStyle87"/>
                <w:b/>
              </w:rPr>
              <w:t>334,0</w:t>
            </w:r>
          </w:p>
        </w:tc>
        <w:tc>
          <w:tcPr>
            <w:tcW w:w="1134" w:type="dxa"/>
            <w:vAlign w:val="center"/>
          </w:tcPr>
          <w:p w:rsidR="008641DA" w:rsidRPr="002B1B4F" w:rsidRDefault="008641DA" w:rsidP="008641DA">
            <w:pPr>
              <w:pStyle w:val="Style3"/>
              <w:widowControl/>
              <w:spacing w:before="62" w:line="240" w:lineRule="auto"/>
              <w:ind w:firstLine="0"/>
              <w:jc w:val="center"/>
              <w:rPr>
                <w:rStyle w:val="FontStyle87"/>
                <w:b/>
              </w:rPr>
            </w:pPr>
            <w:r>
              <w:rPr>
                <w:rStyle w:val="FontStyle87"/>
                <w:b/>
              </w:rPr>
              <w:t>375,2</w:t>
            </w:r>
          </w:p>
        </w:tc>
        <w:tc>
          <w:tcPr>
            <w:tcW w:w="1134" w:type="dxa"/>
            <w:vAlign w:val="center"/>
          </w:tcPr>
          <w:p w:rsidR="008641DA" w:rsidRPr="002B1B4F" w:rsidRDefault="008641DA" w:rsidP="008641DA">
            <w:pPr>
              <w:pStyle w:val="Style3"/>
              <w:widowControl/>
              <w:spacing w:before="62" w:line="240" w:lineRule="auto"/>
              <w:ind w:firstLine="0"/>
              <w:jc w:val="center"/>
              <w:rPr>
                <w:rStyle w:val="FontStyle87"/>
                <w:b/>
              </w:rPr>
            </w:pPr>
            <w:r>
              <w:rPr>
                <w:rStyle w:val="FontStyle87"/>
                <w:b/>
              </w:rPr>
              <w:t>101,5</w:t>
            </w:r>
          </w:p>
        </w:tc>
        <w:tc>
          <w:tcPr>
            <w:tcW w:w="992" w:type="dxa"/>
            <w:vAlign w:val="center"/>
          </w:tcPr>
          <w:p w:rsidR="008641DA" w:rsidRPr="002B1B4F" w:rsidRDefault="008641DA" w:rsidP="008641DA">
            <w:pPr>
              <w:pStyle w:val="Style3"/>
              <w:widowControl/>
              <w:spacing w:before="62" w:line="240" w:lineRule="auto"/>
              <w:ind w:firstLine="0"/>
              <w:jc w:val="center"/>
              <w:rPr>
                <w:rStyle w:val="FontStyle87"/>
                <w:b/>
              </w:rPr>
            </w:pPr>
            <w:r>
              <w:rPr>
                <w:rStyle w:val="FontStyle87"/>
                <w:b/>
              </w:rPr>
              <w:t>27,1</w:t>
            </w:r>
          </w:p>
        </w:tc>
      </w:tr>
      <w:tr w:rsidR="008641DA" w:rsidTr="008641DA">
        <w:tc>
          <w:tcPr>
            <w:tcW w:w="4759" w:type="dxa"/>
          </w:tcPr>
          <w:p w:rsidR="008641DA" w:rsidRDefault="008641DA" w:rsidP="008641DA">
            <w:pPr>
              <w:rPr>
                <w:b/>
                <w:bCs/>
                <w:sz w:val="16"/>
                <w:szCs w:val="16"/>
              </w:rPr>
            </w:pPr>
            <w:r>
              <w:rPr>
                <w:b/>
                <w:bCs/>
                <w:sz w:val="16"/>
                <w:szCs w:val="16"/>
              </w:rPr>
              <w:lastRenderedPageBreak/>
              <w:t>Расходы за счет дотации на сбалансированность (подготовка к зиме)</w:t>
            </w:r>
          </w:p>
        </w:tc>
        <w:tc>
          <w:tcPr>
            <w:tcW w:w="1337" w:type="dxa"/>
            <w:vAlign w:val="center"/>
          </w:tcPr>
          <w:p w:rsidR="008641DA" w:rsidRPr="002B1B4F" w:rsidRDefault="008641DA" w:rsidP="008641DA">
            <w:pPr>
              <w:pStyle w:val="Style3"/>
              <w:widowControl/>
              <w:spacing w:before="62" w:line="240" w:lineRule="auto"/>
              <w:ind w:firstLine="0"/>
              <w:jc w:val="center"/>
              <w:rPr>
                <w:rStyle w:val="FontStyle87"/>
                <w:b/>
              </w:rPr>
            </w:pPr>
            <w:r>
              <w:rPr>
                <w:rStyle w:val="FontStyle87"/>
                <w:b/>
              </w:rPr>
              <w:t>103,9</w:t>
            </w:r>
          </w:p>
        </w:tc>
        <w:tc>
          <w:tcPr>
            <w:tcW w:w="1276" w:type="dxa"/>
            <w:vAlign w:val="center"/>
          </w:tcPr>
          <w:p w:rsidR="008641DA" w:rsidRPr="002B1B4F" w:rsidRDefault="008641DA" w:rsidP="008641DA">
            <w:pPr>
              <w:pStyle w:val="Style3"/>
              <w:widowControl/>
              <w:spacing w:before="62" w:line="240" w:lineRule="auto"/>
              <w:ind w:firstLine="0"/>
              <w:jc w:val="center"/>
              <w:rPr>
                <w:rStyle w:val="FontStyle87"/>
                <w:b/>
              </w:rPr>
            </w:pPr>
            <w:r>
              <w:rPr>
                <w:rStyle w:val="FontStyle87"/>
                <w:b/>
              </w:rPr>
              <w:t>-</w:t>
            </w:r>
          </w:p>
        </w:tc>
        <w:tc>
          <w:tcPr>
            <w:tcW w:w="1134" w:type="dxa"/>
            <w:vAlign w:val="center"/>
          </w:tcPr>
          <w:p w:rsidR="008641DA" w:rsidRPr="002B1B4F" w:rsidRDefault="008641DA" w:rsidP="008641DA">
            <w:pPr>
              <w:pStyle w:val="Style3"/>
              <w:widowControl/>
              <w:spacing w:before="62" w:line="240" w:lineRule="auto"/>
              <w:ind w:firstLine="0"/>
              <w:jc w:val="center"/>
              <w:rPr>
                <w:rStyle w:val="FontStyle87"/>
                <w:b/>
              </w:rPr>
            </w:pPr>
            <w:r>
              <w:rPr>
                <w:rStyle w:val="FontStyle87"/>
                <w:b/>
              </w:rPr>
              <w:t>176,5</w:t>
            </w:r>
          </w:p>
        </w:tc>
        <w:tc>
          <w:tcPr>
            <w:tcW w:w="1134" w:type="dxa"/>
            <w:vAlign w:val="center"/>
          </w:tcPr>
          <w:p w:rsidR="008641DA" w:rsidRPr="002B1B4F" w:rsidRDefault="008641DA" w:rsidP="008641DA">
            <w:pPr>
              <w:pStyle w:val="Style3"/>
              <w:widowControl/>
              <w:spacing w:before="62" w:line="240" w:lineRule="auto"/>
              <w:ind w:firstLine="0"/>
              <w:jc w:val="center"/>
              <w:rPr>
                <w:rStyle w:val="FontStyle87"/>
                <w:b/>
              </w:rPr>
            </w:pPr>
            <w:r>
              <w:rPr>
                <w:rStyle w:val="FontStyle87"/>
                <w:b/>
              </w:rPr>
              <w:t>-</w:t>
            </w:r>
          </w:p>
        </w:tc>
        <w:tc>
          <w:tcPr>
            <w:tcW w:w="992" w:type="dxa"/>
            <w:vAlign w:val="center"/>
          </w:tcPr>
          <w:p w:rsidR="008641DA" w:rsidRPr="002B1B4F" w:rsidRDefault="008641DA" w:rsidP="008641DA">
            <w:pPr>
              <w:pStyle w:val="Style3"/>
              <w:widowControl/>
              <w:spacing w:before="62" w:line="240" w:lineRule="auto"/>
              <w:ind w:firstLine="0"/>
              <w:jc w:val="center"/>
              <w:rPr>
                <w:rStyle w:val="FontStyle87"/>
                <w:b/>
              </w:rPr>
            </w:pPr>
            <w:r>
              <w:rPr>
                <w:rStyle w:val="FontStyle87"/>
                <w:b/>
              </w:rPr>
              <w:t>-</w:t>
            </w:r>
          </w:p>
        </w:tc>
      </w:tr>
    </w:tbl>
    <w:p w:rsidR="008641DA" w:rsidRDefault="008641DA" w:rsidP="008641DA">
      <w:pPr>
        <w:pStyle w:val="Style3"/>
        <w:widowControl/>
        <w:spacing w:before="62" w:line="240" w:lineRule="auto"/>
        <w:ind w:left="888" w:firstLine="0"/>
        <w:jc w:val="left"/>
        <w:rPr>
          <w:rStyle w:val="FontStyle87"/>
        </w:rPr>
      </w:pPr>
    </w:p>
    <w:p w:rsidR="008641DA" w:rsidRDefault="008641DA" w:rsidP="008641DA">
      <w:pPr>
        <w:pStyle w:val="Style33"/>
        <w:widowControl/>
        <w:tabs>
          <w:tab w:val="left" w:pos="1037"/>
        </w:tabs>
        <w:spacing w:before="5"/>
        <w:ind w:left="864"/>
        <w:rPr>
          <w:rStyle w:val="FontStyle88"/>
          <w:u w:val="single"/>
        </w:rPr>
      </w:pPr>
      <w:r>
        <w:rPr>
          <w:rStyle w:val="FontStyle88"/>
          <w:u w:val="single"/>
        </w:rPr>
        <w:t xml:space="preserve">              </w:t>
      </w:r>
      <w:r w:rsidRPr="00BC7894">
        <w:rPr>
          <w:rStyle w:val="FontStyle88"/>
          <w:u w:val="single"/>
        </w:rPr>
        <w:t>012 подпрограмма «Развитие общего образования»</w:t>
      </w:r>
    </w:p>
    <w:p w:rsidR="008641DA" w:rsidRPr="00416126" w:rsidRDefault="008641DA" w:rsidP="008641DA">
      <w:pPr>
        <w:pStyle w:val="a6"/>
        <w:ind w:firstLine="720"/>
        <w:rPr>
          <w:rStyle w:val="FontStyle88"/>
          <w:u w:val="single"/>
        </w:rPr>
      </w:pPr>
      <w:r>
        <w:t>Исполнение за 1 полугодие 2018г составило в сумме 85409,8 тыс.руб.(57,1% от уточненного плана, утвержденного в бюджете в сумме 149451,6 тыс.руб.).</w:t>
      </w:r>
    </w:p>
    <w:p w:rsidR="008641DA" w:rsidRDefault="008641DA" w:rsidP="008641DA">
      <w:pPr>
        <w:pStyle w:val="Style3"/>
        <w:widowControl/>
        <w:spacing w:before="62" w:line="240" w:lineRule="auto"/>
        <w:ind w:left="888" w:firstLine="0"/>
        <w:jc w:val="left"/>
        <w:rPr>
          <w:rStyle w:val="FontStyle87"/>
        </w:rPr>
      </w:pPr>
      <w:r>
        <w:rPr>
          <w:rStyle w:val="FontStyle87"/>
        </w:rPr>
        <w:t>В рамках подпрограммы предусмотрены следующие расходы:</w:t>
      </w:r>
    </w:p>
    <w:p w:rsidR="008641DA" w:rsidRDefault="008641DA" w:rsidP="008641DA">
      <w:pPr>
        <w:pStyle w:val="Style3"/>
        <w:widowControl/>
        <w:spacing w:before="62" w:line="240" w:lineRule="auto"/>
        <w:ind w:left="888" w:firstLine="0"/>
        <w:jc w:val="right"/>
        <w:rPr>
          <w:rStyle w:val="FontStyle87"/>
        </w:rPr>
      </w:pPr>
      <w:r>
        <w:rPr>
          <w:rStyle w:val="FontStyle87"/>
        </w:rPr>
        <w:t>тыс.рублей</w:t>
      </w: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7"/>
        <w:gridCol w:w="1275"/>
        <w:gridCol w:w="1396"/>
        <w:gridCol w:w="1206"/>
        <w:gridCol w:w="1226"/>
        <w:gridCol w:w="1134"/>
      </w:tblGrid>
      <w:tr w:rsidR="008641DA" w:rsidTr="008641DA">
        <w:tc>
          <w:tcPr>
            <w:tcW w:w="4537"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Наименование расходов</w:t>
            </w:r>
          </w:p>
        </w:tc>
        <w:tc>
          <w:tcPr>
            <w:tcW w:w="1275" w:type="dxa"/>
          </w:tcPr>
          <w:p w:rsidR="008641DA" w:rsidRPr="003401BE" w:rsidRDefault="008641DA" w:rsidP="008641DA">
            <w:pPr>
              <w:pStyle w:val="Style3"/>
              <w:widowControl/>
              <w:spacing w:before="62" w:line="240" w:lineRule="auto"/>
              <w:ind w:firstLine="0"/>
              <w:jc w:val="center"/>
              <w:rPr>
                <w:rStyle w:val="FontStyle87"/>
                <w:b/>
              </w:rPr>
            </w:pPr>
            <w:r w:rsidRPr="003401BE">
              <w:rPr>
                <w:rStyle w:val="FontStyle87"/>
                <w:b/>
              </w:rPr>
              <w:t>Исполнено за 1 полугодие 201</w:t>
            </w:r>
            <w:r>
              <w:rPr>
                <w:rStyle w:val="FontStyle87"/>
                <w:b/>
              </w:rPr>
              <w:t>7</w:t>
            </w:r>
            <w:r w:rsidRPr="003401BE">
              <w:rPr>
                <w:rStyle w:val="FontStyle87"/>
                <w:b/>
              </w:rPr>
              <w:t>г</w:t>
            </w:r>
          </w:p>
        </w:tc>
        <w:tc>
          <w:tcPr>
            <w:tcW w:w="1396"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xml:space="preserve">Утверждено на </w:t>
            </w:r>
          </w:p>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201</w:t>
            </w:r>
            <w:r>
              <w:rPr>
                <w:rStyle w:val="FontStyle87"/>
                <w:b/>
              </w:rPr>
              <w:t>8</w:t>
            </w:r>
            <w:r w:rsidRPr="000B1082">
              <w:rPr>
                <w:rStyle w:val="FontStyle87"/>
                <w:b/>
              </w:rPr>
              <w:t>г</w:t>
            </w:r>
          </w:p>
        </w:tc>
        <w:tc>
          <w:tcPr>
            <w:tcW w:w="1206"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Уточнено на</w:t>
            </w:r>
          </w:p>
          <w:p w:rsidR="008641DA" w:rsidRPr="000B1082" w:rsidRDefault="008641DA" w:rsidP="008641DA">
            <w:pPr>
              <w:pStyle w:val="Style3"/>
              <w:widowControl/>
              <w:spacing w:before="62" w:line="240" w:lineRule="auto"/>
              <w:ind w:firstLine="0"/>
              <w:jc w:val="center"/>
              <w:rPr>
                <w:rStyle w:val="FontStyle87"/>
                <w:b/>
              </w:rPr>
            </w:pPr>
            <w:r>
              <w:rPr>
                <w:rStyle w:val="FontStyle87"/>
                <w:b/>
              </w:rPr>
              <w:t xml:space="preserve"> 2018</w:t>
            </w:r>
            <w:r w:rsidRPr="000B1082">
              <w:rPr>
                <w:rStyle w:val="FontStyle87"/>
                <w:b/>
              </w:rPr>
              <w:t>г</w:t>
            </w:r>
          </w:p>
        </w:tc>
        <w:tc>
          <w:tcPr>
            <w:tcW w:w="1226"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xml:space="preserve">Исполнено за 1 </w:t>
            </w:r>
            <w:r>
              <w:rPr>
                <w:rStyle w:val="FontStyle87"/>
                <w:b/>
              </w:rPr>
              <w:t>полугодие</w:t>
            </w:r>
            <w:r w:rsidRPr="000B1082">
              <w:rPr>
                <w:rStyle w:val="FontStyle87"/>
                <w:b/>
              </w:rPr>
              <w:t xml:space="preserve"> 201</w:t>
            </w:r>
            <w:r>
              <w:rPr>
                <w:rStyle w:val="FontStyle87"/>
                <w:b/>
              </w:rPr>
              <w:t>8</w:t>
            </w:r>
            <w:r w:rsidRPr="000B1082">
              <w:rPr>
                <w:rStyle w:val="FontStyle87"/>
                <w:b/>
              </w:rPr>
              <w:t>г</w:t>
            </w:r>
          </w:p>
        </w:tc>
        <w:tc>
          <w:tcPr>
            <w:tcW w:w="1134"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исполнения</w:t>
            </w:r>
          </w:p>
        </w:tc>
      </w:tr>
      <w:tr w:rsidR="008641DA" w:rsidTr="008641DA">
        <w:tc>
          <w:tcPr>
            <w:tcW w:w="4537" w:type="dxa"/>
          </w:tcPr>
          <w:p w:rsidR="008641DA" w:rsidRPr="000B1082" w:rsidRDefault="008641DA" w:rsidP="008641DA">
            <w:pPr>
              <w:pStyle w:val="Style3"/>
              <w:widowControl/>
              <w:spacing w:before="62" w:line="240" w:lineRule="auto"/>
              <w:ind w:firstLine="0"/>
              <w:jc w:val="center"/>
              <w:rPr>
                <w:rStyle w:val="FontStyle87"/>
                <w:b/>
              </w:rPr>
            </w:pPr>
            <w:r w:rsidRPr="00A26A09">
              <w:rPr>
                <w:rStyle w:val="FontStyle87"/>
                <w:b/>
              </w:rPr>
              <w:t>ВСЕГО РАСХОДОВ:</w:t>
            </w:r>
          </w:p>
        </w:tc>
        <w:tc>
          <w:tcPr>
            <w:tcW w:w="1275" w:type="dxa"/>
          </w:tcPr>
          <w:p w:rsidR="008641DA" w:rsidRPr="00A26A09" w:rsidRDefault="008641DA" w:rsidP="008641DA">
            <w:pPr>
              <w:pStyle w:val="Style3"/>
              <w:widowControl/>
              <w:spacing w:before="62" w:line="240" w:lineRule="auto"/>
              <w:ind w:firstLine="0"/>
              <w:jc w:val="center"/>
              <w:rPr>
                <w:rStyle w:val="FontStyle87"/>
                <w:b/>
              </w:rPr>
            </w:pPr>
            <w:r>
              <w:rPr>
                <w:rStyle w:val="FontStyle87"/>
                <w:b/>
              </w:rPr>
              <w:t>75262,8</w:t>
            </w:r>
          </w:p>
        </w:tc>
        <w:tc>
          <w:tcPr>
            <w:tcW w:w="1396" w:type="dxa"/>
          </w:tcPr>
          <w:p w:rsidR="008641DA" w:rsidRPr="00CA4745" w:rsidRDefault="008641DA" w:rsidP="008641DA">
            <w:pPr>
              <w:pStyle w:val="Style3"/>
              <w:widowControl/>
              <w:spacing w:before="62" w:line="240" w:lineRule="auto"/>
              <w:ind w:firstLine="0"/>
              <w:jc w:val="center"/>
              <w:rPr>
                <w:rStyle w:val="FontStyle87"/>
                <w:b/>
              </w:rPr>
            </w:pPr>
            <w:r>
              <w:rPr>
                <w:rStyle w:val="FontStyle87"/>
                <w:b/>
              </w:rPr>
              <w:t>138602,6</w:t>
            </w:r>
          </w:p>
        </w:tc>
        <w:tc>
          <w:tcPr>
            <w:tcW w:w="1206" w:type="dxa"/>
          </w:tcPr>
          <w:p w:rsidR="008641DA" w:rsidRPr="000B1082" w:rsidRDefault="008641DA" w:rsidP="008641DA">
            <w:pPr>
              <w:pStyle w:val="Style3"/>
              <w:widowControl/>
              <w:spacing w:before="62" w:line="240" w:lineRule="auto"/>
              <w:ind w:firstLine="0"/>
              <w:jc w:val="center"/>
              <w:rPr>
                <w:rStyle w:val="FontStyle87"/>
                <w:b/>
              </w:rPr>
            </w:pPr>
            <w:r>
              <w:rPr>
                <w:rStyle w:val="FontStyle87"/>
                <w:b/>
              </w:rPr>
              <w:t>149451,6</w:t>
            </w:r>
          </w:p>
        </w:tc>
        <w:tc>
          <w:tcPr>
            <w:tcW w:w="1226" w:type="dxa"/>
          </w:tcPr>
          <w:p w:rsidR="008641DA" w:rsidRPr="00A26A09" w:rsidRDefault="008641DA" w:rsidP="008641DA">
            <w:pPr>
              <w:pStyle w:val="Style3"/>
              <w:widowControl/>
              <w:spacing w:before="62" w:line="240" w:lineRule="auto"/>
              <w:ind w:firstLine="0"/>
              <w:jc w:val="center"/>
              <w:rPr>
                <w:rStyle w:val="FontStyle87"/>
                <w:b/>
              </w:rPr>
            </w:pPr>
            <w:r>
              <w:rPr>
                <w:rStyle w:val="FontStyle87"/>
                <w:b/>
              </w:rPr>
              <w:t>85409,8</w:t>
            </w:r>
          </w:p>
        </w:tc>
        <w:tc>
          <w:tcPr>
            <w:tcW w:w="1134" w:type="dxa"/>
          </w:tcPr>
          <w:p w:rsidR="008641DA" w:rsidRPr="00A26A09" w:rsidRDefault="008641DA" w:rsidP="008641DA">
            <w:pPr>
              <w:pStyle w:val="Style3"/>
              <w:widowControl/>
              <w:spacing w:before="62" w:line="240" w:lineRule="auto"/>
              <w:ind w:firstLine="0"/>
              <w:jc w:val="center"/>
              <w:rPr>
                <w:rStyle w:val="FontStyle87"/>
                <w:b/>
              </w:rPr>
            </w:pPr>
            <w:r>
              <w:rPr>
                <w:rStyle w:val="FontStyle87"/>
                <w:b/>
              </w:rPr>
              <w:t>57,1</w:t>
            </w:r>
          </w:p>
        </w:tc>
      </w:tr>
      <w:tr w:rsidR="008641DA" w:rsidTr="008641DA">
        <w:tc>
          <w:tcPr>
            <w:tcW w:w="4537" w:type="dxa"/>
          </w:tcPr>
          <w:p w:rsidR="008641DA" w:rsidRDefault="008641DA" w:rsidP="008641DA">
            <w:pPr>
              <w:rPr>
                <w:b/>
                <w:bCs/>
                <w:sz w:val="16"/>
                <w:szCs w:val="16"/>
              </w:rPr>
            </w:pPr>
            <w:r>
              <w:rPr>
                <w:b/>
                <w:bCs/>
                <w:sz w:val="16"/>
                <w:szCs w:val="16"/>
              </w:rPr>
              <w:t>Расходы на дополнительное профессиональное образование по профилю педагогической деятельности</w:t>
            </w:r>
          </w:p>
          <w:p w:rsidR="008641DA" w:rsidRPr="000B1082" w:rsidRDefault="008641DA" w:rsidP="008641DA">
            <w:pPr>
              <w:pStyle w:val="Style3"/>
              <w:widowControl/>
              <w:spacing w:before="62" w:line="240" w:lineRule="auto"/>
              <w:ind w:firstLine="0"/>
              <w:jc w:val="center"/>
              <w:rPr>
                <w:rStyle w:val="FontStyle87"/>
                <w:b/>
              </w:rPr>
            </w:pPr>
          </w:p>
        </w:tc>
        <w:tc>
          <w:tcPr>
            <w:tcW w:w="1275" w:type="dxa"/>
          </w:tcPr>
          <w:p w:rsidR="008641DA" w:rsidRPr="00383BDE" w:rsidRDefault="008641DA" w:rsidP="008641DA">
            <w:pPr>
              <w:pStyle w:val="Style3"/>
              <w:widowControl/>
              <w:spacing w:before="62" w:line="240" w:lineRule="auto"/>
              <w:ind w:firstLine="0"/>
              <w:jc w:val="center"/>
              <w:rPr>
                <w:rStyle w:val="FontStyle87"/>
                <w:b/>
              </w:rPr>
            </w:pPr>
            <w:r w:rsidRPr="00383BDE">
              <w:rPr>
                <w:rStyle w:val="FontStyle87"/>
                <w:b/>
              </w:rPr>
              <w:t>38,0</w:t>
            </w:r>
          </w:p>
        </w:tc>
        <w:tc>
          <w:tcPr>
            <w:tcW w:w="1396" w:type="dxa"/>
          </w:tcPr>
          <w:p w:rsidR="008641DA" w:rsidRPr="000B1082" w:rsidRDefault="008641DA" w:rsidP="008641DA">
            <w:pPr>
              <w:pStyle w:val="Style3"/>
              <w:widowControl/>
              <w:spacing w:before="62" w:line="240" w:lineRule="auto"/>
              <w:ind w:firstLine="0"/>
              <w:jc w:val="center"/>
              <w:rPr>
                <w:rStyle w:val="FontStyle87"/>
                <w:b/>
              </w:rPr>
            </w:pPr>
            <w:r>
              <w:rPr>
                <w:rStyle w:val="FontStyle87"/>
                <w:b/>
              </w:rPr>
              <w:t>-</w:t>
            </w:r>
          </w:p>
        </w:tc>
        <w:tc>
          <w:tcPr>
            <w:tcW w:w="1206" w:type="dxa"/>
          </w:tcPr>
          <w:p w:rsidR="008641DA" w:rsidRPr="00CA4745" w:rsidRDefault="008641DA" w:rsidP="008641DA">
            <w:pPr>
              <w:pStyle w:val="Style3"/>
              <w:widowControl/>
              <w:spacing w:before="62" w:line="240" w:lineRule="auto"/>
              <w:ind w:firstLine="0"/>
              <w:jc w:val="center"/>
              <w:rPr>
                <w:rStyle w:val="FontStyle87"/>
                <w:b/>
              </w:rPr>
            </w:pPr>
            <w:r>
              <w:rPr>
                <w:rStyle w:val="FontStyle87"/>
                <w:b/>
              </w:rPr>
              <w:t>112,1</w:t>
            </w:r>
          </w:p>
        </w:tc>
        <w:tc>
          <w:tcPr>
            <w:tcW w:w="1226" w:type="dxa"/>
          </w:tcPr>
          <w:p w:rsidR="008641DA" w:rsidRPr="00383BDE" w:rsidRDefault="008641DA" w:rsidP="008641DA">
            <w:pPr>
              <w:pStyle w:val="Style3"/>
              <w:widowControl/>
              <w:spacing w:before="62" w:line="240" w:lineRule="auto"/>
              <w:ind w:firstLine="0"/>
              <w:jc w:val="center"/>
              <w:rPr>
                <w:rStyle w:val="FontStyle87"/>
                <w:b/>
              </w:rPr>
            </w:pPr>
            <w:r>
              <w:rPr>
                <w:rStyle w:val="FontStyle87"/>
                <w:b/>
              </w:rPr>
              <w:t>45,6</w:t>
            </w:r>
          </w:p>
        </w:tc>
        <w:tc>
          <w:tcPr>
            <w:tcW w:w="1134" w:type="dxa"/>
          </w:tcPr>
          <w:p w:rsidR="008641DA" w:rsidRPr="00383BDE" w:rsidRDefault="008641DA" w:rsidP="008641DA">
            <w:pPr>
              <w:pStyle w:val="Style3"/>
              <w:widowControl/>
              <w:spacing w:before="62" w:line="240" w:lineRule="auto"/>
              <w:ind w:firstLine="0"/>
              <w:jc w:val="center"/>
              <w:rPr>
                <w:rStyle w:val="FontStyle87"/>
                <w:b/>
              </w:rPr>
            </w:pPr>
            <w:r>
              <w:rPr>
                <w:rStyle w:val="FontStyle87"/>
                <w:b/>
              </w:rPr>
              <w:t>40,7</w:t>
            </w:r>
          </w:p>
        </w:tc>
      </w:tr>
      <w:tr w:rsidR="008641DA" w:rsidTr="008641DA">
        <w:tc>
          <w:tcPr>
            <w:tcW w:w="4537" w:type="dxa"/>
          </w:tcPr>
          <w:p w:rsidR="008641DA" w:rsidRDefault="008641DA" w:rsidP="008641DA">
            <w:pPr>
              <w:rPr>
                <w:b/>
                <w:bCs/>
                <w:sz w:val="16"/>
                <w:szCs w:val="16"/>
              </w:rPr>
            </w:pPr>
            <w:r>
              <w:rPr>
                <w:b/>
                <w:bCs/>
                <w:sz w:val="16"/>
                <w:szCs w:val="16"/>
              </w:rPr>
              <w:t xml:space="preserve">                         Природоохранные мероприятия</w:t>
            </w:r>
          </w:p>
        </w:tc>
        <w:tc>
          <w:tcPr>
            <w:tcW w:w="1275" w:type="dxa"/>
          </w:tcPr>
          <w:p w:rsidR="008641DA" w:rsidRPr="00CA4745" w:rsidRDefault="008641DA" w:rsidP="008641DA">
            <w:pPr>
              <w:pStyle w:val="Style3"/>
              <w:widowControl/>
              <w:spacing w:before="62" w:line="240" w:lineRule="auto"/>
              <w:ind w:firstLine="0"/>
              <w:jc w:val="center"/>
              <w:rPr>
                <w:rStyle w:val="FontStyle87"/>
                <w:b/>
              </w:rPr>
            </w:pPr>
          </w:p>
        </w:tc>
        <w:tc>
          <w:tcPr>
            <w:tcW w:w="1396" w:type="dxa"/>
          </w:tcPr>
          <w:p w:rsidR="008641DA" w:rsidRDefault="008641DA" w:rsidP="008641DA">
            <w:pPr>
              <w:pStyle w:val="Style3"/>
              <w:widowControl/>
              <w:spacing w:before="62" w:line="240" w:lineRule="auto"/>
              <w:ind w:firstLine="0"/>
              <w:jc w:val="center"/>
              <w:rPr>
                <w:rStyle w:val="FontStyle87"/>
                <w:b/>
              </w:rPr>
            </w:pPr>
          </w:p>
        </w:tc>
        <w:tc>
          <w:tcPr>
            <w:tcW w:w="1206" w:type="dxa"/>
          </w:tcPr>
          <w:p w:rsidR="008641DA" w:rsidRPr="00CA4745" w:rsidRDefault="008641DA" w:rsidP="008641DA">
            <w:pPr>
              <w:pStyle w:val="Style3"/>
              <w:widowControl/>
              <w:spacing w:before="62" w:line="240" w:lineRule="auto"/>
              <w:ind w:firstLine="0"/>
              <w:jc w:val="center"/>
              <w:rPr>
                <w:rStyle w:val="FontStyle87"/>
                <w:b/>
              </w:rPr>
            </w:pPr>
          </w:p>
        </w:tc>
        <w:tc>
          <w:tcPr>
            <w:tcW w:w="1226" w:type="dxa"/>
          </w:tcPr>
          <w:p w:rsidR="008641DA" w:rsidRPr="00CA4745" w:rsidRDefault="008641DA" w:rsidP="008641DA">
            <w:pPr>
              <w:pStyle w:val="Style3"/>
              <w:widowControl/>
              <w:spacing w:before="62" w:line="240" w:lineRule="auto"/>
              <w:ind w:firstLine="0"/>
              <w:jc w:val="center"/>
              <w:rPr>
                <w:rStyle w:val="FontStyle87"/>
                <w:b/>
              </w:rPr>
            </w:pPr>
          </w:p>
        </w:tc>
        <w:tc>
          <w:tcPr>
            <w:tcW w:w="1134" w:type="dxa"/>
          </w:tcPr>
          <w:p w:rsidR="008641DA" w:rsidRPr="00CA4745" w:rsidRDefault="008641DA" w:rsidP="008641DA">
            <w:pPr>
              <w:pStyle w:val="Style3"/>
              <w:widowControl/>
              <w:spacing w:before="62" w:line="240" w:lineRule="auto"/>
              <w:ind w:firstLine="0"/>
              <w:jc w:val="center"/>
              <w:rPr>
                <w:rStyle w:val="FontStyle87"/>
                <w:b/>
              </w:rPr>
            </w:pPr>
          </w:p>
        </w:tc>
      </w:tr>
      <w:tr w:rsidR="008641DA" w:rsidTr="008641DA">
        <w:tc>
          <w:tcPr>
            <w:tcW w:w="4537" w:type="dxa"/>
          </w:tcPr>
          <w:p w:rsidR="008641DA" w:rsidRDefault="008641DA" w:rsidP="008641DA">
            <w:pPr>
              <w:rPr>
                <w:b/>
                <w:bCs/>
                <w:sz w:val="16"/>
                <w:szCs w:val="16"/>
              </w:rPr>
            </w:pPr>
            <w:r>
              <w:rPr>
                <w:b/>
                <w:bCs/>
                <w:sz w:val="16"/>
                <w:szCs w:val="16"/>
              </w:rPr>
              <w:t>Расходы за счет безвозмездных поступлений</w:t>
            </w:r>
          </w:p>
          <w:p w:rsidR="008641DA" w:rsidRDefault="008641DA" w:rsidP="008641DA">
            <w:pPr>
              <w:rPr>
                <w:b/>
                <w:bCs/>
                <w:sz w:val="16"/>
                <w:szCs w:val="16"/>
              </w:rPr>
            </w:pPr>
          </w:p>
        </w:tc>
        <w:tc>
          <w:tcPr>
            <w:tcW w:w="1275" w:type="dxa"/>
          </w:tcPr>
          <w:p w:rsidR="008641DA" w:rsidRPr="00383BDE" w:rsidRDefault="008641DA" w:rsidP="008641DA">
            <w:pPr>
              <w:pStyle w:val="Style3"/>
              <w:widowControl/>
              <w:spacing w:before="62" w:line="240" w:lineRule="auto"/>
              <w:ind w:firstLine="0"/>
              <w:jc w:val="center"/>
              <w:rPr>
                <w:rStyle w:val="FontStyle87"/>
                <w:b/>
              </w:rPr>
            </w:pPr>
            <w:r w:rsidRPr="00383BDE">
              <w:rPr>
                <w:rStyle w:val="FontStyle87"/>
                <w:b/>
              </w:rPr>
              <w:t>86,5</w:t>
            </w:r>
          </w:p>
        </w:tc>
        <w:tc>
          <w:tcPr>
            <w:tcW w:w="1396" w:type="dxa"/>
          </w:tcPr>
          <w:p w:rsidR="008641DA" w:rsidRDefault="008641DA" w:rsidP="008641DA">
            <w:pPr>
              <w:pStyle w:val="Style3"/>
              <w:widowControl/>
              <w:spacing w:before="62" w:line="240" w:lineRule="auto"/>
              <w:ind w:firstLine="0"/>
              <w:jc w:val="center"/>
              <w:rPr>
                <w:rStyle w:val="FontStyle87"/>
                <w:b/>
              </w:rPr>
            </w:pPr>
          </w:p>
        </w:tc>
        <w:tc>
          <w:tcPr>
            <w:tcW w:w="1206" w:type="dxa"/>
          </w:tcPr>
          <w:p w:rsidR="008641DA" w:rsidRPr="00383BDE" w:rsidRDefault="008641DA" w:rsidP="008641DA">
            <w:pPr>
              <w:pStyle w:val="Style3"/>
              <w:widowControl/>
              <w:spacing w:before="62" w:line="240" w:lineRule="auto"/>
              <w:ind w:firstLine="0"/>
              <w:jc w:val="center"/>
              <w:rPr>
                <w:rStyle w:val="FontStyle87"/>
                <w:b/>
              </w:rPr>
            </w:pPr>
          </w:p>
        </w:tc>
        <w:tc>
          <w:tcPr>
            <w:tcW w:w="1226" w:type="dxa"/>
          </w:tcPr>
          <w:p w:rsidR="008641DA" w:rsidRPr="00383BDE" w:rsidRDefault="008641DA" w:rsidP="008641DA">
            <w:pPr>
              <w:pStyle w:val="Style3"/>
              <w:widowControl/>
              <w:spacing w:before="62" w:line="240" w:lineRule="auto"/>
              <w:ind w:firstLine="0"/>
              <w:jc w:val="center"/>
              <w:rPr>
                <w:rStyle w:val="FontStyle87"/>
                <w:b/>
              </w:rPr>
            </w:pPr>
          </w:p>
        </w:tc>
        <w:tc>
          <w:tcPr>
            <w:tcW w:w="1134" w:type="dxa"/>
          </w:tcPr>
          <w:p w:rsidR="008641DA" w:rsidRPr="00383BDE" w:rsidRDefault="008641DA" w:rsidP="008641DA">
            <w:pPr>
              <w:pStyle w:val="Style3"/>
              <w:widowControl/>
              <w:spacing w:before="62" w:line="240" w:lineRule="auto"/>
              <w:ind w:firstLine="0"/>
              <w:jc w:val="center"/>
              <w:rPr>
                <w:rStyle w:val="FontStyle87"/>
                <w:b/>
              </w:rPr>
            </w:pPr>
          </w:p>
        </w:tc>
      </w:tr>
      <w:tr w:rsidR="008641DA" w:rsidTr="008641DA">
        <w:tc>
          <w:tcPr>
            <w:tcW w:w="4537" w:type="dxa"/>
          </w:tcPr>
          <w:p w:rsidR="008641DA" w:rsidRDefault="008641DA" w:rsidP="008641DA">
            <w:pPr>
              <w:rPr>
                <w:b/>
                <w:bCs/>
                <w:sz w:val="16"/>
                <w:szCs w:val="16"/>
              </w:rPr>
            </w:pPr>
            <w:r>
              <w:rPr>
                <w:b/>
                <w:bCs/>
                <w:sz w:val="16"/>
                <w:szCs w:val="16"/>
              </w:rPr>
              <w:t>Создание в ОО, расположенных в сельской местности, условий для занятий физической культурой и спортом</w:t>
            </w:r>
          </w:p>
          <w:p w:rsidR="008641DA" w:rsidRDefault="008641DA" w:rsidP="008641DA">
            <w:pPr>
              <w:rPr>
                <w:b/>
                <w:bCs/>
                <w:sz w:val="16"/>
                <w:szCs w:val="16"/>
              </w:rPr>
            </w:pPr>
          </w:p>
        </w:tc>
        <w:tc>
          <w:tcPr>
            <w:tcW w:w="1275" w:type="dxa"/>
          </w:tcPr>
          <w:p w:rsidR="008641DA" w:rsidRPr="00383BDE" w:rsidRDefault="008641DA" w:rsidP="008641DA">
            <w:pPr>
              <w:pStyle w:val="Style3"/>
              <w:widowControl/>
              <w:spacing w:before="62" w:line="240" w:lineRule="auto"/>
              <w:ind w:firstLine="0"/>
              <w:jc w:val="center"/>
              <w:rPr>
                <w:rStyle w:val="FontStyle87"/>
                <w:b/>
              </w:rPr>
            </w:pPr>
            <w:r w:rsidRPr="00383BDE">
              <w:rPr>
                <w:rStyle w:val="FontStyle87"/>
                <w:b/>
              </w:rPr>
              <w:t>-</w:t>
            </w:r>
          </w:p>
        </w:tc>
        <w:tc>
          <w:tcPr>
            <w:tcW w:w="1396" w:type="dxa"/>
          </w:tcPr>
          <w:p w:rsidR="008641DA" w:rsidRDefault="008641DA" w:rsidP="008641DA">
            <w:pPr>
              <w:pStyle w:val="Style3"/>
              <w:widowControl/>
              <w:spacing w:before="62" w:line="240" w:lineRule="auto"/>
              <w:ind w:firstLine="0"/>
              <w:jc w:val="center"/>
              <w:rPr>
                <w:rStyle w:val="FontStyle87"/>
                <w:b/>
              </w:rPr>
            </w:pPr>
          </w:p>
        </w:tc>
        <w:tc>
          <w:tcPr>
            <w:tcW w:w="1206" w:type="dxa"/>
          </w:tcPr>
          <w:p w:rsidR="008641DA" w:rsidRPr="00383BDE" w:rsidRDefault="008641DA" w:rsidP="008641DA">
            <w:pPr>
              <w:pStyle w:val="Style3"/>
              <w:widowControl/>
              <w:spacing w:before="62" w:line="240" w:lineRule="auto"/>
              <w:ind w:firstLine="0"/>
              <w:jc w:val="center"/>
              <w:rPr>
                <w:rStyle w:val="FontStyle87"/>
                <w:b/>
              </w:rPr>
            </w:pPr>
          </w:p>
        </w:tc>
        <w:tc>
          <w:tcPr>
            <w:tcW w:w="1226" w:type="dxa"/>
          </w:tcPr>
          <w:p w:rsidR="008641DA" w:rsidRPr="00383BDE" w:rsidRDefault="008641DA" w:rsidP="008641DA">
            <w:pPr>
              <w:pStyle w:val="Style3"/>
              <w:widowControl/>
              <w:spacing w:before="62" w:line="240" w:lineRule="auto"/>
              <w:ind w:firstLine="0"/>
              <w:jc w:val="center"/>
              <w:rPr>
                <w:rStyle w:val="FontStyle87"/>
                <w:b/>
              </w:rPr>
            </w:pPr>
          </w:p>
        </w:tc>
        <w:tc>
          <w:tcPr>
            <w:tcW w:w="1134" w:type="dxa"/>
          </w:tcPr>
          <w:p w:rsidR="008641DA" w:rsidRPr="00383BDE" w:rsidRDefault="008641DA" w:rsidP="008641DA">
            <w:pPr>
              <w:pStyle w:val="Style3"/>
              <w:widowControl/>
              <w:spacing w:before="62" w:line="240" w:lineRule="auto"/>
              <w:ind w:firstLine="0"/>
              <w:jc w:val="center"/>
              <w:rPr>
                <w:rStyle w:val="FontStyle87"/>
                <w:b/>
              </w:rPr>
            </w:pPr>
          </w:p>
        </w:tc>
      </w:tr>
      <w:tr w:rsidR="008641DA" w:rsidTr="008641DA">
        <w:trPr>
          <w:trHeight w:val="970"/>
        </w:trPr>
        <w:tc>
          <w:tcPr>
            <w:tcW w:w="4537" w:type="dxa"/>
          </w:tcPr>
          <w:p w:rsidR="008641DA" w:rsidRDefault="008641DA" w:rsidP="008641DA">
            <w:pPr>
              <w:rPr>
                <w:b/>
                <w:bCs/>
                <w:sz w:val="16"/>
                <w:szCs w:val="16"/>
              </w:rPr>
            </w:pPr>
            <w:r>
              <w:rPr>
                <w:b/>
                <w:bCs/>
                <w:sz w:val="16"/>
                <w:szCs w:val="16"/>
              </w:rPr>
              <w:t xml:space="preserve">                  </w:t>
            </w:r>
          </w:p>
          <w:p w:rsidR="008641DA" w:rsidRDefault="008641DA" w:rsidP="008641DA">
            <w:pPr>
              <w:rPr>
                <w:b/>
                <w:bCs/>
                <w:sz w:val="16"/>
                <w:szCs w:val="16"/>
              </w:rPr>
            </w:pPr>
            <w:r>
              <w:rPr>
                <w:b/>
                <w:bCs/>
                <w:sz w:val="16"/>
                <w:szCs w:val="16"/>
              </w:rPr>
              <w:t>Обеспечение питанием детей дошкольного и школьного возраста в Удмуртской Республике</w:t>
            </w:r>
          </w:p>
          <w:p w:rsidR="008641DA" w:rsidRDefault="008641DA" w:rsidP="008641DA">
            <w:pPr>
              <w:rPr>
                <w:rStyle w:val="FontStyle87"/>
              </w:rPr>
            </w:pPr>
          </w:p>
        </w:tc>
        <w:tc>
          <w:tcPr>
            <w:tcW w:w="1275" w:type="dxa"/>
            <w:vAlign w:val="center"/>
          </w:tcPr>
          <w:p w:rsidR="008641DA" w:rsidRPr="007B3790" w:rsidRDefault="008641DA" w:rsidP="008641DA">
            <w:pPr>
              <w:jc w:val="center"/>
              <w:rPr>
                <w:b/>
              </w:rPr>
            </w:pPr>
            <w:r w:rsidRPr="007B3790">
              <w:rPr>
                <w:b/>
              </w:rPr>
              <w:t>873,8</w:t>
            </w:r>
          </w:p>
        </w:tc>
        <w:tc>
          <w:tcPr>
            <w:tcW w:w="1396" w:type="dxa"/>
            <w:vAlign w:val="center"/>
          </w:tcPr>
          <w:p w:rsidR="008641DA" w:rsidRPr="007B3790" w:rsidRDefault="008641DA" w:rsidP="008641DA">
            <w:pPr>
              <w:pStyle w:val="Style3"/>
              <w:widowControl/>
              <w:spacing w:before="62" w:line="240" w:lineRule="auto"/>
              <w:ind w:firstLine="0"/>
              <w:jc w:val="center"/>
              <w:rPr>
                <w:rStyle w:val="FontStyle87"/>
                <w:b/>
              </w:rPr>
            </w:pPr>
            <w:r w:rsidRPr="007B3790">
              <w:rPr>
                <w:rStyle w:val="FontStyle87"/>
                <w:b/>
              </w:rPr>
              <w:t>-</w:t>
            </w:r>
          </w:p>
        </w:tc>
        <w:tc>
          <w:tcPr>
            <w:tcW w:w="1206" w:type="dxa"/>
            <w:vAlign w:val="center"/>
          </w:tcPr>
          <w:p w:rsidR="008641DA" w:rsidRPr="007B3790" w:rsidRDefault="008641DA" w:rsidP="008641DA">
            <w:pPr>
              <w:jc w:val="center"/>
              <w:rPr>
                <w:b/>
              </w:rPr>
            </w:pPr>
            <w:r w:rsidRPr="007B3790">
              <w:rPr>
                <w:b/>
              </w:rPr>
              <w:t>832,5</w:t>
            </w:r>
          </w:p>
        </w:tc>
        <w:tc>
          <w:tcPr>
            <w:tcW w:w="1226" w:type="dxa"/>
            <w:vAlign w:val="center"/>
          </w:tcPr>
          <w:p w:rsidR="008641DA" w:rsidRPr="007B3790" w:rsidRDefault="008641DA" w:rsidP="008641DA">
            <w:pPr>
              <w:jc w:val="center"/>
              <w:rPr>
                <w:b/>
              </w:rPr>
            </w:pPr>
            <w:r w:rsidRPr="007B3790">
              <w:rPr>
                <w:b/>
              </w:rPr>
              <w:t>832,4</w:t>
            </w:r>
          </w:p>
        </w:tc>
        <w:tc>
          <w:tcPr>
            <w:tcW w:w="1134" w:type="dxa"/>
            <w:vAlign w:val="center"/>
          </w:tcPr>
          <w:p w:rsidR="008641DA" w:rsidRPr="007B3790" w:rsidRDefault="008641DA" w:rsidP="008641DA">
            <w:pPr>
              <w:jc w:val="center"/>
              <w:rPr>
                <w:b/>
              </w:rPr>
            </w:pPr>
            <w:r w:rsidRPr="007B3790">
              <w:rPr>
                <w:b/>
              </w:rPr>
              <w:t>100,0</w:t>
            </w:r>
          </w:p>
        </w:tc>
      </w:tr>
      <w:tr w:rsidR="008641DA" w:rsidTr="008641DA">
        <w:trPr>
          <w:trHeight w:val="970"/>
        </w:trPr>
        <w:tc>
          <w:tcPr>
            <w:tcW w:w="4537" w:type="dxa"/>
          </w:tcPr>
          <w:p w:rsidR="008641DA" w:rsidRDefault="008641DA" w:rsidP="008641DA">
            <w:pPr>
              <w:rPr>
                <w:b/>
                <w:bCs/>
                <w:sz w:val="16"/>
                <w:szCs w:val="16"/>
              </w:rPr>
            </w:pPr>
            <w:r>
              <w:rPr>
                <w:b/>
                <w:bCs/>
                <w:sz w:val="16"/>
                <w:szCs w:val="16"/>
              </w:rPr>
              <w:t xml:space="preserve">            </w:t>
            </w:r>
          </w:p>
          <w:p w:rsidR="008641DA" w:rsidRDefault="008641DA" w:rsidP="008641DA">
            <w:pPr>
              <w:rPr>
                <w:b/>
                <w:bCs/>
                <w:sz w:val="16"/>
                <w:szCs w:val="16"/>
              </w:rPr>
            </w:pPr>
            <w:r>
              <w:rPr>
                <w:b/>
                <w:bCs/>
                <w:sz w:val="16"/>
                <w:szCs w:val="16"/>
              </w:rPr>
              <w:t xml:space="preserve">         </w:t>
            </w:r>
          </w:p>
          <w:p w:rsidR="008641DA" w:rsidRDefault="008641DA" w:rsidP="008641DA">
            <w:pPr>
              <w:rPr>
                <w:b/>
                <w:bCs/>
                <w:sz w:val="16"/>
                <w:szCs w:val="16"/>
              </w:rPr>
            </w:pPr>
            <w:r>
              <w:rPr>
                <w:b/>
                <w:bCs/>
                <w:sz w:val="16"/>
                <w:szCs w:val="16"/>
              </w:rPr>
              <w:t xml:space="preserve">                 "Детское и школьное питание"</w:t>
            </w:r>
          </w:p>
          <w:p w:rsidR="008641DA" w:rsidRDefault="008641DA" w:rsidP="008641DA">
            <w:pPr>
              <w:rPr>
                <w:b/>
                <w:bCs/>
                <w:sz w:val="16"/>
                <w:szCs w:val="16"/>
              </w:rPr>
            </w:pPr>
          </w:p>
        </w:tc>
        <w:tc>
          <w:tcPr>
            <w:tcW w:w="1275" w:type="dxa"/>
            <w:vAlign w:val="center"/>
          </w:tcPr>
          <w:p w:rsidR="008641DA" w:rsidRPr="007B3790" w:rsidRDefault="008641DA" w:rsidP="008641DA">
            <w:pPr>
              <w:jc w:val="center"/>
              <w:rPr>
                <w:b/>
              </w:rPr>
            </w:pPr>
            <w:r w:rsidRPr="007B3790">
              <w:rPr>
                <w:b/>
              </w:rPr>
              <w:t>212,4</w:t>
            </w:r>
          </w:p>
          <w:p w:rsidR="008641DA" w:rsidRPr="007B3790" w:rsidRDefault="008641DA" w:rsidP="008641DA">
            <w:pPr>
              <w:jc w:val="center"/>
              <w:rPr>
                <w:b/>
              </w:rPr>
            </w:pPr>
          </w:p>
        </w:tc>
        <w:tc>
          <w:tcPr>
            <w:tcW w:w="1396" w:type="dxa"/>
            <w:vAlign w:val="center"/>
          </w:tcPr>
          <w:p w:rsidR="008641DA" w:rsidRPr="007B3790" w:rsidRDefault="008641DA" w:rsidP="008641DA">
            <w:pPr>
              <w:pStyle w:val="Style3"/>
              <w:widowControl/>
              <w:spacing w:before="62" w:line="240" w:lineRule="auto"/>
              <w:ind w:firstLine="0"/>
              <w:jc w:val="center"/>
              <w:rPr>
                <w:rStyle w:val="FontStyle87"/>
                <w:b/>
              </w:rPr>
            </w:pPr>
            <w:r w:rsidRPr="007B3790">
              <w:rPr>
                <w:rStyle w:val="FontStyle87"/>
                <w:b/>
              </w:rPr>
              <w:t>458,2</w:t>
            </w:r>
          </w:p>
        </w:tc>
        <w:tc>
          <w:tcPr>
            <w:tcW w:w="1206" w:type="dxa"/>
            <w:vAlign w:val="center"/>
          </w:tcPr>
          <w:p w:rsidR="008641DA" w:rsidRPr="007B3790" w:rsidRDefault="008641DA" w:rsidP="008641DA">
            <w:pPr>
              <w:jc w:val="center"/>
              <w:rPr>
                <w:b/>
              </w:rPr>
            </w:pPr>
            <w:r w:rsidRPr="007B3790">
              <w:rPr>
                <w:b/>
              </w:rPr>
              <w:t>589,2</w:t>
            </w:r>
          </w:p>
        </w:tc>
        <w:tc>
          <w:tcPr>
            <w:tcW w:w="1226" w:type="dxa"/>
            <w:vAlign w:val="center"/>
          </w:tcPr>
          <w:p w:rsidR="008641DA" w:rsidRPr="007B3790" w:rsidRDefault="008641DA" w:rsidP="008641DA">
            <w:pPr>
              <w:jc w:val="center"/>
              <w:rPr>
                <w:b/>
              </w:rPr>
            </w:pPr>
            <w:r w:rsidRPr="007B3790">
              <w:rPr>
                <w:b/>
              </w:rPr>
              <w:t>262,2</w:t>
            </w:r>
          </w:p>
        </w:tc>
        <w:tc>
          <w:tcPr>
            <w:tcW w:w="1134" w:type="dxa"/>
            <w:vAlign w:val="center"/>
          </w:tcPr>
          <w:p w:rsidR="008641DA" w:rsidRPr="007B3790" w:rsidRDefault="008641DA" w:rsidP="008641DA">
            <w:pPr>
              <w:jc w:val="center"/>
              <w:rPr>
                <w:b/>
              </w:rPr>
            </w:pPr>
            <w:r w:rsidRPr="007B3790">
              <w:rPr>
                <w:b/>
              </w:rPr>
              <w:t>44,5</w:t>
            </w:r>
          </w:p>
        </w:tc>
      </w:tr>
      <w:tr w:rsidR="008641DA" w:rsidTr="008641DA">
        <w:tc>
          <w:tcPr>
            <w:tcW w:w="4537" w:type="dxa"/>
          </w:tcPr>
          <w:p w:rsidR="008641DA" w:rsidRDefault="008641DA" w:rsidP="008641DA">
            <w:pPr>
              <w:rPr>
                <w:rStyle w:val="FontStyle87"/>
              </w:rPr>
            </w:pPr>
            <w:r w:rsidRPr="000B1082">
              <w:rPr>
                <w:b/>
                <w:bCs/>
                <w:sz w:val="16"/>
                <w:szCs w:val="16"/>
              </w:rPr>
              <w:t>Финансовое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(Школы)</w:t>
            </w:r>
          </w:p>
        </w:tc>
        <w:tc>
          <w:tcPr>
            <w:tcW w:w="1275" w:type="dxa"/>
            <w:vAlign w:val="center"/>
          </w:tcPr>
          <w:p w:rsidR="008641DA" w:rsidRPr="007B3790" w:rsidRDefault="008641DA" w:rsidP="008641DA">
            <w:pPr>
              <w:jc w:val="center"/>
              <w:rPr>
                <w:b/>
                <w:bCs/>
              </w:rPr>
            </w:pPr>
            <w:r w:rsidRPr="007B3790">
              <w:rPr>
                <w:b/>
                <w:bCs/>
              </w:rPr>
              <w:t>53578,1</w:t>
            </w:r>
          </w:p>
        </w:tc>
        <w:tc>
          <w:tcPr>
            <w:tcW w:w="1396" w:type="dxa"/>
            <w:vAlign w:val="center"/>
          </w:tcPr>
          <w:p w:rsidR="008641DA" w:rsidRPr="007B3790" w:rsidRDefault="008641DA" w:rsidP="008641DA">
            <w:pPr>
              <w:pStyle w:val="Style3"/>
              <w:widowControl/>
              <w:spacing w:before="62" w:line="240" w:lineRule="auto"/>
              <w:ind w:firstLine="0"/>
              <w:jc w:val="center"/>
              <w:rPr>
                <w:rStyle w:val="FontStyle87"/>
              </w:rPr>
            </w:pPr>
            <w:r w:rsidRPr="007B3790">
              <w:rPr>
                <w:rStyle w:val="FontStyle87"/>
              </w:rPr>
              <w:t>100564,8</w:t>
            </w:r>
          </w:p>
        </w:tc>
        <w:tc>
          <w:tcPr>
            <w:tcW w:w="1206" w:type="dxa"/>
            <w:vAlign w:val="center"/>
          </w:tcPr>
          <w:p w:rsidR="008641DA" w:rsidRPr="007B3790" w:rsidRDefault="008641DA" w:rsidP="008641DA">
            <w:pPr>
              <w:jc w:val="center"/>
              <w:rPr>
                <w:b/>
                <w:bCs/>
              </w:rPr>
            </w:pPr>
            <w:r w:rsidRPr="007B3790">
              <w:rPr>
                <w:b/>
                <w:bCs/>
              </w:rPr>
              <w:t>107627,6</w:t>
            </w:r>
          </w:p>
        </w:tc>
        <w:tc>
          <w:tcPr>
            <w:tcW w:w="1226" w:type="dxa"/>
            <w:vAlign w:val="center"/>
          </w:tcPr>
          <w:p w:rsidR="008641DA" w:rsidRPr="007B3790" w:rsidRDefault="008641DA" w:rsidP="008641DA">
            <w:pPr>
              <w:jc w:val="center"/>
              <w:rPr>
                <w:b/>
                <w:bCs/>
              </w:rPr>
            </w:pPr>
            <w:r w:rsidRPr="007B3790">
              <w:rPr>
                <w:b/>
                <w:bCs/>
              </w:rPr>
              <w:t>62461,8</w:t>
            </w:r>
          </w:p>
        </w:tc>
        <w:tc>
          <w:tcPr>
            <w:tcW w:w="1134" w:type="dxa"/>
            <w:vAlign w:val="center"/>
          </w:tcPr>
          <w:p w:rsidR="008641DA" w:rsidRPr="007B3790" w:rsidRDefault="008641DA" w:rsidP="008641DA">
            <w:pPr>
              <w:jc w:val="center"/>
              <w:rPr>
                <w:b/>
                <w:bCs/>
              </w:rPr>
            </w:pPr>
            <w:r w:rsidRPr="007B3790">
              <w:rPr>
                <w:b/>
                <w:bCs/>
              </w:rPr>
              <w:t>58,0</w:t>
            </w:r>
          </w:p>
        </w:tc>
      </w:tr>
      <w:tr w:rsidR="008641DA" w:rsidTr="008641DA">
        <w:tc>
          <w:tcPr>
            <w:tcW w:w="4537" w:type="dxa"/>
          </w:tcPr>
          <w:p w:rsidR="008641DA" w:rsidRPr="000B1082" w:rsidRDefault="008641DA" w:rsidP="008641DA">
            <w:pPr>
              <w:rPr>
                <w:b/>
                <w:bCs/>
                <w:sz w:val="16"/>
                <w:szCs w:val="16"/>
              </w:rPr>
            </w:pPr>
            <w:r>
              <w:rPr>
                <w:b/>
                <w:bCs/>
                <w:sz w:val="16"/>
                <w:szCs w:val="16"/>
              </w:rPr>
              <w:t>Профилактика преступлений и правонарушений</w:t>
            </w:r>
          </w:p>
        </w:tc>
        <w:tc>
          <w:tcPr>
            <w:tcW w:w="1275" w:type="dxa"/>
            <w:vAlign w:val="center"/>
          </w:tcPr>
          <w:p w:rsidR="008641DA" w:rsidRPr="007B3790" w:rsidRDefault="008641DA" w:rsidP="008641DA">
            <w:pPr>
              <w:jc w:val="center"/>
              <w:rPr>
                <w:b/>
                <w:bCs/>
              </w:rPr>
            </w:pPr>
            <w:r w:rsidRPr="007B3790">
              <w:rPr>
                <w:b/>
                <w:bCs/>
              </w:rPr>
              <w:t>-</w:t>
            </w:r>
          </w:p>
        </w:tc>
        <w:tc>
          <w:tcPr>
            <w:tcW w:w="1396" w:type="dxa"/>
            <w:vAlign w:val="center"/>
          </w:tcPr>
          <w:p w:rsidR="008641DA" w:rsidRPr="007B3790" w:rsidRDefault="008641DA" w:rsidP="008641DA">
            <w:pPr>
              <w:jc w:val="center"/>
              <w:rPr>
                <w:b/>
                <w:bCs/>
              </w:rPr>
            </w:pPr>
          </w:p>
        </w:tc>
        <w:tc>
          <w:tcPr>
            <w:tcW w:w="1206" w:type="dxa"/>
            <w:vAlign w:val="center"/>
          </w:tcPr>
          <w:p w:rsidR="008641DA" w:rsidRPr="007B3790" w:rsidRDefault="008641DA" w:rsidP="008641DA">
            <w:pPr>
              <w:jc w:val="center"/>
              <w:rPr>
                <w:b/>
                <w:bCs/>
              </w:rPr>
            </w:pPr>
          </w:p>
        </w:tc>
        <w:tc>
          <w:tcPr>
            <w:tcW w:w="1226" w:type="dxa"/>
            <w:vAlign w:val="center"/>
          </w:tcPr>
          <w:p w:rsidR="008641DA" w:rsidRPr="007B3790" w:rsidRDefault="008641DA" w:rsidP="008641DA">
            <w:pPr>
              <w:jc w:val="center"/>
              <w:rPr>
                <w:b/>
                <w:bCs/>
              </w:rPr>
            </w:pPr>
          </w:p>
        </w:tc>
        <w:tc>
          <w:tcPr>
            <w:tcW w:w="1134" w:type="dxa"/>
            <w:vAlign w:val="center"/>
          </w:tcPr>
          <w:p w:rsidR="008641DA" w:rsidRPr="007B3790" w:rsidRDefault="008641DA" w:rsidP="008641DA">
            <w:pPr>
              <w:jc w:val="center"/>
              <w:rPr>
                <w:b/>
                <w:bCs/>
              </w:rPr>
            </w:pPr>
          </w:p>
        </w:tc>
      </w:tr>
      <w:tr w:rsidR="008641DA" w:rsidTr="008641DA">
        <w:tc>
          <w:tcPr>
            <w:tcW w:w="4537" w:type="dxa"/>
          </w:tcPr>
          <w:p w:rsidR="008641DA" w:rsidRDefault="008641DA" w:rsidP="008641DA">
            <w:pPr>
              <w:rPr>
                <w:b/>
                <w:bCs/>
                <w:sz w:val="16"/>
                <w:szCs w:val="16"/>
              </w:rPr>
            </w:pPr>
            <w:r>
              <w:rPr>
                <w:b/>
                <w:bCs/>
                <w:sz w:val="16"/>
                <w:szCs w:val="16"/>
              </w:rPr>
              <w:t>Мероприятия по безопасности образовательных организаций</w:t>
            </w:r>
          </w:p>
          <w:p w:rsidR="008641DA" w:rsidRDefault="008641DA" w:rsidP="008641DA">
            <w:pPr>
              <w:rPr>
                <w:b/>
                <w:bCs/>
                <w:sz w:val="16"/>
                <w:szCs w:val="16"/>
              </w:rPr>
            </w:pPr>
          </w:p>
          <w:p w:rsidR="008641DA" w:rsidRPr="000B1082" w:rsidRDefault="008641DA" w:rsidP="008641DA">
            <w:pPr>
              <w:rPr>
                <w:b/>
                <w:bCs/>
                <w:sz w:val="16"/>
                <w:szCs w:val="16"/>
              </w:rPr>
            </w:pPr>
          </w:p>
        </w:tc>
        <w:tc>
          <w:tcPr>
            <w:tcW w:w="1275" w:type="dxa"/>
            <w:vAlign w:val="center"/>
          </w:tcPr>
          <w:p w:rsidR="008641DA" w:rsidRPr="007B3790" w:rsidRDefault="008641DA" w:rsidP="008641DA">
            <w:pPr>
              <w:jc w:val="center"/>
              <w:rPr>
                <w:b/>
                <w:bCs/>
              </w:rPr>
            </w:pPr>
          </w:p>
        </w:tc>
        <w:tc>
          <w:tcPr>
            <w:tcW w:w="1396" w:type="dxa"/>
            <w:vAlign w:val="center"/>
          </w:tcPr>
          <w:p w:rsidR="008641DA" w:rsidRPr="007B3790" w:rsidRDefault="008641DA" w:rsidP="008641DA">
            <w:pPr>
              <w:jc w:val="center"/>
              <w:rPr>
                <w:b/>
                <w:bCs/>
              </w:rPr>
            </w:pPr>
          </w:p>
        </w:tc>
        <w:tc>
          <w:tcPr>
            <w:tcW w:w="1206" w:type="dxa"/>
            <w:vAlign w:val="center"/>
          </w:tcPr>
          <w:p w:rsidR="008641DA" w:rsidRPr="007B3790" w:rsidRDefault="008641DA" w:rsidP="008641DA">
            <w:pPr>
              <w:jc w:val="center"/>
              <w:rPr>
                <w:b/>
                <w:bCs/>
              </w:rPr>
            </w:pPr>
          </w:p>
        </w:tc>
        <w:tc>
          <w:tcPr>
            <w:tcW w:w="1226" w:type="dxa"/>
            <w:vAlign w:val="center"/>
          </w:tcPr>
          <w:p w:rsidR="008641DA" w:rsidRPr="007B3790" w:rsidRDefault="008641DA" w:rsidP="008641DA">
            <w:pPr>
              <w:jc w:val="center"/>
              <w:rPr>
                <w:b/>
                <w:bCs/>
              </w:rPr>
            </w:pPr>
          </w:p>
        </w:tc>
        <w:tc>
          <w:tcPr>
            <w:tcW w:w="1134" w:type="dxa"/>
            <w:vAlign w:val="center"/>
          </w:tcPr>
          <w:p w:rsidR="008641DA" w:rsidRPr="007B3790" w:rsidRDefault="008641DA" w:rsidP="008641DA">
            <w:pPr>
              <w:jc w:val="center"/>
              <w:rPr>
                <w:b/>
                <w:bCs/>
              </w:rPr>
            </w:pPr>
          </w:p>
        </w:tc>
      </w:tr>
      <w:tr w:rsidR="008641DA" w:rsidTr="008641DA">
        <w:tc>
          <w:tcPr>
            <w:tcW w:w="4537" w:type="dxa"/>
          </w:tcPr>
          <w:p w:rsidR="008641DA" w:rsidRDefault="008641DA" w:rsidP="008641DA">
            <w:pPr>
              <w:rPr>
                <w:b/>
                <w:bCs/>
                <w:sz w:val="16"/>
                <w:szCs w:val="16"/>
              </w:rPr>
            </w:pPr>
            <w:r>
              <w:rPr>
                <w:b/>
                <w:bCs/>
                <w:sz w:val="16"/>
                <w:szCs w:val="16"/>
              </w:rPr>
              <w:t>Расходы за счет дотации на сбалансированность (подготовка к зиме)</w:t>
            </w:r>
          </w:p>
          <w:p w:rsidR="008641DA" w:rsidRDefault="008641DA" w:rsidP="008641DA">
            <w:pPr>
              <w:rPr>
                <w:b/>
                <w:bCs/>
                <w:sz w:val="16"/>
                <w:szCs w:val="16"/>
              </w:rPr>
            </w:pPr>
          </w:p>
        </w:tc>
        <w:tc>
          <w:tcPr>
            <w:tcW w:w="1275" w:type="dxa"/>
            <w:vAlign w:val="center"/>
          </w:tcPr>
          <w:p w:rsidR="008641DA" w:rsidRPr="007B3790" w:rsidRDefault="008641DA" w:rsidP="008641DA">
            <w:pPr>
              <w:jc w:val="center"/>
              <w:rPr>
                <w:b/>
                <w:bCs/>
              </w:rPr>
            </w:pPr>
            <w:r w:rsidRPr="007B3790">
              <w:rPr>
                <w:b/>
                <w:bCs/>
              </w:rPr>
              <w:t>194,1</w:t>
            </w:r>
          </w:p>
        </w:tc>
        <w:tc>
          <w:tcPr>
            <w:tcW w:w="1396" w:type="dxa"/>
            <w:vAlign w:val="center"/>
          </w:tcPr>
          <w:p w:rsidR="008641DA" w:rsidRPr="007B3790" w:rsidRDefault="008641DA" w:rsidP="008641DA">
            <w:pPr>
              <w:jc w:val="center"/>
              <w:rPr>
                <w:b/>
                <w:bCs/>
              </w:rPr>
            </w:pPr>
            <w:r w:rsidRPr="007B3790">
              <w:rPr>
                <w:b/>
                <w:bCs/>
              </w:rPr>
              <w:t>-</w:t>
            </w:r>
          </w:p>
        </w:tc>
        <w:tc>
          <w:tcPr>
            <w:tcW w:w="1206" w:type="dxa"/>
            <w:vAlign w:val="center"/>
          </w:tcPr>
          <w:p w:rsidR="008641DA" w:rsidRPr="007B3790" w:rsidRDefault="008641DA" w:rsidP="008641DA">
            <w:pPr>
              <w:jc w:val="center"/>
              <w:rPr>
                <w:b/>
                <w:bCs/>
              </w:rPr>
            </w:pPr>
            <w:r w:rsidRPr="007B3790">
              <w:rPr>
                <w:b/>
                <w:bCs/>
              </w:rPr>
              <w:t>674,6</w:t>
            </w:r>
          </w:p>
        </w:tc>
        <w:tc>
          <w:tcPr>
            <w:tcW w:w="1226" w:type="dxa"/>
            <w:vAlign w:val="center"/>
          </w:tcPr>
          <w:p w:rsidR="008641DA" w:rsidRPr="007B3790" w:rsidRDefault="008641DA" w:rsidP="008641DA">
            <w:pPr>
              <w:jc w:val="center"/>
              <w:rPr>
                <w:b/>
                <w:bCs/>
              </w:rPr>
            </w:pPr>
            <w:r w:rsidRPr="007B3790">
              <w:rPr>
                <w:b/>
                <w:bCs/>
              </w:rPr>
              <w:t>-</w:t>
            </w:r>
          </w:p>
        </w:tc>
        <w:tc>
          <w:tcPr>
            <w:tcW w:w="1134" w:type="dxa"/>
            <w:vAlign w:val="center"/>
          </w:tcPr>
          <w:p w:rsidR="008641DA" w:rsidRPr="007B3790" w:rsidRDefault="008641DA" w:rsidP="008641DA">
            <w:pPr>
              <w:jc w:val="center"/>
              <w:rPr>
                <w:b/>
                <w:bCs/>
              </w:rPr>
            </w:pPr>
            <w:r w:rsidRPr="007B3790">
              <w:rPr>
                <w:b/>
                <w:bCs/>
              </w:rPr>
              <w:t>-</w:t>
            </w:r>
          </w:p>
        </w:tc>
      </w:tr>
      <w:tr w:rsidR="008641DA" w:rsidRPr="007B3790" w:rsidTr="008641DA">
        <w:tc>
          <w:tcPr>
            <w:tcW w:w="4537" w:type="dxa"/>
          </w:tcPr>
          <w:p w:rsidR="008641DA" w:rsidRDefault="008641DA" w:rsidP="008641DA">
            <w:pPr>
              <w:rPr>
                <w:rStyle w:val="FontStyle87"/>
              </w:rPr>
            </w:pPr>
            <w:r w:rsidRPr="000B1082">
              <w:rPr>
                <w:b/>
                <w:bCs/>
                <w:sz w:val="16"/>
                <w:szCs w:val="16"/>
              </w:rPr>
              <w:t>Социальная поддержка детей-сирот и детей, оставшихся без попечения родителей, обучающихся и воспитывающихся в организациях для детей-сирот и детей, оставшихся без попечения родителей, также в патронатной семье, и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организациях для детей-сирот и детей, оставшихся без попечения родителей</w:t>
            </w:r>
          </w:p>
        </w:tc>
        <w:tc>
          <w:tcPr>
            <w:tcW w:w="1275" w:type="dxa"/>
            <w:vAlign w:val="center"/>
          </w:tcPr>
          <w:p w:rsidR="008641DA" w:rsidRPr="007B3790" w:rsidRDefault="008641DA" w:rsidP="008641DA">
            <w:pPr>
              <w:jc w:val="center"/>
              <w:rPr>
                <w:b/>
                <w:bCs/>
              </w:rPr>
            </w:pPr>
            <w:r w:rsidRPr="007B3790">
              <w:rPr>
                <w:b/>
                <w:bCs/>
              </w:rPr>
              <w:t>8389,3</w:t>
            </w:r>
          </w:p>
        </w:tc>
        <w:tc>
          <w:tcPr>
            <w:tcW w:w="1396" w:type="dxa"/>
            <w:vAlign w:val="center"/>
          </w:tcPr>
          <w:p w:rsidR="008641DA" w:rsidRPr="007B3790" w:rsidRDefault="008641DA" w:rsidP="008641DA">
            <w:pPr>
              <w:pStyle w:val="Style3"/>
              <w:widowControl/>
              <w:spacing w:before="62" w:line="240" w:lineRule="auto"/>
              <w:ind w:firstLine="0"/>
              <w:jc w:val="center"/>
              <w:rPr>
                <w:rStyle w:val="FontStyle87"/>
              </w:rPr>
            </w:pPr>
            <w:r w:rsidRPr="007B3790">
              <w:rPr>
                <w:rStyle w:val="FontStyle87"/>
              </w:rPr>
              <w:t>19184,0</w:t>
            </w:r>
          </w:p>
        </w:tc>
        <w:tc>
          <w:tcPr>
            <w:tcW w:w="1206" w:type="dxa"/>
            <w:vAlign w:val="center"/>
          </w:tcPr>
          <w:p w:rsidR="008641DA" w:rsidRPr="007B3790" w:rsidRDefault="008641DA" w:rsidP="008641DA">
            <w:pPr>
              <w:jc w:val="center"/>
              <w:rPr>
                <w:b/>
                <w:bCs/>
              </w:rPr>
            </w:pPr>
            <w:r w:rsidRPr="007B3790">
              <w:rPr>
                <w:b/>
                <w:bCs/>
              </w:rPr>
              <w:t>20406,1</w:t>
            </w:r>
          </w:p>
        </w:tc>
        <w:tc>
          <w:tcPr>
            <w:tcW w:w="1226" w:type="dxa"/>
            <w:vAlign w:val="center"/>
          </w:tcPr>
          <w:p w:rsidR="008641DA" w:rsidRPr="007B3790" w:rsidRDefault="008641DA" w:rsidP="008641DA">
            <w:pPr>
              <w:jc w:val="center"/>
              <w:rPr>
                <w:b/>
                <w:bCs/>
              </w:rPr>
            </w:pPr>
            <w:r w:rsidRPr="007B3790">
              <w:rPr>
                <w:b/>
                <w:bCs/>
              </w:rPr>
              <w:t>8405,6</w:t>
            </w:r>
          </w:p>
        </w:tc>
        <w:tc>
          <w:tcPr>
            <w:tcW w:w="1134" w:type="dxa"/>
            <w:vAlign w:val="center"/>
          </w:tcPr>
          <w:p w:rsidR="008641DA" w:rsidRPr="007B3790" w:rsidRDefault="008641DA" w:rsidP="008641DA">
            <w:pPr>
              <w:jc w:val="center"/>
              <w:rPr>
                <w:b/>
                <w:bCs/>
              </w:rPr>
            </w:pPr>
            <w:r w:rsidRPr="007B3790">
              <w:rPr>
                <w:b/>
                <w:bCs/>
              </w:rPr>
              <w:t>41,2</w:t>
            </w:r>
          </w:p>
        </w:tc>
      </w:tr>
      <w:tr w:rsidR="008641DA" w:rsidRPr="007B3790" w:rsidTr="008641DA">
        <w:tc>
          <w:tcPr>
            <w:tcW w:w="4537" w:type="dxa"/>
          </w:tcPr>
          <w:p w:rsidR="008641DA" w:rsidRPr="000B1082" w:rsidRDefault="008641DA" w:rsidP="008641DA">
            <w:pPr>
              <w:rPr>
                <w:b/>
                <w:bCs/>
                <w:sz w:val="16"/>
                <w:szCs w:val="16"/>
              </w:rPr>
            </w:pPr>
            <w:r w:rsidRPr="000B1082">
              <w:rPr>
                <w:b/>
                <w:bCs/>
                <w:sz w:val="16"/>
                <w:szCs w:val="16"/>
              </w:rPr>
              <w:t>Расходы на оказание муниципальной услуги "Предоставление общедоступного и бесплатного начального общего, основного общего, среднего(полного) общего образования в общеобразовательных учреждениях"</w:t>
            </w:r>
          </w:p>
          <w:p w:rsidR="008641DA" w:rsidRDefault="008641DA" w:rsidP="008641DA">
            <w:pPr>
              <w:rPr>
                <w:rStyle w:val="FontStyle87"/>
              </w:rPr>
            </w:pPr>
          </w:p>
        </w:tc>
        <w:tc>
          <w:tcPr>
            <w:tcW w:w="1275" w:type="dxa"/>
            <w:vAlign w:val="center"/>
          </w:tcPr>
          <w:p w:rsidR="008641DA" w:rsidRPr="007B3790" w:rsidRDefault="008641DA" w:rsidP="008641DA">
            <w:pPr>
              <w:jc w:val="center"/>
              <w:rPr>
                <w:b/>
                <w:bCs/>
              </w:rPr>
            </w:pPr>
            <w:r w:rsidRPr="007B3790">
              <w:rPr>
                <w:b/>
                <w:bCs/>
              </w:rPr>
              <w:t>11504,1</w:t>
            </w:r>
          </w:p>
        </w:tc>
        <w:tc>
          <w:tcPr>
            <w:tcW w:w="1396" w:type="dxa"/>
            <w:vAlign w:val="center"/>
          </w:tcPr>
          <w:p w:rsidR="008641DA" w:rsidRPr="007B3790" w:rsidRDefault="008641DA" w:rsidP="008641DA">
            <w:pPr>
              <w:pStyle w:val="Style3"/>
              <w:widowControl/>
              <w:spacing w:before="62" w:line="240" w:lineRule="auto"/>
              <w:ind w:firstLine="0"/>
              <w:jc w:val="center"/>
              <w:rPr>
                <w:rStyle w:val="FontStyle87"/>
                <w:b/>
              </w:rPr>
            </w:pPr>
            <w:r w:rsidRPr="007B3790">
              <w:rPr>
                <w:rStyle w:val="FontStyle87"/>
                <w:b/>
              </w:rPr>
              <w:t>17307,6</w:t>
            </w:r>
          </w:p>
        </w:tc>
        <w:tc>
          <w:tcPr>
            <w:tcW w:w="1206" w:type="dxa"/>
            <w:vAlign w:val="center"/>
          </w:tcPr>
          <w:p w:rsidR="008641DA" w:rsidRPr="007B3790" w:rsidRDefault="008641DA" w:rsidP="008641DA">
            <w:pPr>
              <w:jc w:val="center"/>
              <w:rPr>
                <w:b/>
                <w:bCs/>
              </w:rPr>
            </w:pPr>
            <w:r w:rsidRPr="007B3790">
              <w:rPr>
                <w:b/>
                <w:bCs/>
              </w:rPr>
              <w:t>17861,9</w:t>
            </w:r>
          </w:p>
        </w:tc>
        <w:tc>
          <w:tcPr>
            <w:tcW w:w="1226" w:type="dxa"/>
            <w:vAlign w:val="center"/>
          </w:tcPr>
          <w:p w:rsidR="008641DA" w:rsidRPr="007B3790" w:rsidRDefault="008641DA" w:rsidP="008641DA">
            <w:pPr>
              <w:jc w:val="center"/>
              <w:rPr>
                <w:b/>
                <w:bCs/>
              </w:rPr>
            </w:pPr>
            <w:r w:rsidRPr="007B3790">
              <w:rPr>
                <w:b/>
                <w:bCs/>
              </w:rPr>
              <w:t>12795,8</w:t>
            </w:r>
          </w:p>
        </w:tc>
        <w:tc>
          <w:tcPr>
            <w:tcW w:w="1134" w:type="dxa"/>
            <w:vAlign w:val="center"/>
          </w:tcPr>
          <w:p w:rsidR="008641DA" w:rsidRPr="007B3790" w:rsidRDefault="008641DA" w:rsidP="008641DA">
            <w:pPr>
              <w:jc w:val="center"/>
              <w:rPr>
                <w:b/>
                <w:bCs/>
              </w:rPr>
            </w:pPr>
            <w:r w:rsidRPr="007B3790">
              <w:rPr>
                <w:b/>
                <w:bCs/>
              </w:rPr>
              <w:t>71,6</w:t>
            </w:r>
          </w:p>
        </w:tc>
      </w:tr>
      <w:tr w:rsidR="008641DA" w:rsidRPr="007B3790" w:rsidTr="008641DA">
        <w:tc>
          <w:tcPr>
            <w:tcW w:w="4537" w:type="dxa"/>
          </w:tcPr>
          <w:p w:rsidR="008641DA" w:rsidRPr="000B1082" w:rsidRDefault="008641DA" w:rsidP="008641DA">
            <w:pPr>
              <w:rPr>
                <w:b/>
                <w:bCs/>
                <w:sz w:val="16"/>
                <w:szCs w:val="16"/>
              </w:rPr>
            </w:pPr>
            <w:r>
              <w:rPr>
                <w:b/>
                <w:bCs/>
                <w:sz w:val="16"/>
                <w:szCs w:val="16"/>
              </w:rPr>
              <w:t>Расходы на приобретение учебников</w:t>
            </w:r>
          </w:p>
        </w:tc>
        <w:tc>
          <w:tcPr>
            <w:tcW w:w="1275" w:type="dxa"/>
            <w:vAlign w:val="bottom"/>
          </w:tcPr>
          <w:p w:rsidR="008641DA" w:rsidRPr="007B3790" w:rsidRDefault="008641DA" w:rsidP="008641DA">
            <w:pPr>
              <w:jc w:val="center"/>
              <w:rPr>
                <w:b/>
                <w:bCs/>
              </w:rPr>
            </w:pPr>
            <w:r w:rsidRPr="007B3790">
              <w:rPr>
                <w:b/>
                <w:bCs/>
              </w:rPr>
              <w:t>-</w:t>
            </w:r>
          </w:p>
        </w:tc>
        <w:tc>
          <w:tcPr>
            <w:tcW w:w="1396" w:type="dxa"/>
            <w:vAlign w:val="center"/>
          </w:tcPr>
          <w:p w:rsidR="008641DA" w:rsidRPr="007B3790" w:rsidRDefault="008641DA" w:rsidP="008641DA">
            <w:pPr>
              <w:jc w:val="center"/>
              <w:rPr>
                <w:b/>
                <w:bCs/>
              </w:rPr>
            </w:pPr>
            <w:r w:rsidRPr="007B3790">
              <w:rPr>
                <w:b/>
                <w:bCs/>
              </w:rPr>
              <w:t>15,0</w:t>
            </w:r>
          </w:p>
        </w:tc>
        <w:tc>
          <w:tcPr>
            <w:tcW w:w="1206" w:type="dxa"/>
            <w:vAlign w:val="bottom"/>
          </w:tcPr>
          <w:p w:rsidR="008641DA" w:rsidRPr="007B3790" w:rsidRDefault="008641DA" w:rsidP="008641DA">
            <w:pPr>
              <w:jc w:val="center"/>
              <w:rPr>
                <w:b/>
                <w:bCs/>
              </w:rPr>
            </w:pPr>
          </w:p>
        </w:tc>
        <w:tc>
          <w:tcPr>
            <w:tcW w:w="1226" w:type="dxa"/>
            <w:vAlign w:val="bottom"/>
          </w:tcPr>
          <w:p w:rsidR="008641DA" w:rsidRPr="007B3790" w:rsidRDefault="008641DA" w:rsidP="008641DA">
            <w:pPr>
              <w:jc w:val="center"/>
              <w:rPr>
                <w:b/>
                <w:bCs/>
              </w:rPr>
            </w:pPr>
          </w:p>
        </w:tc>
        <w:tc>
          <w:tcPr>
            <w:tcW w:w="1134" w:type="dxa"/>
            <w:vAlign w:val="bottom"/>
          </w:tcPr>
          <w:p w:rsidR="008641DA" w:rsidRPr="007B3790" w:rsidRDefault="008641DA" w:rsidP="008641DA">
            <w:pPr>
              <w:jc w:val="center"/>
              <w:rPr>
                <w:b/>
                <w:bCs/>
              </w:rPr>
            </w:pPr>
          </w:p>
        </w:tc>
      </w:tr>
      <w:tr w:rsidR="008641DA" w:rsidRPr="007B3790" w:rsidTr="008641DA">
        <w:tc>
          <w:tcPr>
            <w:tcW w:w="4537" w:type="dxa"/>
          </w:tcPr>
          <w:p w:rsidR="008641DA" w:rsidRDefault="008641DA" w:rsidP="008641DA">
            <w:pPr>
              <w:rPr>
                <w:b/>
                <w:bCs/>
                <w:sz w:val="16"/>
                <w:szCs w:val="16"/>
              </w:rPr>
            </w:pPr>
            <w:r>
              <w:rPr>
                <w:b/>
                <w:bCs/>
                <w:sz w:val="16"/>
                <w:szCs w:val="16"/>
              </w:rPr>
              <w:t>Расходы за счет доходов от платных услуг, оказываемых казенными учреждениями</w:t>
            </w:r>
          </w:p>
          <w:p w:rsidR="008641DA" w:rsidRDefault="008641DA" w:rsidP="008641DA">
            <w:pPr>
              <w:rPr>
                <w:b/>
                <w:bCs/>
                <w:sz w:val="16"/>
                <w:szCs w:val="16"/>
              </w:rPr>
            </w:pPr>
          </w:p>
        </w:tc>
        <w:tc>
          <w:tcPr>
            <w:tcW w:w="1275" w:type="dxa"/>
            <w:vAlign w:val="bottom"/>
          </w:tcPr>
          <w:p w:rsidR="008641DA" w:rsidRPr="007B3790" w:rsidRDefault="008641DA" w:rsidP="008641DA">
            <w:pPr>
              <w:jc w:val="center"/>
              <w:rPr>
                <w:b/>
                <w:bCs/>
              </w:rPr>
            </w:pPr>
            <w:r w:rsidRPr="007B3790">
              <w:rPr>
                <w:b/>
                <w:bCs/>
              </w:rPr>
              <w:t>386,5</w:t>
            </w:r>
          </w:p>
        </w:tc>
        <w:tc>
          <w:tcPr>
            <w:tcW w:w="1396" w:type="dxa"/>
            <w:vAlign w:val="center"/>
          </w:tcPr>
          <w:p w:rsidR="008641DA" w:rsidRPr="007B3790" w:rsidRDefault="008641DA" w:rsidP="008641DA">
            <w:pPr>
              <w:jc w:val="center"/>
              <w:rPr>
                <w:b/>
                <w:bCs/>
              </w:rPr>
            </w:pPr>
            <w:r w:rsidRPr="007B3790">
              <w:rPr>
                <w:b/>
                <w:bCs/>
              </w:rPr>
              <w:t>1073,0</w:t>
            </w:r>
          </w:p>
        </w:tc>
        <w:tc>
          <w:tcPr>
            <w:tcW w:w="1206" w:type="dxa"/>
            <w:vAlign w:val="bottom"/>
          </w:tcPr>
          <w:p w:rsidR="008641DA" w:rsidRPr="007B3790" w:rsidRDefault="008641DA" w:rsidP="008641DA">
            <w:pPr>
              <w:jc w:val="center"/>
              <w:rPr>
                <w:b/>
                <w:bCs/>
              </w:rPr>
            </w:pPr>
            <w:r w:rsidRPr="007B3790">
              <w:rPr>
                <w:b/>
                <w:bCs/>
              </w:rPr>
              <w:t>1135,3</w:t>
            </w:r>
          </w:p>
        </w:tc>
        <w:tc>
          <w:tcPr>
            <w:tcW w:w="1226" w:type="dxa"/>
            <w:vAlign w:val="bottom"/>
          </w:tcPr>
          <w:p w:rsidR="008641DA" w:rsidRPr="007B3790" w:rsidRDefault="008641DA" w:rsidP="008641DA">
            <w:pPr>
              <w:jc w:val="center"/>
              <w:rPr>
                <w:b/>
                <w:bCs/>
              </w:rPr>
            </w:pPr>
            <w:r w:rsidRPr="007B3790">
              <w:rPr>
                <w:b/>
                <w:bCs/>
              </w:rPr>
              <w:t>397,5</w:t>
            </w:r>
          </w:p>
        </w:tc>
        <w:tc>
          <w:tcPr>
            <w:tcW w:w="1134" w:type="dxa"/>
            <w:vAlign w:val="bottom"/>
          </w:tcPr>
          <w:p w:rsidR="008641DA" w:rsidRPr="007B3790" w:rsidRDefault="008641DA" w:rsidP="008641DA">
            <w:pPr>
              <w:jc w:val="center"/>
              <w:rPr>
                <w:b/>
                <w:bCs/>
              </w:rPr>
            </w:pPr>
            <w:r w:rsidRPr="007B3790">
              <w:rPr>
                <w:b/>
                <w:bCs/>
              </w:rPr>
              <w:t>35,0</w:t>
            </w:r>
          </w:p>
        </w:tc>
      </w:tr>
      <w:tr w:rsidR="008641DA" w:rsidRPr="007B3790" w:rsidTr="008641DA">
        <w:tc>
          <w:tcPr>
            <w:tcW w:w="4537" w:type="dxa"/>
          </w:tcPr>
          <w:p w:rsidR="008641DA" w:rsidRDefault="008641DA" w:rsidP="008641DA">
            <w:pPr>
              <w:rPr>
                <w:b/>
                <w:bCs/>
                <w:sz w:val="16"/>
                <w:szCs w:val="16"/>
              </w:rPr>
            </w:pPr>
            <w:r>
              <w:rPr>
                <w:b/>
                <w:bCs/>
                <w:sz w:val="16"/>
                <w:szCs w:val="16"/>
              </w:rPr>
              <w:t>Трудоустройство школьников за счет средств местного бюджета</w:t>
            </w:r>
          </w:p>
          <w:p w:rsidR="008641DA" w:rsidRDefault="008641DA" w:rsidP="008641DA">
            <w:pPr>
              <w:rPr>
                <w:b/>
                <w:bCs/>
                <w:sz w:val="16"/>
                <w:szCs w:val="16"/>
              </w:rPr>
            </w:pPr>
          </w:p>
        </w:tc>
        <w:tc>
          <w:tcPr>
            <w:tcW w:w="1275" w:type="dxa"/>
            <w:vAlign w:val="bottom"/>
          </w:tcPr>
          <w:p w:rsidR="008641DA" w:rsidRPr="007B3790" w:rsidRDefault="008641DA" w:rsidP="008641DA">
            <w:pPr>
              <w:jc w:val="center"/>
              <w:rPr>
                <w:b/>
                <w:bCs/>
              </w:rPr>
            </w:pPr>
            <w:r w:rsidRPr="007B3790">
              <w:rPr>
                <w:b/>
                <w:bCs/>
              </w:rPr>
              <w:t>-</w:t>
            </w:r>
          </w:p>
        </w:tc>
        <w:tc>
          <w:tcPr>
            <w:tcW w:w="1396" w:type="dxa"/>
            <w:vAlign w:val="center"/>
          </w:tcPr>
          <w:p w:rsidR="008641DA" w:rsidRPr="007B3790" w:rsidRDefault="008641DA" w:rsidP="008641DA">
            <w:pPr>
              <w:jc w:val="center"/>
              <w:rPr>
                <w:b/>
                <w:bCs/>
              </w:rPr>
            </w:pPr>
            <w:r w:rsidRPr="007B3790">
              <w:rPr>
                <w:b/>
                <w:bCs/>
              </w:rPr>
              <w:t>-</w:t>
            </w:r>
          </w:p>
        </w:tc>
        <w:tc>
          <w:tcPr>
            <w:tcW w:w="1206" w:type="dxa"/>
            <w:vAlign w:val="bottom"/>
          </w:tcPr>
          <w:p w:rsidR="008641DA" w:rsidRPr="007B3790" w:rsidRDefault="008641DA" w:rsidP="008641DA">
            <w:pPr>
              <w:jc w:val="center"/>
              <w:rPr>
                <w:b/>
                <w:bCs/>
              </w:rPr>
            </w:pPr>
          </w:p>
          <w:p w:rsidR="008641DA" w:rsidRPr="007B3790" w:rsidRDefault="008641DA" w:rsidP="008641DA">
            <w:pPr>
              <w:jc w:val="center"/>
              <w:rPr>
                <w:b/>
                <w:bCs/>
              </w:rPr>
            </w:pPr>
            <w:r w:rsidRPr="007B3790">
              <w:rPr>
                <w:b/>
                <w:bCs/>
              </w:rPr>
              <w:t>100,0</w:t>
            </w:r>
          </w:p>
          <w:p w:rsidR="008641DA" w:rsidRPr="007B3790" w:rsidRDefault="008641DA" w:rsidP="008641DA">
            <w:pPr>
              <w:jc w:val="center"/>
              <w:rPr>
                <w:b/>
                <w:bCs/>
              </w:rPr>
            </w:pPr>
          </w:p>
        </w:tc>
        <w:tc>
          <w:tcPr>
            <w:tcW w:w="1226" w:type="dxa"/>
            <w:vAlign w:val="bottom"/>
          </w:tcPr>
          <w:p w:rsidR="008641DA" w:rsidRPr="007B3790" w:rsidRDefault="008641DA" w:rsidP="008641DA">
            <w:pPr>
              <w:jc w:val="center"/>
              <w:rPr>
                <w:b/>
                <w:bCs/>
              </w:rPr>
            </w:pPr>
            <w:r w:rsidRPr="007B3790">
              <w:rPr>
                <w:b/>
                <w:bCs/>
              </w:rPr>
              <w:lastRenderedPageBreak/>
              <w:t>100,0</w:t>
            </w:r>
          </w:p>
        </w:tc>
        <w:tc>
          <w:tcPr>
            <w:tcW w:w="1134" w:type="dxa"/>
            <w:vAlign w:val="bottom"/>
          </w:tcPr>
          <w:p w:rsidR="008641DA" w:rsidRPr="007B3790" w:rsidRDefault="008641DA" w:rsidP="008641DA">
            <w:pPr>
              <w:jc w:val="center"/>
              <w:rPr>
                <w:b/>
                <w:bCs/>
              </w:rPr>
            </w:pPr>
            <w:r w:rsidRPr="007B3790">
              <w:rPr>
                <w:b/>
                <w:bCs/>
              </w:rPr>
              <w:t>100,0</w:t>
            </w:r>
          </w:p>
        </w:tc>
      </w:tr>
      <w:tr w:rsidR="008641DA" w:rsidRPr="007B3790" w:rsidTr="008641DA">
        <w:tc>
          <w:tcPr>
            <w:tcW w:w="4537" w:type="dxa"/>
          </w:tcPr>
          <w:p w:rsidR="008641DA" w:rsidRDefault="008641DA" w:rsidP="008641DA">
            <w:pPr>
              <w:rPr>
                <w:b/>
                <w:bCs/>
                <w:sz w:val="16"/>
                <w:szCs w:val="16"/>
              </w:rPr>
            </w:pPr>
            <w:r>
              <w:rPr>
                <w:b/>
                <w:bCs/>
                <w:sz w:val="16"/>
                <w:szCs w:val="16"/>
              </w:rPr>
              <w:lastRenderedPageBreak/>
              <w:t>Питание детей 1-5 классы (малообеспеченные)</w:t>
            </w:r>
          </w:p>
          <w:p w:rsidR="008641DA" w:rsidRDefault="008641DA" w:rsidP="008641DA">
            <w:pPr>
              <w:rPr>
                <w:b/>
                <w:bCs/>
                <w:sz w:val="16"/>
                <w:szCs w:val="16"/>
              </w:rPr>
            </w:pPr>
          </w:p>
        </w:tc>
        <w:tc>
          <w:tcPr>
            <w:tcW w:w="1275" w:type="dxa"/>
            <w:vAlign w:val="bottom"/>
          </w:tcPr>
          <w:p w:rsidR="008641DA" w:rsidRPr="007B3790" w:rsidRDefault="008641DA" w:rsidP="008641DA">
            <w:pPr>
              <w:jc w:val="center"/>
              <w:rPr>
                <w:b/>
                <w:bCs/>
              </w:rPr>
            </w:pPr>
            <w:r w:rsidRPr="007B3790">
              <w:rPr>
                <w:b/>
                <w:bCs/>
              </w:rPr>
              <w:t>-</w:t>
            </w:r>
          </w:p>
        </w:tc>
        <w:tc>
          <w:tcPr>
            <w:tcW w:w="1396" w:type="dxa"/>
            <w:vAlign w:val="center"/>
          </w:tcPr>
          <w:p w:rsidR="008641DA" w:rsidRPr="007B3790" w:rsidRDefault="008641DA" w:rsidP="008641DA">
            <w:pPr>
              <w:jc w:val="center"/>
              <w:rPr>
                <w:b/>
                <w:bCs/>
              </w:rPr>
            </w:pPr>
            <w:r w:rsidRPr="007B3790">
              <w:rPr>
                <w:b/>
                <w:bCs/>
              </w:rPr>
              <w:t>-</w:t>
            </w:r>
          </w:p>
        </w:tc>
        <w:tc>
          <w:tcPr>
            <w:tcW w:w="1206" w:type="dxa"/>
            <w:vAlign w:val="bottom"/>
          </w:tcPr>
          <w:p w:rsidR="008641DA" w:rsidRPr="007B3790" w:rsidRDefault="008641DA" w:rsidP="008641DA">
            <w:pPr>
              <w:jc w:val="center"/>
              <w:rPr>
                <w:b/>
                <w:bCs/>
              </w:rPr>
            </w:pPr>
            <w:r w:rsidRPr="007B3790">
              <w:rPr>
                <w:b/>
                <w:bCs/>
              </w:rPr>
              <w:t>112,3</w:t>
            </w:r>
          </w:p>
        </w:tc>
        <w:tc>
          <w:tcPr>
            <w:tcW w:w="1226" w:type="dxa"/>
            <w:vAlign w:val="bottom"/>
          </w:tcPr>
          <w:p w:rsidR="008641DA" w:rsidRPr="007B3790" w:rsidRDefault="008641DA" w:rsidP="008641DA">
            <w:pPr>
              <w:jc w:val="center"/>
              <w:rPr>
                <w:b/>
                <w:bCs/>
              </w:rPr>
            </w:pPr>
            <w:r w:rsidRPr="007B3790">
              <w:rPr>
                <w:b/>
                <w:bCs/>
              </w:rPr>
              <w:t>108,8</w:t>
            </w:r>
          </w:p>
        </w:tc>
        <w:tc>
          <w:tcPr>
            <w:tcW w:w="1134" w:type="dxa"/>
            <w:vAlign w:val="bottom"/>
          </w:tcPr>
          <w:p w:rsidR="008641DA" w:rsidRPr="007B3790" w:rsidRDefault="008641DA" w:rsidP="008641DA">
            <w:pPr>
              <w:jc w:val="center"/>
              <w:rPr>
                <w:b/>
                <w:bCs/>
              </w:rPr>
            </w:pPr>
            <w:r w:rsidRPr="007B3790">
              <w:rPr>
                <w:b/>
                <w:bCs/>
              </w:rPr>
              <w:t>96,9</w:t>
            </w:r>
          </w:p>
        </w:tc>
      </w:tr>
    </w:tbl>
    <w:p w:rsidR="008641DA" w:rsidRDefault="008641DA" w:rsidP="008641DA">
      <w:pPr>
        <w:pStyle w:val="Style33"/>
        <w:widowControl/>
        <w:tabs>
          <w:tab w:val="left" w:pos="1066"/>
        </w:tabs>
        <w:spacing w:before="173" w:line="240" w:lineRule="auto"/>
        <w:ind w:left="883"/>
        <w:rPr>
          <w:rStyle w:val="FontStyle88"/>
          <w:u w:val="single"/>
        </w:rPr>
      </w:pPr>
    </w:p>
    <w:p w:rsidR="008641DA" w:rsidRDefault="008641DA" w:rsidP="008641DA">
      <w:pPr>
        <w:pStyle w:val="Style33"/>
        <w:widowControl/>
        <w:tabs>
          <w:tab w:val="left" w:pos="1066"/>
        </w:tabs>
        <w:spacing w:before="173" w:line="240" w:lineRule="auto"/>
        <w:ind w:left="883"/>
        <w:rPr>
          <w:rStyle w:val="FontStyle88"/>
          <w:u w:val="single"/>
        </w:rPr>
      </w:pPr>
      <w:r w:rsidRPr="000D5288">
        <w:rPr>
          <w:rStyle w:val="FontStyle88"/>
          <w:u w:val="single"/>
        </w:rPr>
        <w:t>013 подпрограмма «Дополнительное образование и воспитание детей»</w:t>
      </w:r>
    </w:p>
    <w:p w:rsidR="008641DA" w:rsidRPr="00DB0EBA" w:rsidRDefault="008641DA" w:rsidP="008641DA">
      <w:pPr>
        <w:pStyle w:val="Style33"/>
        <w:widowControl/>
        <w:tabs>
          <w:tab w:val="left" w:pos="1066"/>
        </w:tabs>
        <w:spacing w:before="173" w:line="240" w:lineRule="auto"/>
        <w:ind w:left="883"/>
        <w:rPr>
          <w:rStyle w:val="FontStyle88"/>
          <w:u w:val="single"/>
        </w:rPr>
      </w:pPr>
    </w:p>
    <w:p w:rsidR="008641DA" w:rsidRPr="00416126" w:rsidRDefault="008641DA" w:rsidP="008641DA">
      <w:pPr>
        <w:pStyle w:val="a6"/>
        <w:ind w:firstLine="720"/>
        <w:rPr>
          <w:rStyle w:val="FontStyle88"/>
          <w:u w:val="single"/>
        </w:rPr>
      </w:pPr>
      <w:r>
        <w:rPr>
          <w:rStyle w:val="FontStyle87"/>
        </w:rPr>
        <w:t xml:space="preserve">          </w:t>
      </w:r>
      <w:r>
        <w:t>Исполнение за 1 полугодие 2018г составило в сумме 8342,0 тыс.руб.(50,0% от уточненного плана, утвержденного в бюджете в сумме 16672,6 тыс.руб.).</w:t>
      </w:r>
    </w:p>
    <w:p w:rsidR="008641DA" w:rsidRDefault="008641DA" w:rsidP="008641DA">
      <w:pPr>
        <w:pStyle w:val="Style3"/>
        <w:widowControl/>
        <w:spacing w:before="62" w:line="240" w:lineRule="auto"/>
        <w:ind w:left="888" w:firstLine="0"/>
        <w:jc w:val="left"/>
        <w:rPr>
          <w:rStyle w:val="FontStyle87"/>
        </w:rPr>
      </w:pPr>
      <w:r>
        <w:rPr>
          <w:rStyle w:val="FontStyle87"/>
        </w:rPr>
        <w:t>В рамках подпрограммы предусмотрены следующие расходы:</w:t>
      </w:r>
    </w:p>
    <w:p w:rsidR="008641DA" w:rsidRDefault="008641DA" w:rsidP="008641DA">
      <w:pPr>
        <w:pStyle w:val="Style3"/>
        <w:widowControl/>
        <w:spacing w:before="62" w:line="240" w:lineRule="auto"/>
        <w:ind w:left="888" w:firstLine="0"/>
        <w:jc w:val="right"/>
        <w:rPr>
          <w:rStyle w:val="FontStyle87"/>
        </w:rPr>
      </w:pPr>
      <w:r>
        <w:rPr>
          <w:rStyle w:val="FontStyle87"/>
        </w:rPr>
        <w:t>тыс.рублей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2"/>
        <w:gridCol w:w="1406"/>
        <w:gridCol w:w="1540"/>
        <w:gridCol w:w="1269"/>
        <w:gridCol w:w="1406"/>
        <w:gridCol w:w="1505"/>
      </w:tblGrid>
      <w:tr w:rsidR="008641DA" w:rsidTr="008641DA">
        <w:tc>
          <w:tcPr>
            <w:tcW w:w="3732"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Наименование расходов</w:t>
            </w:r>
          </w:p>
        </w:tc>
        <w:tc>
          <w:tcPr>
            <w:tcW w:w="1208" w:type="dxa"/>
          </w:tcPr>
          <w:p w:rsidR="008641DA" w:rsidRPr="003401BE" w:rsidRDefault="008641DA" w:rsidP="008641DA">
            <w:pPr>
              <w:pStyle w:val="Style3"/>
              <w:widowControl/>
              <w:spacing w:before="62" w:line="240" w:lineRule="auto"/>
              <w:ind w:firstLine="0"/>
              <w:jc w:val="center"/>
              <w:rPr>
                <w:rStyle w:val="FontStyle87"/>
                <w:b/>
              </w:rPr>
            </w:pPr>
            <w:r w:rsidRPr="003401BE">
              <w:rPr>
                <w:rStyle w:val="FontStyle87"/>
                <w:b/>
              </w:rPr>
              <w:t>Исполнено за 1 полугодие 201</w:t>
            </w:r>
            <w:r>
              <w:rPr>
                <w:rStyle w:val="FontStyle87"/>
                <w:b/>
              </w:rPr>
              <w:t>7</w:t>
            </w:r>
            <w:r w:rsidRPr="003401BE">
              <w:rPr>
                <w:rStyle w:val="FontStyle87"/>
                <w:b/>
              </w:rPr>
              <w:t>г</w:t>
            </w:r>
          </w:p>
        </w:tc>
        <w:tc>
          <w:tcPr>
            <w:tcW w:w="1394"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xml:space="preserve">Утверждено на </w:t>
            </w:r>
          </w:p>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201</w:t>
            </w:r>
            <w:r>
              <w:rPr>
                <w:rStyle w:val="FontStyle87"/>
                <w:b/>
              </w:rPr>
              <w:t>8</w:t>
            </w:r>
            <w:r w:rsidRPr="000B1082">
              <w:rPr>
                <w:rStyle w:val="FontStyle87"/>
                <w:b/>
              </w:rPr>
              <w:t>г</w:t>
            </w:r>
          </w:p>
        </w:tc>
        <w:tc>
          <w:tcPr>
            <w:tcW w:w="1204"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Уточнено на</w:t>
            </w:r>
          </w:p>
          <w:p w:rsidR="008641DA" w:rsidRPr="000B1082" w:rsidRDefault="008641DA" w:rsidP="008641DA">
            <w:pPr>
              <w:pStyle w:val="Style3"/>
              <w:widowControl/>
              <w:spacing w:before="62" w:line="240" w:lineRule="auto"/>
              <w:ind w:firstLine="0"/>
              <w:jc w:val="center"/>
              <w:rPr>
                <w:rStyle w:val="FontStyle87"/>
                <w:b/>
              </w:rPr>
            </w:pPr>
            <w:r>
              <w:rPr>
                <w:rStyle w:val="FontStyle87"/>
                <w:b/>
              </w:rPr>
              <w:t xml:space="preserve"> 2018</w:t>
            </w:r>
            <w:r w:rsidRPr="000B1082">
              <w:rPr>
                <w:rStyle w:val="FontStyle87"/>
                <w:b/>
              </w:rPr>
              <w:t>г</w:t>
            </w:r>
          </w:p>
        </w:tc>
        <w:tc>
          <w:tcPr>
            <w:tcW w:w="1333"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xml:space="preserve">Исполнено за 1 </w:t>
            </w:r>
            <w:r>
              <w:rPr>
                <w:rStyle w:val="FontStyle87"/>
                <w:b/>
              </w:rPr>
              <w:t>полугодие</w:t>
            </w:r>
            <w:r w:rsidRPr="000B1082">
              <w:rPr>
                <w:rStyle w:val="FontStyle87"/>
                <w:b/>
              </w:rPr>
              <w:t xml:space="preserve"> 201</w:t>
            </w:r>
            <w:r>
              <w:rPr>
                <w:rStyle w:val="FontStyle87"/>
                <w:b/>
              </w:rPr>
              <w:t>8</w:t>
            </w:r>
            <w:r w:rsidRPr="000B1082">
              <w:rPr>
                <w:rStyle w:val="FontStyle87"/>
                <w:b/>
              </w:rPr>
              <w:t>г</w:t>
            </w:r>
          </w:p>
        </w:tc>
        <w:tc>
          <w:tcPr>
            <w:tcW w:w="1363"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исполнения</w:t>
            </w:r>
          </w:p>
        </w:tc>
      </w:tr>
      <w:tr w:rsidR="008641DA" w:rsidTr="008641DA">
        <w:tc>
          <w:tcPr>
            <w:tcW w:w="3732" w:type="dxa"/>
          </w:tcPr>
          <w:p w:rsidR="008641DA" w:rsidRPr="000B1082" w:rsidRDefault="008641DA" w:rsidP="008641DA">
            <w:pPr>
              <w:pStyle w:val="Style3"/>
              <w:widowControl/>
              <w:spacing w:before="62" w:line="240" w:lineRule="auto"/>
              <w:ind w:firstLine="0"/>
              <w:jc w:val="center"/>
              <w:rPr>
                <w:rStyle w:val="FontStyle87"/>
                <w:b/>
              </w:rPr>
            </w:pPr>
            <w:r>
              <w:rPr>
                <w:rStyle w:val="FontStyle87"/>
                <w:b/>
              </w:rPr>
              <w:t>ВСЕГО РАСХОДОВ:</w:t>
            </w:r>
          </w:p>
        </w:tc>
        <w:tc>
          <w:tcPr>
            <w:tcW w:w="1208" w:type="dxa"/>
          </w:tcPr>
          <w:p w:rsidR="008641DA" w:rsidRPr="00490171" w:rsidRDefault="008641DA" w:rsidP="008641DA">
            <w:pPr>
              <w:pStyle w:val="Style3"/>
              <w:widowControl/>
              <w:spacing w:before="62" w:line="240" w:lineRule="auto"/>
              <w:ind w:firstLine="0"/>
              <w:jc w:val="center"/>
              <w:rPr>
                <w:rStyle w:val="FontStyle87"/>
                <w:b/>
              </w:rPr>
            </w:pPr>
            <w:r w:rsidRPr="00490171">
              <w:rPr>
                <w:rStyle w:val="FontStyle87"/>
                <w:b/>
              </w:rPr>
              <w:t>7768,4</w:t>
            </w:r>
          </w:p>
        </w:tc>
        <w:tc>
          <w:tcPr>
            <w:tcW w:w="1394" w:type="dxa"/>
          </w:tcPr>
          <w:p w:rsidR="008641DA" w:rsidRPr="00824873" w:rsidRDefault="008641DA" w:rsidP="008641DA">
            <w:pPr>
              <w:pStyle w:val="Style3"/>
              <w:widowControl/>
              <w:spacing w:before="62" w:line="240" w:lineRule="auto"/>
              <w:ind w:firstLine="0"/>
              <w:jc w:val="center"/>
              <w:rPr>
                <w:rStyle w:val="FontStyle87"/>
                <w:b/>
              </w:rPr>
            </w:pPr>
            <w:r>
              <w:rPr>
                <w:rStyle w:val="FontStyle87"/>
                <w:b/>
              </w:rPr>
              <w:t>15255,1</w:t>
            </w:r>
          </w:p>
        </w:tc>
        <w:tc>
          <w:tcPr>
            <w:tcW w:w="1204" w:type="dxa"/>
          </w:tcPr>
          <w:p w:rsidR="008641DA" w:rsidRPr="00490171" w:rsidRDefault="008641DA" w:rsidP="008641DA">
            <w:pPr>
              <w:pStyle w:val="Style3"/>
              <w:widowControl/>
              <w:spacing w:before="62" w:line="240" w:lineRule="auto"/>
              <w:ind w:firstLine="0"/>
              <w:jc w:val="center"/>
              <w:rPr>
                <w:rStyle w:val="FontStyle87"/>
                <w:b/>
              </w:rPr>
            </w:pPr>
            <w:r>
              <w:rPr>
                <w:rStyle w:val="FontStyle87"/>
                <w:b/>
              </w:rPr>
              <w:t>16672,6</w:t>
            </w:r>
          </w:p>
        </w:tc>
        <w:tc>
          <w:tcPr>
            <w:tcW w:w="1333" w:type="dxa"/>
          </w:tcPr>
          <w:p w:rsidR="008641DA" w:rsidRPr="00490171" w:rsidRDefault="008641DA" w:rsidP="008641DA">
            <w:pPr>
              <w:pStyle w:val="Style3"/>
              <w:widowControl/>
              <w:spacing w:before="62" w:line="240" w:lineRule="auto"/>
              <w:ind w:firstLine="0"/>
              <w:jc w:val="center"/>
              <w:rPr>
                <w:rStyle w:val="FontStyle87"/>
                <w:b/>
              </w:rPr>
            </w:pPr>
            <w:r>
              <w:rPr>
                <w:rStyle w:val="FontStyle87"/>
                <w:b/>
              </w:rPr>
              <w:t>8342,0</w:t>
            </w:r>
          </w:p>
        </w:tc>
        <w:tc>
          <w:tcPr>
            <w:tcW w:w="1363" w:type="dxa"/>
          </w:tcPr>
          <w:p w:rsidR="008641DA" w:rsidRPr="00490171" w:rsidRDefault="008641DA" w:rsidP="008641DA">
            <w:pPr>
              <w:pStyle w:val="Style3"/>
              <w:widowControl/>
              <w:spacing w:before="62" w:line="240" w:lineRule="auto"/>
              <w:ind w:firstLine="0"/>
              <w:jc w:val="center"/>
              <w:rPr>
                <w:rStyle w:val="FontStyle87"/>
                <w:b/>
              </w:rPr>
            </w:pPr>
            <w:r>
              <w:rPr>
                <w:rStyle w:val="FontStyle87"/>
                <w:b/>
              </w:rPr>
              <w:t>50,0</w:t>
            </w:r>
          </w:p>
        </w:tc>
      </w:tr>
      <w:tr w:rsidR="008641DA" w:rsidTr="008641DA">
        <w:tc>
          <w:tcPr>
            <w:tcW w:w="3732" w:type="dxa"/>
          </w:tcPr>
          <w:p w:rsidR="008641DA" w:rsidRDefault="008641DA" w:rsidP="008641DA">
            <w:pPr>
              <w:jc w:val="center"/>
              <w:rPr>
                <w:b/>
                <w:bCs/>
                <w:sz w:val="16"/>
                <w:szCs w:val="16"/>
              </w:rPr>
            </w:pPr>
            <w:r>
              <w:rPr>
                <w:b/>
                <w:bCs/>
                <w:sz w:val="16"/>
                <w:szCs w:val="16"/>
              </w:rPr>
              <w:t>Расходы на дополнительное профессиональное образование по профилю педагогической деятельности</w:t>
            </w:r>
          </w:p>
          <w:p w:rsidR="008641DA" w:rsidRDefault="008641DA" w:rsidP="008641DA">
            <w:pPr>
              <w:pStyle w:val="Style3"/>
              <w:widowControl/>
              <w:spacing w:before="62" w:line="240" w:lineRule="auto"/>
              <w:ind w:firstLine="0"/>
              <w:jc w:val="center"/>
              <w:rPr>
                <w:rStyle w:val="FontStyle87"/>
                <w:b/>
              </w:rPr>
            </w:pPr>
          </w:p>
        </w:tc>
        <w:tc>
          <w:tcPr>
            <w:tcW w:w="1208" w:type="dxa"/>
          </w:tcPr>
          <w:p w:rsidR="008641DA" w:rsidRPr="00490171" w:rsidRDefault="008641DA" w:rsidP="008641DA">
            <w:pPr>
              <w:pStyle w:val="Style3"/>
              <w:widowControl/>
              <w:spacing w:before="62" w:line="240" w:lineRule="auto"/>
              <w:ind w:firstLine="0"/>
              <w:jc w:val="center"/>
              <w:rPr>
                <w:rStyle w:val="FontStyle87"/>
                <w:b/>
              </w:rPr>
            </w:pPr>
            <w:r w:rsidRPr="00490171">
              <w:rPr>
                <w:rStyle w:val="FontStyle87"/>
                <w:b/>
              </w:rPr>
              <w:t>5,7</w:t>
            </w:r>
          </w:p>
        </w:tc>
        <w:tc>
          <w:tcPr>
            <w:tcW w:w="1394" w:type="dxa"/>
          </w:tcPr>
          <w:p w:rsidR="008641DA" w:rsidRPr="00824873" w:rsidRDefault="008641DA" w:rsidP="008641DA">
            <w:pPr>
              <w:pStyle w:val="Style3"/>
              <w:widowControl/>
              <w:spacing w:before="62" w:line="240" w:lineRule="auto"/>
              <w:ind w:firstLine="0"/>
              <w:jc w:val="center"/>
              <w:rPr>
                <w:rStyle w:val="FontStyle87"/>
                <w:b/>
              </w:rPr>
            </w:pPr>
            <w:r>
              <w:rPr>
                <w:rStyle w:val="FontStyle87"/>
                <w:b/>
              </w:rPr>
              <w:t>-</w:t>
            </w:r>
          </w:p>
        </w:tc>
        <w:tc>
          <w:tcPr>
            <w:tcW w:w="1204" w:type="dxa"/>
          </w:tcPr>
          <w:p w:rsidR="008641DA" w:rsidRPr="00490171" w:rsidRDefault="008641DA" w:rsidP="008641DA">
            <w:pPr>
              <w:pStyle w:val="Style3"/>
              <w:widowControl/>
              <w:spacing w:before="62" w:line="240" w:lineRule="auto"/>
              <w:ind w:firstLine="0"/>
              <w:jc w:val="center"/>
              <w:rPr>
                <w:rStyle w:val="FontStyle87"/>
                <w:b/>
              </w:rPr>
            </w:pPr>
            <w:r>
              <w:rPr>
                <w:rStyle w:val="FontStyle87"/>
                <w:b/>
              </w:rPr>
              <w:t>13,3</w:t>
            </w:r>
          </w:p>
        </w:tc>
        <w:tc>
          <w:tcPr>
            <w:tcW w:w="1333" w:type="dxa"/>
          </w:tcPr>
          <w:p w:rsidR="008641DA" w:rsidRPr="00490171" w:rsidRDefault="008641DA" w:rsidP="008641DA">
            <w:pPr>
              <w:pStyle w:val="Style3"/>
              <w:widowControl/>
              <w:spacing w:before="62" w:line="240" w:lineRule="auto"/>
              <w:ind w:firstLine="0"/>
              <w:jc w:val="center"/>
              <w:rPr>
                <w:rStyle w:val="FontStyle87"/>
                <w:b/>
              </w:rPr>
            </w:pPr>
            <w:r>
              <w:rPr>
                <w:rStyle w:val="FontStyle87"/>
                <w:b/>
              </w:rPr>
              <w:t>1,9</w:t>
            </w:r>
          </w:p>
        </w:tc>
        <w:tc>
          <w:tcPr>
            <w:tcW w:w="1363" w:type="dxa"/>
          </w:tcPr>
          <w:p w:rsidR="008641DA" w:rsidRPr="00490171" w:rsidRDefault="008641DA" w:rsidP="008641DA">
            <w:pPr>
              <w:pStyle w:val="Style3"/>
              <w:widowControl/>
              <w:spacing w:before="62" w:line="240" w:lineRule="auto"/>
              <w:ind w:firstLine="0"/>
              <w:jc w:val="center"/>
              <w:rPr>
                <w:rStyle w:val="FontStyle87"/>
                <w:b/>
              </w:rPr>
            </w:pPr>
            <w:r>
              <w:rPr>
                <w:rStyle w:val="FontStyle87"/>
                <w:b/>
              </w:rPr>
              <w:t>14,3</w:t>
            </w:r>
          </w:p>
        </w:tc>
      </w:tr>
      <w:tr w:rsidR="008641DA" w:rsidTr="008641DA">
        <w:trPr>
          <w:trHeight w:val="642"/>
        </w:trPr>
        <w:tc>
          <w:tcPr>
            <w:tcW w:w="3732" w:type="dxa"/>
          </w:tcPr>
          <w:p w:rsidR="008641DA" w:rsidRDefault="008641DA" w:rsidP="008641DA">
            <w:pPr>
              <w:jc w:val="center"/>
              <w:rPr>
                <w:rStyle w:val="FontStyle87"/>
              </w:rPr>
            </w:pPr>
            <w:r>
              <w:rPr>
                <w:b/>
                <w:bCs/>
                <w:sz w:val="16"/>
                <w:szCs w:val="16"/>
              </w:rPr>
              <w:t>Расходы на оказание услуги "Предоставление дополнительного образования"</w:t>
            </w:r>
          </w:p>
        </w:tc>
        <w:tc>
          <w:tcPr>
            <w:tcW w:w="1208" w:type="dxa"/>
            <w:vAlign w:val="center"/>
          </w:tcPr>
          <w:p w:rsidR="008641DA" w:rsidRPr="007B3790" w:rsidRDefault="008641DA" w:rsidP="008641DA">
            <w:pPr>
              <w:jc w:val="center"/>
              <w:rPr>
                <w:b/>
                <w:bCs/>
              </w:rPr>
            </w:pPr>
          </w:p>
          <w:p w:rsidR="008641DA" w:rsidRPr="007B3790" w:rsidRDefault="008641DA" w:rsidP="008641DA">
            <w:pPr>
              <w:jc w:val="center"/>
              <w:rPr>
                <w:b/>
                <w:bCs/>
              </w:rPr>
            </w:pPr>
            <w:r w:rsidRPr="007B3790">
              <w:rPr>
                <w:b/>
                <w:bCs/>
              </w:rPr>
              <w:t>7607,7</w:t>
            </w:r>
          </w:p>
          <w:p w:rsidR="008641DA" w:rsidRPr="007B3790" w:rsidRDefault="008641DA" w:rsidP="008641DA">
            <w:pPr>
              <w:jc w:val="center"/>
              <w:rPr>
                <w:b/>
                <w:bCs/>
              </w:rPr>
            </w:pPr>
          </w:p>
        </w:tc>
        <w:tc>
          <w:tcPr>
            <w:tcW w:w="1394" w:type="dxa"/>
            <w:vAlign w:val="center"/>
          </w:tcPr>
          <w:p w:rsidR="008641DA" w:rsidRPr="007B3790" w:rsidRDefault="008641DA" w:rsidP="008641DA">
            <w:pPr>
              <w:pStyle w:val="Style3"/>
              <w:widowControl/>
              <w:spacing w:before="62" w:line="240" w:lineRule="auto"/>
              <w:ind w:firstLine="0"/>
              <w:jc w:val="center"/>
              <w:rPr>
                <w:rStyle w:val="FontStyle87"/>
                <w:b/>
              </w:rPr>
            </w:pPr>
            <w:r w:rsidRPr="007B3790">
              <w:rPr>
                <w:rStyle w:val="FontStyle87"/>
                <w:b/>
              </w:rPr>
              <w:t>15255,1</w:t>
            </w:r>
          </w:p>
        </w:tc>
        <w:tc>
          <w:tcPr>
            <w:tcW w:w="1204" w:type="dxa"/>
            <w:vAlign w:val="center"/>
          </w:tcPr>
          <w:p w:rsidR="008641DA" w:rsidRPr="007B3790" w:rsidRDefault="008641DA" w:rsidP="008641DA">
            <w:pPr>
              <w:jc w:val="center"/>
              <w:rPr>
                <w:b/>
                <w:bCs/>
              </w:rPr>
            </w:pPr>
            <w:r w:rsidRPr="007B3790">
              <w:rPr>
                <w:b/>
                <w:bCs/>
              </w:rPr>
              <w:t>16592,4</w:t>
            </w:r>
          </w:p>
        </w:tc>
        <w:tc>
          <w:tcPr>
            <w:tcW w:w="1333" w:type="dxa"/>
            <w:vAlign w:val="center"/>
          </w:tcPr>
          <w:p w:rsidR="008641DA" w:rsidRPr="007B3790" w:rsidRDefault="008641DA" w:rsidP="008641DA">
            <w:pPr>
              <w:jc w:val="center"/>
              <w:rPr>
                <w:b/>
                <w:bCs/>
              </w:rPr>
            </w:pPr>
            <w:r w:rsidRPr="007B3790">
              <w:rPr>
                <w:b/>
                <w:bCs/>
              </w:rPr>
              <w:t>8340,1</w:t>
            </w:r>
          </w:p>
        </w:tc>
        <w:tc>
          <w:tcPr>
            <w:tcW w:w="1363" w:type="dxa"/>
            <w:vAlign w:val="center"/>
          </w:tcPr>
          <w:p w:rsidR="008641DA" w:rsidRPr="007B3790" w:rsidRDefault="008641DA" w:rsidP="008641DA">
            <w:pPr>
              <w:jc w:val="center"/>
              <w:rPr>
                <w:b/>
                <w:bCs/>
              </w:rPr>
            </w:pPr>
            <w:r w:rsidRPr="007B3790">
              <w:rPr>
                <w:b/>
                <w:bCs/>
              </w:rPr>
              <w:t>50,3</w:t>
            </w:r>
          </w:p>
        </w:tc>
      </w:tr>
      <w:tr w:rsidR="008641DA" w:rsidTr="008641DA">
        <w:trPr>
          <w:trHeight w:val="642"/>
        </w:trPr>
        <w:tc>
          <w:tcPr>
            <w:tcW w:w="3732" w:type="dxa"/>
            <w:vAlign w:val="center"/>
          </w:tcPr>
          <w:p w:rsidR="008641DA" w:rsidRDefault="008641DA" w:rsidP="008641DA">
            <w:pPr>
              <w:jc w:val="center"/>
              <w:rPr>
                <w:b/>
                <w:bCs/>
                <w:sz w:val="16"/>
                <w:szCs w:val="16"/>
              </w:rPr>
            </w:pPr>
            <w:r>
              <w:rPr>
                <w:b/>
                <w:bCs/>
                <w:sz w:val="16"/>
                <w:szCs w:val="16"/>
              </w:rPr>
              <w:t>Расходы за счет безвозмездных поступлений     (от НГДУ на приобретение муз инструментов)</w:t>
            </w:r>
          </w:p>
          <w:p w:rsidR="008641DA" w:rsidRDefault="008641DA" w:rsidP="008641DA">
            <w:pPr>
              <w:jc w:val="center"/>
              <w:rPr>
                <w:b/>
                <w:bCs/>
                <w:sz w:val="16"/>
                <w:szCs w:val="16"/>
              </w:rPr>
            </w:pPr>
          </w:p>
        </w:tc>
        <w:tc>
          <w:tcPr>
            <w:tcW w:w="1208" w:type="dxa"/>
            <w:vAlign w:val="center"/>
          </w:tcPr>
          <w:p w:rsidR="008641DA" w:rsidRPr="007B3790" w:rsidRDefault="008641DA" w:rsidP="008641DA">
            <w:pPr>
              <w:jc w:val="center"/>
              <w:rPr>
                <w:b/>
                <w:bCs/>
              </w:rPr>
            </w:pPr>
            <w:r w:rsidRPr="007B3790">
              <w:rPr>
                <w:b/>
                <w:bCs/>
              </w:rPr>
              <w:t>100,0</w:t>
            </w:r>
          </w:p>
        </w:tc>
        <w:tc>
          <w:tcPr>
            <w:tcW w:w="1394" w:type="dxa"/>
            <w:vAlign w:val="center"/>
          </w:tcPr>
          <w:p w:rsidR="008641DA" w:rsidRPr="007B3790" w:rsidRDefault="008641DA" w:rsidP="008641DA">
            <w:pPr>
              <w:pStyle w:val="Style3"/>
              <w:widowControl/>
              <w:spacing w:before="62" w:line="240" w:lineRule="auto"/>
              <w:ind w:firstLine="0"/>
              <w:jc w:val="center"/>
              <w:rPr>
                <w:rStyle w:val="FontStyle87"/>
                <w:b/>
              </w:rPr>
            </w:pPr>
          </w:p>
        </w:tc>
        <w:tc>
          <w:tcPr>
            <w:tcW w:w="1204" w:type="dxa"/>
            <w:vAlign w:val="center"/>
          </w:tcPr>
          <w:p w:rsidR="008641DA" w:rsidRPr="007B3790" w:rsidRDefault="008641DA" w:rsidP="008641DA">
            <w:pPr>
              <w:jc w:val="center"/>
              <w:rPr>
                <w:b/>
                <w:bCs/>
              </w:rPr>
            </w:pPr>
          </w:p>
        </w:tc>
        <w:tc>
          <w:tcPr>
            <w:tcW w:w="1333" w:type="dxa"/>
            <w:vAlign w:val="center"/>
          </w:tcPr>
          <w:p w:rsidR="008641DA" w:rsidRPr="007B3790" w:rsidRDefault="008641DA" w:rsidP="008641DA">
            <w:pPr>
              <w:jc w:val="center"/>
              <w:rPr>
                <w:b/>
                <w:bCs/>
              </w:rPr>
            </w:pPr>
          </w:p>
        </w:tc>
        <w:tc>
          <w:tcPr>
            <w:tcW w:w="1363" w:type="dxa"/>
            <w:vAlign w:val="center"/>
          </w:tcPr>
          <w:p w:rsidR="008641DA" w:rsidRPr="007B3790" w:rsidRDefault="008641DA" w:rsidP="008641DA">
            <w:pPr>
              <w:jc w:val="center"/>
              <w:rPr>
                <w:b/>
                <w:bCs/>
              </w:rPr>
            </w:pPr>
          </w:p>
        </w:tc>
      </w:tr>
      <w:tr w:rsidR="008641DA" w:rsidTr="008641DA">
        <w:trPr>
          <w:trHeight w:val="642"/>
        </w:trPr>
        <w:tc>
          <w:tcPr>
            <w:tcW w:w="3732" w:type="dxa"/>
            <w:vAlign w:val="center"/>
          </w:tcPr>
          <w:p w:rsidR="008641DA" w:rsidRDefault="008641DA" w:rsidP="008641DA">
            <w:pPr>
              <w:rPr>
                <w:b/>
                <w:bCs/>
                <w:sz w:val="16"/>
                <w:szCs w:val="16"/>
              </w:rPr>
            </w:pPr>
            <w:r>
              <w:rPr>
                <w:b/>
                <w:bCs/>
                <w:sz w:val="16"/>
                <w:szCs w:val="16"/>
              </w:rPr>
              <w:t>Расходы за счет дотации на сбалансированность (подготовка к зиме)</w:t>
            </w:r>
          </w:p>
          <w:p w:rsidR="008641DA" w:rsidRDefault="008641DA" w:rsidP="008641DA">
            <w:pPr>
              <w:rPr>
                <w:b/>
                <w:bCs/>
                <w:sz w:val="16"/>
                <w:szCs w:val="16"/>
              </w:rPr>
            </w:pPr>
          </w:p>
        </w:tc>
        <w:tc>
          <w:tcPr>
            <w:tcW w:w="1208" w:type="dxa"/>
            <w:vAlign w:val="center"/>
          </w:tcPr>
          <w:p w:rsidR="008641DA" w:rsidRPr="007B3790" w:rsidRDefault="008641DA" w:rsidP="008641DA">
            <w:pPr>
              <w:jc w:val="center"/>
              <w:rPr>
                <w:b/>
                <w:bCs/>
              </w:rPr>
            </w:pPr>
            <w:r w:rsidRPr="007B3790">
              <w:rPr>
                <w:b/>
                <w:bCs/>
              </w:rPr>
              <w:t>55,0</w:t>
            </w:r>
          </w:p>
        </w:tc>
        <w:tc>
          <w:tcPr>
            <w:tcW w:w="1394" w:type="dxa"/>
            <w:vAlign w:val="center"/>
          </w:tcPr>
          <w:p w:rsidR="008641DA" w:rsidRPr="007B3790" w:rsidRDefault="008641DA" w:rsidP="008641DA">
            <w:pPr>
              <w:pStyle w:val="Style3"/>
              <w:widowControl/>
              <w:spacing w:before="62" w:line="240" w:lineRule="auto"/>
              <w:ind w:firstLine="0"/>
              <w:jc w:val="center"/>
              <w:rPr>
                <w:rStyle w:val="FontStyle87"/>
                <w:b/>
              </w:rPr>
            </w:pPr>
            <w:r w:rsidRPr="007B3790">
              <w:rPr>
                <w:rStyle w:val="FontStyle87"/>
                <w:b/>
              </w:rPr>
              <w:t>-</w:t>
            </w:r>
          </w:p>
        </w:tc>
        <w:tc>
          <w:tcPr>
            <w:tcW w:w="1204" w:type="dxa"/>
            <w:vAlign w:val="center"/>
          </w:tcPr>
          <w:p w:rsidR="008641DA" w:rsidRPr="007B3790" w:rsidRDefault="008641DA" w:rsidP="008641DA">
            <w:pPr>
              <w:jc w:val="center"/>
              <w:rPr>
                <w:b/>
                <w:bCs/>
              </w:rPr>
            </w:pPr>
            <w:r w:rsidRPr="007B3790">
              <w:rPr>
                <w:b/>
                <w:bCs/>
              </w:rPr>
              <w:t>66,9</w:t>
            </w:r>
          </w:p>
        </w:tc>
        <w:tc>
          <w:tcPr>
            <w:tcW w:w="1333" w:type="dxa"/>
            <w:vAlign w:val="center"/>
          </w:tcPr>
          <w:p w:rsidR="008641DA" w:rsidRPr="007B3790" w:rsidRDefault="008641DA" w:rsidP="008641DA">
            <w:pPr>
              <w:jc w:val="center"/>
              <w:rPr>
                <w:b/>
                <w:bCs/>
              </w:rPr>
            </w:pPr>
            <w:r w:rsidRPr="007B3790">
              <w:rPr>
                <w:b/>
                <w:bCs/>
              </w:rPr>
              <w:t>-</w:t>
            </w:r>
          </w:p>
        </w:tc>
        <w:tc>
          <w:tcPr>
            <w:tcW w:w="1363" w:type="dxa"/>
            <w:vAlign w:val="center"/>
          </w:tcPr>
          <w:p w:rsidR="008641DA" w:rsidRPr="007B3790" w:rsidRDefault="008641DA" w:rsidP="008641DA">
            <w:pPr>
              <w:jc w:val="center"/>
              <w:rPr>
                <w:b/>
                <w:bCs/>
              </w:rPr>
            </w:pPr>
            <w:r w:rsidRPr="007B3790">
              <w:rPr>
                <w:b/>
                <w:bCs/>
              </w:rPr>
              <w:t>-</w:t>
            </w:r>
          </w:p>
        </w:tc>
      </w:tr>
    </w:tbl>
    <w:p w:rsidR="008641DA" w:rsidRDefault="008641DA" w:rsidP="008641DA">
      <w:pPr>
        <w:pStyle w:val="Style33"/>
        <w:widowControl/>
        <w:tabs>
          <w:tab w:val="left" w:pos="168"/>
        </w:tabs>
        <w:ind w:right="259"/>
        <w:jc w:val="center"/>
        <w:rPr>
          <w:rStyle w:val="FontStyle88"/>
          <w:u w:val="single"/>
        </w:rPr>
      </w:pPr>
      <w:r w:rsidRPr="00002E05">
        <w:rPr>
          <w:rStyle w:val="FontStyle88"/>
          <w:u w:val="single"/>
        </w:rPr>
        <w:t>014 подпрограмма «Реализация молодежной политики»</w:t>
      </w:r>
    </w:p>
    <w:p w:rsidR="008641DA" w:rsidRPr="00416126" w:rsidRDefault="008641DA" w:rsidP="008641DA">
      <w:pPr>
        <w:pStyle w:val="a6"/>
        <w:ind w:firstLine="720"/>
        <w:rPr>
          <w:rStyle w:val="FontStyle88"/>
          <w:u w:val="single"/>
        </w:rPr>
      </w:pPr>
      <w:r>
        <w:rPr>
          <w:rStyle w:val="FontStyle87"/>
        </w:rPr>
        <w:t xml:space="preserve">          </w:t>
      </w:r>
      <w:r>
        <w:t>Исполнение за 1 полугодие 2018г составило в сумме 445,8 тыс.руб.(38,8% от уточненного плана, утвержденного в бюджете в сумме 1150,4тыс.руб.).</w:t>
      </w:r>
    </w:p>
    <w:p w:rsidR="008641DA" w:rsidRDefault="008641DA" w:rsidP="008641DA">
      <w:pPr>
        <w:pStyle w:val="Style3"/>
        <w:widowControl/>
        <w:spacing w:before="62" w:line="240" w:lineRule="auto"/>
        <w:ind w:left="888" w:firstLine="0"/>
        <w:jc w:val="left"/>
        <w:rPr>
          <w:rStyle w:val="FontStyle87"/>
        </w:rPr>
      </w:pPr>
      <w:r>
        <w:rPr>
          <w:rStyle w:val="FontStyle87"/>
        </w:rPr>
        <w:t>В рамках подпрограммы предусмотрены следующие расходы:</w:t>
      </w:r>
    </w:p>
    <w:p w:rsidR="008641DA" w:rsidRDefault="008641DA" w:rsidP="008641DA">
      <w:pPr>
        <w:pStyle w:val="Style3"/>
        <w:widowControl/>
        <w:spacing w:before="62" w:line="240" w:lineRule="auto"/>
        <w:ind w:left="888" w:firstLine="0"/>
        <w:jc w:val="right"/>
        <w:rPr>
          <w:rStyle w:val="FontStyle87"/>
        </w:rPr>
      </w:pPr>
      <w:r>
        <w:rPr>
          <w:rStyle w:val="FontStyle87"/>
        </w:rPr>
        <w:t>тыс.рублей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254"/>
        <w:gridCol w:w="1394"/>
        <w:gridCol w:w="1204"/>
        <w:gridCol w:w="1333"/>
        <w:gridCol w:w="1363"/>
      </w:tblGrid>
      <w:tr w:rsidR="008641DA" w:rsidTr="008641DA">
        <w:tc>
          <w:tcPr>
            <w:tcW w:w="3686"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Наименование расходов</w:t>
            </w:r>
          </w:p>
        </w:tc>
        <w:tc>
          <w:tcPr>
            <w:tcW w:w="1254" w:type="dxa"/>
          </w:tcPr>
          <w:p w:rsidR="008641DA" w:rsidRPr="003401BE" w:rsidRDefault="008641DA" w:rsidP="008641DA">
            <w:pPr>
              <w:pStyle w:val="Style3"/>
              <w:widowControl/>
              <w:spacing w:before="62" w:line="240" w:lineRule="auto"/>
              <w:ind w:firstLine="0"/>
              <w:jc w:val="center"/>
              <w:rPr>
                <w:rStyle w:val="FontStyle87"/>
                <w:b/>
              </w:rPr>
            </w:pPr>
            <w:r w:rsidRPr="003401BE">
              <w:rPr>
                <w:rStyle w:val="FontStyle87"/>
                <w:b/>
              </w:rPr>
              <w:t>Исполнено за 1 полугодие 201</w:t>
            </w:r>
            <w:r>
              <w:rPr>
                <w:rStyle w:val="FontStyle87"/>
                <w:b/>
              </w:rPr>
              <w:t>7</w:t>
            </w:r>
            <w:r w:rsidRPr="003401BE">
              <w:rPr>
                <w:rStyle w:val="FontStyle87"/>
                <w:b/>
              </w:rPr>
              <w:t>г</w:t>
            </w:r>
          </w:p>
        </w:tc>
        <w:tc>
          <w:tcPr>
            <w:tcW w:w="1394"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xml:space="preserve">Утверждено на </w:t>
            </w:r>
          </w:p>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201</w:t>
            </w:r>
            <w:r>
              <w:rPr>
                <w:rStyle w:val="FontStyle87"/>
                <w:b/>
              </w:rPr>
              <w:t>8</w:t>
            </w:r>
            <w:r w:rsidRPr="000B1082">
              <w:rPr>
                <w:rStyle w:val="FontStyle87"/>
                <w:b/>
              </w:rPr>
              <w:t>г</w:t>
            </w:r>
          </w:p>
        </w:tc>
        <w:tc>
          <w:tcPr>
            <w:tcW w:w="1204"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Уточнено на</w:t>
            </w:r>
          </w:p>
          <w:p w:rsidR="008641DA" w:rsidRPr="000B1082" w:rsidRDefault="008641DA" w:rsidP="008641DA">
            <w:pPr>
              <w:pStyle w:val="Style3"/>
              <w:widowControl/>
              <w:spacing w:before="62" w:line="240" w:lineRule="auto"/>
              <w:ind w:firstLine="0"/>
              <w:jc w:val="center"/>
              <w:rPr>
                <w:rStyle w:val="FontStyle87"/>
                <w:b/>
              </w:rPr>
            </w:pPr>
            <w:r>
              <w:rPr>
                <w:rStyle w:val="FontStyle87"/>
                <w:b/>
              </w:rPr>
              <w:t xml:space="preserve"> 2018</w:t>
            </w:r>
            <w:r w:rsidRPr="000B1082">
              <w:rPr>
                <w:rStyle w:val="FontStyle87"/>
                <w:b/>
              </w:rPr>
              <w:t>г</w:t>
            </w:r>
          </w:p>
        </w:tc>
        <w:tc>
          <w:tcPr>
            <w:tcW w:w="1333"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xml:space="preserve">Исполнено за 1 </w:t>
            </w:r>
            <w:r>
              <w:rPr>
                <w:rStyle w:val="FontStyle87"/>
                <w:b/>
              </w:rPr>
              <w:t>полугодие</w:t>
            </w:r>
            <w:r w:rsidRPr="000B1082">
              <w:rPr>
                <w:rStyle w:val="FontStyle87"/>
                <w:b/>
              </w:rPr>
              <w:t xml:space="preserve"> 201</w:t>
            </w:r>
            <w:r>
              <w:rPr>
                <w:rStyle w:val="FontStyle87"/>
                <w:b/>
              </w:rPr>
              <w:t>8</w:t>
            </w:r>
            <w:r w:rsidRPr="000B1082">
              <w:rPr>
                <w:rStyle w:val="FontStyle87"/>
                <w:b/>
              </w:rPr>
              <w:t>г</w:t>
            </w:r>
          </w:p>
        </w:tc>
        <w:tc>
          <w:tcPr>
            <w:tcW w:w="1363"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исполнения</w:t>
            </w:r>
          </w:p>
        </w:tc>
      </w:tr>
      <w:tr w:rsidR="008641DA" w:rsidTr="008641DA">
        <w:tc>
          <w:tcPr>
            <w:tcW w:w="3686" w:type="dxa"/>
          </w:tcPr>
          <w:p w:rsidR="008641DA" w:rsidRPr="00002E05" w:rsidRDefault="008641DA" w:rsidP="008641DA">
            <w:pPr>
              <w:pStyle w:val="Style3"/>
              <w:widowControl/>
              <w:spacing w:before="62" w:line="240" w:lineRule="auto"/>
              <w:ind w:firstLine="0"/>
              <w:jc w:val="center"/>
              <w:rPr>
                <w:rStyle w:val="FontStyle87"/>
                <w:b/>
              </w:rPr>
            </w:pPr>
            <w:r w:rsidRPr="00002E05">
              <w:rPr>
                <w:rStyle w:val="FontStyle87"/>
                <w:b/>
              </w:rPr>
              <w:t>ВСЕГО РАСХОДОВ:</w:t>
            </w:r>
          </w:p>
        </w:tc>
        <w:tc>
          <w:tcPr>
            <w:tcW w:w="1254" w:type="dxa"/>
          </w:tcPr>
          <w:p w:rsidR="008641DA" w:rsidRPr="00F80B3E" w:rsidRDefault="008641DA" w:rsidP="008641DA">
            <w:pPr>
              <w:pStyle w:val="Style3"/>
              <w:widowControl/>
              <w:spacing w:before="62" w:line="240" w:lineRule="auto"/>
              <w:ind w:firstLine="0"/>
              <w:jc w:val="center"/>
              <w:rPr>
                <w:rStyle w:val="FontStyle87"/>
                <w:b/>
              </w:rPr>
            </w:pPr>
            <w:r w:rsidRPr="00F80B3E">
              <w:rPr>
                <w:rStyle w:val="FontStyle87"/>
                <w:b/>
              </w:rPr>
              <w:t>596,6</w:t>
            </w:r>
          </w:p>
        </w:tc>
        <w:tc>
          <w:tcPr>
            <w:tcW w:w="1394" w:type="dxa"/>
          </w:tcPr>
          <w:p w:rsidR="008641DA" w:rsidRPr="00002E05" w:rsidRDefault="008641DA" w:rsidP="008641DA">
            <w:pPr>
              <w:pStyle w:val="Style3"/>
              <w:widowControl/>
              <w:spacing w:before="62" w:line="240" w:lineRule="auto"/>
              <w:ind w:firstLine="0"/>
              <w:jc w:val="center"/>
              <w:rPr>
                <w:rStyle w:val="FontStyle87"/>
                <w:b/>
              </w:rPr>
            </w:pPr>
            <w:r>
              <w:rPr>
                <w:rStyle w:val="FontStyle87"/>
                <w:b/>
              </w:rPr>
              <w:t>1148,4</w:t>
            </w:r>
          </w:p>
        </w:tc>
        <w:tc>
          <w:tcPr>
            <w:tcW w:w="1204" w:type="dxa"/>
          </w:tcPr>
          <w:p w:rsidR="008641DA" w:rsidRPr="00F80B3E" w:rsidRDefault="008641DA" w:rsidP="008641DA">
            <w:pPr>
              <w:pStyle w:val="Style3"/>
              <w:widowControl/>
              <w:spacing w:before="62" w:line="240" w:lineRule="auto"/>
              <w:ind w:firstLine="0"/>
              <w:jc w:val="center"/>
              <w:rPr>
                <w:rStyle w:val="FontStyle87"/>
                <w:b/>
              </w:rPr>
            </w:pPr>
            <w:r>
              <w:rPr>
                <w:rStyle w:val="FontStyle87"/>
                <w:b/>
              </w:rPr>
              <w:t>1150,4</w:t>
            </w:r>
          </w:p>
        </w:tc>
        <w:tc>
          <w:tcPr>
            <w:tcW w:w="1333" w:type="dxa"/>
          </w:tcPr>
          <w:p w:rsidR="008641DA" w:rsidRPr="00F80B3E" w:rsidRDefault="008641DA" w:rsidP="008641DA">
            <w:pPr>
              <w:pStyle w:val="Style3"/>
              <w:widowControl/>
              <w:spacing w:before="62" w:line="240" w:lineRule="auto"/>
              <w:ind w:firstLine="0"/>
              <w:jc w:val="center"/>
              <w:rPr>
                <w:rStyle w:val="FontStyle87"/>
                <w:b/>
              </w:rPr>
            </w:pPr>
            <w:r>
              <w:rPr>
                <w:rStyle w:val="FontStyle87"/>
                <w:b/>
              </w:rPr>
              <w:t>445,8</w:t>
            </w:r>
          </w:p>
        </w:tc>
        <w:tc>
          <w:tcPr>
            <w:tcW w:w="1363" w:type="dxa"/>
          </w:tcPr>
          <w:p w:rsidR="008641DA" w:rsidRPr="00F80B3E" w:rsidRDefault="008641DA" w:rsidP="008641DA">
            <w:pPr>
              <w:pStyle w:val="Style3"/>
              <w:widowControl/>
              <w:spacing w:before="62" w:line="240" w:lineRule="auto"/>
              <w:ind w:firstLine="0"/>
              <w:jc w:val="center"/>
              <w:rPr>
                <w:rStyle w:val="FontStyle87"/>
                <w:b/>
              </w:rPr>
            </w:pPr>
            <w:r>
              <w:rPr>
                <w:rStyle w:val="FontStyle87"/>
                <w:b/>
              </w:rPr>
              <w:t>38,8</w:t>
            </w:r>
          </w:p>
        </w:tc>
      </w:tr>
      <w:tr w:rsidR="008641DA" w:rsidTr="008641DA">
        <w:trPr>
          <w:trHeight w:val="642"/>
        </w:trPr>
        <w:tc>
          <w:tcPr>
            <w:tcW w:w="3686" w:type="dxa"/>
            <w:vAlign w:val="center"/>
          </w:tcPr>
          <w:p w:rsidR="008641DA" w:rsidRPr="00264D7D" w:rsidRDefault="008641DA" w:rsidP="008641DA">
            <w:pPr>
              <w:jc w:val="center"/>
              <w:rPr>
                <w:rStyle w:val="FontStyle87"/>
                <w:b/>
              </w:rPr>
            </w:pPr>
            <w:r w:rsidRPr="00264D7D">
              <w:rPr>
                <w:rStyle w:val="FontStyle87"/>
                <w:b/>
              </w:rPr>
              <w:t xml:space="preserve">Мероприятия в области молодежной политики </w:t>
            </w:r>
          </w:p>
        </w:tc>
        <w:tc>
          <w:tcPr>
            <w:tcW w:w="1254" w:type="dxa"/>
            <w:vAlign w:val="center"/>
          </w:tcPr>
          <w:p w:rsidR="008641DA" w:rsidRPr="007B3790" w:rsidRDefault="008641DA" w:rsidP="008641DA">
            <w:pPr>
              <w:jc w:val="center"/>
              <w:rPr>
                <w:b/>
                <w:bCs/>
              </w:rPr>
            </w:pPr>
            <w:r w:rsidRPr="007B3790">
              <w:rPr>
                <w:b/>
                <w:bCs/>
              </w:rPr>
              <w:t>7,2</w:t>
            </w:r>
          </w:p>
        </w:tc>
        <w:tc>
          <w:tcPr>
            <w:tcW w:w="1394" w:type="dxa"/>
            <w:vAlign w:val="center"/>
          </w:tcPr>
          <w:p w:rsidR="008641DA" w:rsidRPr="007B3790" w:rsidRDefault="008641DA" w:rsidP="008641DA">
            <w:pPr>
              <w:pStyle w:val="Style3"/>
              <w:widowControl/>
              <w:spacing w:before="62" w:line="240" w:lineRule="auto"/>
              <w:ind w:firstLine="0"/>
              <w:jc w:val="center"/>
              <w:rPr>
                <w:rStyle w:val="FontStyle87"/>
                <w:b/>
              </w:rPr>
            </w:pPr>
            <w:r w:rsidRPr="007B3790">
              <w:rPr>
                <w:rStyle w:val="FontStyle87"/>
                <w:b/>
              </w:rPr>
              <w:t>-</w:t>
            </w:r>
          </w:p>
        </w:tc>
        <w:tc>
          <w:tcPr>
            <w:tcW w:w="1204" w:type="dxa"/>
            <w:vAlign w:val="center"/>
          </w:tcPr>
          <w:p w:rsidR="008641DA" w:rsidRPr="007B3790" w:rsidRDefault="008641DA" w:rsidP="008641DA">
            <w:pPr>
              <w:jc w:val="center"/>
              <w:rPr>
                <w:b/>
                <w:bCs/>
              </w:rPr>
            </w:pPr>
            <w:r w:rsidRPr="007B3790">
              <w:rPr>
                <w:b/>
                <w:bCs/>
              </w:rPr>
              <w:t>2,0</w:t>
            </w:r>
          </w:p>
        </w:tc>
        <w:tc>
          <w:tcPr>
            <w:tcW w:w="1333" w:type="dxa"/>
            <w:vAlign w:val="center"/>
          </w:tcPr>
          <w:p w:rsidR="008641DA" w:rsidRPr="007B3790" w:rsidRDefault="008641DA" w:rsidP="008641DA">
            <w:pPr>
              <w:jc w:val="center"/>
              <w:rPr>
                <w:b/>
                <w:bCs/>
              </w:rPr>
            </w:pPr>
            <w:r w:rsidRPr="007B3790">
              <w:rPr>
                <w:b/>
                <w:bCs/>
              </w:rPr>
              <w:t>2,0</w:t>
            </w:r>
          </w:p>
        </w:tc>
        <w:tc>
          <w:tcPr>
            <w:tcW w:w="1363" w:type="dxa"/>
            <w:vAlign w:val="center"/>
          </w:tcPr>
          <w:p w:rsidR="008641DA" w:rsidRPr="007B3790" w:rsidRDefault="008641DA" w:rsidP="008641DA">
            <w:pPr>
              <w:jc w:val="center"/>
              <w:rPr>
                <w:b/>
                <w:bCs/>
              </w:rPr>
            </w:pPr>
            <w:r w:rsidRPr="007B3790">
              <w:rPr>
                <w:b/>
                <w:bCs/>
              </w:rPr>
              <w:t>100,0</w:t>
            </w:r>
          </w:p>
        </w:tc>
      </w:tr>
      <w:tr w:rsidR="008641DA" w:rsidTr="008641DA">
        <w:trPr>
          <w:trHeight w:val="642"/>
        </w:trPr>
        <w:tc>
          <w:tcPr>
            <w:tcW w:w="3686" w:type="dxa"/>
            <w:vAlign w:val="center"/>
          </w:tcPr>
          <w:p w:rsidR="008641DA" w:rsidRDefault="008641DA" w:rsidP="008641DA">
            <w:pPr>
              <w:jc w:val="center"/>
              <w:rPr>
                <w:b/>
                <w:bCs/>
                <w:sz w:val="16"/>
                <w:szCs w:val="16"/>
              </w:rPr>
            </w:pPr>
            <w:r>
              <w:rPr>
                <w:b/>
                <w:bCs/>
                <w:sz w:val="16"/>
                <w:szCs w:val="16"/>
              </w:rPr>
              <w:t>Мероприятия в области молодежной политики</w:t>
            </w:r>
          </w:p>
          <w:p w:rsidR="008641DA" w:rsidRDefault="008641DA" w:rsidP="008641DA">
            <w:pPr>
              <w:jc w:val="center"/>
              <w:rPr>
                <w:b/>
                <w:bCs/>
                <w:sz w:val="16"/>
                <w:szCs w:val="16"/>
              </w:rPr>
            </w:pPr>
            <w:r>
              <w:rPr>
                <w:b/>
                <w:bCs/>
                <w:sz w:val="16"/>
                <w:szCs w:val="16"/>
              </w:rPr>
              <w:t>(финансирование деятельности МБУ МЦ «Встреча»)</w:t>
            </w:r>
          </w:p>
        </w:tc>
        <w:tc>
          <w:tcPr>
            <w:tcW w:w="1254" w:type="dxa"/>
            <w:vAlign w:val="center"/>
          </w:tcPr>
          <w:p w:rsidR="008641DA" w:rsidRPr="007B3790" w:rsidRDefault="008641DA" w:rsidP="008641DA">
            <w:pPr>
              <w:jc w:val="center"/>
              <w:rPr>
                <w:b/>
                <w:bCs/>
              </w:rPr>
            </w:pPr>
            <w:r w:rsidRPr="007B3790">
              <w:rPr>
                <w:b/>
                <w:bCs/>
              </w:rPr>
              <w:t>489,4</w:t>
            </w:r>
          </w:p>
        </w:tc>
        <w:tc>
          <w:tcPr>
            <w:tcW w:w="1394" w:type="dxa"/>
            <w:vAlign w:val="center"/>
          </w:tcPr>
          <w:p w:rsidR="008641DA" w:rsidRPr="007B3790" w:rsidRDefault="008641DA" w:rsidP="008641DA">
            <w:pPr>
              <w:pStyle w:val="Style3"/>
              <w:widowControl/>
              <w:spacing w:before="62" w:line="240" w:lineRule="auto"/>
              <w:ind w:firstLine="0"/>
              <w:rPr>
                <w:rStyle w:val="FontStyle87"/>
                <w:b/>
              </w:rPr>
            </w:pPr>
            <w:r w:rsidRPr="007B3790">
              <w:rPr>
                <w:rStyle w:val="FontStyle87"/>
                <w:b/>
              </w:rPr>
              <w:t xml:space="preserve">    1148,4</w:t>
            </w:r>
          </w:p>
        </w:tc>
        <w:tc>
          <w:tcPr>
            <w:tcW w:w="1204" w:type="dxa"/>
            <w:vAlign w:val="center"/>
          </w:tcPr>
          <w:p w:rsidR="008641DA" w:rsidRPr="007B3790" w:rsidRDefault="008641DA" w:rsidP="008641DA">
            <w:pPr>
              <w:jc w:val="center"/>
              <w:rPr>
                <w:b/>
                <w:bCs/>
              </w:rPr>
            </w:pPr>
            <w:r w:rsidRPr="007B3790">
              <w:rPr>
                <w:b/>
                <w:bCs/>
              </w:rPr>
              <w:t>1148,4</w:t>
            </w:r>
          </w:p>
        </w:tc>
        <w:tc>
          <w:tcPr>
            <w:tcW w:w="1333" w:type="dxa"/>
            <w:vAlign w:val="center"/>
          </w:tcPr>
          <w:p w:rsidR="008641DA" w:rsidRPr="007B3790" w:rsidRDefault="008641DA" w:rsidP="008641DA">
            <w:pPr>
              <w:jc w:val="center"/>
              <w:rPr>
                <w:b/>
                <w:bCs/>
              </w:rPr>
            </w:pPr>
            <w:r w:rsidRPr="007B3790">
              <w:rPr>
                <w:b/>
                <w:bCs/>
              </w:rPr>
              <w:t>443,8</w:t>
            </w:r>
          </w:p>
        </w:tc>
        <w:tc>
          <w:tcPr>
            <w:tcW w:w="1363" w:type="dxa"/>
            <w:vAlign w:val="center"/>
          </w:tcPr>
          <w:p w:rsidR="008641DA" w:rsidRPr="007B3790" w:rsidRDefault="008641DA" w:rsidP="008641DA">
            <w:pPr>
              <w:jc w:val="center"/>
              <w:rPr>
                <w:b/>
                <w:bCs/>
              </w:rPr>
            </w:pPr>
            <w:r w:rsidRPr="007B3790">
              <w:rPr>
                <w:b/>
                <w:bCs/>
              </w:rPr>
              <w:t>38,6</w:t>
            </w:r>
          </w:p>
        </w:tc>
      </w:tr>
      <w:tr w:rsidR="008641DA" w:rsidTr="008641DA">
        <w:trPr>
          <w:trHeight w:val="642"/>
        </w:trPr>
        <w:tc>
          <w:tcPr>
            <w:tcW w:w="3686" w:type="dxa"/>
            <w:vAlign w:val="center"/>
          </w:tcPr>
          <w:p w:rsidR="008641DA" w:rsidRDefault="008641DA" w:rsidP="008641DA">
            <w:pPr>
              <w:jc w:val="center"/>
              <w:rPr>
                <w:b/>
                <w:bCs/>
                <w:sz w:val="16"/>
                <w:szCs w:val="16"/>
              </w:rPr>
            </w:pPr>
            <w:r>
              <w:rPr>
                <w:b/>
                <w:bCs/>
                <w:sz w:val="16"/>
                <w:szCs w:val="16"/>
              </w:rPr>
              <w:t>Расходы за счет безвозмездных поступлений</w:t>
            </w:r>
          </w:p>
          <w:p w:rsidR="008641DA" w:rsidRDefault="008641DA" w:rsidP="008641DA">
            <w:pPr>
              <w:jc w:val="center"/>
              <w:rPr>
                <w:b/>
                <w:bCs/>
                <w:sz w:val="16"/>
                <w:szCs w:val="16"/>
              </w:rPr>
            </w:pPr>
            <w:r>
              <w:rPr>
                <w:b/>
                <w:bCs/>
                <w:sz w:val="16"/>
                <w:szCs w:val="16"/>
              </w:rPr>
              <w:t>(поступления от НГДУ на приобретение туристического оборудования)</w:t>
            </w:r>
          </w:p>
        </w:tc>
        <w:tc>
          <w:tcPr>
            <w:tcW w:w="1254" w:type="dxa"/>
            <w:vAlign w:val="center"/>
          </w:tcPr>
          <w:p w:rsidR="008641DA" w:rsidRPr="007B3790" w:rsidRDefault="008641DA" w:rsidP="008641DA">
            <w:pPr>
              <w:jc w:val="center"/>
              <w:rPr>
                <w:b/>
                <w:bCs/>
              </w:rPr>
            </w:pPr>
            <w:r w:rsidRPr="007B3790">
              <w:rPr>
                <w:b/>
                <w:bCs/>
              </w:rPr>
              <w:t>100,0</w:t>
            </w:r>
          </w:p>
        </w:tc>
        <w:tc>
          <w:tcPr>
            <w:tcW w:w="1394" w:type="dxa"/>
            <w:vAlign w:val="center"/>
          </w:tcPr>
          <w:p w:rsidR="008641DA" w:rsidRPr="007B3790" w:rsidRDefault="008641DA" w:rsidP="008641DA">
            <w:pPr>
              <w:pStyle w:val="Style3"/>
              <w:widowControl/>
              <w:spacing w:before="62" w:line="240" w:lineRule="auto"/>
              <w:ind w:firstLine="0"/>
              <w:rPr>
                <w:rStyle w:val="FontStyle87"/>
                <w:b/>
              </w:rPr>
            </w:pPr>
          </w:p>
        </w:tc>
        <w:tc>
          <w:tcPr>
            <w:tcW w:w="1204" w:type="dxa"/>
            <w:vAlign w:val="center"/>
          </w:tcPr>
          <w:p w:rsidR="008641DA" w:rsidRPr="007B3790" w:rsidRDefault="008641DA" w:rsidP="008641DA">
            <w:pPr>
              <w:jc w:val="center"/>
              <w:rPr>
                <w:b/>
                <w:bCs/>
              </w:rPr>
            </w:pPr>
          </w:p>
        </w:tc>
        <w:tc>
          <w:tcPr>
            <w:tcW w:w="1333" w:type="dxa"/>
            <w:vAlign w:val="center"/>
          </w:tcPr>
          <w:p w:rsidR="008641DA" w:rsidRPr="007B3790" w:rsidRDefault="008641DA" w:rsidP="008641DA">
            <w:pPr>
              <w:jc w:val="center"/>
              <w:rPr>
                <w:b/>
                <w:bCs/>
              </w:rPr>
            </w:pPr>
          </w:p>
        </w:tc>
        <w:tc>
          <w:tcPr>
            <w:tcW w:w="1363" w:type="dxa"/>
            <w:vAlign w:val="center"/>
          </w:tcPr>
          <w:p w:rsidR="008641DA" w:rsidRPr="007B3790" w:rsidRDefault="008641DA" w:rsidP="008641DA">
            <w:pPr>
              <w:jc w:val="center"/>
              <w:rPr>
                <w:b/>
                <w:bCs/>
              </w:rPr>
            </w:pPr>
          </w:p>
        </w:tc>
      </w:tr>
    </w:tbl>
    <w:p w:rsidR="008641DA" w:rsidRDefault="008641DA" w:rsidP="008641DA">
      <w:pPr>
        <w:pStyle w:val="Style14"/>
        <w:widowControl/>
        <w:tabs>
          <w:tab w:val="left" w:pos="1066"/>
        </w:tabs>
        <w:spacing w:before="10" w:line="422" w:lineRule="exact"/>
        <w:ind w:left="845" w:firstLine="0"/>
        <w:jc w:val="center"/>
        <w:rPr>
          <w:rStyle w:val="FontStyle88"/>
          <w:u w:val="single"/>
        </w:rPr>
      </w:pPr>
      <w:r w:rsidRPr="0073446B">
        <w:rPr>
          <w:rStyle w:val="FontStyle88"/>
          <w:u w:val="single"/>
        </w:rPr>
        <w:t>015 подпрограмма «Создание условий для реализации муниципальной программы»</w:t>
      </w:r>
    </w:p>
    <w:p w:rsidR="008641DA" w:rsidRPr="00416126" w:rsidRDefault="008641DA" w:rsidP="008641DA">
      <w:pPr>
        <w:pStyle w:val="a6"/>
        <w:ind w:firstLine="720"/>
        <w:rPr>
          <w:rStyle w:val="FontStyle88"/>
          <w:u w:val="single"/>
        </w:rPr>
      </w:pPr>
      <w:r>
        <w:rPr>
          <w:rStyle w:val="FontStyle87"/>
        </w:rPr>
        <w:t xml:space="preserve">          </w:t>
      </w:r>
      <w:r w:rsidRPr="00590AAA">
        <w:t>Исполнение за 1 полугодие 201</w:t>
      </w:r>
      <w:r>
        <w:t>8</w:t>
      </w:r>
      <w:r w:rsidRPr="00590AAA">
        <w:t xml:space="preserve">г составило в сумме </w:t>
      </w:r>
      <w:r>
        <w:t>5305,9 тыс.руб.(45,3% от уточненного плана, утвержденного в бюджете в сумме 11715,4тыс.руб.).</w:t>
      </w:r>
    </w:p>
    <w:p w:rsidR="008641DA" w:rsidRDefault="008641DA" w:rsidP="008641DA">
      <w:pPr>
        <w:pStyle w:val="Style3"/>
        <w:widowControl/>
        <w:spacing w:before="62" w:line="240" w:lineRule="auto"/>
        <w:ind w:left="888" w:firstLine="0"/>
        <w:jc w:val="left"/>
        <w:rPr>
          <w:rStyle w:val="FontStyle87"/>
        </w:rPr>
      </w:pPr>
      <w:r>
        <w:rPr>
          <w:rStyle w:val="FontStyle87"/>
        </w:rPr>
        <w:t>В рамках подпрограммы предусмотрены следующие расходы:</w:t>
      </w:r>
    </w:p>
    <w:p w:rsidR="008641DA" w:rsidRDefault="008641DA" w:rsidP="008641DA">
      <w:pPr>
        <w:pStyle w:val="Style3"/>
        <w:widowControl/>
        <w:spacing w:before="62" w:line="240" w:lineRule="auto"/>
        <w:ind w:left="888" w:firstLine="0"/>
        <w:jc w:val="right"/>
        <w:rPr>
          <w:rStyle w:val="FontStyle87"/>
        </w:rPr>
      </w:pPr>
      <w:r>
        <w:rPr>
          <w:rStyle w:val="FontStyle87"/>
        </w:rPr>
        <w:t>тыс.рублей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2"/>
        <w:gridCol w:w="1406"/>
        <w:gridCol w:w="1540"/>
        <w:gridCol w:w="1269"/>
        <w:gridCol w:w="1406"/>
        <w:gridCol w:w="1505"/>
      </w:tblGrid>
      <w:tr w:rsidR="008641DA" w:rsidTr="008641DA">
        <w:tc>
          <w:tcPr>
            <w:tcW w:w="3734"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lastRenderedPageBreak/>
              <w:t>Наименование расходов</w:t>
            </w:r>
          </w:p>
        </w:tc>
        <w:tc>
          <w:tcPr>
            <w:tcW w:w="1208" w:type="dxa"/>
          </w:tcPr>
          <w:p w:rsidR="008641DA" w:rsidRPr="003401BE" w:rsidRDefault="008641DA" w:rsidP="008641DA">
            <w:pPr>
              <w:pStyle w:val="Style3"/>
              <w:widowControl/>
              <w:spacing w:before="62" w:line="240" w:lineRule="auto"/>
              <w:ind w:firstLine="0"/>
              <w:jc w:val="center"/>
              <w:rPr>
                <w:rStyle w:val="FontStyle87"/>
                <w:b/>
              </w:rPr>
            </w:pPr>
            <w:r w:rsidRPr="003401BE">
              <w:rPr>
                <w:rStyle w:val="FontStyle87"/>
                <w:b/>
              </w:rPr>
              <w:t>Исполнено за 1 полугодие 201</w:t>
            </w:r>
            <w:r>
              <w:rPr>
                <w:rStyle w:val="FontStyle87"/>
                <w:b/>
              </w:rPr>
              <w:t>7</w:t>
            </w:r>
            <w:r w:rsidRPr="003401BE">
              <w:rPr>
                <w:rStyle w:val="FontStyle87"/>
                <w:b/>
              </w:rPr>
              <w:t>г</w:t>
            </w:r>
          </w:p>
        </w:tc>
        <w:tc>
          <w:tcPr>
            <w:tcW w:w="1394"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xml:space="preserve">Утверждено на </w:t>
            </w:r>
          </w:p>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201</w:t>
            </w:r>
            <w:r>
              <w:rPr>
                <w:rStyle w:val="FontStyle87"/>
                <w:b/>
              </w:rPr>
              <w:t>8</w:t>
            </w:r>
            <w:r w:rsidRPr="000B1082">
              <w:rPr>
                <w:rStyle w:val="FontStyle87"/>
                <w:b/>
              </w:rPr>
              <w:t>г</w:t>
            </w:r>
          </w:p>
        </w:tc>
        <w:tc>
          <w:tcPr>
            <w:tcW w:w="1202"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Уточнено на</w:t>
            </w:r>
          </w:p>
          <w:p w:rsidR="008641DA" w:rsidRPr="000B1082" w:rsidRDefault="008641DA" w:rsidP="008641DA">
            <w:pPr>
              <w:pStyle w:val="Style3"/>
              <w:widowControl/>
              <w:spacing w:before="62" w:line="240" w:lineRule="auto"/>
              <w:ind w:firstLine="0"/>
              <w:jc w:val="center"/>
              <w:rPr>
                <w:rStyle w:val="FontStyle87"/>
                <w:b/>
              </w:rPr>
            </w:pPr>
            <w:r>
              <w:rPr>
                <w:rStyle w:val="FontStyle87"/>
                <w:b/>
              </w:rPr>
              <w:t xml:space="preserve"> 2018</w:t>
            </w:r>
            <w:r w:rsidRPr="000B1082">
              <w:rPr>
                <w:rStyle w:val="FontStyle87"/>
                <w:b/>
              </w:rPr>
              <w:t>г</w:t>
            </w:r>
          </w:p>
        </w:tc>
        <w:tc>
          <w:tcPr>
            <w:tcW w:w="1333"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xml:space="preserve">Исполнено за 1 </w:t>
            </w:r>
            <w:r>
              <w:rPr>
                <w:rStyle w:val="FontStyle87"/>
                <w:b/>
              </w:rPr>
              <w:t>полугодие</w:t>
            </w:r>
            <w:r w:rsidRPr="000B1082">
              <w:rPr>
                <w:rStyle w:val="FontStyle87"/>
                <w:b/>
              </w:rPr>
              <w:t xml:space="preserve"> 201</w:t>
            </w:r>
            <w:r>
              <w:rPr>
                <w:rStyle w:val="FontStyle87"/>
                <w:b/>
              </w:rPr>
              <w:t>8</w:t>
            </w:r>
            <w:r w:rsidRPr="000B1082">
              <w:rPr>
                <w:rStyle w:val="FontStyle87"/>
                <w:b/>
              </w:rPr>
              <w:t>г</w:t>
            </w:r>
          </w:p>
        </w:tc>
        <w:tc>
          <w:tcPr>
            <w:tcW w:w="1363"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исполнения</w:t>
            </w:r>
          </w:p>
        </w:tc>
      </w:tr>
      <w:tr w:rsidR="008641DA" w:rsidTr="008641DA">
        <w:tc>
          <w:tcPr>
            <w:tcW w:w="3734" w:type="dxa"/>
          </w:tcPr>
          <w:p w:rsidR="008641DA" w:rsidRPr="0073446B" w:rsidRDefault="008641DA" w:rsidP="008641DA">
            <w:pPr>
              <w:pStyle w:val="Style3"/>
              <w:widowControl/>
              <w:spacing w:before="62" w:line="240" w:lineRule="auto"/>
              <w:ind w:firstLine="0"/>
              <w:jc w:val="center"/>
              <w:rPr>
                <w:rStyle w:val="FontStyle87"/>
                <w:b/>
              </w:rPr>
            </w:pPr>
            <w:r w:rsidRPr="0073446B">
              <w:rPr>
                <w:rStyle w:val="FontStyle87"/>
                <w:b/>
              </w:rPr>
              <w:t>ВСЕГО РАСХОДОВ:</w:t>
            </w:r>
          </w:p>
        </w:tc>
        <w:tc>
          <w:tcPr>
            <w:tcW w:w="1208" w:type="dxa"/>
          </w:tcPr>
          <w:p w:rsidR="008641DA" w:rsidRPr="0073446B" w:rsidRDefault="008641DA" w:rsidP="008641DA">
            <w:pPr>
              <w:pStyle w:val="Style3"/>
              <w:widowControl/>
              <w:spacing w:before="62" w:line="240" w:lineRule="auto"/>
              <w:ind w:firstLine="0"/>
              <w:jc w:val="center"/>
              <w:rPr>
                <w:rStyle w:val="FontStyle87"/>
                <w:b/>
              </w:rPr>
            </w:pPr>
            <w:r>
              <w:rPr>
                <w:rStyle w:val="FontStyle87"/>
                <w:b/>
              </w:rPr>
              <w:t>4883,6</w:t>
            </w:r>
          </w:p>
        </w:tc>
        <w:tc>
          <w:tcPr>
            <w:tcW w:w="1394" w:type="dxa"/>
          </w:tcPr>
          <w:p w:rsidR="008641DA" w:rsidRPr="0073446B" w:rsidRDefault="008641DA" w:rsidP="008641DA">
            <w:pPr>
              <w:pStyle w:val="Style3"/>
              <w:widowControl/>
              <w:spacing w:before="62" w:line="240" w:lineRule="auto"/>
              <w:ind w:firstLine="0"/>
              <w:jc w:val="center"/>
              <w:rPr>
                <w:rStyle w:val="FontStyle87"/>
                <w:b/>
              </w:rPr>
            </w:pPr>
            <w:r>
              <w:rPr>
                <w:rStyle w:val="FontStyle87"/>
                <w:b/>
              </w:rPr>
              <w:t>12758,6</w:t>
            </w:r>
          </w:p>
        </w:tc>
        <w:tc>
          <w:tcPr>
            <w:tcW w:w="1202" w:type="dxa"/>
          </w:tcPr>
          <w:p w:rsidR="008641DA" w:rsidRPr="0073446B" w:rsidRDefault="008641DA" w:rsidP="008641DA">
            <w:pPr>
              <w:pStyle w:val="Style3"/>
              <w:widowControl/>
              <w:spacing w:before="62" w:line="240" w:lineRule="auto"/>
              <w:ind w:firstLine="0"/>
              <w:jc w:val="center"/>
              <w:rPr>
                <w:rStyle w:val="FontStyle87"/>
                <w:b/>
              </w:rPr>
            </w:pPr>
            <w:r>
              <w:rPr>
                <w:rStyle w:val="FontStyle87"/>
                <w:b/>
              </w:rPr>
              <w:t>11715,4</w:t>
            </w:r>
          </w:p>
        </w:tc>
        <w:tc>
          <w:tcPr>
            <w:tcW w:w="1333" w:type="dxa"/>
          </w:tcPr>
          <w:p w:rsidR="008641DA" w:rsidRPr="0073446B" w:rsidRDefault="008641DA" w:rsidP="008641DA">
            <w:pPr>
              <w:pStyle w:val="Style3"/>
              <w:widowControl/>
              <w:spacing w:before="62" w:line="240" w:lineRule="auto"/>
              <w:ind w:firstLine="0"/>
              <w:jc w:val="center"/>
              <w:rPr>
                <w:rStyle w:val="FontStyle87"/>
                <w:b/>
              </w:rPr>
            </w:pPr>
            <w:r>
              <w:rPr>
                <w:rStyle w:val="FontStyle87"/>
                <w:b/>
              </w:rPr>
              <w:t>5305,9</w:t>
            </w:r>
          </w:p>
        </w:tc>
        <w:tc>
          <w:tcPr>
            <w:tcW w:w="1363" w:type="dxa"/>
          </w:tcPr>
          <w:p w:rsidR="008641DA" w:rsidRPr="0073446B" w:rsidRDefault="008641DA" w:rsidP="008641DA">
            <w:pPr>
              <w:pStyle w:val="Style3"/>
              <w:widowControl/>
              <w:spacing w:before="62" w:line="240" w:lineRule="auto"/>
              <w:ind w:firstLine="0"/>
              <w:jc w:val="center"/>
              <w:rPr>
                <w:rStyle w:val="FontStyle87"/>
                <w:b/>
              </w:rPr>
            </w:pPr>
            <w:r>
              <w:rPr>
                <w:rStyle w:val="FontStyle87"/>
                <w:b/>
              </w:rPr>
              <w:t>45,3</w:t>
            </w:r>
          </w:p>
        </w:tc>
      </w:tr>
      <w:tr w:rsidR="008641DA" w:rsidTr="008641DA">
        <w:trPr>
          <w:trHeight w:val="642"/>
        </w:trPr>
        <w:tc>
          <w:tcPr>
            <w:tcW w:w="3734" w:type="dxa"/>
            <w:vAlign w:val="center"/>
          </w:tcPr>
          <w:p w:rsidR="008641DA" w:rsidRDefault="008641DA" w:rsidP="008641DA">
            <w:pPr>
              <w:jc w:val="center"/>
              <w:rPr>
                <w:b/>
                <w:bCs/>
                <w:sz w:val="16"/>
                <w:szCs w:val="16"/>
              </w:rPr>
            </w:pPr>
            <w:r>
              <w:rPr>
                <w:b/>
                <w:bCs/>
                <w:sz w:val="16"/>
                <w:szCs w:val="16"/>
              </w:rPr>
              <w:t>Обеспечение деятельности централизованных бухгалтерий и прочих учреждений</w:t>
            </w:r>
          </w:p>
          <w:p w:rsidR="008641DA" w:rsidRDefault="008641DA" w:rsidP="008641DA">
            <w:pPr>
              <w:jc w:val="center"/>
              <w:rPr>
                <w:rStyle w:val="FontStyle87"/>
              </w:rPr>
            </w:pPr>
          </w:p>
        </w:tc>
        <w:tc>
          <w:tcPr>
            <w:tcW w:w="1208" w:type="dxa"/>
            <w:vAlign w:val="center"/>
          </w:tcPr>
          <w:p w:rsidR="008641DA" w:rsidRDefault="008641DA" w:rsidP="008641DA">
            <w:pPr>
              <w:jc w:val="center"/>
              <w:rPr>
                <w:b/>
                <w:bCs/>
              </w:rPr>
            </w:pPr>
            <w:r>
              <w:rPr>
                <w:b/>
                <w:bCs/>
              </w:rPr>
              <w:t>4883,6</w:t>
            </w:r>
          </w:p>
        </w:tc>
        <w:tc>
          <w:tcPr>
            <w:tcW w:w="1394" w:type="dxa"/>
            <w:vAlign w:val="center"/>
          </w:tcPr>
          <w:p w:rsidR="008641DA" w:rsidRPr="00B51C44" w:rsidRDefault="008641DA" w:rsidP="008641DA">
            <w:pPr>
              <w:pStyle w:val="Style3"/>
              <w:widowControl/>
              <w:spacing w:before="62" w:line="240" w:lineRule="auto"/>
              <w:ind w:firstLine="0"/>
              <w:jc w:val="center"/>
              <w:rPr>
                <w:rStyle w:val="FontStyle87"/>
                <w:b/>
              </w:rPr>
            </w:pPr>
            <w:r>
              <w:rPr>
                <w:rStyle w:val="FontStyle87"/>
                <w:b/>
              </w:rPr>
              <w:t>12758,6</w:t>
            </w:r>
          </w:p>
        </w:tc>
        <w:tc>
          <w:tcPr>
            <w:tcW w:w="1202" w:type="dxa"/>
            <w:vAlign w:val="center"/>
          </w:tcPr>
          <w:p w:rsidR="008641DA" w:rsidRDefault="008641DA" w:rsidP="008641DA">
            <w:pPr>
              <w:jc w:val="center"/>
              <w:rPr>
                <w:b/>
                <w:bCs/>
              </w:rPr>
            </w:pPr>
            <w:r>
              <w:rPr>
                <w:b/>
                <w:bCs/>
              </w:rPr>
              <w:t>11715,4</w:t>
            </w:r>
          </w:p>
        </w:tc>
        <w:tc>
          <w:tcPr>
            <w:tcW w:w="1333" w:type="dxa"/>
            <w:vAlign w:val="center"/>
          </w:tcPr>
          <w:p w:rsidR="008641DA" w:rsidRDefault="008641DA" w:rsidP="008641DA">
            <w:pPr>
              <w:jc w:val="center"/>
              <w:rPr>
                <w:b/>
                <w:bCs/>
              </w:rPr>
            </w:pPr>
            <w:r>
              <w:rPr>
                <w:b/>
                <w:bCs/>
              </w:rPr>
              <w:t>5305,9</w:t>
            </w:r>
          </w:p>
        </w:tc>
        <w:tc>
          <w:tcPr>
            <w:tcW w:w="1363" w:type="dxa"/>
            <w:vAlign w:val="center"/>
          </w:tcPr>
          <w:p w:rsidR="008641DA" w:rsidRDefault="008641DA" w:rsidP="008641DA">
            <w:pPr>
              <w:jc w:val="center"/>
              <w:rPr>
                <w:b/>
                <w:bCs/>
              </w:rPr>
            </w:pPr>
            <w:r>
              <w:rPr>
                <w:b/>
                <w:bCs/>
              </w:rPr>
              <w:t>45,3</w:t>
            </w:r>
          </w:p>
        </w:tc>
      </w:tr>
    </w:tbl>
    <w:p w:rsidR="008641DA" w:rsidRDefault="008641DA" w:rsidP="008641DA">
      <w:pPr>
        <w:pStyle w:val="Style14"/>
        <w:widowControl/>
        <w:tabs>
          <w:tab w:val="left" w:pos="1066"/>
        </w:tabs>
        <w:spacing w:before="10" w:line="422" w:lineRule="exact"/>
        <w:ind w:left="845" w:firstLine="0"/>
        <w:jc w:val="center"/>
        <w:rPr>
          <w:rStyle w:val="FontStyle88"/>
          <w:u w:val="single"/>
        </w:rPr>
      </w:pPr>
    </w:p>
    <w:p w:rsidR="008641DA" w:rsidRPr="008C7AE4" w:rsidRDefault="008641DA" w:rsidP="008641DA">
      <w:pPr>
        <w:pStyle w:val="Style14"/>
        <w:widowControl/>
        <w:tabs>
          <w:tab w:val="left" w:pos="1066"/>
        </w:tabs>
        <w:spacing w:before="10" w:line="422" w:lineRule="exact"/>
        <w:ind w:left="845" w:firstLine="0"/>
        <w:jc w:val="center"/>
        <w:rPr>
          <w:rStyle w:val="FontStyle88"/>
          <w:u w:val="single"/>
        </w:rPr>
      </w:pPr>
      <w:r w:rsidRPr="004B42D5">
        <w:rPr>
          <w:rStyle w:val="FontStyle88"/>
          <w:u w:val="single"/>
        </w:rPr>
        <w:t>016 подпрограмма «Организация отдыха, оздоровления и занятости детей, подростков и молодежи»</w:t>
      </w:r>
    </w:p>
    <w:p w:rsidR="008641DA" w:rsidRPr="00416126" w:rsidRDefault="008641DA" w:rsidP="008641DA">
      <w:pPr>
        <w:pStyle w:val="a6"/>
        <w:ind w:firstLine="720"/>
        <w:rPr>
          <w:rStyle w:val="FontStyle88"/>
          <w:u w:val="single"/>
        </w:rPr>
      </w:pPr>
      <w:r>
        <w:rPr>
          <w:rStyle w:val="FontStyle87"/>
        </w:rPr>
        <w:t xml:space="preserve">          </w:t>
      </w:r>
      <w:r>
        <w:t>Исполнение за 1 полугодие 2018г составило в сумме 632,3 тыс.руб.(34,7% от уточненного плана, утвержденного в бюджете в сумме 1820,5тыс.руб.).</w:t>
      </w:r>
    </w:p>
    <w:p w:rsidR="008641DA" w:rsidRDefault="008641DA" w:rsidP="008641DA">
      <w:pPr>
        <w:pStyle w:val="Style3"/>
        <w:widowControl/>
        <w:spacing w:before="62" w:line="240" w:lineRule="auto"/>
        <w:ind w:left="888" w:firstLine="0"/>
        <w:jc w:val="left"/>
        <w:rPr>
          <w:rStyle w:val="FontStyle87"/>
        </w:rPr>
      </w:pPr>
      <w:r>
        <w:rPr>
          <w:rStyle w:val="FontStyle87"/>
        </w:rPr>
        <w:t>В рамках подпрограммы предусмотрены следующие расходы:</w:t>
      </w:r>
    </w:p>
    <w:p w:rsidR="008641DA" w:rsidRDefault="008641DA" w:rsidP="008641DA">
      <w:pPr>
        <w:pStyle w:val="Style3"/>
        <w:widowControl/>
        <w:spacing w:before="62" w:line="240" w:lineRule="auto"/>
        <w:ind w:left="888" w:firstLine="0"/>
        <w:jc w:val="right"/>
        <w:rPr>
          <w:rStyle w:val="FontStyle87"/>
        </w:rPr>
      </w:pPr>
      <w:r>
        <w:rPr>
          <w:rStyle w:val="FontStyle87"/>
        </w:rPr>
        <w:t>тыс.рублей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2"/>
        <w:gridCol w:w="1406"/>
        <w:gridCol w:w="1540"/>
        <w:gridCol w:w="1269"/>
        <w:gridCol w:w="1406"/>
        <w:gridCol w:w="1505"/>
      </w:tblGrid>
      <w:tr w:rsidR="008641DA" w:rsidTr="008641DA">
        <w:tc>
          <w:tcPr>
            <w:tcW w:w="3733"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Наименование расходов</w:t>
            </w:r>
          </w:p>
        </w:tc>
        <w:tc>
          <w:tcPr>
            <w:tcW w:w="1208" w:type="dxa"/>
          </w:tcPr>
          <w:p w:rsidR="008641DA" w:rsidRPr="003401BE" w:rsidRDefault="008641DA" w:rsidP="008641DA">
            <w:pPr>
              <w:pStyle w:val="Style3"/>
              <w:widowControl/>
              <w:spacing w:before="62" w:line="240" w:lineRule="auto"/>
              <w:ind w:firstLine="0"/>
              <w:jc w:val="center"/>
              <w:rPr>
                <w:rStyle w:val="FontStyle87"/>
                <w:b/>
              </w:rPr>
            </w:pPr>
            <w:r w:rsidRPr="003401BE">
              <w:rPr>
                <w:rStyle w:val="FontStyle87"/>
                <w:b/>
              </w:rPr>
              <w:t>Исполнено за 1 полугодие 201</w:t>
            </w:r>
            <w:r>
              <w:rPr>
                <w:rStyle w:val="FontStyle87"/>
                <w:b/>
              </w:rPr>
              <w:t>7</w:t>
            </w:r>
            <w:r w:rsidRPr="003401BE">
              <w:rPr>
                <w:rStyle w:val="FontStyle87"/>
                <w:b/>
              </w:rPr>
              <w:t>г</w:t>
            </w:r>
          </w:p>
        </w:tc>
        <w:tc>
          <w:tcPr>
            <w:tcW w:w="1394"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xml:space="preserve">Утверждено на </w:t>
            </w:r>
          </w:p>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201</w:t>
            </w:r>
            <w:r>
              <w:rPr>
                <w:rStyle w:val="FontStyle87"/>
                <w:b/>
              </w:rPr>
              <w:t>8</w:t>
            </w:r>
            <w:r w:rsidRPr="000B1082">
              <w:rPr>
                <w:rStyle w:val="FontStyle87"/>
                <w:b/>
              </w:rPr>
              <w:t>г</w:t>
            </w:r>
          </w:p>
        </w:tc>
        <w:tc>
          <w:tcPr>
            <w:tcW w:w="1203"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Уточнено на</w:t>
            </w:r>
          </w:p>
          <w:p w:rsidR="008641DA" w:rsidRPr="000B1082" w:rsidRDefault="008641DA" w:rsidP="008641DA">
            <w:pPr>
              <w:pStyle w:val="Style3"/>
              <w:widowControl/>
              <w:spacing w:before="62" w:line="240" w:lineRule="auto"/>
              <w:ind w:firstLine="0"/>
              <w:jc w:val="center"/>
              <w:rPr>
                <w:rStyle w:val="FontStyle87"/>
                <w:b/>
              </w:rPr>
            </w:pPr>
            <w:r>
              <w:rPr>
                <w:rStyle w:val="FontStyle87"/>
                <w:b/>
              </w:rPr>
              <w:t xml:space="preserve"> 2018</w:t>
            </w:r>
            <w:r w:rsidRPr="000B1082">
              <w:rPr>
                <w:rStyle w:val="FontStyle87"/>
                <w:b/>
              </w:rPr>
              <w:t>г</w:t>
            </w:r>
          </w:p>
        </w:tc>
        <w:tc>
          <w:tcPr>
            <w:tcW w:w="1333"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xml:space="preserve">Исполнено за 1 </w:t>
            </w:r>
            <w:r>
              <w:rPr>
                <w:rStyle w:val="FontStyle87"/>
                <w:b/>
              </w:rPr>
              <w:t>полугодие</w:t>
            </w:r>
            <w:r w:rsidRPr="000B1082">
              <w:rPr>
                <w:rStyle w:val="FontStyle87"/>
                <w:b/>
              </w:rPr>
              <w:t xml:space="preserve"> 201</w:t>
            </w:r>
            <w:r>
              <w:rPr>
                <w:rStyle w:val="FontStyle87"/>
                <w:b/>
              </w:rPr>
              <w:t>8</w:t>
            </w:r>
            <w:r w:rsidRPr="000B1082">
              <w:rPr>
                <w:rStyle w:val="FontStyle87"/>
                <w:b/>
              </w:rPr>
              <w:t>г</w:t>
            </w:r>
          </w:p>
        </w:tc>
        <w:tc>
          <w:tcPr>
            <w:tcW w:w="1363"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исполнения</w:t>
            </w:r>
          </w:p>
        </w:tc>
      </w:tr>
      <w:tr w:rsidR="008641DA" w:rsidTr="008641DA">
        <w:tc>
          <w:tcPr>
            <w:tcW w:w="3733" w:type="dxa"/>
          </w:tcPr>
          <w:p w:rsidR="008641DA" w:rsidRPr="004B42D5" w:rsidRDefault="008641DA" w:rsidP="008641DA">
            <w:pPr>
              <w:pStyle w:val="Style3"/>
              <w:widowControl/>
              <w:spacing w:before="62" w:line="240" w:lineRule="auto"/>
              <w:ind w:firstLine="0"/>
              <w:jc w:val="center"/>
              <w:rPr>
                <w:rStyle w:val="FontStyle87"/>
                <w:b/>
              </w:rPr>
            </w:pPr>
            <w:r w:rsidRPr="004B42D5">
              <w:rPr>
                <w:rStyle w:val="FontStyle87"/>
                <w:b/>
              </w:rPr>
              <w:t>ВСЕГО РАСХОДОВ:</w:t>
            </w:r>
          </w:p>
        </w:tc>
        <w:tc>
          <w:tcPr>
            <w:tcW w:w="1208" w:type="dxa"/>
          </w:tcPr>
          <w:p w:rsidR="008641DA" w:rsidRPr="004B42D5" w:rsidRDefault="008641DA" w:rsidP="008641DA">
            <w:pPr>
              <w:pStyle w:val="Style3"/>
              <w:widowControl/>
              <w:spacing w:before="62" w:line="240" w:lineRule="auto"/>
              <w:ind w:firstLine="0"/>
              <w:jc w:val="center"/>
              <w:rPr>
                <w:rStyle w:val="FontStyle87"/>
                <w:b/>
              </w:rPr>
            </w:pPr>
            <w:r>
              <w:rPr>
                <w:rStyle w:val="FontStyle87"/>
                <w:b/>
              </w:rPr>
              <w:t>1199,9</w:t>
            </w:r>
          </w:p>
        </w:tc>
        <w:tc>
          <w:tcPr>
            <w:tcW w:w="1394" w:type="dxa"/>
          </w:tcPr>
          <w:p w:rsidR="008641DA" w:rsidRPr="004B42D5" w:rsidRDefault="008641DA" w:rsidP="008641DA">
            <w:pPr>
              <w:pStyle w:val="Style3"/>
              <w:widowControl/>
              <w:spacing w:before="62" w:line="240" w:lineRule="auto"/>
              <w:ind w:firstLine="0"/>
              <w:jc w:val="center"/>
              <w:rPr>
                <w:rStyle w:val="FontStyle87"/>
                <w:b/>
              </w:rPr>
            </w:pPr>
            <w:r>
              <w:rPr>
                <w:rStyle w:val="FontStyle87"/>
                <w:b/>
              </w:rPr>
              <w:t>160,0</w:t>
            </w:r>
          </w:p>
        </w:tc>
        <w:tc>
          <w:tcPr>
            <w:tcW w:w="1203" w:type="dxa"/>
          </w:tcPr>
          <w:p w:rsidR="008641DA" w:rsidRPr="004B42D5" w:rsidRDefault="008641DA" w:rsidP="008641DA">
            <w:pPr>
              <w:pStyle w:val="Style3"/>
              <w:widowControl/>
              <w:spacing w:before="62" w:line="240" w:lineRule="auto"/>
              <w:ind w:firstLine="0"/>
              <w:jc w:val="center"/>
              <w:rPr>
                <w:rStyle w:val="FontStyle87"/>
                <w:b/>
              </w:rPr>
            </w:pPr>
            <w:r>
              <w:rPr>
                <w:rStyle w:val="FontStyle87"/>
                <w:b/>
              </w:rPr>
              <w:t>1820,5</w:t>
            </w:r>
          </w:p>
        </w:tc>
        <w:tc>
          <w:tcPr>
            <w:tcW w:w="1333" w:type="dxa"/>
          </w:tcPr>
          <w:p w:rsidR="008641DA" w:rsidRPr="004B42D5" w:rsidRDefault="008641DA" w:rsidP="008641DA">
            <w:pPr>
              <w:pStyle w:val="Style3"/>
              <w:widowControl/>
              <w:spacing w:before="62" w:line="240" w:lineRule="auto"/>
              <w:ind w:firstLine="0"/>
              <w:jc w:val="center"/>
              <w:rPr>
                <w:rStyle w:val="FontStyle87"/>
                <w:b/>
              </w:rPr>
            </w:pPr>
            <w:r>
              <w:rPr>
                <w:rStyle w:val="FontStyle87"/>
                <w:b/>
              </w:rPr>
              <w:t>632,3</w:t>
            </w:r>
          </w:p>
        </w:tc>
        <w:tc>
          <w:tcPr>
            <w:tcW w:w="1363" w:type="dxa"/>
          </w:tcPr>
          <w:p w:rsidR="008641DA" w:rsidRPr="004B42D5" w:rsidRDefault="008641DA" w:rsidP="008641DA">
            <w:pPr>
              <w:pStyle w:val="Style3"/>
              <w:widowControl/>
              <w:spacing w:before="62" w:line="240" w:lineRule="auto"/>
              <w:ind w:firstLine="0"/>
              <w:jc w:val="center"/>
              <w:rPr>
                <w:rStyle w:val="FontStyle87"/>
                <w:b/>
              </w:rPr>
            </w:pPr>
            <w:r>
              <w:rPr>
                <w:rStyle w:val="FontStyle87"/>
                <w:b/>
              </w:rPr>
              <w:t>34,7</w:t>
            </w:r>
          </w:p>
        </w:tc>
      </w:tr>
      <w:tr w:rsidR="008641DA" w:rsidTr="008641DA">
        <w:trPr>
          <w:trHeight w:val="642"/>
        </w:trPr>
        <w:tc>
          <w:tcPr>
            <w:tcW w:w="3733" w:type="dxa"/>
            <w:vAlign w:val="center"/>
          </w:tcPr>
          <w:p w:rsidR="008641DA" w:rsidRPr="003F14B3" w:rsidRDefault="008641DA" w:rsidP="008641DA">
            <w:pPr>
              <w:jc w:val="center"/>
              <w:rPr>
                <w:rStyle w:val="FontStyle87"/>
                <w:b/>
              </w:rPr>
            </w:pPr>
            <w:r w:rsidRPr="003F14B3">
              <w:rPr>
                <w:rStyle w:val="FontStyle87"/>
                <w:b/>
              </w:rPr>
              <w:t xml:space="preserve">Летний отдых детей за счет средств местного бюджета </w:t>
            </w:r>
          </w:p>
        </w:tc>
        <w:tc>
          <w:tcPr>
            <w:tcW w:w="1208" w:type="dxa"/>
            <w:vAlign w:val="center"/>
          </w:tcPr>
          <w:p w:rsidR="008641DA" w:rsidRPr="007B3790" w:rsidRDefault="008641DA" w:rsidP="008641DA">
            <w:pPr>
              <w:jc w:val="center"/>
              <w:rPr>
                <w:b/>
                <w:bCs/>
              </w:rPr>
            </w:pPr>
            <w:r w:rsidRPr="007B3790">
              <w:rPr>
                <w:b/>
                <w:bCs/>
              </w:rPr>
              <w:t>5,0</w:t>
            </w:r>
          </w:p>
        </w:tc>
        <w:tc>
          <w:tcPr>
            <w:tcW w:w="1394" w:type="dxa"/>
            <w:vAlign w:val="center"/>
          </w:tcPr>
          <w:p w:rsidR="008641DA" w:rsidRPr="007B3790" w:rsidRDefault="008641DA" w:rsidP="008641DA">
            <w:pPr>
              <w:pStyle w:val="Style3"/>
              <w:widowControl/>
              <w:spacing w:before="62" w:line="240" w:lineRule="auto"/>
              <w:ind w:firstLine="0"/>
              <w:jc w:val="center"/>
              <w:rPr>
                <w:rStyle w:val="FontStyle87"/>
                <w:b/>
              </w:rPr>
            </w:pPr>
            <w:r w:rsidRPr="007B3790">
              <w:rPr>
                <w:rStyle w:val="FontStyle87"/>
                <w:b/>
              </w:rPr>
              <w:t>50,0</w:t>
            </w:r>
          </w:p>
        </w:tc>
        <w:tc>
          <w:tcPr>
            <w:tcW w:w="1203" w:type="dxa"/>
            <w:vAlign w:val="center"/>
          </w:tcPr>
          <w:p w:rsidR="008641DA" w:rsidRPr="007B3790" w:rsidRDefault="008641DA" w:rsidP="008641DA">
            <w:pPr>
              <w:jc w:val="center"/>
              <w:rPr>
                <w:b/>
                <w:bCs/>
              </w:rPr>
            </w:pPr>
            <w:r w:rsidRPr="007B3790">
              <w:rPr>
                <w:b/>
                <w:bCs/>
              </w:rPr>
              <w:t>167,2</w:t>
            </w:r>
          </w:p>
        </w:tc>
        <w:tc>
          <w:tcPr>
            <w:tcW w:w="1333" w:type="dxa"/>
            <w:vAlign w:val="center"/>
          </w:tcPr>
          <w:p w:rsidR="008641DA" w:rsidRPr="007B3790" w:rsidRDefault="008641DA" w:rsidP="008641DA">
            <w:pPr>
              <w:jc w:val="center"/>
              <w:rPr>
                <w:b/>
                <w:bCs/>
              </w:rPr>
            </w:pPr>
            <w:r w:rsidRPr="007B3790">
              <w:rPr>
                <w:b/>
                <w:bCs/>
              </w:rPr>
              <w:t>79,4</w:t>
            </w:r>
          </w:p>
        </w:tc>
        <w:tc>
          <w:tcPr>
            <w:tcW w:w="1363" w:type="dxa"/>
            <w:vAlign w:val="center"/>
          </w:tcPr>
          <w:p w:rsidR="008641DA" w:rsidRPr="007B3790" w:rsidRDefault="008641DA" w:rsidP="008641DA">
            <w:pPr>
              <w:jc w:val="center"/>
              <w:rPr>
                <w:b/>
                <w:bCs/>
              </w:rPr>
            </w:pPr>
            <w:r w:rsidRPr="007B3790">
              <w:rPr>
                <w:b/>
                <w:bCs/>
              </w:rPr>
              <w:t>47,5</w:t>
            </w:r>
          </w:p>
        </w:tc>
      </w:tr>
      <w:tr w:rsidR="008641DA" w:rsidTr="008641DA">
        <w:trPr>
          <w:trHeight w:val="642"/>
        </w:trPr>
        <w:tc>
          <w:tcPr>
            <w:tcW w:w="3733" w:type="dxa"/>
            <w:vAlign w:val="center"/>
          </w:tcPr>
          <w:p w:rsidR="008641DA" w:rsidRDefault="008641DA" w:rsidP="008641DA">
            <w:pPr>
              <w:jc w:val="center"/>
              <w:rPr>
                <w:b/>
                <w:bCs/>
                <w:sz w:val="16"/>
                <w:szCs w:val="16"/>
              </w:rPr>
            </w:pPr>
            <w:r>
              <w:rPr>
                <w:b/>
                <w:bCs/>
                <w:sz w:val="16"/>
                <w:szCs w:val="16"/>
              </w:rPr>
              <w:t>Трудоустройство школьников за счет средств местного бюджета</w:t>
            </w:r>
          </w:p>
          <w:p w:rsidR="008641DA" w:rsidRDefault="008641DA" w:rsidP="008641DA">
            <w:pPr>
              <w:jc w:val="center"/>
              <w:rPr>
                <w:rStyle w:val="FontStyle87"/>
              </w:rPr>
            </w:pPr>
          </w:p>
        </w:tc>
        <w:tc>
          <w:tcPr>
            <w:tcW w:w="1208" w:type="dxa"/>
            <w:vAlign w:val="center"/>
          </w:tcPr>
          <w:p w:rsidR="008641DA" w:rsidRPr="007B3790" w:rsidRDefault="008641DA" w:rsidP="008641DA">
            <w:pPr>
              <w:jc w:val="center"/>
              <w:rPr>
                <w:b/>
                <w:bCs/>
              </w:rPr>
            </w:pPr>
            <w:r w:rsidRPr="007B3790">
              <w:rPr>
                <w:b/>
                <w:bCs/>
              </w:rPr>
              <w:t>54,1</w:t>
            </w:r>
          </w:p>
        </w:tc>
        <w:tc>
          <w:tcPr>
            <w:tcW w:w="1394" w:type="dxa"/>
            <w:vAlign w:val="center"/>
          </w:tcPr>
          <w:p w:rsidR="008641DA" w:rsidRPr="007B3790" w:rsidRDefault="008641DA" w:rsidP="008641DA">
            <w:pPr>
              <w:pStyle w:val="Style3"/>
              <w:widowControl/>
              <w:spacing w:before="62" w:line="240" w:lineRule="auto"/>
              <w:ind w:firstLine="0"/>
              <w:jc w:val="center"/>
              <w:rPr>
                <w:rStyle w:val="FontStyle87"/>
                <w:b/>
              </w:rPr>
            </w:pPr>
            <w:r w:rsidRPr="007B3790">
              <w:rPr>
                <w:rStyle w:val="FontStyle87"/>
                <w:b/>
              </w:rPr>
              <w:t>110,0</w:t>
            </w:r>
          </w:p>
        </w:tc>
        <w:tc>
          <w:tcPr>
            <w:tcW w:w="1203" w:type="dxa"/>
            <w:vAlign w:val="center"/>
          </w:tcPr>
          <w:p w:rsidR="008641DA" w:rsidRPr="007B3790" w:rsidRDefault="008641DA" w:rsidP="008641DA">
            <w:pPr>
              <w:jc w:val="center"/>
              <w:rPr>
                <w:b/>
                <w:bCs/>
              </w:rPr>
            </w:pPr>
            <w:r w:rsidRPr="007B3790">
              <w:rPr>
                <w:b/>
                <w:bCs/>
              </w:rPr>
              <w:t>110,0</w:t>
            </w:r>
          </w:p>
        </w:tc>
        <w:tc>
          <w:tcPr>
            <w:tcW w:w="1333" w:type="dxa"/>
            <w:vAlign w:val="center"/>
          </w:tcPr>
          <w:p w:rsidR="008641DA" w:rsidRPr="007B3790" w:rsidRDefault="008641DA" w:rsidP="008641DA">
            <w:pPr>
              <w:jc w:val="center"/>
              <w:rPr>
                <w:b/>
                <w:bCs/>
              </w:rPr>
            </w:pPr>
            <w:r w:rsidRPr="007B3790">
              <w:rPr>
                <w:b/>
                <w:bCs/>
              </w:rPr>
              <w:t>37,3</w:t>
            </w:r>
          </w:p>
        </w:tc>
        <w:tc>
          <w:tcPr>
            <w:tcW w:w="1363" w:type="dxa"/>
            <w:vAlign w:val="center"/>
          </w:tcPr>
          <w:p w:rsidR="008641DA" w:rsidRPr="007B3790" w:rsidRDefault="008641DA" w:rsidP="008641DA">
            <w:pPr>
              <w:jc w:val="center"/>
              <w:rPr>
                <w:b/>
                <w:bCs/>
              </w:rPr>
            </w:pPr>
            <w:r w:rsidRPr="007B3790">
              <w:rPr>
                <w:b/>
                <w:bCs/>
              </w:rPr>
              <w:t>33,9</w:t>
            </w:r>
          </w:p>
        </w:tc>
      </w:tr>
      <w:tr w:rsidR="008641DA" w:rsidTr="008641DA">
        <w:trPr>
          <w:trHeight w:val="642"/>
        </w:trPr>
        <w:tc>
          <w:tcPr>
            <w:tcW w:w="3733" w:type="dxa"/>
            <w:vAlign w:val="center"/>
          </w:tcPr>
          <w:p w:rsidR="008641DA" w:rsidRDefault="008641DA" w:rsidP="008641DA">
            <w:pPr>
              <w:jc w:val="center"/>
              <w:rPr>
                <w:b/>
                <w:bCs/>
                <w:sz w:val="16"/>
                <w:szCs w:val="16"/>
              </w:rPr>
            </w:pPr>
            <w:r>
              <w:rPr>
                <w:b/>
                <w:bCs/>
                <w:sz w:val="16"/>
                <w:szCs w:val="16"/>
              </w:rPr>
              <w:t>Республиканская целевая программа «Организация отдыха, оздоровления и занятости детей, подростков и молодёжи в Удмуртской Республике (2011-2020 годы)»</w:t>
            </w:r>
          </w:p>
          <w:p w:rsidR="008641DA" w:rsidRDefault="008641DA" w:rsidP="008641DA">
            <w:pPr>
              <w:jc w:val="center"/>
              <w:rPr>
                <w:b/>
                <w:bCs/>
                <w:sz w:val="16"/>
                <w:szCs w:val="16"/>
              </w:rPr>
            </w:pPr>
          </w:p>
        </w:tc>
        <w:tc>
          <w:tcPr>
            <w:tcW w:w="1208" w:type="dxa"/>
            <w:vAlign w:val="center"/>
          </w:tcPr>
          <w:p w:rsidR="008641DA" w:rsidRPr="007B3790" w:rsidRDefault="008641DA" w:rsidP="008641DA">
            <w:pPr>
              <w:jc w:val="center"/>
              <w:rPr>
                <w:b/>
                <w:bCs/>
              </w:rPr>
            </w:pPr>
            <w:r w:rsidRPr="007B3790">
              <w:rPr>
                <w:b/>
                <w:bCs/>
              </w:rPr>
              <w:t>1140,8</w:t>
            </w:r>
          </w:p>
        </w:tc>
        <w:tc>
          <w:tcPr>
            <w:tcW w:w="1394" w:type="dxa"/>
            <w:vAlign w:val="center"/>
          </w:tcPr>
          <w:p w:rsidR="008641DA" w:rsidRPr="007B3790" w:rsidRDefault="008641DA" w:rsidP="008641DA">
            <w:pPr>
              <w:pStyle w:val="Style3"/>
              <w:widowControl/>
              <w:spacing w:before="62" w:line="240" w:lineRule="auto"/>
              <w:ind w:firstLine="0"/>
              <w:jc w:val="center"/>
              <w:rPr>
                <w:rStyle w:val="FontStyle87"/>
                <w:b/>
              </w:rPr>
            </w:pPr>
            <w:r w:rsidRPr="007B3790">
              <w:rPr>
                <w:rStyle w:val="FontStyle87"/>
                <w:b/>
              </w:rPr>
              <w:t>-</w:t>
            </w:r>
          </w:p>
        </w:tc>
        <w:tc>
          <w:tcPr>
            <w:tcW w:w="1203" w:type="dxa"/>
            <w:vAlign w:val="center"/>
          </w:tcPr>
          <w:p w:rsidR="008641DA" w:rsidRPr="007B3790" w:rsidRDefault="008641DA" w:rsidP="008641DA">
            <w:pPr>
              <w:jc w:val="center"/>
              <w:rPr>
                <w:b/>
                <w:bCs/>
              </w:rPr>
            </w:pPr>
            <w:r w:rsidRPr="007B3790">
              <w:rPr>
                <w:b/>
                <w:bCs/>
              </w:rPr>
              <w:t>1543,3</w:t>
            </w:r>
          </w:p>
        </w:tc>
        <w:tc>
          <w:tcPr>
            <w:tcW w:w="1333" w:type="dxa"/>
            <w:vAlign w:val="center"/>
          </w:tcPr>
          <w:p w:rsidR="008641DA" w:rsidRPr="007B3790" w:rsidRDefault="008641DA" w:rsidP="008641DA">
            <w:pPr>
              <w:jc w:val="center"/>
              <w:rPr>
                <w:b/>
                <w:bCs/>
              </w:rPr>
            </w:pPr>
            <w:r w:rsidRPr="007B3790">
              <w:rPr>
                <w:b/>
                <w:bCs/>
              </w:rPr>
              <w:t>515,6</w:t>
            </w:r>
          </w:p>
        </w:tc>
        <w:tc>
          <w:tcPr>
            <w:tcW w:w="1363" w:type="dxa"/>
            <w:vAlign w:val="center"/>
          </w:tcPr>
          <w:p w:rsidR="008641DA" w:rsidRPr="007B3790" w:rsidRDefault="008641DA" w:rsidP="008641DA">
            <w:pPr>
              <w:jc w:val="center"/>
              <w:rPr>
                <w:b/>
                <w:bCs/>
              </w:rPr>
            </w:pPr>
            <w:r w:rsidRPr="007B3790">
              <w:rPr>
                <w:b/>
                <w:bCs/>
              </w:rPr>
              <w:t>33,4</w:t>
            </w:r>
          </w:p>
        </w:tc>
      </w:tr>
    </w:tbl>
    <w:p w:rsidR="008641DA" w:rsidRPr="00CF7B4C" w:rsidRDefault="008641DA" w:rsidP="008641DA">
      <w:pPr>
        <w:pStyle w:val="Style10"/>
        <w:widowControl/>
        <w:spacing w:line="240" w:lineRule="auto"/>
        <w:ind w:firstLine="850"/>
        <w:jc w:val="center"/>
        <w:rPr>
          <w:rStyle w:val="FontStyle88"/>
          <w:sz w:val="28"/>
          <w:szCs w:val="28"/>
          <w:u w:val="single"/>
        </w:rPr>
      </w:pPr>
      <w:r w:rsidRPr="00205A1A">
        <w:rPr>
          <w:rStyle w:val="FontStyle88"/>
          <w:sz w:val="28"/>
          <w:szCs w:val="28"/>
          <w:u w:val="single"/>
        </w:rPr>
        <w:t>2. Муниципальная программа  «Сохранение  здоровья и формирование здорового образа жизни населения» на 2015-2020 годы</w:t>
      </w:r>
    </w:p>
    <w:p w:rsidR="008641DA" w:rsidRDefault="008641DA" w:rsidP="008641DA">
      <w:pPr>
        <w:pStyle w:val="Style3"/>
        <w:widowControl/>
        <w:spacing w:line="240" w:lineRule="auto"/>
        <w:ind w:firstLine="854"/>
        <w:rPr>
          <w:rStyle w:val="FontStyle87"/>
        </w:rPr>
      </w:pPr>
      <w:r>
        <w:rPr>
          <w:rStyle w:val="FontStyle87"/>
        </w:rPr>
        <w:t>Муниципальная  программа  «Охрана здоровья и формирование здорового образа жизни » на 2015 -2020 годы утверждена постановлением Администрации МО «Красногорский район» от  17 ноября 2014 года № 1028.</w:t>
      </w:r>
    </w:p>
    <w:p w:rsidR="008641DA" w:rsidRDefault="008641DA" w:rsidP="008641DA">
      <w:pPr>
        <w:pStyle w:val="Style3"/>
        <w:widowControl/>
        <w:spacing w:line="240" w:lineRule="auto"/>
        <w:ind w:firstLine="854"/>
        <w:rPr>
          <w:rStyle w:val="FontStyle87"/>
        </w:rPr>
      </w:pPr>
      <w:r>
        <w:rPr>
          <w:rStyle w:val="FontStyle87"/>
        </w:rPr>
        <w:t>Ответственный исполнитель муниципальной программы – Администрация МО «Красногорский район».</w:t>
      </w:r>
    </w:p>
    <w:p w:rsidR="008641DA" w:rsidRDefault="008641DA" w:rsidP="008641DA">
      <w:pPr>
        <w:pStyle w:val="Style3"/>
        <w:widowControl/>
        <w:spacing w:line="240" w:lineRule="auto"/>
        <w:ind w:firstLine="850"/>
        <w:rPr>
          <w:rStyle w:val="FontStyle87"/>
        </w:rPr>
      </w:pPr>
      <w:r w:rsidRPr="00633C8A">
        <w:rPr>
          <w:rStyle w:val="FontStyle87"/>
          <w:u w:val="single"/>
        </w:rPr>
        <w:t>Целью муниципальной программы</w:t>
      </w:r>
      <w:r>
        <w:rPr>
          <w:rStyle w:val="FontStyle87"/>
        </w:rPr>
        <w:t xml:space="preserve"> является создание условий для развития физической культуры и спорта в Красногорском районе; формирование у населения района потребности в здоровом образе жизни как неотъемлемой части физического и духовного развития.</w:t>
      </w:r>
    </w:p>
    <w:p w:rsidR="008641DA" w:rsidRDefault="008641DA" w:rsidP="008641DA">
      <w:pPr>
        <w:pStyle w:val="Style3"/>
        <w:widowControl/>
        <w:spacing w:line="240" w:lineRule="auto"/>
        <w:ind w:firstLine="850"/>
        <w:rPr>
          <w:rStyle w:val="FontStyle87"/>
        </w:rPr>
      </w:pPr>
    </w:p>
    <w:p w:rsidR="008641DA" w:rsidRDefault="008641DA" w:rsidP="008641DA">
      <w:pPr>
        <w:pStyle w:val="a6"/>
        <w:ind w:firstLine="720"/>
      </w:pPr>
      <w:r>
        <w:t>Исполнение за 1 полугодие 2018г составило в сумме 503,1 тыс.руб.(99,5% от уточненного плана, утвержденного в бюджете в сумме 505,9 тыс.руб.);</w:t>
      </w:r>
    </w:p>
    <w:p w:rsidR="008641DA" w:rsidRDefault="008641DA" w:rsidP="008641DA">
      <w:pPr>
        <w:pStyle w:val="Style33"/>
        <w:widowControl/>
        <w:tabs>
          <w:tab w:val="left" w:pos="1037"/>
        </w:tabs>
        <w:spacing w:line="240" w:lineRule="auto"/>
        <w:ind w:left="864"/>
        <w:jc w:val="center"/>
        <w:rPr>
          <w:rStyle w:val="FontStyle88"/>
          <w:u w:val="single"/>
        </w:rPr>
      </w:pPr>
      <w:r w:rsidRPr="00A70FC1">
        <w:rPr>
          <w:rStyle w:val="FontStyle88"/>
          <w:u w:val="single"/>
        </w:rPr>
        <w:t xml:space="preserve">021 </w:t>
      </w:r>
      <w:r w:rsidRPr="00A70FC1">
        <w:rPr>
          <w:rStyle w:val="FontStyle88"/>
          <w:u w:val="single"/>
        </w:rPr>
        <w:tab/>
        <w:t>подпрограмма «Создание условий для развития  физической культуры и  спорта»</w:t>
      </w:r>
    </w:p>
    <w:p w:rsidR="008641DA" w:rsidRPr="00416126" w:rsidRDefault="008641DA" w:rsidP="008641DA">
      <w:pPr>
        <w:pStyle w:val="a6"/>
        <w:ind w:firstLine="720"/>
        <w:rPr>
          <w:rStyle w:val="FontStyle88"/>
          <w:u w:val="single"/>
        </w:rPr>
      </w:pPr>
      <w:r>
        <w:rPr>
          <w:rStyle w:val="FontStyle87"/>
        </w:rPr>
        <w:t xml:space="preserve">          </w:t>
      </w:r>
      <w:r>
        <w:t xml:space="preserve">Исполнение </w:t>
      </w:r>
      <w:r w:rsidRPr="00182A7F">
        <w:t xml:space="preserve">за 1 </w:t>
      </w:r>
      <w:r>
        <w:t>полугодие</w:t>
      </w:r>
      <w:r w:rsidRPr="00182A7F">
        <w:t xml:space="preserve"> 201</w:t>
      </w:r>
      <w:r>
        <w:t>8</w:t>
      </w:r>
      <w:r w:rsidRPr="00182A7F">
        <w:t>г</w:t>
      </w:r>
      <w:r>
        <w:t xml:space="preserve"> составило в сумме 503,1 тыс.руб.(99,8% от уточненного плана, утвержденного в бюджете в сумме 503,9тыс.руб.).</w:t>
      </w:r>
    </w:p>
    <w:p w:rsidR="008641DA" w:rsidRDefault="008641DA" w:rsidP="008641DA">
      <w:pPr>
        <w:pStyle w:val="Style3"/>
        <w:widowControl/>
        <w:spacing w:before="62" w:line="240" w:lineRule="auto"/>
        <w:ind w:left="888" w:firstLine="0"/>
        <w:jc w:val="left"/>
        <w:rPr>
          <w:rStyle w:val="FontStyle87"/>
        </w:rPr>
      </w:pPr>
      <w:r>
        <w:rPr>
          <w:rStyle w:val="FontStyle87"/>
        </w:rPr>
        <w:t>В рамках подпрограммы предусмотрены следующие расходы:</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2"/>
        <w:gridCol w:w="1406"/>
        <w:gridCol w:w="1540"/>
        <w:gridCol w:w="1269"/>
        <w:gridCol w:w="1406"/>
        <w:gridCol w:w="1505"/>
      </w:tblGrid>
      <w:tr w:rsidR="008641DA" w:rsidTr="008641DA">
        <w:tc>
          <w:tcPr>
            <w:tcW w:w="3736"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Наименование расходов</w:t>
            </w:r>
          </w:p>
        </w:tc>
        <w:tc>
          <w:tcPr>
            <w:tcW w:w="1208" w:type="dxa"/>
          </w:tcPr>
          <w:p w:rsidR="008641DA" w:rsidRPr="003401BE" w:rsidRDefault="008641DA" w:rsidP="008641DA">
            <w:pPr>
              <w:pStyle w:val="Style3"/>
              <w:widowControl/>
              <w:spacing w:before="62" w:line="240" w:lineRule="auto"/>
              <w:ind w:firstLine="0"/>
              <w:jc w:val="center"/>
              <w:rPr>
                <w:rStyle w:val="FontStyle87"/>
                <w:b/>
              </w:rPr>
            </w:pPr>
            <w:r w:rsidRPr="003401BE">
              <w:rPr>
                <w:rStyle w:val="FontStyle87"/>
                <w:b/>
              </w:rPr>
              <w:t>Исполнено за 1 полугодие 201</w:t>
            </w:r>
            <w:r>
              <w:rPr>
                <w:rStyle w:val="FontStyle87"/>
                <w:b/>
              </w:rPr>
              <w:t>7</w:t>
            </w:r>
            <w:r w:rsidRPr="003401BE">
              <w:rPr>
                <w:rStyle w:val="FontStyle87"/>
                <w:b/>
              </w:rPr>
              <w:t>г</w:t>
            </w:r>
          </w:p>
        </w:tc>
        <w:tc>
          <w:tcPr>
            <w:tcW w:w="1394"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xml:space="preserve">Утверждено на </w:t>
            </w:r>
          </w:p>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201</w:t>
            </w:r>
            <w:r>
              <w:rPr>
                <w:rStyle w:val="FontStyle87"/>
                <w:b/>
              </w:rPr>
              <w:t>8</w:t>
            </w:r>
            <w:r w:rsidRPr="000B1082">
              <w:rPr>
                <w:rStyle w:val="FontStyle87"/>
                <w:b/>
              </w:rPr>
              <w:t>г</w:t>
            </w:r>
          </w:p>
        </w:tc>
        <w:tc>
          <w:tcPr>
            <w:tcW w:w="1202"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Уточнено на</w:t>
            </w:r>
          </w:p>
          <w:p w:rsidR="008641DA" w:rsidRPr="000B1082" w:rsidRDefault="008641DA" w:rsidP="008641DA">
            <w:pPr>
              <w:pStyle w:val="Style3"/>
              <w:widowControl/>
              <w:spacing w:before="62" w:line="240" w:lineRule="auto"/>
              <w:ind w:firstLine="0"/>
              <w:jc w:val="center"/>
              <w:rPr>
                <w:rStyle w:val="FontStyle87"/>
                <w:b/>
              </w:rPr>
            </w:pPr>
            <w:r>
              <w:rPr>
                <w:rStyle w:val="FontStyle87"/>
                <w:b/>
              </w:rPr>
              <w:t xml:space="preserve"> 2018</w:t>
            </w:r>
            <w:r w:rsidRPr="000B1082">
              <w:rPr>
                <w:rStyle w:val="FontStyle87"/>
                <w:b/>
              </w:rPr>
              <w:t>г</w:t>
            </w:r>
          </w:p>
        </w:tc>
        <w:tc>
          <w:tcPr>
            <w:tcW w:w="1331"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xml:space="preserve">Исполнено за 1 </w:t>
            </w:r>
            <w:r>
              <w:rPr>
                <w:rStyle w:val="FontStyle87"/>
                <w:b/>
              </w:rPr>
              <w:t>полугодие</w:t>
            </w:r>
            <w:r w:rsidRPr="000B1082">
              <w:rPr>
                <w:rStyle w:val="FontStyle87"/>
                <w:b/>
              </w:rPr>
              <w:t xml:space="preserve"> 201</w:t>
            </w:r>
            <w:r>
              <w:rPr>
                <w:rStyle w:val="FontStyle87"/>
                <w:b/>
              </w:rPr>
              <w:t>8</w:t>
            </w:r>
            <w:r w:rsidRPr="000B1082">
              <w:rPr>
                <w:rStyle w:val="FontStyle87"/>
                <w:b/>
              </w:rPr>
              <w:t>г</w:t>
            </w:r>
          </w:p>
        </w:tc>
        <w:tc>
          <w:tcPr>
            <w:tcW w:w="1363"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исполнения</w:t>
            </w:r>
          </w:p>
        </w:tc>
      </w:tr>
      <w:tr w:rsidR="008641DA" w:rsidTr="008641DA">
        <w:tc>
          <w:tcPr>
            <w:tcW w:w="3736" w:type="dxa"/>
          </w:tcPr>
          <w:p w:rsidR="008641DA" w:rsidRPr="00A70FC1" w:rsidRDefault="008641DA" w:rsidP="008641DA">
            <w:pPr>
              <w:pStyle w:val="Style3"/>
              <w:widowControl/>
              <w:spacing w:before="62" w:line="240" w:lineRule="auto"/>
              <w:ind w:firstLine="0"/>
              <w:jc w:val="center"/>
              <w:rPr>
                <w:rStyle w:val="FontStyle87"/>
                <w:b/>
              </w:rPr>
            </w:pPr>
            <w:r w:rsidRPr="00A70FC1">
              <w:rPr>
                <w:rStyle w:val="FontStyle87"/>
                <w:b/>
              </w:rPr>
              <w:lastRenderedPageBreak/>
              <w:t>ВСЕГО РАСХОДОВ:</w:t>
            </w:r>
          </w:p>
        </w:tc>
        <w:tc>
          <w:tcPr>
            <w:tcW w:w="1208" w:type="dxa"/>
          </w:tcPr>
          <w:p w:rsidR="008641DA" w:rsidRPr="00A70FC1" w:rsidRDefault="008641DA" w:rsidP="008641DA">
            <w:pPr>
              <w:pStyle w:val="Style3"/>
              <w:widowControl/>
              <w:spacing w:before="62" w:line="240" w:lineRule="auto"/>
              <w:ind w:firstLine="0"/>
              <w:jc w:val="center"/>
              <w:rPr>
                <w:rStyle w:val="FontStyle87"/>
                <w:b/>
              </w:rPr>
            </w:pPr>
            <w:r>
              <w:rPr>
                <w:rStyle w:val="FontStyle87"/>
                <w:b/>
              </w:rPr>
              <w:t>345,9</w:t>
            </w:r>
          </w:p>
        </w:tc>
        <w:tc>
          <w:tcPr>
            <w:tcW w:w="1394" w:type="dxa"/>
          </w:tcPr>
          <w:p w:rsidR="008641DA" w:rsidRPr="00A70FC1" w:rsidRDefault="008641DA" w:rsidP="008641DA">
            <w:pPr>
              <w:pStyle w:val="Style3"/>
              <w:widowControl/>
              <w:spacing w:before="62" w:line="240" w:lineRule="auto"/>
              <w:ind w:firstLine="0"/>
              <w:jc w:val="center"/>
              <w:rPr>
                <w:rStyle w:val="FontStyle87"/>
                <w:b/>
              </w:rPr>
            </w:pPr>
            <w:r>
              <w:rPr>
                <w:rStyle w:val="FontStyle87"/>
                <w:b/>
              </w:rPr>
              <w:t>500,0</w:t>
            </w:r>
          </w:p>
        </w:tc>
        <w:tc>
          <w:tcPr>
            <w:tcW w:w="1202" w:type="dxa"/>
          </w:tcPr>
          <w:p w:rsidR="008641DA" w:rsidRPr="00A70FC1" w:rsidRDefault="008641DA" w:rsidP="008641DA">
            <w:pPr>
              <w:pStyle w:val="Style3"/>
              <w:widowControl/>
              <w:spacing w:before="62" w:line="240" w:lineRule="auto"/>
              <w:ind w:firstLine="0"/>
              <w:jc w:val="center"/>
              <w:rPr>
                <w:rStyle w:val="FontStyle87"/>
                <w:b/>
              </w:rPr>
            </w:pPr>
            <w:r>
              <w:rPr>
                <w:rStyle w:val="FontStyle87"/>
                <w:b/>
              </w:rPr>
              <w:t>503,9</w:t>
            </w:r>
          </w:p>
        </w:tc>
        <w:tc>
          <w:tcPr>
            <w:tcW w:w="1331" w:type="dxa"/>
          </w:tcPr>
          <w:p w:rsidR="008641DA" w:rsidRPr="00A70FC1" w:rsidRDefault="008641DA" w:rsidP="008641DA">
            <w:pPr>
              <w:pStyle w:val="Style3"/>
              <w:widowControl/>
              <w:spacing w:before="62" w:line="240" w:lineRule="auto"/>
              <w:ind w:firstLine="0"/>
              <w:jc w:val="center"/>
              <w:rPr>
                <w:rStyle w:val="FontStyle87"/>
                <w:b/>
              </w:rPr>
            </w:pPr>
            <w:r>
              <w:rPr>
                <w:rStyle w:val="FontStyle87"/>
                <w:b/>
              </w:rPr>
              <w:t>503,1</w:t>
            </w:r>
          </w:p>
        </w:tc>
        <w:tc>
          <w:tcPr>
            <w:tcW w:w="1363" w:type="dxa"/>
          </w:tcPr>
          <w:p w:rsidR="008641DA" w:rsidRPr="00A70FC1" w:rsidRDefault="008641DA" w:rsidP="008641DA">
            <w:pPr>
              <w:pStyle w:val="Style3"/>
              <w:widowControl/>
              <w:spacing w:before="62" w:line="240" w:lineRule="auto"/>
              <w:ind w:firstLine="0"/>
              <w:jc w:val="center"/>
              <w:rPr>
                <w:rStyle w:val="FontStyle87"/>
                <w:b/>
              </w:rPr>
            </w:pPr>
            <w:r>
              <w:rPr>
                <w:rStyle w:val="FontStyle87"/>
                <w:b/>
              </w:rPr>
              <w:t>99,9</w:t>
            </w:r>
          </w:p>
        </w:tc>
      </w:tr>
      <w:tr w:rsidR="008641DA" w:rsidTr="008641DA">
        <w:trPr>
          <w:trHeight w:val="642"/>
        </w:trPr>
        <w:tc>
          <w:tcPr>
            <w:tcW w:w="3736" w:type="dxa"/>
            <w:vAlign w:val="center"/>
          </w:tcPr>
          <w:p w:rsidR="008641DA" w:rsidRDefault="008641DA" w:rsidP="008641DA">
            <w:pPr>
              <w:jc w:val="center"/>
              <w:rPr>
                <w:b/>
                <w:bCs/>
                <w:sz w:val="16"/>
                <w:szCs w:val="16"/>
              </w:rPr>
            </w:pPr>
            <w:r>
              <w:rPr>
                <w:b/>
                <w:bCs/>
                <w:sz w:val="16"/>
                <w:szCs w:val="16"/>
              </w:rPr>
              <w:t>Физическая культура и спорт</w:t>
            </w:r>
          </w:p>
          <w:p w:rsidR="008641DA" w:rsidRPr="007B2248" w:rsidRDefault="008641DA" w:rsidP="008641DA">
            <w:pPr>
              <w:pStyle w:val="Style17"/>
              <w:widowControl/>
              <w:spacing w:line="240" w:lineRule="auto"/>
              <w:jc w:val="center"/>
              <w:rPr>
                <w:rStyle w:val="FontStyle87"/>
              </w:rPr>
            </w:pPr>
            <w:r w:rsidRPr="007B2248">
              <w:rPr>
                <w:rStyle w:val="FontStyle87"/>
                <w:b/>
              </w:rPr>
              <w:t>(расходы    на финансовое обеспечение выполнения  работы по организации и (или) проведению физкультурных и спортивных мероприятий  исходя из возможности доходной базы бюджета.</w:t>
            </w:r>
            <w:r>
              <w:rPr>
                <w:rStyle w:val="FontStyle87"/>
                <w:b/>
              </w:rPr>
              <w:t>)</w:t>
            </w:r>
          </w:p>
        </w:tc>
        <w:tc>
          <w:tcPr>
            <w:tcW w:w="1208" w:type="dxa"/>
            <w:vAlign w:val="center"/>
          </w:tcPr>
          <w:p w:rsidR="008641DA" w:rsidRDefault="008641DA" w:rsidP="008641DA">
            <w:pPr>
              <w:jc w:val="center"/>
              <w:rPr>
                <w:b/>
                <w:bCs/>
              </w:rPr>
            </w:pPr>
            <w:r>
              <w:rPr>
                <w:b/>
                <w:bCs/>
              </w:rPr>
              <w:t>345,9</w:t>
            </w:r>
          </w:p>
        </w:tc>
        <w:tc>
          <w:tcPr>
            <w:tcW w:w="1394" w:type="dxa"/>
            <w:vAlign w:val="center"/>
          </w:tcPr>
          <w:p w:rsidR="008641DA" w:rsidRPr="00B51C44" w:rsidRDefault="008641DA" w:rsidP="008641DA">
            <w:pPr>
              <w:pStyle w:val="Style3"/>
              <w:widowControl/>
              <w:spacing w:before="62" w:line="240" w:lineRule="auto"/>
              <w:ind w:firstLine="0"/>
              <w:jc w:val="center"/>
              <w:rPr>
                <w:rStyle w:val="FontStyle87"/>
                <w:b/>
              </w:rPr>
            </w:pPr>
            <w:r>
              <w:rPr>
                <w:rStyle w:val="FontStyle87"/>
                <w:b/>
              </w:rPr>
              <w:t>500,0</w:t>
            </w:r>
          </w:p>
        </w:tc>
        <w:tc>
          <w:tcPr>
            <w:tcW w:w="1202" w:type="dxa"/>
            <w:vAlign w:val="center"/>
          </w:tcPr>
          <w:p w:rsidR="008641DA" w:rsidRDefault="008641DA" w:rsidP="008641DA">
            <w:pPr>
              <w:jc w:val="center"/>
              <w:rPr>
                <w:b/>
                <w:bCs/>
              </w:rPr>
            </w:pPr>
            <w:r>
              <w:rPr>
                <w:b/>
                <w:bCs/>
              </w:rPr>
              <w:t>503,5</w:t>
            </w:r>
          </w:p>
        </w:tc>
        <w:tc>
          <w:tcPr>
            <w:tcW w:w="1331" w:type="dxa"/>
            <w:vAlign w:val="center"/>
          </w:tcPr>
          <w:p w:rsidR="008641DA" w:rsidRDefault="008641DA" w:rsidP="008641DA">
            <w:pPr>
              <w:jc w:val="center"/>
              <w:rPr>
                <w:b/>
                <w:bCs/>
              </w:rPr>
            </w:pPr>
            <w:r>
              <w:rPr>
                <w:b/>
                <w:bCs/>
              </w:rPr>
              <w:t>503,1</w:t>
            </w:r>
          </w:p>
        </w:tc>
        <w:tc>
          <w:tcPr>
            <w:tcW w:w="1363" w:type="dxa"/>
            <w:vAlign w:val="center"/>
          </w:tcPr>
          <w:p w:rsidR="008641DA" w:rsidRDefault="008641DA" w:rsidP="008641DA">
            <w:pPr>
              <w:jc w:val="center"/>
              <w:rPr>
                <w:b/>
                <w:bCs/>
              </w:rPr>
            </w:pPr>
            <w:r>
              <w:rPr>
                <w:b/>
                <w:bCs/>
              </w:rPr>
              <w:t>99,9</w:t>
            </w:r>
          </w:p>
        </w:tc>
      </w:tr>
      <w:tr w:rsidR="008641DA" w:rsidTr="008641DA">
        <w:trPr>
          <w:trHeight w:val="642"/>
        </w:trPr>
        <w:tc>
          <w:tcPr>
            <w:tcW w:w="3736" w:type="dxa"/>
            <w:vAlign w:val="center"/>
          </w:tcPr>
          <w:p w:rsidR="008641DA" w:rsidRDefault="008641DA" w:rsidP="008641DA">
            <w:pPr>
              <w:jc w:val="center"/>
              <w:rPr>
                <w:b/>
                <w:bCs/>
                <w:sz w:val="16"/>
                <w:szCs w:val="16"/>
              </w:rPr>
            </w:pPr>
            <w:r>
              <w:rPr>
                <w:b/>
                <w:bCs/>
                <w:sz w:val="16"/>
                <w:szCs w:val="16"/>
              </w:rPr>
              <w:t>Спортивные сооружения</w:t>
            </w:r>
          </w:p>
          <w:p w:rsidR="008641DA" w:rsidRDefault="008641DA" w:rsidP="008641DA">
            <w:pPr>
              <w:jc w:val="center"/>
              <w:rPr>
                <w:b/>
                <w:bCs/>
                <w:sz w:val="16"/>
                <w:szCs w:val="16"/>
              </w:rPr>
            </w:pPr>
            <w:r>
              <w:rPr>
                <w:b/>
                <w:bCs/>
                <w:sz w:val="16"/>
                <w:szCs w:val="16"/>
              </w:rPr>
              <w:t>(софинансирование)</w:t>
            </w:r>
          </w:p>
        </w:tc>
        <w:tc>
          <w:tcPr>
            <w:tcW w:w="1208" w:type="dxa"/>
            <w:vAlign w:val="center"/>
          </w:tcPr>
          <w:p w:rsidR="008641DA" w:rsidRDefault="008641DA" w:rsidP="008641DA">
            <w:pPr>
              <w:jc w:val="center"/>
              <w:rPr>
                <w:b/>
                <w:bCs/>
              </w:rPr>
            </w:pPr>
            <w:r>
              <w:rPr>
                <w:b/>
                <w:bCs/>
              </w:rPr>
              <w:t>-</w:t>
            </w:r>
          </w:p>
        </w:tc>
        <w:tc>
          <w:tcPr>
            <w:tcW w:w="1394" w:type="dxa"/>
            <w:vAlign w:val="center"/>
          </w:tcPr>
          <w:p w:rsidR="008641DA" w:rsidRDefault="008641DA" w:rsidP="008641DA">
            <w:pPr>
              <w:pStyle w:val="Style3"/>
              <w:widowControl/>
              <w:spacing w:before="62" w:line="240" w:lineRule="auto"/>
              <w:ind w:firstLine="0"/>
              <w:jc w:val="center"/>
              <w:rPr>
                <w:rStyle w:val="FontStyle87"/>
                <w:b/>
              </w:rPr>
            </w:pPr>
            <w:r>
              <w:rPr>
                <w:rStyle w:val="FontStyle87"/>
                <w:b/>
              </w:rPr>
              <w:t>-</w:t>
            </w:r>
          </w:p>
        </w:tc>
        <w:tc>
          <w:tcPr>
            <w:tcW w:w="1202" w:type="dxa"/>
            <w:vAlign w:val="center"/>
          </w:tcPr>
          <w:p w:rsidR="008641DA" w:rsidRDefault="008641DA" w:rsidP="008641DA">
            <w:pPr>
              <w:jc w:val="center"/>
              <w:rPr>
                <w:b/>
                <w:bCs/>
              </w:rPr>
            </w:pPr>
            <w:r>
              <w:rPr>
                <w:b/>
                <w:bCs/>
              </w:rPr>
              <w:t>0,4</w:t>
            </w:r>
          </w:p>
        </w:tc>
        <w:tc>
          <w:tcPr>
            <w:tcW w:w="1331" w:type="dxa"/>
            <w:vAlign w:val="center"/>
          </w:tcPr>
          <w:p w:rsidR="008641DA" w:rsidRDefault="008641DA" w:rsidP="008641DA">
            <w:pPr>
              <w:jc w:val="center"/>
              <w:rPr>
                <w:b/>
                <w:bCs/>
              </w:rPr>
            </w:pPr>
            <w:r>
              <w:rPr>
                <w:b/>
                <w:bCs/>
              </w:rPr>
              <w:t>-</w:t>
            </w:r>
          </w:p>
        </w:tc>
        <w:tc>
          <w:tcPr>
            <w:tcW w:w="1363" w:type="dxa"/>
            <w:vAlign w:val="center"/>
          </w:tcPr>
          <w:p w:rsidR="008641DA" w:rsidRDefault="008641DA" w:rsidP="008641DA">
            <w:pPr>
              <w:jc w:val="center"/>
              <w:rPr>
                <w:b/>
                <w:bCs/>
              </w:rPr>
            </w:pPr>
            <w:r>
              <w:rPr>
                <w:b/>
                <w:bCs/>
              </w:rPr>
              <w:t>-</w:t>
            </w:r>
          </w:p>
        </w:tc>
      </w:tr>
    </w:tbl>
    <w:p w:rsidR="008641DA" w:rsidRPr="00CF7B4C" w:rsidRDefault="008641DA" w:rsidP="008641DA">
      <w:pPr>
        <w:pStyle w:val="Style33"/>
        <w:widowControl/>
        <w:tabs>
          <w:tab w:val="left" w:pos="1037"/>
        </w:tabs>
        <w:spacing w:before="5"/>
        <w:ind w:left="864"/>
        <w:jc w:val="center"/>
        <w:rPr>
          <w:rStyle w:val="FontStyle88"/>
          <w:u w:val="single"/>
        </w:rPr>
      </w:pPr>
    </w:p>
    <w:p w:rsidR="008641DA" w:rsidRPr="00A309CD" w:rsidRDefault="008641DA" w:rsidP="008641DA">
      <w:pPr>
        <w:pStyle w:val="Style10"/>
        <w:widowControl/>
        <w:spacing w:before="5" w:line="422" w:lineRule="exact"/>
        <w:jc w:val="center"/>
        <w:rPr>
          <w:rStyle w:val="FontStyle88"/>
          <w:u w:val="single"/>
        </w:rPr>
      </w:pPr>
      <w:r w:rsidRPr="00A309CD">
        <w:rPr>
          <w:rStyle w:val="FontStyle88"/>
          <w:u w:val="single"/>
        </w:rPr>
        <w:t>022  подпрограмма «Создание условий для оказания  медицинской помощи населению, профилактика заболеваний и формирование здорового образа жизни»</w:t>
      </w:r>
    </w:p>
    <w:p w:rsidR="008641DA" w:rsidRPr="00416126" w:rsidRDefault="008641DA" w:rsidP="008641DA">
      <w:pPr>
        <w:pStyle w:val="a6"/>
        <w:spacing w:line="360" w:lineRule="auto"/>
        <w:ind w:firstLine="720"/>
        <w:rPr>
          <w:rStyle w:val="FontStyle88"/>
          <w:u w:val="single"/>
        </w:rPr>
      </w:pPr>
      <w:r w:rsidRPr="00A309CD">
        <w:rPr>
          <w:rStyle w:val="FontStyle87"/>
        </w:rPr>
        <w:t xml:space="preserve">          Расходы </w:t>
      </w:r>
      <w:r w:rsidRPr="00B6660B">
        <w:rPr>
          <w:rStyle w:val="FontStyle87"/>
        </w:rPr>
        <w:t xml:space="preserve">за </w:t>
      </w:r>
      <w:r w:rsidRPr="00B6660B">
        <w:t xml:space="preserve"> 1 </w:t>
      </w:r>
      <w:r>
        <w:t>полугодие</w:t>
      </w:r>
      <w:r w:rsidRPr="00B6660B">
        <w:t xml:space="preserve"> 201</w:t>
      </w:r>
      <w:r>
        <w:t>8</w:t>
      </w:r>
      <w:r w:rsidRPr="00B6660B">
        <w:t>г   не произведены.</w:t>
      </w:r>
    </w:p>
    <w:p w:rsidR="008641DA" w:rsidRDefault="008641DA" w:rsidP="008641DA">
      <w:pPr>
        <w:pStyle w:val="Style3"/>
        <w:widowControl/>
        <w:spacing w:before="62" w:line="240" w:lineRule="auto"/>
        <w:ind w:left="888" w:firstLine="0"/>
        <w:jc w:val="left"/>
        <w:rPr>
          <w:rStyle w:val="FontStyle87"/>
        </w:rPr>
      </w:pPr>
      <w:r>
        <w:rPr>
          <w:rStyle w:val="FontStyle87"/>
        </w:rPr>
        <w:t>В рамках подпрограммы предусмотрены следующие расходы:</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2"/>
        <w:gridCol w:w="1406"/>
        <w:gridCol w:w="1540"/>
        <w:gridCol w:w="1269"/>
        <w:gridCol w:w="1406"/>
        <w:gridCol w:w="1505"/>
      </w:tblGrid>
      <w:tr w:rsidR="008641DA" w:rsidTr="008641DA">
        <w:tc>
          <w:tcPr>
            <w:tcW w:w="3732"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Наименование расходов</w:t>
            </w:r>
          </w:p>
        </w:tc>
        <w:tc>
          <w:tcPr>
            <w:tcW w:w="1208" w:type="dxa"/>
          </w:tcPr>
          <w:p w:rsidR="008641DA" w:rsidRPr="003401BE" w:rsidRDefault="008641DA" w:rsidP="008641DA">
            <w:pPr>
              <w:pStyle w:val="Style3"/>
              <w:widowControl/>
              <w:spacing w:before="62" w:line="240" w:lineRule="auto"/>
              <w:ind w:firstLine="0"/>
              <w:jc w:val="center"/>
              <w:rPr>
                <w:rStyle w:val="FontStyle87"/>
                <w:b/>
              </w:rPr>
            </w:pPr>
            <w:r w:rsidRPr="003401BE">
              <w:rPr>
                <w:rStyle w:val="FontStyle87"/>
                <w:b/>
              </w:rPr>
              <w:t>Исполнено за 1 полугодие 201</w:t>
            </w:r>
            <w:r>
              <w:rPr>
                <w:rStyle w:val="FontStyle87"/>
                <w:b/>
              </w:rPr>
              <w:t>7</w:t>
            </w:r>
            <w:r w:rsidRPr="003401BE">
              <w:rPr>
                <w:rStyle w:val="FontStyle87"/>
                <w:b/>
              </w:rPr>
              <w:t>г</w:t>
            </w:r>
          </w:p>
        </w:tc>
        <w:tc>
          <w:tcPr>
            <w:tcW w:w="1394"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xml:space="preserve">Утверждено на </w:t>
            </w:r>
          </w:p>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201</w:t>
            </w:r>
            <w:r>
              <w:rPr>
                <w:rStyle w:val="FontStyle87"/>
                <w:b/>
              </w:rPr>
              <w:t>8</w:t>
            </w:r>
            <w:r w:rsidRPr="000B1082">
              <w:rPr>
                <w:rStyle w:val="FontStyle87"/>
                <w:b/>
              </w:rPr>
              <w:t>г</w:t>
            </w:r>
          </w:p>
        </w:tc>
        <w:tc>
          <w:tcPr>
            <w:tcW w:w="1204"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Уточнено на</w:t>
            </w:r>
          </w:p>
          <w:p w:rsidR="008641DA" w:rsidRPr="000B1082" w:rsidRDefault="008641DA" w:rsidP="008641DA">
            <w:pPr>
              <w:pStyle w:val="Style3"/>
              <w:widowControl/>
              <w:spacing w:before="62" w:line="240" w:lineRule="auto"/>
              <w:ind w:firstLine="0"/>
              <w:jc w:val="center"/>
              <w:rPr>
                <w:rStyle w:val="FontStyle87"/>
                <w:b/>
              </w:rPr>
            </w:pPr>
            <w:r>
              <w:rPr>
                <w:rStyle w:val="FontStyle87"/>
                <w:b/>
              </w:rPr>
              <w:t xml:space="preserve"> 2018</w:t>
            </w:r>
            <w:r w:rsidRPr="000B1082">
              <w:rPr>
                <w:rStyle w:val="FontStyle87"/>
                <w:b/>
              </w:rPr>
              <w:t>г</w:t>
            </w:r>
          </w:p>
        </w:tc>
        <w:tc>
          <w:tcPr>
            <w:tcW w:w="1333"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xml:space="preserve">Исполнено за 1 </w:t>
            </w:r>
            <w:r>
              <w:rPr>
                <w:rStyle w:val="FontStyle87"/>
                <w:b/>
              </w:rPr>
              <w:t>полугодие</w:t>
            </w:r>
            <w:r w:rsidRPr="000B1082">
              <w:rPr>
                <w:rStyle w:val="FontStyle87"/>
                <w:b/>
              </w:rPr>
              <w:t xml:space="preserve"> 201</w:t>
            </w:r>
            <w:r>
              <w:rPr>
                <w:rStyle w:val="FontStyle87"/>
                <w:b/>
              </w:rPr>
              <w:t>8</w:t>
            </w:r>
            <w:r w:rsidRPr="000B1082">
              <w:rPr>
                <w:rStyle w:val="FontStyle87"/>
                <w:b/>
              </w:rPr>
              <w:t>г</w:t>
            </w:r>
          </w:p>
        </w:tc>
        <w:tc>
          <w:tcPr>
            <w:tcW w:w="1363"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исполнения</w:t>
            </w:r>
          </w:p>
        </w:tc>
      </w:tr>
      <w:tr w:rsidR="008641DA" w:rsidTr="008641DA">
        <w:tc>
          <w:tcPr>
            <w:tcW w:w="3732" w:type="dxa"/>
          </w:tcPr>
          <w:p w:rsidR="008641DA" w:rsidRPr="00A309CD" w:rsidRDefault="008641DA" w:rsidP="008641DA">
            <w:pPr>
              <w:pStyle w:val="Style3"/>
              <w:widowControl/>
              <w:spacing w:before="62" w:line="240" w:lineRule="auto"/>
              <w:ind w:firstLine="0"/>
              <w:jc w:val="center"/>
              <w:rPr>
                <w:rStyle w:val="FontStyle87"/>
                <w:b/>
              </w:rPr>
            </w:pPr>
            <w:r w:rsidRPr="00A309CD">
              <w:rPr>
                <w:rStyle w:val="FontStyle87"/>
                <w:b/>
              </w:rPr>
              <w:t>ВСЕГО РАСХОДОВ:</w:t>
            </w:r>
          </w:p>
        </w:tc>
        <w:tc>
          <w:tcPr>
            <w:tcW w:w="1208" w:type="dxa"/>
          </w:tcPr>
          <w:p w:rsidR="008641DA" w:rsidRPr="006B6327" w:rsidRDefault="008641DA" w:rsidP="008641DA">
            <w:pPr>
              <w:pStyle w:val="Style3"/>
              <w:widowControl/>
              <w:spacing w:before="62" w:line="240" w:lineRule="auto"/>
              <w:ind w:firstLine="0"/>
              <w:jc w:val="center"/>
              <w:rPr>
                <w:rStyle w:val="FontStyle87"/>
                <w:b/>
              </w:rPr>
            </w:pPr>
            <w:r w:rsidRPr="006B6327">
              <w:rPr>
                <w:rStyle w:val="FontStyle87"/>
                <w:b/>
              </w:rPr>
              <w:t>-</w:t>
            </w:r>
          </w:p>
        </w:tc>
        <w:tc>
          <w:tcPr>
            <w:tcW w:w="1394" w:type="dxa"/>
          </w:tcPr>
          <w:p w:rsidR="008641DA" w:rsidRPr="00A309CD" w:rsidRDefault="008641DA" w:rsidP="008641DA">
            <w:pPr>
              <w:pStyle w:val="Style3"/>
              <w:widowControl/>
              <w:spacing w:before="62" w:line="240" w:lineRule="auto"/>
              <w:ind w:firstLine="0"/>
              <w:jc w:val="center"/>
              <w:rPr>
                <w:rStyle w:val="FontStyle87"/>
                <w:b/>
              </w:rPr>
            </w:pPr>
            <w:r w:rsidRPr="00A309CD">
              <w:rPr>
                <w:rStyle w:val="FontStyle87"/>
                <w:b/>
              </w:rPr>
              <w:t>2,0</w:t>
            </w:r>
          </w:p>
        </w:tc>
        <w:tc>
          <w:tcPr>
            <w:tcW w:w="1204" w:type="dxa"/>
          </w:tcPr>
          <w:p w:rsidR="008641DA" w:rsidRPr="00A309CD" w:rsidRDefault="008641DA" w:rsidP="008641DA">
            <w:pPr>
              <w:pStyle w:val="Style3"/>
              <w:widowControl/>
              <w:spacing w:before="62" w:line="240" w:lineRule="auto"/>
              <w:ind w:firstLine="0"/>
              <w:jc w:val="center"/>
              <w:rPr>
                <w:rStyle w:val="FontStyle87"/>
                <w:b/>
              </w:rPr>
            </w:pPr>
            <w:r>
              <w:rPr>
                <w:rStyle w:val="FontStyle87"/>
                <w:b/>
              </w:rPr>
              <w:t>2,0</w:t>
            </w:r>
          </w:p>
        </w:tc>
        <w:tc>
          <w:tcPr>
            <w:tcW w:w="1333" w:type="dxa"/>
          </w:tcPr>
          <w:p w:rsidR="008641DA" w:rsidRPr="00A309CD" w:rsidRDefault="008641DA" w:rsidP="008641DA">
            <w:pPr>
              <w:pStyle w:val="Style3"/>
              <w:widowControl/>
              <w:spacing w:before="62" w:line="240" w:lineRule="auto"/>
              <w:ind w:firstLine="0"/>
              <w:jc w:val="center"/>
              <w:rPr>
                <w:rStyle w:val="FontStyle87"/>
                <w:b/>
              </w:rPr>
            </w:pPr>
          </w:p>
        </w:tc>
        <w:tc>
          <w:tcPr>
            <w:tcW w:w="1363" w:type="dxa"/>
          </w:tcPr>
          <w:p w:rsidR="008641DA" w:rsidRPr="00A309CD" w:rsidRDefault="008641DA" w:rsidP="008641DA">
            <w:pPr>
              <w:pStyle w:val="Style3"/>
              <w:widowControl/>
              <w:spacing w:before="62" w:line="240" w:lineRule="auto"/>
              <w:ind w:firstLine="0"/>
              <w:jc w:val="center"/>
              <w:rPr>
                <w:rStyle w:val="FontStyle87"/>
                <w:b/>
              </w:rPr>
            </w:pPr>
          </w:p>
        </w:tc>
      </w:tr>
      <w:tr w:rsidR="008641DA" w:rsidTr="008641DA">
        <w:trPr>
          <w:trHeight w:val="642"/>
        </w:trPr>
        <w:tc>
          <w:tcPr>
            <w:tcW w:w="3732" w:type="dxa"/>
            <w:vAlign w:val="center"/>
          </w:tcPr>
          <w:p w:rsidR="008641DA" w:rsidRPr="007B2248" w:rsidRDefault="008641DA" w:rsidP="008641DA">
            <w:pPr>
              <w:jc w:val="center"/>
              <w:rPr>
                <w:rStyle w:val="FontStyle87"/>
              </w:rPr>
            </w:pPr>
            <w:r>
              <w:rPr>
                <w:b/>
                <w:bCs/>
                <w:sz w:val="16"/>
                <w:szCs w:val="16"/>
              </w:rPr>
              <w:t>Предупреждение распространения ВИЧ-инфекции</w:t>
            </w:r>
          </w:p>
        </w:tc>
        <w:tc>
          <w:tcPr>
            <w:tcW w:w="1208" w:type="dxa"/>
          </w:tcPr>
          <w:p w:rsidR="008641DA" w:rsidRPr="006B6327" w:rsidRDefault="008641DA" w:rsidP="008641DA">
            <w:pPr>
              <w:pStyle w:val="Style3"/>
              <w:widowControl/>
              <w:spacing w:before="62" w:line="240" w:lineRule="auto"/>
              <w:ind w:firstLine="0"/>
              <w:jc w:val="center"/>
              <w:rPr>
                <w:rStyle w:val="FontStyle87"/>
                <w:b/>
              </w:rPr>
            </w:pPr>
          </w:p>
          <w:p w:rsidR="008641DA" w:rsidRPr="006B6327" w:rsidRDefault="008641DA" w:rsidP="008641DA">
            <w:pPr>
              <w:pStyle w:val="Style3"/>
              <w:widowControl/>
              <w:spacing w:before="62" w:line="240" w:lineRule="auto"/>
              <w:ind w:firstLine="0"/>
              <w:jc w:val="center"/>
              <w:rPr>
                <w:rStyle w:val="FontStyle87"/>
                <w:b/>
              </w:rPr>
            </w:pPr>
            <w:r w:rsidRPr="006B6327">
              <w:rPr>
                <w:rStyle w:val="FontStyle87"/>
                <w:b/>
              </w:rPr>
              <w:t>-</w:t>
            </w:r>
          </w:p>
        </w:tc>
        <w:tc>
          <w:tcPr>
            <w:tcW w:w="1394" w:type="dxa"/>
          </w:tcPr>
          <w:p w:rsidR="008641DA" w:rsidRPr="00B51C44" w:rsidRDefault="008641DA" w:rsidP="008641DA">
            <w:pPr>
              <w:pStyle w:val="Style3"/>
              <w:widowControl/>
              <w:spacing w:before="62" w:line="240" w:lineRule="auto"/>
              <w:ind w:firstLine="0"/>
              <w:jc w:val="center"/>
              <w:rPr>
                <w:rStyle w:val="FontStyle87"/>
                <w:b/>
              </w:rPr>
            </w:pPr>
            <w:r>
              <w:rPr>
                <w:rStyle w:val="FontStyle87"/>
                <w:b/>
              </w:rPr>
              <w:t>1,0</w:t>
            </w:r>
          </w:p>
        </w:tc>
        <w:tc>
          <w:tcPr>
            <w:tcW w:w="1204" w:type="dxa"/>
          </w:tcPr>
          <w:p w:rsidR="008641DA" w:rsidRDefault="008641DA" w:rsidP="008641DA">
            <w:pPr>
              <w:jc w:val="center"/>
              <w:rPr>
                <w:b/>
                <w:bCs/>
              </w:rPr>
            </w:pPr>
            <w:r>
              <w:rPr>
                <w:b/>
                <w:bCs/>
              </w:rPr>
              <w:t>1,0</w:t>
            </w:r>
          </w:p>
        </w:tc>
        <w:tc>
          <w:tcPr>
            <w:tcW w:w="1333" w:type="dxa"/>
          </w:tcPr>
          <w:p w:rsidR="008641DA" w:rsidRDefault="008641DA" w:rsidP="008641DA">
            <w:pPr>
              <w:jc w:val="center"/>
              <w:rPr>
                <w:b/>
                <w:bCs/>
              </w:rPr>
            </w:pPr>
          </w:p>
        </w:tc>
        <w:tc>
          <w:tcPr>
            <w:tcW w:w="1363" w:type="dxa"/>
          </w:tcPr>
          <w:p w:rsidR="008641DA" w:rsidRDefault="008641DA" w:rsidP="008641DA">
            <w:pPr>
              <w:jc w:val="center"/>
              <w:rPr>
                <w:b/>
                <w:bCs/>
              </w:rPr>
            </w:pPr>
          </w:p>
        </w:tc>
      </w:tr>
      <w:tr w:rsidR="008641DA" w:rsidTr="008641DA">
        <w:trPr>
          <w:trHeight w:val="642"/>
        </w:trPr>
        <w:tc>
          <w:tcPr>
            <w:tcW w:w="3732" w:type="dxa"/>
            <w:vAlign w:val="center"/>
          </w:tcPr>
          <w:p w:rsidR="008641DA" w:rsidRDefault="008641DA" w:rsidP="008641DA">
            <w:pPr>
              <w:jc w:val="center"/>
              <w:rPr>
                <w:b/>
                <w:bCs/>
                <w:sz w:val="16"/>
                <w:szCs w:val="16"/>
              </w:rPr>
            </w:pPr>
            <w:r>
              <w:rPr>
                <w:b/>
                <w:bCs/>
                <w:sz w:val="16"/>
                <w:szCs w:val="16"/>
              </w:rPr>
              <w:t>МП "Туберкулез"</w:t>
            </w:r>
          </w:p>
        </w:tc>
        <w:tc>
          <w:tcPr>
            <w:tcW w:w="1208" w:type="dxa"/>
          </w:tcPr>
          <w:p w:rsidR="008641DA" w:rsidRPr="006B6327" w:rsidRDefault="008641DA" w:rsidP="008641DA">
            <w:pPr>
              <w:pStyle w:val="Style3"/>
              <w:widowControl/>
              <w:spacing w:before="62" w:line="240" w:lineRule="auto"/>
              <w:ind w:firstLine="0"/>
              <w:jc w:val="center"/>
              <w:rPr>
                <w:rStyle w:val="FontStyle87"/>
                <w:b/>
              </w:rPr>
            </w:pPr>
          </w:p>
          <w:p w:rsidR="008641DA" w:rsidRPr="006B6327" w:rsidRDefault="008641DA" w:rsidP="008641DA">
            <w:pPr>
              <w:pStyle w:val="Style3"/>
              <w:widowControl/>
              <w:spacing w:before="62" w:line="240" w:lineRule="auto"/>
              <w:ind w:firstLine="0"/>
              <w:jc w:val="center"/>
              <w:rPr>
                <w:rStyle w:val="FontStyle87"/>
                <w:b/>
              </w:rPr>
            </w:pPr>
            <w:r w:rsidRPr="006B6327">
              <w:rPr>
                <w:rStyle w:val="FontStyle87"/>
                <w:b/>
              </w:rPr>
              <w:t>-</w:t>
            </w:r>
          </w:p>
        </w:tc>
        <w:tc>
          <w:tcPr>
            <w:tcW w:w="1394" w:type="dxa"/>
          </w:tcPr>
          <w:p w:rsidR="008641DA" w:rsidRDefault="008641DA" w:rsidP="008641DA">
            <w:pPr>
              <w:pStyle w:val="Style3"/>
              <w:widowControl/>
              <w:spacing w:before="62" w:line="240" w:lineRule="auto"/>
              <w:ind w:firstLine="0"/>
              <w:jc w:val="center"/>
              <w:rPr>
                <w:rStyle w:val="FontStyle87"/>
                <w:b/>
              </w:rPr>
            </w:pPr>
            <w:r>
              <w:rPr>
                <w:rStyle w:val="FontStyle87"/>
                <w:b/>
              </w:rPr>
              <w:t>1,0</w:t>
            </w:r>
          </w:p>
        </w:tc>
        <w:tc>
          <w:tcPr>
            <w:tcW w:w="1204" w:type="dxa"/>
          </w:tcPr>
          <w:p w:rsidR="008641DA" w:rsidRDefault="008641DA" w:rsidP="008641DA">
            <w:pPr>
              <w:jc w:val="center"/>
              <w:rPr>
                <w:b/>
                <w:bCs/>
              </w:rPr>
            </w:pPr>
            <w:r>
              <w:rPr>
                <w:b/>
                <w:bCs/>
              </w:rPr>
              <w:t>1,0</w:t>
            </w:r>
          </w:p>
        </w:tc>
        <w:tc>
          <w:tcPr>
            <w:tcW w:w="1333" w:type="dxa"/>
          </w:tcPr>
          <w:p w:rsidR="008641DA" w:rsidRDefault="008641DA" w:rsidP="008641DA">
            <w:pPr>
              <w:jc w:val="center"/>
              <w:rPr>
                <w:b/>
                <w:bCs/>
              </w:rPr>
            </w:pPr>
          </w:p>
        </w:tc>
        <w:tc>
          <w:tcPr>
            <w:tcW w:w="1363" w:type="dxa"/>
          </w:tcPr>
          <w:p w:rsidR="008641DA" w:rsidRDefault="008641DA" w:rsidP="008641DA">
            <w:pPr>
              <w:jc w:val="center"/>
              <w:rPr>
                <w:b/>
                <w:bCs/>
              </w:rPr>
            </w:pPr>
          </w:p>
        </w:tc>
      </w:tr>
    </w:tbl>
    <w:p w:rsidR="008641DA" w:rsidRDefault="008641DA" w:rsidP="008641DA">
      <w:pPr>
        <w:pStyle w:val="Style3"/>
        <w:widowControl/>
        <w:spacing w:line="240" w:lineRule="auto"/>
        <w:ind w:firstLine="864"/>
        <w:rPr>
          <w:rStyle w:val="FontStyle87"/>
        </w:rPr>
      </w:pPr>
      <w:r>
        <w:rPr>
          <w:rStyle w:val="FontStyle87"/>
        </w:rPr>
        <w:t>В рамках подпрограммы предусмотрены  расходы по предупреждению распространения ВИЧ-инфекции и туберкулеза.</w:t>
      </w:r>
    </w:p>
    <w:p w:rsidR="008641DA" w:rsidRPr="00E67D43" w:rsidRDefault="008641DA" w:rsidP="008641DA">
      <w:pPr>
        <w:pStyle w:val="Style10"/>
        <w:widowControl/>
        <w:spacing w:line="240" w:lineRule="auto"/>
        <w:ind w:firstLine="859"/>
        <w:jc w:val="center"/>
        <w:rPr>
          <w:rStyle w:val="FontStyle88"/>
          <w:sz w:val="28"/>
          <w:szCs w:val="28"/>
          <w:u w:val="single"/>
        </w:rPr>
      </w:pPr>
      <w:r w:rsidRPr="00223244">
        <w:rPr>
          <w:rStyle w:val="FontStyle88"/>
          <w:sz w:val="28"/>
          <w:szCs w:val="28"/>
          <w:u w:val="single"/>
        </w:rPr>
        <w:t>3. Муниципальная программа  «Развитие культуры» на 2015-2020 годы»</w:t>
      </w:r>
    </w:p>
    <w:p w:rsidR="008641DA" w:rsidRDefault="008641DA" w:rsidP="008641DA">
      <w:pPr>
        <w:pStyle w:val="Style3"/>
        <w:widowControl/>
        <w:spacing w:line="240" w:lineRule="auto"/>
        <w:rPr>
          <w:rStyle w:val="FontStyle87"/>
        </w:rPr>
      </w:pPr>
      <w:r>
        <w:rPr>
          <w:rStyle w:val="FontStyle87"/>
        </w:rPr>
        <w:t>Муниципальная программа  «Развитие культуры  на 2015-2020 годы» утверждена постановлением Администрации МО «Красногорский район»  от  17 октября 2014 года № 917.</w:t>
      </w:r>
    </w:p>
    <w:p w:rsidR="008641DA" w:rsidRDefault="008641DA" w:rsidP="008641DA">
      <w:pPr>
        <w:pStyle w:val="Style3"/>
        <w:widowControl/>
        <w:spacing w:line="240" w:lineRule="auto"/>
        <w:ind w:firstLine="850"/>
        <w:rPr>
          <w:rStyle w:val="FontStyle87"/>
        </w:rPr>
      </w:pPr>
      <w:r w:rsidRPr="008811A8">
        <w:rPr>
          <w:rStyle w:val="FontStyle87"/>
          <w:u w:val="single"/>
        </w:rPr>
        <w:t>Ответственный исполнитель муниципальной программы</w:t>
      </w:r>
      <w:r>
        <w:rPr>
          <w:rStyle w:val="FontStyle87"/>
        </w:rPr>
        <w:t xml:space="preserve"> -</w:t>
      </w:r>
      <w:r>
        <w:t xml:space="preserve">   Отдел культуры, спорта и молодёжной политики Администрации муниципального образования «Красногорский  район»</w:t>
      </w:r>
      <w:r>
        <w:rPr>
          <w:rStyle w:val="FontStyle87"/>
        </w:rPr>
        <w:t>.</w:t>
      </w:r>
    </w:p>
    <w:p w:rsidR="008641DA" w:rsidRDefault="008641DA" w:rsidP="008641DA">
      <w:pPr>
        <w:pStyle w:val="Style3"/>
        <w:widowControl/>
        <w:spacing w:line="240" w:lineRule="auto"/>
        <w:ind w:right="58" w:firstLine="859"/>
      </w:pPr>
      <w:r w:rsidRPr="008811A8">
        <w:rPr>
          <w:rStyle w:val="FontStyle87"/>
          <w:u w:val="single"/>
        </w:rPr>
        <w:t>Целью муниципальной программы</w:t>
      </w:r>
      <w:r>
        <w:rPr>
          <w:rStyle w:val="FontStyle87"/>
        </w:rPr>
        <w:t xml:space="preserve"> является с</w:t>
      </w:r>
      <w:r>
        <w:t>оздание условий, обеспечивающих равный доступ населения Красногорского района к культурным ценностям и услугам, формирование благоприятной среды для творческой самореализации граждан в рамках решения вопросов местного значения.</w:t>
      </w:r>
    </w:p>
    <w:p w:rsidR="008641DA" w:rsidRDefault="008641DA" w:rsidP="008641DA">
      <w:pPr>
        <w:pStyle w:val="a6"/>
        <w:ind w:firstLine="720"/>
      </w:pPr>
      <w:r>
        <w:t>Исполнение за 1 полугодие 2018г составило в сумме 19519,4 тыс.руб.(44,9% от уточненного плана, утвержденного в бюджете в сумме 43516,7 тыс.руб.);</w:t>
      </w:r>
    </w:p>
    <w:p w:rsidR="008641DA" w:rsidRDefault="008641DA" w:rsidP="008641DA">
      <w:pPr>
        <w:pStyle w:val="Style14"/>
        <w:widowControl/>
        <w:tabs>
          <w:tab w:val="left" w:pos="1037"/>
        </w:tabs>
        <w:spacing w:line="240" w:lineRule="auto"/>
        <w:ind w:firstLine="0"/>
        <w:jc w:val="center"/>
        <w:rPr>
          <w:rStyle w:val="FontStyle88"/>
          <w:u w:val="single"/>
        </w:rPr>
      </w:pPr>
      <w:r w:rsidRPr="00223244">
        <w:rPr>
          <w:rStyle w:val="FontStyle88"/>
          <w:u w:val="single"/>
        </w:rPr>
        <w:t>031 подпрограмма «Организация  библиотечного обслуживания населения»</w:t>
      </w:r>
    </w:p>
    <w:p w:rsidR="008641DA" w:rsidRPr="00416126" w:rsidRDefault="008641DA" w:rsidP="008641DA">
      <w:pPr>
        <w:pStyle w:val="a6"/>
        <w:ind w:firstLine="720"/>
        <w:rPr>
          <w:rStyle w:val="FontStyle88"/>
          <w:u w:val="single"/>
        </w:rPr>
      </w:pPr>
      <w:r>
        <w:rPr>
          <w:rStyle w:val="FontStyle87"/>
        </w:rPr>
        <w:t xml:space="preserve">          </w:t>
      </w:r>
      <w:r>
        <w:t>Исполнение за 1 полугодие 2018г составило в сумме 4266,7 тыс.руб.(44,0% от уточненного плана, утвержденного в бюджете в сумме  9695,2тыс.руб.).</w:t>
      </w:r>
    </w:p>
    <w:p w:rsidR="008641DA" w:rsidRDefault="008641DA" w:rsidP="008641DA">
      <w:pPr>
        <w:pStyle w:val="Style3"/>
        <w:widowControl/>
        <w:spacing w:before="62" w:line="240" w:lineRule="auto"/>
        <w:ind w:left="888" w:firstLine="0"/>
        <w:jc w:val="left"/>
        <w:rPr>
          <w:rStyle w:val="FontStyle87"/>
        </w:rPr>
      </w:pPr>
      <w:r>
        <w:rPr>
          <w:rStyle w:val="FontStyle87"/>
        </w:rPr>
        <w:t>В рамках подпрограммы предусмотрены следующие расходы:</w:t>
      </w:r>
    </w:p>
    <w:p w:rsidR="008641DA" w:rsidRDefault="008641DA" w:rsidP="008641DA">
      <w:pPr>
        <w:pStyle w:val="Style3"/>
        <w:widowControl/>
        <w:spacing w:before="62" w:line="240" w:lineRule="auto"/>
        <w:ind w:left="888" w:firstLine="0"/>
        <w:jc w:val="right"/>
        <w:rPr>
          <w:rStyle w:val="FontStyle87"/>
        </w:rPr>
      </w:pPr>
      <w:r>
        <w:rPr>
          <w:rStyle w:val="FontStyle87"/>
        </w:rPr>
        <w:t>тыс.рублей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2"/>
        <w:gridCol w:w="1406"/>
        <w:gridCol w:w="1540"/>
        <w:gridCol w:w="1269"/>
        <w:gridCol w:w="1406"/>
        <w:gridCol w:w="1505"/>
      </w:tblGrid>
      <w:tr w:rsidR="008641DA" w:rsidTr="008641DA">
        <w:tc>
          <w:tcPr>
            <w:tcW w:w="3732"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Наименование расходов</w:t>
            </w:r>
          </w:p>
        </w:tc>
        <w:tc>
          <w:tcPr>
            <w:tcW w:w="1208" w:type="dxa"/>
          </w:tcPr>
          <w:p w:rsidR="008641DA" w:rsidRPr="003401BE" w:rsidRDefault="008641DA" w:rsidP="008641DA">
            <w:pPr>
              <w:pStyle w:val="Style3"/>
              <w:widowControl/>
              <w:spacing w:before="62" w:line="240" w:lineRule="auto"/>
              <w:ind w:firstLine="0"/>
              <w:jc w:val="center"/>
              <w:rPr>
                <w:rStyle w:val="FontStyle87"/>
                <w:b/>
              </w:rPr>
            </w:pPr>
            <w:r w:rsidRPr="003401BE">
              <w:rPr>
                <w:rStyle w:val="FontStyle87"/>
                <w:b/>
              </w:rPr>
              <w:t>Исполнено за 1 полугодие 201</w:t>
            </w:r>
            <w:r>
              <w:rPr>
                <w:rStyle w:val="FontStyle87"/>
                <w:b/>
              </w:rPr>
              <w:t>7</w:t>
            </w:r>
            <w:r w:rsidRPr="003401BE">
              <w:rPr>
                <w:rStyle w:val="FontStyle87"/>
                <w:b/>
              </w:rPr>
              <w:t>г</w:t>
            </w:r>
          </w:p>
        </w:tc>
        <w:tc>
          <w:tcPr>
            <w:tcW w:w="1394"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xml:space="preserve">Утверждено на </w:t>
            </w:r>
          </w:p>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201</w:t>
            </w:r>
            <w:r>
              <w:rPr>
                <w:rStyle w:val="FontStyle87"/>
                <w:b/>
              </w:rPr>
              <w:t>8</w:t>
            </w:r>
            <w:r w:rsidRPr="000B1082">
              <w:rPr>
                <w:rStyle w:val="FontStyle87"/>
                <w:b/>
              </w:rPr>
              <w:t>г</w:t>
            </w:r>
          </w:p>
        </w:tc>
        <w:tc>
          <w:tcPr>
            <w:tcW w:w="1204"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Уточнено на</w:t>
            </w:r>
          </w:p>
          <w:p w:rsidR="008641DA" w:rsidRPr="000B1082" w:rsidRDefault="008641DA" w:rsidP="008641DA">
            <w:pPr>
              <w:pStyle w:val="Style3"/>
              <w:widowControl/>
              <w:spacing w:before="62" w:line="240" w:lineRule="auto"/>
              <w:ind w:firstLine="0"/>
              <w:jc w:val="center"/>
              <w:rPr>
                <w:rStyle w:val="FontStyle87"/>
                <w:b/>
              </w:rPr>
            </w:pPr>
            <w:r>
              <w:rPr>
                <w:rStyle w:val="FontStyle87"/>
                <w:b/>
              </w:rPr>
              <w:t xml:space="preserve"> 2018</w:t>
            </w:r>
            <w:r w:rsidRPr="000B1082">
              <w:rPr>
                <w:rStyle w:val="FontStyle87"/>
                <w:b/>
              </w:rPr>
              <w:t>г</w:t>
            </w:r>
          </w:p>
        </w:tc>
        <w:tc>
          <w:tcPr>
            <w:tcW w:w="1333"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xml:space="preserve">Исполнено за 1 </w:t>
            </w:r>
            <w:r>
              <w:rPr>
                <w:rStyle w:val="FontStyle87"/>
                <w:b/>
              </w:rPr>
              <w:t>полугодие</w:t>
            </w:r>
            <w:r w:rsidRPr="000B1082">
              <w:rPr>
                <w:rStyle w:val="FontStyle87"/>
                <w:b/>
              </w:rPr>
              <w:t xml:space="preserve"> 201</w:t>
            </w:r>
            <w:r>
              <w:rPr>
                <w:rStyle w:val="FontStyle87"/>
                <w:b/>
              </w:rPr>
              <w:t>8</w:t>
            </w:r>
            <w:r w:rsidRPr="000B1082">
              <w:rPr>
                <w:rStyle w:val="FontStyle87"/>
                <w:b/>
              </w:rPr>
              <w:t>г</w:t>
            </w:r>
          </w:p>
        </w:tc>
        <w:tc>
          <w:tcPr>
            <w:tcW w:w="1363"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исполнения</w:t>
            </w:r>
          </w:p>
        </w:tc>
      </w:tr>
      <w:tr w:rsidR="008641DA" w:rsidTr="008641DA">
        <w:tc>
          <w:tcPr>
            <w:tcW w:w="3732" w:type="dxa"/>
          </w:tcPr>
          <w:p w:rsidR="008641DA" w:rsidRPr="00223244" w:rsidRDefault="008641DA" w:rsidP="008641DA">
            <w:pPr>
              <w:pStyle w:val="Style3"/>
              <w:widowControl/>
              <w:spacing w:before="62" w:line="240" w:lineRule="auto"/>
              <w:ind w:firstLine="0"/>
              <w:jc w:val="center"/>
              <w:rPr>
                <w:rStyle w:val="FontStyle87"/>
                <w:b/>
              </w:rPr>
            </w:pPr>
            <w:r w:rsidRPr="00223244">
              <w:rPr>
                <w:rStyle w:val="FontStyle87"/>
                <w:b/>
              </w:rPr>
              <w:lastRenderedPageBreak/>
              <w:t>ВСЕГО РАСХОДОВ:</w:t>
            </w:r>
          </w:p>
        </w:tc>
        <w:tc>
          <w:tcPr>
            <w:tcW w:w="1208" w:type="dxa"/>
          </w:tcPr>
          <w:p w:rsidR="008641DA" w:rsidRPr="00223244" w:rsidRDefault="008641DA" w:rsidP="008641DA">
            <w:pPr>
              <w:pStyle w:val="Style3"/>
              <w:widowControl/>
              <w:spacing w:before="62" w:line="240" w:lineRule="auto"/>
              <w:ind w:firstLine="0"/>
              <w:jc w:val="center"/>
              <w:rPr>
                <w:rStyle w:val="FontStyle87"/>
                <w:b/>
              </w:rPr>
            </w:pPr>
            <w:r>
              <w:rPr>
                <w:rStyle w:val="FontStyle87"/>
                <w:b/>
              </w:rPr>
              <w:t>2871,5</w:t>
            </w:r>
          </w:p>
        </w:tc>
        <w:tc>
          <w:tcPr>
            <w:tcW w:w="1394" w:type="dxa"/>
          </w:tcPr>
          <w:p w:rsidR="008641DA" w:rsidRPr="00223244" w:rsidRDefault="008641DA" w:rsidP="008641DA">
            <w:pPr>
              <w:pStyle w:val="Style3"/>
              <w:widowControl/>
              <w:spacing w:before="62" w:line="240" w:lineRule="auto"/>
              <w:ind w:firstLine="0"/>
              <w:jc w:val="center"/>
              <w:rPr>
                <w:rStyle w:val="FontStyle87"/>
                <w:b/>
              </w:rPr>
            </w:pPr>
            <w:r>
              <w:rPr>
                <w:rStyle w:val="FontStyle87"/>
                <w:b/>
              </w:rPr>
              <w:t>9221,3</w:t>
            </w:r>
          </w:p>
        </w:tc>
        <w:tc>
          <w:tcPr>
            <w:tcW w:w="1204" w:type="dxa"/>
          </w:tcPr>
          <w:p w:rsidR="008641DA" w:rsidRPr="00223244" w:rsidRDefault="008641DA" w:rsidP="008641DA">
            <w:pPr>
              <w:pStyle w:val="Style3"/>
              <w:widowControl/>
              <w:spacing w:before="62" w:line="240" w:lineRule="auto"/>
              <w:ind w:firstLine="0"/>
              <w:jc w:val="center"/>
              <w:rPr>
                <w:rStyle w:val="FontStyle87"/>
                <w:b/>
              </w:rPr>
            </w:pPr>
            <w:r>
              <w:rPr>
                <w:rStyle w:val="FontStyle87"/>
                <w:b/>
              </w:rPr>
              <w:t>9695,2</w:t>
            </w:r>
          </w:p>
        </w:tc>
        <w:tc>
          <w:tcPr>
            <w:tcW w:w="1333" w:type="dxa"/>
          </w:tcPr>
          <w:p w:rsidR="008641DA" w:rsidRPr="00223244" w:rsidRDefault="008641DA" w:rsidP="008641DA">
            <w:pPr>
              <w:pStyle w:val="Style3"/>
              <w:widowControl/>
              <w:spacing w:before="62" w:line="240" w:lineRule="auto"/>
              <w:ind w:firstLine="0"/>
              <w:jc w:val="center"/>
              <w:rPr>
                <w:rStyle w:val="FontStyle87"/>
                <w:b/>
              </w:rPr>
            </w:pPr>
            <w:r>
              <w:rPr>
                <w:rStyle w:val="FontStyle87"/>
                <w:b/>
              </w:rPr>
              <w:t>4266,7</w:t>
            </w:r>
          </w:p>
        </w:tc>
        <w:tc>
          <w:tcPr>
            <w:tcW w:w="1363" w:type="dxa"/>
          </w:tcPr>
          <w:p w:rsidR="008641DA" w:rsidRPr="00223244" w:rsidRDefault="008641DA" w:rsidP="008641DA">
            <w:pPr>
              <w:pStyle w:val="Style3"/>
              <w:widowControl/>
              <w:spacing w:before="62" w:line="240" w:lineRule="auto"/>
              <w:ind w:firstLine="0"/>
              <w:jc w:val="center"/>
              <w:rPr>
                <w:rStyle w:val="FontStyle87"/>
                <w:b/>
              </w:rPr>
            </w:pPr>
            <w:r>
              <w:rPr>
                <w:rStyle w:val="FontStyle87"/>
                <w:b/>
              </w:rPr>
              <w:t>44,0</w:t>
            </w:r>
          </w:p>
        </w:tc>
      </w:tr>
      <w:tr w:rsidR="008641DA" w:rsidTr="008641DA">
        <w:trPr>
          <w:trHeight w:val="642"/>
        </w:trPr>
        <w:tc>
          <w:tcPr>
            <w:tcW w:w="3732" w:type="dxa"/>
            <w:vAlign w:val="center"/>
          </w:tcPr>
          <w:p w:rsidR="008641DA" w:rsidRDefault="008641DA" w:rsidP="008641DA">
            <w:pPr>
              <w:jc w:val="center"/>
              <w:rPr>
                <w:b/>
                <w:bCs/>
                <w:sz w:val="16"/>
                <w:szCs w:val="16"/>
              </w:rPr>
            </w:pPr>
            <w:r>
              <w:rPr>
                <w:b/>
                <w:bCs/>
                <w:sz w:val="16"/>
                <w:szCs w:val="16"/>
              </w:rPr>
              <w:t>Расходы на оказание муниципальной услуги "Осуществление  библиотечного и информационного обслуживания пользователей библиотеки"</w:t>
            </w:r>
          </w:p>
          <w:p w:rsidR="008641DA" w:rsidRDefault="008641DA" w:rsidP="008641DA">
            <w:pPr>
              <w:jc w:val="center"/>
              <w:rPr>
                <w:rStyle w:val="FontStyle87"/>
              </w:rPr>
            </w:pPr>
          </w:p>
        </w:tc>
        <w:tc>
          <w:tcPr>
            <w:tcW w:w="1208" w:type="dxa"/>
            <w:vAlign w:val="center"/>
          </w:tcPr>
          <w:p w:rsidR="008641DA" w:rsidRDefault="008641DA" w:rsidP="008641DA">
            <w:pPr>
              <w:jc w:val="center"/>
              <w:rPr>
                <w:b/>
                <w:bCs/>
              </w:rPr>
            </w:pPr>
            <w:r>
              <w:rPr>
                <w:b/>
                <w:bCs/>
              </w:rPr>
              <w:t>2774,1</w:t>
            </w:r>
          </w:p>
        </w:tc>
        <w:tc>
          <w:tcPr>
            <w:tcW w:w="1394" w:type="dxa"/>
            <w:vAlign w:val="center"/>
          </w:tcPr>
          <w:p w:rsidR="008641DA" w:rsidRPr="00B51C44" w:rsidRDefault="008641DA" w:rsidP="008641DA">
            <w:pPr>
              <w:pStyle w:val="Style3"/>
              <w:widowControl/>
              <w:spacing w:before="62" w:line="240" w:lineRule="auto"/>
              <w:ind w:firstLine="0"/>
              <w:jc w:val="center"/>
              <w:rPr>
                <w:rStyle w:val="FontStyle87"/>
                <w:b/>
              </w:rPr>
            </w:pPr>
            <w:r>
              <w:rPr>
                <w:rStyle w:val="FontStyle87"/>
                <w:b/>
              </w:rPr>
              <w:t>9221,3</w:t>
            </w:r>
          </w:p>
        </w:tc>
        <w:tc>
          <w:tcPr>
            <w:tcW w:w="1204" w:type="dxa"/>
            <w:vAlign w:val="center"/>
          </w:tcPr>
          <w:p w:rsidR="008641DA" w:rsidRDefault="008641DA" w:rsidP="008641DA">
            <w:pPr>
              <w:jc w:val="center"/>
              <w:rPr>
                <w:b/>
                <w:bCs/>
              </w:rPr>
            </w:pPr>
            <w:r>
              <w:rPr>
                <w:b/>
                <w:bCs/>
              </w:rPr>
              <w:t>9612,8</w:t>
            </w:r>
          </w:p>
        </w:tc>
        <w:tc>
          <w:tcPr>
            <w:tcW w:w="1333" w:type="dxa"/>
            <w:vAlign w:val="center"/>
          </w:tcPr>
          <w:p w:rsidR="008641DA" w:rsidRDefault="008641DA" w:rsidP="008641DA">
            <w:pPr>
              <w:jc w:val="center"/>
              <w:rPr>
                <w:b/>
                <w:bCs/>
              </w:rPr>
            </w:pPr>
            <w:r>
              <w:rPr>
                <w:b/>
                <w:bCs/>
              </w:rPr>
              <w:t>4187,3</w:t>
            </w:r>
          </w:p>
        </w:tc>
        <w:tc>
          <w:tcPr>
            <w:tcW w:w="1363" w:type="dxa"/>
            <w:vAlign w:val="center"/>
          </w:tcPr>
          <w:p w:rsidR="008641DA" w:rsidRDefault="008641DA" w:rsidP="008641DA">
            <w:pPr>
              <w:jc w:val="center"/>
              <w:rPr>
                <w:b/>
                <w:bCs/>
              </w:rPr>
            </w:pPr>
            <w:r>
              <w:rPr>
                <w:b/>
                <w:bCs/>
              </w:rPr>
              <w:t>43,6</w:t>
            </w:r>
          </w:p>
        </w:tc>
      </w:tr>
      <w:tr w:rsidR="008641DA" w:rsidTr="008641DA">
        <w:trPr>
          <w:trHeight w:val="642"/>
        </w:trPr>
        <w:tc>
          <w:tcPr>
            <w:tcW w:w="3732" w:type="dxa"/>
            <w:vAlign w:val="center"/>
          </w:tcPr>
          <w:p w:rsidR="008641DA" w:rsidRDefault="008641DA" w:rsidP="008641DA">
            <w:pPr>
              <w:jc w:val="center"/>
              <w:rPr>
                <w:b/>
                <w:bCs/>
                <w:sz w:val="16"/>
                <w:szCs w:val="16"/>
              </w:rPr>
            </w:pPr>
            <w:r>
              <w:rPr>
                <w:b/>
                <w:bCs/>
                <w:sz w:val="16"/>
                <w:szCs w:val="16"/>
              </w:rPr>
              <w:t>На мероприятия по подключению общедоступных библиотек к сети Интернет</w:t>
            </w:r>
          </w:p>
          <w:p w:rsidR="008641DA" w:rsidRDefault="008641DA" w:rsidP="008641DA">
            <w:pPr>
              <w:jc w:val="center"/>
              <w:rPr>
                <w:b/>
                <w:bCs/>
                <w:sz w:val="16"/>
                <w:szCs w:val="16"/>
              </w:rPr>
            </w:pPr>
          </w:p>
        </w:tc>
        <w:tc>
          <w:tcPr>
            <w:tcW w:w="1208" w:type="dxa"/>
            <w:vAlign w:val="center"/>
          </w:tcPr>
          <w:p w:rsidR="008641DA" w:rsidRPr="007B3790" w:rsidRDefault="008641DA" w:rsidP="008641DA">
            <w:pPr>
              <w:jc w:val="center"/>
              <w:rPr>
                <w:b/>
                <w:bCs/>
              </w:rPr>
            </w:pPr>
            <w:r w:rsidRPr="007B3790">
              <w:rPr>
                <w:b/>
                <w:bCs/>
              </w:rPr>
              <w:t>74,4</w:t>
            </w:r>
          </w:p>
        </w:tc>
        <w:tc>
          <w:tcPr>
            <w:tcW w:w="1394" w:type="dxa"/>
            <w:vAlign w:val="center"/>
          </w:tcPr>
          <w:p w:rsidR="008641DA" w:rsidRPr="007B3790" w:rsidRDefault="008641DA" w:rsidP="008641DA">
            <w:pPr>
              <w:pStyle w:val="Style3"/>
              <w:widowControl/>
              <w:spacing w:before="62" w:line="240" w:lineRule="auto"/>
              <w:ind w:firstLine="0"/>
              <w:jc w:val="center"/>
              <w:rPr>
                <w:rStyle w:val="FontStyle87"/>
                <w:b/>
              </w:rPr>
            </w:pPr>
            <w:r w:rsidRPr="007B3790">
              <w:rPr>
                <w:rStyle w:val="FontStyle87"/>
                <w:b/>
              </w:rPr>
              <w:t>-</w:t>
            </w:r>
          </w:p>
        </w:tc>
        <w:tc>
          <w:tcPr>
            <w:tcW w:w="1204" w:type="dxa"/>
            <w:vAlign w:val="center"/>
          </w:tcPr>
          <w:p w:rsidR="008641DA" w:rsidRPr="007B3790" w:rsidRDefault="008641DA" w:rsidP="008641DA">
            <w:pPr>
              <w:jc w:val="center"/>
              <w:rPr>
                <w:b/>
                <w:bCs/>
              </w:rPr>
            </w:pPr>
            <w:r w:rsidRPr="007B3790">
              <w:rPr>
                <w:b/>
                <w:bCs/>
              </w:rPr>
              <w:t>56,4</w:t>
            </w:r>
          </w:p>
        </w:tc>
        <w:tc>
          <w:tcPr>
            <w:tcW w:w="1333" w:type="dxa"/>
            <w:vAlign w:val="center"/>
          </w:tcPr>
          <w:p w:rsidR="008641DA" w:rsidRPr="007B3790" w:rsidRDefault="008641DA" w:rsidP="008641DA">
            <w:pPr>
              <w:jc w:val="center"/>
              <w:rPr>
                <w:b/>
                <w:bCs/>
              </w:rPr>
            </w:pPr>
            <w:r w:rsidRPr="007B3790">
              <w:rPr>
                <w:b/>
                <w:bCs/>
              </w:rPr>
              <w:t>56,4</w:t>
            </w:r>
          </w:p>
        </w:tc>
        <w:tc>
          <w:tcPr>
            <w:tcW w:w="1363" w:type="dxa"/>
            <w:vAlign w:val="center"/>
          </w:tcPr>
          <w:p w:rsidR="008641DA" w:rsidRPr="007B3790" w:rsidRDefault="008641DA" w:rsidP="008641DA">
            <w:pPr>
              <w:jc w:val="center"/>
              <w:rPr>
                <w:b/>
                <w:bCs/>
              </w:rPr>
            </w:pPr>
            <w:r w:rsidRPr="007B3790">
              <w:rPr>
                <w:b/>
                <w:bCs/>
              </w:rPr>
              <w:t>100,0</w:t>
            </w:r>
          </w:p>
        </w:tc>
      </w:tr>
      <w:tr w:rsidR="008641DA" w:rsidTr="008641DA">
        <w:trPr>
          <w:trHeight w:val="642"/>
        </w:trPr>
        <w:tc>
          <w:tcPr>
            <w:tcW w:w="3732" w:type="dxa"/>
            <w:vAlign w:val="center"/>
          </w:tcPr>
          <w:p w:rsidR="008641DA" w:rsidRDefault="008641DA" w:rsidP="008641DA">
            <w:pPr>
              <w:jc w:val="center"/>
              <w:rPr>
                <w:b/>
                <w:bCs/>
                <w:sz w:val="16"/>
                <w:szCs w:val="16"/>
              </w:rPr>
            </w:pPr>
            <w:r>
              <w:rPr>
                <w:b/>
                <w:bCs/>
                <w:sz w:val="16"/>
                <w:szCs w:val="16"/>
              </w:rPr>
              <w:t>Обновление библиотечного фонда сети муниципальных библиотек</w:t>
            </w:r>
          </w:p>
          <w:p w:rsidR="008641DA" w:rsidRDefault="008641DA" w:rsidP="008641DA">
            <w:pPr>
              <w:jc w:val="center"/>
              <w:rPr>
                <w:b/>
                <w:bCs/>
                <w:sz w:val="16"/>
                <w:szCs w:val="16"/>
              </w:rPr>
            </w:pPr>
          </w:p>
        </w:tc>
        <w:tc>
          <w:tcPr>
            <w:tcW w:w="1208" w:type="dxa"/>
            <w:vAlign w:val="center"/>
          </w:tcPr>
          <w:p w:rsidR="008641DA" w:rsidRPr="007B3790" w:rsidRDefault="008641DA" w:rsidP="008641DA">
            <w:pPr>
              <w:jc w:val="center"/>
              <w:rPr>
                <w:b/>
                <w:bCs/>
              </w:rPr>
            </w:pPr>
            <w:r w:rsidRPr="007B3790">
              <w:rPr>
                <w:b/>
                <w:bCs/>
              </w:rPr>
              <w:t>23,0</w:t>
            </w:r>
          </w:p>
        </w:tc>
        <w:tc>
          <w:tcPr>
            <w:tcW w:w="1394" w:type="dxa"/>
            <w:vAlign w:val="center"/>
          </w:tcPr>
          <w:p w:rsidR="008641DA" w:rsidRPr="007B3790" w:rsidRDefault="008641DA" w:rsidP="008641DA">
            <w:pPr>
              <w:pStyle w:val="Style3"/>
              <w:widowControl/>
              <w:spacing w:before="62" w:line="240" w:lineRule="auto"/>
              <w:ind w:firstLine="0"/>
              <w:jc w:val="center"/>
              <w:rPr>
                <w:rStyle w:val="FontStyle87"/>
                <w:b/>
              </w:rPr>
            </w:pPr>
            <w:r w:rsidRPr="007B3790">
              <w:rPr>
                <w:rStyle w:val="FontStyle87"/>
                <w:b/>
              </w:rPr>
              <w:t>-</w:t>
            </w:r>
          </w:p>
        </w:tc>
        <w:tc>
          <w:tcPr>
            <w:tcW w:w="1204" w:type="dxa"/>
            <w:vAlign w:val="center"/>
          </w:tcPr>
          <w:p w:rsidR="008641DA" w:rsidRPr="007B3790" w:rsidRDefault="008641DA" w:rsidP="008641DA">
            <w:pPr>
              <w:jc w:val="center"/>
              <w:rPr>
                <w:b/>
                <w:bCs/>
              </w:rPr>
            </w:pPr>
            <w:r w:rsidRPr="007B3790">
              <w:rPr>
                <w:b/>
                <w:bCs/>
              </w:rPr>
              <w:t>23,0</w:t>
            </w:r>
          </w:p>
        </w:tc>
        <w:tc>
          <w:tcPr>
            <w:tcW w:w="1333" w:type="dxa"/>
            <w:vAlign w:val="center"/>
          </w:tcPr>
          <w:p w:rsidR="008641DA" w:rsidRPr="007B3790" w:rsidRDefault="008641DA" w:rsidP="008641DA">
            <w:pPr>
              <w:jc w:val="center"/>
              <w:rPr>
                <w:b/>
                <w:bCs/>
              </w:rPr>
            </w:pPr>
            <w:r w:rsidRPr="007B3790">
              <w:rPr>
                <w:b/>
                <w:bCs/>
              </w:rPr>
              <w:t>23,0</w:t>
            </w:r>
          </w:p>
        </w:tc>
        <w:tc>
          <w:tcPr>
            <w:tcW w:w="1363" w:type="dxa"/>
            <w:vAlign w:val="center"/>
          </w:tcPr>
          <w:p w:rsidR="008641DA" w:rsidRPr="007B3790" w:rsidRDefault="008641DA" w:rsidP="008641DA">
            <w:pPr>
              <w:jc w:val="center"/>
              <w:rPr>
                <w:b/>
                <w:bCs/>
              </w:rPr>
            </w:pPr>
            <w:r w:rsidRPr="007B3790">
              <w:rPr>
                <w:b/>
                <w:bCs/>
              </w:rPr>
              <w:t>100,0</w:t>
            </w:r>
          </w:p>
        </w:tc>
      </w:tr>
      <w:tr w:rsidR="008641DA" w:rsidTr="008641DA">
        <w:trPr>
          <w:trHeight w:val="642"/>
        </w:trPr>
        <w:tc>
          <w:tcPr>
            <w:tcW w:w="3732" w:type="dxa"/>
            <w:vAlign w:val="center"/>
          </w:tcPr>
          <w:p w:rsidR="008641DA" w:rsidRDefault="008641DA" w:rsidP="008641DA">
            <w:pPr>
              <w:jc w:val="center"/>
              <w:rPr>
                <w:b/>
                <w:bCs/>
                <w:sz w:val="16"/>
                <w:szCs w:val="16"/>
              </w:rPr>
            </w:pPr>
            <w:r>
              <w:rPr>
                <w:b/>
                <w:bCs/>
                <w:sz w:val="16"/>
                <w:szCs w:val="16"/>
              </w:rPr>
              <w:t>Расходы за счет дотации на сбалансированность (подготовка к зиме)</w:t>
            </w:r>
          </w:p>
          <w:p w:rsidR="008641DA" w:rsidRDefault="008641DA" w:rsidP="008641DA">
            <w:pPr>
              <w:jc w:val="center"/>
              <w:rPr>
                <w:b/>
                <w:bCs/>
                <w:sz w:val="16"/>
                <w:szCs w:val="16"/>
              </w:rPr>
            </w:pPr>
          </w:p>
        </w:tc>
        <w:tc>
          <w:tcPr>
            <w:tcW w:w="1208" w:type="dxa"/>
            <w:vAlign w:val="center"/>
          </w:tcPr>
          <w:p w:rsidR="008641DA" w:rsidRPr="007B3790" w:rsidRDefault="008641DA" w:rsidP="008641DA">
            <w:pPr>
              <w:jc w:val="center"/>
              <w:rPr>
                <w:b/>
                <w:bCs/>
              </w:rPr>
            </w:pPr>
            <w:r w:rsidRPr="007B3790">
              <w:rPr>
                <w:b/>
                <w:bCs/>
              </w:rPr>
              <w:t>-</w:t>
            </w:r>
          </w:p>
        </w:tc>
        <w:tc>
          <w:tcPr>
            <w:tcW w:w="1394" w:type="dxa"/>
            <w:vAlign w:val="center"/>
          </w:tcPr>
          <w:p w:rsidR="008641DA" w:rsidRPr="007B3790" w:rsidRDefault="008641DA" w:rsidP="008641DA">
            <w:pPr>
              <w:pStyle w:val="Style3"/>
              <w:widowControl/>
              <w:spacing w:before="62" w:line="240" w:lineRule="auto"/>
              <w:ind w:firstLine="0"/>
              <w:jc w:val="center"/>
              <w:rPr>
                <w:rStyle w:val="FontStyle87"/>
                <w:b/>
              </w:rPr>
            </w:pPr>
            <w:r w:rsidRPr="007B3790">
              <w:rPr>
                <w:rStyle w:val="FontStyle87"/>
                <w:b/>
              </w:rPr>
              <w:t>-</w:t>
            </w:r>
          </w:p>
        </w:tc>
        <w:tc>
          <w:tcPr>
            <w:tcW w:w="1204" w:type="dxa"/>
            <w:vAlign w:val="center"/>
          </w:tcPr>
          <w:p w:rsidR="008641DA" w:rsidRPr="007B3790" w:rsidRDefault="008641DA" w:rsidP="008641DA">
            <w:pPr>
              <w:jc w:val="center"/>
              <w:rPr>
                <w:b/>
                <w:bCs/>
              </w:rPr>
            </w:pPr>
            <w:r w:rsidRPr="007B3790">
              <w:rPr>
                <w:b/>
                <w:bCs/>
              </w:rPr>
              <w:t>3,0</w:t>
            </w:r>
          </w:p>
        </w:tc>
        <w:tc>
          <w:tcPr>
            <w:tcW w:w="1333" w:type="dxa"/>
            <w:vAlign w:val="center"/>
          </w:tcPr>
          <w:p w:rsidR="008641DA" w:rsidRPr="007B3790" w:rsidRDefault="008641DA" w:rsidP="008641DA">
            <w:pPr>
              <w:jc w:val="center"/>
              <w:rPr>
                <w:b/>
                <w:bCs/>
              </w:rPr>
            </w:pPr>
            <w:r w:rsidRPr="007B3790">
              <w:rPr>
                <w:b/>
                <w:bCs/>
              </w:rPr>
              <w:t>-</w:t>
            </w:r>
          </w:p>
        </w:tc>
        <w:tc>
          <w:tcPr>
            <w:tcW w:w="1363" w:type="dxa"/>
            <w:vAlign w:val="center"/>
          </w:tcPr>
          <w:p w:rsidR="008641DA" w:rsidRPr="007B3790" w:rsidRDefault="008641DA" w:rsidP="008641DA">
            <w:pPr>
              <w:jc w:val="center"/>
              <w:rPr>
                <w:b/>
                <w:bCs/>
              </w:rPr>
            </w:pPr>
            <w:r w:rsidRPr="007B3790">
              <w:rPr>
                <w:b/>
                <w:bCs/>
              </w:rPr>
              <w:t>-</w:t>
            </w:r>
          </w:p>
        </w:tc>
      </w:tr>
    </w:tbl>
    <w:p w:rsidR="008641DA" w:rsidRPr="00E67D43" w:rsidRDefault="008641DA" w:rsidP="008641DA">
      <w:pPr>
        <w:pStyle w:val="Style14"/>
        <w:widowControl/>
        <w:tabs>
          <w:tab w:val="left" w:pos="1037"/>
        </w:tabs>
        <w:spacing w:before="29" w:line="413" w:lineRule="exact"/>
        <w:ind w:firstLine="0"/>
        <w:jc w:val="center"/>
        <w:rPr>
          <w:rStyle w:val="FontStyle88"/>
          <w:u w:val="single"/>
        </w:rPr>
      </w:pPr>
    </w:p>
    <w:p w:rsidR="008641DA" w:rsidRDefault="008641DA" w:rsidP="008641DA">
      <w:pPr>
        <w:pStyle w:val="Style3"/>
        <w:widowControl/>
        <w:spacing w:before="5" w:line="413" w:lineRule="exact"/>
        <w:ind w:firstLine="850"/>
        <w:jc w:val="center"/>
        <w:rPr>
          <w:rStyle w:val="FontStyle88"/>
          <w:u w:val="single"/>
        </w:rPr>
      </w:pPr>
    </w:p>
    <w:p w:rsidR="008641DA" w:rsidRDefault="008641DA" w:rsidP="008641DA">
      <w:pPr>
        <w:pStyle w:val="Style3"/>
        <w:widowControl/>
        <w:spacing w:before="5" w:line="413" w:lineRule="exact"/>
        <w:ind w:firstLine="850"/>
        <w:jc w:val="center"/>
        <w:rPr>
          <w:rStyle w:val="FontStyle88"/>
          <w:u w:val="single"/>
        </w:rPr>
      </w:pPr>
      <w:r w:rsidRPr="00D7330F">
        <w:rPr>
          <w:rStyle w:val="FontStyle88"/>
          <w:u w:val="single"/>
        </w:rPr>
        <w:t>032 подпрограмма «Организация досуга , предоставление услуг организаций культуры и доступа к музейным фондам, развитие туризма»</w:t>
      </w:r>
    </w:p>
    <w:p w:rsidR="008641DA" w:rsidRPr="00416126" w:rsidRDefault="008641DA" w:rsidP="008641DA">
      <w:pPr>
        <w:pStyle w:val="a6"/>
        <w:ind w:firstLine="720"/>
        <w:rPr>
          <w:rStyle w:val="FontStyle88"/>
          <w:u w:val="single"/>
        </w:rPr>
      </w:pPr>
      <w:r>
        <w:rPr>
          <w:rStyle w:val="FontStyle87"/>
        </w:rPr>
        <w:t xml:space="preserve">          </w:t>
      </w:r>
      <w:r>
        <w:t>Исполнение за 1 полугодие 2018г составило в сумме 780,8 тыс.руб.(44,5% от уточненного плана, утвержденного в бюджете в сумме 1755,6 тыс.руб.).</w:t>
      </w:r>
    </w:p>
    <w:p w:rsidR="008641DA" w:rsidRDefault="008641DA" w:rsidP="008641DA">
      <w:pPr>
        <w:pStyle w:val="Style3"/>
        <w:widowControl/>
        <w:spacing w:before="62" w:line="240" w:lineRule="auto"/>
        <w:ind w:left="888" w:firstLine="0"/>
        <w:jc w:val="left"/>
        <w:rPr>
          <w:rStyle w:val="FontStyle87"/>
        </w:rPr>
      </w:pPr>
      <w:r>
        <w:rPr>
          <w:rStyle w:val="FontStyle87"/>
        </w:rPr>
        <w:t>В рамках подпрограммы предусмотрены следующие расходы:</w:t>
      </w:r>
    </w:p>
    <w:p w:rsidR="008641DA" w:rsidRDefault="008641DA" w:rsidP="008641DA">
      <w:pPr>
        <w:pStyle w:val="Style3"/>
        <w:widowControl/>
        <w:spacing w:before="62" w:line="240" w:lineRule="auto"/>
        <w:ind w:left="888" w:firstLine="0"/>
        <w:jc w:val="right"/>
        <w:rPr>
          <w:rStyle w:val="FontStyle87"/>
        </w:rPr>
      </w:pPr>
      <w:r>
        <w:rPr>
          <w:rStyle w:val="FontStyle87"/>
        </w:rPr>
        <w:t>тыс.рублей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2"/>
        <w:gridCol w:w="1406"/>
        <w:gridCol w:w="1540"/>
        <w:gridCol w:w="1269"/>
        <w:gridCol w:w="1406"/>
        <w:gridCol w:w="1505"/>
      </w:tblGrid>
      <w:tr w:rsidR="008641DA" w:rsidTr="008641DA">
        <w:tc>
          <w:tcPr>
            <w:tcW w:w="3732"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Наименование расходов</w:t>
            </w:r>
          </w:p>
        </w:tc>
        <w:tc>
          <w:tcPr>
            <w:tcW w:w="1208" w:type="dxa"/>
          </w:tcPr>
          <w:p w:rsidR="008641DA" w:rsidRPr="003401BE" w:rsidRDefault="008641DA" w:rsidP="008641DA">
            <w:pPr>
              <w:pStyle w:val="Style3"/>
              <w:widowControl/>
              <w:spacing w:before="62" w:line="240" w:lineRule="auto"/>
              <w:ind w:firstLine="0"/>
              <w:jc w:val="center"/>
              <w:rPr>
                <w:rStyle w:val="FontStyle87"/>
                <w:b/>
              </w:rPr>
            </w:pPr>
            <w:r w:rsidRPr="003401BE">
              <w:rPr>
                <w:rStyle w:val="FontStyle87"/>
                <w:b/>
              </w:rPr>
              <w:t>Исполнено за 1 полугодие 201</w:t>
            </w:r>
            <w:r>
              <w:rPr>
                <w:rStyle w:val="FontStyle87"/>
                <w:b/>
              </w:rPr>
              <w:t>7</w:t>
            </w:r>
            <w:r w:rsidRPr="003401BE">
              <w:rPr>
                <w:rStyle w:val="FontStyle87"/>
                <w:b/>
              </w:rPr>
              <w:t>г</w:t>
            </w:r>
          </w:p>
        </w:tc>
        <w:tc>
          <w:tcPr>
            <w:tcW w:w="1394"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xml:space="preserve">Утверждено на </w:t>
            </w:r>
          </w:p>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201</w:t>
            </w:r>
            <w:r>
              <w:rPr>
                <w:rStyle w:val="FontStyle87"/>
                <w:b/>
              </w:rPr>
              <w:t>8</w:t>
            </w:r>
            <w:r w:rsidRPr="000B1082">
              <w:rPr>
                <w:rStyle w:val="FontStyle87"/>
                <w:b/>
              </w:rPr>
              <w:t>г</w:t>
            </w:r>
          </w:p>
        </w:tc>
        <w:tc>
          <w:tcPr>
            <w:tcW w:w="1204"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Уточнено на</w:t>
            </w:r>
          </w:p>
          <w:p w:rsidR="008641DA" w:rsidRPr="000B1082" w:rsidRDefault="008641DA" w:rsidP="008641DA">
            <w:pPr>
              <w:pStyle w:val="Style3"/>
              <w:widowControl/>
              <w:spacing w:before="62" w:line="240" w:lineRule="auto"/>
              <w:ind w:firstLine="0"/>
              <w:jc w:val="center"/>
              <w:rPr>
                <w:rStyle w:val="FontStyle87"/>
                <w:b/>
              </w:rPr>
            </w:pPr>
            <w:r>
              <w:rPr>
                <w:rStyle w:val="FontStyle87"/>
                <w:b/>
              </w:rPr>
              <w:t xml:space="preserve"> 2018</w:t>
            </w:r>
            <w:r w:rsidRPr="000B1082">
              <w:rPr>
                <w:rStyle w:val="FontStyle87"/>
                <w:b/>
              </w:rPr>
              <w:t>г</w:t>
            </w:r>
          </w:p>
        </w:tc>
        <w:tc>
          <w:tcPr>
            <w:tcW w:w="1333"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xml:space="preserve">Исполнено за 1 </w:t>
            </w:r>
            <w:r>
              <w:rPr>
                <w:rStyle w:val="FontStyle87"/>
                <w:b/>
              </w:rPr>
              <w:t>полугодие</w:t>
            </w:r>
            <w:r w:rsidRPr="000B1082">
              <w:rPr>
                <w:rStyle w:val="FontStyle87"/>
                <w:b/>
              </w:rPr>
              <w:t xml:space="preserve"> 201</w:t>
            </w:r>
            <w:r>
              <w:rPr>
                <w:rStyle w:val="FontStyle87"/>
                <w:b/>
              </w:rPr>
              <w:t>8</w:t>
            </w:r>
            <w:r w:rsidRPr="000B1082">
              <w:rPr>
                <w:rStyle w:val="FontStyle87"/>
                <w:b/>
              </w:rPr>
              <w:t>г</w:t>
            </w:r>
          </w:p>
        </w:tc>
        <w:tc>
          <w:tcPr>
            <w:tcW w:w="1363"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исполнения</w:t>
            </w:r>
          </w:p>
        </w:tc>
      </w:tr>
      <w:tr w:rsidR="008641DA" w:rsidTr="008641DA">
        <w:tc>
          <w:tcPr>
            <w:tcW w:w="3732" w:type="dxa"/>
          </w:tcPr>
          <w:p w:rsidR="008641DA" w:rsidRPr="005B0E2A" w:rsidRDefault="008641DA" w:rsidP="008641DA">
            <w:pPr>
              <w:pStyle w:val="Style3"/>
              <w:widowControl/>
              <w:spacing w:before="62" w:line="240" w:lineRule="auto"/>
              <w:ind w:firstLine="0"/>
              <w:jc w:val="center"/>
              <w:rPr>
                <w:rStyle w:val="FontStyle87"/>
                <w:b/>
              </w:rPr>
            </w:pPr>
            <w:r w:rsidRPr="005B0E2A">
              <w:rPr>
                <w:rStyle w:val="FontStyle87"/>
                <w:b/>
              </w:rPr>
              <w:t>ВСЕГО РАСХОДОВ:</w:t>
            </w:r>
          </w:p>
        </w:tc>
        <w:tc>
          <w:tcPr>
            <w:tcW w:w="1208" w:type="dxa"/>
          </w:tcPr>
          <w:p w:rsidR="008641DA" w:rsidRPr="005B0E2A" w:rsidRDefault="008641DA" w:rsidP="008641DA">
            <w:pPr>
              <w:pStyle w:val="Style3"/>
              <w:widowControl/>
              <w:spacing w:before="62" w:line="240" w:lineRule="auto"/>
              <w:ind w:firstLine="0"/>
              <w:jc w:val="center"/>
              <w:rPr>
                <w:rStyle w:val="FontStyle87"/>
                <w:b/>
              </w:rPr>
            </w:pPr>
            <w:r>
              <w:rPr>
                <w:rStyle w:val="FontStyle87"/>
                <w:b/>
              </w:rPr>
              <w:t>465,0</w:t>
            </w:r>
          </w:p>
        </w:tc>
        <w:tc>
          <w:tcPr>
            <w:tcW w:w="1394" w:type="dxa"/>
          </w:tcPr>
          <w:p w:rsidR="008641DA" w:rsidRPr="005B0E2A" w:rsidRDefault="008641DA" w:rsidP="008641DA">
            <w:pPr>
              <w:pStyle w:val="Style3"/>
              <w:widowControl/>
              <w:spacing w:before="62" w:line="240" w:lineRule="auto"/>
              <w:ind w:firstLine="0"/>
              <w:jc w:val="center"/>
              <w:rPr>
                <w:rStyle w:val="FontStyle87"/>
                <w:b/>
              </w:rPr>
            </w:pPr>
            <w:r>
              <w:rPr>
                <w:rStyle w:val="FontStyle87"/>
                <w:b/>
              </w:rPr>
              <w:t>1351,0</w:t>
            </w:r>
          </w:p>
        </w:tc>
        <w:tc>
          <w:tcPr>
            <w:tcW w:w="1204" w:type="dxa"/>
          </w:tcPr>
          <w:p w:rsidR="008641DA" w:rsidRPr="005B0E2A" w:rsidRDefault="008641DA" w:rsidP="008641DA">
            <w:pPr>
              <w:pStyle w:val="Style3"/>
              <w:widowControl/>
              <w:spacing w:before="62" w:line="240" w:lineRule="auto"/>
              <w:ind w:firstLine="0"/>
              <w:jc w:val="center"/>
              <w:rPr>
                <w:rStyle w:val="FontStyle87"/>
                <w:b/>
              </w:rPr>
            </w:pPr>
            <w:r>
              <w:rPr>
                <w:rStyle w:val="FontStyle87"/>
                <w:b/>
              </w:rPr>
              <w:t>1755,6</w:t>
            </w:r>
          </w:p>
        </w:tc>
        <w:tc>
          <w:tcPr>
            <w:tcW w:w="1333" w:type="dxa"/>
          </w:tcPr>
          <w:p w:rsidR="008641DA" w:rsidRPr="005B0E2A" w:rsidRDefault="008641DA" w:rsidP="008641DA">
            <w:pPr>
              <w:pStyle w:val="Style3"/>
              <w:widowControl/>
              <w:spacing w:before="62" w:line="240" w:lineRule="auto"/>
              <w:ind w:firstLine="0"/>
              <w:jc w:val="center"/>
              <w:rPr>
                <w:rStyle w:val="FontStyle87"/>
                <w:b/>
              </w:rPr>
            </w:pPr>
            <w:r>
              <w:rPr>
                <w:rStyle w:val="FontStyle87"/>
                <w:b/>
              </w:rPr>
              <w:t>780,8</w:t>
            </w:r>
          </w:p>
        </w:tc>
        <w:tc>
          <w:tcPr>
            <w:tcW w:w="1363" w:type="dxa"/>
          </w:tcPr>
          <w:p w:rsidR="008641DA" w:rsidRPr="005B0E2A" w:rsidRDefault="008641DA" w:rsidP="008641DA">
            <w:pPr>
              <w:pStyle w:val="Style3"/>
              <w:widowControl/>
              <w:spacing w:before="62" w:line="240" w:lineRule="auto"/>
              <w:ind w:firstLine="0"/>
              <w:jc w:val="center"/>
              <w:rPr>
                <w:rStyle w:val="FontStyle87"/>
                <w:b/>
              </w:rPr>
            </w:pPr>
            <w:r>
              <w:rPr>
                <w:rStyle w:val="FontStyle87"/>
                <w:b/>
              </w:rPr>
              <w:t>44,5</w:t>
            </w:r>
          </w:p>
        </w:tc>
      </w:tr>
      <w:tr w:rsidR="008641DA" w:rsidTr="008641DA">
        <w:trPr>
          <w:trHeight w:val="642"/>
        </w:trPr>
        <w:tc>
          <w:tcPr>
            <w:tcW w:w="3732" w:type="dxa"/>
            <w:vAlign w:val="center"/>
          </w:tcPr>
          <w:p w:rsidR="008641DA" w:rsidRDefault="008641DA" w:rsidP="008641DA">
            <w:pPr>
              <w:jc w:val="center"/>
              <w:rPr>
                <w:b/>
                <w:bCs/>
                <w:sz w:val="16"/>
                <w:szCs w:val="16"/>
              </w:rPr>
            </w:pPr>
            <w:r>
              <w:rPr>
                <w:b/>
                <w:bCs/>
                <w:sz w:val="16"/>
                <w:szCs w:val="16"/>
              </w:rPr>
              <w:t>Расходы на оказание муниципальной услуги "Предоставление доступа к музейным фондам"</w:t>
            </w:r>
          </w:p>
          <w:p w:rsidR="008641DA" w:rsidRDefault="008641DA" w:rsidP="008641DA">
            <w:pPr>
              <w:pStyle w:val="Style3"/>
              <w:widowControl/>
              <w:spacing w:line="240" w:lineRule="auto"/>
              <w:ind w:firstLine="0"/>
              <w:rPr>
                <w:rStyle w:val="FontStyle87"/>
              </w:rPr>
            </w:pPr>
            <w:r w:rsidRPr="006F2319">
              <w:rPr>
                <w:b/>
                <w:bCs/>
                <w:sz w:val="18"/>
                <w:szCs w:val="18"/>
              </w:rPr>
              <w:t>(</w:t>
            </w:r>
            <w:r w:rsidRPr="006F2319">
              <w:rPr>
                <w:rStyle w:val="FontStyle87"/>
                <w:b/>
                <w:i/>
                <w:sz w:val="18"/>
                <w:szCs w:val="18"/>
              </w:rPr>
              <w:t>предоставление субсидий бюджетным учреждениям на финансовое обеспечение оказания  муниципальных услуг, выполнения  работ в сфере развития музейного дела.)</w:t>
            </w:r>
          </w:p>
        </w:tc>
        <w:tc>
          <w:tcPr>
            <w:tcW w:w="1208" w:type="dxa"/>
            <w:vAlign w:val="center"/>
          </w:tcPr>
          <w:p w:rsidR="008641DA" w:rsidRDefault="008641DA" w:rsidP="008641DA">
            <w:pPr>
              <w:jc w:val="center"/>
              <w:rPr>
                <w:b/>
                <w:bCs/>
              </w:rPr>
            </w:pPr>
            <w:r>
              <w:rPr>
                <w:b/>
                <w:bCs/>
              </w:rPr>
              <w:t>420,0</w:t>
            </w:r>
          </w:p>
        </w:tc>
        <w:tc>
          <w:tcPr>
            <w:tcW w:w="1394" w:type="dxa"/>
            <w:vAlign w:val="center"/>
          </w:tcPr>
          <w:p w:rsidR="008641DA" w:rsidRPr="00B51C44" w:rsidRDefault="008641DA" w:rsidP="008641DA">
            <w:pPr>
              <w:pStyle w:val="Style3"/>
              <w:widowControl/>
              <w:spacing w:before="62" w:line="240" w:lineRule="auto"/>
              <w:ind w:firstLine="0"/>
              <w:jc w:val="center"/>
              <w:rPr>
                <w:rStyle w:val="FontStyle87"/>
                <w:b/>
              </w:rPr>
            </w:pPr>
            <w:r>
              <w:rPr>
                <w:rStyle w:val="FontStyle87"/>
                <w:b/>
              </w:rPr>
              <w:t>1351,0</w:t>
            </w:r>
          </w:p>
        </w:tc>
        <w:tc>
          <w:tcPr>
            <w:tcW w:w="1204" w:type="dxa"/>
            <w:vAlign w:val="center"/>
          </w:tcPr>
          <w:p w:rsidR="008641DA" w:rsidRDefault="008641DA" w:rsidP="008641DA">
            <w:pPr>
              <w:jc w:val="center"/>
              <w:rPr>
                <w:b/>
                <w:bCs/>
              </w:rPr>
            </w:pPr>
            <w:r>
              <w:rPr>
                <w:b/>
                <w:bCs/>
              </w:rPr>
              <w:t>1754,6</w:t>
            </w:r>
          </w:p>
        </w:tc>
        <w:tc>
          <w:tcPr>
            <w:tcW w:w="1333" w:type="dxa"/>
            <w:vAlign w:val="center"/>
          </w:tcPr>
          <w:p w:rsidR="008641DA" w:rsidRDefault="008641DA" w:rsidP="008641DA">
            <w:pPr>
              <w:jc w:val="center"/>
              <w:rPr>
                <w:b/>
                <w:bCs/>
              </w:rPr>
            </w:pPr>
            <w:r>
              <w:rPr>
                <w:b/>
                <w:bCs/>
              </w:rPr>
              <w:t>780,8</w:t>
            </w:r>
          </w:p>
        </w:tc>
        <w:tc>
          <w:tcPr>
            <w:tcW w:w="1363" w:type="dxa"/>
            <w:vAlign w:val="center"/>
          </w:tcPr>
          <w:p w:rsidR="008641DA" w:rsidRDefault="008641DA" w:rsidP="008641DA">
            <w:pPr>
              <w:jc w:val="center"/>
              <w:rPr>
                <w:b/>
                <w:bCs/>
              </w:rPr>
            </w:pPr>
            <w:r>
              <w:rPr>
                <w:b/>
                <w:bCs/>
              </w:rPr>
              <w:t>44,5</w:t>
            </w:r>
          </w:p>
        </w:tc>
      </w:tr>
      <w:tr w:rsidR="008641DA" w:rsidTr="008641DA">
        <w:trPr>
          <w:trHeight w:val="642"/>
        </w:trPr>
        <w:tc>
          <w:tcPr>
            <w:tcW w:w="3732" w:type="dxa"/>
            <w:vAlign w:val="center"/>
          </w:tcPr>
          <w:p w:rsidR="008641DA" w:rsidRDefault="008641DA" w:rsidP="008641DA">
            <w:pPr>
              <w:jc w:val="center"/>
              <w:rPr>
                <w:b/>
                <w:bCs/>
                <w:sz w:val="16"/>
                <w:szCs w:val="16"/>
              </w:rPr>
            </w:pPr>
            <w:r>
              <w:rPr>
                <w:b/>
                <w:bCs/>
                <w:sz w:val="16"/>
                <w:szCs w:val="16"/>
              </w:rPr>
              <w:t>Расходы за счет дотации на сбалансированность (подготовка к зиме)</w:t>
            </w:r>
          </w:p>
        </w:tc>
        <w:tc>
          <w:tcPr>
            <w:tcW w:w="1208" w:type="dxa"/>
            <w:vAlign w:val="center"/>
          </w:tcPr>
          <w:p w:rsidR="008641DA" w:rsidRDefault="008641DA" w:rsidP="008641DA">
            <w:pPr>
              <w:jc w:val="center"/>
              <w:rPr>
                <w:b/>
                <w:bCs/>
              </w:rPr>
            </w:pPr>
            <w:r>
              <w:rPr>
                <w:b/>
                <w:bCs/>
              </w:rPr>
              <w:t>45,0</w:t>
            </w:r>
          </w:p>
        </w:tc>
        <w:tc>
          <w:tcPr>
            <w:tcW w:w="1394" w:type="dxa"/>
            <w:vAlign w:val="center"/>
          </w:tcPr>
          <w:p w:rsidR="008641DA" w:rsidRDefault="008641DA" w:rsidP="008641DA">
            <w:pPr>
              <w:pStyle w:val="Style3"/>
              <w:widowControl/>
              <w:spacing w:before="62" w:line="240" w:lineRule="auto"/>
              <w:ind w:firstLine="0"/>
              <w:jc w:val="center"/>
              <w:rPr>
                <w:rStyle w:val="FontStyle87"/>
                <w:b/>
              </w:rPr>
            </w:pPr>
            <w:r>
              <w:rPr>
                <w:rStyle w:val="FontStyle87"/>
                <w:b/>
              </w:rPr>
              <w:t>-</w:t>
            </w:r>
          </w:p>
        </w:tc>
        <w:tc>
          <w:tcPr>
            <w:tcW w:w="1204" w:type="dxa"/>
            <w:vAlign w:val="center"/>
          </w:tcPr>
          <w:p w:rsidR="008641DA" w:rsidRDefault="008641DA" w:rsidP="008641DA">
            <w:pPr>
              <w:jc w:val="center"/>
              <w:rPr>
                <w:b/>
                <w:bCs/>
              </w:rPr>
            </w:pPr>
            <w:r>
              <w:rPr>
                <w:b/>
                <w:bCs/>
              </w:rPr>
              <w:t>1,0</w:t>
            </w:r>
          </w:p>
        </w:tc>
        <w:tc>
          <w:tcPr>
            <w:tcW w:w="1333" w:type="dxa"/>
            <w:vAlign w:val="center"/>
          </w:tcPr>
          <w:p w:rsidR="008641DA" w:rsidRDefault="008641DA" w:rsidP="008641DA">
            <w:pPr>
              <w:jc w:val="center"/>
              <w:rPr>
                <w:b/>
                <w:bCs/>
              </w:rPr>
            </w:pPr>
            <w:r>
              <w:rPr>
                <w:b/>
                <w:bCs/>
              </w:rPr>
              <w:t>-</w:t>
            </w:r>
          </w:p>
        </w:tc>
        <w:tc>
          <w:tcPr>
            <w:tcW w:w="1363" w:type="dxa"/>
            <w:vAlign w:val="center"/>
          </w:tcPr>
          <w:p w:rsidR="008641DA" w:rsidRDefault="008641DA" w:rsidP="008641DA">
            <w:pPr>
              <w:jc w:val="center"/>
              <w:rPr>
                <w:b/>
                <w:bCs/>
              </w:rPr>
            </w:pPr>
            <w:r>
              <w:rPr>
                <w:b/>
                <w:bCs/>
              </w:rPr>
              <w:t>-</w:t>
            </w:r>
          </w:p>
        </w:tc>
      </w:tr>
    </w:tbl>
    <w:p w:rsidR="008641DA" w:rsidRPr="00E37507" w:rsidRDefault="008641DA" w:rsidP="008641DA">
      <w:pPr>
        <w:pStyle w:val="Style3"/>
        <w:widowControl/>
        <w:spacing w:before="5" w:line="413" w:lineRule="exact"/>
        <w:ind w:firstLine="850"/>
        <w:jc w:val="center"/>
        <w:rPr>
          <w:rStyle w:val="FontStyle88"/>
          <w:u w:val="single"/>
        </w:rPr>
      </w:pPr>
    </w:p>
    <w:p w:rsidR="008641DA" w:rsidRDefault="008641DA" w:rsidP="008641DA">
      <w:pPr>
        <w:pStyle w:val="Style14"/>
        <w:widowControl/>
        <w:tabs>
          <w:tab w:val="left" w:pos="1022"/>
        </w:tabs>
        <w:spacing w:line="240" w:lineRule="auto"/>
        <w:ind w:left="835" w:firstLine="0"/>
        <w:jc w:val="center"/>
        <w:rPr>
          <w:rStyle w:val="FontStyle88"/>
          <w:u w:val="single"/>
        </w:rPr>
      </w:pPr>
      <w:r w:rsidRPr="00EE6893">
        <w:rPr>
          <w:rStyle w:val="FontStyle88"/>
          <w:u w:val="single"/>
        </w:rPr>
        <w:t>033 подпрограмма «Реализация национальной политики, развитие местного народного творчества»</w:t>
      </w:r>
    </w:p>
    <w:p w:rsidR="008641DA" w:rsidRPr="00416126" w:rsidRDefault="008641DA" w:rsidP="008641DA">
      <w:pPr>
        <w:pStyle w:val="a6"/>
        <w:ind w:firstLine="720"/>
        <w:rPr>
          <w:rStyle w:val="FontStyle88"/>
          <w:u w:val="single"/>
        </w:rPr>
      </w:pPr>
      <w:r>
        <w:rPr>
          <w:rStyle w:val="FontStyle87"/>
        </w:rPr>
        <w:t xml:space="preserve">          </w:t>
      </w:r>
      <w:r>
        <w:t>Исполнение за 1 полугодие 2018г составило в сумме 10897,6 тыс.руб.(45,1% от уточненного плана, утвержденного в бюджете в сумме 24181,2тыс.руб.).</w:t>
      </w:r>
    </w:p>
    <w:p w:rsidR="008641DA" w:rsidRDefault="008641DA" w:rsidP="008641DA">
      <w:pPr>
        <w:pStyle w:val="Style3"/>
        <w:widowControl/>
        <w:spacing w:before="62" w:line="240" w:lineRule="auto"/>
        <w:ind w:left="888" w:firstLine="0"/>
        <w:jc w:val="left"/>
        <w:rPr>
          <w:rStyle w:val="FontStyle87"/>
        </w:rPr>
      </w:pPr>
      <w:r>
        <w:rPr>
          <w:rStyle w:val="FontStyle87"/>
        </w:rPr>
        <w:t>В рамках подпрограммы предусмотрены следующие расходы:</w:t>
      </w:r>
    </w:p>
    <w:p w:rsidR="008641DA" w:rsidRDefault="008641DA" w:rsidP="008641DA">
      <w:pPr>
        <w:pStyle w:val="Style3"/>
        <w:widowControl/>
        <w:spacing w:before="62" w:line="240" w:lineRule="auto"/>
        <w:ind w:left="888" w:firstLine="0"/>
        <w:jc w:val="right"/>
        <w:rPr>
          <w:rStyle w:val="FontStyle87"/>
        </w:rPr>
      </w:pPr>
      <w:r>
        <w:rPr>
          <w:rStyle w:val="FontStyle87"/>
        </w:rPr>
        <w:t>тыс.рублей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2"/>
        <w:gridCol w:w="1406"/>
        <w:gridCol w:w="1540"/>
        <w:gridCol w:w="1269"/>
        <w:gridCol w:w="1406"/>
        <w:gridCol w:w="1505"/>
      </w:tblGrid>
      <w:tr w:rsidR="008641DA" w:rsidTr="008641DA">
        <w:tc>
          <w:tcPr>
            <w:tcW w:w="3732"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Наименование расходов</w:t>
            </w:r>
          </w:p>
        </w:tc>
        <w:tc>
          <w:tcPr>
            <w:tcW w:w="1208" w:type="dxa"/>
          </w:tcPr>
          <w:p w:rsidR="008641DA" w:rsidRPr="003401BE" w:rsidRDefault="008641DA" w:rsidP="008641DA">
            <w:pPr>
              <w:pStyle w:val="Style3"/>
              <w:widowControl/>
              <w:spacing w:before="62" w:line="240" w:lineRule="auto"/>
              <w:ind w:firstLine="0"/>
              <w:jc w:val="center"/>
              <w:rPr>
                <w:rStyle w:val="FontStyle87"/>
                <w:b/>
              </w:rPr>
            </w:pPr>
            <w:r w:rsidRPr="003401BE">
              <w:rPr>
                <w:rStyle w:val="FontStyle87"/>
                <w:b/>
              </w:rPr>
              <w:t>Исполнено за 1 полугодие 201</w:t>
            </w:r>
            <w:r>
              <w:rPr>
                <w:rStyle w:val="FontStyle87"/>
                <w:b/>
              </w:rPr>
              <w:t>7</w:t>
            </w:r>
            <w:r w:rsidRPr="003401BE">
              <w:rPr>
                <w:rStyle w:val="FontStyle87"/>
                <w:b/>
              </w:rPr>
              <w:t>г</w:t>
            </w:r>
          </w:p>
        </w:tc>
        <w:tc>
          <w:tcPr>
            <w:tcW w:w="1394"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xml:space="preserve">Утверждено на </w:t>
            </w:r>
          </w:p>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201</w:t>
            </w:r>
            <w:r>
              <w:rPr>
                <w:rStyle w:val="FontStyle87"/>
                <w:b/>
              </w:rPr>
              <w:t>8</w:t>
            </w:r>
            <w:r w:rsidRPr="000B1082">
              <w:rPr>
                <w:rStyle w:val="FontStyle87"/>
                <w:b/>
              </w:rPr>
              <w:t>г</w:t>
            </w:r>
          </w:p>
        </w:tc>
        <w:tc>
          <w:tcPr>
            <w:tcW w:w="1204"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Уточнено на</w:t>
            </w:r>
          </w:p>
          <w:p w:rsidR="008641DA" w:rsidRPr="000B1082" w:rsidRDefault="008641DA" w:rsidP="008641DA">
            <w:pPr>
              <w:pStyle w:val="Style3"/>
              <w:widowControl/>
              <w:spacing w:before="62" w:line="240" w:lineRule="auto"/>
              <w:ind w:firstLine="0"/>
              <w:jc w:val="center"/>
              <w:rPr>
                <w:rStyle w:val="FontStyle87"/>
                <w:b/>
              </w:rPr>
            </w:pPr>
            <w:r>
              <w:rPr>
                <w:rStyle w:val="FontStyle87"/>
                <w:b/>
              </w:rPr>
              <w:t xml:space="preserve"> 2018</w:t>
            </w:r>
            <w:r w:rsidRPr="000B1082">
              <w:rPr>
                <w:rStyle w:val="FontStyle87"/>
                <w:b/>
              </w:rPr>
              <w:t>г</w:t>
            </w:r>
          </w:p>
        </w:tc>
        <w:tc>
          <w:tcPr>
            <w:tcW w:w="1333"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xml:space="preserve">Исполнено за 1 </w:t>
            </w:r>
            <w:r>
              <w:rPr>
                <w:rStyle w:val="FontStyle87"/>
                <w:b/>
              </w:rPr>
              <w:t>полугодие</w:t>
            </w:r>
            <w:r w:rsidRPr="000B1082">
              <w:rPr>
                <w:rStyle w:val="FontStyle87"/>
                <w:b/>
              </w:rPr>
              <w:t xml:space="preserve"> 201</w:t>
            </w:r>
            <w:r>
              <w:rPr>
                <w:rStyle w:val="FontStyle87"/>
                <w:b/>
              </w:rPr>
              <w:t>8</w:t>
            </w:r>
            <w:r w:rsidRPr="000B1082">
              <w:rPr>
                <w:rStyle w:val="FontStyle87"/>
                <w:b/>
              </w:rPr>
              <w:t>г</w:t>
            </w:r>
          </w:p>
        </w:tc>
        <w:tc>
          <w:tcPr>
            <w:tcW w:w="1363"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исполнения</w:t>
            </w:r>
          </w:p>
        </w:tc>
      </w:tr>
      <w:tr w:rsidR="008641DA" w:rsidTr="008641DA">
        <w:tc>
          <w:tcPr>
            <w:tcW w:w="3732" w:type="dxa"/>
          </w:tcPr>
          <w:p w:rsidR="008641DA" w:rsidRPr="00671388" w:rsidRDefault="008641DA" w:rsidP="008641DA">
            <w:pPr>
              <w:pStyle w:val="Style3"/>
              <w:widowControl/>
              <w:spacing w:before="62" w:line="240" w:lineRule="auto"/>
              <w:ind w:firstLine="0"/>
              <w:jc w:val="center"/>
              <w:rPr>
                <w:rStyle w:val="FontStyle87"/>
                <w:b/>
              </w:rPr>
            </w:pPr>
            <w:r w:rsidRPr="00671388">
              <w:rPr>
                <w:rStyle w:val="FontStyle87"/>
                <w:b/>
              </w:rPr>
              <w:t>ВСЕГО РАСХОДОВ:</w:t>
            </w:r>
          </w:p>
        </w:tc>
        <w:tc>
          <w:tcPr>
            <w:tcW w:w="1208" w:type="dxa"/>
          </w:tcPr>
          <w:p w:rsidR="008641DA" w:rsidRPr="00671388" w:rsidRDefault="008641DA" w:rsidP="008641DA">
            <w:pPr>
              <w:pStyle w:val="Style3"/>
              <w:widowControl/>
              <w:spacing w:before="62" w:line="240" w:lineRule="auto"/>
              <w:ind w:firstLine="0"/>
              <w:jc w:val="center"/>
              <w:rPr>
                <w:rStyle w:val="FontStyle87"/>
                <w:b/>
              </w:rPr>
            </w:pPr>
            <w:r>
              <w:rPr>
                <w:rStyle w:val="FontStyle87"/>
                <w:b/>
              </w:rPr>
              <w:t>8084,2</w:t>
            </w:r>
          </w:p>
        </w:tc>
        <w:tc>
          <w:tcPr>
            <w:tcW w:w="1394" w:type="dxa"/>
          </w:tcPr>
          <w:p w:rsidR="008641DA" w:rsidRPr="00671388" w:rsidRDefault="008641DA" w:rsidP="008641DA">
            <w:pPr>
              <w:pStyle w:val="Style3"/>
              <w:widowControl/>
              <w:spacing w:before="62" w:line="240" w:lineRule="auto"/>
              <w:ind w:firstLine="0"/>
              <w:jc w:val="center"/>
              <w:rPr>
                <w:rStyle w:val="FontStyle87"/>
                <w:b/>
              </w:rPr>
            </w:pPr>
            <w:r>
              <w:rPr>
                <w:rStyle w:val="FontStyle87"/>
                <w:b/>
              </w:rPr>
              <w:t>21601,0</w:t>
            </w:r>
          </w:p>
        </w:tc>
        <w:tc>
          <w:tcPr>
            <w:tcW w:w="1204" w:type="dxa"/>
          </w:tcPr>
          <w:p w:rsidR="008641DA" w:rsidRPr="00671388" w:rsidRDefault="008641DA" w:rsidP="008641DA">
            <w:pPr>
              <w:pStyle w:val="Style3"/>
              <w:widowControl/>
              <w:spacing w:before="62" w:line="240" w:lineRule="auto"/>
              <w:ind w:firstLine="0"/>
              <w:jc w:val="center"/>
              <w:rPr>
                <w:rStyle w:val="FontStyle87"/>
                <w:b/>
              </w:rPr>
            </w:pPr>
            <w:r>
              <w:rPr>
                <w:rStyle w:val="FontStyle87"/>
                <w:b/>
              </w:rPr>
              <w:t>24181,2</w:t>
            </w:r>
          </w:p>
        </w:tc>
        <w:tc>
          <w:tcPr>
            <w:tcW w:w="1333" w:type="dxa"/>
          </w:tcPr>
          <w:p w:rsidR="008641DA" w:rsidRPr="00671388" w:rsidRDefault="008641DA" w:rsidP="008641DA">
            <w:pPr>
              <w:pStyle w:val="Style3"/>
              <w:widowControl/>
              <w:spacing w:before="62" w:line="240" w:lineRule="auto"/>
              <w:ind w:firstLine="0"/>
              <w:jc w:val="center"/>
              <w:rPr>
                <w:rStyle w:val="FontStyle87"/>
                <w:b/>
              </w:rPr>
            </w:pPr>
            <w:r>
              <w:rPr>
                <w:rStyle w:val="FontStyle87"/>
                <w:b/>
              </w:rPr>
              <w:t>10897,6</w:t>
            </w:r>
          </w:p>
        </w:tc>
        <w:tc>
          <w:tcPr>
            <w:tcW w:w="1363" w:type="dxa"/>
          </w:tcPr>
          <w:p w:rsidR="008641DA" w:rsidRPr="00671388" w:rsidRDefault="008641DA" w:rsidP="008641DA">
            <w:pPr>
              <w:pStyle w:val="Style3"/>
              <w:widowControl/>
              <w:spacing w:before="62" w:line="240" w:lineRule="auto"/>
              <w:ind w:firstLine="0"/>
              <w:jc w:val="center"/>
              <w:rPr>
                <w:rStyle w:val="FontStyle87"/>
                <w:b/>
              </w:rPr>
            </w:pPr>
            <w:r>
              <w:rPr>
                <w:rStyle w:val="FontStyle87"/>
                <w:b/>
              </w:rPr>
              <w:t>45,1</w:t>
            </w:r>
          </w:p>
        </w:tc>
      </w:tr>
      <w:tr w:rsidR="008641DA" w:rsidTr="008641DA">
        <w:trPr>
          <w:trHeight w:val="642"/>
        </w:trPr>
        <w:tc>
          <w:tcPr>
            <w:tcW w:w="3732" w:type="dxa"/>
            <w:vAlign w:val="center"/>
          </w:tcPr>
          <w:p w:rsidR="008641DA" w:rsidRDefault="008641DA" w:rsidP="008641DA">
            <w:pPr>
              <w:jc w:val="center"/>
              <w:rPr>
                <w:b/>
                <w:bCs/>
                <w:sz w:val="16"/>
                <w:szCs w:val="16"/>
              </w:rPr>
            </w:pPr>
            <w:r>
              <w:rPr>
                <w:b/>
                <w:bCs/>
                <w:sz w:val="16"/>
                <w:szCs w:val="16"/>
              </w:rPr>
              <w:t>Расходы на оказание муниципальной услуги "Организация мероприятий в сфере культуры"</w:t>
            </w:r>
          </w:p>
          <w:p w:rsidR="008641DA" w:rsidRDefault="008641DA" w:rsidP="008641DA">
            <w:pPr>
              <w:jc w:val="center"/>
              <w:rPr>
                <w:b/>
                <w:bCs/>
                <w:sz w:val="16"/>
                <w:szCs w:val="16"/>
              </w:rPr>
            </w:pPr>
          </w:p>
          <w:p w:rsidR="008641DA" w:rsidRDefault="008641DA" w:rsidP="008641DA">
            <w:pPr>
              <w:jc w:val="center"/>
              <w:rPr>
                <w:rStyle w:val="FontStyle87"/>
              </w:rPr>
            </w:pPr>
          </w:p>
        </w:tc>
        <w:tc>
          <w:tcPr>
            <w:tcW w:w="1208" w:type="dxa"/>
            <w:vAlign w:val="center"/>
          </w:tcPr>
          <w:p w:rsidR="008641DA" w:rsidRDefault="008641DA" w:rsidP="008641DA">
            <w:pPr>
              <w:jc w:val="center"/>
              <w:rPr>
                <w:b/>
                <w:bCs/>
              </w:rPr>
            </w:pPr>
            <w:r>
              <w:rPr>
                <w:b/>
                <w:bCs/>
              </w:rPr>
              <w:t>7969,2</w:t>
            </w:r>
          </w:p>
        </w:tc>
        <w:tc>
          <w:tcPr>
            <w:tcW w:w="1394" w:type="dxa"/>
            <w:vAlign w:val="center"/>
          </w:tcPr>
          <w:p w:rsidR="008641DA" w:rsidRPr="00B51C44" w:rsidRDefault="008641DA" w:rsidP="008641DA">
            <w:pPr>
              <w:pStyle w:val="Style3"/>
              <w:widowControl/>
              <w:spacing w:before="62" w:line="240" w:lineRule="auto"/>
              <w:ind w:firstLine="0"/>
              <w:jc w:val="center"/>
              <w:rPr>
                <w:rStyle w:val="FontStyle87"/>
                <w:b/>
              </w:rPr>
            </w:pPr>
            <w:r>
              <w:rPr>
                <w:rStyle w:val="FontStyle87"/>
                <w:b/>
              </w:rPr>
              <w:t>21601,0</w:t>
            </w:r>
          </w:p>
        </w:tc>
        <w:tc>
          <w:tcPr>
            <w:tcW w:w="1204" w:type="dxa"/>
            <w:vAlign w:val="center"/>
          </w:tcPr>
          <w:p w:rsidR="008641DA" w:rsidRDefault="008641DA" w:rsidP="008641DA">
            <w:pPr>
              <w:jc w:val="center"/>
              <w:rPr>
                <w:b/>
                <w:bCs/>
              </w:rPr>
            </w:pPr>
            <w:r>
              <w:rPr>
                <w:b/>
                <w:bCs/>
              </w:rPr>
              <w:t>22763,2</w:t>
            </w:r>
          </w:p>
        </w:tc>
        <w:tc>
          <w:tcPr>
            <w:tcW w:w="1333" w:type="dxa"/>
            <w:vAlign w:val="center"/>
          </w:tcPr>
          <w:p w:rsidR="008641DA" w:rsidRDefault="008641DA" w:rsidP="008641DA">
            <w:pPr>
              <w:jc w:val="center"/>
              <w:rPr>
                <w:b/>
                <w:bCs/>
              </w:rPr>
            </w:pPr>
            <w:r>
              <w:rPr>
                <w:b/>
                <w:bCs/>
              </w:rPr>
              <w:t>10897,6</w:t>
            </w:r>
          </w:p>
        </w:tc>
        <w:tc>
          <w:tcPr>
            <w:tcW w:w="1363" w:type="dxa"/>
            <w:vAlign w:val="center"/>
          </w:tcPr>
          <w:p w:rsidR="008641DA" w:rsidRDefault="008641DA" w:rsidP="008641DA">
            <w:pPr>
              <w:jc w:val="center"/>
              <w:rPr>
                <w:b/>
                <w:bCs/>
              </w:rPr>
            </w:pPr>
            <w:r>
              <w:rPr>
                <w:b/>
                <w:bCs/>
              </w:rPr>
              <w:t>47,9</w:t>
            </w:r>
          </w:p>
        </w:tc>
      </w:tr>
      <w:tr w:rsidR="008641DA" w:rsidTr="008641DA">
        <w:trPr>
          <w:trHeight w:val="642"/>
        </w:trPr>
        <w:tc>
          <w:tcPr>
            <w:tcW w:w="3732" w:type="dxa"/>
            <w:vAlign w:val="center"/>
          </w:tcPr>
          <w:p w:rsidR="008641DA" w:rsidRDefault="008641DA" w:rsidP="008641DA">
            <w:pPr>
              <w:jc w:val="center"/>
              <w:rPr>
                <w:b/>
                <w:bCs/>
                <w:sz w:val="16"/>
                <w:szCs w:val="16"/>
              </w:rPr>
            </w:pPr>
            <w:r>
              <w:rPr>
                <w:b/>
                <w:bCs/>
                <w:sz w:val="16"/>
                <w:szCs w:val="16"/>
              </w:rPr>
              <w:lastRenderedPageBreak/>
              <w:t>Расходы за счет дотации на сбалансированность (подготовка к зиме)</w:t>
            </w:r>
          </w:p>
          <w:p w:rsidR="008641DA" w:rsidRDefault="008641DA" w:rsidP="008641DA">
            <w:pPr>
              <w:jc w:val="center"/>
              <w:rPr>
                <w:b/>
                <w:bCs/>
                <w:sz w:val="16"/>
                <w:szCs w:val="16"/>
              </w:rPr>
            </w:pPr>
          </w:p>
        </w:tc>
        <w:tc>
          <w:tcPr>
            <w:tcW w:w="1208" w:type="dxa"/>
            <w:vAlign w:val="center"/>
          </w:tcPr>
          <w:p w:rsidR="008641DA" w:rsidRPr="007B3790" w:rsidRDefault="008641DA" w:rsidP="008641DA">
            <w:pPr>
              <w:jc w:val="center"/>
              <w:rPr>
                <w:b/>
                <w:bCs/>
              </w:rPr>
            </w:pPr>
            <w:r w:rsidRPr="007B3790">
              <w:rPr>
                <w:b/>
                <w:bCs/>
              </w:rPr>
              <w:t>115,0</w:t>
            </w:r>
          </w:p>
        </w:tc>
        <w:tc>
          <w:tcPr>
            <w:tcW w:w="1394" w:type="dxa"/>
            <w:vAlign w:val="center"/>
          </w:tcPr>
          <w:p w:rsidR="008641DA" w:rsidRPr="007B3790" w:rsidRDefault="008641DA" w:rsidP="008641DA">
            <w:pPr>
              <w:pStyle w:val="Style3"/>
              <w:widowControl/>
              <w:spacing w:before="62" w:line="240" w:lineRule="auto"/>
              <w:ind w:firstLine="0"/>
              <w:jc w:val="center"/>
              <w:rPr>
                <w:rStyle w:val="FontStyle87"/>
                <w:b/>
              </w:rPr>
            </w:pPr>
            <w:r w:rsidRPr="007B3790">
              <w:rPr>
                <w:rStyle w:val="FontStyle87"/>
                <w:b/>
              </w:rPr>
              <w:t>-</w:t>
            </w:r>
          </w:p>
        </w:tc>
        <w:tc>
          <w:tcPr>
            <w:tcW w:w="1204" w:type="dxa"/>
            <w:vAlign w:val="center"/>
          </w:tcPr>
          <w:p w:rsidR="008641DA" w:rsidRPr="007B3790" w:rsidRDefault="008641DA" w:rsidP="008641DA">
            <w:pPr>
              <w:jc w:val="center"/>
              <w:rPr>
                <w:b/>
                <w:bCs/>
              </w:rPr>
            </w:pPr>
            <w:r w:rsidRPr="007B3790">
              <w:rPr>
                <w:b/>
                <w:bCs/>
              </w:rPr>
              <w:t>78,0</w:t>
            </w:r>
          </w:p>
        </w:tc>
        <w:tc>
          <w:tcPr>
            <w:tcW w:w="1333" w:type="dxa"/>
            <w:vAlign w:val="center"/>
          </w:tcPr>
          <w:p w:rsidR="008641DA" w:rsidRPr="007B3790" w:rsidRDefault="008641DA" w:rsidP="008641DA">
            <w:pPr>
              <w:jc w:val="center"/>
              <w:rPr>
                <w:b/>
                <w:bCs/>
              </w:rPr>
            </w:pPr>
            <w:r w:rsidRPr="007B3790">
              <w:rPr>
                <w:b/>
                <w:bCs/>
              </w:rPr>
              <w:t>-</w:t>
            </w:r>
          </w:p>
        </w:tc>
        <w:tc>
          <w:tcPr>
            <w:tcW w:w="1363" w:type="dxa"/>
            <w:vAlign w:val="center"/>
          </w:tcPr>
          <w:p w:rsidR="008641DA" w:rsidRPr="007B3790" w:rsidRDefault="008641DA" w:rsidP="008641DA">
            <w:pPr>
              <w:jc w:val="center"/>
              <w:rPr>
                <w:b/>
                <w:bCs/>
              </w:rPr>
            </w:pPr>
            <w:r w:rsidRPr="007B3790">
              <w:rPr>
                <w:b/>
                <w:bCs/>
              </w:rPr>
              <w:t>-</w:t>
            </w:r>
          </w:p>
        </w:tc>
      </w:tr>
      <w:tr w:rsidR="008641DA" w:rsidTr="008641DA">
        <w:trPr>
          <w:trHeight w:val="642"/>
        </w:trPr>
        <w:tc>
          <w:tcPr>
            <w:tcW w:w="3732" w:type="dxa"/>
            <w:vAlign w:val="center"/>
          </w:tcPr>
          <w:p w:rsidR="008641DA" w:rsidRDefault="008641DA" w:rsidP="008641DA">
            <w:pPr>
              <w:jc w:val="center"/>
              <w:rPr>
                <w:b/>
                <w:bCs/>
                <w:sz w:val="16"/>
                <w:szCs w:val="16"/>
              </w:rPr>
            </w:pPr>
            <w:r>
              <w:rPr>
                <w:b/>
                <w:bCs/>
                <w:sz w:val="16"/>
                <w:szCs w:val="16"/>
              </w:rPr>
              <w:t>На укрепление материально-технической базы муниципальных домов культуры за счет средств местного бюджета</w:t>
            </w:r>
          </w:p>
          <w:p w:rsidR="008641DA" w:rsidRDefault="008641DA" w:rsidP="008641DA">
            <w:pPr>
              <w:jc w:val="center"/>
              <w:rPr>
                <w:b/>
                <w:bCs/>
                <w:sz w:val="16"/>
                <w:szCs w:val="16"/>
              </w:rPr>
            </w:pPr>
          </w:p>
        </w:tc>
        <w:tc>
          <w:tcPr>
            <w:tcW w:w="1208" w:type="dxa"/>
            <w:vAlign w:val="center"/>
          </w:tcPr>
          <w:p w:rsidR="008641DA" w:rsidRPr="007B3790" w:rsidRDefault="008641DA" w:rsidP="008641DA">
            <w:pPr>
              <w:jc w:val="center"/>
              <w:rPr>
                <w:b/>
                <w:bCs/>
              </w:rPr>
            </w:pPr>
            <w:r w:rsidRPr="007B3790">
              <w:rPr>
                <w:b/>
                <w:bCs/>
              </w:rPr>
              <w:t>-</w:t>
            </w:r>
          </w:p>
        </w:tc>
        <w:tc>
          <w:tcPr>
            <w:tcW w:w="1394" w:type="dxa"/>
            <w:vAlign w:val="center"/>
          </w:tcPr>
          <w:p w:rsidR="008641DA" w:rsidRPr="007B3790" w:rsidRDefault="008641DA" w:rsidP="008641DA">
            <w:pPr>
              <w:pStyle w:val="Style3"/>
              <w:widowControl/>
              <w:spacing w:before="62" w:line="240" w:lineRule="auto"/>
              <w:ind w:firstLine="0"/>
              <w:jc w:val="center"/>
              <w:rPr>
                <w:rStyle w:val="FontStyle87"/>
                <w:b/>
              </w:rPr>
            </w:pPr>
            <w:r w:rsidRPr="007B3790">
              <w:rPr>
                <w:rStyle w:val="FontStyle87"/>
                <w:b/>
              </w:rPr>
              <w:t>-</w:t>
            </w:r>
          </w:p>
        </w:tc>
        <w:tc>
          <w:tcPr>
            <w:tcW w:w="1204" w:type="dxa"/>
            <w:vAlign w:val="center"/>
          </w:tcPr>
          <w:p w:rsidR="008641DA" w:rsidRPr="007B3790" w:rsidRDefault="008641DA" w:rsidP="008641DA">
            <w:pPr>
              <w:jc w:val="center"/>
              <w:rPr>
                <w:b/>
                <w:bCs/>
              </w:rPr>
            </w:pPr>
            <w:r w:rsidRPr="007B3790">
              <w:rPr>
                <w:b/>
                <w:bCs/>
              </w:rPr>
              <w:t>390,0</w:t>
            </w:r>
          </w:p>
        </w:tc>
        <w:tc>
          <w:tcPr>
            <w:tcW w:w="1333" w:type="dxa"/>
            <w:vAlign w:val="center"/>
          </w:tcPr>
          <w:p w:rsidR="008641DA" w:rsidRPr="007B3790" w:rsidRDefault="008641DA" w:rsidP="008641DA">
            <w:pPr>
              <w:jc w:val="center"/>
              <w:rPr>
                <w:b/>
                <w:bCs/>
              </w:rPr>
            </w:pPr>
            <w:r w:rsidRPr="007B3790">
              <w:rPr>
                <w:b/>
                <w:bCs/>
              </w:rPr>
              <w:t>-</w:t>
            </w:r>
          </w:p>
        </w:tc>
        <w:tc>
          <w:tcPr>
            <w:tcW w:w="1363" w:type="dxa"/>
            <w:vAlign w:val="center"/>
          </w:tcPr>
          <w:p w:rsidR="008641DA" w:rsidRPr="007B3790" w:rsidRDefault="008641DA" w:rsidP="008641DA">
            <w:pPr>
              <w:jc w:val="center"/>
              <w:rPr>
                <w:b/>
                <w:bCs/>
              </w:rPr>
            </w:pPr>
            <w:r w:rsidRPr="007B3790">
              <w:rPr>
                <w:b/>
                <w:bCs/>
              </w:rPr>
              <w:t>-</w:t>
            </w:r>
          </w:p>
        </w:tc>
      </w:tr>
      <w:tr w:rsidR="008641DA" w:rsidTr="008641DA">
        <w:trPr>
          <w:trHeight w:val="642"/>
        </w:trPr>
        <w:tc>
          <w:tcPr>
            <w:tcW w:w="3732" w:type="dxa"/>
            <w:vAlign w:val="center"/>
          </w:tcPr>
          <w:p w:rsidR="008641DA" w:rsidRDefault="008641DA" w:rsidP="008641DA">
            <w:pPr>
              <w:jc w:val="center"/>
              <w:rPr>
                <w:b/>
                <w:bCs/>
                <w:sz w:val="16"/>
                <w:szCs w:val="16"/>
              </w:rPr>
            </w:pPr>
            <w:r>
              <w:rPr>
                <w:b/>
                <w:bCs/>
                <w:sz w:val="16"/>
                <w:szCs w:val="16"/>
              </w:rPr>
              <w:t>На укрепление материально-технической базы муниципальных домов культуры за счет республиканского  бюджета</w:t>
            </w:r>
          </w:p>
          <w:p w:rsidR="008641DA" w:rsidRDefault="008641DA" w:rsidP="008641DA">
            <w:pPr>
              <w:jc w:val="center"/>
              <w:rPr>
                <w:b/>
                <w:bCs/>
                <w:sz w:val="16"/>
                <w:szCs w:val="16"/>
              </w:rPr>
            </w:pPr>
          </w:p>
        </w:tc>
        <w:tc>
          <w:tcPr>
            <w:tcW w:w="1208" w:type="dxa"/>
            <w:vAlign w:val="center"/>
          </w:tcPr>
          <w:p w:rsidR="008641DA" w:rsidRPr="007B3790" w:rsidRDefault="008641DA" w:rsidP="008641DA">
            <w:pPr>
              <w:jc w:val="center"/>
              <w:rPr>
                <w:b/>
                <w:bCs/>
              </w:rPr>
            </w:pPr>
          </w:p>
        </w:tc>
        <w:tc>
          <w:tcPr>
            <w:tcW w:w="1394" w:type="dxa"/>
            <w:vAlign w:val="center"/>
          </w:tcPr>
          <w:p w:rsidR="008641DA" w:rsidRPr="007B3790" w:rsidRDefault="008641DA" w:rsidP="008641DA">
            <w:pPr>
              <w:pStyle w:val="Style3"/>
              <w:widowControl/>
              <w:spacing w:before="62" w:line="240" w:lineRule="auto"/>
              <w:ind w:firstLine="0"/>
              <w:jc w:val="center"/>
              <w:rPr>
                <w:rStyle w:val="FontStyle87"/>
                <w:b/>
              </w:rPr>
            </w:pPr>
          </w:p>
        </w:tc>
        <w:tc>
          <w:tcPr>
            <w:tcW w:w="1204" w:type="dxa"/>
            <w:vAlign w:val="center"/>
          </w:tcPr>
          <w:p w:rsidR="008641DA" w:rsidRPr="007B3790" w:rsidRDefault="008641DA" w:rsidP="008641DA">
            <w:pPr>
              <w:jc w:val="center"/>
              <w:rPr>
                <w:b/>
                <w:bCs/>
              </w:rPr>
            </w:pPr>
            <w:r w:rsidRPr="007B3790">
              <w:rPr>
                <w:b/>
                <w:bCs/>
              </w:rPr>
              <w:t>950,0</w:t>
            </w:r>
          </w:p>
        </w:tc>
        <w:tc>
          <w:tcPr>
            <w:tcW w:w="1333" w:type="dxa"/>
            <w:vAlign w:val="center"/>
          </w:tcPr>
          <w:p w:rsidR="008641DA" w:rsidRPr="007B3790" w:rsidRDefault="008641DA" w:rsidP="008641DA">
            <w:pPr>
              <w:jc w:val="center"/>
              <w:rPr>
                <w:b/>
                <w:bCs/>
              </w:rPr>
            </w:pPr>
            <w:r w:rsidRPr="007B3790">
              <w:rPr>
                <w:b/>
                <w:bCs/>
              </w:rPr>
              <w:t>-</w:t>
            </w:r>
          </w:p>
        </w:tc>
        <w:tc>
          <w:tcPr>
            <w:tcW w:w="1363" w:type="dxa"/>
            <w:vAlign w:val="center"/>
          </w:tcPr>
          <w:p w:rsidR="008641DA" w:rsidRPr="007B3790" w:rsidRDefault="008641DA" w:rsidP="008641DA">
            <w:pPr>
              <w:jc w:val="center"/>
              <w:rPr>
                <w:b/>
                <w:bCs/>
              </w:rPr>
            </w:pPr>
            <w:r w:rsidRPr="007B3790">
              <w:rPr>
                <w:b/>
                <w:bCs/>
              </w:rPr>
              <w:t>-</w:t>
            </w:r>
          </w:p>
        </w:tc>
      </w:tr>
    </w:tbl>
    <w:p w:rsidR="008641DA" w:rsidRDefault="008641DA" w:rsidP="008641DA">
      <w:pPr>
        <w:rPr>
          <w:sz w:val="2"/>
          <w:szCs w:val="2"/>
        </w:rPr>
      </w:pPr>
    </w:p>
    <w:p w:rsidR="008641DA" w:rsidRDefault="008641DA" w:rsidP="008641DA">
      <w:pPr>
        <w:pStyle w:val="Style51"/>
        <w:widowControl/>
        <w:tabs>
          <w:tab w:val="left" w:pos="960"/>
        </w:tabs>
        <w:spacing w:line="240" w:lineRule="auto"/>
        <w:ind w:left="715" w:right="24" w:firstLine="0"/>
        <w:jc w:val="center"/>
        <w:rPr>
          <w:rStyle w:val="FontStyle88"/>
          <w:u w:val="single"/>
        </w:rPr>
      </w:pPr>
      <w:r w:rsidRPr="00A34C5E">
        <w:rPr>
          <w:rStyle w:val="FontStyle88"/>
          <w:u w:val="single"/>
        </w:rPr>
        <w:t>034 подпрограмма «Создание условий для реализации муниципальной программы»</w:t>
      </w:r>
    </w:p>
    <w:p w:rsidR="008641DA" w:rsidRPr="00416126" w:rsidRDefault="008641DA" w:rsidP="008641DA">
      <w:pPr>
        <w:pStyle w:val="a6"/>
        <w:ind w:firstLine="720"/>
        <w:rPr>
          <w:rStyle w:val="FontStyle88"/>
          <w:u w:val="single"/>
        </w:rPr>
      </w:pPr>
      <w:r>
        <w:rPr>
          <w:rStyle w:val="FontStyle87"/>
        </w:rPr>
        <w:t xml:space="preserve">          </w:t>
      </w:r>
      <w:r>
        <w:t>Исполнение за 1 полугодие 2018г составило в сумме 3574,3 тыс.руб.(45,3% от уточненного плана, утвержденного в бюджете в сумме 7884,7тыс.руб.).</w:t>
      </w:r>
    </w:p>
    <w:p w:rsidR="008641DA" w:rsidRDefault="008641DA" w:rsidP="008641DA">
      <w:pPr>
        <w:pStyle w:val="Style3"/>
        <w:widowControl/>
        <w:spacing w:before="62" w:line="240" w:lineRule="auto"/>
        <w:ind w:left="888" w:firstLine="0"/>
        <w:jc w:val="left"/>
        <w:rPr>
          <w:rStyle w:val="FontStyle87"/>
        </w:rPr>
      </w:pPr>
      <w:r>
        <w:rPr>
          <w:rStyle w:val="FontStyle87"/>
        </w:rPr>
        <w:t>В рамках подпрограммы предусмотрены следующие расходы:</w:t>
      </w:r>
    </w:p>
    <w:p w:rsidR="008641DA" w:rsidRDefault="008641DA" w:rsidP="008641DA">
      <w:pPr>
        <w:pStyle w:val="Style3"/>
        <w:widowControl/>
        <w:spacing w:before="62" w:line="240" w:lineRule="auto"/>
        <w:ind w:left="888" w:firstLine="0"/>
        <w:jc w:val="right"/>
        <w:rPr>
          <w:rStyle w:val="FontStyle87"/>
        </w:rPr>
      </w:pPr>
      <w:r>
        <w:rPr>
          <w:rStyle w:val="FontStyle87"/>
        </w:rPr>
        <w:t>тыс.рублей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2"/>
        <w:gridCol w:w="1406"/>
        <w:gridCol w:w="1540"/>
        <w:gridCol w:w="1269"/>
        <w:gridCol w:w="1406"/>
        <w:gridCol w:w="1505"/>
      </w:tblGrid>
      <w:tr w:rsidR="008641DA" w:rsidTr="008641DA">
        <w:tc>
          <w:tcPr>
            <w:tcW w:w="3734"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Наименование расходов</w:t>
            </w:r>
          </w:p>
        </w:tc>
        <w:tc>
          <w:tcPr>
            <w:tcW w:w="1208" w:type="dxa"/>
          </w:tcPr>
          <w:p w:rsidR="008641DA" w:rsidRPr="003401BE" w:rsidRDefault="008641DA" w:rsidP="008641DA">
            <w:pPr>
              <w:pStyle w:val="Style3"/>
              <w:widowControl/>
              <w:spacing w:before="62" w:line="240" w:lineRule="auto"/>
              <w:ind w:firstLine="0"/>
              <w:jc w:val="center"/>
              <w:rPr>
                <w:rStyle w:val="FontStyle87"/>
                <w:b/>
              </w:rPr>
            </w:pPr>
            <w:r w:rsidRPr="003401BE">
              <w:rPr>
                <w:rStyle w:val="FontStyle87"/>
                <w:b/>
              </w:rPr>
              <w:t>Исполнено за 1 полугодие 201</w:t>
            </w:r>
            <w:r>
              <w:rPr>
                <w:rStyle w:val="FontStyle87"/>
                <w:b/>
              </w:rPr>
              <w:t>7</w:t>
            </w:r>
            <w:r w:rsidRPr="003401BE">
              <w:rPr>
                <w:rStyle w:val="FontStyle87"/>
                <w:b/>
              </w:rPr>
              <w:t>г</w:t>
            </w:r>
          </w:p>
        </w:tc>
        <w:tc>
          <w:tcPr>
            <w:tcW w:w="1394"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xml:space="preserve">Утверждено на </w:t>
            </w:r>
          </w:p>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201</w:t>
            </w:r>
            <w:r>
              <w:rPr>
                <w:rStyle w:val="FontStyle87"/>
                <w:b/>
              </w:rPr>
              <w:t>8</w:t>
            </w:r>
            <w:r w:rsidRPr="000B1082">
              <w:rPr>
                <w:rStyle w:val="FontStyle87"/>
                <w:b/>
              </w:rPr>
              <w:t>г</w:t>
            </w:r>
          </w:p>
        </w:tc>
        <w:tc>
          <w:tcPr>
            <w:tcW w:w="1202"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Уточнено на</w:t>
            </w:r>
          </w:p>
          <w:p w:rsidR="008641DA" w:rsidRPr="000B1082" w:rsidRDefault="008641DA" w:rsidP="008641DA">
            <w:pPr>
              <w:pStyle w:val="Style3"/>
              <w:widowControl/>
              <w:spacing w:before="62" w:line="240" w:lineRule="auto"/>
              <w:ind w:firstLine="0"/>
              <w:jc w:val="center"/>
              <w:rPr>
                <w:rStyle w:val="FontStyle87"/>
                <w:b/>
              </w:rPr>
            </w:pPr>
            <w:r>
              <w:rPr>
                <w:rStyle w:val="FontStyle87"/>
                <w:b/>
              </w:rPr>
              <w:t xml:space="preserve"> 2018</w:t>
            </w:r>
            <w:r w:rsidRPr="000B1082">
              <w:rPr>
                <w:rStyle w:val="FontStyle87"/>
                <w:b/>
              </w:rPr>
              <w:t>г</w:t>
            </w:r>
          </w:p>
        </w:tc>
        <w:tc>
          <w:tcPr>
            <w:tcW w:w="1333"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xml:space="preserve">Исполнено за 1 </w:t>
            </w:r>
            <w:r>
              <w:rPr>
                <w:rStyle w:val="FontStyle87"/>
                <w:b/>
              </w:rPr>
              <w:t>полугодие</w:t>
            </w:r>
            <w:r w:rsidRPr="000B1082">
              <w:rPr>
                <w:rStyle w:val="FontStyle87"/>
                <w:b/>
              </w:rPr>
              <w:t xml:space="preserve"> 201</w:t>
            </w:r>
            <w:r>
              <w:rPr>
                <w:rStyle w:val="FontStyle87"/>
                <w:b/>
              </w:rPr>
              <w:t>8</w:t>
            </w:r>
            <w:r w:rsidRPr="000B1082">
              <w:rPr>
                <w:rStyle w:val="FontStyle87"/>
                <w:b/>
              </w:rPr>
              <w:t>г</w:t>
            </w:r>
          </w:p>
        </w:tc>
        <w:tc>
          <w:tcPr>
            <w:tcW w:w="1363"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исполнения</w:t>
            </w:r>
          </w:p>
        </w:tc>
      </w:tr>
      <w:tr w:rsidR="008641DA" w:rsidTr="008641DA">
        <w:tc>
          <w:tcPr>
            <w:tcW w:w="3734" w:type="dxa"/>
          </w:tcPr>
          <w:p w:rsidR="008641DA" w:rsidRPr="00A34C5E" w:rsidRDefault="008641DA" w:rsidP="008641DA">
            <w:pPr>
              <w:pStyle w:val="Style3"/>
              <w:widowControl/>
              <w:spacing w:before="62" w:line="240" w:lineRule="auto"/>
              <w:ind w:firstLine="0"/>
              <w:jc w:val="center"/>
              <w:rPr>
                <w:rStyle w:val="FontStyle87"/>
                <w:b/>
              </w:rPr>
            </w:pPr>
            <w:r w:rsidRPr="00A34C5E">
              <w:rPr>
                <w:rStyle w:val="FontStyle87"/>
                <w:b/>
              </w:rPr>
              <w:t>ВСЕГО РАСХОДОВ:</w:t>
            </w:r>
          </w:p>
        </w:tc>
        <w:tc>
          <w:tcPr>
            <w:tcW w:w="1208" w:type="dxa"/>
          </w:tcPr>
          <w:p w:rsidR="008641DA" w:rsidRPr="00A34C5E" w:rsidRDefault="008641DA" w:rsidP="008641DA">
            <w:pPr>
              <w:pStyle w:val="Style3"/>
              <w:widowControl/>
              <w:spacing w:before="62" w:line="240" w:lineRule="auto"/>
              <w:ind w:firstLine="0"/>
              <w:jc w:val="center"/>
              <w:rPr>
                <w:rStyle w:val="FontStyle87"/>
                <w:b/>
              </w:rPr>
            </w:pPr>
            <w:r>
              <w:rPr>
                <w:rStyle w:val="FontStyle87"/>
                <w:b/>
              </w:rPr>
              <w:t>3110,0</w:t>
            </w:r>
          </w:p>
        </w:tc>
        <w:tc>
          <w:tcPr>
            <w:tcW w:w="1394" w:type="dxa"/>
          </w:tcPr>
          <w:p w:rsidR="008641DA" w:rsidRPr="00A34C5E" w:rsidRDefault="008641DA" w:rsidP="008641DA">
            <w:pPr>
              <w:pStyle w:val="Style3"/>
              <w:widowControl/>
              <w:spacing w:before="62" w:line="240" w:lineRule="auto"/>
              <w:ind w:firstLine="0"/>
              <w:jc w:val="center"/>
              <w:rPr>
                <w:rStyle w:val="FontStyle87"/>
                <w:b/>
              </w:rPr>
            </w:pPr>
            <w:r>
              <w:rPr>
                <w:rStyle w:val="FontStyle87"/>
                <w:b/>
              </w:rPr>
              <w:t>7494,1</w:t>
            </w:r>
          </w:p>
        </w:tc>
        <w:tc>
          <w:tcPr>
            <w:tcW w:w="1202" w:type="dxa"/>
          </w:tcPr>
          <w:p w:rsidR="008641DA" w:rsidRPr="00A34C5E" w:rsidRDefault="008641DA" w:rsidP="008641DA">
            <w:pPr>
              <w:pStyle w:val="Style3"/>
              <w:widowControl/>
              <w:spacing w:before="62" w:line="240" w:lineRule="auto"/>
              <w:ind w:firstLine="0"/>
              <w:jc w:val="center"/>
              <w:rPr>
                <w:rStyle w:val="FontStyle87"/>
                <w:b/>
              </w:rPr>
            </w:pPr>
            <w:r>
              <w:rPr>
                <w:rStyle w:val="FontStyle87"/>
                <w:b/>
              </w:rPr>
              <w:t>7884,7</w:t>
            </w:r>
          </w:p>
        </w:tc>
        <w:tc>
          <w:tcPr>
            <w:tcW w:w="1333" w:type="dxa"/>
          </w:tcPr>
          <w:p w:rsidR="008641DA" w:rsidRPr="00A34C5E" w:rsidRDefault="008641DA" w:rsidP="008641DA">
            <w:pPr>
              <w:pStyle w:val="Style3"/>
              <w:widowControl/>
              <w:spacing w:before="62" w:line="240" w:lineRule="auto"/>
              <w:ind w:firstLine="0"/>
              <w:jc w:val="center"/>
              <w:rPr>
                <w:rStyle w:val="FontStyle87"/>
                <w:b/>
              </w:rPr>
            </w:pPr>
            <w:r>
              <w:rPr>
                <w:rStyle w:val="FontStyle87"/>
                <w:b/>
              </w:rPr>
              <w:t>3574,3</w:t>
            </w:r>
          </w:p>
        </w:tc>
        <w:tc>
          <w:tcPr>
            <w:tcW w:w="1363" w:type="dxa"/>
          </w:tcPr>
          <w:p w:rsidR="008641DA" w:rsidRPr="00A34C5E" w:rsidRDefault="008641DA" w:rsidP="008641DA">
            <w:pPr>
              <w:pStyle w:val="Style3"/>
              <w:widowControl/>
              <w:spacing w:before="62" w:line="240" w:lineRule="auto"/>
              <w:ind w:firstLine="0"/>
              <w:jc w:val="center"/>
              <w:rPr>
                <w:rStyle w:val="FontStyle87"/>
                <w:b/>
              </w:rPr>
            </w:pPr>
            <w:r>
              <w:rPr>
                <w:rStyle w:val="FontStyle87"/>
                <w:b/>
              </w:rPr>
              <w:t>45,3</w:t>
            </w:r>
          </w:p>
        </w:tc>
      </w:tr>
      <w:tr w:rsidR="008641DA" w:rsidTr="008641DA">
        <w:trPr>
          <w:trHeight w:val="642"/>
        </w:trPr>
        <w:tc>
          <w:tcPr>
            <w:tcW w:w="3734" w:type="dxa"/>
            <w:vAlign w:val="center"/>
          </w:tcPr>
          <w:p w:rsidR="008641DA" w:rsidRDefault="008641DA" w:rsidP="008641DA">
            <w:pPr>
              <w:jc w:val="center"/>
              <w:rPr>
                <w:b/>
                <w:bCs/>
                <w:sz w:val="16"/>
                <w:szCs w:val="16"/>
              </w:rPr>
            </w:pPr>
            <w:r>
              <w:rPr>
                <w:b/>
                <w:bCs/>
                <w:sz w:val="16"/>
                <w:szCs w:val="16"/>
              </w:rPr>
              <w:t>Обеспечение деятельности централизованных бухгалтерий и прочих учреждений</w:t>
            </w:r>
          </w:p>
          <w:p w:rsidR="008641DA" w:rsidRDefault="008641DA" w:rsidP="008641DA">
            <w:pPr>
              <w:jc w:val="center"/>
              <w:rPr>
                <w:rStyle w:val="FontStyle87"/>
              </w:rPr>
            </w:pPr>
          </w:p>
        </w:tc>
        <w:tc>
          <w:tcPr>
            <w:tcW w:w="1208" w:type="dxa"/>
            <w:vAlign w:val="center"/>
          </w:tcPr>
          <w:p w:rsidR="008641DA" w:rsidRDefault="008641DA" w:rsidP="008641DA">
            <w:pPr>
              <w:jc w:val="center"/>
              <w:rPr>
                <w:b/>
                <w:bCs/>
              </w:rPr>
            </w:pPr>
            <w:r>
              <w:rPr>
                <w:b/>
                <w:bCs/>
              </w:rPr>
              <w:t>1023,8</w:t>
            </w:r>
          </w:p>
        </w:tc>
        <w:tc>
          <w:tcPr>
            <w:tcW w:w="1394" w:type="dxa"/>
            <w:vAlign w:val="center"/>
          </w:tcPr>
          <w:p w:rsidR="008641DA" w:rsidRPr="00B51C44" w:rsidRDefault="008641DA" w:rsidP="008641DA">
            <w:pPr>
              <w:pStyle w:val="Style3"/>
              <w:widowControl/>
              <w:spacing w:before="62" w:line="240" w:lineRule="auto"/>
              <w:ind w:firstLine="0"/>
              <w:jc w:val="center"/>
              <w:rPr>
                <w:rStyle w:val="FontStyle87"/>
                <w:b/>
              </w:rPr>
            </w:pPr>
            <w:r>
              <w:rPr>
                <w:rStyle w:val="FontStyle87"/>
                <w:b/>
              </w:rPr>
              <w:t>2511,2</w:t>
            </w:r>
          </w:p>
        </w:tc>
        <w:tc>
          <w:tcPr>
            <w:tcW w:w="1202" w:type="dxa"/>
            <w:vAlign w:val="center"/>
          </w:tcPr>
          <w:p w:rsidR="008641DA" w:rsidRDefault="008641DA" w:rsidP="008641DA">
            <w:pPr>
              <w:jc w:val="center"/>
              <w:rPr>
                <w:b/>
                <w:bCs/>
              </w:rPr>
            </w:pPr>
            <w:r>
              <w:rPr>
                <w:b/>
                <w:bCs/>
              </w:rPr>
              <w:t>2511,2</w:t>
            </w:r>
          </w:p>
        </w:tc>
        <w:tc>
          <w:tcPr>
            <w:tcW w:w="1333" w:type="dxa"/>
            <w:vAlign w:val="center"/>
          </w:tcPr>
          <w:p w:rsidR="008641DA" w:rsidRDefault="008641DA" w:rsidP="008641DA">
            <w:pPr>
              <w:jc w:val="center"/>
              <w:rPr>
                <w:b/>
                <w:bCs/>
              </w:rPr>
            </w:pPr>
            <w:r>
              <w:rPr>
                <w:b/>
                <w:bCs/>
              </w:rPr>
              <w:t>1075,4</w:t>
            </w:r>
          </w:p>
        </w:tc>
        <w:tc>
          <w:tcPr>
            <w:tcW w:w="1363" w:type="dxa"/>
            <w:vAlign w:val="center"/>
          </w:tcPr>
          <w:p w:rsidR="008641DA" w:rsidRDefault="008641DA" w:rsidP="008641DA">
            <w:pPr>
              <w:jc w:val="center"/>
              <w:rPr>
                <w:b/>
                <w:bCs/>
              </w:rPr>
            </w:pPr>
            <w:r>
              <w:rPr>
                <w:b/>
                <w:bCs/>
              </w:rPr>
              <w:t>42,8</w:t>
            </w:r>
          </w:p>
        </w:tc>
      </w:tr>
      <w:tr w:rsidR="008641DA" w:rsidTr="008641DA">
        <w:trPr>
          <w:trHeight w:val="642"/>
        </w:trPr>
        <w:tc>
          <w:tcPr>
            <w:tcW w:w="3734" w:type="dxa"/>
            <w:vAlign w:val="center"/>
          </w:tcPr>
          <w:p w:rsidR="008641DA" w:rsidRDefault="008641DA" w:rsidP="008641DA">
            <w:pPr>
              <w:jc w:val="center"/>
              <w:rPr>
                <w:b/>
                <w:bCs/>
                <w:sz w:val="16"/>
                <w:szCs w:val="16"/>
              </w:rPr>
            </w:pPr>
            <w:r>
              <w:rPr>
                <w:b/>
                <w:bCs/>
                <w:sz w:val="16"/>
                <w:szCs w:val="16"/>
              </w:rPr>
              <w:t>Содержание отдела культуры</w:t>
            </w:r>
          </w:p>
          <w:p w:rsidR="008641DA" w:rsidRDefault="008641DA" w:rsidP="008641DA">
            <w:pPr>
              <w:jc w:val="center"/>
              <w:rPr>
                <w:b/>
                <w:bCs/>
                <w:sz w:val="16"/>
                <w:szCs w:val="16"/>
              </w:rPr>
            </w:pPr>
          </w:p>
        </w:tc>
        <w:tc>
          <w:tcPr>
            <w:tcW w:w="1208" w:type="dxa"/>
            <w:vAlign w:val="center"/>
          </w:tcPr>
          <w:p w:rsidR="008641DA" w:rsidRDefault="008641DA" w:rsidP="008641DA">
            <w:pPr>
              <w:jc w:val="center"/>
              <w:rPr>
                <w:b/>
                <w:bCs/>
              </w:rPr>
            </w:pPr>
            <w:r>
              <w:rPr>
                <w:b/>
                <w:bCs/>
              </w:rPr>
              <w:t>2086,2</w:t>
            </w:r>
          </w:p>
        </w:tc>
        <w:tc>
          <w:tcPr>
            <w:tcW w:w="1394" w:type="dxa"/>
            <w:vAlign w:val="center"/>
          </w:tcPr>
          <w:p w:rsidR="008641DA" w:rsidRDefault="008641DA" w:rsidP="008641DA">
            <w:pPr>
              <w:pStyle w:val="Style3"/>
              <w:widowControl/>
              <w:spacing w:before="62" w:line="240" w:lineRule="auto"/>
              <w:ind w:firstLine="0"/>
              <w:jc w:val="center"/>
              <w:rPr>
                <w:rStyle w:val="FontStyle87"/>
                <w:b/>
              </w:rPr>
            </w:pPr>
            <w:r>
              <w:rPr>
                <w:rStyle w:val="FontStyle87"/>
                <w:b/>
              </w:rPr>
              <w:t>4982,9</w:t>
            </w:r>
          </w:p>
        </w:tc>
        <w:tc>
          <w:tcPr>
            <w:tcW w:w="1202" w:type="dxa"/>
            <w:vAlign w:val="center"/>
          </w:tcPr>
          <w:p w:rsidR="008641DA" w:rsidRDefault="008641DA" w:rsidP="008641DA">
            <w:pPr>
              <w:jc w:val="center"/>
              <w:rPr>
                <w:b/>
                <w:bCs/>
              </w:rPr>
            </w:pPr>
            <w:r>
              <w:rPr>
                <w:b/>
                <w:bCs/>
              </w:rPr>
              <w:t>5373,5</w:t>
            </w:r>
          </w:p>
        </w:tc>
        <w:tc>
          <w:tcPr>
            <w:tcW w:w="1333" w:type="dxa"/>
            <w:vAlign w:val="center"/>
          </w:tcPr>
          <w:p w:rsidR="008641DA" w:rsidRDefault="008641DA" w:rsidP="008641DA">
            <w:pPr>
              <w:jc w:val="center"/>
              <w:rPr>
                <w:b/>
                <w:bCs/>
              </w:rPr>
            </w:pPr>
            <w:r>
              <w:rPr>
                <w:b/>
                <w:bCs/>
              </w:rPr>
              <w:t>2498,8</w:t>
            </w:r>
          </w:p>
        </w:tc>
        <w:tc>
          <w:tcPr>
            <w:tcW w:w="1363" w:type="dxa"/>
            <w:vAlign w:val="center"/>
          </w:tcPr>
          <w:p w:rsidR="008641DA" w:rsidRDefault="008641DA" w:rsidP="008641DA">
            <w:pPr>
              <w:jc w:val="center"/>
              <w:rPr>
                <w:b/>
                <w:bCs/>
              </w:rPr>
            </w:pPr>
            <w:r>
              <w:rPr>
                <w:b/>
                <w:bCs/>
              </w:rPr>
              <w:t>46,5</w:t>
            </w:r>
          </w:p>
        </w:tc>
      </w:tr>
    </w:tbl>
    <w:p w:rsidR="008641DA" w:rsidRPr="00AC1522" w:rsidRDefault="008641DA" w:rsidP="008641DA">
      <w:pPr>
        <w:pStyle w:val="Style10"/>
        <w:widowControl/>
        <w:spacing w:before="202" w:line="418" w:lineRule="exact"/>
        <w:ind w:firstLine="859"/>
        <w:jc w:val="center"/>
        <w:rPr>
          <w:rStyle w:val="FontStyle88"/>
          <w:sz w:val="28"/>
          <w:szCs w:val="28"/>
          <w:u w:val="single"/>
        </w:rPr>
      </w:pPr>
      <w:r w:rsidRPr="00DC18B5">
        <w:rPr>
          <w:rStyle w:val="FontStyle88"/>
          <w:sz w:val="28"/>
          <w:szCs w:val="28"/>
          <w:u w:val="single"/>
        </w:rPr>
        <w:t>4. Муниципальная программа  «Социальная поддержка населения» на 2015-2020 годы»</w:t>
      </w:r>
    </w:p>
    <w:p w:rsidR="008641DA" w:rsidRDefault="008641DA" w:rsidP="008641DA">
      <w:pPr>
        <w:pStyle w:val="Style3"/>
        <w:widowControl/>
        <w:spacing w:line="240" w:lineRule="auto"/>
        <w:rPr>
          <w:rStyle w:val="FontStyle87"/>
        </w:rPr>
      </w:pPr>
      <w:r>
        <w:rPr>
          <w:rStyle w:val="FontStyle87"/>
        </w:rPr>
        <w:t>Муниципальная программа  «Социальная поддержка населения на 2015-2020 годы» утверждена постановлением Администрации МО «Красногорский район»  от 17 ноября 2014 года № 1027.</w:t>
      </w:r>
    </w:p>
    <w:p w:rsidR="008641DA" w:rsidRDefault="008641DA" w:rsidP="008641DA">
      <w:pPr>
        <w:pStyle w:val="Style3"/>
        <w:widowControl/>
        <w:spacing w:line="240" w:lineRule="auto"/>
        <w:ind w:firstLine="850"/>
        <w:rPr>
          <w:rStyle w:val="FontStyle87"/>
        </w:rPr>
      </w:pPr>
      <w:r w:rsidRPr="008811A8">
        <w:rPr>
          <w:rStyle w:val="FontStyle87"/>
          <w:u w:val="single"/>
        </w:rPr>
        <w:t>Ответственны</w:t>
      </w:r>
      <w:r>
        <w:rPr>
          <w:rStyle w:val="FontStyle87"/>
          <w:u w:val="single"/>
        </w:rPr>
        <w:t xml:space="preserve">е исполнители </w:t>
      </w:r>
      <w:r w:rsidRPr="008811A8">
        <w:rPr>
          <w:rStyle w:val="FontStyle87"/>
          <w:u w:val="single"/>
        </w:rPr>
        <w:t>муниципальной программы</w:t>
      </w:r>
      <w:r>
        <w:rPr>
          <w:rStyle w:val="FontStyle87"/>
        </w:rPr>
        <w:t xml:space="preserve"> </w:t>
      </w:r>
    </w:p>
    <w:p w:rsidR="008641DA" w:rsidRDefault="008641DA" w:rsidP="008641DA">
      <w:pPr>
        <w:pStyle w:val="Style3"/>
        <w:widowControl/>
        <w:spacing w:line="240" w:lineRule="auto"/>
        <w:ind w:firstLine="850"/>
        <w:rPr>
          <w:rStyle w:val="FontStyle87"/>
        </w:rPr>
      </w:pPr>
      <w:r>
        <w:rPr>
          <w:rStyle w:val="FontStyle87"/>
        </w:rPr>
        <w:t xml:space="preserve">– сектор по опеке и попечительству, делам несовершеннолетних, материнства и детства отдела народного образования Администрации МО «Красногорский район»; </w:t>
      </w:r>
    </w:p>
    <w:p w:rsidR="008641DA" w:rsidRDefault="008641DA" w:rsidP="008641DA">
      <w:pPr>
        <w:pStyle w:val="Style3"/>
        <w:widowControl/>
        <w:spacing w:line="240" w:lineRule="auto"/>
        <w:ind w:firstLine="850"/>
        <w:rPr>
          <w:rStyle w:val="FontStyle87"/>
        </w:rPr>
      </w:pPr>
      <w:r>
        <w:rPr>
          <w:rStyle w:val="FontStyle87"/>
        </w:rPr>
        <w:t xml:space="preserve">-отдел социальной защиты населения; </w:t>
      </w:r>
    </w:p>
    <w:p w:rsidR="008641DA" w:rsidRDefault="008641DA" w:rsidP="008641DA">
      <w:pPr>
        <w:pStyle w:val="Style3"/>
        <w:widowControl/>
        <w:spacing w:line="240" w:lineRule="auto"/>
        <w:ind w:firstLine="850"/>
        <w:rPr>
          <w:rStyle w:val="FontStyle87"/>
        </w:rPr>
      </w:pPr>
      <w:r>
        <w:rPr>
          <w:rStyle w:val="FontStyle87"/>
        </w:rPr>
        <w:t>-отдел строительства и ЖКХ.</w:t>
      </w:r>
    </w:p>
    <w:p w:rsidR="008641DA" w:rsidRDefault="008641DA" w:rsidP="008641DA">
      <w:pPr>
        <w:pStyle w:val="Style3"/>
        <w:widowControl/>
        <w:spacing w:line="240" w:lineRule="auto"/>
        <w:ind w:right="58" w:firstLine="859"/>
        <w:rPr>
          <w:rStyle w:val="FontStyle87"/>
        </w:rPr>
      </w:pPr>
      <w:r w:rsidRPr="008811A8">
        <w:rPr>
          <w:rStyle w:val="FontStyle87"/>
          <w:u w:val="single"/>
        </w:rPr>
        <w:t>Целью муниципальной программы</w:t>
      </w:r>
      <w:r>
        <w:rPr>
          <w:rStyle w:val="FontStyle87"/>
        </w:rPr>
        <w:t xml:space="preserve"> является создание условий для повышения уровня жизни граждан Красногорского района, стабилизации демографической ситуации, укрепления института семьи.</w:t>
      </w:r>
    </w:p>
    <w:p w:rsidR="008641DA" w:rsidRDefault="008641DA" w:rsidP="008641DA">
      <w:pPr>
        <w:pStyle w:val="a6"/>
        <w:ind w:firstLine="720"/>
      </w:pPr>
      <w:r>
        <w:rPr>
          <w:rStyle w:val="FontStyle87"/>
          <w:vertAlign w:val="subscript"/>
        </w:rPr>
        <w:t xml:space="preserve">                                    </w:t>
      </w:r>
      <w:r>
        <w:t>Исполнение за 1 полугодие 2018г составило в сумме 4509,8</w:t>
      </w:r>
      <w:r w:rsidRPr="00A16C6F">
        <w:t xml:space="preserve"> тыс.руб.(</w:t>
      </w:r>
      <w:r>
        <w:t>42,5</w:t>
      </w:r>
      <w:r w:rsidRPr="00A16C6F">
        <w:t>%</w:t>
      </w:r>
      <w:r>
        <w:t xml:space="preserve"> от уточненного плана, утвержденного в бюджете в сумме 10603,1 тыс.руб.);</w:t>
      </w:r>
    </w:p>
    <w:p w:rsidR="008641DA" w:rsidRDefault="008641DA" w:rsidP="008641DA">
      <w:pPr>
        <w:pStyle w:val="Style3"/>
        <w:widowControl/>
        <w:spacing w:line="240" w:lineRule="auto"/>
        <w:ind w:right="58" w:firstLine="859"/>
        <w:rPr>
          <w:rStyle w:val="FontStyle88"/>
          <w:u w:val="single"/>
        </w:rPr>
      </w:pPr>
      <w:r>
        <w:rPr>
          <w:rStyle w:val="FontStyle87"/>
          <w:vertAlign w:val="subscript"/>
        </w:rPr>
        <w:t xml:space="preserve">                             </w:t>
      </w:r>
      <w:r w:rsidRPr="00E32C9B">
        <w:rPr>
          <w:rStyle w:val="FontStyle88"/>
          <w:u w:val="single"/>
        </w:rPr>
        <w:t>041 подпрограмма «Социальная поддержка семьи и детей»</w:t>
      </w:r>
    </w:p>
    <w:p w:rsidR="008641DA" w:rsidRPr="00416126" w:rsidRDefault="008641DA" w:rsidP="008641DA">
      <w:pPr>
        <w:pStyle w:val="a6"/>
        <w:ind w:firstLine="720"/>
        <w:rPr>
          <w:rStyle w:val="FontStyle88"/>
          <w:u w:val="single"/>
        </w:rPr>
      </w:pPr>
      <w:r>
        <w:rPr>
          <w:rStyle w:val="FontStyle87"/>
        </w:rPr>
        <w:t xml:space="preserve">          </w:t>
      </w:r>
      <w:r>
        <w:t>Исполнение за 1 полугодие 2018г составило в сумме 3985,3 тыс.руб.(45,6% от уточненного плана, утвержденного в бюджете в сумме 8738,9тыс.руб.).</w:t>
      </w:r>
    </w:p>
    <w:p w:rsidR="008641DA" w:rsidRDefault="008641DA" w:rsidP="008641DA">
      <w:pPr>
        <w:pStyle w:val="Style3"/>
        <w:widowControl/>
        <w:spacing w:before="62" w:line="240" w:lineRule="auto"/>
        <w:ind w:left="888" w:firstLine="0"/>
        <w:jc w:val="left"/>
        <w:rPr>
          <w:rStyle w:val="FontStyle87"/>
        </w:rPr>
      </w:pPr>
      <w:r>
        <w:rPr>
          <w:rStyle w:val="FontStyle87"/>
        </w:rPr>
        <w:t>В рамках подпрограммы предусмотрены следующие расходы:</w:t>
      </w:r>
    </w:p>
    <w:p w:rsidR="008641DA" w:rsidRDefault="008641DA" w:rsidP="008641DA">
      <w:pPr>
        <w:pStyle w:val="Style3"/>
        <w:widowControl/>
        <w:spacing w:before="62" w:line="240" w:lineRule="auto"/>
        <w:ind w:left="888" w:firstLine="0"/>
        <w:jc w:val="right"/>
        <w:rPr>
          <w:rStyle w:val="FontStyle87"/>
        </w:rPr>
      </w:pPr>
      <w:r>
        <w:rPr>
          <w:rStyle w:val="FontStyle87"/>
        </w:rPr>
        <w:t>тыс.рублей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2"/>
        <w:gridCol w:w="1406"/>
        <w:gridCol w:w="1540"/>
        <w:gridCol w:w="1269"/>
        <w:gridCol w:w="1406"/>
        <w:gridCol w:w="1505"/>
      </w:tblGrid>
      <w:tr w:rsidR="008641DA" w:rsidTr="008641DA">
        <w:tc>
          <w:tcPr>
            <w:tcW w:w="3740"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Наименование расходов</w:t>
            </w:r>
          </w:p>
        </w:tc>
        <w:tc>
          <w:tcPr>
            <w:tcW w:w="1208" w:type="dxa"/>
          </w:tcPr>
          <w:p w:rsidR="008641DA" w:rsidRPr="003401BE" w:rsidRDefault="008641DA" w:rsidP="008641DA">
            <w:pPr>
              <w:pStyle w:val="Style3"/>
              <w:widowControl/>
              <w:spacing w:before="62" w:line="240" w:lineRule="auto"/>
              <w:ind w:firstLine="0"/>
              <w:jc w:val="center"/>
              <w:rPr>
                <w:rStyle w:val="FontStyle87"/>
                <w:b/>
              </w:rPr>
            </w:pPr>
            <w:r w:rsidRPr="003401BE">
              <w:rPr>
                <w:rStyle w:val="FontStyle87"/>
                <w:b/>
              </w:rPr>
              <w:t>Исполнено за 1 полугодие 201</w:t>
            </w:r>
            <w:r>
              <w:rPr>
                <w:rStyle w:val="FontStyle87"/>
                <w:b/>
              </w:rPr>
              <w:t>7</w:t>
            </w:r>
            <w:r w:rsidRPr="003401BE">
              <w:rPr>
                <w:rStyle w:val="FontStyle87"/>
                <w:b/>
              </w:rPr>
              <w:t>г</w:t>
            </w:r>
          </w:p>
        </w:tc>
        <w:tc>
          <w:tcPr>
            <w:tcW w:w="1393"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xml:space="preserve">Утверждено на </w:t>
            </w:r>
          </w:p>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201</w:t>
            </w:r>
            <w:r>
              <w:rPr>
                <w:rStyle w:val="FontStyle87"/>
                <w:b/>
              </w:rPr>
              <w:t>8</w:t>
            </w:r>
            <w:r w:rsidRPr="000B1082">
              <w:rPr>
                <w:rStyle w:val="FontStyle87"/>
                <w:b/>
              </w:rPr>
              <w:t>г</w:t>
            </w:r>
          </w:p>
        </w:tc>
        <w:tc>
          <w:tcPr>
            <w:tcW w:w="1201"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Уточнено на</w:t>
            </w:r>
          </w:p>
          <w:p w:rsidR="008641DA" w:rsidRPr="000B1082" w:rsidRDefault="008641DA" w:rsidP="008641DA">
            <w:pPr>
              <w:pStyle w:val="Style3"/>
              <w:widowControl/>
              <w:spacing w:before="62" w:line="240" w:lineRule="auto"/>
              <w:ind w:firstLine="0"/>
              <w:jc w:val="center"/>
              <w:rPr>
                <w:rStyle w:val="FontStyle87"/>
                <w:b/>
              </w:rPr>
            </w:pPr>
            <w:r>
              <w:rPr>
                <w:rStyle w:val="FontStyle87"/>
                <w:b/>
              </w:rPr>
              <w:t xml:space="preserve"> 2018</w:t>
            </w:r>
            <w:r w:rsidRPr="000B1082">
              <w:rPr>
                <w:rStyle w:val="FontStyle87"/>
                <w:b/>
              </w:rPr>
              <w:t>г</w:t>
            </w:r>
          </w:p>
        </w:tc>
        <w:tc>
          <w:tcPr>
            <w:tcW w:w="1330"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xml:space="preserve">Исполнено за 1 </w:t>
            </w:r>
            <w:r>
              <w:rPr>
                <w:rStyle w:val="FontStyle87"/>
                <w:b/>
              </w:rPr>
              <w:t>полугодие</w:t>
            </w:r>
            <w:r w:rsidRPr="000B1082">
              <w:rPr>
                <w:rStyle w:val="FontStyle87"/>
                <w:b/>
              </w:rPr>
              <w:t xml:space="preserve"> 201</w:t>
            </w:r>
            <w:r>
              <w:rPr>
                <w:rStyle w:val="FontStyle87"/>
                <w:b/>
              </w:rPr>
              <w:t>8</w:t>
            </w:r>
            <w:r w:rsidRPr="000B1082">
              <w:rPr>
                <w:rStyle w:val="FontStyle87"/>
                <w:b/>
              </w:rPr>
              <w:t>г</w:t>
            </w:r>
          </w:p>
        </w:tc>
        <w:tc>
          <w:tcPr>
            <w:tcW w:w="1362"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исполнения</w:t>
            </w:r>
          </w:p>
        </w:tc>
      </w:tr>
      <w:tr w:rsidR="008641DA" w:rsidTr="008641DA">
        <w:tc>
          <w:tcPr>
            <w:tcW w:w="3740" w:type="dxa"/>
          </w:tcPr>
          <w:p w:rsidR="008641DA" w:rsidRPr="00E32C9B" w:rsidRDefault="008641DA" w:rsidP="008641DA">
            <w:pPr>
              <w:pStyle w:val="Style3"/>
              <w:widowControl/>
              <w:spacing w:before="62" w:line="240" w:lineRule="auto"/>
              <w:ind w:firstLine="0"/>
              <w:jc w:val="center"/>
              <w:rPr>
                <w:rStyle w:val="FontStyle87"/>
                <w:b/>
              </w:rPr>
            </w:pPr>
            <w:r w:rsidRPr="00E32C9B">
              <w:rPr>
                <w:rStyle w:val="FontStyle87"/>
                <w:b/>
              </w:rPr>
              <w:t>ВСЕГО РАСХОДОВ:</w:t>
            </w:r>
          </w:p>
        </w:tc>
        <w:tc>
          <w:tcPr>
            <w:tcW w:w="1208" w:type="dxa"/>
          </w:tcPr>
          <w:p w:rsidR="008641DA" w:rsidRPr="00E32C9B" w:rsidRDefault="008641DA" w:rsidP="008641DA">
            <w:pPr>
              <w:pStyle w:val="Style3"/>
              <w:widowControl/>
              <w:spacing w:before="62" w:line="240" w:lineRule="auto"/>
              <w:ind w:firstLine="0"/>
              <w:jc w:val="center"/>
              <w:rPr>
                <w:rStyle w:val="FontStyle87"/>
                <w:b/>
              </w:rPr>
            </w:pPr>
            <w:r>
              <w:rPr>
                <w:rStyle w:val="FontStyle87"/>
                <w:b/>
              </w:rPr>
              <w:t>3790,9</w:t>
            </w:r>
          </w:p>
        </w:tc>
        <w:tc>
          <w:tcPr>
            <w:tcW w:w="1393" w:type="dxa"/>
          </w:tcPr>
          <w:p w:rsidR="008641DA" w:rsidRPr="00E32C9B" w:rsidRDefault="008641DA" w:rsidP="008641DA">
            <w:pPr>
              <w:pStyle w:val="Style3"/>
              <w:widowControl/>
              <w:spacing w:before="62" w:line="240" w:lineRule="auto"/>
              <w:ind w:firstLine="0"/>
              <w:jc w:val="center"/>
              <w:rPr>
                <w:rStyle w:val="FontStyle87"/>
                <w:b/>
              </w:rPr>
            </w:pPr>
            <w:r>
              <w:rPr>
                <w:rStyle w:val="FontStyle87"/>
                <w:b/>
              </w:rPr>
              <w:t>8661,9</w:t>
            </w:r>
          </w:p>
        </w:tc>
        <w:tc>
          <w:tcPr>
            <w:tcW w:w="1201" w:type="dxa"/>
          </w:tcPr>
          <w:p w:rsidR="008641DA" w:rsidRPr="00E32C9B" w:rsidRDefault="008641DA" w:rsidP="008641DA">
            <w:pPr>
              <w:pStyle w:val="Style3"/>
              <w:widowControl/>
              <w:spacing w:before="62" w:line="240" w:lineRule="auto"/>
              <w:ind w:firstLine="0"/>
              <w:jc w:val="center"/>
              <w:rPr>
                <w:rStyle w:val="FontStyle87"/>
                <w:b/>
              </w:rPr>
            </w:pPr>
            <w:r>
              <w:rPr>
                <w:rStyle w:val="FontStyle87"/>
                <w:b/>
              </w:rPr>
              <w:t>8738,9</w:t>
            </w:r>
          </w:p>
        </w:tc>
        <w:tc>
          <w:tcPr>
            <w:tcW w:w="1330" w:type="dxa"/>
          </w:tcPr>
          <w:p w:rsidR="008641DA" w:rsidRPr="00E32C9B" w:rsidRDefault="008641DA" w:rsidP="008641DA">
            <w:pPr>
              <w:pStyle w:val="Style3"/>
              <w:widowControl/>
              <w:spacing w:before="62" w:line="240" w:lineRule="auto"/>
              <w:ind w:firstLine="0"/>
              <w:jc w:val="center"/>
              <w:rPr>
                <w:rStyle w:val="FontStyle87"/>
                <w:b/>
              </w:rPr>
            </w:pPr>
            <w:r>
              <w:rPr>
                <w:rStyle w:val="FontStyle87"/>
                <w:b/>
              </w:rPr>
              <w:t>3985,3</w:t>
            </w:r>
          </w:p>
        </w:tc>
        <w:tc>
          <w:tcPr>
            <w:tcW w:w="1362" w:type="dxa"/>
          </w:tcPr>
          <w:p w:rsidR="008641DA" w:rsidRPr="00E32C9B" w:rsidRDefault="008641DA" w:rsidP="008641DA">
            <w:pPr>
              <w:pStyle w:val="Style3"/>
              <w:widowControl/>
              <w:spacing w:before="62" w:line="240" w:lineRule="auto"/>
              <w:ind w:firstLine="0"/>
              <w:jc w:val="center"/>
              <w:rPr>
                <w:rStyle w:val="FontStyle87"/>
                <w:b/>
              </w:rPr>
            </w:pPr>
            <w:r>
              <w:rPr>
                <w:rStyle w:val="FontStyle87"/>
                <w:b/>
              </w:rPr>
              <w:t>45,6</w:t>
            </w:r>
          </w:p>
        </w:tc>
      </w:tr>
      <w:tr w:rsidR="008641DA" w:rsidTr="008641DA">
        <w:trPr>
          <w:trHeight w:val="642"/>
        </w:trPr>
        <w:tc>
          <w:tcPr>
            <w:tcW w:w="3740" w:type="dxa"/>
            <w:vAlign w:val="center"/>
          </w:tcPr>
          <w:p w:rsidR="008641DA" w:rsidRDefault="008641DA" w:rsidP="008641DA">
            <w:pPr>
              <w:jc w:val="center"/>
              <w:rPr>
                <w:b/>
                <w:bCs/>
                <w:sz w:val="16"/>
                <w:szCs w:val="16"/>
              </w:rPr>
            </w:pPr>
            <w:r>
              <w:rPr>
                <w:b/>
                <w:bCs/>
                <w:sz w:val="16"/>
                <w:szCs w:val="16"/>
              </w:rPr>
              <w:lastRenderedPageBreak/>
              <w:t>Социальная поддержка детей-сирот и детей, оставшихся без попечения родителей, переданных в приёмные семьи</w:t>
            </w:r>
          </w:p>
          <w:p w:rsidR="008641DA" w:rsidRDefault="008641DA" w:rsidP="008641DA">
            <w:pPr>
              <w:jc w:val="center"/>
              <w:rPr>
                <w:rStyle w:val="FontStyle87"/>
              </w:rPr>
            </w:pPr>
          </w:p>
        </w:tc>
        <w:tc>
          <w:tcPr>
            <w:tcW w:w="1208" w:type="dxa"/>
            <w:vAlign w:val="center"/>
          </w:tcPr>
          <w:p w:rsidR="008641DA" w:rsidRPr="007B3790" w:rsidRDefault="008641DA" w:rsidP="008641DA">
            <w:pPr>
              <w:jc w:val="center"/>
              <w:rPr>
                <w:b/>
                <w:bCs/>
              </w:rPr>
            </w:pPr>
            <w:r w:rsidRPr="007B3790">
              <w:rPr>
                <w:b/>
                <w:bCs/>
              </w:rPr>
              <w:t>833,2</w:t>
            </w:r>
          </w:p>
        </w:tc>
        <w:tc>
          <w:tcPr>
            <w:tcW w:w="1393" w:type="dxa"/>
            <w:vAlign w:val="center"/>
          </w:tcPr>
          <w:p w:rsidR="008641DA" w:rsidRPr="007B3790" w:rsidRDefault="008641DA" w:rsidP="008641DA">
            <w:pPr>
              <w:pStyle w:val="Style3"/>
              <w:widowControl/>
              <w:spacing w:before="62" w:line="240" w:lineRule="auto"/>
              <w:ind w:firstLine="0"/>
              <w:jc w:val="center"/>
              <w:rPr>
                <w:rStyle w:val="FontStyle87"/>
                <w:b/>
              </w:rPr>
            </w:pPr>
            <w:r w:rsidRPr="007B3790">
              <w:rPr>
                <w:rStyle w:val="FontStyle87"/>
                <w:b/>
              </w:rPr>
              <w:t>1722,4</w:t>
            </w:r>
          </w:p>
        </w:tc>
        <w:tc>
          <w:tcPr>
            <w:tcW w:w="1201" w:type="dxa"/>
            <w:vAlign w:val="center"/>
          </w:tcPr>
          <w:p w:rsidR="008641DA" w:rsidRPr="007B3790" w:rsidRDefault="008641DA" w:rsidP="008641DA">
            <w:pPr>
              <w:jc w:val="center"/>
              <w:rPr>
                <w:b/>
                <w:bCs/>
              </w:rPr>
            </w:pPr>
            <w:r w:rsidRPr="007B3790">
              <w:rPr>
                <w:b/>
                <w:bCs/>
              </w:rPr>
              <w:t>1722,4</w:t>
            </w:r>
          </w:p>
        </w:tc>
        <w:tc>
          <w:tcPr>
            <w:tcW w:w="1330" w:type="dxa"/>
            <w:vAlign w:val="center"/>
          </w:tcPr>
          <w:p w:rsidR="008641DA" w:rsidRPr="007B3790" w:rsidRDefault="008641DA" w:rsidP="008641DA">
            <w:pPr>
              <w:jc w:val="center"/>
              <w:rPr>
                <w:b/>
                <w:bCs/>
              </w:rPr>
            </w:pPr>
            <w:r w:rsidRPr="007B3790">
              <w:rPr>
                <w:b/>
                <w:bCs/>
              </w:rPr>
              <w:t>780,9</w:t>
            </w:r>
          </w:p>
        </w:tc>
        <w:tc>
          <w:tcPr>
            <w:tcW w:w="1362" w:type="dxa"/>
            <w:vAlign w:val="center"/>
          </w:tcPr>
          <w:p w:rsidR="008641DA" w:rsidRPr="007B3790" w:rsidRDefault="008641DA" w:rsidP="008641DA">
            <w:pPr>
              <w:jc w:val="center"/>
              <w:rPr>
                <w:b/>
                <w:bCs/>
              </w:rPr>
            </w:pPr>
            <w:r w:rsidRPr="007B3790">
              <w:rPr>
                <w:b/>
                <w:bCs/>
              </w:rPr>
              <w:t>45,3</w:t>
            </w:r>
          </w:p>
        </w:tc>
      </w:tr>
      <w:tr w:rsidR="008641DA" w:rsidTr="008641DA">
        <w:trPr>
          <w:trHeight w:val="642"/>
        </w:trPr>
        <w:tc>
          <w:tcPr>
            <w:tcW w:w="3740" w:type="dxa"/>
            <w:vAlign w:val="center"/>
          </w:tcPr>
          <w:p w:rsidR="008641DA" w:rsidRDefault="008641DA" w:rsidP="008641DA">
            <w:pPr>
              <w:jc w:val="center"/>
              <w:rPr>
                <w:b/>
                <w:bCs/>
                <w:sz w:val="16"/>
                <w:szCs w:val="16"/>
              </w:rPr>
            </w:pPr>
            <w:r>
              <w:rPr>
                <w:b/>
                <w:bCs/>
                <w:sz w:val="16"/>
                <w:szCs w:val="16"/>
              </w:rPr>
              <w:t>Выплата денежных средств на содержание детей, находящихся под опекой (попечительством)</w:t>
            </w:r>
          </w:p>
          <w:p w:rsidR="008641DA" w:rsidRDefault="008641DA" w:rsidP="008641DA">
            <w:pPr>
              <w:jc w:val="center"/>
              <w:rPr>
                <w:b/>
                <w:bCs/>
                <w:sz w:val="16"/>
                <w:szCs w:val="16"/>
              </w:rPr>
            </w:pPr>
          </w:p>
        </w:tc>
        <w:tc>
          <w:tcPr>
            <w:tcW w:w="1208" w:type="dxa"/>
            <w:vAlign w:val="center"/>
          </w:tcPr>
          <w:p w:rsidR="008641DA" w:rsidRPr="007B3790" w:rsidRDefault="008641DA" w:rsidP="008641DA">
            <w:pPr>
              <w:jc w:val="center"/>
              <w:rPr>
                <w:b/>
                <w:bCs/>
              </w:rPr>
            </w:pPr>
            <w:r w:rsidRPr="007B3790">
              <w:rPr>
                <w:b/>
                <w:bCs/>
              </w:rPr>
              <w:t>1456,2</w:t>
            </w:r>
          </w:p>
        </w:tc>
        <w:tc>
          <w:tcPr>
            <w:tcW w:w="1393" w:type="dxa"/>
            <w:vAlign w:val="center"/>
          </w:tcPr>
          <w:p w:rsidR="008641DA" w:rsidRPr="007B3790" w:rsidRDefault="008641DA" w:rsidP="008641DA">
            <w:pPr>
              <w:pStyle w:val="Style3"/>
              <w:widowControl/>
              <w:spacing w:before="62" w:line="240" w:lineRule="auto"/>
              <w:ind w:firstLine="0"/>
              <w:jc w:val="center"/>
              <w:rPr>
                <w:rStyle w:val="FontStyle87"/>
                <w:b/>
              </w:rPr>
            </w:pPr>
            <w:r w:rsidRPr="007B3790">
              <w:rPr>
                <w:rStyle w:val="FontStyle87"/>
                <w:b/>
              </w:rPr>
              <w:t>3035,3</w:t>
            </w:r>
          </w:p>
        </w:tc>
        <w:tc>
          <w:tcPr>
            <w:tcW w:w="1201" w:type="dxa"/>
            <w:vAlign w:val="center"/>
          </w:tcPr>
          <w:p w:rsidR="008641DA" w:rsidRPr="007B3790" w:rsidRDefault="008641DA" w:rsidP="008641DA">
            <w:pPr>
              <w:jc w:val="center"/>
              <w:rPr>
                <w:b/>
                <w:bCs/>
              </w:rPr>
            </w:pPr>
            <w:r w:rsidRPr="007B3790">
              <w:rPr>
                <w:b/>
                <w:bCs/>
              </w:rPr>
              <w:t>3023,3</w:t>
            </w:r>
          </w:p>
        </w:tc>
        <w:tc>
          <w:tcPr>
            <w:tcW w:w="1330" w:type="dxa"/>
            <w:vAlign w:val="center"/>
          </w:tcPr>
          <w:p w:rsidR="008641DA" w:rsidRPr="007B3790" w:rsidRDefault="008641DA" w:rsidP="008641DA">
            <w:pPr>
              <w:jc w:val="center"/>
              <w:rPr>
                <w:b/>
                <w:bCs/>
              </w:rPr>
            </w:pPr>
            <w:r w:rsidRPr="007B3790">
              <w:rPr>
                <w:b/>
                <w:bCs/>
              </w:rPr>
              <w:t>1429,4</w:t>
            </w:r>
          </w:p>
        </w:tc>
        <w:tc>
          <w:tcPr>
            <w:tcW w:w="1362" w:type="dxa"/>
            <w:vAlign w:val="center"/>
          </w:tcPr>
          <w:p w:rsidR="008641DA" w:rsidRPr="007B3790" w:rsidRDefault="008641DA" w:rsidP="008641DA">
            <w:pPr>
              <w:jc w:val="center"/>
              <w:rPr>
                <w:b/>
                <w:bCs/>
              </w:rPr>
            </w:pPr>
            <w:r w:rsidRPr="007B3790">
              <w:rPr>
                <w:b/>
                <w:bCs/>
              </w:rPr>
              <w:t>47,3</w:t>
            </w:r>
          </w:p>
        </w:tc>
      </w:tr>
      <w:tr w:rsidR="008641DA" w:rsidTr="008641DA">
        <w:trPr>
          <w:trHeight w:val="642"/>
        </w:trPr>
        <w:tc>
          <w:tcPr>
            <w:tcW w:w="3740" w:type="dxa"/>
            <w:vAlign w:val="center"/>
          </w:tcPr>
          <w:p w:rsidR="008641DA" w:rsidRDefault="008641DA" w:rsidP="008641DA">
            <w:pPr>
              <w:jc w:val="center"/>
              <w:rPr>
                <w:b/>
                <w:bCs/>
                <w:sz w:val="16"/>
                <w:szCs w:val="16"/>
              </w:rPr>
            </w:pPr>
            <w:r>
              <w:rPr>
                <w:b/>
                <w:bCs/>
                <w:sz w:val="16"/>
                <w:szCs w:val="16"/>
              </w:rPr>
              <w:t>Предоставление мер социальной поддержки многодетным семьям и учёт (регистрация) многодетных семей, в том числе:</w:t>
            </w:r>
          </w:p>
          <w:p w:rsidR="008641DA" w:rsidRDefault="008641DA" w:rsidP="008641DA">
            <w:pPr>
              <w:jc w:val="center"/>
              <w:rPr>
                <w:b/>
                <w:bCs/>
                <w:sz w:val="16"/>
                <w:szCs w:val="16"/>
              </w:rPr>
            </w:pPr>
          </w:p>
        </w:tc>
        <w:tc>
          <w:tcPr>
            <w:tcW w:w="1208" w:type="dxa"/>
            <w:vAlign w:val="center"/>
          </w:tcPr>
          <w:p w:rsidR="008641DA" w:rsidRPr="007B3790" w:rsidRDefault="008641DA" w:rsidP="008641DA">
            <w:pPr>
              <w:jc w:val="center"/>
              <w:rPr>
                <w:b/>
                <w:bCs/>
              </w:rPr>
            </w:pPr>
            <w:r w:rsidRPr="007B3790">
              <w:rPr>
                <w:b/>
                <w:bCs/>
              </w:rPr>
              <w:t>884,9</w:t>
            </w:r>
          </w:p>
        </w:tc>
        <w:tc>
          <w:tcPr>
            <w:tcW w:w="1393" w:type="dxa"/>
            <w:vAlign w:val="center"/>
          </w:tcPr>
          <w:p w:rsidR="008641DA" w:rsidRPr="007B3790" w:rsidRDefault="008641DA" w:rsidP="008641DA">
            <w:pPr>
              <w:pStyle w:val="Style3"/>
              <w:widowControl/>
              <w:spacing w:before="62" w:line="240" w:lineRule="auto"/>
              <w:ind w:firstLine="0"/>
              <w:jc w:val="center"/>
              <w:rPr>
                <w:rStyle w:val="FontStyle87"/>
                <w:b/>
              </w:rPr>
            </w:pPr>
            <w:r w:rsidRPr="007B3790">
              <w:rPr>
                <w:rStyle w:val="FontStyle87"/>
                <w:b/>
              </w:rPr>
              <w:t>2085,3</w:t>
            </w:r>
          </w:p>
        </w:tc>
        <w:tc>
          <w:tcPr>
            <w:tcW w:w="1201" w:type="dxa"/>
            <w:vAlign w:val="center"/>
          </w:tcPr>
          <w:p w:rsidR="008641DA" w:rsidRPr="007B3790" w:rsidRDefault="008641DA" w:rsidP="008641DA">
            <w:pPr>
              <w:jc w:val="center"/>
              <w:rPr>
                <w:b/>
                <w:bCs/>
              </w:rPr>
            </w:pPr>
            <w:r w:rsidRPr="007B3790">
              <w:rPr>
                <w:b/>
                <w:bCs/>
              </w:rPr>
              <w:t>2113,1</w:t>
            </w:r>
          </w:p>
        </w:tc>
        <w:tc>
          <w:tcPr>
            <w:tcW w:w="1330" w:type="dxa"/>
            <w:vAlign w:val="center"/>
          </w:tcPr>
          <w:p w:rsidR="008641DA" w:rsidRPr="007B3790" w:rsidRDefault="008641DA" w:rsidP="008641DA">
            <w:pPr>
              <w:jc w:val="center"/>
              <w:rPr>
                <w:b/>
                <w:bCs/>
              </w:rPr>
            </w:pPr>
            <w:r w:rsidRPr="007B3790">
              <w:rPr>
                <w:b/>
                <w:bCs/>
              </w:rPr>
              <w:t>1203,6</w:t>
            </w:r>
          </w:p>
        </w:tc>
        <w:tc>
          <w:tcPr>
            <w:tcW w:w="1362" w:type="dxa"/>
            <w:vAlign w:val="center"/>
          </w:tcPr>
          <w:p w:rsidR="008641DA" w:rsidRPr="007B3790" w:rsidRDefault="008641DA" w:rsidP="008641DA">
            <w:pPr>
              <w:jc w:val="center"/>
              <w:rPr>
                <w:b/>
                <w:bCs/>
              </w:rPr>
            </w:pPr>
            <w:r w:rsidRPr="007B3790">
              <w:rPr>
                <w:b/>
                <w:bCs/>
              </w:rPr>
              <w:t>57,0</w:t>
            </w:r>
          </w:p>
        </w:tc>
      </w:tr>
      <w:tr w:rsidR="008641DA" w:rsidTr="008641DA">
        <w:trPr>
          <w:trHeight w:val="480"/>
        </w:trPr>
        <w:tc>
          <w:tcPr>
            <w:tcW w:w="3740" w:type="dxa"/>
            <w:vAlign w:val="center"/>
          </w:tcPr>
          <w:p w:rsidR="008641DA" w:rsidRPr="006732C4" w:rsidRDefault="008641DA" w:rsidP="008641DA">
            <w:pPr>
              <w:jc w:val="center"/>
              <w:rPr>
                <w:bCs/>
                <w:i/>
                <w:sz w:val="16"/>
                <w:szCs w:val="16"/>
              </w:rPr>
            </w:pPr>
            <w:r w:rsidRPr="006732C4">
              <w:rPr>
                <w:bCs/>
                <w:i/>
                <w:sz w:val="16"/>
                <w:szCs w:val="16"/>
              </w:rPr>
              <w:t>-питание</w:t>
            </w:r>
          </w:p>
        </w:tc>
        <w:tc>
          <w:tcPr>
            <w:tcW w:w="1208" w:type="dxa"/>
            <w:vAlign w:val="center"/>
          </w:tcPr>
          <w:p w:rsidR="008641DA" w:rsidRPr="007B3790" w:rsidRDefault="008641DA" w:rsidP="008641DA">
            <w:pPr>
              <w:jc w:val="center"/>
              <w:rPr>
                <w:bCs/>
                <w:i/>
              </w:rPr>
            </w:pPr>
            <w:r w:rsidRPr="007B3790">
              <w:rPr>
                <w:bCs/>
                <w:i/>
              </w:rPr>
              <w:t>727,6</w:t>
            </w:r>
          </w:p>
        </w:tc>
        <w:tc>
          <w:tcPr>
            <w:tcW w:w="1393" w:type="dxa"/>
            <w:vAlign w:val="center"/>
          </w:tcPr>
          <w:p w:rsidR="008641DA" w:rsidRPr="007B3790" w:rsidRDefault="008641DA" w:rsidP="008641DA">
            <w:pPr>
              <w:pStyle w:val="Style3"/>
              <w:widowControl/>
              <w:spacing w:before="62" w:line="240" w:lineRule="auto"/>
              <w:ind w:firstLine="0"/>
              <w:jc w:val="center"/>
              <w:rPr>
                <w:rStyle w:val="FontStyle87"/>
                <w:i/>
              </w:rPr>
            </w:pPr>
            <w:r w:rsidRPr="007B3790">
              <w:rPr>
                <w:rStyle w:val="FontStyle87"/>
                <w:i/>
              </w:rPr>
              <w:t>1709,8</w:t>
            </w:r>
          </w:p>
        </w:tc>
        <w:tc>
          <w:tcPr>
            <w:tcW w:w="1201" w:type="dxa"/>
            <w:vAlign w:val="center"/>
          </w:tcPr>
          <w:p w:rsidR="008641DA" w:rsidRPr="007B3790" w:rsidRDefault="008641DA" w:rsidP="008641DA">
            <w:pPr>
              <w:jc w:val="center"/>
              <w:rPr>
                <w:bCs/>
                <w:i/>
              </w:rPr>
            </w:pPr>
            <w:r w:rsidRPr="007B3790">
              <w:rPr>
                <w:bCs/>
                <w:i/>
              </w:rPr>
              <w:t>1709,8</w:t>
            </w:r>
          </w:p>
        </w:tc>
        <w:tc>
          <w:tcPr>
            <w:tcW w:w="1330" w:type="dxa"/>
            <w:vAlign w:val="center"/>
          </w:tcPr>
          <w:p w:rsidR="008641DA" w:rsidRPr="007B3790" w:rsidRDefault="008641DA" w:rsidP="008641DA">
            <w:pPr>
              <w:jc w:val="center"/>
              <w:rPr>
                <w:bCs/>
                <w:i/>
              </w:rPr>
            </w:pPr>
            <w:r w:rsidRPr="007B3790">
              <w:rPr>
                <w:bCs/>
                <w:i/>
              </w:rPr>
              <w:t>1029,4</w:t>
            </w:r>
          </w:p>
        </w:tc>
        <w:tc>
          <w:tcPr>
            <w:tcW w:w="1362" w:type="dxa"/>
            <w:vAlign w:val="center"/>
          </w:tcPr>
          <w:p w:rsidR="008641DA" w:rsidRPr="007B3790" w:rsidRDefault="008641DA" w:rsidP="008641DA">
            <w:pPr>
              <w:jc w:val="center"/>
              <w:rPr>
                <w:bCs/>
                <w:i/>
              </w:rPr>
            </w:pPr>
            <w:r w:rsidRPr="007B3790">
              <w:rPr>
                <w:bCs/>
                <w:i/>
              </w:rPr>
              <w:t>60,2</w:t>
            </w:r>
          </w:p>
        </w:tc>
      </w:tr>
      <w:tr w:rsidR="008641DA" w:rsidTr="008641DA">
        <w:trPr>
          <w:trHeight w:val="409"/>
        </w:trPr>
        <w:tc>
          <w:tcPr>
            <w:tcW w:w="3740" w:type="dxa"/>
            <w:vAlign w:val="center"/>
          </w:tcPr>
          <w:p w:rsidR="008641DA" w:rsidRPr="006732C4" w:rsidRDefault="008641DA" w:rsidP="008641DA">
            <w:pPr>
              <w:jc w:val="center"/>
              <w:rPr>
                <w:bCs/>
                <w:i/>
                <w:sz w:val="16"/>
                <w:szCs w:val="16"/>
              </w:rPr>
            </w:pPr>
            <w:r w:rsidRPr="006732C4">
              <w:rPr>
                <w:bCs/>
                <w:i/>
                <w:sz w:val="16"/>
                <w:szCs w:val="16"/>
              </w:rPr>
              <w:t xml:space="preserve">-содержание специалиста </w:t>
            </w:r>
          </w:p>
        </w:tc>
        <w:tc>
          <w:tcPr>
            <w:tcW w:w="1208" w:type="dxa"/>
            <w:vAlign w:val="center"/>
          </w:tcPr>
          <w:p w:rsidR="008641DA" w:rsidRPr="00A16C6F" w:rsidRDefault="008641DA" w:rsidP="008641DA">
            <w:pPr>
              <w:jc w:val="center"/>
              <w:rPr>
                <w:bCs/>
                <w:i/>
              </w:rPr>
            </w:pPr>
            <w:r w:rsidRPr="00A16C6F">
              <w:rPr>
                <w:bCs/>
                <w:i/>
              </w:rPr>
              <w:t>157,3</w:t>
            </w:r>
          </w:p>
        </w:tc>
        <w:tc>
          <w:tcPr>
            <w:tcW w:w="1393" w:type="dxa"/>
            <w:vAlign w:val="center"/>
          </w:tcPr>
          <w:p w:rsidR="008641DA" w:rsidRPr="006732C4" w:rsidRDefault="008641DA" w:rsidP="008641DA">
            <w:pPr>
              <w:pStyle w:val="Style3"/>
              <w:widowControl/>
              <w:spacing w:before="62" w:line="240" w:lineRule="auto"/>
              <w:ind w:firstLine="0"/>
              <w:jc w:val="center"/>
              <w:rPr>
                <w:rStyle w:val="FontStyle87"/>
                <w:i/>
              </w:rPr>
            </w:pPr>
            <w:r>
              <w:rPr>
                <w:rStyle w:val="FontStyle87"/>
                <w:i/>
              </w:rPr>
              <w:t>375,5</w:t>
            </w:r>
          </w:p>
        </w:tc>
        <w:tc>
          <w:tcPr>
            <w:tcW w:w="1201" w:type="dxa"/>
            <w:vAlign w:val="center"/>
          </w:tcPr>
          <w:p w:rsidR="008641DA" w:rsidRPr="00A16C6F" w:rsidRDefault="008641DA" w:rsidP="008641DA">
            <w:pPr>
              <w:jc w:val="center"/>
              <w:rPr>
                <w:bCs/>
                <w:i/>
              </w:rPr>
            </w:pPr>
            <w:r>
              <w:rPr>
                <w:bCs/>
                <w:i/>
              </w:rPr>
              <w:t>403,3</w:t>
            </w:r>
          </w:p>
        </w:tc>
        <w:tc>
          <w:tcPr>
            <w:tcW w:w="1330" w:type="dxa"/>
            <w:vAlign w:val="center"/>
          </w:tcPr>
          <w:p w:rsidR="008641DA" w:rsidRPr="00A16C6F" w:rsidRDefault="008641DA" w:rsidP="008641DA">
            <w:pPr>
              <w:jc w:val="center"/>
              <w:rPr>
                <w:bCs/>
                <w:i/>
              </w:rPr>
            </w:pPr>
            <w:r>
              <w:rPr>
                <w:bCs/>
                <w:i/>
              </w:rPr>
              <w:t>174,2</w:t>
            </w:r>
          </w:p>
        </w:tc>
        <w:tc>
          <w:tcPr>
            <w:tcW w:w="1362" w:type="dxa"/>
            <w:vAlign w:val="center"/>
          </w:tcPr>
          <w:p w:rsidR="008641DA" w:rsidRPr="00A16C6F" w:rsidRDefault="008641DA" w:rsidP="008641DA">
            <w:pPr>
              <w:jc w:val="center"/>
              <w:rPr>
                <w:bCs/>
                <w:i/>
              </w:rPr>
            </w:pPr>
            <w:r>
              <w:rPr>
                <w:bCs/>
                <w:i/>
              </w:rPr>
              <w:t>43,2</w:t>
            </w:r>
          </w:p>
        </w:tc>
      </w:tr>
      <w:tr w:rsidR="008641DA" w:rsidTr="008641DA">
        <w:trPr>
          <w:trHeight w:val="642"/>
        </w:trPr>
        <w:tc>
          <w:tcPr>
            <w:tcW w:w="3740" w:type="dxa"/>
            <w:vAlign w:val="center"/>
          </w:tcPr>
          <w:p w:rsidR="008641DA" w:rsidRDefault="008641DA" w:rsidP="008641DA">
            <w:pPr>
              <w:jc w:val="center"/>
              <w:rPr>
                <w:b/>
                <w:bCs/>
                <w:sz w:val="16"/>
                <w:szCs w:val="16"/>
              </w:rPr>
            </w:pPr>
            <w:r>
              <w:rPr>
                <w:b/>
                <w:bCs/>
                <w:sz w:val="16"/>
                <w:szCs w:val="16"/>
              </w:rPr>
              <w:t>Создание и организация деятельности комиссий по делам несовершеннолетних и защите их прав</w:t>
            </w:r>
          </w:p>
          <w:p w:rsidR="008641DA" w:rsidRDefault="008641DA" w:rsidP="008641DA">
            <w:pPr>
              <w:jc w:val="center"/>
              <w:rPr>
                <w:b/>
                <w:bCs/>
                <w:sz w:val="16"/>
                <w:szCs w:val="16"/>
              </w:rPr>
            </w:pPr>
          </w:p>
        </w:tc>
        <w:tc>
          <w:tcPr>
            <w:tcW w:w="1208" w:type="dxa"/>
            <w:vAlign w:val="center"/>
          </w:tcPr>
          <w:p w:rsidR="008641DA" w:rsidRPr="007B3790" w:rsidRDefault="008641DA" w:rsidP="008641DA">
            <w:pPr>
              <w:jc w:val="center"/>
              <w:rPr>
                <w:b/>
                <w:bCs/>
              </w:rPr>
            </w:pPr>
            <w:r w:rsidRPr="007B3790">
              <w:rPr>
                <w:b/>
                <w:bCs/>
              </w:rPr>
              <w:t>169,5</w:t>
            </w:r>
          </w:p>
        </w:tc>
        <w:tc>
          <w:tcPr>
            <w:tcW w:w="1393" w:type="dxa"/>
            <w:vAlign w:val="center"/>
          </w:tcPr>
          <w:p w:rsidR="008641DA" w:rsidRPr="007B3790" w:rsidRDefault="008641DA" w:rsidP="008641DA">
            <w:pPr>
              <w:pStyle w:val="Style3"/>
              <w:widowControl/>
              <w:spacing w:before="62" w:line="240" w:lineRule="auto"/>
              <w:ind w:firstLine="0"/>
              <w:jc w:val="center"/>
              <w:rPr>
                <w:rStyle w:val="FontStyle87"/>
                <w:b/>
              </w:rPr>
            </w:pPr>
            <w:r w:rsidRPr="007B3790">
              <w:rPr>
                <w:rStyle w:val="FontStyle87"/>
                <w:b/>
              </w:rPr>
              <w:t>375,6</w:t>
            </w:r>
          </w:p>
        </w:tc>
        <w:tc>
          <w:tcPr>
            <w:tcW w:w="1201" w:type="dxa"/>
            <w:vAlign w:val="center"/>
          </w:tcPr>
          <w:p w:rsidR="008641DA" w:rsidRPr="007B3790" w:rsidRDefault="008641DA" w:rsidP="008641DA">
            <w:pPr>
              <w:jc w:val="center"/>
              <w:rPr>
                <w:b/>
                <w:bCs/>
              </w:rPr>
            </w:pPr>
            <w:r w:rsidRPr="007B3790">
              <w:rPr>
                <w:b/>
                <w:bCs/>
              </w:rPr>
              <w:t>403,3</w:t>
            </w:r>
          </w:p>
        </w:tc>
        <w:tc>
          <w:tcPr>
            <w:tcW w:w="1330" w:type="dxa"/>
            <w:vAlign w:val="center"/>
          </w:tcPr>
          <w:p w:rsidR="008641DA" w:rsidRPr="007B3790" w:rsidRDefault="008641DA" w:rsidP="008641DA">
            <w:pPr>
              <w:jc w:val="center"/>
              <w:rPr>
                <w:b/>
                <w:bCs/>
              </w:rPr>
            </w:pPr>
            <w:r w:rsidRPr="007B3790">
              <w:rPr>
                <w:b/>
                <w:bCs/>
              </w:rPr>
              <w:t>154,8</w:t>
            </w:r>
          </w:p>
        </w:tc>
        <w:tc>
          <w:tcPr>
            <w:tcW w:w="1362" w:type="dxa"/>
            <w:vAlign w:val="center"/>
          </w:tcPr>
          <w:p w:rsidR="008641DA" w:rsidRPr="007B3790" w:rsidRDefault="008641DA" w:rsidP="008641DA">
            <w:pPr>
              <w:jc w:val="center"/>
              <w:rPr>
                <w:b/>
                <w:bCs/>
              </w:rPr>
            </w:pPr>
            <w:r w:rsidRPr="007B3790">
              <w:rPr>
                <w:b/>
                <w:bCs/>
              </w:rPr>
              <w:t>38,4</w:t>
            </w:r>
          </w:p>
        </w:tc>
      </w:tr>
      <w:tr w:rsidR="008641DA" w:rsidTr="008641DA">
        <w:trPr>
          <w:trHeight w:val="642"/>
        </w:trPr>
        <w:tc>
          <w:tcPr>
            <w:tcW w:w="3740" w:type="dxa"/>
            <w:vAlign w:val="center"/>
          </w:tcPr>
          <w:p w:rsidR="008641DA" w:rsidRDefault="008641DA" w:rsidP="008641DA">
            <w:pPr>
              <w:jc w:val="center"/>
              <w:rPr>
                <w:b/>
                <w:bCs/>
                <w:sz w:val="16"/>
                <w:szCs w:val="16"/>
              </w:rPr>
            </w:pPr>
            <w:r>
              <w:rPr>
                <w:b/>
                <w:bCs/>
                <w:sz w:val="16"/>
                <w:szCs w:val="16"/>
              </w:rPr>
              <w:t>Организация социальной поддержки детей-сирот и детей, оставшихся без попечения родителей</w:t>
            </w:r>
          </w:p>
          <w:p w:rsidR="008641DA" w:rsidRDefault="008641DA" w:rsidP="008641DA">
            <w:pPr>
              <w:jc w:val="center"/>
              <w:rPr>
                <w:b/>
                <w:bCs/>
                <w:sz w:val="16"/>
                <w:szCs w:val="16"/>
              </w:rPr>
            </w:pPr>
          </w:p>
        </w:tc>
        <w:tc>
          <w:tcPr>
            <w:tcW w:w="1208" w:type="dxa"/>
            <w:vAlign w:val="center"/>
          </w:tcPr>
          <w:p w:rsidR="008641DA" w:rsidRPr="007B3790" w:rsidRDefault="008641DA" w:rsidP="008641DA">
            <w:pPr>
              <w:jc w:val="center"/>
              <w:rPr>
                <w:b/>
                <w:bCs/>
              </w:rPr>
            </w:pPr>
            <w:r w:rsidRPr="007B3790">
              <w:rPr>
                <w:b/>
                <w:bCs/>
              </w:rPr>
              <w:t>15,0</w:t>
            </w:r>
          </w:p>
        </w:tc>
        <w:tc>
          <w:tcPr>
            <w:tcW w:w="1393" w:type="dxa"/>
            <w:vAlign w:val="center"/>
          </w:tcPr>
          <w:p w:rsidR="008641DA" w:rsidRPr="007B3790" w:rsidRDefault="008641DA" w:rsidP="008641DA">
            <w:pPr>
              <w:pStyle w:val="Style3"/>
              <w:widowControl/>
              <w:spacing w:before="62" w:line="240" w:lineRule="auto"/>
              <w:ind w:firstLine="0"/>
              <w:jc w:val="center"/>
              <w:rPr>
                <w:rStyle w:val="FontStyle87"/>
                <w:b/>
              </w:rPr>
            </w:pPr>
            <w:r w:rsidRPr="007B3790">
              <w:rPr>
                <w:rStyle w:val="FontStyle87"/>
                <w:b/>
              </w:rPr>
              <w:t>86,4</w:t>
            </w:r>
          </w:p>
        </w:tc>
        <w:tc>
          <w:tcPr>
            <w:tcW w:w="1201" w:type="dxa"/>
            <w:vAlign w:val="center"/>
          </w:tcPr>
          <w:p w:rsidR="008641DA" w:rsidRPr="007B3790" w:rsidRDefault="008641DA" w:rsidP="008641DA">
            <w:pPr>
              <w:jc w:val="center"/>
              <w:rPr>
                <w:b/>
                <w:bCs/>
              </w:rPr>
            </w:pPr>
            <w:r w:rsidRPr="007B3790">
              <w:rPr>
                <w:b/>
                <w:bCs/>
              </w:rPr>
              <w:t>36,3</w:t>
            </w:r>
          </w:p>
        </w:tc>
        <w:tc>
          <w:tcPr>
            <w:tcW w:w="1330" w:type="dxa"/>
            <w:vAlign w:val="center"/>
          </w:tcPr>
          <w:p w:rsidR="008641DA" w:rsidRPr="007B3790" w:rsidRDefault="008641DA" w:rsidP="008641DA">
            <w:pPr>
              <w:jc w:val="center"/>
              <w:rPr>
                <w:b/>
                <w:bCs/>
              </w:rPr>
            </w:pPr>
            <w:r w:rsidRPr="007B3790">
              <w:rPr>
                <w:b/>
                <w:bCs/>
              </w:rPr>
              <w:t>20,3</w:t>
            </w:r>
          </w:p>
        </w:tc>
        <w:tc>
          <w:tcPr>
            <w:tcW w:w="1362" w:type="dxa"/>
            <w:vAlign w:val="center"/>
          </w:tcPr>
          <w:p w:rsidR="008641DA" w:rsidRPr="007B3790" w:rsidRDefault="008641DA" w:rsidP="008641DA">
            <w:pPr>
              <w:jc w:val="center"/>
              <w:rPr>
                <w:b/>
                <w:bCs/>
              </w:rPr>
            </w:pPr>
            <w:r w:rsidRPr="007B3790">
              <w:rPr>
                <w:b/>
                <w:bCs/>
              </w:rPr>
              <w:t>55,9</w:t>
            </w:r>
          </w:p>
        </w:tc>
      </w:tr>
      <w:tr w:rsidR="008641DA" w:rsidTr="008641DA">
        <w:trPr>
          <w:trHeight w:val="642"/>
        </w:trPr>
        <w:tc>
          <w:tcPr>
            <w:tcW w:w="3740" w:type="dxa"/>
            <w:vAlign w:val="center"/>
          </w:tcPr>
          <w:p w:rsidR="008641DA" w:rsidRDefault="008641DA" w:rsidP="008641DA">
            <w:pPr>
              <w:jc w:val="center"/>
              <w:rPr>
                <w:b/>
                <w:bCs/>
                <w:sz w:val="16"/>
                <w:szCs w:val="16"/>
              </w:rPr>
            </w:pPr>
            <w:r>
              <w:rPr>
                <w:b/>
                <w:bCs/>
                <w:sz w:val="16"/>
                <w:szCs w:val="16"/>
              </w:rPr>
              <w:t>Организация и осуществление деятельности по опеке и попечительству в отношении несовершеннолетних</w:t>
            </w:r>
          </w:p>
          <w:p w:rsidR="008641DA" w:rsidRDefault="008641DA" w:rsidP="008641DA">
            <w:pPr>
              <w:jc w:val="center"/>
              <w:rPr>
                <w:b/>
                <w:bCs/>
                <w:sz w:val="16"/>
                <w:szCs w:val="16"/>
              </w:rPr>
            </w:pPr>
          </w:p>
        </w:tc>
        <w:tc>
          <w:tcPr>
            <w:tcW w:w="1208" w:type="dxa"/>
            <w:vAlign w:val="center"/>
          </w:tcPr>
          <w:p w:rsidR="008641DA" w:rsidRPr="007B3790" w:rsidRDefault="008641DA" w:rsidP="008641DA">
            <w:pPr>
              <w:jc w:val="center"/>
              <w:rPr>
                <w:b/>
                <w:bCs/>
              </w:rPr>
            </w:pPr>
            <w:r w:rsidRPr="007B3790">
              <w:rPr>
                <w:b/>
                <w:bCs/>
              </w:rPr>
              <w:t>395,5</w:t>
            </w:r>
          </w:p>
          <w:p w:rsidR="008641DA" w:rsidRPr="007B3790" w:rsidRDefault="008641DA" w:rsidP="008641DA">
            <w:pPr>
              <w:rPr>
                <w:b/>
                <w:bCs/>
              </w:rPr>
            </w:pPr>
          </w:p>
        </w:tc>
        <w:tc>
          <w:tcPr>
            <w:tcW w:w="1393" w:type="dxa"/>
            <w:vAlign w:val="center"/>
          </w:tcPr>
          <w:p w:rsidR="008641DA" w:rsidRPr="007B3790" w:rsidRDefault="008641DA" w:rsidP="008641DA">
            <w:pPr>
              <w:pStyle w:val="Style3"/>
              <w:widowControl/>
              <w:spacing w:before="62" w:line="240" w:lineRule="auto"/>
              <w:ind w:firstLine="0"/>
              <w:jc w:val="center"/>
              <w:rPr>
                <w:rStyle w:val="FontStyle87"/>
                <w:b/>
              </w:rPr>
            </w:pPr>
            <w:r w:rsidRPr="007B3790">
              <w:rPr>
                <w:rStyle w:val="FontStyle87"/>
                <w:b/>
              </w:rPr>
              <w:t>1126,6</w:t>
            </w:r>
          </w:p>
        </w:tc>
        <w:tc>
          <w:tcPr>
            <w:tcW w:w="1201" w:type="dxa"/>
            <w:vAlign w:val="center"/>
          </w:tcPr>
          <w:p w:rsidR="008641DA" w:rsidRPr="007B3790" w:rsidRDefault="008641DA" w:rsidP="008641DA">
            <w:pPr>
              <w:jc w:val="center"/>
              <w:rPr>
                <w:b/>
                <w:bCs/>
              </w:rPr>
            </w:pPr>
            <w:r w:rsidRPr="007B3790">
              <w:rPr>
                <w:b/>
                <w:bCs/>
              </w:rPr>
              <w:t>1210,2</w:t>
            </w:r>
          </w:p>
        </w:tc>
        <w:tc>
          <w:tcPr>
            <w:tcW w:w="1330" w:type="dxa"/>
            <w:vAlign w:val="center"/>
          </w:tcPr>
          <w:p w:rsidR="008641DA" w:rsidRPr="007B3790" w:rsidRDefault="008641DA" w:rsidP="008641DA">
            <w:pPr>
              <w:rPr>
                <w:b/>
                <w:bCs/>
              </w:rPr>
            </w:pPr>
            <w:r w:rsidRPr="007B3790">
              <w:rPr>
                <w:b/>
                <w:bCs/>
              </w:rPr>
              <w:t>396,2</w:t>
            </w:r>
          </w:p>
        </w:tc>
        <w:tc>
          <w:tcPr>
            <w:tcW w:w="1362" w:type="dxa"/>
            <w:vAlign w:val="center"/>
          </w:tcPr>
          <w:p w:rsidR="008641DA" w:rsidRPr="007B3790" w:rsidRDefault="008641DA" w:rsidP="008641DA">
            <w:pPr>
              <w:jc w:val="center"/>
              <w:rPr>
                <w:b/>
                <w:bCs/>
              </w:rPr>
            </w:pPr>
            <w:r w:rsidRPr="007B3790">
              <w:rPr>
                <w:b/>
                <w:bCs/>
              </w:rPr>
              <w:t>32,7</w:t>
            </w:r>
          </w:p>
        </w:tc>
      </w:tr>
      <w:tr w:rsidR="008641DA" w:rsidTr="008641DA">
        <w:trPr>
          <w:trHeight w:val="642"/>
        </w:trPr>
        <w:tc>
          <w:tcPr>
            <w:tcW w:w="3740" w:type="dxa"/>
            <w:vAlign w:val="center"/>
          </w:tcPr>
          <w:p w:rsidR="008641DA" w:rsidRDefault="008641DA" w:rsidP="008641DA">
            <w:pPr>
              <w:jc w:val="center"/>
              <w:rPr>
                <w:b/>
                <w:bCs/>
                <w:sz w:val="16"/>
                <w:szCs w:val="16"/>
              </w:rPr>
            </w:pPr>
            <w:r>
              <w:rPr>
                <w:b/>
                <w:bCs/>
                <w:sz w:val="16"/>
                <w:szCs w:val="16"/>
              </w:rPr>
              <w:t>Выплата единовременного пособия при всех формах устройства детей, лишенных родительского попечения, в семью</w:t>
            </w:r>
          </w:p>
          <w:p w:rsidR="008641DA" w:rsidRDefault="008641DA" w:rsidP="008641DA">
            <w:pPr>
              <w:jc w:val="center"/>
              <w:rPr>
                <w:b/>
                <w:bCs/>
                <w:sz w:val="16"/>
                <w:szCs w:val="16"/>
              </w:rPr>
            </w:pPr>
          </w:p>
        </w:tc>
        <w:tc>
          <w:tcPr>
            <w:tcW w:w="1208" w:type="dxa"/>
            <w:vAlign w:val="center"/>
          </w:tcPr>
          <w:p w:rsidR="008641DA" w:rsidRPr="007B3790" w:rsidRDefault="008641DA" w:rsidP="008641DA">
            <w:pPr>
              <w:jc w:val="center"/>
              <w:rPr>
                <w:b/>
                <w:bCs/>
              </w:rPr>
            </w:pPr>
            <w:r w:rsidRPr="007B3790">
              <w:rPr>
                <w:b/>
                <w:bCs/>
              </w:rPr>
              <w:t>36,6</w:t>
            </w:r>
          </w:p>
        </w:tc>
        <w:tc>
          <w:tcPr>
            <w:tcW w:w="1393" w:type="dxa"/>
            <w:vAlign w:val="center"/>
          </w:tcPr>
          <w:p w:rsidR="008641DA" w:rsidRPr="007B3790" w:rsidRDefault="008641DA" w:rsidP="008641DA">
            <w:pPr>
              <w:pStyle w:val="Style3"/>
              <w:widowControl/>
              <w:spacing w:before="62" w:line="240" w:lineRule="auto"/>
              <w:ind w:firstLine="0"/>
              <w:jc w:val="center"/>
              <w:rPr>
                <w:rStyle w:val="FontStyle87"/>
                <w:b/>
              </w:rPr>
            </w:pPr>
            <w:r w:rsidRPr="007B3790">
              <w:rPr>
                <w:rStyle w:val="FontStyle87"/>
                <w:b/>
              </w:rPr>
              <w:t>230,3</w:t>
            </w:r>
          </w:p>
        </w:tc>
        <w:tc>
          <w:tcPr>
            <w:tcW w:w="1201" w:type="dxa"/>
            <w:vAlign w:val="center"/>
          </w:tcPr>
          <w:p w:rsidR="008641DA" w:rsidRPr="007B3790" w:rsidRDefault="008641DA" w:rsidP="008641DA">
            <w:pPr>
              <w:jc w:val="center"/>
              <w:rPr>
                <w:b/>
                <w:bCs/>
              </w:rPr>
            </w:pPr>
            <w:r w:rsidRPr="007B3790">
              <w:rPr>
                <w:b/>
                <w:bCs/>
              </w:rPr>
              <w:t>230,3</w:t>
            </w:r>
          </w:p>
        </w:tc>
        <w:tc>
          <w:tcPr>
            <w:tcW w:w="1330" w:type="dxa"/>
            <w:vAlign w:val="center"/>
          </w:tcPr>
          <w:p w:rsidR="008641DA" w:rsidRPr="007B3790" w:rsidRDefault="008641DA" w:rsidP="008641DA">
            <w:pPr>
              <w:jc w:val="center"/>
              <w:rPr>
                <w:b/>
                <w:bCs/>
              </w:rPr>
            </w:pPr>
            <w:r w:rsidRPr="007B3790">
              <w:rPr>
                <w:b/>
                <w:bCs/>
              </w:rPr>
              <w:t>-</w:t>
            </w:r>
          </w:p>
        </w:tc>
        <w:tc>
          <w:tcPr>
            <w:tcW w:w="1362" w:type="dxa"/>
            <w:vAlign w:val="center"/>
          </w:tcPr>
          <w:p w:rsidR="008641DA" w:rsidRPr="007B3790" w:rsidRDefault="008641DA" w:rsidP="008641DA">
            <w:pPr>
              <w:jc w:val="center"/>
              <w:rPr>
                <w:b/>
                <w:bCs/>
              </w:rPr>
            </w:pPr>
            <w:r w:rsidRPr="007B3790">
              <w:rPr>
                <w:b/>
                <w:bCs/>
              </w:rPr>
              <w:t>-</w:t>
            </w:r>
          </w:p>
        </w:tc>
      </w:tr>
    </w:tbl>
    <w:p w:rsidR="008641DA" w:rsidRPr="008E367E" w:rsidRDefault="008641DA" w:rsidP="008641DA">
      <w:pPr>
        <w:pStyle w:val="Style3"/>
        <w:widowControl/>
        <w:spacing w:before="5" w:line="418" w:lineRule="exact"/>
        <w:ind w:right="58" w:firstLine="859"/>
        <w:rPr>
          <w:rStyle w:val="FontStyle88"/>
          <w:u w:val="single"/>
        </w:rPr>
      </w:pPr>
    </w:p>
    <w:p w:rsidR="008641DA" w:rsidRDefault="008641DA" w:rsidP="007E25DE">
      <w:pPr>
        <w:pStyle w:val="Style51"/>
        <w:widowControl/>
        <w:tabs>
          <w:tab w:val="left" w:pos="960"/>
        </w:tabs>
        <w:spacing w:line="240" w:lineRule="auto"/>
        <w:ind w:left="715" w:right="24" w:firstLine="0"/>
        <w:jc w:val="center"/>
        <w:rPr>
          <w:rStyle w:val="FontStyle88"/>
          <w:u w:val="single"/>
        </w:rPr>
      </w:pPr>
      <w:r w:rsidRPr="00F34CDD">
        <w:rPr>
          <w:rStyle w:val="FontStyle88"/>
          <w:u w:val="single"/>
        </w:rPr>
        <w:t>042 подпрограмма «</w:t>
      </w:r>
      <w:r w:rsidRPr="00622A6A">
        <w:rPr>
          <w:rStyle w:val="FontStyle88"/>
          <w:u w:val="single"/>
        </w:rPr>
        <w:t>Социальная поддержка старшего поколения»</w:t>
      </w:r>
    </w:p>
    <w:p w:rsidR="008641DA" w:rsidRPr="00416126" w:rsidRDefault="008641DA" w:rsidP="007E25DE">
      <w:pPr>
        <w:pStyle w:val="a6"/>
        <w:ind w:firstLine="720"/>
        <w:rPr>
          <w:rStyle w:val="FontStyle88"/>
          <w:u w:val="single"/>
        </w:rPr>
      </w:pPr>
      <w:r>
        <w:rPr>
          <w:rStyle w:val="FontStyle87"/>
        </w:rPr>
        <w:t xml:space="preserve">          </w:t>
      </w:r>
      <w:r>
        <w:t>Исполнение за 1 полугодие 2018г составило в сумме 10,2 тыс.руб.(34,1% от уточненного плана, утвержденного в бюджете в сумме 30,0 тыс.руб.).</w:t>
      </w:r>
    </w:p>
    <w:p w:rsidR="008641DA" w:rsidRDefault="008641DA" w:rsidP="007E25DE">
      <w:pPr>
        <w:pStyle w:val="Style3"/>
        <w:widowControl/>
        <w:spacing w:line="240" w:lineRule="auto"/>
        <w:ind w:left="888" w:firstLine="0"/>
        <w:jc w:val="left"/>
        <w:rPr>
          <w:rStyle w:val="FontStyle87"/>
        </w:rPr>
      </w:pPr>
      <w:r>
        <w:rPr>
          <w:rStyle w:val="FontStyle87"/>
        </w:rPr>
        <w:t>В рамках подпрограммы предусмотрены следующие расходы:</w:t>
      </w:r>
    </w:p>
    <w:p w:rsidR="008641DA" w:rsidRDefault="008641DA" w:rsidP="008641DA">
      <w:pPr>
        <w:pStyle w:val="Style3"/>
        <w:widowControl/>
        <w:spacing w:before="62" w:line="240" w:lineRule="auto"/>
        <w:ind w:left="888" w:firstLine="0"/>
        <w:jc w:val="right"/>
        <w:rPr>
          <w:rStyle w:val="FontStyle87"/>
        </w:rPr>
      </w:pPr>
      <w:r>
        <w:rPr>
          <w:rStyle w:val="FontStyle87"/>
        </w:rPr>
        <w:t>тыс.рублей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2"/>
        <w:gridCol w:w="1406"/>
        <w:gridCol w:w="1540"/>
        <w:gridCol w:w="1269"/>
        <w:gridCol w:w="1406"/>
        <w:gridCol w:w="1505"/>
      </w:tblGrid>
      <w:tr w:rsidR="008641DA" w:rsidTr="008641DA">
        <w:tc>
          <w:tcPr>
            <w:tcW w:w="3732"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Наименование расходов</w:t>
            </w:r>
          </w:p>
        </w:tc>
        <w:tc>
          <w:tcPr>
            <w:tcW w:w="1208" w:type="dxa"/>
          </w:tcPr>
          <w:p w:rsidR="008641DA" w:rsidRPr="003401BE" w:rsidRDefault="008641DA" w:rsidP="008641DA">
            <w:pPr>
              <w:pStyle w:val="Style3"/>
              <w:widowControl/>
              <w:spacing w:before="62" w:line="240" w:lineRule="auto"/>
              <w:ind w:firstLine="0"/>
              <w:jc w:val="center"/>
              <w:rPr>
                <w:rStyle w:val="FontStyle87"/>
                <w:b/>
              </w:rPr>
            </w:pPr>
            <w:r w:rsidRPr="003401BE">
              <w:rPr>
                <w:rStyle w:val="FontStyle87"/>
                <w:b/>
              </w:rPr>
              <w:t>Исполнено за 1 полугодие 201</w:t>
            </w:r>
            <w:r>
              <w:rPr>
                <w:rStyle w:val="FontStyle87"/>
                <w:b/>
              </w:rPr>
              <w:t>7</w:t>
            </w:r>
            <w:r w:rsidRPr="003401BE">
              <w:rPr>
                <w:rStyle w:val="FontStyle87"/>
                <w:b/>
              </w:rPr>
              <w:t>г</w:t>
            </w:r>
          </w:p>
        </w:tc>
        <w:tc>
          <w:tcPr>
            <w:tcW w:w="1394"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xml:space="preserve">Утверждено на </w:t>
            </w:r>
          </w:p>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201</w:t>
            </w:r>
            <w:r>
              <w:rPr>
                <w:rStyle w:val="FontStyle87"/>
                <w:b/>
              </w:rPr>
              <w:t>8</w:t>
            </w:r>
            <w:r w:rsidRPr="000B1082">
              <w:rPr>
                <w:rStyle w:val="FontStyle87"/>
                <w:b/>
              </w:rPr>
              <w:t>г</w:t>
            </w:r>
          </w:p>
        </w:tc>
        <w:tc>
          <w:tcPr>
            <w:tcW w:w="1204"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Уточнено на</w:t>
            </w:r>
          </w:p>
          <w:p w:rsidR="008641DA" w:rsidRPr="000B1082" w:rsidRDefault="008641DA" w:rsidP="008641DA">
            <w:pPr>
              <w:pStyle w:val="Style3"/>
              <w:widowControl/>
              <w:spacing w:before="62" w:line="240" w:lineRule="auto"/>
              <w:ind w:firstLine="0"/>
              <w:jc w:val="center"/>
              <w:rPr>
                <w:rStyle w:val="FontStyle87"/>
                <w:b/>
              </w:rPr>
            </w:pPr>
            <w:r>
              <w:rPr>
                <w:rStyle w:val="FontStyle87"/>
                <w:b/>
              </w:rPr>
              <w:t xml:space="preserve"> 2018</w:t>
            </w:r>
            <w:r w:rsidRPr="000B1082">
              <w:rPr>
                <w:rStyle w:val="FontStyle87"/>
                <w:b/>
              </w:rPr>
              <w:t>г</w:t>
            </w:r>
          </w:p>
        </w:tc>
        <w:tc>
          <w:tcPr>
            <w:tcW w:w="1333"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xml:space="preserve">Исполнено за 1 </w:t>
            </w:r>
            <w:r>
              <w:rPr>
                <w:rStyle w:val="FontStyle87"/>
                <w:b/>
              </w:rPr>
              <w:t>полугодие</w:t>
            </w:r>
            <w:r w:rsidRPr="000B1082">
              <w:rPr>
                <w:rStyle w:val="FontStyle87"/>
                <w:b/>
              </w:rPr>
              <w:t xml:space="preserve"> 201</w:t>
            </w:r>
            <w:r>
              <w:rPr>
                <w:rStyle w:val="FontStyle87"/>
                <w:b/>
              </w:rPr>
              <w:t>8</w:t>
            </w:r>
            <w:r w:rsidRPr="000B1082">
              <w:rPr>
                <w:rStyle w:val="FontStyle87"/>
                <w:b/>
              </w:rPr>
              <w:t>г</w:t>
            </w:r>
          </w:p>
        </w:tc>
        <w:tc>
          <w:tcPr>
            <w:tcW w:w="1363"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исполнения</w:t>
            </w:r>
          </w:p>
        </w:tc>
      </w:tr>
      <w:tr w:rsidR="008641DA" w:rsidTr="008641DA">
        <w:tc>
          <w:tcPr>
            <w:tcW w:w="3732" w:type="dxa"/>
          </w:tcPr>
          <w:p w:rsidR="008641DA" w:rsidRPr="00622A6A" w:rsidRDefault="008641DA" w:rsidP="008641DA">
            <w:pPr>
              <w:pStyle w:val="Style3"/>
              <w:widowControl/>
              <w:spacing w:before="62" w:line="240" w:lineRule="auto"/>
              <w:ind w:firstLine="0"/>
              <w:jc w:val="center"/>
              <w:rPr>
                <w:rStyle w:val="FontStyle87"/>
                <w:b/>
              </w:rPr>
            </w:pPr>
            <w:r w:rsidRPr="00622A6A">
              <w:rPr>
                <w:rStyle w:val="FontStyle87"/>
                <w:b/>
              </w:rPr>
              <w:t>ВСЕГО РАСХОДОВ:</w:t>
            </w:r>
          </w:p>
        </w:tc>
        <w:tc>
          <w:tcPr>
            <w:tcW w:w="1208" w:type="dxa"/>
          </w:tcPr>
          <w:p w:rsidR="008641DA" w:rsidRPr="00622A6A" w:rsidRDefault="008641DA" w:rsidP="008641DA">
            <w:pPr>
              <w:pStyle w:val="Style3"/>
              <w:widowControl/>
              <w:spacing w:before="62" w:line="240" w:lineRule="auto"/>
              <w:ind w:firstLine="0"/>
              <w:jc w:val="center"/>
              <w:rPr>
                <w:rStyle w:val="FontStyle87"/>
                <w:b/>
              </w:rPr>
            </w:pPr>
            <w:r>
              <w:rPr>
                <w:rStyle w:val="FontStyle87"/>
                <w:b/>
              </w:rPr>
              <w:t>13,5</w:t>
            </w:r>
          </w:p>
        </w:tc>
        <w:tc>
          <w:tcPr>
            <w:tcW w:w="1394" w:type="dxa"/>
          </w:tcPr>
          <w:p w:rsidR="008641DA" w:rsidRPr="00622A6A" w:rsidRDefault="008641DA" w:rsidP="008641DA">
            <w:pPr>
              <w:pStyle w:val="Style3"/>
              <w:widowControl/>
              <w:spacing w:before="62" w:line="240" w:lineRule="auto"/>
              <w:ind w:firstLine="0"/>
              <w:jc w:val="center"/>
              <w:rPr>
                <w:rStyle w:val="FontStyle87"/>
                <w:b/>
              </w:rPr>
            </w:pPr>
            <w:r>
              <w:rPr>
                <w:rStyle w:val="FontStyle87"/>
                <w:b/>
              </w:rPr>
              <w:t>30,0</w:t>
            </w:r>
          </w:p>
        </w:tc>
        <w:tc>
          <w:tcPr>
            <w:tcW w:w="1204" w:type="dxa"/>
          </w:tcPr>
          <w:p w:rsidR="008641DA" w:rsidRPr="00622A6A" w:rsidRDefault="008641DA" w:rsidP="008641DA">
            <w:pPr>
              <w:pStyle w:val="Style3"/>
              <w:widowControl/>
              <w:spacing w:before="62" w:line="240" w:lineRule="auto"/>
              <w:ind w:firstLine="0"/>
              <w:jc w:val="center"/>
              <w:rPr>
                <w:rStyle w:val="FontStyle87"/>
                <w:b/>
              </w:rPr>
            </w:pPr>
            <w:r>
              <w:rPr>
                <w:rStyle w:val="FontStyle87"/>
                <w:b/>
              </w:rPr>
              <w:t>30,0</w:t>
            </w:r>
          </w:p>
        </w:tc>
        <w:tc>
          <w:tcPr>
            <w:tcW w:w="1333" w:type="dxa"/>
          </w:tcPr>
          <w:p w:rsidR="008641DA" w:rsidRPr="00622A6A" w:rsidRDefault="008641DA" w:rsidP="008641DA">
            <w:pPr>
              <w:pStyle w:val="Style3"/>
              <w:widowControl/>
              <w:spacing w:before="62" w:line="240" w:lineRule="auto"/>
              <w:ind w:firstLine="0"/>
              <w:jc w:val="center"/>
              <w:rPr>
                <w:rStyle w:val="FontStyle87"/>
                <w:b/>
              </w:rPr>
            </w:pPr>
            <w:r>
              <w:rPr>
                <w:rStyle w:val="FontStyle87"/>
                <w:b/>
              </w:rPr>
              <w:t>10,2</w:t>
            </w:r>
          </w:p>
        </w:tc>
        <w:tc>
          <w:tcPr>
            <w:tcW w:w="1363" w:type="dxa"/>
          </w:tcPr>
          <w:p w:rsidR="008641DA" w:rsidRPr="00622A6A" w:rsidRDefault="008641DA" w:rsidP="008641DA">
            <w:pPr>
              <w:pStyle w:val="Style3"/>
              <w:widowControl/>
              <w:spacing w:before="62" w:line="240" w:lineRule="auto"/>
              <w:ind w:firstLine="0"/>
              <w:jc w:val="center"/>
              <w:rPr>
                <w:rStyle w:val="FontStyle87"/>
                <w:b/>
              </w:rPr>
            </w:pPr>
            <w:r>
              <w:rPr>
                <w:rStyle w:val="FontStyle87"/>
                <w:b/>
              </w:rPr>
              <w:t>34,1</w:t>
            </w:r>
          </w:p>
        </w:tc>
      </w:tr>
      <w:tr w:rsidR="008641DA" w:rsidTr="008641DA">
        <w:trPr>
          <w:trHeight w:val="642"/>
        </w:trPr>
        <w:tc>
          <w:tcPr>
            <w:tcW w:w="3732" w:type="dxa"/>
            <w:vAlign w:val="center"/>
          </w:tcPr>
          <w:p w:rsidR="008641DA" w:rsidRDefault="008641DA" w:rsidP="008641DA">
            <w:pPr>
              <w:jc w:val="center"/>
              <w:rPr>
                <w:b/>
                <w:bCs/>
                <w:sz w:val="16"/>
                <w:szCs w:val="16"/>
              </w:rPr>
            </w:pPr>
            <w:r>
              <w:rPr>
                <w:b/>
                <w:bCs/>
                <w:sz w:val="16"/>
                <w:szCs w:val="16"/>
              </w:rPr>
              <w:t>Проведение праздников и мероприятий</w:t>
            </w:r>
          </w:p>
          <w:p w:rsidR="008641DA" w:rsidRPr="00E87D3A" w:rsidRDefault="008641DA" w:rsidP="008641DA">
            <w:pPr>
              <w:pStyle w:val="Style3"/>
              <w:widowControl/>
              <w:spacing w:line="418" w:lineRule="exact"/>
              <w:ind w:firstLine="864"/>
              <w:rPr>
                <w:rStyle w:val="FontStyle87"/>
                <w:sz w:val="18"/>
                <w:szCs w:val="18"/>
              </w:rPr>
            </w:pPr>
            <w:r w:rsidRPr="00E87D3A">
              <w:rPr>
                <w:rStyle w:val="FontStyle87"/>
                <w:sz w:val="18"/>
                <w:szCs w:val="18"/>
              </w:rPr>
              <w:t>(- организация и проведение Дня пожилых людей – 10,0тыс.рублей ежегодно;</w:t>
            </w:r>
          </w:p>
          <w:p w:rsidR="008641DA" w:rsidRPr="00E87D3A" w:rsidRDefault="008641DA" w:rsidP="008641DA">
            <w:pPr>
              <w:pStyle w:val="Style3"/>
              <w:widowControl/>
              <w:spacing w:line="418" w:lineRule="exact"/>
              <w:ind w:firstLine="864"/>
              <w:rPr>
                <w:rStyle w:val="FontStyle87"/>
                <w:sz w:val="18"/>
                <w:szCs w:val="18"/>
              </w:rPr>
            </w:pPr>
            <w:r w:rsidRPr="00E87D3A">
              <w:rPr>
                <w:rStyle w:val="FontStyle87"/>
                <w:sz w:val="18"/>
                <w:szCs w:val="18"/>
              </w:rPr>
              <w:t xml:space="preserve">- проведение </w:t>
            </w:r>
            <w:r>
              <w:rPr>
                <w:rStyle w:val="FontStyle87"/>
                <w:sz w:val="18"/>
                <w:szCs w:val="18"/>
              </w:rPr>
              <w:t xml:space="preserve">районных </w:t>
            </w:r>
            <w:r w:rsidRPr="00E87D3A">
              <w:rPr>
                <w:rStyle w:val="FontStyle87"/>
                <w:sz w:val="18"/>
                <w:szCs w:val="18"/>
              </w:rPr>
              <w:t xml:space="preserve">мероприятий </w:t>
            </w:r>
            <w:r>
              <w:rPr>
                <w:rStyle w:val="FontStyle87"/>
                <w:sz w:val="18"/>
                <w:szCs w:val="18"/>
              </w:rPr>
              <w:t>-</w:t>
            </w:r>
            <w:r w:rsidRPr="00E87D3A">
              <w:rPr>
                <w:rStyle w:val="FontStyle87"/>
                <w:sz w:val="18"/>
                <w:szCs w:val="18"/>
              </w:rPr>
              <w:t xml:space="preserve"> </w:t>
            </w:r>
            <w:r>
              <w:rPr>
                <w:rStyle w:val="FontStyle87"/>
                <w:sz w:val="18"/>
                <w:szCs w:val="18"/>
              </w:rPr>
              <w:t>18</w:t>
            </w:r>
            <w:r w:rsidRPr="00E87D3A">
              <w:rPr>
                <w:rStyle w:val="FontStyle87"/>
                <w:sz w:val="18"/>
                <w:szCs w:val="18"/>
              </w:rPr>
              <w:t>,0 тыс.рублей;</w:t>
            </w:r>
          </w:p>
          <w:p w:rsidR="008641DA" w:rsidRDefault="008641DA" w:rsidP="008641DA">
            <w:pPr>
              <w:pStyle w:val="Style3"/>
              <w:widowControl/>
              <w:spacing w:line="418" w:lineRule="exact"/>
              <w:ind w:firstLine="864"/>
              <w:rPr>
                <w:rStyle w:val="FontStyle87"/>
              </w:rPr>
            </w:pPr>
            <w:r w:rsidRPr="00E87D3A">
              <w:rPr>
                <w:rStyle w:val="FontStyle87"/>
                <w:sz w:val="18"/>
                <w:szCs w:val="18"/>
              </w:rPr>
              <w:t>- чествование долгожителей района(90,95,100 и более лет) и «Золотых юбиляров», а также супружеских пар, отмечающих 50 и 60-летие совместной жизни- 2,0 тыс.рублей ежегодно)</w:t>
            </w:r>
          </w:p>
        </w:tc>
        <w:tc>
          <w:tcPr>
            <w:tcW w:w="1208" w:type="dxa"/>
            <w:vAlign w:val="center"/>
          </w:tcPr>
          <w:p w:rsidR="008641DA" w:rsidRDefault="008641DA" w:rsidP="008641DA">
            <w:pPr>
              <w:jc w:val="center"/>
              <w:rPr>
                <w:b/>
                <w:bCs/>
              </w:rPr>
            </w:pPr>
          </w:p>
          <w:p w:rsidR="008641DA" w:rsidRDefault="008641DA" w:rsidP="008641DA">
            <w:pPr>
              <w:jc w:val="center"/>
              <w:rPr>
                <w:b/>
                <w:bCs/>
              </w:rPr>
            </w:pPr>
          </w:p>
          <w:p w:rsidR="008641DA" w:rsidRDefault="008641DA" w:rsidP="008641DA">
            <w:pPr>
              <w:jc w:val="center"/>
              <w:rPr>
                <w:b/>
                <w:bCs/>
              </w:rPr>
            </w:pPr>
          </w:p>
          <w:p w:rsidR="008641DA" w:rsidRDefault="008641DA" w:rsidP="008641DA">
            <w:pPr>
              <w:jc w:val="center"/>
              <w:rPr>
                <w:b/>
                <w:bCs/>
              </w:rPr>
            </w:pPr>
          </w:p>
          <w:p w:rsidR="008641DA" w:rsidRDefault="008641DA" w:rsidP="008641DA">
            <w:pPr>
              <w:jc w:val="center"/>
              <w:rPr>
                <w:b/>
                <w:bCs/>
              </w:rPr>
            </w:pPr>
            <w:r>
              <w:rPr>
                <w:b/>
                <w:bCs/>
              </w:rPr>
              <w:t>13,5</w:t>
            </w:r>
          </w:p>
        </w:tc>
        <w:tc>
          <w:tcPr>
            <w:tcW w:w="1394" w:type="dxa"/>
            <w:vAlign w:val="center"/>
          </w:tcPr>
          <w:p w:rsidR="008641DA" w:rsidRDefault="008641DA" w:rsidP="008641DA">
            <w:pPr>
              <w:pStyle w:val="Style3"/>
              <w:widowControl/>
              <w:spacing w:before="62" w:line="240" w:lineRule="auto"/>
              <w:ind w:firstLine="0"/>
              <w:jc w:val="center"/>
              <w:rPr>
                <w:rStyle w:val="FontStyle87"/>
                <w:b/>
              </w:rPr>
            </w:pPr>
          </w:p>
          <w:p w:rsidR="008641DA" w:rsidRDefault="008641DA" w:rsidP="008641DA">
            <w:pPr>
              <w:pStyle w:val="Style3"/>
              <w:widowControl/>
              <w:spacing w:before="62" w:line="240" w:lineRule="auto"/>
              <w:ind w:firstLine="0"/>
              <w:jc w:val="center"/>
              <w:rPr>
                <w:rStyle w:val="FontStyle87"/>
                <w:b/>
              </w:rPr>
            </w:pPr>
          </w:p>
          <w:p w:rsidR="008641DA" w:rsidRDefault="008641DA" w:rsidP="008641DA">
            <w:pPr>
              <w:pStyle w:val="Style3"/>
              <w:widowControl/>
              <w:spacing w:before="62" w:line="240" w:lineRule="auto"/>
              <w:ind w:firstLine="0"/>
              <w:jc w:val="center"/>
              <w:rPr>
                <w:rStyle w:val="FontStyle87"/>
                <w:b/>
              </w:rPr>
            </w:pPr>
          </w:p>
          <w:p w:rsidR="008641DA" w:rsidRPr="00B51C44" w:rsidRDefault="008641DA" w:rsidP="008641DA">
            <w:pPr>
              <w:pStyle w:val="Style3"/>
              <w:widowControl/>
              <w:spacing w:before="62" w:line="240" w:lineRule="auto"/>
              <w:ind w:firstLine="0"/>
              <w:jc w:val="center"/>
              <w:rPr>
                <w:rStyle w:val="FontStyle87"/>
                <w:b/>
              </w:rPr>
            </w:pPr>
            <w:r>
              <w:rPr>
                <w:rStyle w:val="FontStyle87"/>
                <w:b/>
              </w:rPr>
              <w:t>30,0</w:t>
            </w:r>
          </w:p>
        </w:tc>
        <w:tc>
          <w:tcPr>
            <w:tcW w:w="1204" w:type="dxa"/>
            <w:vAlign w:val="center"/>
          </w:tcPr>
          <w:p w:rsidR="008641DA" w:rsidRDefault="008641DA" w:rsidP="008641DA">
            <w:pPr>
              <w:jc w:val="center"/>
              <w:rPr>
                <w:b/>
                <w:bCs/>
              </w:rPr>
            </w:pPr>
          </w:p>
          <w:p w:rsidR="008641DA" w:rsidRDefault="008641DA" w:rsidP="008641DA">
            <w:pPr>
              <w:jc w:val="center"/>
              <w:rPr>
                <w:b/>
                <w:bCs/>
              </w:rPr>
            </w:pPr>
          </w:p>
          <w:p w:rsidR="008641DA" w:rsidRDefault="008641DA" w:rsidP="008641DA">
            <w:pPr>
              <w:jc w:val="center"/>
              <w:rPr>
                <w:b/>
                <w:bCs/>
              </w:rPr>
            </w:pPr>
          </w:p>
          <w:p w:rsidR="008641DA" w:rsidRDefault="008641DA" w:rsidP="008641DA">
            <w:pPr>
              <w:jc w:val="center"/>
              <w:rPr>
                <w:b/>
                <w:bCs/>
              </w:rPr>
            </w:pPr>
          </w:p>
          <w:p w:rsidR="008641DA" w:rsidRDefault="008641DA" w:rsidP="008641DA">
            <w:pPr>
              <w:jc w:val="center"/>
              <w:rPr>
                <w:b/>
                <w:bCs/>
              </w:rPr>
            </w:pPr>
            <w:r>
              <w:rPr>
                <w:b/>
                <w:bCs/>
              </w:rPr>
              <w:t>30,0</w:t>
            </w:r>
          </w:p>
        </w:tc>
        <w:tc>
          <w:tcPr>
            <w:tcW w:w="1333" w:type="dxa"/>
            <w:vAlign w:val="center"/>
          </w:tcPr>
          <w:p w:rsidR="008641DA" w:rsidRDefault="008641DA" w:rsidP="008641DA">
            <w:pPr>
              <w:jc w:val="center"/>
              <w:rPr>
                <w:b/>
                <w:bCs/>
              </w:rPr>
            </w:pPr>
          </w:p>
          <w:p w:rsidR="008641DA" w:rsidRDefault="008641DA" w:rsidP="008641DA">
            <w:pPr>
              <w:jc w:val="center"/>
              <w:rPr>
                <w:b/>
                <w:bCs/>
              </w:rPr>
            </w:pPr>
          </w:p>
          <w:p w:rsidR="008641DA" w:rsidRDefault="008641DA" w:rsidP="008641DA">
            <w:pPr>
              <w:jc w:val="center"/>
              <w:rPr>
                <w:b/>
                <w:bCs/>
              </w:rPr>
            </w:pPr>
          </w:p>
          <w:p w:rsidR="008641DA" w:rsidRDefault="008641DA" w:rsidP="008641DA">
            <w:pPr>
              <w:jc w:val="center"/>
              <w:rPr>
                <w:b/>
                <w:bCs/>
              </w:rPr>
            </w:pPr>
          </w:p>
          <w:p w:rsidR="008641DA" w:rsidRDefault="008641DA" w:rsidP="008641DA">
            <w:pPr>
              <w:jc w:val="center"/>
              <w:rPr>
                <w:b/>
                <w:bCs/>
              </w:rPr>
            </w:pPr>
            <w:r>
              <w:rPr>
                <w:b/>
                <w:bCs/>
              </w:rPr>
              <w:t>10,2</w:t>
            </w:r>
          </w:p>
        </w:tc>
        <w:tc>
          <w:tcPr>
            <w:tcW w:w="1363" w:type="dxa"/>
            <w:vAlign w:val="center"/>
          </w:tcPr>
          <w:p w:rsidR="008641DA" w:rsidRDefault="008641DA" w:rsidP="008641DA">
            <w:pPr>
              <w:jc w:val="center"/>
              <w:rPr>
                <w:b/>
                <w:bCs/>
              </w:rPr>
            </w:pPr>
          </w:p>
          <w:p w:rsidR="008641DA" w:rsidRDefault="008641DA" w:rsidP="008641DA">
            <w:pPr>
              <w:jc w:val="center"/>
              <w:rPr>
                <w:b/>
                <w:bCs/>
              </w:rPr>
            </w:pPr>
          </w:p>
          <w:p w:rsidR="008641DA" w:rsidRDefault="008641DA" w:rsidP="008641DA">
            <w:pPr>
              <w:jc w:val="center"/>
              <w:rPr>
                <w:b/>
                <w:bCs/>
              </w:rPr>
            </w:pPr>
          </w:p>
          <w:p w:rsidR="008641DA" w:rsidRDefault="008641DA" w:rsidP="008641DA">
            <w:pPr>
              <w:jc w:val="center"/>
              <w:rPr>
                <w:b/>
                <w:bCs/>
              </w:rPr>
            </w:pPr>
          </w:p>
          <w:p w:rsidR="008641DA" w:rsidRDefault="008641DA" w:rsidP="008641DA">
            <w:pPr>
              <w:jc w:val="center"/>
              <w:rPr>
                <w:b/>
                <w:bCs/>
              </w:rPr>
            </w:pPr>
            <w:r>
              <w:rPr>
                <w:b/>
                <w:bCs/>
              </w:rPr>
              <w:t>34,1</w:t>
            </w:r>
          </w:p>
        </w:tc>
      </w:tr>
    </w:tbl>
    <w:p w:rsidR="008641DA" w:rsidRDefault="008641DA" w:rsidP="008641DA">
      <w:pPr>
        <w:pStyle w:val="Style51"/>
        <w:widowControl/>
        <w:tabs>
          <w:tab w:val="left" w:pos="960"/>
        </w:tabs>
        <w:spacing w:before="10"/>
        <w:ind w:left="715" w:right="24" w:firstLine="0"/>
        <w:jc w:val="center"/>
        <w:rPr>
          <w:rStyle w:val="FontStyle88"/>
          <w:u w:val="single"/>
        </w:rPr>
      </w:pPr>
      <w:r w:rsidRPr="0016629E">
        <w:rPr>
          <w:rStyle w:val="FontStyle88"/>
          <w:u w:val="single"/>
        </w:rPr>
        <w:lastRenderedPageBreak/>
        <w:t>043 подпрограмма «Обеспечение жильем отдельных категорий граждан, стимулирование улучшения жилищных условий»</w:t>
      </w:r>
    </w:p>
    <w:p w:rsidR="008641DA" w:rsidRPr="00416126" w:rsidRDefault="008641DA" w:rsidP="008641DA">
      <w:pPr>
        <w:pStyle w:val="a6"/>
        <w:spacing w:line="360" w:lineRule="auto"/>
        <w:ind w:firstLine="720"/>
        <w:rPr>
          <w:rStyle w:val="FontStyle88"/>
          <w:u w:val="single"/>
        </w:rPr>
      </w:pPr>
      <w:r>
        <w:rPr>
          <w:rStyle w:val="FontStyle87"/>
        </w:rPr>
        <w:t xml:space="preserve">          </w:t>
      </w:r>
      <w:r>
        <w:t>Исполнение за 1 полугодие 2018г составило в сумме 243,8 тыс.руб.(26,0% от уточненного плана, утвержденного в бюджете в сумме 939,2 тыс.руб.).</w:t>
      </w:r>
    </w:p>
    <w:p w:rsidR="008641DA" w:rsidRDefault="008641DA" w:rsidP="008641DA">
      <w:pPr>
        <w:pStyle w:val="Style3"/>
        <w:widowControl/>
        <w:spacing w:before="62" w:line="240" w:lineRule="auto"/>
        <w:ind w:left="888" w:firstLine="0"/>
        <w:jc w:val="left"/>
        <w:rPr>
          <w:rStyle w:val="FontStyle87"/>
        </w:rPr>
      </w:pPr>
      <w:r>
        <w:rPr>
          <w:rStyle w:val="FontStyle87"/>
        </w:rPr>
        <w:t>В рамках подпрограммы предусмотрены следующие расходы:</w:t>
      </w:r>
    </w:p>
    <w:p w:rsidR="008641DA" w:rsidRDefault="008641DA" w:rsidP="008641DA">
      <w:pPr>
        <w:pStyle w:val="Style3"/>
        <w:widowControl/>
        <w:spacing w:before="62" w:line="240" w:lineRule="auto"/>
        <w:ind w:left="888" w:firstLine="0"/>
        <w:jc w:val="right"/>
        <w:rPr>
          <w:rStyle w:val="FontStyle87"/>
        </w:rPr>
      </w:pPr>
      <w:r>
        <w:rPr>
          <w:rStyle w:val="FontStyle87"/>
        </w:rPr>
        <w:t>тыс.рублей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2"/>
        <w:gridCol w:w="1406"/>
        <w:gridCol w:w="1540"/>
        <w:gridCol w:w="1269"/>
        <w:gridCol w:w="1406"/>
        <w:gridCol w:w="1505"/>
      </w:tblGrid>
      <w:tr w:rsidR="008641DA" w:rsidTr="008641DA">
        <w:tc>
          <w:tcPr>
            <w:tcW w:w="3732" w:type="dxa"/>
          </w:tcPr>
          <w:p w:rsidR="008641DA" w:rsidRPr="008A07EE" w:rsidRDefault="008641DA" w:rsidP="008641DA">
            <w:pPr>
              <w:pStyle w:val="Style3"/>
              <w:widowControl/>
              <w:spacing w:before="62" w:line="240" w:lineRule="auto"/>
              <w:ind w:firstLine="0"/>
              <w:jc w:val="center"/>
              <w:rPr>
                <w:rStyle w:val="FontStyle87"/>
                <w:b/>
              </w:rPr>
            </w:pPr>
            <w:r w:rsidRPr="008A07EE">
              <w:rPr>
                <w:rStyle w:val="FontStyle87"/>
                <w:b/>
              </w:rPr>
              <w:t>Наименование расходов</w:t>
            </w:r>
          </w:p>
        </w:tc>
        <w:tc>
          <w:tcPr>
            <w:tcW w:w="1208" w:type="dxa"/>
          </w:tcPr>
          <w:p w:rsidR="008641DA" w:rsidRPr="003401BE" w:rsidRDefault="008641DA" w:rsidP="008641DA">
            <w:pPr>
              <w:pStyle w:val="Style3"/>
              <w:widowControl/>
              <w:spacing w:before="62" w:line="240" w:lineRule="auto"/>
              <w:ind w:firstLine="0"/>
              <w:jc w:val="center"/>
              <w:rPr>
                <w:rStyle w:val="FontStyle87"/>
                <w:b/>
              </w:rPr>
            </w:pPr>
            <w:r w:rsidRPr="003401BE">
              <w:rPr>
                <w:rStyle w:val="FontStyle87"/>
                <w:b/>
              </w:rPr>
              <w:t>Исполнено за 1 полугодие 201</w:t>
            </w:r>
            <w:r>
              <w:rPr>
                <w:rStyle w:val="FontStyle87"/>
                <w:b/>
              </w:rPr>
              <w:t>7</w:t>
            </w:r>
            <w:r w:rsidRPr="003401BE">
              <w:rPr>
                <w:rStyle w:val="FontStyle87"/>
                <w:b/>
              </w:rPr>
              <w:t>г</w:t>
            </w:r>
          </w:p>
        </w:tc>
        <w:tc>
          <w:tcPr>
            <w:tcW w:w="1394"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xml:space="preserve">Утверждено на </w:t>
            </w:r>
          </w:p>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201</w:t>
            </w:r>
            <w:r>
              <w:rPr>
                <w:rStyle w:val="FontStyle87"/>
                <w:b/>
              </w:rPr>
              <w:t>8</w:t>
            </w:r>
            <w:r w:rsidRPr="000B1082">
              <w:rPr>
                <w:rStyle w:val="FontStyle87"/>
                <w:b/>
              </w:rPr>
              <w:t>г</w:t>
            </w:r>
          </w:p>
        </w:tc>
        <w:tc>
          <w:tcPr>
            <w:tcW w:w="1204"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Уточнено на</w:t>
            </w:r>
          </w:p>
          <w:p w:rsidR="008641DA" w:rsidRPr="000B1082" w:rsidRDefault="008641DA" w:rsidP="008641DA">
            <w:pPr>
              <w:pStyle w:val="Style3"/>
              <w:widowControl/>
              <w:spacing w:before="62" w:line="240" w:lineRule="auto"/>
              <w:ind w:firstLine="0"/>
              <w:jc w:val="center"/>
              <w:rPr>
                <w:rStyle w:val="FontStyle87"/>
                <w:b/>
              </w:rPr>
            </w:pPr>
            <w:r>
              <w:rPr>
                <w:rStyle w:val="FontStyle87"/>
                <w:b/>
              </w:rPr>
              <w:t xml:space="preserve"> 2018</w:t>
            </w:r>
            <w:r w:rsidRPr="000B1082">
              <w:rPr>
                <w:rStyle w:val="FontStyle87"/>
                <w:b/>
              </w:rPr>
              <w:t>г</w:t>
            </w:r>
          </w:p>
        </w:tc>
        <w:tc>
          <w:tcPr>
            <w:tcW w:w="1333"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xml:space="preserve">Исполнено за 1 </w:t>
            </w:r>
            <w:r>
              <w:rPr>
                <w:rStyle w:val="FontStyle87"/>
                <w:b/>
              </w:rPr>
              <w:t>полугодие</w:t>
            </w:r>
            <w:r w:rsidRPr="000B1082">
              <w:rPr>
                <w:rStyle w:val="FontStyle87"/>
                <w:b/>
              </w:rPr>
              <w:t xml:space="preserve"> 201</w:t>
            </w:r>
            <w:r>
              <w:rPr>
                <w:rStyle w:val="FontStyle87"/>
                <w:b/>
              </w:rPr>
              <w:t>8</w:t>
            </w:r>
            <w:r w:rsidRPr="000B1082">
              <w:rPr>
                <w:rStyle w:val="FontStyle87"/>
                <w:b/>
              </w:rPr>
              <w:t>г</w:t>
            </w:r>
          </w:p>
        </w:tc>
        <w:tc>
          <w:tcPr>
            <w:tcW w:w="1363"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исполнения</w:t>
            </w:r>
          </w:p>
        </w:tc>
      </w:tr>
      <w:tr w:rsidR="008641DA" w:rsidTr="008641DA">
        <w:tc>
          <w:tcPr>
            <w:tcW w:w="3732" w:type="dxa"/>
          </w:tcPr>
          <w:p w:rsidR="008641DA" w:rsidRPr="008A07EE" w:rsidRDefault="008641DA" w:rsidP="008641DA">
            <w:pPr>
              <w:pStyle w:val="Style3"/>
              <w:widowControl/>
              <w:spacing w:before="62" w:line="240" w:lineRule="auto"/>
              <w:ind w:firstLine="0"/>
              <w:jc w:val="center"/>
              <w:rPr>
                <w:rStyle w:val="FontStyle87"/>
                <w:b/>
              </w:rPr>
            </w:pPr>
            <w:r w:rsidRPr="008A07EE">
              <w:rPr>
                <w:rStyle w:val="FontStyle87"/>
                <w:b/>
              </w:rPr>
              <w:t>ВСЕГО РАСХОДОВ:</w:t>
            </w:r>
          </w:p>
        </w:tc>
        <w:tc>
          <w:tcPr>
            <w:tcW w:w="1208" w:type="dxa"/>
          </w:tcPr>
          <w:p w:rsidR="008641DA" w:rsidRPr="008A07EE" w:rsidRDefault="008641DA" w:rsidP="008641DA">
            <w:pPr>
              <w:pStyle w:val="Style3"/>
              <w:widowControl/>
              <w:spacing w:before="62" w:line="240" w:lineRule="auto"/>
              <w:ind w:firstLine="0"/>
              <w:jc w:val="center"/>
              <w:rPr>
                <w:rStyle w:val="FontStyle87"/>
                <w:b/>
              </w:rPr>
            </w:pPr>
            <w:r>
              <w:rPr>
                <w:rStyle w:val="FontStyle87"/>
                <w:b/>
              </w:rPr>
              <w:t>200,3</w:t>
            </w:r>
          </w:p>
        </w:tc>
        <w:tc>
          <w:tcPr>
            <w:tcW w:w="1394" w:type="dxa"/>
          </w:tcPr>
          <w:p w:rsidR="008641DA" w:rsidRPr="008A07EE" w:rsidRDefault="008641DA" w:rsidP="008641DA">
            <w:pPr>
              <w:pStyle w:val="Style3"/>
              <w:widowControl/>
              <w:spacing w:before="62" w:line="240" w:lineRule="auto"/>
              <w:ind w:firstLine="0"/>
              <w:jc w:val="center"/>
              <w:rPr>
                <w:rStyle w:val="FontStyle87"/>
                <w:b/>
              </w:rPr>
            </w:pPr>
            <w:r>
              <w:rPr>
                <w:rStyle w:val="FontStyle87"/>
                <w:b/>
              </w:rPr>
              <w:t>733,1</w:t>
            </w:r>
          </w:p>
        </w:tc>
        <w:tc>
          <w:tcPr>
            <w:tcW w:w="1204" w:type="dxa"/>
          </w:tcPr>
          <w:p w:rsidR="008641DA" w:rsidRPr="008A07EE" w:rsidRDefault="008641DA" w:rsidP="008641DA">
            <w:pPr>
              <w:pStyle w:val="Style3"/>
              <w:widowControl/>
              <w:spacing w:before="62" w:line="240" w:lineRule="auto"/>
              <w:ind w:firstLine="0"/>
              <w:jc w:val="center"/>
              <w:rPr>
                <w:rStyle w:val="FontStyle87"/>
                <w:b/>
              </w:rPr>
            </w:pPr>
            <w:r>
              <w:rPr>
                <w:rStyle w:val="FontStyle87"/>
                <w:b/>
              </w:rPr>
              <w:t>939,2</w:t>
            </w:r>
          </w:p>
        </w:tc>
        <w:tc>
          <w:tcPr>
            <w:tcW w:w="1333" w:type="dxa"/>
          </w:tcPr>
          <w:p w:rsidR="008641DA" w:rsidRPr="008A07EE" w:rsidRDefault="008641DA" w:rsidP="008641DA">
            <w:pPr>
              <w:pStyle w:val="Style3"/>
              <w:widowControl/>
              <w:spacing w:before="62" w:line="240" w:lineRule="auto"/>
              <w:ind w:firstLine="0"/>
              <w:jc w:val="center"/>
              <w:rPr>
                <w:rStyle w:val="FontStyle87"/>
                <w:b/>
              </w:rPr>
            </w:pPr>
            <w:r>
              <w:rPr>
                <w:rStyle w:val="FontStyle87"/>
                <w:b/>
              </w:rPr>
              <w:t>243,8</w:t>
            </w:r>
          </w:p>
        </w:tc>
        <w:tc>
          <w:tcPr>
            <w:tcW w:w="1363" w:type="dxa"/>
          </w:tcPr>
          <w:p w:rsidR="008641DA" w:rsidRPr="008A07EE" w:rsidRDefault="008641DA" w:rsidP="008641DA">
            <w:pPr>
              <w:pStyle w:val="Style3"/>
              <w:widowControl/>
              <w:spacing w:before="62" w:line="240" w:lineRule="auto"/>
              <w:ind w:firstLine="0"/>
              <w:jc w:val="center"/>
              <w:rPr>
                <w:rStyle w:val="FontStyle87"/>
                <w:b/>
              </w:rPr>
            </w:pPr>
            <w:r>
              <w:rPr>
                <w:rStyle w:val="FontStyle87"/>
                <w:b/>
              </w:rPr>
              <w:t>26,0</w:t>
            </w:r>
          </w:p>
        </w:tc>
      </w:tr>
      <w:tr w:rsidR="008641DA" w:rsidTr="008641DA">
        <w:trPr>
          <w:trHeight w:val="642"/>
        </w:trPr>
        <w:tc>
          <w:tcPr>
            <w:tcW w:w="3732" w:type="dxa"/>
            <w:vAlign w:val="center"/>
          </w:tcPr>
          <w:p w:rsidR="008641DA" w:rsidRDefault="008641DA" w:rsidP="008641DA">
            <w:pPr>
              <w:jc w:val="center"/>
              <w:rPr>
                <w:b/>
                <w:bCs/>
                <w:sz w:val="16"/>
                <w:szCs w:val="16"/>
              </w:rPr>
            </w:pPr>
            <w:r>
              <w:rPr>
                <w:b/>
                <w:bCs/>
                <w:sz w:val="16"/>
                <w:szCs w:val="16"/>
              </w:rPr>
              <w:t>Предоставление безвозмездных субсидий многодетным семьям, признанным нуждающимися в улучшении жилищных условий, на строительство, реконструкцию, капитальный ремонт и приобретение жилых помещений</w:t>
            </w:r>
          </w:p>
          <w:p w:rsidR="008641DA" w:rsidRDefault="008641DA" w:rsidP="008641DA">
            <w:pPr>
              <w:jc w:val="center"/>
              <w:rPr>
                <w:b/>
                <w:bCs/>
                <w:sz w:val="16"/>
                <w:szCs w:val="16"/>
              </w:rPr>
            </w:pPr>
          </w:p>
        </w:tc>
        <w:tc>
          <w:tcPr>
            <w:tcW w:w="1208" w:type="dxa"/>
            <w:vAlign w:val="center"/>
          </w:tcPr>
          <w:p w:rsidR="008641DA" w:rsidRDefault="008641DA" w:rsidP="008641DA">
            <w:pPr>
              <w:jc w:val="center"/>
              <w:rPr>
                <w:b/>
                <w:bCs/>
              </w:rPr>
            </w:pPr>
            <w:r>
              <w:rPr>
                <w:b/>
                <w:bCs/>
              </w:rPr>
              <w:t>138,3</w:t>
            </w:r>
          </w:p>
        </w:tc>
        <w:tc>
          <w:tcPr>
            <w:tcW w:w="1394" w:type="dxa"/>
            <w:vAlign w:val="center"/>
          </w:tcPr>
          <w:p w:rsidR="008641DA" w:rsidRDefault="008641DA" w:rsidP="008641DA">
            <w:pPr>
              <w:pStyle w:val="Style3"/>
              <w:widowControl/>
              <w:spacing w:before="62" w:line="240" w:lineRule="auto"/>
              <w:ind w:firstLine="0"/>
              <w:jc w:val="center"/>
              <w:rPr>
                <w:rStyle w:val="FontStyle87"/>
                <w:b/>
              </w:rPr>
            </w:pPr>
            <w:r>
              <w:rPr>
                <w:rStyle w:val="FontStyle87"/>
                <w:b/>
              </w:rPr>
              <w:t>545,0</w:t>
            </w:r>
          </w:p>
        </w:tc>
        <w:tc>
          <w:tcPr>
            <w:tcW w:w="1204" w:type="dxa"/>
            <w:vAlign w:val="center"/>
          </w:tcPr>
          <w:p w:rsidR="008641DA" w:rsidRDefault="008641DA" w:rsidP="008641DA">
            <w:pPr>
              <w:jc w:val="center"/>
              <w:rPr>
                <w:b/>
                <w:bCs/>
              </w:rPr>
            </w:pPr>
            <w:r>
              <w:rPr>
                <w:b/>
                <w:bCs/>
              </w:rPr>
              <w:t>545,0</w:t>
            </w:r>
          </w:p>
        </w:tc>
        <w:tc>
          <w:tcPr>
            <w:tcW w:w="1333" w:type="dxa"/>
            <w:vAlign w:val="center"/>
          </w:tcPr>
          <w:p w:rsidR="008641DA" w:rsidRDefault="008641DA" w:rsidP="008641DA">
            <w:pPr>
              <w:jc w:val="center"/>
              <w:rPr>
                <w:b/>
                <w:bCs/>
              </w:rPr>
            </w:pPr>
            <w:r>
              <w:rPr>
                <w:b/>
                <w:bCs/>
              </w:rPr>
              <w:t>163,5</w:t>
            </w:r>
          </w:p>
        </w:tc>
        <w:tc>
          <w:tcPr>
            <w:tcW w:w="1363" w:type="dxa"/>
            <w:vAlign w:val="center"/>
          </w:tcPr>
          <w:p w:rsidR="008641DA" w:rsidRDefault="008641DA" w:rsidP="008641DA">
            <w:pPr>
              <w:jc w:val="center"/>
              <w:rPr>
                <w:b/>
                <w:bCs/>
              </w:rPr>
            </w:pPr>
            <w:r>
              <w:rPr>
                <w:b/>
                <w:bCs/>
              </w:rPr>
              <w:t>30,0</w:t>
            </w:r>
          </w:p>
        </w:tc>
      </w:tr>
      <w:tr w:rsidR="008641DA" w:rsidTr="008641DA">
        <w:trPr>
          <w:trHeight w:val="642"/>
        </w:trPr>
        <w:tc>
          <w:tcPr>
            <w:tcW w:w="3732" w:type="dxa"/>
            <w:vAlign w:val="center"/>
          </w:tcPr>
          <w:p w:rsidR="008641DA" w:rsidRDefault="008641DA" w:rsidP="008641DA">
            <w:pPr>
              <w:jc w:val="center"/>
              <w:rPr>
                <w:b/>
                <w:bCs/>
                <w:sz w:val="16"/>
                <w:szCs w:val="16"/>
              </w:rPr>
            </w:pPr>
            <w:r>
              <w:rPr>
                <w:b/>
                <w:bCs/>
                <w:sz w:val="16"/>
                <w:szCs w:val="16"/>
              </w:rPr>
              <w:t>Расходы на обеспечение осуществления передаваемых полномочий в соответствии с Законом Удмуртской Республики от 14 марта 2013 года № 8-РЗ «Об обеспечении жилыми помещениями детей-сирот и детей, оставшихся без попечения родителей, а также лиц из числа детей-сирот и детей, оставшихся без попечения родителей»</w:t>
            </w:r>
          </w:p>
          <w:p w:rsidR="008641DA" w:rsidRDefault="008641DA" w:rsidP="008641DA">
            <w:pPr>
              <w:jc w:val="center"/>
              <w:rPr>
                <w:b/>
                <w:bCs/>
                <w:sz w:val="16"/>
                <w:szCs w:val="16"/>
              </w:rPr>
            </w:pPr>
          </w:p>
        </w:tc>
        <w:tc>
          <w:tcPr>
            <w:tcW w:w="1208" w:type="dxa"/>
          </w:tcPr>
          <w:p w:rsidR="008641DA" w:rsidRPr="00430B1F" w:rsidRDefault="008641DA" w:rsidP="008641DA">
            <w:pPr>
              <w:pStyle w:val="Style3"/>
              <w:widowControl/>
              <w:spacing w:before="62" w:line="240" w:lineRule="auto"/>
              <w:ind w:firstLine="0"/>
              <w:jc w:val="center"/>
              <w:rPr>
                <w:rStyle w:val="FontStyle87"/>
                <w:b/>
              </w:rPr>
            </w:pPr>
          </w:p>
          <w:p w:rsidR="008641DA" w:rsidRPr="00430B1F" w:rsidRDefault="008641DA" w:rsidP="008641DA">
            <w:pPr>
              <w:pStyle w:val="Style3"/>
              <w:widowControl/>
              <w:spacing w:before="62" w:line="240" w:lineRule="auto"/>
              <w:ind w:firstLine="0"/>
              <w:jc w:val="center"/>
              <w:rPr>
                <w:rStyle w:val="FontStyle87"/>
                <w:b/>
              </w:rPr>
            </w:pPr>
          </w:p>
          <w:p w:rsidR="008641DA" w:rsidRPr="00430B1F" w:rsidRDefault="008641DA" w:rsidP="008641DA">
            <w:pPr>
              <w:pStyle w:val="Style3"/>
              <w:widowControl/>
              <w:spacing w:before="62" w:line="240" w:lineRule="auto"/>
              <w:ind w:firstLine="0"/>
              <w:jc w:val="center"/>
              <w:rPr>
                <w:rStyle w:val="FontStyle87"/>
                <w:b/>
              </w:rPr>
            </w:pPr>
          </w:p>
          <w:p w:rsidR="008641DA" w:rsidRPr="00430B1F" w:rsidRDefault="008641DA" w:rsidP="008641DA">
            <w:pPr>
              <w:pStyle w:val="Style3"/>
              <w:widowControl/>
              <w:spacing w:before="62" w:line="240" w:lineRule="auto"/>
              <w:ind w:firstLine="0"/>
              <w:jc w:val="center"/>
              <w:rPr>
                <w:rStyle w:val="FontStyle87"/>
                <w:b/>
              </w:rPr>
            </w:pPr>
            <w:r w:rsidRPr="00430B1F">
              <w:rPr>
                <w:rStyle w:val="FontStyle87"/>
                <w:b/>
              </w:rPr>
              <w:t>-</w:t>
            </w:r>
          </w:p>
        </w:tc>
        <w:tc>
          <w:tcPr>
            <w:tcW w:w="1394" w:type="dxa"/>
            <w:vAlign w:val="center"/>
          </w:tcPr>
          <w:p w:rsidR="008641DA" w:rsidRDefault="008641DA" w:rsidP="008641DA">
            <w:pPr>
              <w:pStyle w:val="Style3"/>
              <w:widowControl/>
              <w:spacing w:before="62" w:line="240" w:lineRule="auto"/>
              <w:ind w:firstLine="0"/>
              <w:jc w:val="center"/>
              <w:rPr>
                <w:rStyle w:val="FontStyle87"/>
                <w:b/>
              </w:rPr>
            </w:pPr>
            <w:r>
              <w:rPr>
                <w:rStyle w:val="FontStyle87"/>
                <w:b/>
              </w:rPr>
              <w:t>29,4</w:t>
            </w:r>
          </w:p>
        </w:tc>
        <w:tc>
          <w:tcPr>
            <w:tcW w:w="1204" w:type="dxa"/>
            <w:vAlign w:val="center"/>
          </w:tcPr>
          <w:p w:rsidR="008641DA" w:rsidRDefault="008641DA" w:rsidP="008641DA">
            <w:pPr>
              <w:jc w:val="center"/>
              <w:rPr>
                <w:b/>
                <w:bCs/>
              </w:rPr>
            </w:pPr>
            <w:r>
              <w:rPr>
                <w:b/>
                <w:bCs/>
              </w:rPr>
              <w:t>65,2</w:t>
            </w:r>
          </w:p>
        </w:tc>
        <w:tc>
          <w:tcPr>
            <w:tcW w:w="1333" w:type="dxa"/>
            <w:vAlign w:val="center"/>
          </w:tcPr>
          <w:p w:rsidR="008641DA" w:rsidRDefault="008641DA" w:rsidP="008641DA">
            <w:pPr>
              <w:jc w:val="center"/>
              <w:rPr>
                <w:b/>
                <w:bCs/>
              </w:rPr>
            </w:pPr>
            <w:r>
              <w:rPr>
                <w:b/>
                <w:bCs/>
              </w:rPr>
              <w:t>8,0</w:t>
            </w:r>
          </w:p>
        </w:tc>
        <w:tc>
          <w:tcPr>
            <w:tcW w:w="1363" w:type="dxa"/>
            <w:vAlign w:val="center"/>
          </w:tcPr>
          <w:p w:rsidR="008641DA" w:rsidRDefault="008641DA" w:rsidP="008641DA">
            <w:pPr>
              <w:jc w:val="center"/>
              <w:rPr>
                <w:b/>
                <w:bCs/>
              </w:rPr>
            </w:pPr>
            <w:r>
              <w:rPr>
                <w:b/>
                <w:bCs/>
              </w:rPr>
              <w:t>12,3</w:t>
            </w:r>
          </w:p>
        </w:tc>
      </w:tr>
      <w:tr w:rsidR="008641DA" w:rsidTr="008641DA">
        <w:trPr>
          <w:trHeight w:val="642"/>
        </w:trPr>
        <w:tc>
          <w:tcPr>
            <w:tcW w:w="3732" w:type="dxa"/>
            <w:vAlign w:val="center"/>
          </w:tcPr>
          <w:p w:rsidR="008641DA" w:rsidRDefault="008641DA" w:rsidP="008641DA">
            <w:pPr>
              <w:jc w:val="center"/>
              <w:rPr>
                <w:b/>
                <w:bCs/>
                <w:sz w:val="16"/>
                <w:szCs w:val="16"/>
              </w:rPr>
            </w:pPr>
            <w:r>
              <w:rPr>
                <w:b/>
                <w:bCs/>
                <w:sz w:val="16"/>
                <w:szCs w:val="16"/>
              </w:rPr>
              <w:t>Расходы на осуществление деятельности специалистов, осуществляющих государственные полномочия,  передаваемые в соответствии с Законом Удмуртской Республики от 14 марта 2013 года № 8-РЗ "Об обеспечении жилыми помещениями детей-сирот и детей, оставшихся без попечения родителей,  а также лиц из числа детей-сирот и детей, оставшихся без попечения родителей"</w:t>
            </w:r>
          </w:p>
          <w:p w:rsidR="008641DA" w:rsidRDefault="008641DA" w:rsidP="008641DA">
            <w:pPr>
              <w:jc w:val="center"/>
              <w:rPr>
                <w:b/>
                <w:bCs/>
                <w:sz w:val="16"/>
                <w:szCs w:val="16"/>
              </w:rPr>
            </w:pPr>
          </w:p>
        </w:tc>
        <w:tc>
          <w:tcPr>
            <w:tcW w:w="1208" w:type="dxa"/>
            <w:vAlign w:val="center"/>
          </w:tcPr>
          <w:p w:rsidR="008641DA" w:rsidRDefault="008641DA" w:rsidP="008641DA">
            <w:pPr>
              <w:jc w:val="center"/>
              <w:rPr>
                <w:b/>
                <w:bCs/>
              </w:rPr>
            </w:pPr>
            <w:r>
              <w:rPr>
                <w:b/>
                <w:bCs/>
              </w:rPr>
              <w:t>62,0</w:t>
            </w:r>
          </w:p>
        </w:tc>
        <w:tc>
          <w:tcPr>
            <w:tcW w:w="1394" w:type="dxa"/>
            <w:vAlign w:val="center"/>
          </w:tcPr>
          <w:p w:rsidR="008641DA" w:rsidRDefault="008641DA" w:rsidP="008641DA">
            <w:pPr>
              <w:pStyle w:val="Style3"/>
              <w:widowControl/>
              <w:spacing w:before="62" w:line="240" w:lineRule="auto"/>
              <w:ind w:firstLine="0"/>
              <w:jc w:val="center"/>
              <w:rPr>
                <w:rStyle w:val="FontStyle87"/>
                <w:b/>
              </w:rPr>
            </w:pPr>
            <w:r>
              <w:rPr>
                <w:rStyle w:val="FontStyle87"/>
                <w:b/>
              </w:rPr>
              <w:t>152,2</w:t>
            </w:r>
          </w:p>
        </w:tc>
        <w:tc>
          <w:tcPr>
            <w:tcW w:w="1204" w:type="dxa"/>
            <w:vAlign w:val="center"/>
          </w:tcPr>
          <w:p w:rsidR="008641DA" w:rsidRPr="008A07EE" w:rsidRDefault="008641DA" w:rsidP="008641DA">
            <w:pPr>
              <w:jc w:val="center"/>
              <w:rPr>
                <w:b/>
                <w:bCs/>
              </w:rPr>
            </w:pPr>
            <w:r>
              <w:rPr>
                <w:b/>
                <w:bCs/>
              </w:rPr>
              <w:t>322,5</w:t>
            </w:r>
          </w:p>
        </w:tc>
        <w:tc>
          <w:tcPr>
            <w:tcW w:w="1333" w:type="dxa"/>
            <w:vAlign w:val="center"/>
          </w:tcPr>
          <w:p w:rsidR="008641DA" w:rsidRDefault="008641DA" w:rsidP="008641DA">
            <w:pPr>
              <w:jc w:val="center"/>
              <w:rPr>
                <w:b/>
                <w:bCs/>
              </w:rPr>
            </w:pPr>
            <w:r>
              <w:rPr>
                <w:b/>
                <w:bCs/>
              </w:rPr>
              <w:t>72,3</w:t>
            </w:r>
          </w:p>
        </w:tc>
        <w:tc>
          <w:tcPr>
            <w:tcW w:w="1363" w:type="dxa"/>
            <w:vAlign w:val="center"/>
          </w:tcPr>
          <w:p w:rsidR="008641DA" w:rsidRDefault="008641DA" w:rsidP="008641DA">
            <w:pPr>
              <w:jc w:val="center"/>
              <w:rPr>
                <w:b/>
                <w:bCs/>
              </w:rPr>
            </w:pPr>
            <w:r>
              <w:rPr>
                <w:b/>
                <w:bCs/>
              </w:rPr>
              <w:t>22,4</w:t>
            </w:r>
          </w:p>
        </w:tc>
      </w:tr>
      <w:tr w:rsidR="008641DA" w:rsidTr="008641DA">
        <w:trPr>
          <w:trHeight w:val="642"/>
        </w:trPr>
        <w:tc>
          <w:tcPr>
            <w:tcW w:w="3732" w:type="dxa"/>
            <w:vAlign w:val="center"/>
          </w:tcPr>
          <w:p w:rsidR="008641DA" w:rsidRDefault="008641DA" w:rsidP="008641DA">
            <w:pPr>
              <w:jc w:val="center"/>
              <w:rPr>
                <w:b/>
                <w:bCs/>
                <w:sz w:val="16"/>
                <w:szCs w:val="16"/>
              </w:rPr>
            </w:pPr>
            <w:r>
              <w:rPr>
                <w:b/>
                <w:bCs/>
                <w:sz w:val="16"/>
                <w:szCs w:val="16"/>
              </w:rPr>
              <w:t>Расходы на оказание содействия детям-сиротам и детям, оставшимся без попечения родителей, в обучении на подготовительных отделениях образовательных организаций высшего образования</w:t>
            </w:r>
          </w:p>
          <w:p w:rsidR="008641DA" w:rsidRDefault="008641DA" w:rsidP="008641DA">
            <w:pPr>
              <w:jc w:val="center"/>
              <w:rPr>
                <w:b/>
                <w:bCs/>
                <w:sz w:val="16"/>
                <w:szCs w:val="16"/>
              </w:rPr>
            </w:pPr>
          </w:p>
        </w:tc>
        <w:tc>
          <w:tcPr>
            <w:tcW w:w="1208" w:type="dxa"/>
          </w:tcPr>
          <w:p w:rsidR="008641DA" w:rsidRPr="00430B1F" w:rsidRDefault="008641DA" w:rsidP="008641DA">
            <w:pPr>
              <w:pStyle w:val="Style3"/>
              <w:widowControl/>
              <w:spacing w:before="62" w:line="240" w:lineRule="auto"/>
              <w:ind w:firstLine="0"/>
              <w:jc w:val="center"/>
              <w:rPr>
                <w:rStyle w:val="FontStyle87"/>
                <w:b/>
              </w:rPr>
            </w:pPr>
          </w:p>
          <w:p w:rsidR="008641DA" w:rsidRPr="00430B1F" w:rsidRDefault="008641DA" w:rsidP="008641DA">
            <w:pPr>
              <w:pStyle w:val="Style3"/>
              <w:widowControl/>
              <w:spacing w:before="62" w:line="240" w:lineRule="auto"/>
              <w:ind w:firstLine="0"/>
              <w:jc w:val="center"/>
              <w:rPr>
                <w:rStyle w:val="FontStyle87"/>
                <w:b/>
              </w:rPr>
            </w:pPr>
            <w:r w:rsidRPr="00430B1F">
              <w:rPr>
                <w:rStyle w:val="FontStyle87"/>
                <w:b/>
              </w:rPr>
              <w:t>-</w:t>
            </w:r>
          </w:p>
        </w:tc>
        <w:tc>
          <w:tcPr>
            <w:tcW w:w="1394" w:type="dxa"/>
            <w:vAlign w:val="center"/>
          </w:tcPr>
          <w:p w:rsidR="008641DA" w:rsidRDefault="008641DA" w:rsidP="008641DA">
            <w:pPr>
              <w:pStyle w:val="Style3"/>
              <w:widowControl/>
              <w:spacing w:before="62" w:line="240" w:lineRule="auto"/>
              <w:ind w:firstLine="0"/>
              <w:jc w:val="center"/>
              <w:rPr>
                <w:rStyle w:val="FontStyle87"/>
                <w:b/>
              </w:rPr>
            </w:pPr>
            <w:r>
              <w:rPr>
                <w:rStyle w:val="FontStyle87"/>
                <w:b/>
              </w:rPr>
              <w:t>6,5</w:t>
            </w:r>
          </w:p>
        </w:tc>
        <w:tc>
          <w:tcPr>
            <w:tcW w:w="1204" w:type="dxa"/>
            <w:vAlign w:val="center"/>
          </w:tcPr>
          <w:p w:rsidR="008641DA" w:rsidRDefault="008641DA" w:rsidP="008641DA">
            <w:pPr>
              <w:jc w:val="center"/>
              <w:rPr>
                <w:b/>
                <w:bCs/>
              </w:rPr>
            </w:pPr>
            <w:r>
              <w:rPr>
                <w:b/>
                <w:bCs/>
              </w:rPr>
              <w:t>6,5</w:t>
            </w:r>
          </w:p>
        </w:tc>
        <w:tc>
          <w:tcPr>
            <w:tcW w:w="1333" w:type="dxa"/>
            <w:vAlign w:val="center"/>
          </w:tcPr>
          <w:p w:rsidR="008641DA" w:rsidRDefault="008641DA" w:rsidP="008641DA">
            <w:pPr>
              <w:jc w:val="center"/>
              <w:rPr>
                <w:b/>
                <w:bCs/>
              </w:rPr>
            </w:pPr>
            <w:r>
              <w:rPr>
                <w:b/>
                <w:bCs/>
              </w:rPr>
              <w:t>-</w:t>
            </w:r>
          </w:p>
        </w:tc>
        <w:tc>
          <w:tcPr>
            <w:tcW w:w="1363" w:type="dxa"/>
            <w:vAlign w:val="center"/>
          </w:tcPr>
          <w:p w:rsidR="008641DA" w:rsidRDefault="008641DA" w:rsidP="008641DA">
            <w:pPr>
              <w:jc w:val="center"/>
              <w:rPr>
                <w:b/>
                <w:bCs/>
              </w:rPr>
            </w:pPr>
            <w:r>
              <w:rPr>
                <w:b/>
                <w:bCs/>
              </w:rPr>
              <w:t>-</w:t>
            </w:r>
          </w:p>
        </w:tc>
      </w:tr>
    </w:tbl>
    <w:p w:rsidR="008641DA" w:rsidRDefault="008641DA" w:rsidP="008641DA">
      <w:pPr>
        <w:pStyle w:val="Style51"/>
        <w:widowControl/>
        <w:tabs>
          <w:tab w:val="left" w:pos="960"/>
        </w:tabs>
        <w:spacing w:before="10"/>
        <w:ind w:right="24" w:firstLine="0"/>
        <w:jc w:val="center"/>
        <w:rPr>
          <w:rStyle w:val="FontStyle88"/>
          <w:u w:val="single"/>
        </w:rPr>
      </w:pPr>
      <w:r w:rsidRPr="00703D8B">
        <w:rPr>
          <w:rStyle w:val="FontStyle88"/>
          <w:u w:val="single"/>
        </w:rPr>
        <w:t>044 подпрограмма «Предоставление субсидий и льгот по оплате жилищно-коммунальных услуг»</w:t>
      </w:r>
      <w:r>
        <w:rPr>
          <w:rStyle w:val="FontStyle88"/>
          <w:u w:val="single"/>
        </w:rPr>
        <w:t xml:space="preserve">    </w:t>
      </w:r>
    </w:p>
    <w:p w:rsidR="008641DA" w:rsidRPr="00416126" w:rsidRDefault="008641DA" w:rsidP="008641DA">
      <w:pPr>
        <w:pStyle w:val="a6"/>
        <w:spacing w:line="360" w:lineRule="auto"/>
        <w:ind w:firstLine="720"/>
        <w:rPr>
          <w:rStyle w:val="FontStyle88"/>
          <w:u w:val="single"/>
        </w:rPr>
      </w:pPr>
      <w:r>
        <w:rPr>
          <w:rStyle w:val="FontStyle87"/>
        </w:rPr>
        <w:t xml:space="preserve">          </w:t>
      </w:r>
      <w:r>
        <w:t>Исполнение за 1 полугодие 2018г составило в сумме 270,5 тыс.руб.(30,2% от уточненного плана, утвержденного в бюджете в сумме 895,0 тыс.руб.).</w:t>
      </w:r>
    </w:p>
    <w:p w:rsidR="008641DA" w:rsidRDefault="008641DA" w:rsidP="008641DA">
      <w:pPr>
        <w:pStyle w:val="Style3"/>
        <w:widowControl/>
        <w:spacing w:before="62" w:line="240" w:lineRule="auto"/>
        <w:ind w:left="888" w:firstLine="0"/>
        <w:jc w:val="left"/>
        <w:rPr>
          <w:rStyle w:val="FontStyle87"/>
        </w:rPr>
      </w:pPr>
      <w:r>
        <w:rPr>
          <w:rStyle w:val="FontStyle87"/>
        </w:rPr>
        <w:t>В рамках подпрограммы предусмотрены следующие расходы:</w:t>
      </w:r>
    </w:p>
    <w:p w:rsidR="008641DA" w:rsidRDefault="008641DA" w:rsidP="008641DA">
      <w:pPr>
        <w:pStyle w:val="Style3"/>
        <w:widowControl/>
        <w:spacing w:before="62" w:line="240" w:lineRule="auto"/>
        <w:ind w:left="888" w:firstLine="0"/>
        <w:jc w:val="right"/>
        <w:rPr>
          <w:rStyle w:val="FontStyle87"/>
        </w:rPr>
      </w:pPr>
      <w:r>
        <w:rPr>
          <w:rStyle w:val="FontStyle87"/>
        </w:rPr>
        <w:t>тыс.рублей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2"/>
        <w:gridCol w:w="1406"/>
        <w:gridCol w:w="1540"/>
        <w:gridCol w:w="1269"/>
        <w:gridCol w:w="1406"/>
        <w:gridCol w:w="1505"/>
      </w:tblGrid>
      <w:tr w:rsidR="008641DA" w:rsidTr="008641DA">
        <w:tc>
          <w:tcPr>
            <w:tcW w:w="3740"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Наименование расходов</w:t>
            </w:r>
          </w:p>
        </w:tc>
        <w:tc>
          <w:tcPr>
            <w:tcW w:w="1208" w:type="dxa"/>
          </w:tcPr>
          <w:p w:rsidR="008641DA" w:rsidRPr="003401BE" w:rsidRDefault="008641DA" w:rsidP="008641DA">
            <w:pPr>
              <w:pStyle w:val="Style3"/>
              <w:widowControl/>
              <w:spacing w:before="62" w:line="240" w:lineRule="auto"/>
              <w:ind w:firstLine="0"/>
              <w:jc w:val="center"/>
              <w:rPr>
                <w:rStyle w:val="FontStyle87"/>
                <w:b/>
              </w:rPr>
            </w:pPr>
            <w:r w:rsidRPr="003401BE">
              <w:rPr>
                <w:rStyle w:val="FontStyle87"/>
                <w:b/>
              </w:rPr>
              <w:t>Исполнено за 1 полугодие 201</w:t>
            </w:r>
            <w:r>
              <w:rPr>
                <w:rStyle w:val="FontStyle87"/>
                <w:b/>
              </w:rPr>
              <w:t>7</w:t>
            </w:r>
            <w:r w:rsidRPr="003401BE">
              <w:rPr>
                <w:rStyle w:val="FontStyle87"/>
                <w:b/>
              </w:rPr>
              <w:t>г</w:t>
            </w:r>
          </w:p>
        </w:tc>
        <w:tc>
          <w:tcPr>
            <w:tcW w:w="1393"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xml:space="preserve">Утверждено на </w:t>
            </w:r>
          </w:p>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201</w:t>
            </w:r>
            <w:r>
              <w:rPr>
                <w:rStyle w:val="FontStyle87"/>
                <w:b/>
              </w:rPr>
              <w:t>8</w:t>
            </w:r>
            <w:r w:rsidRPr="000B1082">
              <w:rPr>
                <w:rStyle w:val="FontStyle87"/>
                <w:b/>
              </w:rPr>
              <w:t>г</w:t>
            </w:r>
          </w:p>
        </w:tc>
        <w:tc>
          <w:tcPr>
            <w:tcW w:w="1201"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Уточнено на</w:t>
            </w:r>
          </w:p>
          <w:p w:rsidR="008641DA" w:rsidRPr="000B1082" w:rsidRDefault="008641DA" w:rsidP="008641DA">
            <w:pPr>
              <w:pStyle w:val="Style3"/>
              <w:widowControl/>
              <w:spacing w:before="62" w:line="240" w:lineRule="auto"/>
              <w:ind w:firstLine="0"/>
              <w:jc w:val="center"/>
              <w:rPr>
                <w:rStyle w:val="FontStyle87"/>
                <w:b/>
              </w:rPr>
            </w:pPr>
            <w:r>
              <w:rPr>
                <w:rStyle w:val="FontStyle87"/>
                <w:b/>
              </w:rPr>
              <w:t xml:space="preserve"> 2018</w:t>
            </w:r>
            <w:r w:rsidRPr="000B1082">
              <w:rPr>
                <w:rStyle w:val="FontStyle87"/>
                <w:b/>
              </w:rPr>
              <w:t>г</w:t>
            </w:r>
          </w:p>
        </w:tc>
        <w:tc>
          <w:tcPr>
            <w:tcW w:w="1330"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xml:space="preserve">Исполнено за 1 </w:t>
            </w:r>
            <w:r>
              <w:rPr>
                <w:rStyle w:val="FontStyle87"/>
                <w:b/>
              </w:rPr>
              <w:t>полугодие</w:t>
            </w:r>
            <w:r w:rsidRPr="000B1082">
              <w:rPr>
                <w:rStyle w:val="FontStyle87"/>
                <w:b/>
              </w:rPr>
              <w:t xml:space="preserve"> 201</w:t>
            </w:r>
            <w:r>
              <w:rPr>
                <w:rStyle w:val="FontStyle87"/>
                <w:b/>
              </w:rPr>
              <w:t>8</w:t>
            </w:r>
            <w:r w:rsidRPr="000B1082">
              <w:rPr>
                <w:rStyle w:val="FontStyle87"/>
                <w:b/>
              </w:rPr>
              <w:t>г</w:t>
            </w:r>
          </w:p>
        </w:tc>
        <w:tc>
          <w:tcPr>
            <w:tcW w:w="1362"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исполнения</w:t>
            </w:r>
          </w:p>
        </w:tc>
      </w:tr>
      <w:tr w:rsidR="008641DA" w:rsidTr="008641DA">
        <w:tc>
          <w:tcPr>
            <w:tcW w:w="3740" w:type="dxa"/>
          </w:tcPr>
          <w:p w:rsidR="008641DA" w:rsidRPr="00703D8B" w:rsidRDefault="008641DA" w:rsidP="008641DA">
            <w:pPr>
              <w:pStyle w:val="Style3"/>
              <w:widowControl/>
              <w:spacing w:before="62" w:line="240" w:lineRule="auto"/>
              <w:ind w:firstLine="0"/>
              <w:jc w:val="center"/>
              <w:rPr>
                <w:rStyle w:val="FontStyle87"/>
                <w:b/>
              </w:rPr>
            </w:pPr>
            <w:r w:rsidRPr="00703D8B">
              <w:rPr>
                <w:rStyle w:val="FontStyle87"/>
                <w:b/>
              </w:rPr>
              <w:t>ВСЕГО РАСХОДОВ:</w:t>
            </w:r>
          </w:p>
        </w:tc>
        <w:tc>
          <w:tcPr>
            <w:tcW w:w="1208" w:type="dxa"/>
          </w:tcPr>
          <w:p w:rsidR="008641DA" w:rsidRPr="00703D8B" w:rsidRDefault="008641DA" w:rsidP="008641DA">
            <w:pPr>
              <w:pStyle w:val="Style3"/>
              <w:widowControl/>
              <w:spacing w:before="62" w:line="240" w:lineRule="auto"/>
              <w:ind w:firstLine="0"/>
              <w:jc w:val="center"/>
              <w:rPr>
                <w:rStyle w:val="FontStyle87"/>
                <w:b/>
              </w:rPr>
            </w:pPr>
            <w:r>
              <w:rPr>
                <w:rStyle w:val="FontStyle87"/>
                <w:b/>
              </w:rPr>
              <w:t>1373,5</w:t>
            </w:r>
          </w:p>
        </w:tc>
        <w:tc>
          <w:tcPr>
            <w:tcW w:w="1393" w:type="dxa"/>
          </w:tcPr>
          <w:p w:rsidR="008641DA" w:rsidRPr="00703D8B" w:rsidRDefault="008641DA" w:rsidP="008641DA">
            <w:pPr>
              <w:pStyle w:val="Style3"/>
              <w:widowControl/>
              <w:spacing w:before="62" w:line="240" w:lineRule="auto"/>
              <w:ind w:firstLine="0"/>
              <w:jc w:val="center"/>
              <w:rPr>
                <w:rStyle w:val="FontStyle87"/>
                <w:b/>
              </w:rPr>
            </w:pPr>
            <w:r>
              <w:rPr>
                <w:rStyle w:val="FontStyle87"/>
                <w:b/>
              </w:rPr>
              <w:t>895,0</w:t>
            </w:r>
          </w:p>
        </w:tc>
        <w:tc>
          <w:tcPr>
            <w:tcW w:w="1201" w:type="dxa"/>
          </w:tcPr>
          <w:p w:rsidR="008641DA" w:rsidRPr="00703D8B" w:rsidRDefault="008641DA" w:rsidP="008641DA">
            <w:pPr>
              <w:pStyle w:val="Style3"/>
              <w:widowControl/>
              <w:spacing w:before="62" w:line="240" w:lineRule="auto"/>
              <w:ind w:firstLine="0"/>
              <w:jc w:val="center"/>
              <w:rPr>
                <w:rStyle w:val="FontStyle87"/>
                <w:b/>
              </w:rPr>
            </w:pPr>
            <w:r>
              <w:rPr>
                <w:rStyle w:val="FontStyle87"/>
                <w:b/>
              </w:rPr>
              <w:t>895,0</w:t>
            </w:r>
          </w:p>
        </w:tc>
        <w:tc>
          <w:tcPr>
            <w:tcW w:w="1330" w:type="dxa"/>
          </w:tcPr>
          <w:p w:rsidR="008641DA" w:rsidRPr="00703D8B" w:rsidRDefault="008641DA" w:rsidP="008641DA">
            <w:pPr>
              <w:pStyle w:val="Style3"/>
              <w:widowControl/>
              <w:spacing w:before="62" w:line="240" w:lineRule="auto"/>
              <w:ind w:firstLine="0"/>
              <w:jc w:val="center"/>
              <w:rPr>
                <w:rStyle w:val="FontStyle87"/>
                <w:b/>
              </w:rPr>
            </w:pPr>
            <w:r>
              <w:rPr>
                <w:rStyle w:val="FontStyle87"/>
                <w:b/>
              </w:rPr>
              <w:t>270,5</w:t>
            </w:r>
          </w:p>
        </w:tc>
        <w:tc>
          <w:tcPr>
            <w:tcW w:w="1362" w:type="dxa"/>
          </w:tcPr>
          <w:p w:rsidR="008641DA" w:rsidRPr="00703D8B" w:rsidRDefault="008641DA" w:rsidP="008641DA">
            <w:pPr>
              <w:pStyle w:val="Style3"/>
              <w:widowControl/>
              <w:spacing w:before="62" w:line="240" w:lineRule="auto"/>
              <w:ind w:firstLine="0"/>
              <w:jc w:val="center"/>
              <w:rPr>
                <w:rStyle w:val="FontStyle87"/>
                <w:b/>
              </w:rPr>
            </w:pPr>
            <w:r>
              <w:rPr>
                <w:rStyle w:val="FontStyle87"/>
                <w:b/>
              </w:rPr>
              <w:t>30,2</w:t>
            </w:r>
          </w:p>
        </w:tc>
      </w:tr>
      <w:tr w:rsidR="008641DA" w:rsidTr="008641DA">
        <w:trPr>
          <w:trHeight w:val="642"/>
        </w:trPr>
        <w:tc>
          <w:tcPr>
            <w:tcW w:w="3740" w:type="dxa"/>
            <w:vAlign w:val="center"/>
          </w:tcPr>
          <w:p w:rsidR="008641DA" w:rsidRDefault="008641DA" w:rsidP="008641DA">
            <w:pPr>
              <w:jc w:val="both"/>
              <w:rPr>
                <w:rStyle w:val="FontStyle87"/>
              </w:rPr>
            </w:pPr>
            <w:r>
              <w:rPr>
                <w:b/>
                <w:bCs/>
                <w:sz w:val="16"/>
                <w:szCs w:val="16"/>
              </w:rPr>
              <w:t>Предоставление гражданам субсидий на оплату жилого помещения  и коммунальных услуг</w:t>
            </w:r>
          </w:p>
        </w:tc>
        <w:tc>
          <w:tcPr>
            <w:tcW w:w="1208" w:type="dxa"/>
            <w:vAlign w:val="center"/>
          </w:tcPr>
          <w:p w:rsidR="008641DA" w:rsidRPr="007B3790" w:rsidRDefault="008641DA" w:rsidP="008641DA">
            <w:pPr>
              <w:jc w:val="center"/>
              <w:rPr>
                <w:b/>
                <w:bCs/>
              </w:rPr>
            </w:pPr>
            <w:r w:rsidRPr="007B3790">
              <w:rPr>
                <w:b/>
                <w:bCs/>
              </w:rPr>
              <w:t>961,1</w:t>
            </w:r>
          </w:p>
        </w:tc>
        <w:tc>
          <w:tcPr>
            <w:tcW w:w="1393" w:type="dxa"/>
            <w:vAlign w:val="center"/>
          </w:tcPr>
          <w:p w:rsidR="008641DA" w:rsidRPr="007B3790" w:rsidRDefault="008641DA" w:rsidP="008641DA">
            <w:pPr>
              <w:pStyle w:val="Style3"/>
              <w:widowControl/>
              <w:spacing w:before="62" w:line="240" w:lineRule="auto"/>
              <w:ind w:firstLine="0"/>
              <w:jc w:val="center"/>
              <w:rPr>
                <w:rStyle w:val="FontStyle87"/>
                <w:b/>
              </w:rPr>
            </w:pPr>
            <w:r w:rsidRPr="007B3790">
              <w:rPr>
                <w:rStyle w:val="FontStyle87"/>
                <w:b/>
              </w:rPr>
              <w:t>-</w:t>
            </w:r>
          </w:p>
        </w:tc>
        <w:tc>
          <w:tcPr>
            <w:tcW w:w="1201" w:type="dxa"/>
            <w:vAlign w:val="center"/>
          </w:tcPr>
          <w:p w:rsidR="008641DA" w:rsidRPr="007B3790" w:rsidRDefault="008641DA" w:rsidP="008641DA">
            <w:pPr>
              <w:jc w:val="center"/>
              <w:rPr>
                <w:b/>
                <w:bCs/>
              </w:rPr>
            </w:pPr>
            <w:r w:rsidRPr="007B3790">
              <w:rPr>
                <w:b/>
                <w:bCs/>
              </w:rPr>
              <w:t>-</w:t>
            </w:r>
          </w:p>
        </w:tc>
        <w:tc>
          <w:tcPr>
            <w:tcW w:w="1330" w:type="dxa"/>
            <w:vAlign w:val="center"/>
          </w:tcPr>
          <w:p w:rsidR="008641DA" w:rsidRPr="007B3790" w:rsidRDefault="008641DA" w:rsidP="008641DA">
            <w:pPr>
              <w:jc w:val="center"/>
              <w:rPr>
                <w:b/>
                <w:bCs/>
              </w:rPr>
            </w:pPr>
            <w:r w:rsidRPr="007B3790">
              <w:rPr>
                <w:b/>
                <w:bCs/>
              </w:rPr>
              <w:t>-</w:t>
            </w:r>
          </w:p>
        </w:tc>
        <w:tc>
          <w:tcPr>
            <w:tcW w:w="1362" w:type="dxa"/>
            <w:vAlign w:val="center"/>
          </w:tcPr>
          <w:p w:rsidR="008641DA" w:rsidRPr="007B3790" w:rsidRDefault="008641DA" w:rsidP="008641DA">
            <w:pPr>
              <w:jc w:val="center"/>
              <w:rPr>
                <w:b/>
                <w:bCs/>
              </w:rPr>
            </w:pPr>
            <w:r w:rsidRPr="007B3790">
              <w:rPr>
                <w:b/>
                <w:bCs/>
              </w:rPr>
              <w:t>-</w:t>
            </w:r>
          </w:p>
        </w:tc>
      </w:tr>
      <w:tr w:rsidR="008641DA" w:rsidRPr="00CA4879" w:rsidTr="008641DA">
        <w:trPr>
          <w:trHeight w:val="642"/>
        </w:trPr>
        <w:tc>
          <w:tcPr>
            <w:tcW w:w="3740" w:type="dxa"/>
            <w:vAlign w:val="center"/>
          </w:tcPr>
          <w:p w:rsidR="008641DA" w:rsidRDefault="008641DA" w:rsidP="008641DA">
            <w:pPr>
              <w:jc w:val="center"/>
              <w:rPr>
                <w:b/>
                <w:bCs/>
                <w:sz w:val="16"/>
                <w:szCs w:val="16"/>
              </w:rPr>
            </w:pPr>
            <w:r>
              <w:rPr>
                <w:b/>
                <w:bCs/>
                <w:sz w:val="16"/>
                <w:szCs w:val="16"/>
              </w:rPr>
              <w:lastRenderedPageBreak/>
              <w:t>Предоставление мер социальной поддержки многодетным семьям и учёт (регистрация) многодетных семей, в том числе:</w:t>
            </w:r>
          </w:p>
          <w:p w:rsidR="008641DA" w:rsidRDefault="008641DA" w:rsidP="008641DA">
            <w:pPr>
              <w:jc w:val="center"/>
              <w:rPr>
                <w:rStyle w:val="FontStyle87"/>
                <w:i/>
              </w:rPr>
            </w:pPr>
            <w:r w:rsidRPr="005A521E">
              <w:rPr>
                <w:b/>
                <w:bCs/>
              </w:rPr>
              <w:t xml:space="preserve"> </w:t>
            </w:r>
            <w:r w:rsidRPr="005A521E">
              <w:rPr>
                <w:rStyle w:val="FontStyle87"/>
                <w:i/>
              </w:rPr>
              <w:t>(компенсация оплаты коммунальных услуг в размере 30%)</w:t>
            </w:r>
            <w:r>
              <w:rPr>
                <w:rStyle w:val="FontStyle87"/>
                <w:i/>
              </w:rPr>
              <w:t>;</w:t>
            </w:r>
          </w:p>
          <w:p w:rsidR="008641DA" w:rsidRPr="005A521E" w:rsidRDefault="008641DA" w:rsidP="008641DA">
            <w:pPr>
              <w:jc w:val="center"/>
              <w:rPr>
                <w:b/>
                <w:bCs/>
              </w:rPr>
            </w:pPr>
            <w:r>
              <w:rPr>
                <w:rStyle w:val="FontStyle87"/>
                <w:i/>
              </w:rPr>
              <w:t>-проезд учащихся</w:t>
            </w:r>
          </w:p>
        </w:tc>
        <w:tc>
          <w:tcPr>
            <w:tcW w:w="1208" w:type="dxa"/>
            <w:vAlign w:val="center"/>
          </w:tcPr>
          <w:p w:rsidR="008641DA" w:rsidRPr="007B3790" w:rsidRDefault="008641DA" w:rsidP="008641DA">
            <w:pPr>
              <w:jc w:val="center"/>
              <w:rPr>
                <w:b/>
                <w:bCs/>
              </w:rPr>
            </w:pPr>
          </w:p>
          <w:p w:rsidR="008641DA" w:rsidRPr="007B3790" w:rsidRDefault="008641DA" w:rsidP="008641DA">
            <w:pPr>
              <w:jc w:val="center"/>
              <w:rPr>
                <w:b/>
                <w:bCs/>
              </w:rPr>
            </w:pPr>
          </w:p>
          <w:p w:rsidR="008641DA" w:rsidRPr="007B3790" w:rsidRDefault="008641DA" w:rsidP="008641DA">
            <w:pPr>
              <w:jc w:val="center"/>
              <w:rPr>
                <w:b/>
                <w:bCs/>
              </w:rPr>
            </w:pPr>
            <w:r w:rsidRPr="007B3790">
              <w:rPr>
                <w:b/>
                <w:bCs/>
              </w:rPr>
              <w:t>341,1</w:t>
            </w:r>
          </w:p>
          <w:p w:rsidR="008641DA" w:rsidRPr="007B3790" w:rsidRDefault="008641DA" w:rsidP="008641DA">
            <w:pPr>
              <w:jc w:val="center"/>
              <w:rPr>
                <w:b/>
                <w:bCs/>
              </w:rPr>
            </w:pPr>
            <w:r w:rsidRPr="007B3790">
              <w:rPr>
                <w:b/>
                <w:bCs/>
              </w:rPr>
              <w:t>-</w:t>
            </w:r>
          </w:p>
        </w:tc>
        <w:tc>
          <w:tcPr>
            <w:tcW w:w="1393" w:type="dxa"/>
            <w:vAlign w:val="center"/>
          </w:tcPr>
          <w:p w:rsidR="008641DA" w:rsidRPr="007B3790" w:rsidRDefault="008641DA" w:rsidP="008641DA">
            <w:pPr>
              <w:pStyle w:val="Style3"/>
              <w:widowControl/>
              <w:spacing w:before="62" w:line="240" w:lineRule="auto"/>
              <w:ind w:firstLine="0"/>
              <w:jc w:val="center"/>
              <w:rPr>
                <w:rStyle w:val="FontStyle87"/>
                <w:b/>
              </w:rPr>
            </w:pPr>
            <w:r w:rsidRPr="007B3790">
              <w:rPr>
                <w:rStyle w:val="FontStyle87"/>
                <w:b/>
              </w:rPr>
              <w:t>751,4</w:t>
            </w:r>
          </w:p>
          <w:p w:rsidR="008641DA" w:rsidRPr="007B3790" w:rsidRDefault="008641DA" w:rsidP="008641DA">
            <w:pPr>
              <w:pStyle w:val="Style3"/>
              <w:widowControl/>
              <w:spacing w:before="62" w:line="240" w:lineRule="auto"/>
              <w:ind w:firstLine="0"/>
              <w:jc w:val="center"/>
              <w:rPr>
                <w:rStyle w:val="FontStyle87"/>
                <w:b/>
              </w:rPr>
            </w:pPr>
            <w:r w:rsidRPr="007B3790">
              <w:rPr>
                <w:rStyle w:val="FontStyle87"/>
                <w:b/>
              </w:rPr>
              <w:t>143,6</w:t>
            </w:r>
          </w:p>
        </w:tc>
        <w:tc>
          <w:tcPr>
            <w:tcW w:w="1201" w:type="dxa"/>
            <w:vAlign w:val="center"/>
          </w:tcPr>
          <w:p w:rsidR="008641DA" w:rsidRPr="007B3790" w:rsidRDefault="008641DA" w:rsidP="008641DA">
            <w:pPr>
              <w:jc w:val="center"/>
              <w:rPr>
                <w:b/>
                <w:bCs/>
              </w:rPr>
            </w:pPr>
            <w:r w:rsidRPr="007B3790">
              <w:rPr>
                <w:b/>
                <w:bCs/>
              </w:rPr>
              <w:t>751,4</w:t>
            </w:r>
          </w:p>
          <w:p w:rsidR="008641DA" w:rsidRPr="007B3790" w:rsidRDefault="008641DA" w:rsidP="008641DA">
            <w:pPr>
              <w:jc w:val="center"/>
              <w:rPr>
                <w:b/>
                <w:bCs/>
              </w:rPr>
            </w:pPr>
            <w:r w:rsidRPr="007B3790">
              <w:rPr>
                <w:b/>
                <w:bCs/>
              </w:rPr>
              <w:t>143,6</w:t>
            </w:r>
          </w:p>
        </w:tc>
        <w:tc>
          <w:tcPr>
            <w:tcW w:w="1330" w:type="dxa"/>
            <w:vAlign w:val="center"/>
          </w:tcPr>
          <w:p w:rsidR="008641DA" w:rsidRPr="007B3790" w:rsidRDefault="008641DA" w:rsidP="008641DA">
            <w:pPr>
              <w:jc w:val="center"/>
              <w:rPr>
                <w:b/>
                <w:bCs/>
              </w:rPr>
            </w:pPr>
            <w:r w:rsidRPr="007B3790">
              <w:rPr>
                <w:b/>
                <w:bCs/>
              </w:rPr>
              <w:t>270,5</w:t>
            </w:r>
          </w:p>
          <w:p w:rsidR="008641DA" w:rsidRPr="007B3790" w:rsidRDefault="008641DA" w:rsidP="008641DA">
            <w:pPr>
              <w:jc w:val="center"/>
              <w:rPr>
                <w:b/>
                <w:bCs/>
              </w:rPr>
            </w:pPr>
            <w:r w:rsidRPr="007B3790">
              <w:rPr>
                <w:b/>
                <w:bCs/>
              </w:rPr>
              <w:t>-</w:t>
            </w:r>
          </w:p>
        </w:tc>
        <w:tc>
          <w:tcPr>
            <w:tcW w:w="1362" w:type="dxa"/>
            <w:vAlign w:val="center"/>
          </w:tcPr>
          <w:p w:rsidR="008641DA" w:rsidRPr="007B3790" w:rsidRDefault="008641DA" w:rsidP="008641DA">
            <w:pPr>
              <w:jc w:val="center"/>
              <w:rPr>
                <w:b/>
                <w:bCs/>
              </w:rPr>
            </w:pPr>
            <w:r w:rsidRPr="007B3790">
              <w:rPr>
                <w:b/>
                <w:bCs/>
              </w:rPr>
              <w:t>30,2</w:t>
            </w:r>
          </w:p>
          <w:p w:rsidR="008641DA" w:rsidRPr="007B3790" w:rsidRDefault="008641DA" w:rsidP="008641DA">
            <w:pPr>
              <w:jc w:val="center"/>
              <w:rPr>
                <w:b/>
                <w:bCs/>
              </w:rPr>
            </w:pPr>
            <w:r w:rsidRPr="007B3790">
              <w:rPr>
                <w:b/>
                <w:bCs/>
              </w:rPr>
              <w:t>-</w:t>
            </w:r>
          </w:p>
        </w:tc>
      </w:tr>
      <w:tr w:rsidR="008641DA" w:rsidTr="008641DA">
        <w:trPr>
          <w:trHeight w:val="642"/>
        </w:trPr>
        <w:tc>
          <w:tcPr>
            <w:tcW w:w="3740" w:type="dxa"/>
            <w:vAlign w:val="center"/>
          </w:tcPr>
          <w:p w:rsidR="008641DA" w:rsidRDefault="008641DA" w:rsidP="008641DA">
            <w:pPr>
              <w:jc w:val="center"/>
              <w:rPr>
                <w:b/>
                <w:bCs/>
                <w:sz w:val="16"/>
                <w:szCs w:val="16"/>
              </w:rPr>
            </w:pPr>
            <w:r>
              <w:rPr>
                <w:b/>
                <w:bCs/>
                <w:sz w:val="16"/>
                <w:szCs w:val="16"/>
              </w:rPr>
              <w:t>Организация предоставления гражданам субсидий на оплату жилого помещения и коммунальных услуг</w:t>
            </w:r>
          </w:p>
        </w:tc>
        <w:tc>
          <w:tcPr>
            <w:tcW w:w="1208" w:type="dxa"/>
            <w:vAlign w:val="center"/>
          </w:tcPr>
          <w:p w:rsidR="008641DA" w:rsidRPr="007B3790" w:rsidRDefault="008641DA" w:rsidP="008641DA">
            <w:pPr>
              <w:jc w:val="center"/>
              <w:rPr>
                <w:b/>
                <w:bCs/>
              </w:rPr>
            </w:pPr>
            <w:r w:rsidRPr="007B3790">
              <w:rPr>
                <w:b/>
                <w:bCs/>
              </w:rPr>
              <w:t>71,3</w:t>
            </w:r>
          </w:p>
        </w:tc>
        <w:tc>
          <w:tcPr>
            <w:tcW w:w="1393" w:type="dxa"/>
            <w:vAlign w:val="center"/>
          </w:tcPr>
          <w:p w:rsidR="008641DA" w:rsidRPr="007B3790" w:rsidRDefault="008641DA" w:rsidP="008641DA">
            <w:pPr>
              <w:pStyle w:val="Style3"/>
              <w:widowControl/>
              <w:spacing w:before="62" w:line="240" w:lineRule="auto"/>
              <w:ind w:firstLine="0"/>
              <w:jc w:val="center"/>
              <w:rPr>
                <w:rStyle w:val="FontStyle87"/>
                <w:b/>
              </w:rPr>
            </w:pPr>
            <w:r w:rsidRPr="007B3790">
              <w:rPr>
                <w:rStyle w:val="FontStyle87"/>
                <w:b/>
              </w:rPr>
              <w:t>-</w:t>
            </w:r>
          </w:p>
        </w:tc>
        <w:tc>
          <w:tcPr>
            <w:tcW w:w="1201" w:type="dxa"/>
            <w:vAlign w:val="center"/>
          </w:tcPr>
          <w:p w:rsidR="008641DA" w:rsidRPr="007B3790" w:rsidRDefault="008641DA" w:rsidP="008641DA">
            <w:pPr>
              <w:jc w:val="center"/>
              <w:rPr>
                <w:b/>
                <w:bCs/>
              </w:rPr>
            </w:pPr>
            <w:r w:rsidRPr="007B3790">
              <w:rPr>
                <w:b/>
                <w:bCs/>
              </w:rPr>
              <w:t>-</w:t>
            </w:r>
          </w:p>
        </w:tc>
        <w:tc>
          <w:tcPr>
            <w:tcW w:w="1330" w:type="dxa"/>
            <w:vAlign w:val="center"/>
          </w:tcPr>
          <w:p w:rsidR="008641DA" w:rsidRPr="007B3790" w:rsidRDefault="008641DA" w:rsidP="008641DA">
            <w:pPr>
              <w:jc w:val="center"/>
              <w:rPr>
                <w:b/>
                <w:bCs/>
              </w:rPr>
            </w:pPr>
            <w:r w:rsidRPr="007B3790">
              <w:rPr>
                <w:b/>
                <w:bCs/>
              </w:rPr>
              <w:t>-</w:t>
            </w:r>
          </w:p>
        </w:tc>
        <w:tc>
          <w:tcPr>
            <w:tcW w:w="1362" w:type="dxa"/>
            <w:vAlign w:val="center"/>
          </w:tcPr>
          <w:p w:rsidR="008641DA" w:rsidRPr="007B3790" w:rsidRDefault="008641DA" w:rsidP="008641DA">
            <w:pPr>
              <w:jc w:val="center"/>
              <w:rPr>
                <w:b/>
                <w:bCs/>
              </w:rPr>
            </w:pPr>
            <w:r w:rsidRPr="007B3790">
              <w:rPr>
                <w:b/>
                <w:bCs/>
              </w:rPr>
              <w:t>-</w:t>
            </w:r>
          </w:p>
        </w:tc>
      </w:tr>
    </w:tbl>
    <w:p w:rsidR="008641DA" w:rsidRPr="008E367E" w:rsidRDefault="008641DA" w:rsidP="008641DA">
      <w:pPr>
        <w:pStyle w:val="Style51"/>
        <w:widowControl/>
        <w:tabs>
          <w:tab w:val="left" w:pos="960"/>
        </w:tabs>
        <w:spacing w:before="10"/>
        <w:ind w:right="24" w:firstLine="0"/>
        <w:jc w:val="center"/>
        <w:rPr>
          <w:rStyle w:val="FontStyle88"/>
          <w:u w:val="single"/>
        </w:rPr>
      </w:pPr>
      <w:r>
        <w:rPr>
          <w:rStyle w:val="FontStyle88"/>
          <w:u w:val="single"/>
        </w:rPr>
        <w:t xml:space="preserve">         </w:t>
      </w:r>
    </w:p>
    <w:p w:rsidR="008641DA" w:rsidRPr="00570960" w:rsidRDefault="008641DA" w:rsidP="008641DA">
      <w:pPr>
        <w:pStyle w:val="Style10"/>
        <w:widowControl/>
        <w:spacing w:before="72" w:line="422" w:lineRule="exact"/>
        <w:ind w:right="72"/>
        <w:jc w:val="center"/>
        <w:rPr>
          <w:rStyle w:val="FontStyle88"/>
          <w:sz w:val="28"/>
          <w:szCs w:val="28"/>
          <w:u w:val="single"/>
        </w:rPr>
      </w:pPr>
      <w:r w:rsidRPr="000D7D55">
        <w:rPr>
          <w:rStyle w:val="FontStyle88"/>
          <w:sz w:val="28"/>
          <w:szCs w:val="28"/>
          <w:u w:val="single"/>
        </w:rPr>
        <w:t>05. Муниципальная программа  «Создание условий для устойчивого экономического развития »</w:t>
      </w:r>
    </w:p>
    <w:p w:rsidR="008641DA" w:rsidRDefault="008641DA" w:rsidP="008641DA">
      <w:pPr>
        <w:pStyle w:val="Style25"/>
        <w:widowControl/>
        <w:spacing w:line="240" w:lineRule="auto"/>
        <w:ind w:firstLine="859"/>
        <w:rPr>
          <w:rStyle w:val="FontStyle87"/>
        </w:rPr>
      </w:pPr>
      <w:r>
        <w:rPr>
          <w:rStyle w:val="FontStyle87"/>
        </w:rPr>
        <w:t>Муниципальная программа  «Создание условий для устойчивого экономического развития» утверждена постановлением Администрации МО «Красногорский  район» от  17 сентября 2014 года № 799.</w:t>
      </w:r>
    </w:p>
    <w:p w:rsidR="008641DA" w:rsidRDefault="008641DA" w:rsidP="008641DA">
      <w:pPr>
        <w:pStyle w:val="Style25"/>
        <w:widowControl/>
        <w:spacing w:line="240" w:lineRule="auto"/>
        <w:ind w:firstLine="859"/>
        <w:rPr>
          <w:rStyle w:val="FontStyle87"/>
        </w:rPr>
      </w:pPr>
      <w:r>
        <w:rPr>
          <w:rStyle w:val="FontStyle87"/>
        </w:rPr>
        <w:t xml:space="preserve">Ответственные исполнители муниципальной программы - </w:t>
      </w:r>
    </w:p>
    <w:tbl>
      <w:tblPr>
        <w:tblW w:w="9995" w:type="dxa"/>
        <w:tblLook w:val="04A0" w:firstRow="1" w:lastRow="0" w:firstColumn="1" w:lastColumn="0" w:noHBand="0" w:noVBand="1"/>
      </w:tblPr>
      <w:tblGrid>
        <w:gridCol w:w="9995"/>
      </w:tblGrid>
      <w:tr w:rsidR="008641DA" w:rsidRPr="009B0DF6" w:rsidTr="008641DA">
        <w:tc>
          <w:tcPr>
            <w:tcW w:w="8044" w:type="dxa"/>
          </w:tcPr>
          <w:p w:rsidR="008641DA" w:rsidRPr="009B0DF6" w:rsidRDefault="008641DA" w:rsidP="008641DA">
            <w:pPr>
              <w:rPr>
                <w:sz w:val="22"/>
                <w:szCs w:val="22"/>
              </w:rPr>
            </w:pPr>
            <w:r>
              <w:rPr>
                <w:sz w:val="22"/>
                <w:szCs w:val="22"/>
              </w:rPr>
              <w:t>05.1  Отдел</w:t>
            </w:r>
            <w:r w:rsidRPr="009B0DF6">
              <w:rPr>
                <w:sz w:val="22"/>
                <w:szCs w:val="22"/>
              </w:rPr>
              <w:t xml:space="preserve"> сельского хозяйства Администрации муни</w:t>
            </w:r>
            <w:r>
              <w:rPr>
                <w:sz w:val="22"/>
                <w:szCs w:val="22"/>
              </w:rPr>
              <w:t>ципального образования «Красногор</w:t>
            </w:r>
            <w:r w:rsidRPr="009B0DF6">
              <w:rPr>
                <w:sz w:val="22"/>
                <w:szCs w:val="22"/>
              </w:rPr>
              <w:t>ский район»</w:t>
            </w:r>
            <w:r>
              <w:rPr>
                <w:sz w:val="22"/>
                <w:szCs w:val="22"/>
              </w:rPr>
              <w:t xml:space="preserve"> (Отдел</w:t>
            </w:r>
            <w:r w:rsidRPr="009B0DF6">
              <w:rPr>
                <w:sz w:val="22"/>
                <w:szCs w:val="22"/>
              </w:rPr>
              <w:t xml:space="preserve"> сельского хозяйства)</w:t>
            </w:r>
          </w:p>
          <w:p w:rsidR="008641DA" w:rsidRDefault="008641DA" w:rsidP="008641DA">
            <w:pPr>
              <w:rPr>
                <w:sz w:val="22"/>
                <w:szCs w:val="22"/>
              </w:rPr>
            </w:pPr>
            <w:r w:rsidRPr="009B0DF6">
              <w:rPr>
                <w:sz w:val="22"/>
                <w:szCs w:val="22"/>
              </w:rPr>
              <w:t xml:space="preserve">05.2, 05.3, 05.4 </w:t>
            </w:r>
            <w:r>
              <w:rPr>
                <w:sz w:val="22"/>
                <w:szCs w:val="22"/>
              </w:rPr>
              <w:t xml:space="preserve">  Отдел планово-экономической работы и имущественных отношений</w:t>
            </w:r>
            <w:r w:rsidRPr="009B0DF6">
              <w:rPr>
                <w:sz w:val="22"/>
                <w:szCs w:val="22"/>
              </w:rPr>
              <w:t xml:space="preserve"> Администрации муни</w:t>
            </w:r>
            <w:r>
              <w:rPr>
                <w:sz w:val="22"/>
                <w:szCs w:val="22"/>
              </w:rPr>
              <w:t>ципального образования «Красногор</w:t>
            </w:r>
            <w:r w:rsidRPr="009B0DF6">
              <w:rPr>
                <w:sz w:val="22"/>
                <w:szCs w:val="22"/>
              </w:rPr>
              <w:t>ский район»</w:t>
            </w:r>
            <w:r>
              <w:rPr>
                <w:sz w:val="22"/>
                <w:szCs w:val="22"/>
              </w:rPr>
              <w:t xml:space="preserve"> (Отдел планово-экономической работы и имущественных отношений</w:t>
            </w:r>
            <w:r w:rsidRPr="009B0DF6">
              <w:rPr>
                <w:sz w:val="22"/>
                <w:szCs w:val="22"/>
              </w:rPr>
              <w:t>)</w:t>
            </w:r>
          </w:p>
          <w:p w:rsidR="008641DA" w:rsidRPr="009B0DF6" w:rsidRDefault="008641DA" w:rsidP="008641DA">
            <w:r>
              <w:rPr>
                <w:sz w:val="22"/>
                <w:szCs w:val="22"/>
              </w:rPr>
              <w:t>05.3 Отдел народного образования Администрации муниципального образования «Красногорский район» (Отдел народного образования )</w:t>
            </w:r>
          </w:p>
        </w:tc>
      </w:tr>
    </w:tbl>
    <w:p w:rsidR="008641DA" w:rsidRDefault="008641DA" w:rsidP="008641DA">
      <w:pPr>
        <w:pStyle w:val="Style25"/>
        <w:widowControl/>
        <w:spacing w:line="240" w:lineRule="auto"/>
        <w:ind w:firstLine="854"/>
        <w:rPr>
          <w:sz w:val="22"/>
          <w:szCs w:val="22"/>
        </w:rPr>
      </w:pPr>
      <w:r w:rsidRPr="00AE502C">
        <w:rPr>
          <w:rStyle w:val="FontStyle87"/>
          <w:u w:val="single"/>
        </w:rPr>
        <w:t>Целью муниципальной программы</w:t>
      </w:r>
      <w:r>
        <w:rPr>
          <w:rStyle w:val="FontStyle87"/>
        </w:rPr>
        <w:t xml:space="preserve"> является о</w:t>
      </w:r>
      <w:r w:rsidRPr="00ED06DD">
        <w:rPr>
          <w:sz w:val="22"/>
          <w:szCs w:val="22"/>
        </w:rPr>
        <w:t>беспечение устойчивого экономического развития района, повышение доходов и обеспечение занятости населения</w:t>
      </w:r>
      <w:r>
        <w:rPr>
          <w:sz w:val="22"/>
          <w:szCs w:val="22"/>
        </w:rPr>
        <w:t>.</w:t>
      </w:r>
    </w:p>
    <w:p w:rsidR="008641DA" w:rsidRDefault="008641DA" w:rsidP="008641DA">
      <w:pPr>
        <w:pStyle w:val="a6"/>
      </w:pPr>
      <w:r>
        <w:rPr>
          <w:rStyle w:val="FontStyle87"/>
          <w:vertAlign w:val="subscript"/>
        </w:rPr>
        <w:t xml:space="preserve">                        </w:t>
      </w:r>
      <w:r>
        <w:t>Исполнение за 1 полугодие 2018г составило в сумме 61,6 тыс.руб.(82,2% от уточненного плана, утвержденного в бюджете в сумме 75,0 тыс.руб.);</w:t>
      </w:r>
    </w:p>
    <w:p w:rsidR="008641DA" w:rsidRDefault="008641DA" w:rsidP="008641DA">
      <w:pPr>
        <w:pStyle w:val="Style60"/>
        <w:widowControl/>
        <w:tabs>
          <w:tab w:val="left" w:pos="1128"/>
        </w:tabs>
        <w:spacing w:before="5" w:line="422" w:lineRule="exact"/>
        <w:ind w:left="850" w:right="38" w:firstLine="0"/>
        <w:jc w:val="center"/>
        <w:rPr>
          <w:rStyle w:val="FontStyle88"/>
          <w:u w:val="single"/>
        </w:rPr>
      </w:pPr>
      <w:r w:rsidRPr="003D61BD">
        <w:rPr>
          <w:rStyle w:val="FontStyle88"/>
          <w:u w:val="single"/>
        </w:rPr>
        <w:t>051 подпрограмма «Развитие сельского хозяйства и расширение рынка сельскохозяйственной продукции»</w:t>
      </w:r>
    </w:p>
    <w:p w:rsidR="008641DA" w:rsidRPr="00416126" w:rsidRDefault="008641DA" w:rsidP="008641DA">
      <w:pPr>
        <w:pStyle w:val="a6"/>
        <w:spacing w:line="360" w:lineRule="auto"/>
        <w:ind w:firstLine="720"/>
        <w:rPr>
          <w:rStyle w:val="FontStyle88"/>
          <w:u w:val="single"/>
        </w:rPr>
      </w:pPr>
      <w:r>
        <w:rPr>
          <w:rStyle w:val="FontStyle87"/>
        </w:rPr>
        <w:t xml:space="preserve">                    </w:t>
      </w:r>
      <w:r>
        <w:t>Исполнение за 1 полугодие 2018г составило в сумме 50,0 тыс.руб.(100% от уточненного плана, утвержденного в бюджете в сумме 50,0 тыс.руб.).</w:t>
      </w:r>
    </w:p>
    <w:p w:rsidR="008641DA" w:rsidRDefault="008641DA" w:rsidP="008641DA">
      <w:pPr>
        <w:pStyle w:val="Style3"/>
        <w:widowControl/>
        <w:spacing w:before="62" w:line="240" w:lineRule="auto"/>
        <w:ind w:left="888" w:firstLine="0"/>
        <w:jc w:val="left"/>
        <w:rPr>
          <w:rStyle w:val="FontStyle87"/>
        </w:rPr>
      </w:pPr>
      <w:r>
        <w:rPr>
          <w:rStyle w:val="FontStyle87"/>
        </w:rPr>
        <w:t>В рамках подпрограммы предусмотрены следующие расходы:</w:t>
      </w:r>
    </w:p>
    <w:p w:rsidR="008641DA" w:rsidRDefault="008641DA" w:rsidP="008641DA">
      <w:pPr>
        <w:pStyle w:val="Style3"/>
        <w:widowControl/>
        <w:spacing w:before="62" w:line="240" w:lineRule="auto"/>
        <w:ind w:left="888" w:firstLine="0"/>
        <w:jc w:val="right"/>
        <w:rPr>
          <w:rStyle w:val="FontStyle87"/>
        </w:rPr>
      </w:pPr>
      <w:r>
        <w:rPr>
          <w:rStyle w:val="FontStyle87"/>
        </w:rPr>
        <w:t>тыс.рублей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2"/>
        <w:gridCol w:w="1406"/>
        <w:gridCol w:w="1540"/>
        <w:gridCol w:w="1269"/>
        <w:gridCol w:w="1406"/>
        <w:gridCol w:w="1505"/>
      </w:tblGrid>
      <w:tr w:rsidR="008641DA" w:rsidTr="008641DA">
        <w:tc>
          <w:tcPr>
            <w:tcW w:w="3732"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Наименование расходов</w:t>
            </w:r>
          </w:p>
        </w:tc>
        <w:tc>
          <w:tcPr>
            <w:tcW w:w="1208" w:type="dxa"/>
          </w:tcPr>
          <w:p w:rsidR="008641DA" w:rsidRPr="003401BE" w:rsidRDefault="008641DA" w:rsidP="008641DA">
            <w:pPr>
              <w:pStyle w:val="Style3"/>
              <w:widowControl/>
              <w:spacing w:before="62" w:line="240" w:lineRule="auto"/>
              <w:ind w:firstLine="0"/>
              <w:jc w:val="center"/>
              <w:rPr>
                <w:rStyle w:val="FontStyle87"/>
                <w:b/>
              </w:rPr>
            </w:pPr>
            <w:r w:rsidRPr="003401BE">
              <w:rPr>
                <w:rStyle w:val="FontStyle87"/>
                <w:b/>
              </w:rPr>
              <w:t>Исполнено за 1 полугодие 201</w:t>
            </w:r>
            <w:r>
              <w:rPr>
                <w:rStyle w:val="FontStyle87"/>
                <w:b/>
              </w:rPr>
              <w:t>7</w:t>
            </w:r>
            <w:r w:rsidRPr="003401BE">
              <w:rPr>
                <w:rStyle w:val="FontStyle87"/>
                <w:b/>
              </w:rPr>
              <w:t>г</w:t>
            </w:r>
          </w:p>
        </w:tc>
        <w:tc>
          <w:tcPr>
            <w:tcW w:w="1394"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xml:space="preserve">Утверждено на </w:t>
            </w:r>
          </w:p>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201</w:t>
            </w:r>
            <w:r>
              <w:rPr>
                <w:rStyle w:val="FontStyle87"/>
                <w:b/>
              </w:rPr>
              <w:t>8</w:t>
            </w:r>
            <w:r w:rsidRPr="000B1082">
              <w:rPr>
                <w:rStyle w:val="FontStyle87"/>
                <w:b/>
              </w:rPr>
              <w:t>г</w:t>
            </w:r>
          </w:p>
        </w:tc>
        <w:tc>
          <w:tcPr>
            <w:tcW w:w="1204"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Уточнено на</w:t>
            </w:r>
          </w:p>
          <w:p w:rsidR="008641DA" w:rsidRPr="000B1082" w:rsidRDefault="008641DA" w:rsidP="008641DA">
            <w:pPr>
              <w:pStyle w:val="Style3"/>
              <w:widowControl/>
              <w:spacing w:before="62" w:line="240" w:lineRule="auto"/>
              <w:ind w:firstLine="0"/>
              <w:jc w:val="center"/>
              <w:rPr>
                <w:rStyle w:val="FontStyle87"/>
                <w:b/>
              </w:rPr>
            </w:pPr>
            <w:r>
              <w:rPr>
                <w:rStyle w:val="FontStyle87"/>
                <w:b/>
              </w:rPr>
              <w:t xml:space="preserve"> 2018</w:t>
            </w:r>
            <w:r w:rsidRPr="000B1082">
              <w:rPr>
                <w:rStyle w:val="FontStyle87"/>
                <w:b/>
              </w:rPr>
              <w:t>г</w:t>
            </w:r>
          </w:p>
        </w:tc>
        <w:tc>
          <w:tcPr>
            <w:tcW w:w="1333"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xml:space="preserve">Исполнено за 1 </w:t>
            </w:r>
            <w:r>
              <w:rPr>
                <w:rStyle w:val="FontStyle87"/>
                <w:b/>
              </w:rPr>
              <w:t>полугодие</w:t>
            </w:r>
            <w:r w:rsidRPr="000B1082">
              <w:rPr>
                <w:rStyle w:val="FontStyle87"/>
                <w:b/>
              </w:rPr>
              <w:t xml:space="preserve"> 201</w:t>
            </w:r>
            <w:r>
              <w:rPr>
                <w:rStyle w:val="FontStyle87"/>
                <w:b/>
              </w:rPr>
              <w:t>8</w:t>
            </w:r>
            <w:r w:rsidRPr="000B1082">
              <w:rPr>
                <w:rStyle w:val="FontStyle87"/>
                <w:b/>
              </w:rPr>
              <w:t>г</w:t>
            </w:r>
          </w:p>
        </w:tc>
        <w:tc>
          <w:tcPr>
            <w:tcW w:w="1363"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исполнения</w:t>
            </w:r>
          </w:p>
        </w:tc>
      </w:tr>
      <w:tr w:rsidR="008641DA" w:rsidTr="008641DA">
        <w:tc>
          <w:tcPr>
            <w:tcW w:w="3732" w:type="dxa"/>
          </w:tcPr>
          <w:p w:rsidR="008641DA" w:rsidRPr="003D61BD" w:rsidRDefault="008641DA" w:rsidP="008641DA">
            <w:pPr>
              <w:pStyle w:val="Style3"/>
              <w:widowControl/>
              <w:spacing w:before="62" w:line="240" w:lineRule="auto"/>
              <w:ind w:firstLine="0"/>
              <w:jc w:val="center"/>
              <w:rPr>
                <w:rStyle w:val="FontStyle87"/>
                <w:b/>
              </w:rPr>
            </w:pPr>
            <w:r w:rsidRPr="003D61BD">
              <w:rPr>
                <w:rStyle w:val="FontStyle87"/>
                <w:b/>
              </w:rPr>
              <w:t>ВСЕГО РАСХОДОВ:</w:t>
            </w:r>
          </w:p>
        </w:tc>
        <w:tc>
          <w:tcPr>
            <w:tcW w:w="1208" w:type="dxa"/>
          </w:tcPr>
          <w:p w:rsidR="008641DA" w:rsidRPr="003D61BD" w:rsidRDefault="008641DA" w:rsidP="008641DA">
            <w:pPr>
              <w:pStyle w:val="Style3"/>
              <w:widowControl/>
              <w:spacing w:before="62" w:line="240" w:lineRule="auto"/>
              <w:ind w:firstLine="0"/>
              <w:jc w:val="center"/>
              <w:rPr>
                <w:rStyle w:val="FontStyle87"/>
                <w:b/>
              </w:rPr>
            </w:pPr>
            <w:r>
              <w:rPr>
                <w:rStyle w:val="FontStyle87"/>
                <w:b/>
              </w:rPr>
              <w:t>86,7</w:t>
            </w:r>
          </w:p>
        </w:tc>
        <w:tc>
          <w:tcPr>
            <w:tcW w:w="1394" w:type="dxa"/>
          </w:tcPr>
          <w:p w:rsidR="008641DA" w:rsidRPr="003D61BD" w:rsidRDefault="008641DA" w:rsidP="008641DA">
            <w:pPr>
              <w:pStyle w:val="Style3"/>
              <w:widowControl/>
              <w:spacing w:before="62" w:line="240" w:lineRule="auto"/>
              <w:ind w:firstLine="0"/>
              <w:jc w:val="center"/>
              <w:rPr>
                <w:rStyle w:val="FontStyle87"/>
                <w:b/>
              </w:rPr>
            </w:pPr>
            <w:r w:rsidRPr="003D61BD">
              <w:rPr>
                <w:rStyle w:val="FontStyle87"/>
                <w:b/>
              </w:rPr>
              <w:t>50,0</w:t>
            </w:r>
          </w:p>
        </w:tc>
        <w:tc>
          <w:tcPr>
            <w:tcW w:w="1204" w:type="dxa"/>
          </w:tcPr>
          <w:p w:rsidR="008641DA" w:rsidRPr="003D61BD" w:rsidRDefault="008641DA" w:rsidP="008641DA">
            <w:pPr>
              <w:pStyle w:val="Style3"/>
              <w:widowControl/>
              <w:spacing w:before="62" w:line="240" w:lineRule="auto"/>
              <w:ind w:firstLine="0"/>
              <w:jc w:val="center"/>
              <w:rPr>
                <w:rStyle w:val="FontStyle87"/>
                <w:b/>
              </w:rPr>
            </w:pPr>
            <w:r>
              <w:rPr>
                <w:rStyle w:val="FontStyle87"/>
                <w:b/>
              </w:rPr>
              <w:t>50,0</w:t>
            </w:r>
          </w:p>
        </w:tc>
        <w:tc>
          <w:tcPr>
            <w:tcW w:w="1333" w:type="dxa"/>
          </w:tcPr>
          <w:p w:rsidR="008641DA" w:rsidRPr="003D61BD" w:rsidRDefault="008641DA" w:rsidP="008641DA">
            <w:pPr>
              <w:pStyle w:val="Style3"/>
              <w:widowControl/>
              <w:spacing w:before="62" w:line="240" w:lineRule="auto"/>
              <w:ind w:firstLine="0"/>
              <w:jc w:val="center"/>
              <w:rPr>
                <w:rStyle w:val="FontStyle87"/>
                <w:b/>
              </w:rPr>
            </w:pPr>
            <w:r>
              <w:rPr>
                <w:rStyle w:val="FontStyle87"/>
                <w:b/>
              </w:rPr>
              <w:t>50,0</w:t>
            </w:r>
          </w:p>
        </w:tc>
        <w:tc>
          <w:tcPr>
            <w:tcW w:w="1363" w:type="dxa"/>
          </w:tcPr>
          <w:p w:rsidR="008641DA" w:rsidRPr="003D61BD" w:rsidRDefault="008641DA" w:rsidP="008641DA">
            <w:pPr>
              <w:pStyle w:val="Style3"/>
              <w:widowControl/>
              <w:spacing w:before="62" w:line="240" w:lineRule="auto"/>
              <w:ind w:firstLine="0"/>
              <w:jc w:val="center"/>
              <w:rPr>
                <w:rStyle w:val="FontStyle87"/>
                <w:b/>
              </w:rPr>
            </w:pPr>
            <w:r>
              <w:rPr>
                <w:rStyle w:val="FontStyle87"/>
                <w:b/>
              </w:rPr>
              <w:t>100,0</w:t>
            </w:r>
          </w:p>
        </w:tc>
      </w:tr>
      <w:tr w:rsidR="008641DA" w:rsidTr="008641DA">
        <w:trPr>
          <w:trHeight w:val="642"/>
        </w:trPr>
        <w:tc>
          <w:tcPr>
            <w:tcW w:w="3732" w:type="dxa"/>
            <w:vAlign w:val="center"/>
          </w:tcPr>
          <w:p w:rsidR="008641DA" w:rsidRDefault="008641DA" w:rsidP="008641DA">
            <w:pPr>
              <w:jc w:val="both"/>
              <w:rPr>
                <w:b/>
                <w:bCs/>
                <w:sz w:val="16"/>
                <w:szCs w:val="16"/>
              </w:rPr>
            </w:pPr>
            <w:r>
              <w:rPr>
                <w:b/>
                <w:bCs/>
                <w:sz w:val="16"/>
                <w:szCs w:val="16"/>
              </w:rPr>
              <w:t>Мероприятия по проведению конкурсов ,смотров, семинаров и совещвний  в области сельского хозяйства</w:t>
            </w:r>
          </w:p>
          <w:p w:rsidR="008641DA" w:rsidRDefault="008641DA" w:rsidP="008641DA">
            <w:pPr>
              <w:jc w:val="both"/>
              <w:rPr>
                <w:rStyle w:val="FontStyle87"/>
              </w:rPr>
            </w:pPr>
          </w:p>
        </w:tc>
        <w:tc>
          <w:tcPr>
            <w:tcW w:w="1208" w:type="dxa"/>
            <w:vAlign w:val="center"/>
          </w:tcPr>
          <w:p w:rsidR="008641DA" w:rsidRDefault="008641DA" w:rsidP="008641DA">
            <w:pPr>
              <w:jc w:val="center"/>
              <w:rPr>
                <w:b/>
                <w:bCs/>
              </w:rPr>
            </w:pPr>
            <w:r>
              <w:rPr>
                <w:b/>
                <w:bCs/>
              </w:rPr>
              <w:t>86,7</w:t>
            </w:r>
          </w:p>
        </w:tc>
        <w:tc>
          <w:tcPr>
            <w:tcW w:w="1394" w:type="dxa"/>
            <w:vAlign w:val="center"/>
          </w:tcPr>
          <w:p w:rsidR="008641DA" w:rsidRPr="00B51C44" w:rsidRDefault="008641DA" w:rsidP="008641DA">
            <w:pPr>
              <w:pStyle w:val="Style3"/>
              <w:widowControl/>
              <w:spacing w:before="62" w:line="240" w:lineRule="auto"/>
              <w:ind w:firstLine="0"/>
              <w:jc w:val="center"/>
              <w:rPr>
                <w:rStyle w:val="FontStyle87"/>
                <w:b/>
              </w:rPr>
            </w:pPr>
            <w:r>
              <w:rPr>
                <w:rStyle w:val="FontStyle87"/>
                <w:b/>
              </w:rPr>
              <w:t>50,0</w:t>
            </w:r>
          </w:p>
        </w:tc>
        <w:tc>
          <w:tcPr>
            <w:tcW w:w="1204" w:type="dxa"/>
            <w:vAlign w:val="center"/>
          </w:tcPr>
          <w:p w:rsidR="008641DA" w:rsidRDefault="008641DA" w:rsidP="008641DA">
            <w:pPr>
              <w:jc w:val="center"/>
              <w:rPr>
                <w:b/>
                <w:bCs/>
              </w:rPr>
            </w:pPr>
            <w:r>
              <w:rPr>
                <w:b/>
                <w:bCs/>
              </w:rPr>
              <w:t>50,0</w:t>
            </w:r>
          </w:p>
        </w:tc>
        <w:tc>
          <w:tcPr>
            <w:tcW w:w="1333" w:type="dxa"/>
            <w:vAlign w:val="center"/>
          </w:tcPr>
          <w:p w:rsidR="008641DA" w:rsidRDefault="008641DA" w:rsidP="008641DA">
            <w:pPr>
              <w:jc w:val="center"/>
              <w:rPr>
                <w:b/>
                <w:bCs/>
              </w:rPr>
            </w:pPr>
            <w:r>
              <w:rPr>
                <w:b/>
                <w:bCs/>
              </w:rPr>
              <w:t>50,0</w:t>
            </w:r>
          </w:p>
        </w:tc>
        <w:tc>
          <w:tcPr>
            <w:tcW w:w="1363" w:type="dxa"/>
            <w:vAlign w:val="center"/>
          </w:tcPr>
          <w:p w:rsidR="008641DA" w:rsidRDefault="008641DA" w:rsidP="008641DA">
            <w:pPr>
              <w:jc w:val="center"/>
              <w:rPr>
                <w:b/>
                <w:bCs/>
              </w:rPr>
            </w:pPr>
            <w:r>
              <w:rPr>
                <w:b/>
                <w:bCs/>
              </w:rPr>
              <w:t>100,0</w:t>
            </w:r>
          </w:p>
        </w:tc>
      </w:tr>
    </w:tbl>
    <w:p w:rsidR="008641DA" w:rsidRPr="00416126" w:rsidRDefault="008641DA" w:rsidP="008641DA">
      <w:pPr>
        <w:pStyle w:val="Style60"/>
        <w:widowControl/>
        <w:tabs>
          <w:tab w:val="left" w:pos="1094"/>
        </w:tabs>
        <w:spacing w:before="34" w:line="398" w:lineRule="exact"/>
        <w:ind w:right="43" w:firstLine="0"/>
        <w:rPr>
          <w:rStyle w:val="FontStyle88"/>
          <w:u w:val="single"/>
        </w:rPr>
      </w:pPr>
      <w:r w:rsidRPr="0062123A">
        <w:rPr>
          <w:rStyle w:val="FontStyle88"/>
          <w:u w:val="single"/>
        </w:rPr>
        <w:t>052 подпрограмма «Создание условий для развития о предпринимательства</w:t>
      </w:r>
      <w:r>
        <w:rPr>
          <w:rStyle w:val="FontStyle88"/>
          <w:u w:val="single"/>
        </w:rPr>
        <w:t xml:space="preserve"> </w:t>
      </w:r>
      <w:r>
        <w:rPr>
          <w:rStyle w:val="FontStyle87"/>
        </w:rPr>
        <w:t xml:space="preserve">                      </w:t>
      </w:r>
      <w:r>
        <w:t>Исполнение за 1 полугодие  2018г составило в сумме 11,6 тыс.руб.(46,5% от уточненного плана, утвержденного в бюджете в сумме 25,0 тыс.руб.).</w:t>
      </w:r>
    </w:p>
    <w:p w:rsidR="008641DA" w:rsidRDefault="008641DA" w:rsidP="008641DA">
      <w:pPr>
        <w:pStyle w:val="a6"/>
        <w:spacing w:line="360" w:lineRule="auto"/>
        <w:ind w:firstLine="720"/>
        <w:rPr>
          <w:rStyle w:val="FontStyle87"/>
        </w:rPr>
      </w:pPr>
      <w:r>
        <w:rPr>
          <w:rStyle w:val="FontStyle87"/>
        </w:rPr>
        <w:t xml:space="preserve">      В рамках подпрограммы предусмотрены следующие расходы:</w:t>
      </w:r>
    </w:p>
    <w:p w:rsidR="008641DA" w:rsidRDefault="008641DA" w:rsidP="008641DA">
      <w:pPr>
        <w:pStyle w:val="Style3"/>
        <w:widowControl/>
        <w:spacing w:before="62" w:line="240" w:lineRule="auto"/>
        <w:ind w:left="888" w:firstLine="0"/>
        <w:jc w:val="right"/>
        <w:rPr>
          <w:rStyle w:val="FontStyle87"/>
        </w:rPr>
      </w:pPr>
      <w:r>
        <w:rPr>
          <w:rStyle w:val="FontStyle87"/>
        </w:rPr>
        <w:t>тыс.рублей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2"/>
        <w:gridCol w:w="1406"/>
        <w:gridCol w:w="1540"/>
        <w:gridCol w:w="1269"/>
        <w:gridCol w:w="1406"/>
        <w:gridCol w:w="1505"/>
      </w:tblGrid>
      <w:tr w:rsidR="008641DA" w:rsidTr="008641DA">
        <w:tc>
          <w:tcPr>
            <w:tcW w:w="3863"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Наименование расходов</w:t>
            </w:r>
          </w:p>
        </w:tc>
        <w:tc>
          <w:tcPr>
            <w:tcW w:w="1208" w:type="dxa"/>
          </w:tcPr>
          <w:p w:rsidR="008641DA" w:rsidRPr="003401BE" w:rsidRDefault="008641DA" w:rsidP="008641DA">
            <w:pPr>
              <w:pStyle w:val="Style3"/>
              <w:widowControl/>
              <w:spacing w:before="62" w:line="240" w:lineRule="auto"/>
              <w:ind w:firstLine="0"/>
              <w:jc w:val="center"/>
              <w:rPr>
                <w:rStyle w:val="FontStyle87"/>
                <w:b/>
              </w:rPr>
            </w:pPr>
            <w:r w:rsidRPr="003401BE">
              <w:rPr>
                <w:rStyle w:val="FontStyle87"/>
                <w:b/>
              </w:rPr>
              <w:t xml:space="preserve">Исполнено за 1 </w:t>
            </w:r>
            <w:r w:rsidRPr="003401BE">
              <w:rPr>
                <w:rStyle w:val="FontStyle87"/>
                <w:b/>
              </w:rPr>
              <w:lastRenderedPageBreak/>
              <w:t>полугодие 201</w:t>
            </w:r>
            <w:r>
              <w:rPr>
                <w:rStyle w:val="FontStyle87"/>
                <w:b/>
              </w:rPr>
              <w:t>7</w:t>
            </w:r>
            <w:r w:rsidRPr="003401BE">
              <w:rPr>
                <w:rStyle w:val="FontStyle87"/>
                <w:b/>
              </w:rPr>
              <w:t>г</w:t>
            </w:r>
          </w:p>
        </w:tc>
        <w:tc>
          <w:tcPr>
            <w:tcW w:w="1368"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lastRenderedPageBreak/>
              <w:t xml:space="preserve">Утверждено на </w:t>
            </w:r>
          </w:p>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lastRenderedPageBreak/>
              <w:t>201</w:t>
            </w:r>
            <w:r>
              <w:rPr>
                <w:rStyle w:val="FontStyle87"/>
                <w:b/>
              </w:rPr>
              <w:t>8</w:t>
            </w:r>
            <w:r w:rsidRPr="000B1082">
              <w:rPr>
                <w:rStyle w:val="FontStyle87"/>
                <w:b/>
              </w:rPr>
              <w:t>г</w:t>
            </w:r>
          </w:p>
        </w:tc>
        <w:tc>
          <w:tcPr>
            <w:tcW w:w="1166"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lastRenderedPageBreak/>
              <w:t>Уточнено на</w:t>
            </w:r>
          </w:p>
          <w:p w:rsidR="008641DA" w:rsidRPr="000B1082" w:rsidRDefault="008641DA" w:rsidP="008641DA">
            <w:pPr>
              <w:pStyle w:val="Style3"/>
              <w:widowControl/>
              <w:spacing w:before="62" w:line="240" w:lineRule="auto"/>
              <w:ind w:firstLine="0"/>
              <w:jc w:val="center"/>
              <w:rPr>
                <w:rStyle w:val="FontStyle87"/>
                <w:b/>
              </w:rPr>
            </w:pPr>
            <w:r>
              <w:rPr>
                <w:rStyle w:val="FontStyle87"/>
                <w:b/>
              </w:rPr>
              <w:lastRenderedPageBreak/>
              <w:t xml:space="preserve"> 2018</w:t>
            </w:r>
            <w:r w:rsidRPr="000B1082">
              <w:rPr>
                <w:rStyle w:val="FontStyle87"/>
                <w:b/>
              </w:rPr>
              <w:t>г</w:t>
            </w:r>
          </w:p>
        </w:tc>
        <w:tc>
          <w:tcPr>
            <w:tcW w:w="1290"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lastRenderedPageBreak/>
              <w:t xml:space="preserve">Исполнено за 1 </w:t>
            </w:r>
            <w:r>
              <w:rPr>
                <w:rStyle w:val="FontStyle87"/>
                <w:b/>
              </w:rPr>
              <w:lastRenderedPageBreak/>
              <w:t>полугодие</w:t>
            </w:r>
            <w:r w:rsidRPr="000B1082">
              <w:rPr>
                <w:rStyle w:val="FontStyle87"/>
                <w:b/>
              </w:rPr>
              <w:t xml:space="preserve"> 201</w:t>
            </w:r>
            <w:r>
              <w:rPr>
                <w:rStyle w:val="FontStyle87"/>
                <w:b/>
              </w:rPr>
              <w:t>8</w:t>
            </w:r>
            <w:r w:rsidRPr="000B1082">
              <w:rPr>
                <w:rStyle w:val="FontStyle87"/>
                <w:b/>
              </w:rPr>
              <w:t>г</w:t>
            </w:r>
          </w:p>
        </w:tc>
        <w:tc>
          <w:tcPr>
            <w:tcW w:w="1339"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lastRenderedPageBreak/>
              <w:t>% исполнения</w:t>
            </w:r>
          </w:p>
        </w:tc>
      </w:tr>
      <w:tr w:rsidR="008641DA" w:rsidTr="008641DA">
        <w:tc>
          <w:tcPr>
            <w:tcW w:w="3863" w:type="dxa"/>
          </w:tcPr>
          <w:p w:rsidR="008641DA" w:rsidRPr="0062123A" w:rsidRDefault="008641DA" w:rsidP="008641DA">
            <w:pPr>
              <w:pStyle w:val="Style3"/>
              <w:widowControl/>
              <w:spacing w:before="62" w:line="240" w:lineRule="auto"/>
              <w:ind w:firstLine="0"/>
              <w:jc w:val="center"/>
              <w:rPr>
                <w:rStyle w:val="FontStyle87"/>
                <w:b/>
              </w:rPr>
            </w:pPr>
            <w:r w:rsidRPr="0062123A">
              <w:rPr>
                <w:rStyle w:val="FontStyle87"/>
                <w:b/>
              </w:rPr>
              <w:lastRenderedPageBreak/>
              <w:t>ВСЕГО РАСХОДОВ:</w:t>
            </w:r>
          </w:p>
        </w:tc>
        <w:tc>
          <w:tcPr>
            <w:tcW w:w="1208" w:type="dxa"/>
          </w:tcPr>
          <w:p w:rsidR="008641DA" w:rsidRPr="00B85767" w:rsidRDefault="008641DA" w:rsidP="008641DA">
            <w:pPr>
              <w:pStyle w:val="Style3"/>
              <w:widowControl/>
              <w:spacing w:before="62" w:line="240" w:lineRule="auto"/>
              <w:ind w:firstLine="0"/>
              <w:jc w:val="center"/>
              <w:rPr>
                <w:rStyle w:val="FontStyle87"/>
                <w:b/>
              </w:rPr>
            </w:pPr>
            <w:r w:rsidRPr="00B85767">
              <w:rPr>
                <w:rStyle w:val="FontStyle87"/>
                <w:b/>
              </w:rPr>
              <w:t>2,</w:t>
            </w:r>
            <w:r>
              <w:rPr>
                <w:rStyle w:val="FontStyle87"/>
                <w:b/>
              </w:rPr>
              <w:t>3</w:t>
            </w:r>
          </w:p>
        </w:tc>
        <w:tc>
          <w:tcPr>
            <w:tcW w:w="1368" w:type="dxa"/>
          </w:tcPr>
          <w:p w:rsidR="008641DA" w:rsidRPr="0062123A" w:rsidRDefault="008641DA" w:rsidP="008641DA">
            <w:pPr>
              <w:pStyle w:val="Style3"/>
              <w:widowControl/>
              <w:spacing w:before="62" w:line="240" w:lineRule="auto"/>
              <w:ind w:firstLine="0"/>
              <w:jc w:val="center"/>
              <w:rPr>
                <w:rStyle w:val="FontStyle87"/>
                <w:b/>
              </w:rPr>
            </w:pPr>
            <w:r w:rsidRPr="0062123A">
              <w:rPr>
                <w:rStyle w:val="FontStyle87"/>
                <w:b/>
              </w:rPr>
              <w:t>10,0</w:t>
            </w:r>
          </w:p>
        </w:tc>
        <w:tc>
          <w:tcPr>
            <w:tcW w:w="1166" w:type="dxa"/>
          </w:tcPr>
          <w:p w:rsidR="008641DA" w:rsidRPr="0062123A" w:rsidRDefault="008641DA" w:rsidP="008641DA">
            <w:pPr>
              <w:pStyle w:val="Style3"/>
              <w:widowControl/>
              <w:spacing w:before="62" w:line="240" w:lineRule="auto"/>
              <w:ind w:firstLine="0"/>
              <w:jc w:val="center"/>
              <w:rPr>
                <w:rStyle w:val="FontStyle87"/>
                <w:b/>
              </w:rPr>
            </w:pPr>
            <w:r>
              <w:rPr>
                <w:rStyle w:val="FontStyle87"/>
                <w:b/>
              </w:rPr>
              <w:t>25,0</w:t>
            </w:r>
          </w:p>
        </w:tc>
        <w:tc>
          <w:tcPr>
            <w:tcW w:w="1290" w:type="dxa"/>
          </w:tcPr>
          <w:p w:rsidR="008641DA" w:rsidRPr="0062123A" w:rsidRDefault="008641DA" w:rsidP="008641DA">
            <w:pPr>
              <w:pStyle w:val="Style3"/>
              <w:widowControl/>
              <w:spacing w:before="62" w:line="240" w:lineRule="auto"/>
              <w:ind w:firstLine="0"/>
              <w:jc w:val="center"/>
              <w:rPr>
                <w:rStyle w:val="FontStyle87"/>
                <w:b/>
              </w:rPr>
            </w:pPr>
            <w:r>
              <w:rPr>
                <w:rStyle w:val="FontStyle87"/>
                <w:b/>
              </w:rPr>
              <w:t>11,6</w:t>
            </w:r>
          </w:p>
        </w:tc>
        <w:tc>
          <w:tcPr>
            <w:tcW w:w="1339" w:type="dxa"/>
          </w:tcPr>
          <w:p w:rsidR="008641DA" w:rsidRPr="0062123A" w:rsidRDefault="008641DA" w:rsidP="008641DA">
            <w:pPr>
              <w:pStyle w:val="Style3"/>
              <w:widowControl/>
              <w:spacing w:before="62" w:line="240" w:lineRule="auto"/>
              <w:ind w:firstLine="0"/>
              <w:jc w:val="center"/>
              <w:rPr>
                <w:rStyle w:val="FontStyle87"/>
                <w:b/>
              </w:rPr>
            </w:pPr>
            <w:r>
              <w:rPr>
                <w:rStyle w:val="FontStyle87"/>
                <w:b/>
              </w:rPr>
              <w:t>46,5</w:t>
            </w:r>
          </w:p>
        </w:tc>
      </w:tr>
      <w:tr w:rsidR="008641DA" w:rsidTr="008641DA">
        <w:trPr>
          <w:trHeight w:val="642"/>
        </w:trPr>
        <w:tc>
          <w:tcPr>
            <w:tcW w:w="3863" w:type="dxa"/>
            <w:vAlign w:val="center"/>
          </w:tcPr>
          <w:p w:rsidR="008641DA" w:rsidRPr="007B3790" w:rsidRDefault="008641DA" w:rsidP="008641DA">
            <w:pPr>
              <w:pStyle w:val="Style25"/>
              <w:widowControl/>
              <w:spacing w:before="149" w:line="240" w:lineRule="auto"/>
              <w:ind w:left="176" w:firstLine="0"/>
              <w:jc w:val="left"/>
              <w:rPr>
                <w:rStyle w:val="FontStyle87"/>
                <w:b/>
              </w:rPr>
            </w:pPr>
            <w:r w:rsidRPr="007B3790">
              <w:rPr>
                <w:b/>
                <w:bCs/>
                <w:sz w:val="16"/>
                <w:szCs w:val="16"/>
              </w:rPr>
              <w:t>Мероприятия по поддержке и развитию малого и среднего предпринимательства (</w:t>
            </w:r>
            <w:r w:rsidRPr="007B3790">
              <w:rPr>
                <w:rStyle w:val="FontStyle87"/>
                <w:b/>
                <w:i/>
              </w:rPr>
              <w:t>на организацию и проведение районных мероприятий, направленных на повышение престижа работы в малом предпринимательстве  ,содействие для участия субъектов малого предпринимательства  в выставках, ярмарках и поощрение лучших предпринимателей )</w:t>
            </w:r>
          </w:p>
        </w:tc>
        <w:tc>
          <w:tcPr>
            <w:tcW w:w="1208" w:type="dxa"/>
            <w:vAlign w:val="center"/>
          </w:tcPr>
          <w:p w:rsidR="008641DA" w:rsidRPr="00B85767" w:rsidRDefault="008641DA" w:rsidP="008641DA">
            <w:pPr>
              <w:pStyle w:val="Style3"/>
              <w:widowControl/>
              <w:spacing w:before="62" w:line="240" w:lineRule="auto"/>
              <w:ind w:firstLine="0"/>
              <w:jc w:val="center"/>
              <w:rPr>
                <w:rStyle w:val="FontStyle87"/>
                <w:b/>
              </w:rPr>
            </w:pPr>
          </w:p>
          <w:p w:rsidR="008641DA" w:rsidRDefault="008641DA" w:rsidP="008641DA">
            <w:pPr>
              <w:pStyle w:val="Style3"/>
              <w:widowControl/>
              <w:spacing w:before="62" w:line="240" w:lineRule="auto"/>
              <w:ind w:firstLine="0"/>
              <w:jc w:val="center"/>
              <w:rPr>
                <w:rStyle w:val="FontStyle87"/>
                <w:b/>
              </w:rPr>
            </w:pPr>
          </w:p>
          <w:p w:rsidR="008641DA" w:rsidRDefault="008641DA" w:rsidP="008641DA">
            <w:pPr>
              <w:pStyle w:val="Style3"/>
              <w:widowControl/>
              <w:spacing w:before="62" w:line="240" w:lineRule="auto"/>
              <w:ind w:firstLine="0"/>
              <w:jc w:val="center"/>
              <w:rPr>
                <w:rStyle w:val="FontStyle87"/>
                <w:b/>
              </w:rPr>
            </w:pPr>
          </w:p>
          <w:p w:rsidR="008641DA" w:rsidRDefault="008641DA" w:rsidP="008641DA">
            <w:pPr>
              <w:pStyle w:val="Style3"/>
              <w:widowControl/>
              <w:spacing w:before="62" w:line="240" w:lineRule="auto"/>
              <w:ind w:firstLine="0"/>
              <w:jc w:val="center"/>
              <w:rPr>
                <w:rStyle w:val="FontStyle87"/>
                <w:b/>
              </w:rPr>
            </w:pPr>
          </w:p>
          <w:p w:rsidR="008641DA" w:rsidRPr="00B85767" w:rsidRDefault="008641DA" w:rsidP="008641DA">
            <w:pPr>
              <w:pStyle w:val="Style3"/>
              <w:widowControl/>
              <w:spacing w:before="62" w:line="240" w:lineRule="auto"/>
              <w:ind w:firstLine="0"/>
              <w:jc w:val="center"/>
              <w:rPr>
                <w:rStyle w:val="FontStyle87"/>
                <w:b/>
              </w:rPr>
            </w:pPr>
            <w:r w:rsidRPr="00B85767">
              <w:rPr>
                <w:rStyle w:val="FontStyle87"/>
                <w:b/>
              </w:rPr>
              <w:t>2,</w:t>
            </w:r>
            <w:r>
              <w:rPr>
                <w:rStyle w:val="FontStyle87"/>
                <w:b/>
              </w:rPr>
              <w:t>3</w:t>
            </w:r>
          </w:p>
          <w:p w:rsidR="008641DA" w:rsidRPr="00B85767" w:rsidRDefault="008641DA" w:rsidP="008641DA">
            <w:pPr>
              <w:pStyle w:val="Style3"/>
              <w:widowControl/>
              <w:spacing w:before="62" w:line="240" w:lineRule="auto"/>
              <w:ind w:firstLine="0"/>
              <w:jc w:val="center"/>
              <w:rPr>
                <w:rStyle w:val="FontStyle87"/>
                <w:b/>
              </w:rPr>
            </w:pPr>
          </w:p>
          <w:p w:rsidR="008641DA" w:rsidRPr="00B85767" w:rsidRDefault="008641DA" w:rsidP="008641DA">
            <w:pPr>
              <w:pStyle w:val="Style3"/>
              <w:widowControl/>
              <w:spacing w:before="62" w:line="240" w:lineRule="auto"/>
              <w:ind w:firstLine="0"/>
              <w:jc w:val="center"/>
              <w:rPr>
                <w:rStyle w:val="FontStyle87"/>
                <w:b/>
              </w:rPr>
            </w:pPr>
          </w:p>
          <w:p w:rsidR="008641DA" w:rsidRPr="00B85767" w:rsidRDefault="008641DA" w:rsidP="008641DA">
            <w:pPr>
              <w:pStyle w:val="Style3"/>
              <w:widowControl/>
              <w:spacing w:before="62" w:line="240" w:lineRule="auto"/>
              <w:ind w:firstLine="0"/>
              <w:jc w:val="center"/>
              <w:rPr>
                <w:rStyle w:val="FontStyle87"/>
                <w:b/>
              </w:rPr>
            </w:pPr>
          </w:p>
          <w:p w:rsidR="008641DA" w:rsidRPr="00B85767" w:rsidRDefault="008641DA" w:rsidP="008641DA">
            <w:pPr>
              <w:pStyle w:val="Style3"/>
              <w:widowControl/>
              <w:spacing w:before="62" w:line="240" w:lineRule="auto"/>
              <w:ind w:firstLine="0"/>
              <w:jc w:val="center"/>
              <w:rPr>
                <w:rStyle w:val="FontStyle87"/>
                <w:b/>
              </w:rPr>
            </w:pPr>
          </w:p>
        </w:tc>
        <w:tc>
          <w:tcPr>
            <w:tcW w:w="1368" w:type="dxa"/>
            <w:vAlign w:val="center"/>
          </w:tcPr>
          <w:p w:rsidR="008641DA" w:rsidRPr="00B51C44" w:rsidRDefault="008641DA" w:rsidP="008641DA">
            <w:pPr>
              <w:pStyle w:val="Style3"/>
              <w:widowControl/>
              <w:spacing w:before="62" w:line="240" w:lineRule="auto"/>
              <w:ind w:firstLine="0"/>
              <w:jc w:val="center"/>
              <w:rPr>
                <w:rStyle w:val="FontStyle87"/>
                <w:b/>
              </w:rPr>
            </w:pPr>
            <w:r>
              <w:rPr>
                <w:rStyle w:val="FontStyle87"/>
                <w:b/>
              </w:rPr>
              <w:t>10,0</w:t>
            </w:r>
          </w:p>
        </w:tc>
        <w:tc>
          <w:tcPr>
            <w:tcW w:w="1166" w:type="dxa"/>
            <w:vAlign w:val="center"/>
          </w:tcPr>
          <w:p w:rsidR="008641DA" w:rsidRDefault="008641DA" w:rsidP="008641DA">
            <w:pPr>
              <w:jc w:val="center"/>
              <w:rPr>
                <w:b/>
                <w:bCs/>
              </w:rPr>
            </w:pPr>
            <w:r>
              <w:rPr>
                <w:b/>
                <w:bCs/>
              </w:rPr>
              <w:t>25,0</w:t>
            </w:r>
          </w:p>
        </w:tc>
        <w:tc>
          <w:tcPr>
            <w:tcW w:w="1290" w:type="dxa"/>
            <w:vAlign w:val="center"/>
          </w:tcPr>
          <w:p w:rsidR="008641DA" w:rsidRDefault="008641DA" w:rsidP="008641DA">
            <w:pPr>
              <w:jc w:val="center"/>
              <w:rPr>
                <w:b/>
                <w:bCs/>
              </w:rPr>
            </w:pPr>
            <w:r>
              <w:rPr>
                <w:b/>
                <w:bCs/>
              </w:rPr>
              <w:t>11,6</w:t>
            </w:r>
          </w:p>
        </w:tc>
        <w:tc>
          <w:tcPr>
            <w:tcW w:w="1339" w:type="dxa"/>
            <w:vAlign w:val="center"/>
          </w:tcPr>
          <w:p w:rsidR="008641DA" w:rsidRDefault="008641DA" w:rsidP="008641DA">
            <w:pPr>
              <w:jc w:val="center"/>
              <w:rPr>
                <w:b/>
                <w:bCs/>
              </w:rPr>
            </w:pPr>
            <w:r>
              <w:rPr>
                <w:b/>
                <w:bCs/>
              </w:rPr>
              <w:t>46,5</w:t>
            </w:r>
          </w:p>
        </w:tc>
      </w:tr>
    </w:tbl>
    <w:p w:rsidR="008641DA" w:rsidRPr="005A5617" w:rsidRDefault="008641DA" w:rsidP="008641DA">
      <w:pPr>
        <w:pStyle w:val="Style25"/>
        <w:widowControl/>
        <w:spacing w:before="19" w:line="418" w:lineRule="exact"/>
        <w:jc w:val="center"/>
        <w:rPr>
          <w:rStyle w:val="FontStyle88"/>
          <w:sz w:val="28"/>
          <w:szCs w:val="28"/>
          <w:u w:val="single"/>
        </w:rPr>
      </w:pPr>
      <w:r w:rsidRPr="00B0700E">
        <w:rPr>
          <w:rStyle w:val="FontStyle88"/>
          <w:sz w:val="28"/>
          <w:szCs w:val="28"/>
          <w:u w:val="single"/>
        </w:rPr>
        <w:t>06. Муниципальная программа  «Безопасность »</w:t>
      </w:r>
    </w:p>
    <w:p w:rsidR="008641DA" w:rsidRDefault="008641DA" w:rsidP="008641DA">
      <w:pPr>
        <w:pStyle w:val="Style3"/>
        <w:widowControl/>
        <w:spacing w:before="5" w:line="240" w:lineRule="auto"/>
        <w:rPr>
          <w:rStyle w:val="FontStyle87"/>
        </w:rPr>
      </w:pPr>
      <w:r>
        <w:rPr>
          <w:rStyle w:val="FontStyle87"/>
        </w:rPr>
        <w:t>Муниципальная программа  «Безопасность» на 2015-2020 годы утверждена постановлением Администрации МО «Красногорский район»  от 17 ноября  2014 года № 1029.</w:t>
      </w:r>
    </w:p>
    <w:p w:rsidR="008641DA" w:rsidRDefault="008641DA" w:rsidP="008641DA">
      <w:pPr>
        <w:pStyle w:val="Style3"/>
        <w:widowControl/>
        <w:spacing w:before="14" w:line="240" w:lineRule="auto"/>
        <w:ind w:firstLine="850"/>
        <w:rPr>
          <w:rStyle w:val="FontStyle87"/>
        </w:rPr>
      </w:pPr>
      <w:r w:rsidRPr="008811A8">
        <w:rPr>
          <w:rStyle w:val="FontStyle87"/>
          <w:u w:val="single"/>
        </w:rPr>
        <w:t>Ответственны</w:t>
      </w:r>
      <w:r>
        <w:rPr>
          <w:rStyle w:val="FontStyle87"/>
          <w:u w:val="single"/>
        </w:rPr>
        <w:t xml:space="preserve">е исполнители </w:t>
      </w:r>
      <w:r w:rsidRPr="008811A8">
        <w:rPr>
          <w:rStyle w:val="FontStyle87"/>
          <w:u w:val="single"/>
        </w:rPr>
        <w:t>муниципальной программы</w:t>
      </w:r>
      <w:r>
        <w:rPr>
          <w:rStyle w:val="FontStyle87"/>
        </w:rPr>
        <w:t xml:space="preserve"> </w:t>
      </w:r>
    </w:p>
    <w:p w:rsidR="008641DA" w:rsidRDefault="008641DA" w:rsidP="008641DA">
      <w:pPr>
        <w:pStyle w:val="Style3"/>
        <w:widowControl/>
        <w:spacing w:before="14" w:line="240" w:lineRule="auto"/>
        <w:ind w:firstLine="850"/>
        <w:rPr>
          <w:rStyle w:val="FontStyle87"/>
        </w:rPr>
      </w:pPr>
      <w:r>
        <w:rPr>
          <w:rStyle w:val="FontStyle87"/>
        </w:rPr>
        <w:t xml:space="preserve">– сектор по опеке и попечительству, делам несовершеннолетних, материнства и детства отдела народного образования Администрации МО «Красногорский район»; </w:t>
      </w:r>
    </w:p>
    <w:p w:rsidR="008641DA" w:rsidRDefault="008641DA" w:rsidP="008641DA">
      <w:pPr>
        <w:pStyle w:val="Style3"/>
        <w:widowControl/>
        <w:spacing w:before="14" w:line="240" w:lineRule="auto"/>
        <w:ind w:firstLine="850"/>
        <w:rPr>
          <w:rStyle w:val="FontStyle87"/>
        </w:rPr>
      </w:pPr>
      <w:r>
        <w:rPr>
          <w:rStyle w:val="FontStyle87"/>
        </w:rPr>
        <w:t xml:space="preserve">-сектор по делам ГО и ЧС Администрации МО «Красногорский район»; </w:t>
      </w:r>
    </w:p>
    <w:p w:rsidR="008641DA" w:rsidRDefault="008641DA" w:rsidP="008641DA">
      <w:pPr>
        <w:pStyle w:val="Style3"/>
        <w:widowControl/>
        <w:spacing w:before="14" w:line="240" w:lineRule="auto"/>
        <w:ind w:firstLine="850"/>
        <w:rPr>
          <w:rStyle w:val="FontStyle87"/>
        </w:rPr>
      </w:pPr>
      <w:r>
        <w:rPr>
          <w:rStyle w:val="FontStyle87"/>
        </w:rPr>
        <w:t>-отдел культуры, спорта и молодежной политики Администрации МО «Красногорский район».</w:t>
      </w:r>
    </w:p>
    <w:p w:rsidR="008641DA" w:rsidRDefault="008641DA" w:rsidP="008641DA">
      <w:pPr>
        <w:pStyle w:val="Style3"/>
        <w:widowControl/>
        <w:spacing w:before="5" w:line="240" w:lineRule="auto"/>
        <w:ind w:right="58" w:firstLine="859"/>
        <w:rPr>
          <w:rStyle w:val="FontStyle87"/>
        </w:rPr>
      </w:pPr>
      <w:r w:rsidRPr="008811A8">
        <w:rPr>
          <w:rStyle w:val="FontStyle87"/>
          <w:u w:val="single"/>
        </w:rPr>
        <w:t>Целью муниципальной программы</w:t>
      </w:r>
      <w:r>
        <w:rPr>
          <w:rStyle w:val="FontStyle87"/>
        </w:rPr>
        <w:t xml:space="preserve"> является обеспечение безопасности и жизнедеятельности населения Красногорского района; профилактика преступлений, правонарушений, терроризма и экстремизма, стабилизация и развитие межнациональных отношений на территории Красногорского района.</w:t>
      </w:r>
    </w:p>
    <w:p w:rsidR="008641DA" w:rsidRPr="00416126" w:rsidRDefault="008641DA" w:rsidP="008641DA">
      <w:pPr>
        <w:pStyle w:val="a6"/>
        <w:ind w:firstLine="720"/>
        <w:rPr>
          <w:rStyle w:val="FontStyle88"/>
          <w:u w:val="single"/>
        </w:rPr>
      </w:pPr>
      <w:r>
        <w:rPr>
          <w:rStyle w:val="FontStyle87"/>
        </w:rPr>
        <w:t xml:space="preserve">                    </w:t>
      </w:r>
      <w:r>
        <w:t>Исполнение за 1 полугодие 2018г составило в сумме 1,5 тыс.руб.(7,5% от уточненного плана, утвержденного в бюджете в сумме 20,0 тыс.руб.).</w:t>
      </w:r>
    </w:p>
    <w:p w:rsidR="008641DA" w:rsidRDefault="008641DA" w:rsidP="008641DA">
      <w:pPr>
        <w:pStyle w:val="Style25"/>
        <w:widowControl/>
        <w:spacing w:before="19" w:line="418" w:lineRule="exact"/>
        <w:ind w:firstLine="850"/>
        <w:jc w:val="center"/>
        <w:rPr>
          <w:rStyle w:val="FontStyle88"/>
          <w:u w:val="single"/>
        </w:rPr>
      </w:pPr>
      <w:r w:rsidRPr="008119C6">
        <w:rPr>
          <w:rStyle w:val="FontStyle88"/>
          <w:u w:val="single"/>
        </w:rPr>
        <w:t>061 подпрограмма «Предупреждение и ликвидация последствий чрезвычайных ситуаций, реализация мер пожарной безопасности»</w:t>
      </w:r>
    </w:p>
    <w:p w:rsidR="008641DA" w:rsidRPr="00416126" w:rsidRDefault="008641DA" w:rsidP="008641DA">
      <w:pPr>
        <w:pStyle w:val="a6"/>
        <w:spacing w:line="360" w:lineRule="auto"/>
        <w:ind w:firstLine="720"/>
        <w:rPr>
          <w:rStyle w:val="FontStyle88"/>
          <w:u w:val="single"/>
        </w:rPr>
      </w:pPr>
      <w:r>
        <w:rPr>
          <w:rStyle w:val="FontStyle87"/>
        </w:rPr>
        <w:t xml:space="preserve">                    </w:t>
      </w:r>
      <w:r>
        <w:t>Исполнения за 1 полугодие 2018г  нет.</w:t>
      </w:r>
    </w:p>
    <w:p w:rsidR="008641DA" w:rsidRDefault="008641DA" w:rsidP="008641DA">
      <w:pPr>
        <w:pStyle w:val="Style3"/>
        <w:widowControl/>
        <w:spacing w:before="62" w:line="240" w:lineRule="auto"/>
        <w:ind w:left="888" w:firstLine="0"/>
        <w:jc w:val="left"/>
        <w:rPr>
          <w:rStyle w:val="FontStyle87"/>
        </w:rPr>
      </w:pPr>
      <w:r>
        <w:rPr>
          <w:rStyle w:val="FontStyle87"/>
        </w:rPr>
        <w:t>В рамках подпрограммы предусмотрены следующие расходы:</w:t>
      </w:r>
    </w:p>
    <w:p w:rsidR="008641DA" w:rsidRDefault="008641DA" w:rsidP="008641DA">
      <w:pPr>
        <w:pStyle w:val="Style3"/>
        <w:widowControl/>
        <w:spacing w:before="62" w:line="240" w:lineRule="auto"/>
        <w:ind w:left="888" w:firstLine="0"/>
        <w:jc w:val="right"/>
        <w:rPr>
          <w:rStyle w:val="FontStyle87"/>
        </w:rPr>
      </w:pPr>
      <w:r>
        <w:rPr>
          <w:rStyle w:val="FontStyle87"/>
        </w:rPr>
        <w:t>тыс.рублей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2"/>
        <w:gridCol w:w="1406"/>
        <w:gridCol w:w="1540"/>
        <w:gridCol w:w="1269"/>
        <w:gridCol w:w="1406"/>
        <w:gridCol w:w="1505"/>
      </w:tblGrid>
      <w:tr w:rsidR="008641DA" w:rsidTr="008641DA">
        <w:tc>
          <w:tcPr>
            <w:tcW w:w="3740"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Наименование расходов</w:t>
            </w:r>
          </w:p>
        </w:tc>
        <w:tc>
          <w:tcPr>
            <w:tcW w:w="1208" w:type="dxa"/>
          </w:tcPr>
          <w:p w:rsidR="008641DA" w:rsidRPr="003401BE" w:rsidRDefault="008641DA" w:rsidP="008641DA">
            <w:pPr>
              <w:pStyle w:val="Style3"/>
              <w:widowControl/>
              <w:spacing w:before="62" w:line="240" w:lineRule="auto"/>
              <w:ind w:firstLine="0"/>
              <w:jc w:val="center"/>
              <w:rPr>
                <w:rStyle w:val="FontStyle87"/>
                <w:b/>
              </w:rPr>
            </w:pPr>
            <w:r w:rsidRPr="003401BE">
              <w:rPr>
                <w:rStyle w:val="FontStyle87"/>
                <w:b/>
              </w:rPr>
              <w:t>Исполнено за 1 полугодие 201</w:t>
            </w:r>
            <w:r>
              <w:rPr>
                <w:rStyle w:val="FontStyle87"/>
                <w:b/>
              </w:rPr>
              <w:t>7</w:t>
            </w:r>
            <w:r w:rsidRPr="003401BE">
              <w:rPr>
                <w:rStyle w:val="FontStyle87"/>
                <w:b/>
              </w:rPr>
              <w:t>г</w:t>
            </w:r>
          </w:p>
        </w:tc>
        <w:tc>
          <w:tcPr>
            <w:tcW w:w="1393"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xml:space="preserve">Утверждено на </w:t>
            </w:r>
          </w:p>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201</w:t>
            </w:r>
            <w:r>
              <w:rPr>
                <w:rStyle w:val="FontStyle87"/>
                <w:b/>
              </w:rPr>
              <w:t>8</w:t>
            </w:r>
            <w:r w:rsidRPr="000B1082">
              <w:rPr>
                <w:rStyle w:val="FontStyle87"/>
                <w:b/>
              </w:rPr>
              <w:t>г</w:t>
            </w:r>
          </w:p>
        </w:tc>
        <w:tc>
          <w:tcPr>
            <w:tcW w:w="1201"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Уточнено на</w:t>
            </w:r>
          </w:p>
          <w:p w:rsidR="008641DA" w:rsidRPr="000B1082" w:rsidRDefault="008641DA" w:rsidP="008641DA">
            <w:pPr>
              <w:pStyle w:val="Style3"/>
              <w:widowControl/>
              <w:spacing w:before="62" w:line="240" w:lineRule="auto"/>
              <w:ind w:firstLine="0"/>
              <w:jc w:val="center"/>
              <w:rPr>
                <w:rStyle w:val="FontStyle87"/>
                <w:b/>
              </w:rPr>
            </w:pPr>
            <w:r>
              <w:rPr>
                <w:rStyle w:val="FontStyle87"/>
                <w:b/>
              </w:rPr>
              <w:t xml:space="preserve"> 2018</w:t>
            </w:r>
            <w:r w:rsidRPr="000B1082">
              <w:rPr>
                <w:rStyle w:val="FontStyle87"/>
                <w:b/>
              </w:rPr>
              <w:t>г</w:t>
            </w:r>
          </w:p>
        </w:tc>
        <w:tc>
          <w:tcPr>
            <w:tcW w:w="1330"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xml:space="preserve">Исполнено за 1 </w:t>
            </w:r>
            <w:r>
              <w:rPr>
                <w:rStyle w:val="FontStyle87"/>
                <w:b/>
              </w:rPr>
              <w:t>полугодие</w:t>
            </w:r>
            <w:r w:rsidRPr="000B1082">
              <w:rPr>
                <w:rStyle w:val="FontStyle87"/>
                <w:b/>
              </w:rPr>
              <w:t xml:space="preserve"> 201</w:t>
            </w:r>
            <w:r>
              <w:rPr>
                <w:rStyle w:val="FontStyle87"/>
                <w:b/>
              </w:rPr>
              <w:t>8</w:t>
            </w:r>
            <w:r w:rsidRPr="000B1082">
              <w:rPr>
                <w:rStyle w:val="FontStyle87"/>
                <w:b/>
              </w:rPr>
              <w:t>г</w:t>
            </w:r>
          </w:p>
        </w:tc>
        <w:tc>
          <w:tcPr>
            <w:tcW w:w="1362"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исполнения</w:t>
            </w:r>
          </w:p>
        </w:tc>
      </w:tr>
      <w:tr w:rsidR="008641DA" w:rsidTr="008641DA">
        <w:tc>
          <w:tcPr>
            <w:tcW w:w="3740" w:type="dxa"/>
          </w:tcPr>
          <w:p w:rsidR="008641DA" w:rsidRPr="008119C6" w:rsidRDefault="008641DA" w:rsidP="008641DA">
            <w:pPr>
              <w:pStyle w:val="Style3"/>
              <w:widowControl/>
              <w:spacing w:before="62" w:line="240" w:lineRule="auto"/>
              <w:ind w:firstLine="0"/>
              <w:jc w:val="center"/>
              <w:rPr>
                <w:rStyle w:val="FontStyle87"/>
                <w:b/>
              </w:rPr>
            </w:pPr>
            <w:r w:rsidRPr="008119C6">
              <w:rPr>
                <w:rStyle w:val="FontStyle87"/>
                <w:b/>
              </w:rPr>
              <w:t>ВСЕГО РАСХОДОВ:</w:t>
            </w:r>
          </w:p>
        </w:tc>
        <w:tc>
          <w:tcPr>
            <w:tcW w:w="1208" w:type="dxa"/>
          </w:tcPr>
          <w:p w:rsidR="008641DA" w:rsidRPr="009824C6" w:rsidRDefault="008641DA" w:rsidP="008641DA">
            <w:pPr>
              <w:pStyle w:val="Style3"/>
              <w:widowControl/>
              <w:spacing w:before="62" w:line="240" w:lineRule="auto"/>
              <w:ind w:firstLine="0"/>
              <w:jc w:val="center"/>
              <w:rPr>
                <w:rStyle w:val="FontStyle87"/>
                <w:b/>
              </w:rPr>
            </w:pPr>
            <w:r w:rsidRPr="009824C6">
              <w:rPr>
                <w:rStyle w:val="FontStyle87"/>
                <w:b/>
              </w:rPr>
              <w:t>7,4</w:t>
            </w:r>
          </w:p>
        </w:tc>
        <w:tc>
          <w:tcPr>
            <w:tcW w:w="1393" w:type="dxa"/>
          </w:tcPr>
          <w:p w:rsidR="008641DA" w:rsidRPr="008119C6" w:rsidRDefault="008641DA" w:rsidP="008641DA">
            <w:pPr>
              <w:pStyle w:val="Style3"/>
              <w:widowControl/>
              <w:spacing w:before="62" w:line="240" w:lineRule="auto"/>
              <w:ind w:firstLine="0"/>
              <w:jc w:val="center"/>
              <w:rPr>
                <w:rStyle w:val="FontStyle87"/>
                <w:b/>
              </w:rPr>
            </w:pPr>
            <w:r>
              <w:rPr>
                <w:rStyle w:val="FontStyle87"/>
                <w:b/>
              </w:rPr>
              <w:t>-</w:t>
            </w:r>
          </w:p>
        </w:tc>
        <w:tc>
          <w:tcPr>
            <w:tcW w:w="1201" w:type="dxa"/>
          </w:tcPr>
          <w:p w:rsidR="008641DA" w:rsidRPr="009824C6" w:rsidRDefault="008641DA" w:rsidP="008641DA">
            <w:pPr>
              <w:pStyle w:val="Style3"/>
              <w:widowControl/>
              <w:spacing w:before="62" w:line="240" w:lineRule="auto"/>
              <w:ind w:firstLine="0"/>
              <w:jc w:val="center"/>
              <w:rPr>
                <w:rStyle w:val="FontStyle87"/>
                <w:b/>
              </w:rPr>
            </w:pPr>
          </w:p>
        </w:tc>
        <w:tc>
          <w:tcPr>
            <w:tcW w:w="1330" w:type="dxa"/>
          </w:tcPr>
          <w:p w:rsidR="008641DA" w:rsidRPr="009824C6" w:rsidRDefault="008641DA" w:rsidP="008641DA">
            <w:pPr>
              <w:pStyle w:val="Style3"/>
              <w:widowControl/>
              <w:spacing w:before="62" w:line="240" w:lineRule="auto"/>
              <w:ind w:firstLine="0"/>
              <w:jc w:val="center"/>
              <w:rPr>
                <w:rStyle w:val="FontStyle87"/>
                <w:b/>
              </w:rPr>
            </w:pPr>
          </w:p>
        </w:tc>
        <w:tc>
          <w:tcPr>
            <w:tcW w:w="1362" w:type="dxa"/>
          </w:tcPr>
          <w:p w:rsidR="008641DA" w:rsidRPr="009824C6" w:rsidRDefault="008641DA" w:rsidP="008641DA">
            <w:pPr>
              <w:pStyle w:val="Style3"/>
              <w:widowControl/>
              <w:spacing w:before="62" w:line="240" w:lineRule="auto"/>
              <w:ind w:firstLine="0"/>
              <w:jc w:val="center"/>
              <w:rPr>
                <w:rStyle w:val="FontStyle87"/>
                <w:b/>
              </w:rPr>
            </w:pPr>
          </w:p>
        </w:tc>
      </w:tr>
      <w:tr w:rsidR="008641DA" w:rsidTr="008641DA">
        <w:trPr>
          <w:trHeight w:val="1049"/>
        </w:trPr>
        <w:tc>
          <w:tcPr>
            <w:tcW w:w="3740" w:type="dxa"/>
            <w:vAlign w:val="center"/>
          </w:tcPr>
          <w:p w:rsidR="008641DA" w:rsidRDefault="008641DA" w:rsidP="008641DA">
            <w:pPr>
              <w:jc w:val="both"/>
              <w:rPr>
                <w:rStyle w:val="FontStyle87"/>
              </w:rPr>
            </w:pPr>
            <w:r>
              <w:rPr>
                <w:b/>
                <w:bCs/>
                <w:sz w:val="16"/>
                <w:szCs w:val="16"/>
              </w:rPr>
              <w:t xml:space="preserve">Мероприятия в сфере гражданской обороны, защиты населения и территорий от чрезвычайных ситуаций </w:t>
            </w:r>
            <w:r w:rsidRPr="00F36C9D">
              <w:rPr>
                <w:b/>
                <w:bCs/>
              </w:rPr>
              <w:t>(</w:t>
            </w:r>
            <w:r w:rsidRPr="00F36C9D">
              <w:rPr>
                <w:rStyle w:val="FontStyle87"/>
              </w:rPr>
              <w:t>финансирование мероприятий по предотвращению и ликвидации чрезвычайных ситуаций)</w:t>
            </w:r>
          </w:p>
        </w:tc>
        <w:tc>
          <w:tcPr>
            <w:tcW w:w="1208" w:type="dxa"/>
            <w:vAlign w:val="center"/>
          </w:tcPr>
          <w:p w:rsidR="008641DA" w:rsidRPr="007B3790" w:rsidRDefault="008641DA" w:rsidP="008641DA">
            <w:pPr>
              <w:jc w:val="center"/>
              <w:rPr>
                <w:b/>
                <w:bCs/>
              </w:rPr>
            </w:pPr>
            <w:r w:rsidRPr="007B3790">
              <w:rPr>
                <w:b/>
                <w:bCs/>
              </w:rPr>
              <w:t>7,4</w:t>
            </w:r>
          </w:p>
        </w:tc>
        <w:tc>
          <w:tcPr>
            <w:tcW w:w="1393" w:type="dxa"/>
            <w:vAlign w:val="center"/>
          </w:tcPr>
          <w:p w:rsidR="008641DA" w:rsidRPr="007B3790" w:rsidRDefault="008641DA" w:rsidP="008641DA">
            <w:pPr>
              <w:pStyle w:val="Style3"/>
              <w:widowControl/>
              <w:spacing w:before="62" w:line="240" w:lineRule="auto"/>
              <w:ind w:firstLine="0"/>
              <w:jc w:val="center"/>
              <w:rPr>
                <w:rStyle w:val="FontStyle87"/>
                <w:b/>
              </w:rPr>
            </w:pPr>
            <w:r w:rsidRPr="007B3790">
              <w:rPr>
                <w:rStyle w:val="FontStyle87"/>
                <w:b/>
              </w:rPr>
              <w:t>-</w:t>
            </w:r>
          </w:p>
        </w:tc>
        <w:tc>
          <w:tcPr>
            <w:tcW w:w="1201" w:type="dxa"/>
            <w:vAlign w:val="center"/>
          </w:tcPr>
          <w:p w:rsidR="008641DA" w:rsidRPr="009824C6" w:rsidRDefault="008641DA" w:rsidP="008641DA">
            <w:pPr>
              <w:jc w:val="center"/>
              <w:rPr>
                <w:b/>
                <w:bCs/>
                <w:highlight w:val="yellow"/>
              </w:rPr>
            </w:pPr>
          </w:p>
        </w:tc>
        <w:tc>
          <w:tcPr>
            <w:tcW w:w="1330" w:type="dxa"/>
            <w:vAlign w:val="center"/>
          </w:tcPr>
          <w:p w:rsidR="008641DA" w:rsidRPr="009824C6" w:rsidRDefault="008641DA" w:rsidP="008641DA">
            <w:pPr>
              <w:jc w:val="center"/>
              <w:rPr>
                <w:b/>
                <w:bCs/>
                <w:highlight w:val="yellow"/>
              </w:rPr>
            </w:pPr>
          </w:p>
        </w:tc>
        <w:tc>
          <w:tcPr>
            <w:tcW w:w="1362" w:type="dxa"/>
            <w:vAlign w:val="center"/>
          </w:tcPr>
          <w:p w:rsidR="008641DA" w:rsidRPr="009824C6" w:rsidRDefault="008641DA" w:rsidP="008641DA">
            <w:pPr>
              <w:jc w:val="center"/>
              <w:rPr>
                <w:b/>
                <w:bCs/>
                <w:highlight w:val="yellow"/>
              </w:rPr>
            </w:pPr>
          </w:p>
        </w:tc>
      </w:tr>
    </w:tbl>
    <w:p w:rsidR="008641DA" w:rsidRDefault="008641DA" w:rsidP="008641DA">
      <w:pPr>
        <w:pStyle w:val="Style25"/>
        <w:widowControl/>
        <w:spacing w:before="19" w:line="418" w:lineRule="exact"/>
        <w:ind w:firstLine="850"/>
        <w:jc w:val="center"/>
        <w:rPr>
          <w:rStyle w:val="FontStyle88"/>
          <w:u w:val="single"/>
        </w:rPr>
      </w:pPr>
      <w:r w:rsidRPr="00830A11">
        <w:rPr>
          <w:rStyle w:val="FontStyle88"/>
          <w:u w:val="single"/>
        </w:rPr>
        <w:lastRenderedPageBreak/>
        <w:t>062 подпрограмма</w:t>
      </w:r>
      <w:r w:rsidRPr="009014F7">
        <w:rPr>
          <w:rStyle w:val="FontStyle88"/>
          <w:u w:val="single"/>
        </w:rPr>
        <w:t xml:space="preserve"> «Профилактика правонарушений»</w:t>
      </w:r>
    </w:p>
    <w:p w:rsidR="008641DA" w:rsidRPr="00416126" w:rsidRDefault="008641DA" w:rsidP="008641DA">
      <w:pPr>
        <w:pStyle w:val="a6"/>
        <w:spacing w:line="360" w:lineRule="auto"/>
        <w:ind w:hanging="142"/>
        <w:rPr>
          <w:rStyle w:val="FontStyle88"/>
          <w:u w:val="single"/>
        </w:rPr>
      </w:pPr>
      <w:r>
        <w:rPr>
          <w:rStyle w:val="FontStyle87"/>
        </w:rPr>
        <w:t xml:space="preserve">         </w:t>
      </w:r>
      <w:r>
        <w:t>Исполнение за 1 полугодие 2018г составило в сумме 1,5 тыс.руб.(15,0% от уточненного плана, утвержденного в бюджете в сумме 10,0 тыс.руб.).</w:t>
      </w:r>
    </w:p>
    <w:p w:rsidR="008641DA" w:rsidRDefault="008641DA" w:rsidP="008641DA">
      <w:pPr>
        <w:pStyle w:val="Style3"/>
        <w:widowControl/>
        <w:spacing w:before="62" w:line="240" w:lineRule="auto"/>
        <w:ind w:left="888" w:firstLine="0"/>
        <w:jc w:val="left"/>
        <w:rPr>
          <w:rStyle w:val="FontStyle87"/>
        </w:rPr>
      </w:pPr>
      <w:r>
        <w:rPr>
          <w:rStyle w:val="FontStyle87"/>
        </w:rPr>
        <w:t>В рамках подпрограммы предусмотрены следующие расходы:</w:t>
      </w:r>
    </w:p>
    <w:p w:rsidR="008641DA" w:rsidRDefault="008641DA" w:rsidP="008641DA">
      <w:pPr>
        <w:pStyle w:val="Style3"/>
        <w:widowControl/>
        <w:spacing w:before="62" w:line="240" w:lineRule="auto"/>
        <w:ind w:left="888" w:firstLine="0"/>
        <w:jc w:val="right"/>
        <w:rPr>
          <w:rStyle w:val="FontStyle87"/>
        </w:rPr>
      </w:pPr>
      <w:r>
        <w:rPr>
          <w:rStyle w:val="FontStyle87"/>
        </w:rPr>
        <w:t>тыс.рублей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2"/>
        <w:gridCol w:w="1406"/>
        <w:gridCol w:w="1540"/>
        <w:gridCol w:w="1269"/>
        <w:gridCol w:w="1406"/>
        <w:gridCol w:w="1505"/>
      </w:tblGrid>
      <w:tr w:rsidR="008641DA" w:rsidTr="008641DA">
        <w:tc>
          <w:tcPr>
            <w:tcW w:w="3732"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Наименование расходов</w:t>
            </w:r>
          </w:p>
        </w:tc>
        <w:tc>
          <w:tcPr>
            <w:tcW w:w="1208" w:type="dxa"/>
          </w:tcPr>
          <w:p w:rsidR="008641DA" w:rsidRPr="003401BE" w:rsidRDefault="008641DA" w:rsidP="008641DA">
            <w:pPr>
              <w:pStyle w:val="Style3"/>
              <w:widowControl/>
              <w:spacing w:before="62" w:line="240" w:lineRule="auto"/>
              <w:ind w:firstLine="0"/>
              <w:jc w:val="center"/>
              <w:rPr>
                <w:rStyle w:val="FontStyle87"/>
                <w:b/>
              </w:rPr>
            </w:pPr>
            <w:r w:rsidRPr="003401BE">
              <w:rPr>
                <w:rStyle w:val="FontStyle87"/>
                <w:b/>
              </w:rPr>
              <w:t>Исполнено за 1 полугодие 201</w:t>
            </w:r>
            <w:r>
              <w:rPr>
                <w:rStyle w:val="FontStyle87"/>
                <w:b/>
              </w:rPr>
              <w:t>7</w:t>
            </w:r>
            <w:r w:rsidRPr="003401BE">
              <w:rPr>
                <w:rStyle w:val="FontStyle87"/>
                <w:b/>
              </w:rPr>
              <w:t>г</w:t>
            </w:r>
          </w:p>
        </w:tc>
        <w:tc>
          <w:tcPr>
            <w:tcW w:w="1394"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xml:space="preserve">Утверждено на </w:t>
            </w:r>
          </w:p>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201</w:t>
            </w:r>
            <w:r>
              <w:rPr>
                <w:rStyle w:val="FontStyle87"/>
                <w:b/>
              </w:rPr>
              <w:t>8</w:t>
            </w:r>
            <w:r w:rsidRPr="000B1082">
              <w:rPr>
                <w:rStyle w:val="FontStyle87"/>
                <w:b/>
              </w:rPr>
              <w:t>г</w:t>
            </w:r>
          </w:p>
        </w:tc>
        <w:tc>
          <w:tcPr>
            <w:tcW w:w="1204"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Уточнено на</w:t>
            </w:r>
          </w:p>
          <w:p w:rsidR="008641DA" w:rsidRPr="000B1082" w:rsidRDefault="008641DA" w:rsidP="008641DA">
            <w:pPr>
              <w:pStyle w:val="Style3"/>
              <w:widowControl/>
              <w:spacing w:before="62" w:line="240" w:lineRule="auto"/>
              <w:ind w:firstLine="0"/>
              <w:jc w:val="center"/>
              <w:rPr>
                <w:rStyle w:val="FontStyle87"/>
                <w:b/>
              </w:rPr>
            </w:pPr>
            <w:r>
              <w:rPr>
                <w:rStyle w:val="FontStyle87"/>
                <w:b/>
              </w:rPr>
              <w:t xml:space="preserve"> 2018</w:t>
            </w:r>
            <w:r w:rsidRPr="000B1082">
              <w:rPr>
                <w:rStyle w:val="FontStyle87"/>
                <w:b/>
              </w:rPr>
              <w:t>г</w:t>
            </w:r>
          </w:p>
        </w:tc>
        <w:tc>
          <w:tcPr>
            <w:tcW w:w="1333"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xml:space="preserve">Исполнено за 1 </w:t>
            </w:r>
            <w:r>
              <w:rPr>
                <w:rStyle w:val="FontStyle87"/>
                <w:b/>
              </w:rPr>
              <w:t>полугодие</w:t>
            </w:r>
            <w:r w:rsidRPr="000B1082">
              <w:rPr>
                <w:rStyle w:val="FontStyle87"/>
                <w:b/>
              </w:rPr>
              <w:t xml:space="preserve"> 201</w:t>
            </w:r>
            <w:r>
              <w:rPr>
                <w:rStyle w:val="FontStyle87"/>
                <w:b/>
              </w:rPr>
              <w:t>8</w:t>
            </w:r>
            <w:r w:rsidRPr="000B1082">
              <w:rPr>
                <w:rStyle w:val="FontStyle87"/>
                <w:b/>
              </w:rPr>
              <w:t>г</w:t>
            </w:r>
          </w:p>
        </w:tc>
        <w:tc>
          <w:tcPr>
            <w:tcW w:w="1363"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исполнения</w:t>
            </w:r>
          </w:p>
        </w:tc>
      </w:tr>
      <w:tr w:rsidR="008641DA" w:rsidRPr="009014F7" w:rsidTr="008641DA">
        <w:tc>
          <w:tcPr>
            <w:tcW w:w="3732" w:type="dxa"/>
          </w:tcPr>
          <w:p w:rsidR="008641DA" w:rsidRPr="009014F7" w:rsidRDefault="008641DA" w:rsidP="008641DA">
            <w:pPr>
              <w:pStyle w:val="Style3"/>
              <w:widowControl/>
              <w:spacing w:before="62" w:line="240" w:lineRule="auto"/>
              <w:ind w:firstLine="0"/>
              <w:jc w:val="center"/>
              <w:rPr>
                <w:rStyle w:val="FontStyle87"/>
                <w:b/>
              </w:rPr>
            </w:pPr>
            <w:r w:rsidRPr="009014F7">
              <w:rPr>
                <w:rStyle w:val="FontStyle87"/>
                <w:b/>
              </w:rPr>
              <w:t>ВСЕГО РАСХОДОВ:</w:t>
            </w:r>
          </w:p>
        </w:tc>
        <w:tc>
          <w:tcPr>
            <w:tcW w:w="1208" w:type="dxa"/>
          </w:tcPr>
          <w:p w:rsidR="008641DA" w:rsidRPr="00830A11" w:rsidRDefault="008641DA" w:rsidP="008641DA">
            <w:pPr>
              <w:pStyle w:val="Style3"/>
              <w:widowControl/>
              <w:spacing w:before="62" w:line="240" w:lineRule="auto"/>
              <w:ind w:firstLine="0"/>
              <w:jc w:val="center"/>
              <w:rPr>
                <w:rStyle w:val="FontStyle87"/>
                <w:b/>
              </w:rPr>
            </w:pPr>
            <w:r w:rsidRPr="00830A11">
              <w:rPr>
                <w:rStyle w:val="FontStyle87"/>
                <w:b/>
              </w:rPr>
              <w:t>2,0</w:t>
            </w:r>
          </w:p>
        </w:tc>
        <w:tc>
          <w:tcPr>
            <w:tcW w:w="1394" w:type="dxa"/>
          </w:tcPr>
          <w:p w:rsidR="008641DA" w:rsidRPr="009014F7" w:rsidRDefault="008641DA" w:rsidP="008641DA">
            <w:pPr>
              <w:pStyle w:val="Style3"/>
              <w:widowControl/>
              <w:spacing w:before="62" w:line="240" w:lineRule="auto"/>
              <w:ind w:firstLine="0"/>
              <w:jc w:val="center"/>
              <w:rPr>
                <w:rStyle w:val="FontStyle87"/>
                <w:b/>
              </w:rPr>
            </w:pPr>
            <w:r w:rsidRPr="009014F7">
              <w:rPr>
                <w:rStyle w:val="FontStyle87"/>
                <w:b/>
              </w:rPr>
              <w:t>10,0</w:t>
            </w:r>
          </w:p>
        </w:tc>
        <w:tc>
          <w:tcPr>
            <w:tcW w:w="1204" w:type="dxa"/>
          </w:tcPr>
          <w:p w:rsidR="008641DA" w:rsidRPr="00830A11" w:rsidRDefault="008641DA" w:rsidP="008641DA">
            <w:pPr>
              <w:pStyle w:val="Style3"/>
              <w:widowControl/>
              <w:spacing w:before="62" w:line="240" w:lineRule="auto"/>
              <w:ind w:firstLine="0"/>
              <w:jc w:val="center"/>
              <w:rPr>
                <w:rStyle w:val="FontStyle87"/>
                <w:b/>
              </w:rPr>
            </w:pPr>
            <w:r>
              <w:rPr>
                <w:rStyle w:val="FontStyle87"/>
                <w:b/>
              </w:rPr>
              <w:t>10,0</w:t>
            </w:r>
          </w:p>
        </w:tc>
        <w:tc>
          <w:tcPr>
            <w:tcW w:w="1333" w:type="dxa"/>
          </w:tcPr>
          <w:p w:rsidR="008641DA" w:rsidRPr="00830A11" w:rsidRDefault="008641DA" w:rsidP="008641DA">
            <w:pPr>
              <w:pStyle w:val="Style3"/>
              <w:widowControl/>
              <w:spacing w:before="62" w:line="240" w:lineRule="auto"/>
              <w:ind w:firstLine="0"/>
              <w:jc w:val="center"/>
              <w:rPr>
                <w:rStyle w:val="FontStyle87"/>
                <w:b/>
              </w:rPr>
            </w:pPr>
            <w:r>
              <w:rPr>
                <w:rStyle w:val="FontStyle87"/>
                <w:b/>
              </w:rPr>
              <w:t>1,5</w:t>
            </w:r>
          </w:p>
        </w:tc>
        <w:tc>
          <w:tcPr>
            <w:tcW w:w="1363" w:type="dxa"/>
          </w:tcPr>
          <w:p w:rsidR="008641DA" w:rsidRPr="00830A11" w:rsidRDefault="008641DA" w:rsidP="008641DA">
            <w:pPr>
              <w:pStyle w:val="Style3"/>
              <w:widowControl/>
              <w:spacing w:before="62" w:line="240" w:lineRule="auto"/>
              <w:ind w:firstLine="0"/>
              <w:jc w:val="center"/>
              <w:rPr>
                <w:rStyle w:val="FontStyle87"/>
                <w:b/>
              </w:rPr>
            </w:pPr>
            <w:r>
              <w:rPr>
                <w:rStyle w:val="FontStyle87"/>
                <w:b/>
              </w:rPr>
              <w:t>15,0</w:t>
            </w:r>
          </w:p>
        </w:tc>
      </w:tr>
      <w:tr w:rsidR="008641DA" w:rsidTr="008641DA">
        <w:trPr>
          <w:trHeight w:val="1049"/>
        </w:trPr>
        <w:tc>
          <w:tcPr>
            <w:tcW w:w="3732" w:type="dxa"/>
            <w:vAlign w:val="center"/>
          </w:tcPr>
          <w:p w:rsidR="008641DA" w:rsidRDefault="008641DA" w:rsidP="008641DA">
            <w:pPr>
              <w:jc w:val="both"/>
              <w:rPr>
                <w:rStyle w:val="FontStyle87"/>
              </w:rPr>
            </w:pPr>
            <w:r>
              <w:rPr>
                <w:b/>
                <w:bCs/>
                <w:sz w:val="16"/>
                <w:szCs w:val="16"/>
              </w:rPr>
              <w:t>Профилактика преступлений и правонарушений</w:t>
            </w:r>
          </w:p>
        </w:tc>
        <w:tc>
          <w:tcPr>
            <w:tcW w:w="1208" w:type="dxa"/>
            <w:vAlign w:val="center"/>
          </w:tcPr>
          <w:p w:rsidR="008641DA" w:rsidRPr="007B3790" w:rsidRDefault="008641DA" w:rsidP="008641DA">
            <w:pPr>
              <w:jc w:val="center"/>
              <w:rPr>
                <w:b/>
                <w:bCs/>
              </w:rPr>
            </w:pPr>
            <w:r w:rsidRPr="007B3790">
              <w:rPr>
                <w:b/>
                <w:bCs/>
              </w:rPr>
              <w:t>2,0</w:t>
            </w:r>
          </w:p>
        </w:tc>
        <w:tc>
          <w:tcPr>
            <w:tcW w:w="1394" w:type="dxa"/>
            <w:vAlign w:val="center"/>
          </w:tcPr>
          <w:p w:rsidR="008641DA" w:rsidRPr="007B3790" w:rsidRDefault="008641DA" w:rsidP="008641DA">
            <w:pPr>
              <w:pStyle w:val="Style3"/>
              <w:widowControl/>
              <w:spacing w:before="62" w:line="240" w:lineRule="auto"/>
              <w:ind w:firstLine="0"/>
              <w:jc w:val="center"/>
              <w:rPr>
                <w:rStyle w:val="FontStyle87"/>
                <w:b/>
              </w:rPr>
            </w:pPr>
            <w:r w:rsidRPr="007B3790">
              <w:rPr>
                <w:rStyle w:val="FontStyle87"/>
                <w:b/>
              </w:rPr>
              <w:t>10,0</w:t>
            </w:r>
          </w:p>
        </w:tc>
        <w:tc>
          <w:tcPr>
            <w:tcW w:w="1204" w:type="dxa"/>
            <w:vAlign w:val="center"/>
          </w:tcPr>
          <w:p w:rsidR="008641DA" w:rsidRPr="007B3790" w:rsidRDefault="008641DA" w:rsidP="008641DA">
            <w:pPr>
              <w:jc w:val="center"/>
              <w:rPr>
                <w:b/>
                <w:bCs/>
              </w:rPr>
            </w:pPr>
            <w:r w:rsidRPr="007B3790">
              <w:rPr>
                <w:b/>
                <w:bCs/>
              </w:rPr>
              <w:t>10,0</w:t>
            </w:r>
          </w:p>
        </w:tc>
        <w:tc>
          <w:tcPr>
            <w:tcW w:w="1333" w:type="dxa"/>
            <w:vAlign w:val="center"/>
          </w:tcPr>
          <w:p w:rsidR="008641DA" w:rsidRPr="007B3790" w:rsidRDefault="008641DA" w:rsidP="008641DA">
            <w:pPr>
              <w:jc w:val="center"/>
              <w:rPr>
                <w:b/>
                <w:bCs/>
              </w:rPr>
            </w:pPr>
            <w:r w:rsidRPr="007B3790">
              <w:rPr>
                <w:b/>
                <w:bCs/>
              </w:rPr>
              <w:t>1,5</w:t>
            </w:r>
          </w:p>
        </w:tc>
        <w:tc>
          <w:tcPr>
            <w:tcW w:w="1363" w:type="dxa"/>
            <w:vAlign w:val="center"/>
          </w:tcPr>
          <w:p w:rsidR="008641DA" w:rsidRPr="007B3790" w:rsidRDefault="008641DA" w:rsidP="008641DA">
            <w:pPr>
              <w:jc w:val="center"/>
              <w:rPr>
                <w:b/>
                <w:bCs/>
              </w:rPr>
            </w:pPr>
            <w:r w:rsidRPr="007B3790">
              <w:rPr>
                <w:b/>
                <w:bCs/>
              </w:rPr>
              <w:t>15,0</w:t>
            </w:r>
          </w:p>
        </w:tc>
      </w:tr>
    </w:tbl>
    <w:p w:rsidR="008641DA" w:rsidRDefault="008641DA" w:rsidP="008641DA">
      <w:pPr>
        <w:pStyle w:val="Style25"/>
        <w:widowControl/>
        <w:spacing w:before="19" w:line="418" w:lineRule="exact"/>
        <w:ind w:firstLine="850"/>
        <w:jc w:val="center"/>
        <w:rPr>
          <w:rStyle w:val="FontStyle88"/>
          <w:u w:val="single"/>
        </w:rPr>
      </w:pPr>
      <w:r w:rsidRPr="00921854">
        <w:rPr>
          <w:rStyle w:val="FontStyle88"/>
          <w:u w:val="single"/>
        </w:rPr>
        <w:t>063 подпрограмма «Гармонизация межэтнических отношений и участие в профилактике экстремизма»</w:t>
      </w:r>
    </w:p>
    <w:p w:rsidR="008641DA" w:rsidRDefault="008641DA" w:rsidP="008641DA">
      <w:pPr>
        <w:pStyle w:val="Style25"/>
        <w:widowControl/>
        <w:spacing w:before="5" w:line="422" w:lineRule="exact"/>
        <w:ind w:left="874" w:firstLine="0"/>
        <w:jc w:val="left"/>
        <w:rPr>
          <w:rStyle w:val="FontStyle87"/>
        </w:rPr>
      </w:pPr>
    </w:p>
    <w:p w:rsidR="008641DA" w:rsidRPr="00416126" w:rsidRDefault="008641DA" w:rsidP="008641DA">
      <w:pPr>
        <w:pStyle w:val="a6"/>
        <w:spacing w:line="360" w:lineRule="auto"/>
        <w:ind w:firstLine="720"/>
        <w:rPr>
          <w:rStyle w:val="FontStyle88"/>
          <w:u w:val="single"/>
        </w:rPr>
      </w:pPr>
      <w:r>
        <w:rPr>
          <w:rStyle w:val="FontStyle87"/>
        </w:rPr>
        <w:t xml:space="preserve">      Расходы в 1полугодии 2018 года не произведены.</w:t>
      </w:r>
    </w:p>
    <w:p w:rsidR="008641DA" w:rsidRDefault="008641DA" w:rsidP="008641DA">
      <w:pPr>
        <w:pStyle w:val="Style3"/>
        <w:widowControl/>
        <w:spacing w:before="62" w:line="240" w:lineRule="auto"/>
        <w:ind w:left="888" w:firstLine="0"/>
        <w:jc w:val="left"/>
        <w:rPr>
          <w:rStyle w:val="FontStyle87"/>
        </w:rPr>
      </w:pPr>
      <w:r>
        <w:rPr>
          <w:rStyle w:val="FontStyle87"/>
        </w:rPr>
        <w:t>В рамках подпрограммы предусмотрены следующие расходы:</w:t>
      </w:r>
    </w:p>
    <w:p w:rsidR="008641DA" w:rsidRDefault="008641DA" w:rsidP="008641DA">
      <w:pPr>
        <w:pStyle w:val="Style3"/>
        <w:widowControl/>
        <w:spacing w:before="62" w:line="240" w:lineRule="auto"/>
        <w:ind w:left="888" w:firstLine="0"/>
        <w:jc w:val="right"/>
        <w:rPr>
          <w:rStyle w:val="FontStyle87"/>
        </w:rPr>
      </w:pPr>
      <w:r>
        <w:rPr>
          <w:rStyle w:val="FontStyle87"/>
        </w:rPr>
        <w:t>тыс.рублей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2"/>
        <w:gridCol w:w="1406"/>
        <w:gridCol w:w="1540"/>
        <w:gridCol w:w="1269"/>
        <w:gridCol w:w="1406"/>
        <w:gridCol w:w="1505"/>
      </w:tblGrid>
      <w:tr w:rsidR="008641DA" w:rsidTr="008641DA">
        <w:tc>
          <w:tcPr>
            <w:tcW w:w="3732"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Наименование расходов</w:t>
            </w:r>
          </w:p>
        </w:tc>
        <w:tc>
          <w:tcPr>
            <w:tcW w:w="1208" w:type="dxa"/>
          </w:tcPr>
          <w:p w:rsidR="008641DA" w:rsidRPr="003401BE" w:rsidRDefault="008641DA" w:rsidP="008641DA">
            <w:pPr>
              <w:pStyle w:val="Style3"/>
              <w:widowControl/>
              <w:spacing w:before="62" w:line="240" w:lineRule="auto"/>
              <w:ind w:firstLine="0"/>
              <w:jc w:val="center"/>
              <w:rPr>
                <w:rStyle w:val="FontStyle87"/>
                <w:b/>
              </w:rPr>
            </w:pPr>
            <w:r w:rsidRPr="003401BE">
              <w:rPr>
                <w:rStyle w:val="FontStyle87"/>
                <w:b/>
              </w:rPr>
              <w:t>Исполнено за 1 полугодие 201</w:t>
            </w:r>
            <w:r>
              <w:rPr>
                <w:rStyle w:val="FontStyle87"/>
                <w:b/>
              </w:rPr>
              <w:t>7</w:t>
            </w:r>
            <w:r w:rsidRPr="003401BE">
              <w:rPr>
                <w:rStyle w:val="FontStyle87"/>
                <w:b/>
              </w:rPr>
              <w:t>г</w:t>
            </w:r>
          </w:p>
        </w:tc>
        <w:tc>
          <w:tcPr>
            <w:tcW w:w="1394"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xml:space="preserve">Утверждено на </w:t>
            </w:r>
          </w:p>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201</w:t>
            </w:r>
            <w:r>
              <w:rPr>
                <w:rStyle w:val="FontStyle87"/>
                <w:b/>
              </w:rPr>
              <w:t>8</w:t>
            </w:r>
            <w:r w:rsidRPr="000B1082">
              <w:rPr>
                <w:rStyle w:val="FontStyle87"/>
                <w:b/>
              </w:rPr>
              <w:t>г</w:t>
            </w:r>
          </w:p>
        </w:tc>
        <w:tc>
          <w:tcPr>
            <w:tcW w:w="1204"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Уточнено на</w:t>
            </w:r>
          </w:p>
          <w:p w:rsidR="008641DA" w:rsidRPr="000B1082" w:rsidRDefault="008641DA" w:rsidP="008641DA">
            <w:pPr>
              <w:pStyle w:val="Style3"/>
              <w:widowControl/>
              <w:spacing w:before="62" w:line="240" w:lineRule="auto"/>
              <w:ind w:firstLine="0"/>
              <w:jc w:val="center"/>
              <w:rPr>
                <w:rStyle w:val="FontStyle87"/>
                <w:b/>
              </w:rPr>
            </w:pPr>
            <w:r>
              <w:rPr>
                <w:rStyle w:val="FontStyle87"/>
                <w:b/>
              </w:rPr>
              <w:t xml:space="preserve"> 2018</w:t>
            </w:r>
            <w:r w:rsidRPr="000B1082">
              <w:rPr>
                <w:rStyle w:val="FontStyle87"/>
                <w:b/>
              </w:rPr>
              <w:t>г</w:t>
            </w:r>
          </w:p>
        </w:tc>
        <w:tc>
          <w:tcPr>
            <w:tcW w:w="1333"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xml:space="preserve">Исполнено за 1 </w:t>
            </w:r>
            <w:r>
              <w:rPr>
                <w:rStyle w:val="FontStyle87"/>
                <w:b/>
              </w:rPr>
              <w:t>полугодие</w:t>
            </w:r>
            <w:r w:rsidRPr="000B1082">
              <w:rPr>
                <w:rStyle w:val="FontStyle87"/>
                <w:b/>
              </w:rPr>
              <w:t xml:space="preserve"> 201</w:t>
            </w:r>
            <w:r>
              <w:rPr>
                <w:rStyle w:val="FontStyle87"/>
                <w:b/>
              </w:rPr>
              <w:t>8</w:t>
            </w:r>
            <w:r w:rsidRPr="000B1082">
              <w:rPr>
                <w:rStyle w:val="FontStyle87"/>
                <w:b/>
              </w:rPr>
              <w:t>г</w:t>
            </w:r>
          </w:p>
        </w:tc>
        <w:tc>
          <w:tcPr>
            <w:tcW w:w="1363"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исполнения</w:t>
            </w:r>
          </w:p>
        </w:tc>
      </w:tr>
      <w:tr w:rsidR="008641DA" w:rsidTr="008641DA">
        <w:tc>
          <w:tcPr>
            <w:tcW w:w="3732" w:type="dxa"/>
          </w:tcPr>
          <w:p w:rsidR="008641DA" w:rsidRPr="00921854" w:rsidRDefault="008641DA" w:rsidP="008641DA">
            <w:pPr>
              <w:pStyle w:val="Style3"/>
              <w:widowControl/>
              <w:spacing w:before="62" w:line="240" w:lineRule="auto"/>
              <w:ind w:firstLine="0"/>
              <w:jc w:val="center"/>
              <w:rPr>
                <w:rStyle w:val="FontStyle87"/>
                <w:b/>
              </w:rPr>
            </w:pPr>
            <w:r w:rsidRPr="00921854">
              <w:rPr>
                <w:rStyle w:val="FontStyle87"/>
                <w:b/>
              </w:rPr>
              <w:t>ВСЕГО РАСХОДОВ:</w:t>
            </w:r>
          </w:p>
        </w:tc>
        <w:tc>
          <w:tcPr>
            <w:tcW w:w="1208" w:type="dxa"/>
          </w:tcPr>
          <w:p w:rsidR="008641DA" w:rsidRPr="00E11EA0" w:rsidRDefault="008641DA" w:rsidP="008641DA">
            <w:pPr>
              <w:pStyle w:val="Style3"/>
              <w:widowControl/>
              <w:spacing w:before="62" w:line="240" w:lineRule="auto"/>
              <w:ind w:firstLine="0"/>
              <w:jc w:val="center"/>
              <w:rPr>
                <w:rStyle w:val="FontStyle87"/>
                <w:b/>
              </w:rPr>
            </w:pPr>
            <w:r w:rsidRPr="00E11EA0">
              <w:rPr>
                <w:rStyle w:val="FontStyle87"/>
                <w:b/>
              </w:rPr>
              <w:t>-</w:t>
            </w:r>
          </w:p>
        </w:tc>
        <w:tc>
          <w:tcPr>
            <w:tcW w:w="1394" w:type="dxa"/>
          </w:tcPr>
          <w:p w:rsidR="008641DA" w:rsidRPr="00921854" w:rsidRDefault="008641DA" w:rsidP="008641DA">
            <w:pPr>
              <w:pStyle w:val="Style3"/>
              <w:widowControl/>
              <w:spacing w:before="62" w:line="240" w:lineRule="auto"/>
              <w:ind w:firstLine="0"/>
              <w:jc w:val="center"/>
              <w:rPr>
                <w:rStyle w:val="FontStyle87"/>
                <w:b/>
              </w:rPr>
            </w:pPr>
            <w:r w:rsidRPr="00921854">
              <w:rPr>
                <w:rStyle w:val="FontStyle87"/>
                <w:b/>
              </w:rPr>
              <w:t>10,0</w:t>
            </w:r>
          </w:p>
        </w:tc>
        <w:tc>
          <w:tcPr>
            <w:tcW w:w="1204" w:type="dxa"/>
          </w:tcPr>
          <w:p w:rsidR="008641DA" w:rsidRPr="00921854" w:rsidRDefault="008641DA" w:rsidP="008641DA">
            <w:pPr>
              <w:pStyle w:val="Style3"/>
              <w:widowControl/>
              <w:spacing w:before="62" w:line="240" w:lineRule="auto"/>
              <w:ind w:firstLine="0"/>
              <w:jc w:val="center"/>
              <w:rPr>
                <w:rStyle w:val="FontStyle87"/>
                <w:b/>
              </w:rPr>
            </w:pPr>
            <w:r>
              <w:rPr>
                <w:rStyle w:val="FontStyle87"/>
                <w:b/>
              </w:rPr>
              <w:t>10,0</w:t>
            </w:r>
          </w:p>
        </w:tc>
        <w:tc>
          <w:tcPr>
            <w:tcW w:w="1333" w:type="dxa"/>
          </w:tcPr>
          <w:p w:rsidR="008641DA" w:rsidRPr="00921854" w:rsidRDefault="008641DA" w:rsidP="008641DA">
            <w:pPr>
              <w:pStyle w:val="Style3"/>
              <w:widowControl/>
              <w:spacing w:before="62" w:line="240" w:lineRule="auto"/>
              <w:ind w:firstLine="0"/>
              <w:jc w:val="center"/>
              <w:rPr>
                <w:rStyle w:val="FontStyle87"/>
                <w:b/>
              </w:rPr>
            </w:pPr>
            <w:r>
              <w:rPr>
                <w:rStyle w:val="FontStyle87"/>
                <w:b/>
              </w:rPr>
              <w:t>-</w:t>
            </w:r>
          </w:p>
        </w:tc>
        <w:tc>
          <w:tcPr>
            <w:tcW w:w="1363" w:type="dxa"/>
          </w:tcPr>
          <w:p w:rsidR="008641DA" w:rsidRPr="00921854" w:rsidRDefault="008641DA" w:rsidP="008641DA">
            <w:pPr>
              <w:pStyle w:val="Style3"/>
              <w:widowControl/>
              <w:spacing w:before="62" w:line="240" w:lineRule="auto"/>
              <w:ind w:firstLine="0"/>
              <w:jc w:val="center"/>
              <w:rPr>
                <w:rStyle w:val="FontStyle87"/>
                <w:b/>
              </w:rPr>
            </w:pPr>
            <w:r>
              <w:rPr>
                <w:rStyle w:val="FontStyle87"/>
                <w:b/>
              </w:rPr>
              <w:t>-</w:t>
            </w:r>
          </w:p>
        </w:tc>
      </w:tr>
      <w:tr w:rsidR="008641DA" w:rsidTr="008641DA">
        <w:trPr>
          <w:trHeight w:val="1049"/>
        </w:trPr>
        <w:tc>
          <w:tcPr>
            <w:tcW w:w="3732" w:type="dxa"/>
            <w:vAlign w:val="center"/>
          </w:tcPr>
          <w:p w:rsidR="008641DA" w:rsidRDefault="008641DA" w:rsidP="008641DA">
            <w:pPr>
              <w:jc w:val="both"/>
              <w:rPr>
                <w:rStyle w:val="FontStyle87"/>
              </w:rPr>
            </w:pPr>
            <w:r>
              <w:rPr>
                <w:b/>
                <w:bCs/>
                <w:sz w:val="16"/>
                <w:szCs w:val="16"/>
              </w:rPr>
              <w:t>Мероприятия по проведению профилактики экстремизма и терроризма</w:t>
            </w:r>
            <w:r>
              <w:rPr>
                <w:rStyle w:val="FontStyle87"/>
              </w:rPr>
              <w:t xml:space="preserve"> </w:t>
            </w:r>
          </w:p>
        </w:tc>
        <w:tc>
          <w:tcPr>
            <w:tcW w:w="1208" w:type="dxa"/>
          </w:tcPr>
          <w:p w:rsidR="008641DA" w:rsidRPr="00E11EA0" w:rsidRDefault="008641DA" w:rsidP="008641DA">
            <w:pPr>
              <w:pStyle w:val="Style3"/>
              <w:widowControl/>
              <w:spacing w:before="62" w:line="240" w:lineRule="auto"/>
              <w:ind w:firstLine="0"/>
              <w:jc w:val="center"/>
              <w:rPr>
                <w:rStyle w:val="FontStyle87"/>
                <w:b/>
              </w:rPr>
            </w:pPr>
          </w:p>
          <w:p w:rsidR="008641DA" w:rsidRPr="00E11EA0" w:rsidRDefault="008641DA" w:rsidP="008641DA">
            <w:pPr>
              <w:pStyle w:val="Style3"/>
              <w:widowControl/>
              <w:spacing w:before="62" w:line="240" w:lineRule="auto"/>
              <w:ind w:firstLine="0"/>
              <w:jc w:val="center"/>
              <w:rPr>
                <w:rStyle w:val="FontStyle87"/>
                <w:b/>
              </w:rPr>
            </w:pPr>
            <w:r w:rsidRPr="00E11EA0">
              <w:rPr>
                <w:rStyle w:val="FontStyle87"/>
                <w:b/>
              </w:rPr>
              <w:t>-</w:t>
            </w:r>
          </w:p>
        </w:tc>
        <w:tc>
          <w:tcPr>
            <w:tcW w:w="1394" w:type="dxa"/>
            <w:vAlign w:val="center"/>
          </w:tcPr>
          <w:p w:rsidR="008641DA" w:rsidRPr="00B51C44" w:rsidRDefault="008641DA" w:rsidP="008641DA">
            <w:pPr>
              <w:pStyle w:val="Style3"/>
              <w:widowControl/>
              <w:spacing w:before="62" w:line="240" w:lineRule="auto"/>
              <w:ind w:firstLine="0"/>
              <w:jc w:val="center"/>
              <w:rPr>
                <w:rStyle w:val="FontStyle87"/>
                <w:b/>
              </w:rPr>
            </w:pPr>
            <w:r>
              <w:rPr>
                <w:rStyle w:val="FontStyle87"/>
                <w:b/>
              </w:rPr>
              <w:t>10,0</w:t>
            </w:r>
          </w:p>
        </w:tc>
        <w:tc>
          <w:tcPr>
            <w:tcW w:w="1204" w:type="dxa"/>
            <w:vAlign w:val="center"/>
          </w:tcPr>
          <w:p w:rsidR="008641DA" w:rsidRDefault="008641DA" w:rsidP="008641DA">
            <w:pPr>
              <w:jc w:val="center"/>
              <w:rPr>
                <w:b/>
                <w:bCs/>
              </w:rPr>
            </w:pPr>
            <w:r>
              <w:rPr>
                <w:b/>
                <w:bCs/>
              </w:rPr>
              <w:t>10,0</w:t>
            </w:r>
          </w:p>
        </w:tc>
        <w:tc>
          <w:tcPr>
            <w:tcW w:w="1333" w:type="dxa"/>
            <w:vAlign w:val="center"/>
          </w:tcPr>
          <w:p w:rsidR="008641DA" w:rsidRDefault="008641DA" w:rsidP="008641DA">
            <w:pPr>
              <w:jc w:val="center"/>
              <w:rPr>
                <w:b/>
                <w:bCs/>
              </w:rPr>
            </w:pPr>
            <w:r>
              <w:rPr>
                <w:b/>
                <w:bCs/>
              </w:rPr>
              <w:t>-</w:t>
            </w:r>
          </w:p>
        </w:tc>
        <w:tc>
          <w:tcPr>
            <w:tcW w:w="1363" w:type="dxa"/>
            <w:vAlign w:val="center"/>
          </w:tcPr>
          <w:p w:rsidR="008641DA" w:rsidRDefault="008641DA" w:rsidP="008641DA">
            <w:pPr>
              <w:jc w:val="center"/>
              <w:rPr>
                <w:b/>
                <w:bCs/>
              </w:rPr>
            </w:pPr>
            <w:r>
              <w:rPr>
                <w:b/>
                <w:bCs/>
              </w:rPr>
              <w:t>-</w:t>
            </w:r>
          </w:p>
        </w:tc>
      </w:tr>
    </w:tbl>
    <w:p w:rsidR="008641DA" w:rsidRPr="00185612" w:rsidRDefault="008641DA" w:rsidP="008641DA">
      <w:pPr>
        <w:keepNext/>
        <w:spacing w:before="360" w:after="120" w:line="276" w:lineRule="auto"/>
        <w:jc w:val="center"/>
        <w:rPr>
          <w:b/>
          <w:sz w:val="28"/>
          <w:szCs w:val="28"/>
        </w:rPr>
      </w:pPr>
      <w:r w:rsidRPr="000C437A">
        <w:rPr>
          <w:b/>
          <w:sz w:val="28"/>
          <w:szCs w:val="28"/>
        </w:rPr>
        <w:t>07. Муниципальная программа «Содержание и развитие муниципального хозяйства» на 2015-2020 годы»</w:t>
      </w:r>
      <w:r>
        <w:rPr>
          <w:b/>
          <w:sz w:val="28"/>
          <w:szCs w:val="28"/>
        </w:rPr>
        <w:t xml:space="preserve"> </w:t>
      </w:r>
    </w:p>
    <w:p w:rsidR="008641DA" w:rsidRDefault="008641DA" w:rsidP="008641DA">
      <w:pPr>
        <w:pStyle w:val="Style25"/>
        <w:widowControl/>
        <w:spacing w:line="240" w:lineRule="auto"/>
        <w:ind w:firstLine="859"/>
        <w:rPr>
          <w:rStyle w:val="FontStyle87"/>
        </w:rPr>
      </w:pPr>
      <w:r>
        <w:rPr>
          <w:rStyle w:val="FontStyle87"/>
        </w:rPr>
        <w:t>Муниципальная программа  «Содержание и развитие муниципального хозяйства муниципального образования «Красногорский район»» утверждена постановлением Администрации МО «Красногорский  район» от  09 октября 2014 года № 882.</w:t>
      </w:r>
    </w:p>
    <w:p w:rsidR="008641DA" w:rsidRPr="00BE2A7E" w:rsidRDefault="008641DA" w:rsidP="008641DA">
      <w:pPr>
        <w:pStyle w:val="Style25"/>
        <w:widowControl/>
        <w:spacing w:line="240" w:lineRule="auto"/>
        <w:ind w:firstLine="854"/>
        <w:rPr>
          <w:color w:val="000000"/>
        </w:rPr>
      </w:pPr>
      <w:r>
        <w:rPr>
          <w:rStyle w:val="FontStyle87"/>
        </w:rPr>
        <w:t>Ответственные исполнители муниципальной программы - о</w:t>
      </w:r>
      <w:r>
        <w:rPr>
          <w:sz w:val="22"/>
          <w:szCs w:val="22"/>
        </w:rPr>
        <w:t xml:space="preserve">тдел строительства и жилищно-коммунального хозяйства </w:t>
      </w:r>
      <w:r w:rsidRPr="00E0648E">
        <w:rPr>
          <w:sz w:val="22"/>
          <w:szCs w:val="22"/>
        </w:rPr>
        <w:t xml:space="preserve">Администрации </w:t>
      </w:r>
      <w:r>
        <w:rPr>
          <w:sz w:val="22"/>
          <w:szCs w:val="22"/>
        </w:rPr>
        <w:t>муниципального образования «Красногорский район»</w:t>
      </w:r>
    </w:p>
    <w:p w:rsidR="008641DA" w:rsidRDefault="008641DA" w:rsidP="008641DA">
      <w:pPr>
        <w:pStyle w:val="Style25"/>
        <w:widowControl/>
        <w:spacing w:line="240" w:lineRule="auto"/>
        <w:rPr>
          <w:rStyle w:val="FontStyle87"/>
        </w:rPr>
      </w:pPr>
      <w:r w:rsidRPr="00AE502C">
        <w:rPr>
          <w:rStyle w:val="FontStyle87"/>
          <w:u w:val="single"/>
        </w:rPr>
        <w:t>Целью муниципальной программы</w:t>
      </w:r>
      <w:r>
        <w:rPr>
          <w:rStyle w:val="FontStyle87"/>
        </w:rPr>
        <w:t xml:space="preserve"> является:</w:t>
      </w:r>
    </w:p>
    <w:p w:rsidR="008641DA" w:rsidRDefault="008641DA" w:rsidP="008641DA">
      <w:pPr>
        <w:pStyle w:val="Style25"/>
        <w:widowControl/>
        <w:spacing w:line="240" w:lineRule="auto"/>
        <w:rPr>
          <w:sz w:val="22"/>
          <w:szCs w:val="22"/>
        </w:rPr>
      </w:pPr>
      <w:r>
        <w:rPr>
          <w:sz w:val="22"/>
          <w:szCs w:val="22"/>
        </w:rPr>
        <w:t>-р</w:t>
      </w:r>
      <w:r w:rsidRPr="00E0648E">
        <w:rPr>
          <w:sz w:val="22"/>
          <w:szCs w:val="22"/>
        </w:rPr>
        <w:t>еализация целенаправленной градостроительной политики по формированию комфортной</w:t>
      </w:r>
      <w:r>
        <w:rPr>
          <w:sz w:val="22"/>
          <w:szCs w:val="22"/>
        </w:rPr>
        <w:t xml:space="preserve"> и безопасной </w:t>
      </w:r>
      <w:r w:rsidRPr="00E0648E">
        <w:rPr>
          <w:sz w:val="22"/>
          <w:szCs w:val="22"/>
        </w:rPr>
        <w:t>для проживания</w:t>
      </w:r>
      <w:r>
        <w:rPr>
          <w:sz w:val="22"/>
          <w:szCs w:val="22"/>
        </w:rPr>
        <w:t xml:space="preserve"> в </w:t>
      </w:r>
      <w:r w:rsidRPr="00E0648E">
        <w:rPr>
          <w:sz w:val="22"/>
          <w:szCs w:val="22"/>
        </w:rPr>
        <w:t xml:space="preserve"> </w:t>
      </w:r>
      <w:r>
        <w:rPr>
          <w:sz w:val="22"/>
          <w:szCs w:val="22"/>
        </w:rPr>
        <w:t>сельской местности среды</w:t>
      </w:r>
      <w:r w:rsidRPr="00E0648E">
        <w:rPr>
          <w:sz w:val="22"/>
          <w:szCs w:val="22"/>
        </w:rPr>
        <w:t xml:space="preserve">, сохранению исторического и культурного наследия, </w:t>
      </w:r>
      <w:r>
        <w:rPr>
          <w:sz w:val="22"/>
          <w:szCs w:val="22"/>
        </w:rPr>
        <w:t>созданию условий для развития жилищного строительства, иного развития территории района, а также повышение бюджетной эффективности землепользования;</w:t>
      </w:r>
    </w:p>
    <w:p w:rsidR="008641DA" w:rsidRPr="00185612" w:rsidRDefault="008641DA" w:rsidP="008641DA">
      <w:pPr>
        <w:pStyle w:val="Style25"/>
        <w:widowControl/>
        <w:spacing w:line="240" w:lineRule="auto"/>
        <w:rPr>
          <w:sz w:val="28"/>
          <w:szCs w:val="28"/>
        </w:rPr>
      </w:pPr>
      <w:r>
        <w:rPr>
          <w:sz w:val="22"/>
          <w:szCs w:val="22"/>
        </w:rPr>
        <w:t>-</w:t>
      </w:r>
      <w:r w:rsidRPr="00C17562">
        <w:rPr>
          <w:sz w:val="22"/>
          <w:szCs w:val="22"/>
        </w:rPr>
        <w:t xml:space="preserve"> </w:t>
      </w:r>
      <w:r>
        <w:rPr>
          <w:sz w:val="22"/>
          <w:szCs w:val="22"/>
        </w:rPr>
        <w:t>с</w:t>
      </w:r>
      <w:r w:rsidRPr="0018720C">
        <w:rPr>
          <w:sz w:val="22"/>
          <w:szCs w:val="22"/>
        </w:rPr>
        <w:t xml:space="preserve">оздание безопасных и благоприятных условий проживания граждан в </w:t>
      </w:r>
      <w:r>
        <w:rPr>
          <w:sz w:val="22"/>
          <w:szCs w:val="22"/>
        </w:rPr>
        <w:t>многоквартирных</w:t>
      </w:r>
      <w:r w:rsidRPr="0018720C">
        <w:rPr>
          <w:sz w:val="22"/>
          <w:szCs w:val="22"/>
        </w:rPr>
        <w:t xml:space="preserve"> домах на территории </w:t>
      </w:r>
      <w:r>
        <w:rPr>
          <w:sz w:val="22"/>
          <w:szCs w:val="22"/>
        </w:rPr>
        <w:t>муниципального образования «Красногорский район»</w:t>
      </w:r>
      <w:r w:rsidRPr="0018720C">
        <w:rPr>
          <w:sz w:val="22"/>
          <w:szCs w:val="22"/>
        </w:rPr>
        <w:t>, повышение качества жилищно-коммунальных услуг</w:t>
      </w:r>
      <w:r>
        <w:rPr>
          <w:sz w:val="22"/>
          <w:szCs w:val="22"/>
        </w:rPr>
        <w:t>;</w:t>
      </w:r>
    </w:p>
    <w:p w:rsidR="008641DA" w:rsidRDefault="008641DA" w:rsidP="008641DA">
      <w:pPr>
        <w:pStyle w:val="Style25"/>
        <w:widowControl/>
        <w:spacing w:line="240" w:lineRule="auto"/>
      </w:pPr>
      <w:r>
        <w:t>-к</w:t>
      </w:r>
      <w:r w:rsidRPr="0003794A">
        <w:t xml:space="preserve">омплексное развитие систем коммунальной инфраструктуры, </w:t>
      </w:r>
      <w:r w:rsidRPr="0003794A">
        <w:rPr>
          <w:color w:val="000000"/>
        </w:rPr>
        <w:t xml:space="preserve">улучшение экологической ситуации на территории </w:t>
      </w:r>
      <w:r>
        <w:t>муниципального образования</w:t>
      </w:r>
      <w:r w:rsidRPr="0003794A">
        <w:rPr>
          <w:color w:val="000000"/>
        </w:rPr>
        <w:t xml:space="preserve"> «</w:t>
      </w:r>
      <w:r>
        <w:rPr>
          <w:color w:val="000000"/>
        </w:rPr>
        <w:t>Красногорс</w:t>
      </w:r>
      <w:r w:rsidRPr="0003794A">
        <w:rPr>
          <w:color w:val="000000"/>
        </w:rPr>
        <w:t>кий район»</w:t>
      </w:r>
      <w:r>
        <w:t>;</w:t>
      </w:r>
    </w:p>
    <w:p w:rsidR="008641DA" w:rsidRDefault="008641DA" w:rsidP="008641DA">
      <w:pPr>
        <w:pStyle w:val="Style25"/>
        <w:widowControl/>
        <w:spacing w:line="240" w:lineRule="auto"/>
      </w:pPr>
      <w:r>
        <w:lastRenderedPageBreak/>
        <w:t>-</w:t>
      </w:r>
      <w:r w:rsidRPr="00C17562">
        <w:t xml:space="preserve"> </w:t>
      </w:r>
      <w:r>
        <w:t>п</w:t>
      </w:r>
      <w:r w:rsidRPr="00651607">
        <w:t>овышение качества окружающей среды за счет благоустройства территории Красногорского района, обеспечения санитарно-эпидемиологического благополучия жителей и экологической безопасности</w:t>
      </w:r>
      <w:r w:rsidRPr="0003794A">
        <w:t xml:space="preserve"> </w:t>
      </w:r>
      <w:r>
        <w:t>;</w:t>
      </w:r>
    </w:p>
    <w:p w:rsidR="008641DA" w:rsidRDefault="008641DA" w:rsidP="008641DA">
      <w:pPr>
        <w:rPr>
          <w:sz w:val="22"/>
          <w:szCs w:val="22"/>
        </w:rPr>
      </w:pPr>
      <w:r>
        <w:t xml:space="preserve">              </w:t>
      </w:r>
      <w:r>
        <w:rPr>
          <w:sz w:val="22"/>
          <w:szCs w:val="22"/>
        </w:rPr>
        <w:t xml:space="preserve">  -  о</w:t>
      </w:r>
      <w:r w:rsidRPr="00766DBC">
        <w:rPr>
          <w:sz w:val="22"/>
          <w:szCs w:val="22"/>
        </w:rPr>
        <w:t xml:space="preserve">беспечение доступности, повышение уровня сервиса и комфорта общественного транспорта на территории </w:t>
      </w:r>
      <w:r>
        <w:rPr>
          <w:sz w:val="22"/>
          <w:szCs w:val="22"/>
        </w:rPr>
        <w:t>Красногорского района;</w:t>
      </w:r>
    </w:p>
    <w:p w:rsidR="008641DA" w:rsidRDefault="008641DA" w:rsidP="008641DA">
      <w:r>
        <w:rPr>
          <w:sz w:val="22"/>
          <w:szCs w:val="22"/>
        </w:rPr>
        <w:t xml:space="preserve">               -</w:t>
      </w:r>
      <w:r w:rsidRPr="00766DBC">
        <w:rPr>
          <w:sz w:val="22"/>
          <w:szCs w:val="22"/>
        </w:rPr>
        <w:t xml:space="preserve"> </w:t>
      </w:r>
      <w:r>
        <w:rPr>
          <w:sz w:val="22"/>
          <w:szCs w:val="22"/>
        </w:rPr>
        <w:t>у</w:t>
      </w:r>
      <w:r w:rsidRPr="00766DBC">
        <w:rPr>
          <w:sz w:val="22"/>
          <w:szCs w:val="22"/>
        </w:rPr>
        <w:t>лучшение состояния и развитие сети автомобильных дорог общего пользования местного значения, повышение безопасности дорожного движения.</w:t>
      </w:r>
      <w:r w:rsidRPr="0003794A">
        <w:t xml:space="preserve"> </w:t>
      </w:r>
    </w:p>
    <w:p w:rsidR="008641DA" w:rsidRPr="00416126" w:rsidRDefault="008641DA" w:rsidP="008641DA">
      <w:pPr>
        <w:pStyle w:val="a6"/>
        <w:ind w:firstLine="720"/>
        <w:rPr>
          <w:rStyle w:val="FontStyle88"/>
          <w:u w:val="single"/>
        </w:rPr>
      </w:pPr>
      <w:r>
        <w:rPr>
          <w:rStyle w:val="FontStyle87"/>
        </w:rPr>
        <w:t xml:space="preserve">          </w:t>
      </w:r>
      <w:r>
        <w:t>Исполнение за 1 полугодие 2018г составило в сумме 5349,7 тыс.руб.(30,6% от уточненного плана, утвержденного в бюджете в сумме 17472,7 тыс.руб.).</w:t>
      </w:r>
    </w:p>
    <w:p w:rsidR="008641DA" w:rsidRPr="007B3790" w:rsidRDefault="008641DA" w:rsidP="008641DA">
      <w:pPr>
        <w:pStyle w:val="Style14"/>
        <w:widowControl/>
        <w:spacing w:line="240" w:lineRule="exact"/>
        <w:ind w:firstLine="854"/>
        <w:jc w:val="center"/>
        <w:rPr>
          <w:b/>
          <w:u w:val="single"/>
        </w:rPr>
      </w:pPr>
      <w:r w:rsidRPr="007B3790">
        <w:rPr>
          <w:b/>
          <w:u w:val="single"/>
        </w:rPr>
        <w:t>071  подпрограмма  «Территориальное развитие (градостроительство и землеустройство)»</w:t>
      </w:r>
    </w:p>
    <w:p w:rsidR="008641DA" w:rsidRPr="00416126" w:rsidRDefault="008641DA" w:rsidP="008641DA">
      <w:pPr>
        <w:pStyle w:val="a6"/>
        <w:spacing w:line="360" w:lineRule="auto"/>
        <w:ind w:firstLine="720"/>
        <w:rPr>
          <w:rStyle w:val="FontStyle88"/>
          <w:u w:val="single"/>
        </w:rPr>
      </w:pPr>
      <w:r w:rsidRPr="007B3790">
        <w:t>Исполнения за 1 полугодие 2018г нет.</w:t>
      </w:r>
    </w:p>
    <w:p w:rsidR="008641DA" w:rsidRDefault="008641DA" w:rsidP="008641DA">
      <w:pPr>
        <w:pStyle w:val="Style3"/>
        <w:widowControl/>
        <w:spacing w:before="62" w:line="240" w:lineRule="auto"/>
        <w:ind w:left="888" w:firstLine="0"/>
        <w:jc w:val="left"/>
        <w:rPr>
          <w:rStyle w:val="FontStyle87"/>
        </w:rPr>
      </w:pPr>
      <w:r>
        <w:rPr>
          <w:rStyle w:val="FontStyle87"/>
        </w:rPr>
        <w:t>В рамках подпрограммы предусмотрены следующие расходы:</w:t>
      </w:r>
    </w:p>
    <w:p w:rsidR="008641DA" w:rsidRDefault="008641DA" w:rsidP="008641DA">
      <w:pPr>
        <w:pStyle w:val="Style3"/>
        <w:widowControl/>
        <w:spacing w:before="62" w:line="240" w:lineRule="auto"/>
        <w:ind w:left="888" w:firstLine="0"/>
        <w:jc w:val="right"/>
        <w:rPr>
          <w:rStyle w:val="FontStyle87"/>
        </w:rPr>
      </w:pPr>
      <w:r>
        <w:rPr>
          <w:rStyle w:val="FontStyle87"/>
        </w:rPr>
        <w:t>тыс.рублей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2"/>
        <w:gridCol w:w="1406"/>
        <w:gridCol w:w="1540"/>
        <w:gridCol w:w="1269"/>
        <w:gridCol w:w="1406"/>
        <w:gridCol w:w="1505"/>
      </w:tblGrid>
      <w:tr w:rsidR="008641DA" w:rsidTr="008641DA">
        <w:tc>
          <w:tcPr>
            <w:tcW w:w="3828"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Наименование расходов</w:t>
            </w:r>
          </w:p>
        </w:tc>
        <w:tc>
          <w:tcPr>
            <w:tcW w:w="1208" w:type="dxa"/>
          </w:tcPr>
          <w:p w:rsidR="008641DA" w:rsidRPr="003401BE" w:rsidRDefault="008641DA" w:rsidP="008641DA">
            <w:pPr>
              <w:pStyle w:val="Style3"/>
              <w:widowControl/>
              <w:spacing w:before="62" w:line="240" w:lineRule="auto"/>
              <w:ind w:firstLine="0"/>
              <w:jc w:val="center"/>
              <w:rPr>
                <w:rStyle w:val="FontStyle87"/>
                <w:b/>
              </w:rPr>
            </w:pPr>
            <w:r w:rsidRPr="003401BE">
              <w:rPr>
                <w:rStyle w:val="FontStyle87"/>
                <w:b/>
              </w:rPr>
              <w:t>Исполнено за 1 полугодие 201</w:t>
            </w:r>
            <w:r>
              <w:rPr>
                <w:rStyle w:val="FontStyle87"/>
                <w:b/>
              </w:rPr>
              <w:t>7</w:t>
            </w:r>
            <w:r w:rsidRPr="003401BE">
              <w:rPr>
                <w:rStyle w:val="FontStyle87"/>
                <w:b/>
              </w:rPr>
              <w:t>г</w:t>
            </w:r>
          </w:p>
        </w:tc>
        <w:tc>
          <w:tcPr>
            <w:tcW w:w="1376"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xml:space="preserve">Утверждено на </w:t>
            </w:r>
          </w:p>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201</w:t>
            </w:r>
            <w:r>
              <w:rPr>
                <w:rStyle w:val="FontStyle87"/>
                <w:b/>
              </w:rPr>
              <w:t>8</w:t>
            </w:r>
            <w:r w:rsidRPr="000B1082">
              <w:rPr>
                <w:rStyle w:val="FontStyle87"/>
                <w:b/>
              </w:rPr>
              <w:t>г</w:t>
            </w:r>
          </w:p>
        </w:tc>
        <w:tc>
          <w:tcPr>
            <w:tcW w:w="1176"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Уточнено на</w:t>
            </w:r>
          </w:p>
          <w:p w:rsidR="008641DA" w:rsidRPr="000B1082" w:rsidRDefault="008641DA" w:rsidP="008641DA">
            <w:pPr>
              <w:pStyle w:val="Style3"/>
              <w:widowControl/>
              <w:spacing w:before="62" w:line="240" w:lineRule="auto"/>
              <w:ind w:firstLine="0"/>
              <w:jc w:val="center"/>
              <w:rPr>
                <w:rStyle w:val="FontStyle87"/>
                <w:b/>
              </w:rPr>
            </w:pPr>
            <w:r>
              <w:rPr>
                <w:rStyle w:val="FontStyle87"/>
                <w:b/>
              </w:rPr>
              <w:t xml:space="preserve"> 2018</w:t>
            </w:r>
            <w:r w:rsidRPr="000B1082">
              <w:rPr>
                <w:rStyle w:val="FontStyle87"/>
                <w:b/>
              </w:rPr>
              <w:t>г</w:t>
            </w:r>
          </w:p>
        </w:tc>
        <w:tc>
          <w:tcPr>
            <w:tcW w:w="1301"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xml:space="preserve">Исполнено за 1 </w:t>
            </w:r>
            <w:r>
              <w:rPr>
                <w:rStyle w:val="FontStyle87"/>
                <w:b/>
              </w:rPr>
              <w:t>полугодие</w:t>
            </w:r>
            <w:r w:rsidRPr="000B1082">
              <w:rPr>
                <w:rStyle w:val="FontStyle87"/>
                <w:b/>
              </w:rPr>
              <w:t xml:space="preserve"> 201</w:t>
            </w:r>
            <w:r>
              <w:rPr>
                <w:rStyle w:val="FontStyle87"/>
                <w:b/>
              </w:rPr>
              <w:t>8</w:t>
            </w:r>
            <w:r w:rsidRPr="000B1082">
              <w:rPr>
                <w:rStyle w:val="FontStyle87"/>
                <w:b/>
              </w:rPr>
              <w:t>г</w:t>
            </w:r>
          </w:p>
        </w:tc>
        <w:tc>
          <w:tcPr>
            <w:tcW w:w="1345"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исполнения</w:t>
            </w:r>
          </w:p>
        </w:tc>
      </w:tr>
      <w:tr w:rsidR="008641DA" w:rsidTr="008641DA">
        <w:tc>
          <w:tcPr>
            <w:tcW w:w="3828" w:type="dxa"/>
          </w:tcPr>
          <w:p w:rsidR="008641DA" w:rsidRPr="00137765" w:rsidRDefault="008641DA" w:rsidP="008641DA">
            <w:pPr>
              <w:pStyle w:val="Style3"/>
              <w:widowControl/>
              <w:spacing w:before="62" w:line="240" w:lineRule="auto"/>
              <w:ind w:firstLine="0"/>
              <w:jc w:val="center"/>
              <w:rPr>
                <w:rStyle w:val="FontStyle87"/>
                <w:b/>
              </w:rPr>
            </w:pPr>
            <w:r w:rsidRPr="00137765">
              <w:rPr>
                <w:rStyle w:val="FontStyle87"/>
                <w:b/>
              </w:rPr>
              <w:t>ВСЕГО РАСХОДОВ:</w:t>
            </w:r>
          </w:p>
        </w:tc>
        <w:tc>
          <w:tcPr>
            <w:tcW w:w="1208" w:type="dxa"/>
          </w:tcPr>
          <w:p w:rsidR="008641DA" w:rsidRPr="00137765" w:rsidRDefault="008641DA" w:rsidP="008641DA">
            <w:pPr>
              <w:pStyle w:val="Style3"/>
              <w:widowControl/>
              <w:spacing w:before="62" w:line="240" w:lineRule="auto"/>
              <w:ind w:firstLine="0"/>
              <w:jc w:val="center"/>
              <w:rPr>
                <w:rStyle w:val="FontStyle87"/>
                <w:b/>
              </w:rPr>
            </w:pPr>
          </w:p>
        </w:tc>
        <w:tc>
          <w:tcPr>
            <w:tcW w:w="1376" w:type="dxa"/>
          </w:tcPr>
          <w:p w:rsidR="008641DA" w:rsidRPr="00137765" w:rsidRDefault="008641DA" w:rsidP="008641DA">
            <w:pPr>
              <w:pStyle w:val="Style3"/>
              <w:widowControl/>
              <w:spacing w:before="62" w:line="240" w:lineRule="auto"/>
              <w:ind w:firstLine="0"/>
              <w:jc w:val="center"/>
              <w:rPr>
                <w:rStyle w:val="FontStyle87"/>
                <w:b/>
              </w:rPr>
            </w:pPr>
          </w:p>
        </w:tc>
        <w:tc>
          <w:tcPr>
            <w:tcW w:w="1176" w:type="dxa"/>
          </w:tcPr>
          <w:p w:rsidR="008641DA" w:rsidRPr="00137765" w:rsidRDefault="008641DA" w:rsidP="008641DA">
            <w:pPr>
              <w:pStyle w:val="Style3"/>
              <w:widowControl/>
              <w:spacing w:before="62" w:line="240" w:lineRule="auto"/>
              <w:ind w:firstLine="0"/>
              <w:jc w:val="center"/>
              <w:rPr>
                <w:rStyle w:val="FontStyle87"/>
                <w:b/>
              </w:rPr>
            </w:pPr>
          </w:p>
        </w:tc>
        <w:tc>
          <w:tcPr>
            <w:tcW w:w="1301" w:type="dxa"/>
          </w:tcPr>
          <w:p w:rsidR="008641DA" w:rsidRPr="00137765" w:rsidRDefault="008641DA" w:rsidP="008641DA">
            <w:pPr>
              <w:pStyle w:val="Style3"/>
              <w:widowControl/>
              <w:spacing w:before="62" w:line="240" w:lineRule="auto"/>
              <w:ind w:firstLine="0"/>
              <w:jc w:val="center"/>
              <w:rPr>
                <w:rStyle w:val="FontStyle87"/>
                <w:b/>
              </w:rPr>
            </w:pPr>
          </w:p>
        </w:tc>
        <w:tc>
          <w:tcPr>
            <w:tcW w:w="1345" w:type="dxa"/>
          </w:tcPr>
          <w:p w:rsidR="008641DA" w:rsidRPr="00137765" w:rsidRDefault="008641DA" w:rsidP="008641DA">
            <w:pPr>
              <w:pStyle w:val="Style3"/>
              <w:widowControl/>
              <w:spacing w:before="62" w:line="240" w:lineRule="auto"/>
              <w:ind w:firstLine="0"/>
              <w:jc w:val="center"/>
              <w:rPr>
                <w:rStyle w:val="FontStyle87"/>
                <w:b/>
              </w:rPr>
            </w:pPr>
          </w:p>
        </w:tc>
      </w:tr>
      <w:tr w:rsidR="008641DA" w:rsidTr="008641DA">
        <w:tc>
          <w:tcPr>
            <w:tcW w:w="3828" w:type="dxa"/>
          </w:tcPr>
          <w:p w:rsidR="008641DA" w:rsidRDefault="008641DA" w:rsidP="008641DA">
            <w:pPr>
              <w:jc w:val="center"/>
              <w:rPr>
                <w:b/>
                <w:bCs/>
                <w:sz w:val="16"/>
                <w:szCs w:val="16"/>
              </w:rPr>
            </w:pPr>
            <w:r>
              <w:rPr>
                <w:b/>
                <w:bCs/>
                <w:sz w:val="16"/>
                <w:szCs w:val="16"/>
              </w:rPr>
              <w:t>Мероприятия по обеспечению документацией по планировке территории</w:t>
            </w:r>
          </w:p>
          <w:p w:rsidR="008641DA" w:rsidRPr="00137765" w:rsidRDefault="008641DA" w:rsidP="008641DA">
            <w:pPr>
              <w:pStyle w:val="Style3"/>
              <w:widowControl/>
              <w:spacing w:before="62" w:line="240" w:lineRule="auto"/>
              <w:ind w:firstLine="0"/>
              <w:jc w:val="center"/>
              <w:rPr>
                <w:rStyle w:val="FontStyle87"/>
                <w:b/>
              </w:rPr>
            </w:pPr>
            <w:r>
              <w:rPr>
                <w:rStyle w:val="FontStyle87"/>
                <w:b/>
              </w:rPr>
              <w:t>(республиканский бюджет)</w:t>
            </w:r>
          </w:p>
        </w:tc>
        <w:tc>
          <w:tcPr>
            <w:tcW w:w="1208" w:type="dxa"/>
          </w:tcPr>
          <w:p w:rsidR="008641DA" w:rsidRPr="00842960" w:rsidRDefault="008641DA" w:rsidP="008641DA">
            <w:pPr>
              <w:pStyle w:val="Style3"/>
              <w:widowControl/>
              <w:spacing w:before="62" w:line="240" w:lineRule="auto"/>
              <w:ind w:firstLine="0"/>
              <w:jc w:val="center"/>
              <w:rPr>
                <w:rStyle w:val="FontStyle87"/>
                <w:b/>
              </w:rPr>
            </w:pPr>
            <w:r>
              <w:rPr>
                <w:rStyle w:val="FontStyle87"/>
                <w:b/>
              </w:rPr>
              <w:t>-</w:t>
            </w:r>
          </w:p>
        </w:tc>
        <w:tc>
          <w:tcPr>
            <w:tcW w:w="1376" w:type="dxa"/>
          </w:tcPr>
          <w:p w:rsidR="008641DA" w:rsidRPr="00137765" w:rsidRDefault="008641DA" w:rsidP="008641DA">
            <w:pPr>
              <w:pStyle w:val="Style3"/>
              <w:widowControl/>
              <w:spacing w:before="62" w:line="240" w:lineRule="auto"/>
              <w:ind w:firstLine="0"/>
              <w:jc w:val="center"/>
              <w:rPr>
                <w:rStyle w:val="FontStyle87"/>
                <w:b/>
              </w:rPr>
            </w:pPr>
            <w:r>
              <w:rPr>
                <w:rStyle w:val="FontStyle87"/>
                <w:b/>
              </w:rPr>
              <w:t>-</w:t>
            </w:r>
          </w:p>
        </w:tc>
        <w:tc>
          <w:tcPr>
            <w:tcW w:w="1176" w:type="dxa"/>
          </w:tcPr>
          <w:p w:rsidR="008641DA" w:rsidRPr="00842960" w:rsidRDefault="008641DA" w:rsidP="008641DA">
            <w:pPr>
              <w:pStyle w:val="Style3"/>
              <w:widowControl/>
              <w:spacing w:before="62" w:line="240" w:lineRule="auto"/>
              <w:ind w:firstLine="0"/>
              <w:jc w:val="center"/>
              <w:rPr>
                <w:rStyle w:val="FontStyle87"/>
                <w:b/>
              </w:rPr>
            </w:pPr>
            <w:r>
              <w:rPr>
                <w:rStyle w:val="FontStyle87"/>
                <w:b/>
              </w:rPr>
              <w:t>1400,0</w:t>
            </w:r>
          </w:p>
        </w:tc>
        <w:tc>
          <w:tcPr>
            <w:tcW w:w="1301" w:type="dxa"/>
          </w:tcPr>
          <w:p w:rsidR="008641DA" w:rsidRPr="00842960" w:rsidRDefault="008641DA" w:rsidP="008641DA">
            <w:pPr>
              <w:pStyle w:val="Style3"/>
              <w:widowControl/>
              <w:spacing w:before="62" w:line="240" w:lineRule="auto"/>
              <w:ind w:firstLine="0"/>
              <w:jc w:val="center"/>
              <w:rPr>
                <w:rStyle w:val="FontStyle87"/>
                <w:b/>
              </w:rPr>
            </w:pPr>
            <w:r>
              <w:rPr>
                <w:rStyle w:val="FontStyle87"/>
                <w:b/>
              </w:rPr>
              <w:t>-</w:t>
            </w:r>
          </w:p>
        </w:tc>
        <w:tc>
          <w:tcPr>
            <w:tcW w:w="1345" w:type="dxa"/>
          </w:tcPr>
          <w:p w:rsidR="008641DA" w:rsidRPr="00842960" w:rsidRDefault="008641DA" w:rsidP="008641DA">
            <w:pPr>
              <w:pStyle w:val="Style3"/>
              <w:widowControl/>
              <w:spacing w:before="62" w:line="240" w:lineRule="auto"/>
              <w:ind w:firstLine="0"/>
              <w:jc w:val="center"/>
              <w:rPr>
                <w:rStyle w:val="FontStyle87"/>
                <w:b/>
              </w:rPr>
            </w:pPr>
            <w:r>
              <w:rPr>
                <w:rStyle w:val="FontStyle87"/>
                <w:b/>
              </w:rPr>
              <w:t>-</w:t>
            </w:r>
          </w:p>
        </w:tc>
      </w:tr>
      <w:tr w:rsidR="008641DA" w:rsidTr="008641DA">
        <w:trPr>
          <w:trHeight w:val="642"/>
        </w:trPr>
        <w:tc>
          <w:tcPr>
            <w:tcW w:w="3828" w:type="dxa"/>
            <w:vAlign w:val="center"/>
          </w:tcPr>
          <w:p w:rsidR="008641DA" w:rsidRDefault="008641DA" w:rsidP="008641DA">
            <w:pPr>
              <w:jc w:val="both"/>
              <w:rPr>
                <w:b/>
                <w:bCs/>
                <w:sz w:val="16"/>
                <w:szCs w:val="16"/>
              </w:rPr>
            </w:pPr>
            <w:r>
              <w:rPr>
                <w:b/>
                <w:bCs/>
                <w:sz w:val="16"/>
                <w:szCs w:val="16"/>
              </w:rPr>
              <w:t>Мероприятия по внесению изменений в Генеральный план территорий</w:t>
            </w:r>
          </w:p>
          <w:p w:rsidR="008641DA" w:rsidRPr="00B1438C" w:rsidRDefault="008641DA" w:rsidP="008641DA">
            <w:pPr>
              <w:jc w:val="both"/>
              <w:rPr>
                <w:rStyle w:val="FontStyle87"/>
              </w:rPr>
            </w:pPr>
            <w:r>
              <w:rPr>
                <w:rStyle w:val="FontStyle87"/>
              </w:rPr>
              <w:t>(местный бюджет)</w:t>
            </w:r>
          </w:p>
        </w:tc>
        <w:tc>
          <w:tcPr>
            <w:tcW w:w="1208" w:type="dxa"/>
            <w:vAlign w:val="center"/>
          </w:tcPr>
          <w:p w:rsidR="008641DA" w:rsidRPr="00B1438C" w:rsidRDefault="008641DA" w:rsidP="008641DA">
            <w:pPr>
              <w:jc w:val="center"/>
              <w:rPr>
                <w:b/>
                <w:bCs/>
              </w:rPr>
            </w:pPr>
            <w:r>
              <w:rPr>
                <w:b/>
                <w:bCs/>
              </w:rPr>
              <w:t>-</w:t>
            </w:r>
          </w:p>
        </w:tc>
        <w:tc>
          <w:tcPr>
            <w:tcW w:w="1376" w:type="dxa"/>
            <w:vAlign w:val="center"/>
          </w:tcPr>
          <w:p w:rsidR="008641DA" w:rsidRPr="00B1438C" w:rsidRDefault="008641DA" w:rsidP="008641DA">
            <w:pPr>
              <w:pStyle w:val="Style3"/>
              <w:widowControl/>
              <w:spacing w:before="62" w:line="240" w:lineRule="auto"/>
              <w:ind w:firstLine="0"/>
              <w:jc w:val="center"/>
              <w:rPr>
                <w:rStyle w:val="FontStyle87"/>
                <w:b/>
              </w:rPr>
            </w:pPr>
            <w:r>
              <w:rPr>
                <w:rStyle w:val="FontStyle87"/>
                <w:b/>
              </w:rPr>
              <w:t>-</w:t>
            </w:r>
          </w:p>
        </w:tc>
        <w:tc>
          <w:tcPr>
            <w:tcW w:w="1176" w:type="dxa"/>
            <w:vAlign w:val="center"/>
          </w:tcPr>
          <w:p w:rsidR="008641DA" w:rsidRPr="00B1438C" w:rsidRDefault="008641DA" w:rsidP="008641DA">
            <w:pPr>
              <w:jc w:val="center"/>
              <w:rPr>
                <w:b/>
                <w:bCs/>
              </w:rPr>
            </w:pPr>
            <w:r>
              <w:rPr>
                <w:b/>
                <w:bCs/>
              </w:rPr>
              <w:t>14,2</w:t>
            </w:r>
          </w:p>
        </w:tc>
        <w:tc>
          <w:tcPr>
            <w:tcW w:w="1301" w:type="dxa"/>
            <w:vAlign w:val="center"/>
          </w:tcPr>
          <w:p w:rsidR="008641DA" w:rsidRPr="00B1438C" w:rsidRDefault="008641DA" w:rsidP="008641DA">
            <w:pPr>
              <w:jc w:val="center"/>
              <w:rPr>
                <w:b/>
                <w:bCs/>
              </w:rPr>
            </w:pPr>
            <w:r>
              <w:rPr>
                <w:b/>
                <w:bCs/>
              </w:rPr>
              <w:t>-</w:t>
            </w:r>
          </w:p>
        </w:tc>
        <w:tc>
          <w:tcPr>
            <w:tcW w:w="1345" w:type="dxa"/>
            <w:vAlign w:val="center"/>
          </w:tcPr>
          <w:p w:rsidR="008641DA" w:rsidRPr="00B1438C" w:rsidRDefault="008641DA" w:rsidP="008641DA">
            <w:pPr>
              <w:jc w:val="center"/>
              <w:rPr>
                <w:b/>
                <w:bCs/>
              </w:rPr>
            </w:pPr>
            <w:r>
              <w:rPr>
                <w:b/>
                <w:bCs/>
              </w:rPr>
              <w:t>-</w:t>
            </w:r>
          </w:p>
        </w:tc>
      </w:tr>
    </w:tbl>
    <w:p w:rsidR="008641DA" w:rsidRPr="004E1B90" w:rsidRDefault="008641DA" w:rsidP="008641DA">
      <w:pPr>
        <w:pStyle w:val="Style14"/>
        <w:widowControl/>
        <w:spacing w:line="240" w:lineRule="exact"/>
        <w:ind w:firstLine="854"/>
        <w:jc w:val="center"/>
        <w:rPr>
          <w:b/>
          <w:u w:val="single"/>
        </w:rPr>
      </w:pPr>
    </w:p>
    <w:p w:rsidR="008641DA" w:rsidRPr="004E1B90" w:rsidRDefault="008641DA" w:rsidP="008641DA">
      <w:pPr>
        <w:pStyle w:val="Style14"/>
        <w:widowControl/>
        <w:spacing w:line="240" w:lineRule="exact"/>
        <w:ind w:firstLine="854"/>
        <w:jc w:val="both"/>
        <w:rPr>
          <w:sz w:val="20"/>
          <w:szCs w:val="20"/>
        </w:rPr>
      </w:pPr>
    </w:p>
    <w:p w:rsidR="008641DA" w:rsidRPr="007B3790" w:rsidRDefault="008641DA" w:rsidP="008641DA">
      <w:pPr>
        <w:pStyle w:val="Style14"/>
        <w:widowControl/>
        <w:spacing w:line="240" w:lineRule="exact"/>
        <w:ind w:firstLine="854"/>
        <w:jc w:val="center"/>
        <w:rPr>
          <w:b/>
          <w:u w:val="single"/>
        </w:rPr>
      </w:pPr>
      <w:r w:rsidRPr="007B3790">
        <w:rPr>
          <w:b/>
          <w:u w:val="single"/>
        </w:rPr>
        <w:t>072  подпрограмма  «Содержание и развитие жилищного хозяйства»</w:t>
      </w:r>
    </w:p>
    <w:p w:rsidR="008641DA" w:rsidRPr="00416126" w:rsidRDefault="008641DA" w:rsidP="008641DA">
      <w:pPr>
        <w:pStyle w:val="a6"/>
        <w:ind w:firstLine="720"/>
        <w:rPr>
          <w:rStyle w:val="FontStyle88"/>
          <w:u w:val="single"/>
        </w:rPr>
      </w:pPr>
      <w:r w:rsidRPr="007B3790">
        <w:rPr>
          <w:rStyle w:val="FontStyle87"/>
        </w:rPr>
        <w:t xml:space="preserve">          </w:t>
      </w:r>
      <w:r w:rsidRPr="007B3790">
        <w:t>Исполнение за 1 полугодие 2018г составило в сумме 1330,8 тыс.руб.(88,0% от уточненного плана, утвержденного в бюджете в сумме 1511,6 тыс.руб.).</w:t>
      </w:r>
    </w:p>
    <w:p w:rsidR="008641DA" w:rsidRDefault="008641DA" w:rsidP="008641DA">
      <w:pPr>
        <w:pStyle w:val="Style3"/>
        <w:widowControl/>
        <w:spacing w:line="360" w:lineRule="auto"/>
        <w:ind w:left="888" w:firstLine="0"/>
        <w:jc w:val="left"/>
        <w:rPr>
          <w:rStyle w:val="FontStyle87"/>
        </w:rPr>
      </w:pPr>
      <w:r>
        <w:rPr>
          <w:rStyle w:val="FontStyle87"/>
        </w:rPr>
        <w:t>В рамках подпрограммы предусмотрены следующие расходы:</w:t>
      </w:r>
    </w:p>
    <w:p w:rsidR="008641DA" w:rsidRDefault="008641DA" w:rsidP="008641DA">
      <w:pPr>
        <w:pStyle w:val="Style3"/>
        <w:widowControl/>
        <w:spacing w:before="62" w:line="240" w:lineRule="auto"/>
        <w:ind w:left="888" w:firstLine="0"/>
        <w:jc w:val="right"/>
        <w:rPr>
          <w:rStyle w:val="FontStyle87"/>
        </w:rPr>
      </w:pPr>
      <w:r>
        <w:rPr>
          <w:rStyle w:val="FontStyle87"/>
        </w:rPr>
        <w:t>тыс.рублей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2"/>
        <w:gridCol w:w="1406"/>
        <w:gridCol w:w="1540"/>
        <w:gridCol w:w="1269"/>
        <w:gridCol w:w="1406"/>
        <w:gridCol w:w="1505"/>
      </w:tblGrid>
      <w:tr w:rsidR="008641DA" w:rsidTr="008641DA">
        <w:tc>
          <w:tcPr>
            <w:tcW w:w="3828"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Наименование расходов</w:t>
            </w:r>
          </w:p>
        </w:tc>
        <w:tc>
          <w:tcPr>
            <w:tcW w:w="1208" w:type="dxa"/>
          </w:tcPr>
          <w:p w:rsidR="008641DA" w:rsidRPr="003401BE" w:rsidRDefault="008641DA" w:rsidP="008641DA">
            <w:pPr>
              <w:pStyle w:val="Style3"/>
              <w:widowControl/>
              <w:spacing w:before="62" w:line="240" w:lineRule="auto"/>
              <w:ind w:firstLine="0"/>
              <w:jc w:val="center"/>
              <w:rPr>
                <w:rStyle w:val="FontStyle87"/>
                <w:b/>
              </w:rPr>
            </w:pPr>
            <w:r w:rsidRPr="003401BE">
              <w:rPr>
                <w:rStyle w:val="FontStyle87"/>
                <w:b/>
              </w:rPr>
              <w:t>Исполнено за 1 полугодие 201</w:t>
            </w:r>
            <w:r>
              <w:rPr>
                <w:rStyle w:val="FontStyle87"/>
                <w:b/>
              </w:rPr>
              <w:t>7</w:t>
            </w:r>
            <w:r w:rsidRPr="003401BE">
              <w:rPr>
                <w:rStyle w:val="FontStyle87"/>
                <w:b/>
              </w:rPr>
              <w:t>г</w:t>
            </w:r>
          </w:p>
        </w:tc>
        <w:tc>
          <w:tcPr>
            <w:tcW w:w="1376"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xml:space="preserve">Утверждено на </w:t>
            </w:r>
          </w:p>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201</w:t>
            </w:r>
            <w:r>
              <w:rPr>
                <w:rStyle w:val="FontStyle87"/>
                <w:b/>
              </w:rPr>
              <w:t>8</w:t>
            </w:r>
            <w:r w:rsidRPr="000B1082">
              <w:rPr>
                <w:rStyle w:val="FontStyle87"/>
                <w:b/>
              </w:rPr>
              <w:t>г</w:t>
            </w:r>
          </w:p>
        </w:tc>
        <w:tc>
          <w:tcPr>
            <w:tcW w:w="1176"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Уточнено на</w:t>
            </w:r>
          </w:p>
          <w:p w:rsidR="008641DA" w:rsidRPr="000B1082" w:rsidRDefault="008641DA" w:rsidP="008641DA">
            <w:pPr>
              <w:pStyle w:val="Style3"/>
              <w:widowControl/>
              <w:spacing w:before="62" w:line="240" w:lineRule="auto"/>
              <w:ind w:firstLine="0"/>
              <w:jc w:val="center"/>
              <w:rPr>
                <w:rStyle w:val="FontStyle87"/>
                <w:b/>
              </w:rPr>
            </w:pPr>
            <w:r>
              <w:rPr>
                <w:rStyle w:val="FontStyle87"/>
                <w:b/>
              </w:rPr>
              <w:t xml:space="preserve"> 2018</w:t>
            </w:r>
            <w:r w:rsidRPr="000B1082">
              <w:rPr>
                <w:rStyle w:val="FontStyle87"/>
                <w:b/>
              </w:rPr>
              <w:t>г</w:t>
            </w:r>
          </w:p>
        </w:tc>
        <w:tc>
          <w:tcPr>
            <w:tcW w:w="1301"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xml:space="preserve">Исполнено за 1 </w:t>
            </w:r>
            <w:r>
              <w:rPr>
                <w:rStyle w:val="FontStyle87"/>
                <w:b/>
              </w:rPr>
              <w:t>полугодие</w:t>
            </w:r>
            <w:r w:rsidRPr="000B1082">
              <w:rPr>
                <w:rStyle w:val="FontStyle87"/>
                <w:b/>
              </w:rPr>
              <w:t xml:space="preserve"> 201</w:t>
            </w:r>
            <w:r>
              <w:rPr>
                <w:rStyle w:val="FontStyle87"/>
                <w:b/>
              </w:rPr>
              <w:t>8</w:t>
            </w:r>
            <w:r w:rsidRPr="000B1082">
              <w:rPr>
                <w:rStyle w:val="FontStyle87"/>
                <w:b/>
              </w:rPr>
              <w:t>г</w:t>
            </w:r>
          </w:p>
        </w:tc>
        <w:tc>
          <w:tcPr>
            <w:tcW w:w="1345"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исполнения</w:t>
            </w:r>
          </w:p>
        </w:tc>
      </w:tr>
      <w:tr w:rsidR="008641DA" w:rsidTr="008641DA">
        <w:tc>
          <w:tcPr>
            <w:tcW w:w="3828" w:type="dxa"/>
          </w:tcPr>
          <w:p w:rsidR="008641DA" w:rsidRPr="00137765" w:rsidRDefault="008641DA" w:rsidP="008641DA">
            <w:pPr>
              <w:pStyle w:val="Style3"/>
              <w:widowControl/>
              <w:spacing w:before="62" w:line="240" w:lineRule="auto"/>
              <w:ind w:firstLine="0"/>
              <w:jc w:val="center"/>
              <w:rPr>
                <w:rStyle w:val="FontStyle87"/>
                <w:b/>
              </w:rPr>
            </w:pPr>
            <w:r w:rsidRPr="00137765">
              <w:rPr>
                <w:rStyle w:val="FontStyle87"/>
                <w:b/>
              </w:rPr>
              <w:t>ВСЕГО РАСХОДОВ:</w:t>
            </w:r>
          </w:p>
        </w:tc>
        <w:tc>
          <w:tcPr>
            <w:tcW w:w="1208" w:type="dxa"/>
          </w:tcPr>
          <w:p w:rsidR="008641DA" w:rsidRPr="00137765" w:rsidRDefault="008641DA" w:rsidP="008641DA">
            <w:pPr>
              <w:pStyle w:val="Style3"/>
              <w:widowControl/>
              <w:spacing w:before="62" w:line="240" w:lineRule="auto"/>
              <w:ind w:firstLine="0"/>
              <w:jc w:val="center"/>
              <w:rPr>
                <w:rStyle w:val="FontStyle87"/>
                <w:b/>
              </w:rPr>
            </w:pPr>
            <w:r>
              <w:rPr>
                <w:rStyle w:val="FontStyle87"/>
                <w:b/>
              </w:rPr>
              <w:t>74,4</w:t>
            </w:r>
          </w:p>
        </w:tc>
        <w:tc>
          <w:tcPr>
            <w:tcW w:w="1376" w:type="dxa"/>
          </w:tcPr>
          <w:p w:rsidR="008641DA" w:rsidRPr="00137765" w:rsidRDefault="008641DA" w:rsidP="008641DA">
            <w:pPr>
              <w:pStyle w:val="Style3"/>
              <w:widowControl/>
              <w:spacing w:before="62" w:line="240" w:lineRule="auto"/>
              <w:ind w:firstLine="0"/>
              <w:jc w:val="center"/>
              <w:rPr>
                <w:rStyle w:val="FontStyle87"/>
                <w:b/>
              </w:rPr>
            </w:pPr>
            <w:r w:rsidRPr="00137765">
              <w:rPr>
                <w:rStyle w:val="FontStyle87"/>
                <w:b/>
              </w:rPr>
              <w:t>20</w:t>
            </w:r>
            <w:r>
              <w:rPr>
                <w:rStyle w:val="FontStyle87"/>
                <w:b/>
              </w:rPr>
              <w:t>4</w:t>
            </w:r>
            <w:r w:rsidRPr="00137765">
              <w:rPr>
                <w:rStyle w:val="FontStyle87"/>
                <w:b/>
              </w:rPr>
              <w:t>,0</w:t>
            </w:r>
          </w:p>
        </w:tc>
        <w:tc>
          <w:tcPr>
            <w:tcW w:w="1176" w:type="dxa"/>
          </w:tcPr>
          <w:p w:rsidR="008641DA" w:rsidRPr="00137765" w:rsidRDefault="008641DA" w:rsidP="008641DA">
            <w:pPr>
              <w:pStyle w:val="Style3"/>
              <w:widowControl/>
              <w:spacing w:before="62" w:line="240" w:lineRule="auto"/>
              <w:ind w:firstLine="0"/>
              <w:jc w:val="center"/>
              <w:rPr>
                <w:rStyle w:val="FontStyle87"/>
                <w:b/>
              </w:rPr>
            </w:pPr>
            <w:r>
              <w:rPr>
                <w:rStyle w:val="FontStyle87"/>
                <w:b/>
              </w:rPr>
              <w:t>1511,6</w:t>
            </w:r>
          </w:p>
        </w:tc>
        <w:tc>
          <w:tcPr>
            <w:tcW w:w="1301" w:type="dxa"/>
          </w:tcPr>
          <w:p w:rsidR="008641DA" w:rsidRPr="00137765" w:rsidRDefault="008641DA" w:rsidP="008641DA">
            <w:pPr>
              <w:pStyle w:val="Style3"/>
              <w:widowControl/>
              <w:spacing w:before="62" w:line="240" w:lineRule="auto"/>
              <w:ind w:firstLine="0"/>
              <w:jc w:val="center"/>
              <w:rPr>
                <w:rStyle w:val="FontStyle87"/>
                <w:b/>
              </w:rPr>
            </w:pPr>
            <w:r>
              <w:rPr>
                <w:rStyle w:val="FontStyle87"/>
                <w:b/>
              </w:rPr>
              <w:t>1330,8</w:t>
            </w:r>
          </w:p>
        </w:tc>
        <w:tc>
          <w:tcPr>
            <w:tcW w:w="1345" w:type="dxa"/>
          </w:tcPr>
          <w:p w:rsidR="008641DA" w:rsidRPr="00137765" w:rsidRDefault="008641DA" w:rsidP="008641DA">
            <w:pPr>
              <w:pStyle w:val="Style3"/>
              <w:widowControl/>
              <w:spacing w:before="62" w:line="240" w:lineRule="auto"/>
              <w:ind w:firstLine="0"/>
              <w:jc w:val="center"/>
              <w:rPr>
                <w:rStyle w:val="FontStyle87"/>
                <w:b/>
              </w:rPr>
            </w:pPr>
            <w:r>
              <w:rPr>
                <w:rStyle w:val="FontStyle87"/>
                <w:b/>
              </w:rPr>
              <w:t>88,0</w:t>
            </w:r>
          </w:p>
        </w:tc>
      </w:tr>
      <w:tr w:rsidR="008641DA" w:rsidTr="008641DA">
        <w:tc>
          <w:tcPr>
            <w:tcW w:w="3828" w:type="dxa"/>
          </w:tcPr>
          <w:p w:rsidR="008641DA" w:rsidRDefault="008641DA" w:rsidP="008641DA">
            <w:pPr>
              <w:rPr>
                <w:b/>
                <w:bCs/>
                <w:sz w:val="16"/>
                <w:szCs w:val="16"/>
              </w:rPr>
            </w:pPr>
            <w:r>
              <w:rPr>
                <w:b/>
                <w:bCs/>
                <w:sz w:val="16"/>
                <w:szCs w:val="16"/>
              </w:rPr>
              <w:t>Приобретение муниципального жилья</w:t>
            </w:r>
          </w:p>
          <w:p w:rsidR="008641DA" w:rsidRPr="00137765" w:rsidRDefault="008641DA" w:rsidP="008641DA">
            <w:pPr>
              <w:pStyle w:val="Style3"/>
              <w:widowControl/>
              <w:spacing w:before="62" w:line="240" w:lineRule="auto"/>
              <w:ind w:firstLine="0"/>
              <w:jc w:val="center"/>
              <w:rPr>
                <w:rStyle w:val="FontStyle87"/>
                <w:b/>
              </w:rPr>
            </w:pPr>
          </w:p>
        </w:tc>
        <w:tc>
          <w:tcPr>
            <w:tcW w:w="1208" w:type="dxa"/>
          </w:tcPr>
          <w:p w:rsidR="008641DA" w:rsidRPr="00842960" w:rsidRDefault="008641DA" w:rsidP="008641DA">
            <w:pPr>
              <w:pStyle w:val="Style3"/>
              <w:widowControl/>
              <w:spacing w:before="62" w:line="240" w:lineRule="auto"/>
              <w:ind w:firstLine="0"/>
              <w:jc w:val="center"/>
              <w:rPr>
                <w:rStyle w:val="FontStyle87"/>
                <w:b/>
              </w:rPr>
            </w:pPr>
            <w:r w:rsidRPr="00842960">
              <w:rPr>
                <w:rStyle w:val="FontStyle87"/>
                <w:b/>
              </w:rPr>
              <w:t>-</w:t>
            </w:r>
          </w:p>
        </w:tc>
        <w:tc>
          <w:tcPr>
            <w:tcW w:w="1376" w:type="dxa"/>
          </w:tcPr>
          <w:p w:rsidR="008641DA" w:rsidRPr="00137765" w:rsidRDefault="008641DA" w:rsidP="008641DA">
            <w:pPr>
              <w:pStyle w:val="Style3"/>
              <w:widowControl/>
              <w:spacing w:before="62" w:line="240" w:lineRule="auto"/>
              <w:ind w:firstLine="0"/>
              <w:jc w:val="center"/>
              <w:rPr>
                <w:rStyle w:val="FontStyle87"/>
                <w:b/>
              </w:rPr>
            </w:pPr>
            <w:r>
              <w:rPr>
                <w:rStyle w:val="FontStyle87"/>
                <w:b/>
              </w:rPr>
              <w:t>-</w:t>
            </w:r>
          </w:p>
        </w:tc>
        <w:tc>
          <w:tcPr>
            <w:tcW w:w="1176" w:type="dxa"/>
          </w:tcPr>
          <w:p w:rsidR="008641DA" w:rsidRPr="00842960" w:rsidRDefault="008641DA" w:rsidP="008641DA">
            <w:pPr>
              <w:pStyle w:val="Style3"/>
              <w:widowControl/>
              <w:spacing w:before="62" w:line="240" w:lineRule="auto"/>
              <w:ind w:firstLine="0"/>
              <w:jc w:val="center"/>
              <w:rPr>
                <w:rStyle w:val="FontStyle87"/>
                <w:b/>
              </w:rPr>
            </w:pPr>
            <w:r>
              <w:rPr>
                <w:rStyle w:val="FontStyle87"/>
                <w:b/>
              </w:rPr>
              <w:t>1100,0</w:t>
            </w:r>
          </w:p>
        </w:tc>
        <w:tc>
          <w:tcPr>
            <w:tcW w:w="1301" w:type="dxa"/>
          </w:tcPr>
          <w:p w:rsidR="008641DA" w:rsidRPr="00842960" w:rsidRDefault="008641DA" w:rsidP="008641DA">
            <w:pPr>
              <w:pStyle w:val="Style3"/>
              <w:widowControl/>
              <w:spacing w:before="62" w:line="240" w:lineRule="auto"/>
              <w:ind w:firstLine="0"/>
              <w:jc w:val="center"/>
              <w:rPr>
                <w:rStyle w:val="FontStyle87"/>
                <w:b/>
              </w:rPr>
            </w:pPr>
            <w:r>
              <w:rPr>
                <w:rStyle w:val="FontStyle87"/>
                <w:b/>
              </w:rPr>
              <w:t>1100,0</w:t>
            </w:r>
          </w:p>
        </w:tc>
        <w:tc>
          <w:tcPr>
            <w:tcW w:w="1345" w:type="dxa"/>
          </w:tcPr>
          <w:p w:rsidR="008641DA" w:rsidRPr="00842960" w:rsidRDefault="008641DA" w:rsidP="008641DA">
            <w:pPr>
              <w:pStyle w:val="Style3"/>
              <w:widowControl/>
              <w:spacing w:before="62" w:line="240" w:lineRule="auto"/>
              <w:ind w:firstLine="0"/>
              <w:jc w:val="center"/>
              <w:rPr>
                <w:rStyle w:val="FontStyle87"/>
                <w:b/>
              </w:rPr>
            </w:pPr>
            <w:r>
              <w:rPr>
                <w:rStyle w:val="FontStyle87"/>
                <w:b/>
              </w:rPr>
              <w:t>100,0</w:t>
            </w:r>
          </w:p>
        </w:tc>
      </w:tr>
      <w:tr w:rsidR="008641DA" w:rsidTr="008641DA">
        <w:trPr>
          <w:trHeight w:val="642"/>
        </w:trPr>
        <w:tc>
          <w:tcPr>
            <w:tcW w:w="3828" w:type="dxa"/>
            <w:vAlign w:val="center"/>
          </w:tcPr>
          <w:p w:rsidR="008641DA" w:rsidRPr="00B1438C" w:rsidRDefault="008641DA" w:rsidP="008641DA">
            <w:pPr>
              <w:jc w:val="both"/>
              <w:rPr>
                <w:b/>
                <w:bCs/>
                <w:sz w:val="16"/>
                <w:szCs w:val="16"/>
              </w:rPr>
            </w:pPr>
            <w:r w:rsidRPr="00B1438C">
              <w:rPr>
                <w:b/>
                <w:bCs/>
                <w:sz w:val="16"/>
                <w:szCs w:val="16"/>
              </w:rPr>
              <w:t>Расходы на обеспечение осуществления отдельных государственных полномочий по государственному жилищному надзору</w:t>
            </w:r>
            <w:r>
              <w:rPr>
                <w:b/>
                <w:bCs/>
                <w:sz w:val="16"/>
                <w:szCs w:val="16"/>
              </w:rPr>
              <w:t xml:space="preserve"> и лицензионному контролю</w:t>
            </w:r>
          </w:p>
          <w:p w:rsidR="008641DA" w:rsidRPr="00B1438C" w:rsidRDefault="008641DA" w:rsidP="008641DA">
            <w:pPr>
              <w:jc w:val="both"/>
              <w:rPr>
                <w:rStyle w:val="FontStyle87"/>
              </w:rPr>
            </w:pPr>
          </w:p>
        </w:tc>
        <w:tc>
          <w:tcPr>
            <w:tcW w:w="1208" w:type="dxa"/>
            <w:vAlign w:val="center"/>
          </w:tcPr>
          <w:p w:rsidR="008641DA" w:rsidRPr="00B1438C" w:rsidRDefault="008641DA" w:rsidP="008641DA">
            <w:pPr>
              <w:jc w:val="center"/>
              <w:rPr>
                <w:b/>
                <w:bCs/>
              </w:rPr>
            </w:pPr>
            <w:r>
              <w:rPr>
                <w:b/>
                <w:bCs/>
              </w:rPr>
              <w:t>34,5</w:t>
            </w:r>
          </w:p>
        </w:tc>
        <w:tc>
          <w:tcPr>
            <w:tcW w:w="1376" w:type="dxa"/>
            <w:vAlign w:val="center"/>
          </w:tcPr>
          <w:p w:rsidR="008641DA" w:rsidRPr="00B1438C" w:rsidRDefault="008641DA" w:rsidP="008641DA">
            <w:pPr>
              <w:pStyle w:val="Style3"/>
              <w:widowControl/>
              <w:spacing w:before="62" w:line="240" w:lineRule="auto"/>
              <w:ind w:firstLine="0"/>
              <w:jc w:val="center"/>
              <w:rPr>
                <w:rStyle w:val="FontStyle87"/>
                <w:b/>
              </w:rPr>
            </w:pPr>
            <w:r w:rsidRPr="00B1438C">
              <w:rPr>
                <w:rStyle w:val="FontStyle87"/>
                <w:b/>
              </w:rPr>
              <w:t>9</w:t>
            </w:r>
            <w:r>
              <w:rPr>
                <w:rStyle w:val="FontStyle87"/>
                <w:b/>
              </w:rPr>
              <w:t>4</w:t>
            </w:r>
            <w:r w:rsidRPr="00B1438C">
              <w:rPr>
                <w:rStyle w:val="FontStyle87"/>
                <w:b/>
              </w:rPr>
              <w:t>,0</w:t>
            </w:r>
          </w:p>
        </w:tc>
        <w:tc>
          <w:tcPr>
            <w:tcW w:w="1176" w:type="dxa"/>
            <w:vAlign w:val="center"/>
          </w:tcPr>
          <w:p w:rsidR="008641DA" w:rsidRPr="00B1438C" w:rsidRDefault="008641DA" w:rsidP="008641DA">
            <w:pPr>
              <w:jc w:val="center"/>
              <w:rPr>
                <w:b/>
                <w:bCs/>
              </w:rPr>
            </w:pPr>
            <w:r>
              <w:rPr>
                <w:b/>
                <w:bCs/>
              </w:rPr>
              <w:t>101,6</w:t>
            </w:r>
          </w:p>
        </w:tc>
        <w:tc>
          <w:tcPr>
            <w:tcW w:w="1301" w:type="dxa"/>
            <w:vAlign w:val="center"/>
          </w:tcPr>
          <w:p w:rsidR="008641DA" w:rsidRPr="00B1438C" w:rsidRDefault="008641DA" w:rsidP="008641DA">
            <w:pPr>
              <w:jc w:val="center"/>
              <w:rPr>
                <w:b/>
                <w:bCs/>
              </w:rPr>
            </w:pPr>
            <w:r>
              <w:rPr>
                <w:b/>
                <w:bCs/>
              </w:rPr>
              <w:t>31,0</w:t>
            </w:r>
          </w:p>
        </w:tc>
        <w:tc>
          <w:tcPr>
            <w:tcW w:w="1345" w:type="dxa"/>
            <w:vAlign w:val="center"/>
          </w:tcPr>
          <w:p w:rsidR="008641DA" w:rsidRPr="00B1438C" w:rsidRDefault="008641DA" w:rsidP="008641DA">
            <w:pPr>
              <w:jc w:val="center"/>
              <w:rPr>
                <w:b/>
                <w:bCs/>
              </w:rPr>
            </w:pPr>
            <w:r>
              <w:rPr>
                <w:b/>
                <w:bCs/>
              </w:rPr>
              <w:t>30,5</w:t>
            </w:r>
          </w:p>
        </w:tc>
      </w:tr>
      <w:tr w:rsidR="008641DA" w:rsidTr="008641DA">
        <w:trPr>
          <w:trHeight w:val="642"/>
        </w:trPr>
        <w:tc>
          <w:tcPr>
            <w:tcW w:w="3828" w:type="dxa"/>
            <w:vAlign w:val="center"/>
          </w:tcPr>
          <w:p w:rsidR="008641DA" w:rsidRDefault="008641DA" w:rsidP="008641DA">
            <w:pPr>
              <w:rPr>
                <w:b/>
                <w:bCs/>
                <w:sz w:val="16"/>
                <w:szCs w:val="16"/>
              </w:rPr>
            </w:pPr>
            <w:r>
              <w:rPr>
                <w:b/>
                <w:bCs/>
                <w:sz w:val="16"/>
                <w:szCs w:val="16"/>
              </w:rPr>
              <w:t>Ремонт муниципального жилья</w:t>
            </w:r>
          </w:p>
          <w:p w:rsidR="008641DA" w:rsidRDefault="008641DA" w:rsidP="008641DA">
            <w:pPr>
              <w:jc w:val="center"/>
              <w:rPr>
                <w:b/>
                <w:bCs/>
                <w:sz w:val="16"/>
                <w:szCs w:val="16"/>
              </w:rPr>
            </w:pPr>
          </w:p>
          <w:p w:rsidR="008641DA" w:rsidRDefault="008641DA" w:rsidP="008641DA">
            <w:pPr>
              <w:jc w:val="center"/>
              <w:rPr>
                <w:b/>
                <w:bCs/>
                <w:sz w:val="16"/>
                <w:szCs w:val="16"/>
              </w:rPr>
            </w:pPr>
          </w:p>
        </w:tc>
        <w:tc>
          <w:tcPr>
            <w:tcW w:w="1208" w:type="dxa"/>
            <w:vAlign w:val="center"/>
          </w:tcPr>
          <w:p w:rsidR="008641DA" w:rsidRDefault="008641DA" w:rsidP="008641DA">
            <w:pPr>
              <w:jc w:val="center"/>
              <w:rPr>
                <w:b/>
                <w:bCs/>
              </w:rPr>
            </w:pPr>
            <w:r>
              <w:rPr>
                <w:b/>
                <w:bCs/>
              </w:rPr>
              <w:t>39,9</w:t>
            </w:r>
          </w:p>
        </w:tc>
        <w:tc>
          <w:tcPr>
            <w:tcW w:w="1376" w:type="dxa"/>
            <w:vAlign w:val="center"/>
          </w:tcPr>
          <w:p w:rsidR="008641DA" w:rsidRDefault="008641DA" w:rsidP="008641DA">
            <w:pPr>
              <w:pStyle w:val="Style3"/>
              <w:widowControl/>
              <w:spacing w:before="62" w:line="240" w:lineRule="auto"/>
              <w:ind w:firstLine="0"/>
              <w:jc w:val="center"/>
              <w:rPr>
                <w:rStyle w:val="FontStyle87"/>
                <w:b/>
              </w:rPr>
            </w:pPr>
            <w:r>
              <w:rPr>
                <w:rStyle w:val="FontStyle87"/>
                <w:b/>
              </w:rPr>
              <w:t>110,0</w:t>
            </w:r>
          </w:p>
        </w:tc>
        <w:tc>
          <w:tcPr>
            <w:tcW w:w="1176" w:type="dxa"/>
            <w:vAlign w:val="center"/>
          </w:tcPr>
          <w:p w:rsidR="008641DA" w:rsidRDefault="008641DA" w:rsidP="008641DA">
            <w:pPr>
              <w:jc w:val="center"/>
              <w:rPr>
                <w:b/>
                <w:bCs/>
              </w:rPr>
            </w:pPr>
            <w:r>
              <w:rPr>
                <w:b/>
                <w:bCs/>
              </w:rPr>
              <w:t>310,0</w:t>
            </w:r>
          </w:p>
        </w:tc>
        <w:tc>
          <w:tcPr>
            <w:tcW w:w="1301" w:type="dxa"/>
            <w:vAlign w:val="center"/>
          </w:tcPr>
          <w:p w:rsidR="008641DA" w:rsidRDefault="008641DA" w:rsidP="008641DA">
            <w:pPr>
              <w:jc w:val="center"/>
              <w:rPr>
                <w:b/>
                <w:bCs/>
              </w:rPr>
            </w:pPr>
            <w:r>
              <w:rPr>
                <w:b/>
                <w:bCs/>
              </w:rPr>
              <w:t>199,9</w:t>
            </w:r>
          </w:p>
        </w:tc>
        <w:tc>
          <w:tcPr>
            <w:tcW w:w="1345" w:type="dxa"/>
            <w:vAlign w:val="center"/>
          </w:tcPr>
          <w:p w:rsidR="008641DA" w:rsidRDefault="008641DA" w:rsidP="008641DA">
            <w:pPr>
              <w:jc w:val="center"/>
              <w:rPr>
                <w:b/>
                <w:bCs/>
              </w:rPr>
            </w:pPr>
            <w:r>
              <w:rPr>
                <w:b/>
                <w:bCs/>
              </w:rPr>
              <w:t>64,5</w:t>
            </w:r>
          </w:p>
        </w:tc>
      </w:tr>
    </w:tbl>
    <w:p w:rsidR="008641DA" w:rsidRPr="002368DE" w:rsidRDefault="008641DA" w:rsidP="008641DA">
      <w:pPr>
        <w:pStyle w:val="Style14"/>
        <w:widowControl/>
        <w:spacing w:line="240" w:lineRule="exact"/>
        <w:ind w:firstLine="854"/>
        <w:jc w:val="center"/>
        <w:rPr>
          <w:b/>
          <w:u w:val="single"/>
        </w:rPr>
      </w:pPr>
    </w:p>
    <w:p w:rsidR="008641DA" w:rsidRPr="002F3762" w:rsidRDefault="008641DA" w:rsidP="008641DA">
      <w:pPr>
        <w:pStyle w:val="ConsPlusTitle"/>
        <w:tabs>
          <w:tab w:val="left" w:pos="993"/>
        </w:tabs>
        <w:spacing w:line="276" w:lineRule="auto"/>
        <w:ind w:left="709"/>
        <w:jc w:val="both"/>
        <w:rPr>
          <w:b w:val="0"/>
        </w:rPr>
      </w:pPr>
    </w:p>
    <w:p w:rsidR="008641DA" w:rsidRDefault="008641DA" w:rsidP="008641DA">
      <w:pPr>
        <w:pStyle w:val="Style14"/>
        <w:widowControl/>
        <w:spacing w:line="240" w:lineRule="exact"/>
        <w:ind w:left="1211" w:firstLine="0"/>
        <w:jc w:val="both"/>
        <w:rPr>
          <w:b/>
          <w:u w:val="single"/>
        </w:rPr>
      </w:pPr>
    </w:p>
    <w:p w:rsidR="008641DA" w:rsidRPr="007B3790" w:rsidRDefault="008641DA" w:rsidP="008641DA">
      <w:pPr>
        <w:pStyle w:val="Style14"/>
        <w:widowControl/>
        <w:spacing w:line="240" w:lineRule="exact"/>
        <w:ind w:left="1211" w:firstLine="0"/>
        <w:jc w:val="both"/>
        <w:rPr>
          <w:b/>
          <w:u w:val="single"/>
        </w:rPr>
      </w:pPr>
      <w:r w:rsidRPr="007B3790">
        <w:rPr>
          <w:b/>
          <w:u w:val="single"/>
        </w:rPr>
        <w:t>073  подпрограмма  «Содержание и развитие коммунальной инфраструктуры »</w:t>
      </w:r>
    </w:p>
    <w:p w:rsidR="008641DA" w:rsidRPr="007B3790" w:rsidRDefault="008641DA" w:rsidP="008641DA">
      <w:pPr>
        <w:pStyle w:val="Style14"/>
        <w:widowControl/>
        <w:spacing w:line="240" w:lineRule="exact"/>
        <w:ind w:left="1211" w:firstLine="0"/>
        <w:jc w:val="both"/>
        <w:rPr>
          <w:b/>
          <w:u w:val="single"/>
        </w:rPr>
      </w:pPr>
    </w:p>
    <w:p w:rsidR="008641DA" w:rsidRPr="00416126" w:rsidRDefault="008641DA" w:rsidP="008641DA">
      <w:pPr>
        <w:pStyle w:val="a6"/>
        <w:ind w:firstLine="720"/>
        <w:rPr>
          <w:rStyle w:val="FontStyle88"/>
          <w:u w:val="single"/>
        </w:rPr>
      </w:pPr>
      <w:r w:rsidRPr="007B3790">
        <w:rPr>
          <w:rStyle w:val="FontStyle87"/>
        </w:rPr>
        <w:t xml:space="preserve">          </w:t>
      </w:r>
      <w:r w:rsidRPr="007B3790">
        <w:t>Исполнение за 1 полугодие 2018г составило в сумме 51,8 тыс.руб.(1,1% от</w:t>
      </w:r>
      <w:r>
        <w:t xml:space="preserve"> уточненного плана, утвержденного в бюджете в сумме 4899,4 тыс.руб.).</w:t>
      </w:r>
    </w:p>
    <w:p w:rsidR="008641DA" w:rsidRDefault="008641DA" w:rsidP="008641DA">
      <w:pPr>
        <w:pStyle w:val="Style3"/>
        <w:widowControl/>
        <w:spacing w:line="240" w:lineRule="auto"/>
        <w:ind w:left="888" w:firstLine="0"/>
        <w:jc w:val="left"/>
        <w:rPr>
          <w:rStyle w:val="FontStyle87"/>
        </w:rPr>
      </w:pPr>
      <w:r>
        <w:rPr>
          <w:rStyle w:val="FontStyle87"/>
        </w:rPr>
        <w:t>В рамках подпрограммы предусмотрены следующие расходы:</w:t>
      </w:r>
    </w:p>
    <w:p w:rsidR="008641DA" w:rsidRDefault="008641DA" w:rsidP="008641DA">
      <w:pPr>
        <w:pStyle w:val="Style3"/>
        <w:widowControl/>
        <w:spacing w:before="62" w:line="240" w:lineRule="auto"/>
        <w:ind w:left="888" w:firstLine="0"/>
        <w:jc w:val="right"/>
        <w:rPr>
          <w:rStyle w:val="FontStyle87"/>
        </w:rPr>
      </w:pPr>
      <w:r>
        <w:rPr>
          <w:rStyle w:val="FontStyle87"/>
        </w:rPr>
        <w:lastRenderedPageBreak/>
        <w:t>тыс.рублей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2"/>
        <w:gridCol w:w="1406"/>
        <w:gridCol w:w="1540"/>
        <w:gridCol w:w="1269"/>
        <w:gridCol w:w="1406"/>
        <w:gridCol w:w="1505"/>
      </w:tblGrid>
      <w:tr w:rsidR="008641DA" w:rsidTr="008641DA">
        <w:tc>
          <w:tcPr>
            <w:tcW w:w="3735"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Наименование расходов</w:t>
            </w:r>
          </w:p>
        </w:tc>
        <w:tc>
          <w:tcPr>
            <w:tcW w:w="1208" w:type="dxa"/>
          </w:tcPr>
          <w:p w:rsidR="008641DA" w:rsidRPr="003401BE" w:rsidRDefault="008641DA" w:rsidP="008641DA">
            <w:pPr>
              <w:pStyle w:val="Style3"/>
              <w:widowControl/>
              <w:spacing w:before="62" w:line="240" w:lineRule="auto"/>
              <w:ind w:firstLine="0"/>
              <w:jc w:val="center"/>
              <w:rPr>
                <w:rStyle w:val="FontStyle87"/>
                <w:b/>
              </w:rPr>
            </w:pPr>
            <w:r w:rsidRPr="003401BE">
              <w:rPr>
                <w:rStyle w:val="FontStyle87"/>
                <w:b/>
              </w:rPr>
              <w:t>Исполнено за 1 полугодие 201</w:t>
            </w:r>
            <w:r>
              <w:rPr>
                <w:rStyle w:val="FontStyle87"/>
                <w:b/>
              </w:rPr>
              <w:t>7</w:t>
            </w:r>
            <w:r w:rsidRPr="003401BE">
              <w:rPr>
                <w:rStyle w:val="FontStyle87"/>
                <w:b/>
              </w:rPr>
              <w:t>г</w:t>
            </w:r>
          </w:p>
        </w:tc>
        <w:tc>
          <w:tcPr>
            <w:tcW w:w="1394"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xml:space="preserve">Утверждено на </w:t>
            </w:r>
          </w:p>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201</w:t>
            </w:r>
            <w:r>
              <w:rPr>
                <w:rStyle w:val="FontStyle87"/>
                <w:b/>
              </w:rPr>
              <w:t>8</w:t>
            </w:r>
            <w:r w:rsidRPr="000B1082">
              <w:rPr>
                <w:rStyle w:val="FontStyle87"/>
                <w:b/>
              </w:rPr>
              <w:t>г</w:t>
            </w:r>
          </w:p>
        </w:tc>
        <w:tc>
          <w:tcPr>
            <w:tcW w:w="1202"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Уточнено на</w:t>
            </w:r>
          </w:p>
          <w:p w:rsidR="008641DA" w:rsidRPr="000B1082" w:rsidRDefault="008641DA" w:rsidP="008641DA">
            <w:pPr>
              <w:pStyle w:val="Style3"/>
              <w:widowControl/>
              <w:spacing w:before="62" w:line="240" w:lineRule="auto"/>
              <w:ind w:firstLine="0"/>
              <w:jc w:val="center"/>
              <w:rPr>
                <w:rStyle w:val="FontStyle87"/>
                <w:b/>
              </w:rPr>
            </w:pPr>
            <w:r>
              <w:rPr>
                <w:rStyle w:val="FontStyle87"/>
                <w:b/>
              </w:rPr>
              <w:t xml:space="preserve"> 2018</w:t>
            </w:r>
            <w:r w:rsidRPr="000B1082">
              <w:rPr>
                <w:rStyle w:val="FontStyle87"/>
                <w:b/>
              </w:rPr>
              <w:t>г</w:t>
            </w:r>
          </w:p>
        </w:tc>
        <w:tc>
          <w:tcPr>
            <w:tcW w:w="1332"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xml:space="preserve">Исполнено за 1 </w:t>
            </w:r>
            <w:r>
              <w:rPr>
                <w:rStyle w:val="FontStyle87"/>
                <w:b/>
              </w:rPr>
              <w:t>полугодие</w:t>
            </w:r>
            <w:r w:rsidRPr="000B1082">
              <w:rPr>
                <w:rStyle w:val="FontStyle87"/>
                <w:b/>
              </w:rPr>
              <w:t xml:space="preserve"> 201</w:t>
            </w:r>
            <w:r>
              <w:rPr>
                <w:rStyle w:val="FontStyle87"/>
                <w:b/>
              </w:rPr>
              <w:t>8</w:t>
            </w:r>
            <w:r w:rsidRPr="000B1082">
              <w:rPr>
                <w:rStyle w:val="FontStyle87"/>
                <w:b/>
              </w:rPr>
              <w:t>г</w:t>
            </w:r>
          </w:p>
        </w:tc>
        <w:tc>
          <w:tcPr>
            <w:tcW w:w="1363"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исполнения</w:t>
            </w:r>
          </w:p>
        </w:tc>
      </w:tr>
      <w:tr w:rsidR="008641DA" w:rsidTr="008641DA">
        <w:tc>
          <w:tcPr>
            <w:tcW w:w="3735" w:type="dxa"/>
          </w:tcPr>
          <w:p w:rsidR="008641DA" w:rsidRPr="004E4ACF" w:rsidRDefault="008641DA" w:rsidP="008641DA">
            <w:pPr>
              <w:pStyle w:val="Style3"/>
              <w:widowControl/>
              <w:spacing w:before="62" w:line="240" w:lineRule="auto"/>
              <w:ind w:firstLine="0"/>
              <w:jc w:val="center"/>
              <w:rPr>
                <w:rStyle w:val="FontStyle87"/>
                <w:b/>
              </w:rPr>
            </w:pPr>
            <w:r w:rsidRPr="004E4ACF">
              <w:rPr>
                <w:rStyle w:val="FontStyle87"/>
                <w:b/>
              </w:rPr>
              <w:t>ВСЕГО РАСХОДОВ:</w:t>
            </w:r>
          </w:p>
        </w:tc>
        <w:tc>
          <w:tcPr>
            <w:tcW w:w="1208" w:type="dxa"/>
          </w:tcPr>
          <w:p w:rsidR="008641DA" w:rsidRPr="0039741F" w:rsidRDefault="008641DA" w:rsidP="008641DA">
            <w:pPr>
              <w:pStyle w:val="Style3"/>
              <w:widowControl/>
              <w:spacing w:before="62" w:line="240" w:lineRule="auto"/>
              <w:ind w:firstLine="0"/>
              <w:jc w:val="center"/>
              <w:rPr>
                <w:rStyle w:val="FontStyle87"/>
                <w:b/>
              </w:rPr>
            </w:pPr>
            <w:r w:rsidRPr="0039741F">
              <w:rPr>
                <w:rStyle w:val="FontStyle87"/>
                <w:b/>
              </w:rPr>
              <w:t>5273,3</w:t>
            </w:r>
          </w:p>
        </w:tc>
        <w:tc>
          <w:tcPr>
            <w:tcW w:w="1394" w:type="dxa"/>
          </w:tcPr>
          <w:p w:rsidR="008641DA" w:rsidRPr="004E4ACF" w:rsidRDefault="008641DA" w:rsidP="008641DA">
            <w:pPr>
              <w:pStyle w:val="Style3"/>
              <w:widowControl/>
              <w:spacing w:before="62" w:line="240" w:lineRule="auto"/>
              <w:ind w:firstLine="0"/>
              <w:jc w:val="center"/>
              <w:rPr>
                <w:rStyle w:val="FontStyle87"/>
                <w:b/>
              </w:rPr>
            </w:pPr>
            <w:r w:rsidRPr="004E4ACF">
              <w:rPr>
                <w:rStyle w:val="FontStyle87"/>
                <w:b/>
              </w:rPr>
              <w:t>2</w:t>
            </w:r>
            <w:r>
              <w:rPr>
                <w:rStyle w:val="FontStyle87"/>
                <w:b/>
              </w:rPr>
              <w:t>1</w:t>
            </w:r>
            <w:r w:rsidRPr="004E4ACF">
              <w:rPr>
                <w:rStyle w:val="FontStyle87"/>
                <w:b/>
              </w:rPr>
              <w:t>0,0</w:t>
            </w:r>
          </w:p>
        </w:tc>
        <w:tc>
          <w:tcPr>
            <w:tcW w:w="1202" w:type="dxa"/>
          </w:tcPr>
          <w:p w:rsidR="008641DA" w:rsidRPr="0039741F" w:rsidRDefault="008641DA" w:rsidP="008641DA">
            <w:pPr>
              <w:pStyle w:val="Style3"/>
              <w:widowControl/>
              <w:spacing w:before="62" w:line="240" w:lineRule="auto"/>
              <w:ind w:firstLine="0"/>
              <w:jc w:val="center"/>
              <w:rPr>
                <w:rStyle w:val="FontStyle87"/>
                <w:b/>
              </w:rPr>
            </w:pPr>
            <w:r>
              <w:rPr>
                <w:rStyle w:val="FontStyle87"/>
                <w:b/>
              </w:rPr>
              <w:t>4899,4</w:t>
            </w:r>
          </w:p>
        </w:tc>
        <w:tc>
          <w:tcPr>
            <w:tcW w:w="1332" w:type="dxa"/>
          </w:tcPr>
          <w:p w:rsidR="008641DA" w:rsidRPr="0039741F" w:rsidRDefault="008641DA" w:rsidP="008641DA">
            <w:pPr>
              <w:pStyle w:val="Style3"/>
              <w:widowControl/>
              <w:spacing w:before="62" w:line="240" w:lineRule="auto"/>
              <w:ind w:firstLine="0"/>
              <w:jc w:val="center"/>
              <w:rPr>
                <w:rStyle w:val="FontStyle87"/>
                <w:b/>
              </w:rPr>
            </w:pPr>
            <w:r>
              <w:rPr>
                <w:rStyle w:val="FontStyle87"/>
                <w:b/>
              </w:rPr>
              <w:t>51,8</w:t>
            </w:r>
          </w:p>
        </w:tc>
        <w:tc>
          <w:tcPr>
            <w:tcW w:w="1363" w:type="dxa"/>
          </w:tcPr>
          <w:p w:rsidR="008641DA" w:rsidRPr="0039741F" w:rsidRDefault="008641DA" w:rsidP="008641DA">
            <w:pPr>
              <w:pStyle w:val="Style3"/>
              <w:widowControl/>
              <w:spacing w:before="62" w:line="240" w:lineRule="auto"/>
              <w:ind w:firstLine="0"/>
              <w:jc w:val="center"/>
              <w:rPr>
                <w:rStyle w:val="FontStyle87"/>
                <w:b/>
              </w:rPr>
            </w:pPr>
            <w:r>
              <w:rPr>
                <w:rStyle w:val="FontStyle87"/>
                <w:b/>
              </w:rPr>
              <w:t>1,1</w:t>
            </w:r>
          </w:p>
        </w:tc>
      </w:tr>
      <w:tr w:rsidR="008641DA" w:rsidRPr="007B3790" w:rsidTr="008641DA">
        <w:trPr>
          <w:trHeight w:val="642"/>
        </w:trPr>
        <w:tc>
          <w:tcPr>
            <w:tcW w:w="3735" w:type="dxa"/>
            <w:vAlign w:val="center"/>
          </w:tcPr>
          <w:p w:rsidR="008641DA" w:rsidRPr="007B3790" w:rsidRDefault="008641DA" w:rsidP="008641DA">
            <w:pPr>
              <w:rPr>
                <w:b/>
                <w:bCs/>
                <w:sz w:val="16"/>
                <w:szCs w:val="16"/>
              </w:rPr>
            </w:pPr>
            <w:r w:rsidRPr="007B3790">
              <w:rPr>
                <w:b/>
                <w:bCs/>
                <w:sz w:val="16"/>
                <w:szCs w:val="16"/>
              </w:rPr>
              <w:t>Мероприятия в области коммунального хозяйства(местный бюджет):</w:t>
            </w:r>
          </w:p>
          <w:p w:rsidR="008641DA" w:rsidRPr="007B3790" w:rsidRDefault="008641DA" w:rsidP="008641DA">
            <w:pPr>
              <w:rPr>
                <w:rStyle w:val="FontStyle87"/>
                <w:i/>
              </w:rPr>
            </w:pPr>
            <w:r w:rsidRPr="007B3790">
              <w:rPr>
                <w:rStyle w:val="FontStyle87"/>
                <w:i/>
              </w:rPr>
              <w:t>в т.ч. софинансирование капвложений в объекты муниципальной собственности за счет средств местного бюджета</w:t>
            </w:r>
          </w:p>
        </w:tc>
        <w:tc>
          <w:tcPr>
            <w:tcW w:w="1208" w:type="dxa"/>
            <w:vAlign w:val="center"/>
          </w:tcPr>
          <w:p w:rsidR="008641DA" w:rsidRPr="007B3790" w:rsidRDefault="008641DA" w:rsidP="008641DA">
            <w:pPr>
              <w:jc w:val="center"/>
              <w:rPr>
                <w:b/>
                <w:bCs/>
              </w:rPr>
            </w:pPr>
            <w:r w:rsidRPr="007B3790">
              <w:rPr>
                <w:b/>
                <w:bCs/>
              </w:rPr>
              <w:t>30,6</w:t>
            </w:r>
          </w:p>
        </w:tc>
        <w:tc>
          <w:tcPr>
            <w:tcW w:w="1394" w:type="dxa"/>
            <w:vAlign w:val="center"/>
          </w:tcPr>
          <w:p w:rsidR="008641DA" w:rsidRPr="007B3790" w:rsidRDefault="008641DA" w:rsidP="008641DA">
            <w:pPr>
              <w:pStyle w:val="Style3"/>
              <w:widowControl/>
              <w:spacing w:before="62" w:line="240" w:lineRule="auto"/>
              <w:ind w:firstLine="0"/>
              <w:jc w:val="center"/>
              <w:rPr>
                <w:rStyle w:val="FontStyle87"/>
                <w:b/>
              </w:rPr>
            </w:pPr>
            <w:r w:rsidRPr="007B3790">
              <w:rPr>
                <w:rStyle w:val="FontStyle87"/>
                <w:b/>
              </w:rPr>
              <w:t>210,0</w:t>
            </w:r>
          </w:p>
          <w:p w:rsidR="008641DA" w:rsidRPr="007B3790" w:rsidRDefault="008641DA" w:rsidP="008641DA">
            <w:pPr>
              <w:pStyle w:val="Style3"/>
              <w:widowControl/>
              <w:spacing w:before="62" w:line="240" w:lineRule="auto"/>
              <w:ind w:firstLine="0"/>
              <w:jc w:val="center"/>
              <w:rPr>
                <w:rStyle w:val="FontStyle87"/>
                <w:b/>
              </w:rPr>
            </w:pPr>
            <w:r w:rsidRPr="007B3790">
              <w:rPr>
                <w:rStyle w:val="FontStyle87"/>
                <w:b/>
              </w:rPr>
              <w:t>10,0</w:t>
            </w:r>
          </w:p>
        </w:tc>
        <w:tc>
          <w:tcPr>
            <w:tcW w:w="1202" w:type="dxa"/>
            <w:vAlign w:val="center"/>
          </w:tcPr>
          <w:p w:rsidR="008641DA" w:rsidRPr="007B3790" w:rsidRDefault="008641DA" w:rsidP="008641DA">
            <w:pPr>
              <w:jc w:val="center"/>
              <w:rPr>
                <w:b/>
                <w:bCs/>
              </w:rPr>
            </w:pPr>
            <w:r w:rsidRPr="007B3790">
              <w:rPr>
                <w:b/>
                <w:bCs/>
              </w:rPr>
              <w:t>367,7</w:t>
            </w:r>
          </w:p>
        </w:tc>
        <w:tc>
          <w:tcPr>
            <w:tcW w:w="1332" w:type="dxa"/>
            <w:vAlign w:val="center"/>
          </w:tcPr>
          <w:p w:rsidR="008641DA" w:rsidRPr="007B3790" w:rsidRDefault="008641DA" w:rsidP="008641DA">
            <w:pPr>
              <w:jc w:val="center"/>
              <w:rPr>
                <w:b/>
                <w:bCs/>
              </w:rPr>
            </w:pPr>
            <w:r w:rsidRPr="007B3790">
              <w:rPr>
                <w:b/>
                <w:bCs/>
              </w:rPr>
              <w:t>51,8</w:t>
            </w:r>
          </w:p>
        </w:tc>
        <w:tc>
          <w:tcPr>
            <w:tcW w:w="1363" w:type="dxa"/>
            <w:vAlign w:val="center"/>
          </w:tcPr>
          <w:p w:rsidR="008641DA" w:rsidRPr="007B3790" w:rsidRDefault="008641DA" w:rsidP="008641DA">
            <w:pPr>
              <w:jc w:val="center"/>
              <w:rPr>
                <w:b/>
                <w:bCs/>
              </w:rPr>
            </w:pPr>
            <w:r w:rsidRPr="007B3790">
              <w:rPr>
                <w:b/>
                <w:bCs/>
              </w:rPr>
              <w:t>14,1</w:t>
            </w:r>
          </w:p>
        </w:tc>
      </w:tr>
      <w:tr w:rsidR="008641DA" w:rsidRPr="007B3790" w:rsidTr="008641DA">
        <w:trPr>
          <w:trHeight w:val="642"/>
        </w:trPr>
        <w:tc>
          <w:tcPr>
            <w:tcW w:w="3735" w:type="dxa"/>
            <w:vAlign w:val="center"/>
          </w:tcPr>
          <w:p w:rsidR="008641DA" w:rsidRPr="007B3790" w:rsidRDefault="008641DA" w:rsidP="008641DA">
            <w:pPr>
              <w:rPr>
                <w:b/>
                <w:bCs/>
                <w:sz w:val="16"/>
                <w:szCs w:val="16"/>
              </w:rPr>
            </w:pPr>
            <w:r w:rsidRPr="007B3790">
              <w:rPr>
                <w:b/>
                <w:bCs/>
                <w:sz w:val="16"/>
                <w:szCs w:val="16"/>
              </w:rPr>
              <w:t>Мероприятия в области коммунального хозяйства</w:t>
            </w:r>
          </w:p>
          <w:p w:rsidR="008641DA" w:rsidRPr="007B3790" w:rsidRDefault="008641DA" w:rsidP="008641DA">
            <w:pPr>
              <w:rPr>
                <w:b/>
                <w:bCs/>
                <w:sz w:val="16"/>
                <w:szCs w:val="16"/>
              </w:rPr>
            </w:pPr>
            <w:r w:rsidRPr="007B3790">
              <w:rPr>
                <w:b/>
                <w:bCs/>
                <w:sz w:val="16"/>
                <w:szCs w:val="16"/>
              </w:rPr>
              <w:t>(республиканский бюджет)</w:t>
            </w:r>
          </w:p>
          <w:p w:rsidR="008641DA" w:rsidRPr="007B3790" w:rsidRDefault="008641DA" w:rsidP="008641DA">
            <w:pPr>
              <w:rPr>
                <w:b/>
                <w:bCs/>
                <w:sz w:val="16"/>
                <w:szCs w:val="16"/>
              </w:rPr>
            </w:pPr>
          </w:p>
        </w:tc>
        <w:tc>
          <w:tcPr>
            <w:tcW w:w="1208" w:type="dxa"/>
            <w:vAlign w:val="center"/>
          </w:tcPr>
          <w:p w:rsidR="008641DA" w:rsidRPr="007B3790" w:rsidRDefault="008641DA" w:rsidP="008641DA">
            <w:pPr>
              <w:jc w:val="center"/>
              <w:rPr>
                <w:b/>
                <w:bCs/>
              </w:rPr>
            </w:pPr>
            <w:r w:rsidRPr="007B3790">
              <w:rPr>
                <w:b/>
                <w:bCs/>
              </w:rPr>
              <w:t>10,6</w:t>
            </w:r>
          </w:p>
        </w:tc>
        <w:tc>
          <w:tcPr>
            <w:tcW w:w="1394" w:type="dxa"/>
            <w:vAlign w:val="center"/>
          </w:tcPr>
          <w:p w:rsidR="008641DA" w:rsidRPr="007B3790" w:rsidRDefault="008641DA" w:rsidP="008641DA">
            <w:pPr>
              <w:pStyle w:val="Style3"/>
              <w:widowControl/>
              <w:spacing w:before="62" w:line="240" w:lineRule="auto"/>
              <w:ind w:firstLine="0"/>
              <w:jc w:val="center"/>
              <w:rPr>
                <w:rStyle w:val="FontStyle87"/>
                <w:b/>
              </w:rPr>
            </w:pPr>
            <w:r w:rsidRPr="007B3790">
              <w:rPr>
                <w:rStyle w:val="FontStyle87"/>
                <w:b/>
              </w:rPr>
              <w:t>-</w:t>
            </w:r>
          </w:p>
        </w:tc>
        <w:tc>
          <w:tcPr>
            <w:tcW w:w="1202" w:type="dxa"/>
            <w:vAlign w:val="center"/>
          </w:tcPr>
          <w:p w:rsidR="008641DA" w:rsidRPr="007B3790" w:rsidRDefault="008641DA" w:rsidP="008641DA">
            <w:pPr>
              <w:jc w:val="center"/>
              <w:rPr>
                <w:b/>
                <w:bCs/>
              </w:rPr>
            </w:pPr>
            <w:r w:rsidRPr="007B3790">
              <w:rPr>
                <w:b/>
                <w:bCs/>
              </w:rPr>
              <w:t>521,7</w:t>
            </w:r>
          </w:p>
        </w:tc>
        <w:tc>
          <w:tcPr>
            <w:tcW w:w="1332" w:type="dxa"/>
            <w:vAlign w:val="center"/>
          </w:tcPr>
          <w:p w:rsidR="008641DA" w:rsidRPr="007B3790" w:rsidRDefault="008641DA" w:rsidP="008641DA">
            <w:pPr>
              <w:jc w:val="center"/>
              <w:rPr>
                <w:b/>
                <w:bCs/>
              </w:rPr>
            </w:pPr>
            <w:r w:rsidRPr="007B3790">
              <w:rPr>
                <w:b/>
                <w:bCs/>
              </w:rPr>
              <w:t>-</w:t>
            </w:r>
          </w:p>
        </w:tc>
        <w:tc>
          <w:tcPr>
            <w:tcW w:w="1363" w:type="dxa"/>
            <w:vAlign w:val="center"/>
          </w:tcPr>
          <w:p w:rsidR="008641DA" w:rsidRPr="007B3790" w:rsidRDefault="008641DA" w:rsidP="008641DA">
            <w:pPr>
              <w:rPr>
                <w:b/>
                <w:bCs/>
              </w:rPr>
            </w:pPr>
            <w:r w:rsidRPr="007B3790">
              <w:rPr>
                <w:b/>
                <w:bCs/>
              </w:rPr>
              <w:t>-</w:t>
            </w:r>
          </w:p>
        </w:tc>
      </w:tr>
      <w:tr w:rsidR="008641DA" w:rsidRPr="007B3790" w:rsidTr="008641DA">
        <w:trPr>
          <w:trHeight w:val="642"/>
        </w:trPr>
        <w:tc>
          <w:tcPr>
            <w:tcW w:w="3735" w:type="dxa"/>
            <w:vAlign w:val="center"/>
          </w:tcPr>
          <w:p w:rsidR="008641DA" w:rsidRPr="007B3790" w:rsidRDefault="008641DA" w:rsidP="008641DA">
            <w:pPr>
              <w:rPr>
                <w:b/>
                <w:bCs/>
                <w:sz w:val="16"/>
                <w:szCs w:val="16"/>
              </w:rPr>
            </w:pPr>
            <w:r w:rsidRPr="007B3790">
              <w:rPr>
                <w:b/>
                <w:bCs/>
                <w:sz w:val="16"/>
                <w:szCs w:val="16"/>
              </w:rPr>
              <w:t>Капитальные вложения в объекты государственной (муниципальной) собственности</w:t>
            </w:r>
          </w:p>
        </w:tc>
        <w:tc>
          <w:tcPr>
            <w:tcW w:w="1208" w:type="dxa"/>
            <w:vAlign w:val="center"/>
          </w:tcPr>
          <w:p w:rsidR="008641DA" w:rsidRPr="007B3790" w:rsidRDefault="008641DA" w:rsidP="008641DA">
            <w:pPr>
              <w:jc w:val="center"/>
              <w:rPr>
                <w:b/>
                <w:bCs/>
              </w:rPr>
            </w:pPr>
            <w:r w:rsidRPr="007B3790">
              <w:rPr>
                <w:b/>
                <w:bCs/>
              </w:rPr>
              <w:t>3875,6</w:t>
            </w:r>
          </w:p>
        </w:tc>
        <w:tc>
          <w:tcPr>
            <w:tcW w:w="1394" w:type="dxa"/>
            <w:vAlign w:val="center"/>
          </w:tcPr>
          <w:p w:rsidR="008641DA" w:rsidRPr="007B3790" w:rsidRDefault="008641DA" w:rsidP="008641DA">
            <w:pPr>
              <w:pStyle w:val="Style3"/>
              <w:widowControl/>
              <w:spacing w:before="62" w:line="240" w:lineRule="auto"/>
              <w:ind w:firstLine="0"/>
              <w:rPr>
                <w:rStyle w:val="FontStyle87"/>
                <w:b/>
              </w:rPr>
            </w:pPr>
            <w:r w:rsidRPr="007B3790">
              <w:rPr>
                <w:rStyle w:val="FontStyle87"/>
                <w:b/>
              </w:rPr>
              <w:t xml:space="preserve">          -</w:t>
            </w:r>
          </w:p>
        </w:tc>
        <w:tc>
          <w:tcPr>
            <w:tcW w:w="1202" w:type="dxa"/>
            <w:vAlign w:val="center"/>
          </w:tcPr>
          <w:p w:rsidR="008641DA" w:rsidRPr="007B3790" w:rsidRDefault="008641DA" w:rsidP="008641DA">
            <w:pPr>
              <w:jc w:val="center"/>
              <w:rPr>
                <w:b/>
                <w:bCs/>
              </w:rPr>
            </w:pPr>
            <w:r w:rsidRPr="007B3790">
              <w:rPr>
                <w:b/>
                <w:bCs/>
              </w:rPr>
              <w:t>4000,0</w:t>
            </w:r>
          </w:p>
        </w:tc>
        <w:tc>
          <w:tcPr>
            <w:tcW w:w="1332" w:type="dxa"/>
            <w:vAlign w:val="center"/>
          </w:tcPr>
          <w:p w:rsidR="008641DA" w:rsidRPr="007B3790" w:rsidRDefault="008641DA" w:rsidP="008641DA">
            <w:pPr>
              <w:jc w:val="center"/>
              <w:rPr>
                <w:b/>
                <w:bCs/>
              </w:rPr>
            </w:pPr>
            <w:r w:rsidRPr="007B3790">
              <w:rPr>
                <w:b/>
                <w:bCs/>
              </w:rPr>
              <w:t>-</w:t>
            </w:r>
          </w:p>
        </w:tc>
        <w:tc>
          <w:tcPr>
            <w:tcW w:w="1363" w:type="dxa"/>
            <w:vAlign w:val="center"/>
          </w:tcPr>
          <w:p w:rsidR="008641DA" w:rsidRPr="007B3790" w:rsidRDefault="008641DA" w:rsidP="008641DA">
            <w:pPr>
              <w:jc w:val="center"/>
              <w:rPr>
                <w:b/>
                <w:bCs/>
              </w:rPr>
            </w:pPr>
            <w:r w:rsidRPr="007B3790">
              <w:rPr>
                <w:b/>
                <w:bCs/>
              </w:rPr>
              <w:t>-</w:t>
            </w:r>
          </w:p>
        </w:tc>
      </w:tr>
      <w:tr w:rsidR="008641DA" w:rsidRPr="007B3790" w:rsidTr="008641DA">
        <w:trPr>
          <w:trHeight w:val="642"/>
        </w:trPr>
        <w:tc>
          <w:tcPr>
            <w:tcW w:w="3735" w:type="dxa"/>
            <w:vAlign w:val="center"/>
          </w:tcPr>
          <w:p w:rsidR="008641DA" w:rsidRPr="007B3790" w:rsidRDefault="008641DA" w:rsidP="008641DA">
            <w:pPr>
              <w:rPr>
                <w:b/>
                <w:bCs/>
                <w:sz w:val="16"/>
                <w:szCs w:val="16"/>
              </w:rPr>
            </w:pPr>
            <w:r w:rsidRPr="007B3790">
              <w:rPr>
                <w:b/>
                <w:bCs/>
                <w:sz w:val="16"/>
                <w:szCs w:val="16"/>
              </w:rPr>
              <w:t>Финансирование капвложений в объекты муниципальной собственности за счет средств местного бюджета</w:t>
            </w:r>
          </w:p>
          <w:p w:rsidR="008641DA" w:rsidRPr="007B3790" w:rsidRDefault="008641DA" w:rsidP="008641DA">
            <w:pPr>
              <w:rPr>
                <w:b/>
                <w:bCs/>
                <w:sz w:val="16"/>
                <w:szCs w:val="16"/>
              </w:rPr>
            </w:pPr>
          </w:p>
        </w:tc>
        <w:tc>
          <w:tcPr>
            <w:tcW w:w="1208" w:type="dxa"/>
            <w:vAlign w:val="center"/>
          </w:tcPr>
          <w:p w:rsidR="008641DA" w:rsidRPr="007B3790" w:rsidRDefault="008641DA" w:rsidP="008641DA">
            <w:pPr>
              <w:jc w:val="center"/>
              <w:rPr>
                <w:b/>
                <w:bCs/>
              </w:rPr>
            </w:pPr>
            <w:r w:rsidRPr="007B3790">
              <w:rPr>
                <w:b/>
                <w:bCs/>
              </w:rPr>
              <w:t>69,8</w:t>
            </w:r>
          </w:p>
        </w:tc>
        <w:tc>
          <w:tcPr>
            <w:tcW w:w="1394" w:type="dxa"/>
            <w:vAlign w:val="center"/>
          </w:tcPr>
          <w:p w:rsidR="008641DA" w:rsidRPr="007B3790" w:rsidRDefault="008641DA" w:rsidP="008641DA">
            <w:pPr>
              <w:pStyle w:val="Style3"/>
              <w:widowControl/>
              <w:spacing w:before="62" w:line="240" w:lineRule="auto"/>
              <w:ind w:firstLine="0"/>
              <w:rPr>
                <w:rStyle w:val="FontStyle87"/>
                <w:b/>
              </w:rPr>
            </w:pPr>
            <w:r w:rsidRPr="007B3790">
              <w:rPr>
                <w:rStyle w:val="FontStyle87"/>
                <w:b/>
              </w:rPr>
              <w:t>-</w:t>
            </w:r>
          </w:p>
        </w:tc>
        <w:tc>
          <w:tcPr>
            <w:tcW w:w="1202" w:type="dxa"/>
            <w:vAlign w:val="center"/>
          </w:tcPr>
          <w:p w:rsidR="008641DA" w:rsidRPr="007B3790" w:rsidRDefault="008641DA" w:rsidP="008641DA">
            <w:pPr>
              <w:jc w:val="center"/>
              <w:rPr>
                <w:b/>
                <w:bCs/>
              </w:rPr>
            </w:pPr>
            <w:r w:rsidRPr="007B3790">
              <w:rPr>
                <w:b/>
                <w:bCs/>
              </w:rPr>
              <w:t>10,0</w:t>
            </w:r>
          </w:p>
        </w:tc>
        <w:tc>
          <w:tcPr>
            <w:tcW w:w="1332" w:type="dxa"/>
            <w:vAlign w:val="center"/>
          </w:tcPr>
          <w:p w:rsidR="008641DA" w:rsidRPr="007B3790" w:rsidRDefault="008641DA" w:rsidP="008641DA">
            <w:pPr>
              <w:jc w:val="center"/>
              <w:rPr>
                <w:b/>
                <w:bCs/>
              </w:rPr>
            </w:pPr>
            <w:r w:rsidRPr="007B3790">
              <w:rPr>
                <w:b/>
                <w:bCs/>
              </w:rPr>
              <w:t>-</w:t>
            </w:r>
          </w:p>
        </w:tc>
        <w:tc>
          <w:tcPr>
            <w:tcW w:w="1363" w:type="dxa"/>
            <w:vAlign w:val="center"/>
          </w:tcPr>
          <w:p w:rsidR="008641DA" w:rsidRPr="007B3790" w:rsidRDefault="008641DA" w:rsidP="008641DA">
            <w:pPr>
              <w:jc w:val="center"/>
              <w:rPr>
                <w:b/>
                <w:bCs/>
              </w:rPr>
            </w:pPr>
            <w:r w:rsidRPr="007B3790">
              <w:rPr>
                <w:b/>
                <w:bCs/>
              </w:rPr>
              <w:t>-</w:t>
            </w:r>
          </w:p>
        </w:tc>
      </w:tr>
      <w:tr w:rsidR="008641DA" w:rsidRPr="007B3790" w:rsidTr="008641DA">
        <w:trPr>
          <w:trHeight w:val="642"/>
        </w:trPr>
        <w:tc>
          <w:tcPr>
            <w:tcW w:w="3735" w:type="dxa"/>
            <w:vAlign w:val="center"/>
          </w:tcPr>
          <w:p w:rsidR="008641DA" w:rsidRPr="007B3790" w:rsidRDefault="008641DA" w:rsidP="008641DA">
            <w:pPr>
              <w:rPr>
                <w:b/>
                <w:bCs/>
                <w:sz w:val="16"/>
                <w:szCs w:val="16"/>
              </w:rPr>
            </w:pPr>
            <w:r w:rsidRPr="007B3790">
              <w:rPr>
                <w:b/>
                <w:bCs/>
                <w:sz w:val="16"/>
                <w:szCs w:val="16"/>
              </w:rPr>
              <w:t>Мероприятия по проведению капитального ремонта объектов государственной (муниципальной) собственности, включенных в Перечень объектов капитального ремонта, финансируемых за счёт средств бюджета Удмуртской Республики, утвержденный Правительством Удмуртской Республики</w:t>
            </w:r>
          </w:p>
          <w:p w:rsidR="008641DA" w:rsidRPr="007B3790" w:rsidRDefault="008641DA" w:rsidP="008641DA">
            <w:pPr>
              <w:rPr>
                <w:b/>
                <w:bCs/>
                <w:sz w:val="16"/>
                <w:szCs w:val="16"/>
              </w:rPr>
            </w:pPr>
          </w:p>
        </w:tc>
        <w:tc>
          <w:tcPr>
            <w:tcW w:w="1208" w:type="dxa"/>
            <w:vAlign w:val="center"/>
          </w:tcPr>
          <w:p w:rsidR="008641DA" w:rsidRPr="007B3790" w:rsidRDefault="008641DA" w:rsidP="008641DA">
            <w:pPr>
              <w:jc w:val="center"/>
              <w:rPr>
                <w:b/>
                <w:bCs/>
              </w:rPr>
            </w:pPr>
            <w:r w:rsidRPr="007B3790">
              <w:rPr>
                <w:b/>
                <w:bCs/>
              </w:rPr>
              <w:t>1286,7</w:t>
            </w:r>
          </w:p>
        </w:tc>
        <w:tc>
          <w:tcPr>
            <w:tcW w:w="1394" w:type="dxa"/>
            <w:vAlign w:val="center"/>
          </w:tcPr>
          <w:p w:rsidR="008641DA" w:rsidRPr="007B3790" w:rsidRDefault="008641DA" w:rsidP="008641DA">
            <w:pPr>
              <w:pStyle w:val="Style3"/>
              <w:widowControl/>
              <w:spacing w:before="62" w:line="240" w:lineRule="auto"/>
              <w:ind w:firstLine="0"/>
              <w:rPr>
                <w:rStyle w:val="FontStyle87"/>
                <w:b/>
              </w:rPr>
            </w:pPr>
            <w:r w:rsidRPr="007B3790">
              <w:rPr>
                <w:rStyle w:val="FontStyle87"/>
                <w:b/>
              </w:rPr>
              <w:t>-</w:t>
            </w:r>
          </w:p>
        </w:tc>
        <w:tc>
          <w:tcPr>
            <w:tcW w:w="1202" w:type="dxa"/>
            <w:vAlign w:val="center"/>
          </w:tcPr>
          <w:p w:rsidR="008641DA" w:rsidRPr="007B3790" w:rsidRDefault="008641DA" w:rsidP="008641DA">
            <w:pPr>
              <w:jc w:val="center"/>
              <w:rPr>
                <w:b/>
                <w:bCs/>
              </w:rPr>
            </w:pPr>
          </w:p>
        </w:tc>
        <w:tc>
          <w:tcPr>
            <w:tcW w:w="1332" w:type="dxa"/>
            <w:vAlign w:val="center"/>
          </w:tcPr>
          <w:p w:rsidR="008641DA" w:rsidRPr="007B3790" w:rsidRDefault="008641DA" w:rsidP="008641DA">
            <w:pPr>
              <w:jc w:val="center"/>
              <w:rPr>
                <w:b/>
                <w:bCs/>
              </w:rPr>
            </w:pPr>
          </w:p>
        </w:tc>
        <w:tc>
          <w:tcPr>
            <w:tcW w:w="1363" w:type="dxa"/>
            <w:vAlign w:val="center"/>
          </w:tcPr>
          <w:p w:rsidR="008641DA" w:rsidRPr="007B3790" w:rsidRDefault="008641DA" w:rsidP="008641DA">
            <w:pPr>
              <w:jc w:val="center"/>
              <w:rPr>
                <w:b/>
                <w:bCs/>
              </w:rPr>
            </w:pPr>
          </w:p>
        </w:tc>
      </w:tr>
    </w:tbl>
    <w:p w:rsidR="008641DA" w:rsidRPr="007B3790" w:rsidRDefault="008641DA" w:rsidP="008641DA">
      <w:pPr>
        <w:pStyle w:val="ae"/>
        <w:rPr>
          <w:b/>
          <w:u w:val="single"/>
        </w:rPr>
      </w:pPr>
    </w:p>
    <w:p w:rsidR="008641DA" w:rsidRDefault="008641DA" w:rsidP="008641DA">
      <w:pPr>
        <w:pStyle w:val="Style14"/>
        <w:widowControl/>
        <w:spacing w:line="240" w:lineRule="exact"/>
        <w:ind w:left="1211" w:firstLine="0"/>
        <w:jc w:val="both"/>
        <w:rPr>
          <w:b/>
          <w:u w:val="single"/>
        </w:rPr>
      </w:pPr>
      <w:r w:rsidRPr="007B3790">
        <w:rPr>
          <w:b/>
          <w:u w:val="single"/>
        </w:rPr>
        <w:t>074  подпрограмма  «Благоустройство и охрана окружающей среды»</w:t>
      </w:r>
    </w:p>
    <w:p w:rsidR="008641DA" w:rsidRPr="00416126" w:rsidRDefault="008641DA" w:rsidP="008641DA">
      <w:pPr>
        <w:pStyle w:val="a6"/>
        <w:ind w:firstLine="720"/>
        <w:rPr>
          <w:rStyle w:val="FontStyle88"/>
          <w:u w:val="single"/>
        </w:rPr>
      </w:pPr>
      <w:r>
        <w:rPr>
          <w:rStyle w:val="FontStyle87"/>
        </w:rPr>
        <w:t xml:space="preserve">          </w:t>
      </w:r>
      <w:r>
        <w:t>Исполнение за 1 полугодие 2018г составило в сумме 100,0 тыс.руб.(86,2% от уточненного плана, утвержденного в бюджете в сумме 116,0 тыс.руб.).</w:t>
      </w:r>
    </w:p>
    <w:p w:rsidR="008641DA" w:rsidRDefault="008641DA" w:rsidP="008641DA">
      <w:pPr>
        <w:pStyle w:val="Style3"/>
        <w:widowControl/>
        <w:spacing w:before="62" w:line="240" w:lineRule="auto"/>
        <w:ind w:left="888" w:firstLine="0"/>
        <w:jc w:val="left"/>
        <w:rPr>
          <w:rStyle w:val="FontStyle87"/>
        </w:rPr>
      </w:pPr>
      <w:r>
        <w:rPr>
          <w:rStyle w:val="FontStyle87"/>
        </w:rPr>
        <w:t>В рамках подпрограммы предусмотрены следующие расходы:</w:t>
      </w:r>
    </w:p>
    <w:p w:rsidR="008641DA" w:rsidRDefault="008641DA" w:rsidP="008641DA">
      <w:pPr>
        <w:pStyle w:val="Style3"/>
        <w:widowControl/>
        <w:spacing w:before="62" w:line="240" w:lineRule="auto"/>
        <w:ind w:left="888" w:firstLine="0"/>
        <w:jc w:val="right"/>
        <w:rPr>
          <w:rStyle w:val="FontStyle87"/>
        </w:rPr>
      </w:pPr>
      <w:r>
        <w:rPr>
          <w:rStyle w:val="FontStyle87"/>
        </w:rPr>
        <w:t>тыс.рублей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2"/>
        <w:gridCol w:w="1406"/>
        <w:gridCol w:w="1540"/>
        <w:gridCol w:w="1269"/>
        <w:gridCol w:w="1406"/>
        <w:gridCol w:w="1505"/>
      </w:tblGrid>
      <w:tr w:rsidR="008641DA" w:rsidTr="008641DA">
        <w:tc>
          <w:tcPr>
            <w:tcW w:w="3740"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Наименование расходов</w:t>
            </w:r>
          </w:p>
        </w:tc>
        <w:tc>
          <w:tcPr>
            <w:tcW w:w="1208" w:type="dxa"/>
          </w:tcPr>
          <w:p w:rsidR="008641DA" w:rsidRPr="003401BE" w:rsidRDefault="008641DA" w:rsidP="008641DA">
            <w:pPr>
              <w:pStyle w:val="Style3"/>
              <w:widowControl/>
              <w:spacing w:before="62" w:line="240" w:lineRule="auto"/>
              <w:ind w:firstLine="0"/>
              <w:jc w:val="center"/>
              <w:rPr>
                <w:rStyle w:val="FontStyle87"/>
                <w:b/>
              </w:rPr>
            </w:pPr>
            <w:r w:rsidRPr="003401BE">
              <w:rPr>
                <w:rStyle w:val="FontStyle87"/>
                <w:b/>
              </w:rPr>
              <w:t>Исполнено за 1 полугодие 201</w:t>
            </w:r>
            <w:r>
              <w:rPr>
                <w:rStyle w:val="FontStyle87"/>
                <w:b/>
              </w:rPr>
              <w:t>7</w:t>
            </w:r>
            <w:r w:rsidRPr="003401BE">
              <w:rPr>
                <w:rStyle w:val="FontStyle87"/>
                <w:b/>
              </w:rPr>
              <w:t>г</w:t>
            </w:r>
          </w:p>
        </w:tc>
        <w:tc>
          <w:tcPr>
            <w:tcW w:w="1393"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xml:space="preserve">Утверждено на </w:t>
            </w:r>
          </w:p>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201</w:t>
            </w:r>
            <w:r>
              <w:rPr>
                <w:rStyle w:val="FontStyle87"/>
                <w:b/>
              </w:rPr>
              <w:t>8</w:t>
            </w:r>
            <w:r w:rsidRPr="000B1082">
              <w:rPr>
                <w:rStyle w:val="FontStyle87"/>
                <w:b/>
              </w:rPr>
              <w:t>г</w:t>
            </w:r>
          </w:p>
        </w:tc>
        <w:tc>
          <w:tcPr>
            <w:tcW w:w="1201"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Уточнено на</w:t>
            </w:r>
          </w:p>
          <w:p w:rsidR="008641DA" w:rsidRPr="000B1082" w:rsidRDefault="008641DA" w:rsidP="008641DA">
            <w:pPr>
              <w:pStyle w:val="Style3"/>
              <w:widowControl/>
              <w:spacing w:before="62" w:line="240" w:lineRule="auto"/>
              <w:ind w:firstLine="0"/>
              <w:jc w:val="center"/>
              <w:rPr>
                <w:rStyle w:val="FontStyle87"/>
                <w:b/>
              </w:rPr>
            </w:pPr>
            <w:r>
              <w:rPr>
                <w:rStyle w:val="FontStyle87"/>
                <w:b/>
              </w:rPr>
              <w:t xml:space="preserve"> 2018</w:t>
            </w:r>
            <w:r w:rsidRPr="000B1082">
              <w:rPr>
                <w:rStyle w:val="FontStyle87"/>
                <w:b/>
              </w:rPr>
              <w:t>г</w:t>
            </w:r>
          </w:p>
        </w:tc>
        <w:tc>
          <w:tcPr>
            <w:tcW w:w="1330"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xml:space="preserve">Исполнено за 1 </w:t>
            </w:r>
            <w:r>
              <w:rPr>
                <w:rStyle w:val="FontStyle87"/>
                <w:b/>
              </w:rPr>
              <w:t>полугодие</w:t>
            </w:r>
            <w:r w:rsidRPr="000B1082">
              <w:rPr>
                <w:rStyle w:val="FontStyle87"/>
                <w:b/>
              </w:rPr>
              <w:t xml:space="preserve"> 201</w:t>
            </w:r>
            <w:r>
              <w:rPr>
                <w:rStyle w:val="FontStyle87"/>
                <w:b/>
              </w:rPr>
              <w:t>8</w:t>
            </w:r>
            <w:r w:rsidRPr="000B1082">
              <w:rPr>
                <w:rStyle w:val="FontStyle87"/>
                <w:b/>
              </w:rPr>
              <w:t>г</w:t>
            </w:r>
          </w:p>
        </w:tc>
        <w:tc>
          <w:tcPr>
            <w:tcW w:w="1362"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исполнения</w:t>
            </w:r>
          </w:p>
        </w:tc>
      </w:tr>
      <w:tr w:rsidR="008641DA" w:rsidTr="008641DA">
        <w:tc>
          <w:tcPr>
            <w:tcW w:w="3740" w:type="dxa"/>
          </w:tcPr>
          <w:p w:rsidR="008641DA" w:rsidRPr="001162C2" w:rsidRDefault="008641DA" w:rsidP="008641DA">
            <w:pPr>
              <w:pStyle w:val="Style3"/>
              <w:widowControl/>
              <w:spacing w:before="62" w:line="240" w:lineRule="auto"/>
              <w:ind w:firstLine="0"/>
              <w:jc w:val="center"/>
              <w:rPr>
                <w:rStyle w:val="FontStyle87"/>
                <w:b/>
              </w:rPr>
            </w:pPr>
            <w:r w:rsidRPr="001162C2">
              <w:rPr>
                <w:rStyle w:val="FontStyle87"/>
                <w:b/>
              </w:rPr>
              <w:t>ВСЕГО РАСХОДОВ:</w:t>
            </w:r>
          </w:p>
        </w:tc>
        <w:tc>
          <w:tcPr>
            <w:tcW w:w="1208" w:type="dxa"/>
          </w:tcPr>
          <w:p w:rsidR="008641DA" w:rsidRPr="001162C2" w:rsidRDefault="008641DA" w:rsidP="008641DA">
            <w:pPr>
              <w:pStyle w:val="Style3"/>
              <w:widowControl/>
              <w:spacing w:before="62" w:line="240" w:lineRule="auto"/>
              <w:ind w:firstLine="0"/>
              <w:jc w:val="center"/>
              <w:rPr>
                <w:rStyle w:val="FontStyle87"/>
                <w:b/>
              </w:rPr>
            </w:pPr>
            <w:r>
              <w:rPr>
                <w:rStyle w:val="FontStyle87"/>
                <w:b/>
              </w:rPr>
              <w:t>83,2</w:t>
            </w:r>
          </w:p>
        </w:tc>
        <w:tc>
          <w:tcPr>
            <w:tcW w:w="1393" w:type="dxa"/>
          </w:tcPr>
          <w:p w:rsidR="008641DA" w:rsidRPr="001162C2" w:rsidRDefault="008641DA" w:rsidP="008641DA">
            <w:pPr>
              <w:pStyle w:val="Style3"/>
              <w:widowControl/>
              <w:spacing w:before="62" w:line="240" w:lineRule="auto"/>
              <w:ind w:firstLine="0"/>
              <w:jc w:val="center"/>
              <w:rPr>
                <w:rStyle w:val="FontStyle87"/>
                <w:b/>
              </w:rPr>
            </w:pPr>
            <w:r>
              <w:rPr>
                <w:rStyle w:val="FontStyle87"/>
                <w:b/>
              </w:rPr>
              <w:t>108,0</w:t>
            </w:r>
          </w:p>
        </w:tc>
        <w:tc>
          <w:tcPr>
            <w:tcW w:w="1201" w:type="dxa"/>
          </w:tcPr>
          <w:p w:rsidR="008641DA" w:rsidRPr="001162C2" w:rsidRDefault="008641DA" w:rsidP="008641DA">
            <w:pPr>
              <w:pStyle w:val="Style3"/>
              <w:widowControl/>
              <w:spacing w:before="62" w:line="240" w:lineRule="auto"/>
              <w:ind w:firstLine="0"/>
              <w:jc w:val="center"/>
              <w:rPr>
                <w:rStyle w:val="FontStyle87"/>
                <w:b/>
              </w:rPr>
            </w:pPr>
            <w:r>
              <w:rPr>
                <w:rStyle w:val="FontStyle87"/>
                <w:b/>
              </w:rPr>
              <w:t>116,0</w:t>
            </w:r>
          </w:p>
        </w:tc>
        <w:tc>
          <w:tcPr>
            <w:tcW w:w="1330" w:type="dxa"/>
          </w:tcPr>
          <w:p w:rsidR="008641DA" w:rsidRPr="001162C2" w:rsidRDefault="008641DA" w:rsidP="008641DA">
            <w:pPr>
              <w:pStyle w:val="Style3"/>
              <w:widowControl/>
              <w:spacing w:before="62" w:line="240" w:lineRule="auto"/>
              <w:ind w:firstLine="0"/>
              <w:jc w:val="center"/>
              <w:rPr>
                <w:rStyle w:val="FontStyle87"/>
                <w:b/>
              </w:rPr>
            </w:pPr>
            <w:r>
              <w:rPr>
                <w:rStyle w:val="FontStyle87"/>
                <w:b/>
              </w:rPr>
              <w:t>100,0</w:t>
            </w:r>
          </w:p>
        </w:tc>
        <w:tc>
          <w:tcPr>
            <w:tcW w:w="1362" w:type="dxa"/>
          </w:tcPr>
          <w:p w:rsidR="008641DA" w:rsidRPr="001162C2" w:rsidRDefault="008641DA" w:rsidP="008641DA">
            <w:pPr>
              <w:pStyle w:val="Style3"/>
              <w:widowControl/>
              <w:spacing w:before="62" w:line="240" w:lineRule="auto"/>
              <w:ind w:firstLine="0"/>
              <w:jc w:val="center"/>
              <w:rPr>
                <w:rStyle w:val="FontStyle87"/>
                <w:b/>
              </w:rPr>
            </w:pPr>
            <w:r>
              <w:rPr>
                <w:rStyle w:val="FontStyle87"/>
                <w:b/>
              </w:rPr>
              <w:t>86,2</w:t>
            </w:r>
          </w:p>
        </w:tc>
      </w:tr>
      <w:tr w:rsidR="008641DA" w:rsidTr="008641DA">
        <w:trPr>
          <w:trHeight w:val="1049"/>
        </w:trPr>
        <w:tc>
          <w:tcPr>
            <w:tcW w:w="3740" w:type="dxa"/>
            <w:vAlign w:val="center"/>
          </w:tcPr>
          <w:p w:rsidR="008641DA" w:rsidRDefault="008641DA" w:rsidP="008641DA">
            <w:pPr>
              <w:jc w:val="both"/>
              <w:rPr>
                <w:b/>
                <w:bCs/>
                <w:sz w:val="16"/>
                <w:szCs w:val="16"/>
              </w:rPr>
            </w:pPr>
            <w:r>
              <w:rPr>
                <w:b/>
                <w:bCs/>
                <w:sz w:val="16"/>
                <w:szCs w:val="16"/>
              </w:rPr>
              <w:t>Расходы по отлову и содержанию безнадзорных животных</w:t>
            </w:r>
          </w:p>
          <w:p w:rsidR="008641DA" w:rsidRPr="00753317" w:rsidRDefault="008641DA" w:rsidP="008641DA">
            <w:pPr>
              <w:jc w:val="both"/>
              <w:rPr>
                <w:rStyle w:val="FontStyle87"/>
                <w:i/>
              </w:rPr>
            </w:pPr>
            <w:r w:rsidRPr="00753317">
              <w:rPr>
                <w:rStyle w:val="FontStyle87"/>
                <w:i/>
              </w:rPr>
              <w:t>(республиканский бюджет)</w:t>
            </w:r>
          </w:p>
        </w:tc>
        <w:tc>
          <w:tcPr>
            <w:tcW w:w="1208" w:type="dxa"/>
            <w:vAlign w:val="center"/>
          </w:tcPr>
          <w:p w:rsidR="008641DA" w:rsidRDefault="008641DA" w:rsidP="008641DA">
            <w:pPr>
              <w:jc w:val="center"/>
              <w:rPr>
                <w:b/>
                <w:bCs/>
              </w:rPr>
            </w:pPr>
            <w:r>
              <w:rPr>
                <w:b/>
                <w:bCs/>
              </w:rPr>
              <w:t>33,6</w:t>
            </w:r>
          </w:p>
        </w:tc>
        <w:tc>
          <w:tcPr>
            <w:tcW w:w="1393" w:type="dxa"/>
            <w:vAlign w:val="center"/>
          </w:tcPr>
          <w:p w:rsidR="008641DA" w:rsidRPr="00B51C44" w:rsidRDefault="008641DA" w:rsidP="008641DA">
            <w:pPr>
              <w:pStyle w:val="Style3"/>
              <w:widowControl/>
              <w:spacing w:before="62" w:line="240" w:lineRule="auto"/>
              <w:ind w:firstLine="0"/>
              <w:jc w:val="center"/>
              <w:rPr>
                <w:rStyle w:val="FontStyle87"/>
                <w:b/>
              </w:rPr>
            </w:pPr>
            <w:r>
              <w:rPr>
                <w:rStyle w:val="FontStyle87"/>
                <w:b/>
              </w:rPr>
              <w:t>8,0</w:t>
            </w:r>
          </w:p>
        </w:tc>
        <w:tc>
          <w:tcPr>
            <w:tcW w:w="1201" w:type="dxa"/>
            <w:vAlign w:val="center"/>
          </w:tcPr>
          <w:p w:rsidR="008641DA" w:rsidRDefault="008641DA" w:rsidP="008641DA">
            <w:pPr>
              <w:jc w:val="center"/>
              <w:rPr>
                <w:b/>
                <w:bCs/>
              </w:rPr>
            </w:pPr>
            <w:r>
              <w:rPr>
                <w:b/>
                <w:bCs/>
              </w:rPr>
              <w:t>16,0</w:t>
            </w:r>
          </w:p>
        </w:tc>
        <w:tc>
          <w:tcPr>
            <w:tcW w:w="1330" w:type="dxa"/>
            <w:vAlign w:val="center"/>
          </w:tcPr>
          <w:p w:rsidR="008641DA" w:rsidRDefault="008641DA" w:rsidP="008641DA">
            <w:pPr>
              <w:jc w:val="center"/>
              <w:rPr>
                <w:b/>
                <w:bCs/>
              </w:rPr>
            </w:pPr>
            <w:r>
              <w:rPr>
                <w:b/>
                <w:bCs/>
              </w:rPr>
              <w:t>-</w:t>
            </w:r>
          </w:p>
        </w:tc>
        <w:tc>
          <w:tcPr>
            <w:tcW w:w="1362" w:type="dxa"/>
            <w:vAlign w:val="center"/>
          </w:tcPr>
          <w:p w:rsidR="008641DA" w:rsidRDefault="008641DA" w:rsidP="008641DA">
            <w:pPr>
              <w:jc w:val="center"/>
              <w:rPr>
                <w:b/>
                <w:bCs/>
              </w:rPr>
            </w:pPr>
            <w:r>
              <w:rPr>
                <w:b/>
                <w:bCs/>
              </w:rPr>
              <w:t>-</w:t>
            </w:r>
          </w:p>
        </w:tc>
      </w:tr>
      <w:tr w:rsidR="008641DA" w:rsidTr="008641DA">
        <w:trPr>
          <w:trHeight w:val="1049"/>
        </w:trPr>
        <w:tc>
          <w:tcPr>
            <w:tcW w:w="3740" w:type="dxa"/>
            <w:vAlign w:val="center"/>
          </w:tcPr>
          <w:p w:rsidR="008641DA" w:rsidRDefault="008641DA" w:rsidP="008641DA">
            <w:pPr>
              <w:jc w:val="both"/>
              <w:rPr>
                <w:b/>
                <w:bCs/>
                <w:sz w:val="16"/>
                <w:szCs w:val="16"/>
              </w:rPr>
            </w:pPr>
            <w:r>
              <w:rPr>
                <w:b/>
                <w:bCs/>
                <w:sz w:val="16"/>
                <w:szCs w:val="16"/>
              </w:rPr>
              <w:t>Прочие мероприятия по благоустройству сельских поселений</w:t>
            </w:r>
          </w:p>
          <w:p w:rsidR="008641DA" w:rsidRDefault="008641DA" w:rsidP="008641DA">
            <w:pPr>
              <w:jc w:val="both"/>
              <w:rPr>
                <w:b/>
                <w:bCs/>
                <w:sz w:val="16"/>
                <w:szCs w:val="16"/>
              </w:rPr>
            </w:pPr>
            <w:r>
              <w:rPr>
                <w:b/>
                <w:bCs/>
                <w:sz w:val="16"/>
                <w:szCs w:val="16"/>
              </w:rPr>
              <w:t>(</w:t>
            </w:r>
            <w:r w:rsidRPr="00753317">
              <w:rPr>
                <w:bCs/>
                <w:i/>
              </w:rPr>
              <w:t>отлов собак за счет средств местного бюджета)</w:t>
            </w:r>
          </w:p>
        </w:tc>
        <w:tc>
          <w:tcPr>
            <w:tcW w:w="1208" w:type="dxa"/>
            <w:vAlign w:val="center"/>
          </w:tcPr>
          <w:p w:rsidR="008641DA" w:rsidRDefault="008641DA" w:rsidP="008641DA">
            <w:pPr>
              <w:jc w:val="center"/>
              <w:rPr>
                <w:b/>
                <w:bCs/>
              </w:rPr>
            </w:pPr>
            <w:r>
              <w:rPr>
                <w:b/>
                <w:bCs/>
              </w:rPr>
              <w:t>49,6</w:t>
            </w:r>
          </w:p>
        </w:tc>
        <w:tc>
          <w:tcPr>
            <w:tcW w:w="1393" w:type="dxa"/>
            <w:vAlign w:val="center"/>
          </w:tcPr>
          <w:p w:rsidR="008641DA" w:rsidRDefault="008641DA" w:rsidP="008641DA">
            <w:pPr>
              <w:pStyle w:val="Style3"/>
              <w:widowControl/>
              <w:spacing w:before="62" w:line="240" w:lineRule="auto"/>
              <w:ind w:firstLine="0"/>
              <w:jc w:val="center"/>
              <w:rPr>
                <w:rStyle w:val="FontStyle87"/>
                <w:b/>
              </w:rPr>
            </w:pPr>
            <w:r>
              <w:rPr>
                <w:rStyle w:val="FontStyle87"/>
                <w:b/>
              </w:rPr>
              <w:t>100,0</w:t>
            </w:r>
          </w:p>
        </w:tc>
        <w:tc>
          <w:tcPr>
            <w:tcW w:w="1201" w:type="dxa"/>
            <w:vAlign w:val="center"/>
          </w:tcPr>
          <w:p w:rsidR="008641DA" w:rsidRDefault="008641DA" w:rsidP="008641DA">
            <w:pPr>
              <w:jc w:val="center"/>
              <w:rPr>
                <w:b/>
                <w:bCs/>
              </w:rPr>
            </w:pPr>
            <w:r>
              <w:rPr>
                <w:b/>
                <w:bCs/>
              </w:rPr>
              <w:t>100,0</w:t>
            </w:r>
          </w:p>
        </w:tc>
        <w:tc>
          <w:tcPr>
            <w:tcW w:w="1330" w:type="dxa"/>
            <w:vAlign w:val="center"/>
          </w:tcPr>
          <w:p w:rsidR="008641DA" w:rsidRDefault="008641DA" w:rsidP="008641DA">
            <w:pPr>
              <w:jc w:val="center"/>
              <w:rPr>
                <w:b/>
                <w:bCs/>
              </w:rPr>
            </w:pPr>
            <w:r>
              <w:rPr>
                <w:b/>
                <w:bCs/>
              </w:rPr>
              <w:t>100,0</w:t>
            </w:r>
          </w:p>
        </w:tc>
        <w:tc>
          <w:tcPr>
            <w:tcW w:w="1362" w:type="dxa"/>
            <w:vAlign w:val="center"/>
          </w:tcPr>
          <w:p w:rsidR="008641DA" w:rsidRDefault="008641DA" w:rsidP="008641DA">
            <w:pPr>
              <w:jc w:val="center"/>
              <w:rPr>
                <w:b/>
                <w:bCs/>
              </w:rPr>
            </w:pPr>
            <w:r>
              <w:rPr>
                <w:b/>
                <w:bCs/>
              </w:rPr>
              <w:t>100,0</w:t>
            </w:r>
          </w:p>
        </w:tc>
      </w:tr>
    </w:tbl>
    <w:p w:rsidR="008641DA" w:rsidRDefault="008641DA" w:rsidP="008641DA">
      <w:pPr>
        <w:pStyle w:val="Style14"/>
        <w:widowControl/>
        <w:spacing w:line="240" w:lineRule="exact"/>
        <w:ind w:left="1211" w:firstLine="0"/>
        <w:jc w:val="both"/>
        <w:rPr>
          <w:b/>
          <w:u w:val="single"/>
        </w:rPr>
      </w:pPr>
    </w:p>
    <w:p w:rsidR="008641DA" w:rsidRDefault="008641DA" w:rsidP="008641DA">
      <w:pPr>
        <w:pStyle w:val="Style78"/>
        <w:widowControl/>
        <w:tabs>
          <w:tab w:val="left" w:pos="1022"/>
        </w:tabs>
        <w:spacing w:before="5" w:line="422" w:lineRule="exact"/>
        <w:ind w:left="850"/>
        <w:jc w:val="center"/>
        <w:rPr>
          <w:rStyle w:val="FontStyle88"/>
          <w:u w:val="single"/>
        </w:rPr>
      </w:pPr>
      <w:r w:rsidRPr="003113DC">
        <w:rPr>
          <w:rStyle w:val="FontStyle88"/>
          <w:u w:val="single"/>
        </w:rPr>
        <w:t>075 подпрограмма «Организация транспортного обслуживания населения, развитие дорожного хозяйства»</w:t>
      </w:r>
    </w:p>
    <w:p w:rsidR="008641DA" w:rsidRDefault="008641DA" w:rsidP="008641DA">
      <w:pPr>
        <w:pStyle w:val="Style78"/>
        <w:widowControl/>
        <w:tabs>
          <w:tab w:val="left" w:pos="1022"/>
        </w:tabs>
        <w:spacing w:before="5" w:line="422" w:lineRule="exact"/>
        <w:ind w:left="850"/>
        <w:jc w:val="center"/>
        <w:rPr>
          <w:rStyle w:val="FontStyle88"/>
          <w:u w:val="single"/>
        </w:rPr>
      </w:pPr>
    </w:p>
    <w:p w:rsidR="008641DA" w:rsidRPr="00416126" w:rsidRDefault="008641DA" w:rsidP="008641DA">
      <w:pPr>
        <w:pStyle w:val="a6"/>
        <w:spacing w:line="360" w:lineRule="auto"/>
        <w:ind w:firstLine="720"/>
        <w:rPr>
          <w:rStyle w:val="FontStyle88"/>
          <w:u w:val="single"/>
        </w:rPr>
      </w:pPr>
      <w:r>
        <w:rPr>
          <w:rStyle w:val="FontStyle87"/>
        </w:rPr>
        <w:t xml:space="preserve">          </w:t>
      </w:r>
      <w:r>
        <w:t>Исполнение за 1 полугодие 2018г составило в сумме 3867,1 тыс.руб.(40,6% от уточненного плана, утвержденного в бюджете в сумме 9531,5 тыс.руб.).</w:t>
      </w:r>
    </w:p>
    <w:p w:rsidR="008641DA" w:rsidRDefault="008641DA" w:rsidP="008641DA">
      <w:pPr>
        <w:pStyle w:val="Style3"/>
        <w:widowControl/>
        <w:spacing w:before="62" w:line="240" w:lineRule="auto"/>
        <w:ind w:left="888" w:firstLine="0"/>
        <w:jc w:val="left"/>
        <w:rPr>
          <w:rStyle w:val="FontStyle87"/>
        </w:rPr>
      </w:pPr>
      <w:r>
        <w:rPr>
          <w:rStyle w:val="FontStyle87"/>
        </w:rPr>
        <w:lastRenderedPageBreak/>
        <w:t>В рамках подпрограммы предусмотрены следующие расходы:</w:t>
      </w:r>
    </w:p>
    <w:p w:rsidR="008641DA" w:rsidRDefault="008641DA" w:rsidP="008641DA">
      <w:pPr>
        <w:pStyle w:val="Style3"/>
        <w:widowControl/>
        <w:spacing w:before="62" w:line="240" w:lineRule="auto"/>
        <w:ind w:left="888" w:firstLine="0"/>
        <w:jc w:val="right"/>
        <w:rPr>
          <w:rStyle w:val="FontStyle87"/>
        </w:rPr>
      </w:pPr>
      <w:r>
        <w:rPr>
          <w:rStyle w:val="FontStyle87"/>
        </w:rPr>
        <w:t>тыс.рублей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2"/>
        <w:gridCol w:w="1406"/>
        <w:gridCol w:w="1540"/>
        <w:gridCol w:w="1269"/>
        <w:gridCol w:w="1406"/>
        <w:gridCol w:w="1505"/>
      </w:tblGrid>
      <w:tr w:rsidR="008641DA" w:rsidTr="008641DA">
        <w:tc>
          <w:tcPr>
            <w:tcW w:w="3740"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Наименование расходов</w:t>
            </w:r>
          </w:p>
        </w:tc>
        <w:tc>
          <w:tcPr>
            <w:tcW w:w="1208" w:type="dxa"/>
          </w:tcPr>
          <w:p w:rsidR="008641DA" w:rsidRPr="003401BE" w:rsidRDefault="008641DA" w:rsidP="008641DA">
            <w:pPr>
              <w:pStyle w:val="Style3"/>
              <w:widowControl/>
              <w:spacing w:before="62" w:line="240" w:lineRule="auto"/>
              <w:ind w:firstLine="0"/>
              <w:jc w:val="center"/>
              <w:rPr>
                <w:rStyle w:val="FontStyle87"/>
                <w:b/>
              </w:rPr>
            </w:pPr>
            <w:r w:rsidRPr="003401BE">
              <w:rPr>
                <w:rStyle w:val="FontStyle87"/>
                <w:b/>
              </w:rPr>
              <w:t>Исполнено за 1 полугодие 201</w:t>
            </w:r>
            <w:r>
              <w:rPr>
                <w:rStyle w:val="FontStyle87"/>
                <w:b/>
              </w:rPr>
              <w:t>7</w:t>
            </w:r>
            <w:r w:rsidRPr="003401BE">
              <w:rPr>
                <w:rStyle w:val="FontStyle87"/>
                <w:b/>
              </w:rPr>
              <w:t>г</w:t>
            </w:r>
          </w:p>
        </w:tc>
        <w:tc>
          <w:tcPr>
            <w:tcW w:w="1393"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xml:space="preserve">Утверждено на </w:t>
            </w:r>
          </w:p>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201</w:t>
            </w:r>
            <w:r>
              <w:rPr>
                <w:rStyle w:val="FontStyle87"/>
                <w:b/>
              </w:rPr>
              <w:t>8</w:t>
            </w:r>
            <w:r w:rsidRPr="000B1082">
              <w:rPr>
                <w:rStyle w:val="FontStyle87"/>
                <w:b/>
              </w:rPr>
              <w:t>г</w:t>
            </w:r>
          </w:p>
        </w:tc>
        <w:tc>
          <w:tcPr>
            <w:tcW w:w="1201"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Уточнено на</w:t>
            </w:r>
          </w:p>
          <w:p w:rsidR="008641DA" w:rsidRPr="000B1082" w:rsidRDefault="008641DA" w:rsidP="008641DA">
            <w:pPr>
              <w:pStyle w:val="Style3"/>
              <w:widowControl/>
              <w:spacing w:before="62" w:line="240" w:lineRule="auto"/>
              <w:ind w:firstLine="0"/>
              <w:jc w:val="center"/>
              <w:rPr>
                <w:rStyle w:val="FontStyle87"/>
                <w:b/>
              </w:rPr>
            </w:pPr>
            <w:r>
              <w:rPr>
                <w:rStyle w:val="FontStyle87"/>
                <w:b/>
              </w:rPr>
              <w:t xml:space="preserve"> 2018</w:t>
            </w:r>
            <w:r w:rsidRPr="000B1082">
              <w:rPr>
                <w:rStyle w:val="FontStyle87"/>
                <w:b/>
              </w:rPr>
              <w:t>г</w:t>
            </w:r>
          </w:p>
        </w:tc>
        <w:tc>
          <w:tcPr>
            <w:tcW w:w="1330"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xml:space="preserve">Исполнено за 1 </w:t>
            </w:r>
            <w:r>
              <w:rPr>
                <w:rStyle w:val="FontStyle87"/>
                <w:b/>
              </w:rPr>
              <w:t>полугодие</w:t>
            </w:r>
            <w:r w:rsidRPr="000B1082">
              <w:rPr>
                <w:rStyle w:val="FontStyle87"/>
                <w:b/>
              </w:rPr>
              <w:t xml:space="preserve"> 201</w:t>
            </w:r>
            <w:r>
              <w:rPr>
                <w:rStyle w:val="FontStyle87"/>
                <w:b/>
              </w:rPr>
              <w:t>8</w:t>
            </w:r>
            <w:r w:rsidRPr="000B1082">
              <w:rPr>
                <w:rStyle w:val="FontStyle87"/>
                <w:b/>
              </w:rPr>
              <w:t>г</w:t>
            </w:r>
          </w:p>
        </w:tc>
        <w:tc>
          <w:tcPr>
            <w:tcW w:w="1362"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исполнения</w:t>
            </w:r>
          </w:p>
        </w:tc>
      </w:tr>
      <w:tr w:rsidR="008641DA" w:rsidTr="008641DA">
        <w:tc>
          <w:tcPr>
            <w:tcW w:w="3740" w:type="dxa"/>
          </w:tcPr>
          <w:p w:rsidR="008641DA" w:rsidRPr="00DD1A0D" w:rsidRDefault="008641DA" w:rsidP="008641DA">
            <w:pPr>
              <w:pStyle w:val="Style3"/>
              <w:widowControl/>
              <w:spacing w:before="62" w:line="240" w:lineRule="auto"/>
              <w:ind w:firstLine="0"/>
              <w:jc w:val="center"/>
              <w:rPr>
                <w:rStyle w:val="FontStyle87"/>
                <w:b/>
              </w:rPr>
            </w:pPr>
            <w:r w:rsidRPr="00DD1A0D">
              <w:rPr>
                <w:rStyle w:val="FontStyle87"/>
                <w:b/>
              </w:rPr>
              <w:t>ВСЕГО РАСХОДОВ:</w:t>
            </w:r>
          </w:p>
        </w:tc>
        <w:tc>
          <w:tcPr>
            <w:tcW w:w="1208" w:type="dxa"/>
          </w:tcPr>
          <w:p w:rsidR="008641DA" w:rsidRPr="00DD1A0D" w:rsidRDefault="008641DA" w:rsidP="008641DA">
            <w:pPr>
              <w:pStyle w:val="Style3"/>
              <w:widowControl/>
              <w:spacing w:before="62" w:line="240" w:lineRule="auto"/>
              <w:ind w:firstLine="0"/>
              <w:jc w:val="center"/>
              <w:rPr>
                <w:rStyle w:val="FontStyle87"/>
                <w:b/>
              </w:rPr>
            </w:pPr>
            <w:r>
              <w:rPr>
                <w:rStyle w:val="FontStyle87"/>
                <w:b/>
              </w:rPr>
              <w:t>2946,8</w:t>
            </w:r>
          </w:p>
        </w:tc>
        <w:tc>
          <w:tcPr>
            <w:tcW w:w="1393" w:type="dxa"/>
          </w:tcPr>
          <w:p w:rsidR="008641DA" w:rsidRPr="00DD1A0D" w:rsidRDefault="008641DA" w:rsidP="008641DA">
            <w:pPr>
              <w:pStyle w:val="Style3"/>
              <w:widowControl/>
              <w:spacing w:before="62" w:line="240" w:lineRule="auto"/>
              <w:ind w:firstLine="0"/>
              <w:jc w:val="center"/>
              <w:rPr>
                <w:rStyle w:val="FontStyle87"/>
                <w:b/>
              </w:rPr>
            </w:pPr>
            <w:r>
              <w:rPr>
                <w:rStyle w:val="FontStyle87"/>
                <w:b/>
              </w:rPr>
              <w:t>6137,2</w:t>
            </w:r>
          </w:p>
        </w:tc>
        <w:tc>
          <w:tcPr>
            <w:tcW w:w="1201" w:type="dxa"/>
          </w:tcPr>
          <w:p w:rsidR="008641DA" w:rsidRPr="00DD1A0D" w:rsidRDefault="008641DA" w:rsidP="008641DA">
            <w:pPr>
              <w:pStyle w:val="Style3"/>
              <w:widowControl/>
              <w:spacing w:before="62" w:line="240" w:lineRule="auto"/>
              <w:ind w:firstLine="0"/>
              <w:jc w:val="center"/>
              <w:rPr>
                <w:rStyle w:val="FontStyle87"/>
                <w:b/>
              </w:rPr>
            </w:pPr>
            <w:r>
              <w:rPr>
                <w:rStyle w:val="FontStyle87"/>
                <w:b/>
              </w:rPr>
              <w:t>9531,5</w:t>
            </w:r>
          </w:p>
        </w:tc>
        <w:tc>
          <w:tcPr>
            <w:tcW w:w="1330" w:type="dxa"/>
          </w:tcPr>
          <w:p w:rsidR="008641DA" w:rsidRPr="00DD1A0D" w:rsidRDefault="008641DA" w:rsidP="008641DA">
            <w:pPr>
              <w:pStyle w:val="Style3"/>
              <w:widowControl/>
              <w:spacing w:before="62" w:line="240" w:lineRule="auto"/>
              <w:ind w:firstLine="0"/>
              <w:jc w:val="center"/>
              <w:rPr>
                <w:rStyle w:val="FontStyle87"/>
                <w:b/>
              </w:rPr>
            </w:pPr>
            <w:r>
              <w:rPr>
                <w:rStyle w:val="FontStyle87"/>
                <w:b/>
              </w:rPr>
              <w:t>3867,1</w:t>
            </w:r>
          </w:p>
        </w:tc>
        <w:tc>
          <w:tcPr>
            <w:tcW w:w="1362" w:type="dxa"/>
          </w:tcPr>
          <w:p w:rsidR="008641DA" w:rsidRPr="00DD1A0D" w:rsidRDefault="008641DA" w:rsidP="008641DA">
            <w:pPr>
              <w:pStyle w:val="Style3"/>
              <w:widowControl/>
              <w:spacing w:before="62" w:line="240" w:lineRule="auto"/>
              <w:ind w:firstLine="0"/>
              <w:jc w:val="center"/>
              <w:rPr>
                <w:rStyle w:val="FontStyle87"/>
                <w:b/>
              </w:rPr>
            </w:pPr>
            <w:r>
              <w:rPr>
                <w:rStyle w:val="FontStyle87"/>
                <w:b/>
              </w:rPr>
              <w:t>40,6</w:t>
            </w:r>
          </w:p>
        </w:tc>
      </w:tr>
      <w:tr w:rsidR="008641DA" w:rsidRPr="007B3790" w:rsidTr="008641DA">
        <w:trPr>
          <w:trHeight w:val="642"/>
        </w:trPr>
        <w:tc>
          <w:tcPr>
            <w:tcW w:w="3740" w:type="dxa"/>
            <w:vAlign w:val="center"/>
          </w:tcPr>
          <w:p w:rsidR="008641DA" w:rsidRDefault="008641DA" w:rsidP="008641DA">
            <w:pPr>
              <w:rPr>
                <w:b/>
                <w:bCs/>
                <w:sz w:val="16"/>
                <w:szCs w:val="16"/>
              </w:rPr>
            </w:pPr>
            <w:r>
              <w:rPr>
                <w:b/>
                <w:bCs/>
                <w:sz w:val="16"/>
                <w:szCs w:val="16"/>
              </w:rPr>
              <w:t>Капитальный ремонт, ремонт и содержание автомобильных дорог общего пользования местного значения</w:t>
            </w:r>
          </w:p>
          <w:p w:rsidR="008641DA" w:rsidRPr="00DD330E" w:rsidRDefault="008641DA" w:rsidP="008641DA">
            <w:pPr>
              <w:rPr>
                <w:bCs/>
                <w:i/>
              </w:rPr>
            </w:pPr>
            <w:r w:rsidRPr="00DD330E">
              <w:rPr>
                <w:bCs/>
                <w:i/>
              </w:rPr>
              <w:t>За счет средств дорожного фонда</w:t>
            </w:r>
          </w:p>
          <w:p w:rsidR="008641DA" w:rsidRDefault="008641DA" w:rsidP="008641DA">
            <w:pPr>
              <w:rPr>
                <w:rStyle w:val="FontStyle87"/>
              </w:rPr>
            </w:pPr>
          </w:p>
        </w:tc>
        <w:tc>
          <w:tcPr>
            <w:tcW w:w="1208" w:type="dxa"/>
            <w:vAlign w:val="center"/>
          </w:tcPr>
          <w:p w:rsidR="008641DA" w:rsidRPr="007B3790" w:rsidRDefault="008641DA" w:rsidP="008641DA">
            <w:pPr>
              <w:jc w:val="center"/>
              <w:rPr>
                <w:b/>
                <w:bCs/>
              </w:rPr>
            </w:pPr>
            <w:r w:rsidRPr="007B3790">
              <w:rPr>
                <w:b/>
                <w:bCs/>
              </w:rPr>
              <w:t>1977,3</w:t>
            </w:r>
          </w:p>
        </w:tc>
        <w:tc>
          <w:tcPr>
            <w:tcW w:w="1393" w:type="dxa"/>
            <w:vAlign w:val="center"/>
          </w:tcPr>
          <w:p w:rsidR="008641DA" w:rsidRPr="007B3790" w:rsidRDefault="008641DA" w:rsidP="008641DA">
            <w:pPr>
              <w:pStyle w:val="Style3"/>
              <w:widowControl/>
              <w:spacing w:before="62" w:line="240" w:lineRule="auto"/>
              <w:ind w:firstLine="0"/>
              <w:jc w:val="center"/>
              <w:rPr>
                <w:rStyle w:val="FontStyle87"/>
                <w:b/>
              </w:rPr>
            </w:pPr>
            <w:r w:rsidRPr="007B3790">
              <w:rPr>
                <w:rStyle w:val="FontStyle87"/>
                <w:b/>
              </w:rPr>
              <w:t>6137,0</w:t>
            </w:r>
          </w:p>
        </w:tc>
        <w:tc>
          <w:tcPr>
            <w:tcW w:w="1201" w:type="dxa"/>
            <w:vAlign w:val="center"/>
          </w:tcPr>
          <w:p w:rsidR="008641DA" w:rsidRPr="007B3790" w:rsidRDefault="008641DA" w:rsidP="008641DA">
            <w:pPr>
              <w:jc w:val="center"/>
              <w:rPr>
                <w:b/>
                <w:bCs/>
              </w:rPr>
            </w:pPr>
            <w:r w:rsidRPr="007B3790">
              <w:rPr>
                <w:b/>
                <w:bCs/>
              </w:rPr>
              <w:t>7757,5</w:t>
            </w:r>
          </w:p>
        </w:tc>
        <w:tc>
          <w:tcPr>
            <w:tcW w:w="1330" w:type="dxa"/>
            <w:vAlign w:val="center"/>
          </w:tcPr>
          <w:p w:rsidR="008641DA" w:rsidRPr="007B3790" w:rsidRDefault="008641DA" w:rsidP="008641DA">
            <w:pPr>
              <w:jc w:val="center"/>
              <w:rPr>
                <w:b/>
                <w:bCs/>
              </w:rPr>
            </w:pPr>
            <w:r w:rsidRPr="007B3790">
              <w:rPr>
                <w:b/>
                <w:bCs/>
              </w:rPr>
              <w:t>2916,9</w:t>
            </w:r>
          </w:p>
        </w:tc>
        <w:tc>
          <w:tcPr>
            <w:tcW w:w="1362" w:type="dxa"/>
            <w:vAlign w:val="center"/>
          </w:tcPr>
          <w:p w:rsidR="008641DA" w:rsidRPr="007B3790" w:rsidRDefault="008641DA" w:rsidP="008641DA">
            <w:pPr>
              <w:jc w:val="center"/>
              <w:rPr>
                <w:b/>
                <w:bCs/>
              </w:rPr>
            </w:pPr>
            <w:r w:rsidRPr="007B3790">
              <w:rPr>
                <w:b/>
                <w:bCs/>
              </w:rPr>
              <w:t>37,6</w:t>
            </w:r>
          </w:p>
        </w:tc>
      </w:tr>
      <w:tr w:rsidR="008641DA" w:rsidRPr="007B3790" w:rsidTr="008641DA">
        <w:trPr>
          <w:trHeight w:val="642"/>
        </w:trPr>
        <w:tc>
          <w:tcPr>
            <w:tcW w:w="3740" w:type="dxa"/>
            <w:vAlign w:val="center"/>
          </w:tcPr>
          <w:p w:rsidR="008641DA" w:rsidRDefault="008641DA" w:rsidP="008641DA">
            <w:pPr>
              <w:rPr>
                <w:b/>
                <w:bCs/>
                <w:sz w:val="16"/>
                <w:szCs w:val="16"/>
              </w:rPr>
            </w:pPr>
            <w:r>
              <w:rPr>
                <w:b/>
                <w:bCs/>
                <w:sz w:val="16"/>
                <w:szCs w:val="16"/>
              </w:rPr>
              <w:t>Ремонт и содержание автомобильных дорог общего пользования  регионального и межмуниципального значения</w:t>
            </w:r>
          </w:p>
          <w:p w:rsidR="008641DA" w:rsidRPr="00DD330E" w:rsidRDefault="008641DA" w:rsidP="008641DA">
            <w:pPr>
              <w:rPr>
                <w:bCs/>
              </w:rPr>
            </w:pPr>
            <w:r w:rsidRPr="00DD330E">
              <w:rPr>
                <w:bCs/>
              </w:rPr>
              <w:t>(школьные маршруты)</w:t>
            </w:r>
          </w:p>
          <w:p w:rsidR="008641DA" w:rsidRDefault="008641DA" w:rsidP="008641DA">
            <w:pPr>
              <w:rPr>
                <w:b/>
                <w:bCs/>
                <w:sz w:val="16"/>
                <w:szCs w:val="16"/>
              </w:rPr>
            </w:pPr>
          </w:p>
        </w:tc>
        <w:tc>
          <w:tcPr>
            <w:tcW w:w="1208" w:type="dxa"/>
            <w:vAlign w:val="center"/>
          </w:tcPr>
          <w:p w:rsidR="008641DA" w:rsidRPr="007B3790" w:rsidRDefault="008641DA" w:rsidP="008641DA">
            <w:pPr>
              <w:jc w:val="center"/>
              <w:rPr>
                <w:b/>
                <w:bCs/>
              </w:rPr>
            </w:pPr>
            <w:r w:rsidRPr="007B3790">
              <w:rPr>
                <w:b/>
                <w:bCs/>
              </w:rPr>
              <w:t>969,3</w:t>
            </w:r>
          </w:p>
        </w:tc>
        <w:tc>
          <w:tcPr>
            <w:tcW w:w="1393" w:type="dxa"/>
            <w:vAlign w:val="center"/>
          </w:tcPr>
          <w:p w:rsidR="008641DA" w:rsidRPr="007B3790" w:rsidRDefault="008641DA" w:rsidP="008641DA">
            <w:pPr>
              <w:pStyle w:val="Style3"/>
              <w:widowControl/>
              <w:spacing w:before="62" w:line="240" w:lineRule="auto"/>
              <w:ind w:firstLine="0"/>
              <w:jc w:val="center"/>
              <w:rPr>
                <w:rStyle w:val="FontStyle87"/>
                <w:b/>
              </w:rPr>
            </w:pPr>
            <w:r w:rsidRPr="007B3790">
              <w:rPr>
                <w:rStyle w:val="FontStyle87"/>
                <w:b/>
              </w:rPr>
              <w:t>-</w:t>
            </w:r>
          </w:p>
        </w:tc>
        <w:tc>
          <w:tcPr>
            <w:tcW w:w="1201" w:type="dxa"/>
            <w:vAlign w:val="center"/>
          </w:tcPr>
          <w:p w:rsidR="008641DA" w:rsidRPr="007B3790" w:rsidRDefault="008641DA" w:rsidP="008641DA">
            <w:pPr>
              <w:jc w:val="center"/>
              <w:rPr>
                <w:b/>
                <w:bCs/>
              </w:rPr>
            </w:pPr>
            <w:r w:rsidRPr="007B3790">
              <w:rPr>
                <w:b/>
                <w:bCs/>
              </w:rPr>
              <w:t>1773,8</w:t>
            </w:r>
          </w:p>
        </w:tc>
        <w:tc>
          <w:tcPr>
            <w:tcW w:w="1330" w:type="dxa"/>
            <w:vAlign w:val="center"/>
          </w:tcPr>
          <w:p w:rsidR="008641DA" w:rsidRPr="007B3790" w:rsidRDefault="008641DA" w:rsidP="008641DA">
            <w:pPr>
              <w:jc w:val="center"/>
              <w:rPr>
                <w:b/>
                <w:bCs/>
              </w:rPr>
            </w:pPr>
            <w:r w:rsidRPr="007B3790">
              <w:rPr>
                <w:b/>
                <w:bCs/>
              </w:rPr>
              <w:t>950,1</w:t>
            </w:r>
          </w:p>
        </w:tc>
        <w:tc>
          <w:tcPr>
            <w:tcW w:w="1362" w:type="dxa"/>
            <w:vAlign w:val="center"/>
          </w:tcPr>
          <w:p w:rsidR="008641DA" w:rsidRPr="007B3790" w:rsidRDefault="008641DA" w:rsidP="008641DA">
            <w:pPr>
              <w:jc w:val="center"/>
              <w:rPr>
                <w:b/>
                <w:bCs/>
              </w:rPr>
            </w:pPr>
            <w:r w:rsidRPr="007B3790">
              <w:rPr>
                <w:b/>
                <w:bCs/>
              </w:rPr>
              <w:t>53,6</w:t>
            </w:r>
          </w:p>
        </w:tc>
      </w:tr>
      <w:tr w:rsidR="008641DA" w:rsidRPr="007B3790" w:rsidTr="008641DA">
        <w:trPr>
          <w:trHeight w:val="642"/>
        </w:trPr>
        <w:tc>
          <w:tcPr>
            <w:tcW w:w="3740" w:type="dxa"/>
            <w:vAlign w:val="center"/>
          </w:tcPr>
          <w:p w:rsidR="008641DA" w:rsidRDefault="008641DA" w:rsidP="008641DA">
            <w:pPr>
              <w:rPr>
                <w:b/>
                <w:bCs/>
                <w:sz w:val="16"/>
                <w:szCs w:val="16"/>
              </w:rPr>
            </w:pPr>
            <w:r>
              <w:rPr>
                <w:b/>
                <w:bCs/>
                <w:sz w:val="16"/>
                <w:szCs w:val="16"/>
              </w:rPr>
              <w:t>Софинансирование из местного бюджета на содержание школьных маршрутов</w:t>
            </w:r>
          </w:p>
          <w:p w:rsidR="008641DA" w:rsidRDefault="008641DA" w:rsidP="008641DA">
            <w:pPr>
              <w:rPr>
                <w:b/>
                <w:bCs/>
                <w:sz w:val="16"/>
                <w:szCs w:val="16"/>
              </w:rPr>
            </w:pPr>
          </w:p>
        </w:tc>
        <w:tc>
          <w:tcPr>
            <w:tcW w:w="1208" w:type="dxa"/>
            <w:vAlign w:val="center"/>
          </w:tcPr>
          <w:p w:rsidR="008641DA" w:rsidRPr="007B3790" w:rsidRDefault="008641DA" w:rsidP="008641DA">
            <w:pPr>
              <w:jc w:val="center"/>
              <w:rPr>
                <w:b/>
                <w:bCs/>
              </w:rPr>
            </w:pPr>
            <w:r w:rsidRPr="007B3790">
              <w:rPr>
                <w:b/>
                <w:bCs/>
              </w:rPr>
              <w:t>0,2</w:t>
            </w:r>
          </w:p>
        </w:tc>
        <w:tc>
          <w:tcPr>
            <w:tcW w:w="1393" w:type="dxa"/>
            <w:vAlign w:val="center"/>
          </w:tcPr>
          <w:p w:rsidR="008641DA" w:rsidRPr="007B3790" w:rsidRDefault="008641DA" w:rsidP="008641DA">
            <w:pPr>
              <w:pStyle w:val="Style3"/>
              <w:widowControl/>
              <w:spacing w:before="62" w:line="240" w:lineRule="auto"/>
              <w:ind w:firstLine="0"/>
              <w:jc w:val="center"/>
              <w:rPr>
                <w:rStyle w:val="FontStyle87"/>
                <w:b/>
              </w:rPr>
            </w:pPr>
            <w:r w:rsidRPr="007B3790">
              <w:rPr>
                <w:rStyle w:val="FontStyle87"/>
                <w:b/>
              </w:rPr>
              <w:t>0,2</w:t>
            </w:r>
          </w:p>
        </w:tc>
        <w:tc>
          <w:tcPr>
            <w:tcW w:w="1201" w:type="dxa"/>
            <w:vAlign w:val="center"/>
          </w:tcPr>
          <w:p w:rsidR="008641DA" w:rsidRPr="007B3790" w:rsidRDefault="008641DA" w:rsidP="008641DA">
            <w:pPr>
              <w:jc w:val="center"/>
              <w:rPr>
                <w:b/>
                <w:bCs/>
              </w:rPr>
            </w:pPr>
            <w:r w:rsidRPr="007B3790">
              <w:rPr>
                <w:b/>
                <w:bCs/>
              </w:rPr>
              <w:t>0,2</w:t>
            </w:r>
          </w:p>
        </w:tc>
        <w:tc>
          <w:tcPr>
            <w:tcW w:w="1330" w:type="dxa"/>
            <w:vAlign w:val="center"/>
          </w:tcPr>
          <w:p w:rsidR="008641DA" w:rsidRPr="007B3790" w:rsidRDefault="008641DA" w:rsidP="008641DA">
            <w:pPr>
              <w:jc w:val="center"/>
              <w:rPr>
                <w:b/>
                <w:bCs/>
              </w:rPr>
            </w:pPr>
            <w:r w:rsidRPr="007B3790">
              <w:rPr>
                <w:b/>
                <w:bCs/>
              </w:rPr>
              <w:t>0,1</w:t>
            </w:r>
          </w:p>
        </w:tc>
        <w:tc>
          <w:tcPr>
            <w:tcW w:w="1362" w:type="dxa"/>
            <w:vAlign w:val="center"/>
          </w:tcPr>
          <w:p w:rsidR="008641DA" w:rsidRPr="007B3790" w:rsidRDefault="008641DA" w:rsidP="008641DA">
            <w:pPr>
              <w:jc w:val="center"/>
              <w:rPr>
                <w:b/>
                <w:bCs/>
              </w:rPr>
            </w:pPr>
            <w:r w:rsidRPr="007B3790">
              <w:rPr>
                <w:b/>
                <w:bCs/>
              </w:rPr>
              <w:t>65,5</w:t>
            </w:r>
          </w:p>
        </w:tc>
      </w:tr>
    </w:tbl>
    <w:p w:rsidR="008641DA" w:rsidRDefault="008641DA" w:rsidP="008641DA">
      <w:pPr>
        <w:pStyle w:val="Style25"/>
        <w:widowControl/>
        <w:spacing w:before="134" w:line="418" w:lineRule="exact"/>
        <w:ind w:firstLine="0"/>
        <w:jc w:val="center"/>
        <w:rPr>
          <w:rStyle w:val="FontStyle87"/>
          <w:b/>
          <w:sz w:val="28"/>
          <w:szCs w:val="28"/>
          <w:u w:val="single"/>
        </w:rPr>
      </w:pPr>
    </w:p>
    <w:p w:rsidR="008641DA" w:rsidRPr="00356791" w:rsidRDefault="008641DA" w:rsidP="008641DA">
      <w:pPr>
        <w:pStyle w:val="Style25"/>
        <w:widowControl/>
        <w:spacing w:before="134" w:line="418" w:lineRule="exact"/>
        <w:ind w:firstLine="0"/>
        <w:jc w:val="center"/>
        <w:rPr>
          <w:rStyle w:val="FontStyle87"/>
          <w:b/>
          <w:sz w:val="28"/>
          <w:szCs w:val="28"/>
          <w:u w:val="single"/>
        </w:rPr>
      </w:pPr>
      <w:r w:rsidRPr="00DD330E">
        <w:rPr>
          <w:rStyle w:val="FontStyle87"/>
          <w:b/>
          <w:sz w:val="28"/>
          <w:szCs w:val="28"/>
          <w:u w:val="single"/>
        </w:rPr>
        <w:t>08 муниципальная программа «Энергосбережение и повышение энергетической эффективности муниципального образования «Красногорский район» на 2015-2020 годы</w:t>
      </w:r>
    </w:p>
    <w:p w:rsidR="008641DA" w:rsidRDefault="008641DA" w:rsidP="008641DA">
      <w:pPr>
        <w:pStyle w:val="Style25"/>
        <w:widowControl/>
        <w:spacing w:line="240" w:lineRule="auto"/>
        <w:ind w:firstLine="859"/>
        <w:rPr>
          <w:rStyle w:val="FontStyle87"/>
        </w:rPr>
      </w:pPr>
      <w:r>
        <w:rPr>
          <w:rStyle w:val="FontStyle87"/>
        </w:rPr>
        <w:t>Муниципальная программа  «Энергосбережение и повышение энергетической эффективности муниципального образования «Красногорский район»» утверждена постановлением Администрации МО «Красногорский  район» от  19 августа  2014 года № 727.</w:t>
      </w:r>
    </w:p>
    <w:p w:rsidR="008641DA" w:rsidRDefault="008641DA" w:rsidP="008641DA">
      <w:pPr>
        <w:pStyle w:val="Style25"/>
        <w:widowControl/>
        <w:spacing w:line="240" w:lineRule="auto"/>
        <w:ind w:firstLine="854"/>
        <w:rPr>
          <w:rStyle w:val="FontStyle87"/>
        </w:rPr>
      </w:pPr>
      <w:r>
        <w:rPr>
          <w:rStyle w:val="FontStyle87"/>
        </w:rPr>
        <w:t xml:space="preserve">Ответственный исполнитель муниципальной программы - </w:t>
      </w:r>
      <w:r>
        <w:t xml:space="preserve">Отдел строительства и жилищно-коммунального хозяйства </w:t>
      </w:r>
      <w:r w:rsidRPr="00307FB3">
        <w:rPr>
          <w:szCs w:val="28"/>
        </w:rPr>
        <w:t>Администрации МО "</w:t>
      </w:r>
      <w:r>
        <w:rPr>
          <w:szCs w:val="28"/>
        </w:rPr>
        <w:t>Красногорский</w:t>
      </w:r>
      <w:r w:rsidRPr="00307FB3">
        <w:rPr>
          <w:szCs w:val="28"/>
        </w:rPr>
        <w:t xml:space="preserve"> район"</w:t>
      </w:r>
    </w:p>
    <w:p w:rsidR="008641DA" w:rsidRDefault="008641DA" w:rsidP="008641DA">
      <w:pPr>
        <w:pStyle w:val="Style25"/>
        <w:widowControl/>
        <w:spacing w:line="240" w:lineRule="auto"/>
        <w:ind w:firstLine="854"/>
        <w:rPr>
          <w:rStyle w:val="FontStyle87"/>
        </w:rPr>
      </w:pPr>
      <w:r>
        <w:rPr>
          <w:rStyle w:val="FontStyle87"/>
        </w:rPr>
        <w:t xml:space="preserve">Целью муниципальной программы является   </w:t>
      </w:r>
      <w:r w:rsidRPr="00C91A0B">
        <w:rPr>
          <w:szCs w:val="28"/>
        </w:rPr>
        <w:t>повышение энергетической эффективности экономики и бюджетной сферы муниципального образования за счет рационального использования энергетических ресурсов при их производстве, передаче и потреблении и обеспечения условий повышения энергетической эффективности</w:t>
      </w:r>
    </w:p>
    <w:p w:rsidR="008641DA" w:rsidRPr="00416126" w:rsidRDefault="008641DA" w:rsidP="008641DA">
      <w:pPr>
        <w:pStyle w:val="a6"/>
        <w:ind w:firstLine="720"/>
        <w:rPr>
          <w:rStyle w:val="FontStyle88"/>
          <w:u w:val="single"/>
        </w:rPr>
      </w:pPr>
      <w:r>
        <w:rPr>
          <w:rStyle w:val="FontStyle87"/>
        </w:rPr>
        <w:t xml:space="preserve">          </w:t>
      </w:r>
      <w:r>
        <w:t>Исполнения за 1 полугодие 2018г нет.</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2"/>
        <w:gridCol w:w="1406"/>
        <w:gridCol w:w="1540"/>
        <w:gridCol w:w="1269"/>
        <w:gridCol w:w="1406"/>
        <w:gridCol w:w="1505"/>
      </w:tblGrid>
      <w:tr w:rsidR="008641DA" w:rsidRPr="000B1082" w:rsidTr="008641DA">
        <w:tc>
          <w:tcPr>
            <w:tcW w:w="3732"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Наименование расходов</w:t>
            </w:r>
          </w:p>
        </w:tc>
        <w:tc>
          <w:tcPr>
            <w:tcW w:w="1208" w:type="dxa"/>
          </w:tcPr>
          <w:p w:rsidR="008641DA" w:rsidRPr="003401BE" w:rsidRDefault="008641DA" w:rsidP="008641DA">
            <w:pPr>
              <w:pStyle w:val="Style3"/>
              <w:widowControl/>
              <w:spacing w:before="62" w:line="240" w:lineRule="auto"/>
              <w:ind w:firstLine="0"/>
              <w:jc w:val="center"/>
              <w:rPr>
                <w:rStyle w:val="FontStyle87"/>
                <w:b/>
              </w:rPr>
            </w:pPr>
            <w:r w:rsidRPr="003401BE">
              <w:rPr>
                <w:rStyle w:val="FontStyle87"/>
                <w:b/>
              </w:rPr>
              <w:t>Исполнено за 1 полугодие 201</w:t>
            </w:r>
            <w:r>
              <w:rPr>
                <w:rStyle w:val="FontStyle87"/>
                <w:b/>
              </w:rPr>
              <w:t>7</w:t>
            </w:r>
            <w:r w:rsidRPr="003401BE">
              <w:rPr>
                <w:rStyle w:val="FontStyle87"/>
                <w:b/>
              </w:rPr>
              <w:t>г</w:t>
            </w:r>
          </w:p>
        </w:tc>
        <w:tc>
          <w:tcPr>
            <w:tcW w:w="1394"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xml:space="preserve">Утверждено на </w:t>
            </w:r>
          </w:p>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201</w:t>
            </w:r>
            <w:r>
              <w:rPr>
                <w:rStyle w:val="FontStyle87"/>
                <w:b/>
              </w:rPr>
              <w:t>8</w:t>
            </w:r>
            <w:r w:rsidRPr="000B1082">
              <w:rPr>
                <w:rStyle w:val="FontStyle87"/>
                <w:b/>
              </w:rPr>
              <w:t>г</w:t>
            </w:r>
          </w:p>
        </w:tc>
        <w:tc>
          <w:tcPr>
            <w:tcW w:w="1204"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Уточнено на</w:t>
            </w:r>
          </w:p>
          <w:p w:rsidR="008641DA" w:rsidRPr="000B1082" w:rsidRDefault="008641DA" w:rsidP="008641DA">
            <w:pPr>
              <w:pStyle w:val="Style3"/>
              <w:widowControl/>
              <w:spacing w:before="62" w:line="240" w:lineRule="auto"/>
              <w:ind w:firstLine="0"/>
              <w:jc w:val="center"/>
              <w:rPr>
                <w:rStyle w:val="FontStyle87"/>
                <w:b/>
              </w:rPr>
            </w:pPr>
            <w:r>
              <w:rPr>
                <w:rStyle w:val="FontStyle87"/>
                <w:b/>
              </w:rPr>
              <w:t xml:space="preserve"> 2018</w:t>
            </w:r>
            <w:r w:rsidRPr="000B1082">
              <w:rPr>
                <w:rStyle w:val="FontStyle87"/>
                <w:b/>
              </w:rPr>
              <w:t>г</w:t>
            </w:r>
          </w:p>
        </w:tc>
        <w:tc>
          <w:tcPr>
            <w:tcW w:w="1333"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xml:space="preserve">Исполнено за 1 </w:t>
            </w:r>
            <w:r>
              <w:rPr>
                <w:rStyle w:val="FontStyle87"/>
                <w:b/>
              </w:rPr>
              <w:t>полугодие</w:t>
            </w:r>
            <w:r w:rsidRPr="000B1082">
              <w:rPr>
                <w:rStyle w:val="FontStyle87"/>
                <w:b/>
              </w:rPr>
              <w:t xml:space="preserve"> 201</w:t>
            </w:r>
            <w:r>
              <w:rPr>
                <w:rStyle w:val="FontStyle87"/>
                <w:b/>
              </w:rPr>
              <w:t>8</w:t>
            </w:r>
            <w:r w:rsidRPr="000B1082">
              <w:rPr>
                <w:rStyle w:val="FontStyle87"/>
                <w:b/>
              </w:rPr>
              <w:t>г</w:t>
            </w:r>
          </w:p>
        </w:tc>
        <w:tc>
          <w:tcPr>
            <w:tcW w:w="1363"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исполнения</w:t>
            </w:r>
          </w:p>
        </w:tc>
      </w:tr>
      <w:tr w:rsidR="008641DA" w:rsidRPr="000B1082" w:rsidTr="008641DA">
        <w:tc>
          <w:tcPr>
            <w:tcW w:w="3732" w:type="dxa"/>
          </w:tcPr>
          <w:p w:rsidR="008641DA" w:rsidRPr="0035623C" w:rsidRDefault="008641DA" w:rsidP="008641DA">
            <w:pPr>
              <w:pStyle w:val="Style3"/>
              <w:widowControl/>
              <w:spacing w:before="62" w:line="240" w:lineRule="auto"/>
              <w:ind w:firstLine="0"/>
              <w:jc w:val="center"/>
              <w:rPr>
                <w:rStyle w:val="FontStyle87"/>
                <w:b/>
              </w:rPr>
            </w:pPr>
            <w:r w:rsidRPr="0035623C">
              <w:rPr>
                <w:rStyle w:val="FontStyle87"/>
                <w:b/>
              </w:rPr>
              <w:t>ВСЕГО РАСХОДОВ:</w:t>
            </w:r>
          </w:p>
        </w:tc>
        <w:tc>
          <w:tcPr>
            <w:tcW w:w="1208" w:type="dxa"/>
          </w:tcPr>
          <w:p w:rsidR="008641DA" w:rsidRPr="0035623C" w:rsidRDefault="008641DA" w:rsidP="008641DA">
            <w:pPr>
              <w:pStyle w:val="Style3"/>
              <w:widowControl/>
              <w:spacing w:before="62" w:line="240" w:lineRule="auto"/>
              <w:ind w:firstLine="0"/>
              <w:jc w:val="center"/>
              <w:rPr>
                <w:rStyle w:val="FontStyle87"/>
                <w:b/>
              </w:rPr>
            </w:pPr>
            <w:r w:rsidRPr="0035623C">
              <w:rPr>
                <w:rStyle w:val="FontStyle87"/>
                <w:b/>
              </w:rPr>
              <w:t>-</w:t>
            </w:r>
          </w:p>
        </w:tc>
        <w:tc>
          <w:tcPr>
            <w:tcW w:w="1394" w:type="dxa"/>
          </w:tcPr>
          <w:p w:rsidR="008641DA" w:rsidRPr="0035623C" w:rsidRDefault="008641DA" w:rsidP="008641DA">
            <w:pPr>
              <w:pStyle w:val="Style3"/>
              <w:widowControl/>
              <w:spacing w:before="62" w:line="240" w:lineRule="auto"/>
              <w:ind w:firstLine="0"/>
              <w:jc w:val="center"/>
              <w:rPr>
                <w:rStyle w:val="FontStyle87"/>
                <w:b/>
              </w:rPr>
            </w:pPr>
            <w:r w:rsidRPr="0035623C">
              <w:rPr>
                <w:rStyle w:val="FontStyle87"/>
                <w:b/>
              </w:rPr>
              <w:t>10,0</w:t>
            </w:r>
          </w:p>
        </w:tc>
        <w:tc>
          <w:tcPr>
            <w:tcW w:w="1204" w:type="dxa"/>
          </w:tcPr>
          <w:p w:rsidR="008641DA" w:rsidRPr="0035623C" w:rsidRDefault="008641DA" w:rsidP="008641DA">
            <w:pPr>
              <w:pStyle w:val="Style3"/>
              <w:widowControl/>
              <w:spacing w:before="62" w:line="240" w:lineRule="auto"/>
              <w:ind w:firstLine="0"/>
              <w:jc w:val="center"/>
              <w:rPr>
                <w:rStyle w:val="FontStyle87"/>
                <w:b/>
              </w:rPr>
            </w:pPr>
            <w:r>
              <w:rPr>
                <w:rStyle w:val="FontStyle87"/>
                <w:b/>
              </w:rPr>
              <w:t>10,0</w:t>
            </w:r>
          </w:p>
        </w:tc>
        <w:tc>
          <w:tcPr>
            <w:tcW w:w="1333" w:type="dxa"/>
          </w:tcPr>
          <w:p w:rsidR="008641DA" w:rsidRPr="0035623C" w:rsidRDefault="008641DA" w:rsidP="008641DA">
            <w:pPr>
              <w:pStyle w:val="Style3"/>
              <w:widowControl/>
              <w:spacing w:before="62" w:line="240" w:lineRule="auto"/>
              <w:ind w:firstLine="0"/>
              <w:jc w:val="center"/>
              <w:rPr>
                <w:rStyle w:val="FontStyle87"/>
                <w:b/>
              </w:rPr>
            </w:pPr>
            <w:r>
              <w:rPr>
                <w:rStyle w:val="FontStyle87"/>
                <w:b/>
              </w:rPr>
              <w:t>-</w:t>
            </w:r>
          </w:p>
        </w:tc>
        <w:tc>
          <w:tcPr>
            <w:tcW w:w="1363" w:type="dxa"/>
          </w:tcPr>
          <w:p w:rsidR="008641DA" w:rsidRPr="0035623C" w:rsidRDefault="008641DA" w:rsidP="008641DA">
            <w:pPr>
              <w:pStyle w:val="Style3"/>
              <w:widowControl/>
              <w:spacing w:before="62" w:line="240" w:lineRule="auto"/>
              <w:ind w:firstLine="0"/>
              <w:jc w:val="center"/>
              <w:rPr>
                <w:rStyle w:val="FontStyle87"/>
                <w:b/>
              </w:rPr>
            </w:pPr>
            <w:r>
              <w:rPr>
                <w:rStyle w:val="FontStyle87"/>
                <w:b/>
              </w:rPr>
              <w:t>-</w:t>
            </w:r>
          </w:p>
        </w:tc>
      </w:tr>
      <w:tr w:rsidR="008641DA" w:rsidTr="008641DA">
        <w:trPr>
          <w:trHeight w:val="642"/>
        </w:trPr>
        <w:tc>
          <w:tcPr>
            <w:tcW w:w="3732" w:type="dxa"/>
            <w:vAlign w:val="center"/>
          </w:tcPr>
          <w:p w:rsidR="008641DA" w:rsidRDefault="008641DA" w:rsidP="008641DA">
            <w:pPr>
              <w:jc w:val="both"/>
              <w:rPr>
                <w:b/>
                <w:bCs/>
                <w:sz w:val="16"/>
                <w:szCs w:val="16"/>
              </w:rPr>
            </w:pPr>
            <w:r>
              <w:rPr>
                <w:b/>
                <w:bCs/>
                <w:sz w:val="16"/>
                <w:szCs w:val="16"/>
              </w:rPr>
              <w:t>Расходы по энергосбережению и повышению энергетической эффективности за счет местного бюджета</w:t>
            </w:r>
          </w:p>
          <w:p w:rsidR="008641DA" w:rsidRDefault="008641DA" w:rsidP="008641DA">
            <w:pPr>
              <w:jc w:val="both"/>
              <w:rPr>
                <w:rStyle w:val="FontStyle87"/>
              </w:rPr>
            </w:pPr>
          </w:p>
        </w:tc>
        <w:tc>
          <w:tcPr>
            <w:tcW w:w="1208" w:type="dxa"/>
            <w:vAlign w:val="center"/>
          </w:tcPr>
          <w:p w:rsidR="008641DA" w:rsidRDefault="008641DA" w:rsidP="008641DA">
            <w:pPr>
              <w:jc w:val="center"/>
              <w:rPr>
                <w:b/>
                <w:bCs/>
              </w:rPr>
            </w:pPr>
            <w:r>
              <w:rPr>
                <w:b/>
                <w:bCs/>
              </w:rPr>
              <w:t>-</w:t>
            </w:r>
          </w:p>
        </w:tc>
        <w:tc>
          <w:tcPr>
            <w:tcW w:w="1394" w:type="dxa"/>
            <w:vAlign w:val="center"/>
          </w:tcPr>
          <w:p w:rsidR="008641DA" w:rsidRPr="00B51C44" w:rsidRDefault="008641DA" w:rsidP="008641DA">
            <w:pPr>
              <w:pStyle w:val="Style3"/>
              <w:widowControl/>
              <w:spacing w:before="62" w:line="240" w:lineRule="auto"/>
              <w:ind w:firstLine="0"/>
              <w:jc w:val="center"/>
              <w:rPr>
                <w:rStyle w:val="FontStyle87"/>
                <w:b/>
              </w:rPr>
            </w:pPr>
            <w:r>
              <w:rPr>
                <w:rStyle w:val="FontStyle87"/>
                <w:b/>
              </w:rPr>
              <w:t>10,0</w:t>
            </w:r>
          </w:p>
        </w:tc>
        <w:tc>
          <w:tcPr>
            <w:tcW w:w="1204" w:type="dxa"/>
            <w:vAlign w:val="center"/>
          </w:tcPr>
          <w:p w:rsidR="008641DA" w:rsidRDefault="008641DA" w:rsidP="008641DA">
            <w:pPr>
              <w:jc w:val="center"/>
              <w:rPr>
                <w:b/>
                <w:bCs/>
              </w:rPr>
            </w:pPr>
            <w:r>
              <w:rPr>
                <w:b/>
                <w:bCs/>
              </w:rPr>
              <w:t>10,0</w:t>
            </w:r>
          </w:p>
        </w:tc>
        <w:tc>
          <w:tcPr>
            <w:tcW w:w="1333" w:type="dxa"/>
            <w:vAlign w:val="center"/>
          </w:tcPr>
          <w:p w:rsidR="008641DA" w:rsidRDefault="008641DA" w:rsidP="008641DA">
            <w:pPr>
              <w:jc w:val="center"/>
              <w:rPr>
                <w:b/>
                <w:bCs/>
              </w:rPr>
            </w:pPr>
            <w:r>
              <w:rPr>
                <w:b/>
                <w:bCs/>
              </w:rPr>
              <w:t>-</w:t>
            </w:r>
          </w:p>
        </w:tc>
        <w:tc>
          <w:tcPr>
            <w:tcW w:w="1363" w:type="dxa"/>
            <w:vAlign w:val="center"/>
          </w:tcPr>
          <w:p w:rsidR="008641DA" w:rsidRDefault="008641DA" w:rsidP="008641DA">
            <w:pPr>
              <w:jc w:val="center"/>
              <w:rPr>
                <w:b/>
                <w:bCs/>
              </w:rPr>
            </w:pPr>
            <w:r>
              <w:rPr>
                <w:b/>
                <w:bCs/>
              </w:rPr>
              <w:t>-</w:t>
            </w:r>
          </w:p>
        </w:tc>
      </w:tr>
    </w:tbl>
    <w:p w:rsidR="008641DA" w:rsidRDefault="008641DA" w:rsidP="008641DA">
      <w:pPr>
        <w:pStyle w:val="Style14"/>
        <w:widowControl/>
        <w:spacing w:line="240" w:lineRule="exact"/>
        <w:jc w:val="both"/>
        <w:rPr>
          <w:sz w:val="20"/>
          <w:szCs w:val="20"/>
        </w:rPr>
      </w:pPr>
    </w:p>
    <w:p w:rsidR="008641DA" w:rsidRPr="00183D77" w:rsidRDefault="008641DA" w:rsidP="008641DA">
      <w:pPr>
        <w:pStyle w:val="Style14"/>
        <w:widowControl/>
        <w:spacing w:before="62" w:line="422" w:lineRule="exact"/>
        <w:ind w:firstLine="835"/>
        <w:jc w:val="both"/>
        <w:rPr>
          <w:rStyle w:val="FontStyle88"/>
          <w:sz w:val="28"/>
          <w:szCs w:val="28"/>
          <w:u w:val="single"/>
          <w:vertAlign w:val="subscript"/>
        </w:rPr>
      </w:pPr>
      <w:r w:rsidRPr="00DD330E">
        <w:rPr>
          <w:rStyle w:val="FontStyle88"/>
          <w:sz w:val="28"/>
          <w:szCs w:val="28"/>
          <w:u w:val="single"/>
        </w:rPr>
        <w:t>09. Муниципальная программа  «Муниципальное управление»</w:t>
      </w:r>
    </w:p>
    <w:p w:rsidR="008641DA" w:rsidRDefault="008641DA" w:rsidP="008641DA">
      <w:pPr>
        <w:pStyle w:val="Style25"/>
        <w:widowControl/>
        <w:spacing w:line="240" w:lineRule="auto"/>
        <w:ind w:right="14"/>
        <w:rPr>
          <w:rStyle w:val="FontStyle87"/>
        </w:rPr>
      </w:pPr>
      <w:r>
        <w:rPr>
          <w:rStyle w:val="FontStyle87"/>
        </w:rPr>
        <w:t>Муниципальная  программа  «Муниципальное управление» утверждена постановлением Администрации МО «Красногорский район» от 22 октября 2014 года № 939. Ответственный исполнитель муниципальной программы – Администрация МО «Красногорский район»</w:t>
      </w:r>
    </w:p>
    <w:p w:rsidR="008641DA" w:rsidRDefault="008641DA" w:rsidP="008641DA">
      <w:pPr>
        <w:pStyle w:val="Style25"/>
        <w:widowControl/>
        <w:spacing w:line="240" w:lineRule="auto"/>
        <w:ind w:right="24" w:firstLine="850"/>
        <w:rPr>
          <w:rStyle w:val="FontStyle87"/>
        </w:rPr>
      </w:pPr>
      <w:r>
        <w:rPr>
          <w:rStyle w:val="FontStyle87"/>
        </w:rPr>
        <w:t>Целью муниципальной программы является обеспечение исполнения расходных обязательств бюджета МО «Красногорский район» при сохранении долгосрочной сбалансированности и устойчивости бюджета,  повышение эффективности бюджетных расходов.</w:t>
      </w:r>
    </w:p>
    <w:p w:rsidR="008641DA" w:rsidRPr="00416126" w:rsidRDefault="008641DA" w:rsidP="008641DA">
      <w:pPr>
        <w:pStyle w:val="a6"/>
        <w:ind w:firstLine="720"/>
        <w:rPr>
          <w:rStyle w:val="FontStyle88"/>
          <w:u w:val="single"/>
        </w:rPr>
      </w:pPr>
      <w:r>
        <w:rPr>
          <w:rStyle w:val="FontStyle87"/>
        </w:rPr>
        <w:lastRenderedPageBreak/>
        <w:t xml:space="preserve">          </w:t>
      </w:r>
      <w:r>
        <w:t>Исполнение за 1 полугодие 2018г составило в сумме 23948,2 тыс.руб.(48,0% от уточненного плана, утвержденного в бюджете в сумме 49843,1 тыс.руб.).</w:t>
      </w:r>
    </w:p>
    <w:p w:rsidR="008641DA" w:rsidRDefault="008641DA" w:rsidP="008641DA">
      <w:pPr>
        <w:pStyle w:val="Style60"/>
        <w:widowControl/>
        <w:tabs>
          <w:tab w:val="left" w:pos="1152"/>
        </w:tabs>
        <w:spacing w:before="5" w:line="422" w:lineRule="exact"/>
        <w:ind w:left="859" w:firstLine="0"/>
        <w:rPr>
          <w:rStyle w:val="FontStyle88"/>
          <w:u w:val="single"/>
        </w:rPr>
      </w:pPr>
      <w:r w:rsidRPr="00300DA1">
        <w:rPr>
          <w:rStyle w:val="FontStyle88"/>
          <w:u w:val="single"/>
        </w:rPr>
        <w:t>091 подпрограмма «Организация муниципального управления»</w:t>
      </w:r>
    </w:p>
    <w:p w:rsidR="008641DA" w:rsidRPr="00416126" w:rsidRDefault="008641DA" w:rsidP="008641DA">
      <w:pPr>
        <w:pStyle w:val="a6"/>
        <w:ind w:firstLine="720"/>
        <w:rPr>
          <w:rStyle w:val="FontStyle88"/>
          <w:u w:val="single"/>
        </w:rPr>
      </w:pPr>
      <w:r>
        <w:rPr>
          <w:rStyle w:val="FontStyle87"/>
        </w:rPr>
        <w:t xml:space="preserve">          </w:t>
      </w:r>
      <w:r>
        <w:t>Исполнение за 1 полугодие 2018г составило в сумме 13993,7 тыс.руб.(47,7% от уточненного плана, утвержденного в бюджете в сумме 29309,2 тыс.руб.).</w:t>
      </w:r>
    </w:p>
    <w:p w:rsidR="008641DA" w:rsidRDefault="008641DA" w:rsidP="008641DA">
      <w:pPr>
        <w:pStyle w:val="Style3"/>
        <w:widowControl/>
        <w:spacing w:line="240" w:lineRule="auto"/>
        <w:ind w:left="888" w:firstLine="0"/>
        <w:jc w:val="left"/>
        <w:rPr>
          <w:rStyle w:val="FontStyle87"/>
        </w:rPr>
      </w:pPr>
      <w:r>
        <w:rPr>
          <w:rStyle w:val="FontStyle87"/>
        </w:rPr>
        <w:t>В рамках подпрограммы предусмотрены следующие расходы:</w:t>
      </w:r>
    </w:p>
    <w:p w:rsidR="008641DA" w:rsidRDefault="008641DA" w:rsidP="008641DA">
      <w:pPr>
        <w:pStyle w:val="Style3"/>
        <w:widowControl/>
        <w:spacing w:before="62" w:line="240" w:lineRule="auto"/>
        <w:ind w:left="888" w:firstLine="0"/>
        <w:jc w:val="right"/>
        <w:rPr>
          <w:rStyle w:val="FontStyle87"/>
        </w:rPr>
      </w:pPr>
      <w:r>
        <w:rPr>
          <w:rStyle w:val="FontStyle87"/>
        </w:rPr>
        <w:t>тыс.рублей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2"/>
        <w:gridCol w:w="1406"/>
        <w:gridCol w:w="1540"/>
        <w:gridCol w:w="1269"/>
        <w:gridCol w:w="1406"/>
        <w:gridCol w:w="1505"/>
      </w:tblGrid>
      <w:tr w:rsidR="008641DA" w:rsidTr="008641DA">
        <w:tc>
          <w:tcPr>
            <w:tcW w:w="3735"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Наименование расходов</w:t>
            </w:r>
          </w:p>
        </w:tc>
        <w:tc>
          <w:tcPr>
            <w:tcW w:w="1208" w:type="dxa"/>
          </w:tcPr>
          <w:p w:rsidR="008641DA" w:rsidRPr="003401BE" w:rsidRDefault="008641DA" w:rsidP="008641DA">
            <w:pPr>
              <w:pStyle w:val="Style3"/>
              <w:widowControl/>
              <w:spacing w:before="62" w:line="240" w:lineRule="auto"/>
              <w:ind w:firstLine="0"/>
              <w:jc w:val="center"/>
              <w:rPr>
                <w:rStyle w:val="FontStyle87"/>
                <w:b/>
              </w:rPr>
            </w:pPr>
            <w:r w:rsidRPr="003401BE">
              <w:rPr>
                <w:rStyle w:val="FontStyle87"/>
                <w:b/>
              </w:rPr>
              <w:t>Исполнено за 1 полугодие 201</w:t>
            </w:r>
            <w:r>
              <w:rPr>
                <w:rStyle w:val="FontStyle87"/>
                <w:b/>
              </w:rPr>
              <w:t>7</w:t>
            </w:r>
            <w:r w:rsidRPr="003401BE">
              <w:rPr>
                <w:rStyle w:val="FontStyle87"/>
                <w:b/>
              </w:rPr>
              <w:t>г</w:t>
            </w:r>
          </w:p>
        </w:tc>
        <w:tc>
          <w:tcPr>
            <w:tcW w:w="1394"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xml:space="preserve">Утверждено на </w:t>
            </w:r>
          </w:p>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201</w:t>
            </w:r>
            <w:r>
              <w:rPr>
                <w:rStyle w:val="FontStyle87"/>
                <w:b/>
              </w:rPr>
              <w:t>8</w:t>
            </w:r>
            <w:r w:rsidRPr="000B1082">
              <w:rPr>
                <w:rStyle w:val="FontStyle87"/>
                <w:b/>
              </w:rPr>
              <w:t>г</w:t>
            </w:r>
          </w:p>
        </w:tc>
        <w:tc>
          <w:tcPr>
            <w:tcW w:w="1202"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Уточнено на</w:t>
            </w:r>
          </w:p>
          <w:p w:rsidR="008641DA" w:rsidRPr="000B1082" w:rsidRDefault="008641DA" w:rsidP="008641DA">
            <w:pPr>
              <w:pStyle w:val="Style3"/>
              <w:widowControl/>
              <w:spacing w:before="62" w:line="240" w:lineRule="auto"/>
              <w:ind w:firstLine="0"/>
              <w:jc w:val="center"/>
              <w:rPr>
                <w:rStyle w:val="FontStyle87"/>
                <w:b/>
              </w:rPr>
            </w:pPr>
            <w:r>
              <w:rPr>
                <w:rStyle w:val="FontStyle87"/>
                <w:b/>
              </w:rPr>
              <w:t xml:space="preserve"> 2018</w:t>
            </w:r>
            <w:r w:rsidRPr="000B1082">
              <w:rPr>
                <w:rStyle w:val="FontStyle87"/>
                <w:b/>
              </w:rPr>
              <w:t>г</w:t>
            </w:r>
          </w:p>
        </w:tc>
        <w:tc>
          <w:tcPr>
            <w:tcW w:w="1332"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xml:space="preserve">Исполнено за 1 </w:t>
            </w:r>
            <w:r>
              <w:rPr>
                <w:rStyle w:val="FontStyle87"/>
                <w:b/>
              </w:rPr>
              <w:t>полугодие</w:t>
            </w:r>
            <w:r w:rsidRPr="000B1082">
              <w:rPr>
                <w:rStyle w:val="FontStyle87"/>
                <w:b/>
              </w:rPr>
              <w:t xml:space="preserve"> 201</w:t>
            </w:r>
            <w:r>
              <w:rPr>
                <w:rStyle w:val="FontStyle87"/>
                <w:b/>
              </w:rPr>
              <w:t>8</w:t>
            </w:r>
            <w:r w:rsidRPr="000B1082">
              <w:rPr>
                <w:rStyle w:val="FontStyle87"/>
                <w:b/>
              </w:rPr>
              <w:t>г</w:t>
            </w:r>
          </w:p>
        </w:tc>
        <w:tc>
          <w:tcPr>
            <w:tcW w:w="1363"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исполнения</w:t>
            </w:r>
          </w:p>
        </w:tc>
      </w:tr>
      <w:tr w:rsidR="008641DA" w:rsidTr="008641DA">
        <w:tc>
          <w:tcPr>
            <w:tcW w:w="3735" w:type="dxa"/>
          </w:tcPr>
          <w:p w:rsidR="008641DA" w:rsidRPr="00300DA1" w:rsidRDefault="008641DA" w:rsidP="008641DA">
            <w:pPr>
              <w:pStyle w:val="Style3"/>
              <w:widowControl/>
              <w:spacing w:before="62" w:line="240" w:lineRule="auto"/>
              <w:ind w:firstLine="0"/>
              <w:jc w:val="center"/>
              <w:rPr>
                <w:rStyle w:val="FontStyle87"/>
                <w:b/>
              </w:rPr>
            </w:pPr>
            <w:r w:rsidRPr="00300DA1">
              <w:rPr>
                <w:rStyle w:val="FontStyle87"/>
                <w:b/>
              </w:rPr>
              <w:t>ВСЕГО РАСХОДОВ:</w:t>
            </w:r>
          </w:p>
        </w:tc>
        <w:tc>
          <w:tcPr>
            <w:tcW w:w="1208" w:type="dxa"/>
          </w:tcPr>
          <w:p w:rsidR="008641DA" w:rsidRPr="00300DA1" w:rsidRDefault="008641DA" w:rsidP="008641DA">
            <w:pPr>
              <w:pStyle w:val="Style3"/>
              <w:widowControl/>
              <w:spacing w:before="62" w:line="240" w:lineRule="auto"/>
              <w:ind w:firstLine="0"/>
              <w:jc w:val="center"/>
              <w:rPr>
                <w:rStyle w:val="FontStyle87"/>
                <w:b/>
              </w:rPr>
            </w:pPr>
            <w:r>
              <w:rPr>
                <w:rStyle w:val="FontStyle87"/>
                <w:b/>
              </w:rPr>
              <w:t>14324,6</w:t>
            </w:r>
          </w:p>
        </w:tc>
        <w:tc>
          <w:tcPr>
            <w:tcW w:w="1394" w:type="dxa"/>
          </w:tcPr>
          <w:p w:rsidR="008641DA" w:rsidRPr="00300DA1" w:rsidRDefault="008641DA" w:rsidP="008641DA">
            <w:pPr>
              <w:pStyle w:val="Style3"/>
              <w:widowControl/>
              <w:spacing w:before="62" w:line="240" w:lineRule="auto"/>
              <w:ind w:firstLine="0"/>
              <w:jc w:val="center"/>
              <w:rPr>
                <w:rStyle w:val="FontStyle87"/>
                <w:b/>
              </w:rPr>
            </w:pPr>
            <w:r>
              <w:rPr>
                <w:rStyle w:val="FontStyle87"/>
                <w:b/>
              </w:rPr>
              <w:t>27685,1</w:t>
            </w:r>
          </w:p>
        </w:tc>
        <w:tc>
          <w:tcPr>
            <w:tcW w:w="1202" w:type="dxa"/>
          </w:tcPr>
          <w:p w:rsidR="008641DA" w:rsidRPr="00300DA1" w:rsidRDefault="008641DA" w:rsidP="008641DA">
            <w:pPr>
              <w:pStyle w:val="Style3"/>
              <w:widowControl/>
              <w:spacing w:before="62" w:line="240" w:lineRule="auto"/>
              <w:ind w:firstLine="0"/>
              <w:jc w:val="center"/>
              <w:rPr>
                <w:rStyle w:val="FontStyle87"/>
                <w:b/>
              </w:rPr>
            </w:pPr>
            <w:r>
              <w:rPr>
                <w:rStyle w:val="FontStyle87"/>
                <w:b/>
              </w:rPr>
              <w:t>29309,2</w:t>
            </w:r>
          </w:p>
        </w:tc>
        <w:tc>
          <w:tcPr>
            <w:tcW w:w="1332" w:type="dxa"/>
          </w:tcPr>
          <w:p w:rsidR="008641DA" w:rsidRPr="00300DA1" w:rsidRDefault="008641DA" w:rsidP="008641DA">
            <w:pPr>
              <w:pStyle w:val="Style3"/>
              <w:widowControl/>
              <w:spacing w:before="62" w:line="240" w:lineRule="auto"/>
              <w:ind w:firstLine="0"/>
              <w:jc w:val="center"/>
              <w:rPr>
                <w:rStyle w:val="FontStyle87"/>
                <w:b/>
              </w:rPr>
            </w:pPr>
            <w:r>
              <w:rPr>
                <w:rStyle w:val="FontStyle87"/>
                <w:b/>
              </w:rPr>
              <w:t>13993,7</w:t>
            </w:r>
          </w:p>
        </w:tc>
        <w:tc>
          <w:tcPr>
            <w:tcW w:w="1363" w:type="dxa"/>
          </w:tcPr>
          <w:p w:rsidR="008641DA" w:rsidRPr="00300DA1" w:rsidRDefault="008641DA" w:rsidP="008641DA">
            <w:pPr>
              <w:pStyle w:val="Style3"/>
              <w:widowControl/>
              <w:spacing w:before="62" w:line="240" w:lineRule="auto"/>
              <w:ind w:firstLine="0"/>
              <w:jc w:val="center"/>
              <w:rPr>
                <w:rStyle w:val="FontStyle87"/>
                <w:b/>
              </w:rPr>
            </w:pPr>
            <w:r>
              <w:rPr>
                <w:rStyle w:val="FontStyle87"/>
                <w:b/>
              </w:rPr>
              <w:t>47,7</w:t>
            </w:r>
          </w:p>
        </w:tc>
      </w:tr>
      <w:tr w:rsidR="008641DA" w:rsidTr="008641DA">
        <w:tc>
          <w:tcPr>
            <w:tcW w:w="3735" w:type="dxa"/>
          </w:tcPr>
          <w:p w:rsidR="008641DA" w:rsidRDefault="008641DA" w:rsidP="008641DA">
            <w:pPr>
              <w:pStyle w:val="Style3"/>
              <w:widowControl/>
              <w:spacing w:before="62" w:line="240" w:lineRule="auto"/>
              <w:ind w:firstLine="0"/>
              <w:jc w:val="center"/>
              <w:rPr>
                <w:rStyle w:val="FontStyle87"/>
                <w:b/>
              </w:rPr>
            </w:pPr>
            <w:r>
              <w:rPr>
                <w:rStyle w:val="FontStyle87"/>
                <w:b/>
                <w:sz w:val="18"/>
                <w:szCs w:val="18"/>
              </w:rPr>
              <w:t xml:space="preserve">              </w:t>
            </w:r>
            <w:r w:rsidRPr="00222EC5">
              <w:rPr>
                <w:rStyle w:val="FontStyle87"/>
                <w:b/>
                <w:sz w:val="18"/>
                <w:szCs w:val="18"/>
              </w:rPr>
              <w:t>Глава муниципального образования</w:t>
            </w:r>
          </w:p>
        </w:tc>
        <w:tc>
          <w:tcPr>
            <w:tcW w:w="1208" w:type="dxa"/>
          </w:tcPr>
          <w:p w:rsidR="008641DA" w:rsidRPr="0094065B" w:rsidRDefault="008641DA" w:rsidP="008641DA">
            <w:pPr>
              <w:pStyle w:val="Style3"/>
              <w:widowControl/>
              <w:spacing w:before="62" w:line="240" w:lineRule="auto"/>
              <w:ind w:firstLine="0"/>
              <w:jc w:val="center"/>
              <w:rPr>
                <w:rStyle w:val="FontStyle87"/>
                <w:b/>
              </w:rPr>
            </w:pPr>
            <w:r w:rsidRPr="0094065B">
              <w:rPr>
                <w:rStyle w:val="FontStyle87"/>
                <w:b/>
              </w:rPr>
              <w:t>727,7</w:t>
            </w:r>
          </w:p>
        </w:tc>
        <w:tc>
          <w:tcPr>
            <w:tcW w:w="1394" w:type="dxa"/>
          </w:tcPr>
          <w:p w:rsidR="008641DA" w:rsidRDefault="008641DA" w:rsidP="008641DA">
            <w:pPr>
              <w:pStyle w:val="Style3"/>
              <w:widowControl/>
              <w:spacing w:before="62" w:line="240" w:lineRule="auto"/>
              <w:ind w:firstLine="0"/>
              <w:jc w:val="center"/>
              <w:rPr>
                <w:rStyle w:val="FontStyle87"/>
                <w:b/>
              </w:rPr>
            </w:pPr>
            <w:r>
              <w:rPr>
                <w:rStyle w:val="FontStyle87"/>
                <w:b/>
              </w:rPr>
              <w:t>1514,2</w:t>
            </w:r>
          </w:p>
        </w:tc>
        <w:tc>
          <w:tcPr>
            <w:tcW w:w="1202" w:type="dxa"/>
          </w:tcPr>
          <w:p w:rsidR="008641DA" w:rsidRPr="0094065B" w:rsidRDefault="008641DA" w:rsidP="008641DA">
            <w:pPr>
              <w:pStyle w:val="Style3"/>
              <w:widowControl/>
              <w:spacing w:before="62" w:line="240" w:lineRule="auto"/>
              <w:ind w:firstLine="0"/>
              <w:jc w:val="center"/>
              <w:rPr>
                <w:rStyle w:val="FontStyle87"/>
                <w:b/>
              </w:rPr>
            </w:pPr>
            <w:r>
              <w:rPr>
                <w:rStyle w:val="FontStyle87"/>
                <w:b/>
              </w:rPr>
              <w:t>1578,0</w:t>
            </w:r>
          </w:p>
        </w:tc>
        <w:tc>
          <w:tcPr>
            <w:tcW w:w="1332" w:type="dxa"/>
          </w:tcPr>
          <w:p w:rsidR="008641DA" w:rsidRPr="0094065B" w:rsidRDefault="008641DA" w:rsidP="008641DA">
            <w:pPr>
              <w:pStyle w:val="Style3"/>
              <w:widowControl/>
              <w:spacing w:before="62" w:line="240" w:lineRule="auto"/>
              <w:ind w:firstLine="0"/>
              <w:jc w:val="center"/>
              <w:rPr>
                <w:rStyle w:val="FontStyle87"/>
                <w:b/>
              </w:rPr>
            </w:pPr>
            <w:r>
              <w:rPr>
                <w:rStyle w:val="FontStyle87"/>
                <w:b/>
              </w:rPr>
              <w:t>626,2</w:t>
            </w:r>
          </w:p>
        </w:tc>
        <w:tc>
          <w:tcPr>
            <w:tcW w:w="1363" w:type="dxa"/>
          </w:tcPr>
          <w:p w:rsidR="008641DA" w:rsidRPr="0094065B" w:rsidRDefault="008641DA" w:rsidP="008641DA">
            <w:pPr>
              <w:pStyle w:val="Style3"/>
              <w:widowControl/>
              <w:spacing w:before="62" w:line="240" w:lineRule="auto"/>
              <w:ind w:firstLine="0"/>
              <w:jc w:val="center"/>
              <w:rPr>
                <w:rStyle w:val="FontStyle87"/>
                <w:b/>
              </w:rPr>
            </w:pPr>
            <w:r>
              <w:rPr>
                <w:rStyle w:val="FontStyle87"/>
                <w:b/>
              </w:rPr>
              <w:t>39,7</w:t>
            </w:r>
          </w:p>
        </w:tc>
      </w:tr>
      <w:tr w:rsidR="008641DA" w:rsidTr="008641DA">
        <w:trPr>
          <w:trHeight w:val="642"/>
        </w:trPr>
        <w:tc>
          <w:tcPr>
            <w:tcW w:w="3735" w:type="dxa"/>
            <w:vAlign w:val="center"/>
          </w:tcPr>
          <w:p w:rsidR="008641DA" w:rsidRDefault="008641DA" w:rsidP="008641DA">
            <w:pPr>
              <w:jc w:val="center"/>
              <w:rPr>
                <w:b/>
                <w:bCs/>
                <w:sz w:val="16"/>
                <w:szCs w:val="16"/>
              </w:rPr>
            </w:pPr>
            <w:r>
              <w:rPr>
                <w:b/>
                <w:bCs/>
                <w:sz w:val="16"/>
                <w:szCs w:val="16"/>
              </w:rPr>
              <w:t>Центральный аппарат</w:t>
            </w:r>
          </w:p>
          <w:p w:rsidR="008641DA" w:rsidRDefault="008641DA" w:rsidP="008641DA">
            <w:pPr>
              <w:jc w:val="center"/>
              <w:rPr>
                <w:b/>
                <w:bCs/>
                <w:sz w:val="16"/>
                <w:szCs w:val="16"/>
              </w:rPr>
            </w:pPr>
          </w:p>
        </w:tc>
        <w:tc>
          <w:tcPr>
            <w:tcW w:w="1208" w:type="dxa"/>
            <w:vAlign w:val="center"/>
          </w:tcPr>
          <w:p w:rsidR="008641DA" w:rsidRDefault="008641DA" w:rsidP="008641DA">
            <w:pPr>
              <w:jc w:val="center"/>
              <w:rPr>
                <w:b/>
                <w:bCs/>
              </w:rPr>
            </w:pPr>
            <w:r>
              <w:rPr>
                <w:b/>
                <w:bCs/>
              </w:rPr>
              <w:t>13116,9</w:t>
            </w:r>
          </w:p>
        </w:tc>
        <w:tc>
          <w:tcPr>
            <w:tcW w:w="1394" w:type="dxa"/>
            <w:vAlign w:val="center"/>
          </w:tcPr>
          <w:p w:rsidR="008641DA" w:rsidRDefault="008641DA" w:rsidP="008641DA">
            <w:pPr>
              <w:pStyle w:val="Style3"/>
              <w:widowControl/>
              <w:spacing w:before="62" w:line="240" w:lineRule="auto"/>
              <w:ind w:firstLine="0"/>
              <w:jc w:val="center"/>
              <w:rPr>
                <w:rStyle w:val="FontStyle87"/>
                <w:b/>
              </w:rPr>
            </w:pPr>
            <w:r>
              <w:rPr>
                <w:rStyle w:val="FontStyle87"/>
                <w:b/>
              </w:rPr>
              <w:t>25181,1</w:t>
            </w:r>
          </w:p>
        </w:tc>
        <w:tc>
          <w:tcPr>
            <w:tcW w:w="1202" w:type="dxa"/>
            <w:vAlign w:val="center"/>
          </w:tcPr>
          <w:p w:rsidR="008641DA" w:rsidRDefault="008641DA" w:rsidP="008641DA">
            <w:pPr>
              <w:jc w:val="center"/>
              <w:rPr>
                <w:b/>
                <w:bCs/>
              </w:rPr>
            </w:pPr>
            <w:r>
              <w:rPr>
                <w:b/>
                <w:bCs/>
              </w:rPr>
              <w:t>26818,7</w:t>
            </w:r>
          </w:p>
        </w:tc>
        <w:tc>
          <w:tcPr>
            <w:tcW w:w="1332" w:type="dxa"/>
            <w:vAlign w:val="center"/>
          </w:tcPr>
          <w:p w:rsidR="008641DA" w:rsidRDefault="008641DA" w:rsidP="008641DA">
            <w:pPr>
              <w:jc w:val="center"/>
              <w:rPr>
                <w:b/>
                <w:bCs/>
              </w:rPr>
            </w:pPr>
            <w:r>
              <w:rPr>
                <w:b/>
                <w:bCs/>
              </w:rPr>
              <w:t>12865,9</w:t>
            </w:r>
          </w:p>
        </w:tc>
        <w:tc>
          <w:tcPr>
            <w:tcW w:w="1363" w:type="dxa"/>
            <w:vAlign w:val="center"/>
          </w:tcPr>
          <w:p w:rsidR="008641DA" w:rsidRDefault="008641DA" w:rsidP="008641DA">
            <w:pPr>
              <w:jc w:val="center"/>
              <w:rPr>
                <w:b/>
                <w:bCs/>
              </w:rPr>
            </w:pPr>
            <w:r>
              <w:rPr>
                <w:b/>
                <w:bCs/>
              </w:rPr>
              <w:t>48,0</w:t>
            </w:r>
          </w:p>
        </w:tc>
      </w:tr>
      <w:tr w:rsidR="008641DA" w:rsidTr="008641DA">
        <w:trPr>
          <w:trHeight w:val="642"/>
        </w:trPr>
        <w:tc>
          <w:tcPr>
            <w:tcW w:w="3735" w:type="dxa"/>
            <w:vAlign w:val="center"/>
          </w:tcPr>
          <w:p w:rsidR="008641DA" w:rsidRDefault="008641DA" w:rsidP="008641DA">
            <w:pPr>
              <w:jc w:val="center"/>
              <w:rPr>
                <w:b/>
                <w:bCs/>
                <w:sz w:val="16"/>
                <w:szCs w:val="16"/>
              </w:rPr>
            </w:pPr>
            <w:r>
              <w:rPr>
                <w:b/>
                <w:bCs/>
                <w:sz w:val="16"/>
                <w:szCs w:val="16"/>
              </w:rPr>
              <w:t>расходы радиовещания</w:t>
            </w:r>
          </w:p>
          <w:p w:rsidR="008641DA" w:rsidRDefault="008641DA" w:rsidP="008641DA">
            <w:pPr>
              <w:jc w:val="center"/>
              <w:rPr>
                <w:b/>
                <w:bCs/>
                <w:sz w:val="16"/>
                <w:szCs w:val="16"/>
              </w:rPr>
            </w:pPr>
          </w:p>
        </w:tc>
        <w:tc>
          <w:tcPr>
            <w:tcW w:w="1208" w:type="dxa"/>
            <w:vAlign w:val="center"/>
          </w:tcPr>
          <w:p w:rsidR="008641DA" w:rsidRDefault="008641DA" w:rsidP="008641DA">
            <w:pPr>
              <w:jc w:val="center"/>
              <w:rPr>
                <w:b/>
                <w:bCs/>
              </w:rPr>
            </w:pPr>
            <w:r>
              <w:rPr>
                <w:b/>
                <w:bCs/>
              </w:rPr>
              <w:t>10,0</w:t>
            </w:r>
          </w:p>
        </w:tc>
        <w:tc>
          <w:tcPr>
            <w:tcW w:w="1394" w:type="dxa"/>
            <w:vAlign w:val="center"/>
          </w:tcPr>
          <w:p w:rsidR="008641DA" w:rsidRDefault="008641DA" w:rsidP="008641DA">
            <w:pPr>
              <w:pStyle w:val="Style3"/>
              <w:widowControl/>
              <w:spacing w:before="62" w:line="240" w:lineRule="auto"/>
              <w:ind w:firstLine="0"/>
              <w:jc w:val="center"/>
              <w:rPr>
                <w:rStyle w:val="FontStyle87"/>
                <w:b/>
              </w:rPr>
            </w:pPr>
            <w:r>
              <w:rPr>
                <w:rStyle w:val="FontStyle87"/>
                <w:b/>
              </w:rPr>
              <w:t>20,0</w:t>
            </w:r>
          </w:p>
        </w:tc>
        <w:tc>
          <w:tcPr>
            <w:tcW w:w="1202" w:type="dxa"/>
            <w:vAlign w:val="center"/>
          </w:tcPr>
          <w:p w:rsidR="008641DA" w:rsidRDefault="008641DA" w:rsidP="008641DA">
            <w:pPr>
              <w:jc w:val="center"/>
              <w:rPr>
                <w:b/>
                <w:bCs/>
              </w:rPr>
            </w:pPr>
            <w:r>
              <w:rPr>
                <w:b/>
                <w:bCs/>
              </w:rPr>
              <w:t>20,0</w:t>
            </w:r>
          </w:p>
        </w:tc>
        <w:tc>
          <w:tcPr>
            <w:tcW w:w="1332" w:type="dxa"/>
            <w:vAlign w:val="center"/>
          </w:tcPr>
          <w:p w:rsidR="008641DA" w:rsidRDefault="008641DA" w:rsidP="008641DA">
            <w:pPr>
              <w:jc w:val="center"/>
              <w:rPr>
                <w:b/>
                <w:bCs/>
              </w:rPr>
            </w:pPr>
            <w:r>
              <w:rPr>
                <w:b/>
                <w:bCs/>
              </w:rPr>
              <w:t>-</w:t>
            </w:r>
          </w:p>
        </w:tc>
        <w:tc>
          <w:tcPr>
            <w:tcW w:w="1363" w:type="dxa"/>
            <w:vAlign w:val="center"/>
          </w:tcPr>
          <w:p w:rsidR="008641DA" w:rsidRDefault="008641DA" w:rsidP="008641DA">
            <w:pPr>
              <w:jc w:val="center"/>
              <w:rPr>
                <w:b/>
                <w:bCs/>
              </w:rPr>
            </w:pPr>
            <w:r>
              <w:rPr>
                <w:b/>
                <w:bCs/>
              </w:rPr>
              <w:t>-</w:t>
            </w:r>
          </w:p>
        </w:tc>
      </w:tr>
      <w:tr w:rsidR="008641DA" w:rsidTr="008641DA">
        <w:trPr>
          <w:trHeight w:val="642"/>
        </w:trPr>
        <w:tc>
          <w:tcPr>
            <w:tcW w:w="3735" w:type="dxa"/>
            <w:vAlign w:val="center"/>
          </w:tcPr>
          <w:p w:rsidR="008641DA" w:rsidRDefault="008641DA" w:rsidP="008641DA">
            <w:pPr>
              <w:jc w:val="center"/>
              <w:rPr>
                <w:b/>
                <w:bCs/>
                <w:sz w:val="16"/>
                <w:szCs w:val="16"/>
              </w:rPr>
            </w:pPr>
            <w:r>
              <w:rPr>
                <w:b/>
                <w:bCs/>
                <w:sz w:val="16"/>
                <w:szCs w:val="16"/>
              </w:rPr>
              <w:t>Доплаты к пенсиям муниципальных служащих</w:t>
            </w:r>
          </w:p>
          <w:p w:rsidR="008641DA" w:rsidRDefault="008641DA" w:rsidP="008641DA">
            <w:pPr>
              <w:jc w:val="center"/>
              <w:rPr>
                <w:b/>
                <w:bCs/>
                <w:sz w:val="16"/>
                <w:szCs w:val="16"/>
              </w:rPr>
            </w:pPr>
          </w:p>
        </w:tc>
        <w:tc>
          <w:tcPr>
            <w:tcW w:w="1208" w:type="dxa"/>
            <w:vAlign w:val="center"/>
          </w:tcPr>
          <w:p w:rsidR="008641DA" w:rsidRPr="00921E55" w:rsidRDefault="008641DA" w:rsidP="008641DA">
            <w:pPr>
              <w:jc w:val="center"/>
              <w:rPr>
                <w:b/>
                <w:bCs/>
              </w:rPr>
            </w:pPr>
            <w:r w:rsidRPr="00921E55">
              <w:rPr>
                <w:b/>
                <w:bCs/>
              </w:rPr>
              <w:t>469,9</w:t>
            </w:r>
          </w:p>
        </w:tc>
        <w:tc>
          <w:tcPr>
            <w:tcW w:w="1394" w:type="dxa"/>
            <w:vAlign w:val="center"/>
          </w:tcPr>
          <w:p w:rsidR="008641DA" w:rsidRPr="00921E55" w:rsidRDefault="008641DA" w:rsidP="008641DA">
            <w:pPr>
              <w:pStyle w:val="Style3"/>
              <w:widowControl/>
              <w:spacing w:before="62" w:line="240" w:lineRule="auto"/>
              <w:ind w:firstLine="0"/>
              <w:jc w:val="center"/>
              <w:rPr>
                <w:rStyle w:val="FontStyle87"/>
                <w:b/>
              </w:rPr>
            </w:pPr>
            <w:r w:rsidRPr="00921E55">
              <w:rPr>
                <w:rStyle w:val="FontStyle87"/>
                <w:b/>
              </w:rPr>
              <w:t>970,0</w:t>
            </w:r>
          </w:p>
        </w:tc>
        <w:tc>
          <w:tcPr>
            <w:tcW w:w="1202" w:type="dxa"/>
            <w:vAlign w:val="center"/>
          </w:tcPr>
          <w:p w:rsidR="008641DA" w:rsidRPr="00921E55" w:rsidRDefault="008641DA" w:rsidP="008641DA">
            <w:pPr>
              <w:jc w:val="center"/>
              <w:rPr>
                <w:b/>
                <w:bCs/>
              </w:rPr>
            </w:pPr>
            <w:r w:rsidRPr="00921E55">
              <w:rPr>
                <w:b/>
                <w:bCs/>
              </w:rPr>
              <w:t>892,5</w:t>
            </w:r>
          </w:p>
        </w:tc>
        <w:tc>
          <w:tcPr>
            <w:tcW w:w="1332" w:type="dxa"/>
            <w:vAlign w:val="center"/>
          </w:tcPr>
          <w:p w:rsidR="008641DA" w:rsidRPr="00921E55" w:rsidRDefault="008641DA" w:rsidP="008641DA">
            <w:pPr>
              <w:jc w:val="center"/>
              <w:rPr>
                <w:b/>
                <w:bCs/>
              </w:rPr>
            </w:pPr>
            <w:r w:rsidRPr="00921E55">
              <w:rPr>
                <w:b/>
                <w:bCs/>
              </w:rPr>
              <w:t>501,6</w:t>
            </w:r>
          </w:p>
        </w:tc>
        <w:tc>
          <w:tcPr>
            <w:tcW w:w="1363" w:type="dxa"/>
            <w:vAlign w:val="center"/>
          </w:tcPr>
          <w:p w:rsidR="008641DA" w:rsidRPr="00921E55" w:rsidRDefault="008641DA" w:rsidP="008641DA">
            <w:pPr>
              <w:jc w:val="center"/>
              <w:rPr>
                <w:b/>
                <w:bCs/>
              </w:rPr>
            </w:pPr>
            <w:r w:rsidRPr="00921E55">
              <w:rPr>
                <w:b/>
                <w:bCs/>
              </w:rPr>
              <w:t>56,2</w:t>
            </w:r>
          </w:p>
        </w:tc>
      </w:tr>
    </w:tbl>
    <w:p w:rsidR="008641DA" w:rsidRDefault="008641DA" w:rsidP="008641DA">
      <w:pPr>
        <w:pStyle w:val="Style60"/>
        <w:widowControl/>
        <w:tabs>
          <w:tab w:val="left" w:pos="1152"/>
        </w:tabs>
        <w:spacing w:before="5" w:line="422" w:lineRule="exact"/>
        <w:ind w:left="859" w:firstLine="0"/>
        <w:jc w:val="center"/>
        <w:rPr>
          <w:rStyle w:val="FontStyle88"/>
          <w:u w:val="single"/>
        </w:rPr>
      </w:pPr>
    </w:p>
    <w:p w:rsidR="008641DA" w:rsidRDefault="008641DA" w:rsidP="008641DA">
      <w:pPr>
        <w:pStyle w:val="Style60"/>
        <w:widowControl/>
        <w:tabs>
          <w:tab w:val="left" w:pos="1152"/>
        </w:tabs>
        <w:spacing w:before="5" w:line="422" w:lineRule="exact"/>
        <w:ind w:left="859" w:firstLine="0"/>
        <w:jc w:val="center"/>
        <w:rPr>
          <w:rStyle w:val="FontStyle88"/>
          <w:u w:val="single"/>
        </w:rPr>
      </w:pPr>
      <w:r w:rsidRPr="00773A27">
        <w:rPr>
          <w:rStyle w:val="FontStyle88"/>
          <w:u w:val="single"/>
        </w:rPr>
        <w:t>092 подпрограмма «Управление муниципальными финансами»</w:t>
      </w:r>
    </w:p>
    <w:p w:rsidR="008641DA" w:rsidRPr="00416126" w:rsidRDefault="008641DA" w:rsidP="008641DA">
      <w:pPr>
        <w:pStyle w:val="a6"/>
        <w:ind w:firstLine="720"/>
        <w:rPr>
          <w:rStyle w:val="FontStyle88"/>
          <w:u w:val="single"/>
        </w:rPr>
      </w:pPr>
      <w:r>
        <w:rPr>
          <w:rStyle w:val="FontStyle87"/>
        </w:rPr>
        <w:t xml:space="preserve">          </w:t>
      </w:r>
      <w:r>
        <w:t>Исполнение за 1 полугодие 2018г составило в сумме 8514,2 тыс.руб.(49,9% от уточненного плана, утвержденного в бюджете в сумме 17049,8 тыс.руб.).</w:t>
      </w:r>
    </w:p>
    <w:p w:rsidR="008641DA" w:rsidRDefault="008641DA" w:rsidP="008641DA">
      <w:pPr>
        <w:pStyle w:val="Style3"/>
        <w:widowControl/>
        <w:spacing w:line="240" w:lineRule="auto"/>
        <w:ind w:left="888" w:firstLine="0"/>
        <w:jc w:val="left"/>
        <w:rPr>
          <w:rStyle w:val="FontStyle87"/>
        </w:rPr>
      </w:pPr>
      <w:r>
        <w:rPr>
          <w:rStyle w:val="FontStyle87"/>
        </w:rPr>
        <w:t>В рамках подпрограммы предусмотрены следующие расходы:</w:t>
      </w:r>
    </w:p>
    <w:p w:rsidR="008641DA" w:rsidRDefault="008641DA" w:rsidP="008641DA">
      <w:pPr>
        <w:pStyle w:val="Style3"/>
        <w:widowControl/>
        <w:spacing w:before="62" w:line="240" w:lineRule="auto"/>
        <w:ind w:left="888" w:firstLine="0"/>
        <w:jc w:val="right"/>
        <w:rPr>
          <w:rStyle w:val="FontStyle87"/>
        </w:rPr>
      </w:pPr>
      <w:r>
        <w:rPr>
          <w:rStyle w:val="FontStyle87"/>
        </w:rPr>
        <w:t>тыс.рублей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2"/>
        <w:gridCol w:w="1406"/>
        <w:gridCol w:w="1540"/>
        <w:gridCol w:w="1269"/>
        <w:gridCol w:w="1406"/>
        <w:gridCol w:w="1505"/>
      </w:tblGrid>
      <w:tr w:rsidR="008641DA" w:rsidTr="008641DA">
        <w:tc>
          <w:tcPr>
            <w:tcW w:w="3732"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Наименование расходов</w:t>
            </w:r>
          </w:p>
        </w:tc>
        <w:tc>
          <w:tcPr>
            <w:tcW w:w="1208" w:type="dxa"/>
          </w:tcPr>
          <w:p w:rsidR="008641DA" w:rsidRPr="003401BE" w:rsidRDefault="008641DA" w:rsidP="008641DA">
            <w:pPr>
              <w:pStyle w:val="Style3"/>
              <w:widowControl/>
              <w:spacing w:before="62" w:line="240" w:lineRule="auto"/>
              <w:ind w:firstLine="0"/>
              <w:jc w:val="center"/>
              <w:rPr>
                <w:rStyle w:val="FontStyle87"/>
                <w:b/>
              </w:rPr>
            </w:pPr>
            <w:r w:rsidRPr="003401BE">
              <w:rPr>
                <w:rStyle w:val="FontStyle87"/>
                <w:b/>
              </w:rPr>
              <w:t>Исполнено за 1 полугодие 201</w:t>
            </w:r>
            <w:r>
              <w:rPr>
                <w:rStyle w:val="FontStyle87"/>
                <w:b/>
              </w:rPr>
              <w:t>7</w:t>
            </w:r>
            <w:r w:rsidRPr="003401BE">
              <w:rPr>
                <w:rStyle w:val="FontStyle87"/>
                <w:b/>
              </w:rPr>
              <w:t>г</w:t>
            </w:r>
          </w:p>
        </w:tc>
        <w:tc>
          <w:tcPr>
            <w:tcW w:w="1394"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xml:space="preserve">Утверждено на </w:t>
            </w:r>
          </w:p>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201</w:t>
            </w:r>
            <w:r>
              <w:rPr>
                <w:rStyle w:val="FontStyle87"/>
                <w:b/>
              </w:rPr>
              <w:t>8</w:t>
            </w:r>
            <w:r w:rsidRPr="000B1082">
              <w:rPr>
                <w:rStyle w:val="FontStyle87"/>
                <w:b/>
              </w:rPr>
              <w:t>г</w:t>
            </w:r>
          </w:p>
        </w:tc>
        <w:tc>
          <w:tcPr>
            <w:tcW w:w="1204"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Уточнено на</w:t>
            </w:r>
          </w:p>
          <w:p w:rsidR="008641DA" w:rsidRPr="000B1082" w:rsidRDefault="008641DA" w:rsidP="008641DA">
            <w:pPr>
              <w:pStyle w:val="Style3"/>
              <w:widowControl/>
              <w:spacing w:before="62" w:line="240" w:lineRule="auto"/>
              <w:ind w:firstLine="0"/>
              <w:jc w:val="center"/>
              <w:rPr>
                <w:rStyle w:val="FontStyle87"/>
                <w:b/>
              </w:rPr>
            </w:pPr>
            <w:r>
              <w:rPr>
                <w:rStyle w:val="FontStyle87"/>
                <w:b/>
              </w:rPr>
              <w:t xml:space="preserve"> 2018</w:t>
            </w:r>
            <w:r w:rsidRPr="000B1082">
              <w:rPr>
                <w:rStyle w:val="FontStyle87"/>
                <w:b/>
              </w:rPr>
              <w:t>г</w:t>
            </w:r>
          </w:p>
        </w:tc>
        <w:tc>
          <w:tcPr>
            <w:tcW w:w="1333"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xml:space="preserve">Исполнено за 1 </w:t>
            </w:r>
            <w:r>
              <w:rPr>
                <w:rStyle w:val="FontStyle87"/>
                <w:b/>
              </w:rPr>
              <w:t>полугодие</w:t>
            </w:r>
            <w:r w:rsidRPr="000B1082">
              <w:rPr>
                <w:rStyle w:val="FontStyle87"/>
                <w:b/>
              </w:rPr>
              <w:t xml:space="preserve"> 201</w:t>
            </w:r>
            <w:r>
              <w:rPr>
                <w:rStyle w:val="FontStyle87"/>
                <w:b/>
              </w:rPr>
              <w:t>8</w:t>
            </w:r>
            <w:r w:rsidRPr="000B1082">
              <w:rPr>
                <w:rStyle w:val="FontStyle87"/>
                <w:b/>
              </w:rPr>
              <w:t>г</w:t>
            </w:r>
          </w:p>
        </w:tc>
        <w:tc>
          <w:tcPr>
            <w:tcW w:w="1363"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исполнения</w:t>
            </w:r>
          </w:p>
        </w:tc>
      </w:tr>
      <w:tr w:rsidR="008641DA" w:rsidRPr="00773A27" w:rsidTr="008641DA">
        <w:tc>
          <w:tcPr>
            <w:tcW w:w="3732" w:type="dxa"/>
          </w:tcPr>
          <w:p w:rsidR="008641DA" w:rsidRPr="00773A27" w:rsidRDefault="008641DA" w:rsidP="008641DA">
            <w:pPr>
              <w:pStyle w:val="Style3"/>
              <w:widowControl/>
              <w:spacing w:before="62" w:line="240" w:lineRule="auto"/>
              <w:ind w:firstLine="0"/>
              <w:jc w:val="center"/>
              <w:rPr>
                <w:rStyle w:val="FontStyle87"/>
                <w:b/>
              </w:rPr>
            </w:pPr>
            <w:r w:rsidRPr="00773A27">
              <w:rPr>
                <w:rStyle w:val="FontStyle87"/>
                <w:b/>
              </w:rPr>
              <w:t>ВСЕГО РАСХОДОВ:</w:t>
            </w:r>
          </w:p>
        </w:tc>
        <w:tc>
          <w:tcPr>
            <w:tcW w:w="1208" w:type="dxa"/>
          </w:tcPr>
          <w:p w:rsidR="008641DA" w:rsidRPr="00773A27" w:rsidRDefault="008641DA" w:rsidP="008641DA">
            <w:pPr>
              <w:pStyle w:val="Style3"/>
              <w:widowControl/>
              <w:spacing w:before="62" w:line="240" w:lineRule="auto"/>
              <w:ind w:firstLine="0"/>
              <w:jc w:val="center"/>
              <w:rPr>
                <w:rStyle w:val="FontStyle87"/>
                <w:b/>
              </w:rPr>
            </w:pPr>
            <w:r>
              <w:rPr>
                <w:rStyle w:val="FontStyle87"/>
                <w:b/>
              </w:rPr>
              <w:t>8254,2</w:t>
            </w:r>
          </w:p>
        </w:tc>
        <w:tc>
          <w:tcPr>
            <w:tcW w:w="1394" w:type="dxa"/>
          </w:tcPr>
          <w:p w:rsidR="008641DA" w:rsidRPr="00773A27" w:rsidRDefault="008641DA" w:rsidP="008641DA">
            <w:pPr>
              <w:pStyle w:val="Style3"/>
              <w:widowControl/>
              <w:spacing w:before="62" w:line="240" w:lineRule="auto"/>
              <w:ind w:firstLine="0"/>
              <w:jc w:val="center"/>
              <w:rPr>
                <w:rStyle w:val="FontStyle87"/>
                <w:b/>
              </w:rPr>
            </w:pPr>
            <w:r>
              <w:rPr>
                <w:rStyle w:val="FontStyle87"/>
                <w:b/>
              </w:rPr>
              <w:t>16182,8</w:t>
            </w:r>
          </w:p>
        </w:tc>
        <w:tc>
          <w:tcPr>
            <w:tcW w:w="1204" w:type="dxa"/>
          </w:tcPr>
          <w:p w:rsidR="008641DA" w:rsidRPr="00773A27" w:rsidRDefault="008641DA" w:rsidP="008641DA">
            <w:pPr>
              <w:pStyle w:val="Style3"/>
              <w:widowControl/>
              <w:spacing w:before="62" w:line="240" w:lineRule="auto"/>
              <w:ind w:firstLine="0"/>
              <w:jc w:val="center"/>
              <w:rPr>
                <w:rStyle w:val="FontStyle87"/>
                <w:b/>
              </w:rPr>
            </w:pPr>
            <w:r>
              <w:rPr>
                <w:rStyle w:val="FontStyle87"/>
                <w:b/>
              </w:rPr>
              <w:t>17049,8</w:t>
            </w:r>
          </w:p>
        </w:tc>
        <w:tc>
          <w:tcPr>
            <w:tcW w:w="1333" w:type="dxa"/>
          </w:tcPr>
          <w:p w:rsidR="008641DA" w:rsidRPr="00773A27" w:rsidRDefault="008641DA" w:rsidP="008641DA">
            <w:pPr>
              <w:pStyle w:val="Style3"/>
              <w:widowControl/>
              <w:spacing w:before="62" w:line="240" w:lineRule="auto"/>
              <w:ind w:firstLine="0"/>
              <w:jc w:val="center"/>
              <w:rPr>
                <w:rStyle w:val="FontStyle87"/>
                <w:b/>
              </w:rPr>
            </w:pPr>
            <w:r>
              <w:rPr>
                <w:rStyle w:val="FontStyle87"/>
                <w:b/>
              </w:rPr>
              <w:t>8514,2</w:t>
            </w:r>
          </w:p>
        </w:tc>
        <w:tc>
          <w:tcPr>
            <w:tcW w:w="1363" w:type="dxa"/>
          </w:tcPr>
          <w:p w:rsidR="008641DA" w:rsidRPr="00773A27" w:rsidRDefault="008641DA" w:rsidP="008641DA">
            <w:pPr>
              <w:pStyle w:val="Style3"/>
              <w:widowControl/>
              <w:spacing w:before="62" w:line="240" w:lineRule="auto"/>
              <w:ind w:firstLine="0"/>
              <w:jc w:val="center"/>
              <w:rPr>
                <w:rStyle w:val="FontStyle87"/>
                <w:b/>
              </w:rPr>
            </w:pPr>
            <w:r>
              <w:rPr>
                <w:rStyle w:val="FontStyle87"/>
                <w:b/>
              </w:rPr>
              <w:t>49,9</w:t>
            </w:r>
          </w:p>
        </w:tc>
      </w:tr>
      <w:tr w:rsidR="008641DA" w:rsidTr="008641DA">
        <w:trPr>
          <w:trHeight w:val="642"/>
        </w:trPr>
        <w:tc>
          <w:tcPr>
            <w:tcW w:w="3732" w:type="dxa"/>
            <w:vAlign w:val="center"/>
          </w:tcPr>
          <w:p w:rsidR="008641DA" w:rsidRPr="00B36DB3" w:rsidRDefault="008641DA" w:rsidP="008641DA">
            <w:pPr>
              <w:rPr>
                <w:b/>
                <w:bCs/>
              </w:rPr>
            </w:pPr>
            <w:r w:rsidRPr="00B36DB3">
              <w:rPr>
                <w:b/>
                <w:bCs/>
              </w:rPr>
              <w:t>Расчёт и предоставление дотаций поселениям за счёт средств бюджета Удмуртской Республики</w:t>
            </w:r>
          </w:p>
          <w:p w:rsidR="008641DA" w:rsidRPr="00B36DB3" w:rsidRDefault="008641DA" w:rsidP="008641DA">
            <w:pPr>
              <w:rPr>
                <w:rStyle w:val="FontStyle87"/>
              </w:rPr>
            </w:pPr>
            <w:r w:rsidRPr="00B36DB3">
              <w:rPr>
                <w:rStyle w:val="FontStyle87"/>
              </w:rPr>
              <w:t>( в расчете 57 рублей на одного жителя)</w:t>
            </w:r>
          </w:p>
        </w:tc>
        <w:tc>
          <w:tcPr>
            <w:tcW w:w="1208" w:type="dxa"/>
            <w:vAlign w:val="center"/>
          </w:tcPr>
          <w:p w:rsidR="008641DA" w:rsidRPr="00921E55" w:rsidRDefault="008641DA" w:rsidP="008641DA">
            <w:pPr>
              <w:jc w:val="center"/>
              <w:rPr>
                <w:b/>
                <w:bCs/>
              </w:rPr>
            </w:pPr>
            <w:r w:rsidRPr="00921E55">
              <w:rPr>
                <w:b/>
                <w:bCs/>
              </w:rPr>
              <w:t>258,0</w:t>
            </w:r>
          </w:p>
        </w:tc>
        <w:tc>
          <w:tcPr>
            <w:tcW w:w="1394" w:type="dxa"/>
            <w:vAlign w:val="center"/>
          </w:tcPr>
          <w:p w:rsidR="008641DA" w:rsidRPr="00921E55" w:rsidRDefault="008641DA" w:rsidP="008641DA">
            <w:pPr>
              <w:pStyle w:val="Style3"/>
              <w:widowControl/>
              <w:spacing w:before="62" w:line="240" w:lineRule="auto"/>
              <w:ind w:firstLine="0"/>
              <w:jc w:val="center"/>
              <w:rPr>
                <w:rStyle w:val="FontStyle87"/>
                <w:b/>
              </w:rPr>
            </w:pPr>
            <w:r w:rsidRPr="00921E55">
              <w:rPr>
                <w:rStyle w:val="FontStyle87"/>
                <w:b/>
              </w:rPr>
              <w:t>513,0</w:t>
            </w:r>
          </w:p>
        </w:tc>
        <w:tc>
          <w:tcPr>
            <w:tcW w:w="1204" w:type="dxa"/>
            <w:vAlign w:val="center"/>
          </w:tcPr>
          <w:p w:rsidR="008641DA" w:rsidRPr="00921E55" w:rsidRDefault="008641DA" w:rsidP="008641DA">
            <w:pPr>
              <w:jc w:val="center"/>
              <w:rPr>
                <w:b/>
                <w:bCs/>
              </w:rPr>
            </w:pPr>
            <w:r w:rsidRPr="00921E55">
              <w:rPr>
                <w:b/>
                <w:bCs/>
              </w:rPr>
              <w:t>513,0</w:t>
            </w:r>
          </w:p>
        </w:tc>
        <w:tc>
          <w:tcPr>
            <w:tcW w:w="1333" w:type="dxa"/>
            <w:vAlign w:val="center"/>
          </w:tcPr>
          <w:p w:rsidR="008641DA" w:rsidRPr="00921E55" w:rsidRDefault="008641DA" w:rsidP="008641DA">
            <w:pPr>
              <w:jc w:val="center"/>
              <w:rPr>
                <w:b/>
                <w:bCs/>
              </w:rPr>
            </w:pPr>
            <w:r w:rsidRPr="00921E55">
              <w:rPr>
                <w:b/>
                <w:bCs/>
              </w:rPr>
              <w:t>256,0</w:t>
            </w:r>
          </w:p>
        </w:tc>
        <w:tc>
          <w:tcPr>
            <w:tcW w:w="1363" w:type="dxa"/>
            <w:vAlign w:val="center"/>
          </w:tcPr>
          <w:p w:rsidR="008641DA" w:rsidRPr="00921E55" w:rsidRDefault="008641DA" w:rsidP="008641DA">
            <w:pPr>
              <w:jc w:val="center"/>
              <w:rPr>
                <w:b/>
                <w:bCs/>
              </w:rPr>
            </w:pPr>
            <w:r w:rsidRPr="00921E55">
              <w:rPr>
                <w:b/>
                <w:bCs/>
              </w:rPr>
              <w:t>49,9</w:t>
            </w:r>
          </w:p>
        </w:tc>
      </w:tr>
      <w:tr w:rsidR="008641DA" w:rsidTr="008641DA">
        <w:trPr>
          <w:trHeight w:val="642"/>
        </w:trPr>
        <w:tc>
          <w:tcPr>
            <w:tcW w:w="3732" w:type="dxa"/>
            <w:vAlign w:val="center"/>
          </w:tcPr>
          <w:p w:rsidR="008641DA" w:rsidRPr="00B36DB3" w:rsidRDefault="008641DA" w:rsidP="008641DA">
            <w:pPr>
              <w:rPr>
                <w:b/>
                <w:bCs/>
              </w:rPr>
            </w:pPr>
            <w:r w:rsidRPr="00B36DB3">
              <w:rPr>
                <w:b/>
                <w:bCs/>
              </w:rPr>
              <w:t>Центральный аппарат</w:t>
            </w:r>
          </w:p>
          <w:p w:rsidR="008641DA" w:rsidRPr="00B36DB3" w:rsidRDefault="008641DA" w:rsidP="008641DA">
            <w:pPr>
              <w:rPr>
                <w:b/>
                <w:bCs/>
              </w:rPr>
            </w:pPr>
            <w:r w:rsidRPr="00B36DB3">
              <w:rPr>
                <w:bCs/>
                <w:i/>
              </w:rPr>
              <w:t>(Управление финансов)</w:t>
            </w:r>
          </w:p>
        </w:tc>
        <w:tc>
          <w:tcPr>
            <w:tcW w:w="1208" w:type="dxa"/>
            <w:vAlign w:val="center"/>
          </w:tcPr>
          <w:p w:rsidR="008641DA" w:rsidRPr="00921E55" w:rsidRDefault="008641DA" w:rsidP="008641DA">
            <w:pPr>
              <w:jc w:val="center"/>
              <w:rPr>
                <w:b/>
                <w:bCs/>
              </w:rPr>
            </w:pPr>
            <w:r w:rsidRPr="00921E55">
              <w:rPr>
                <w:b/>
                <w:bCs/>
              </w:rPr>
              <w:t>2945,7</w:t>
            </w:r>
          </w:p>
        </w:tc>
        <w:tc>
          <w:tcPr>
            <w:tcW w:w="1394" w:type="dxa"/>
            <w:vAlign w:val="center"/>
          </w:tcPr>
          <w:p w:rsidR="008641DA" w:rsidRPr="00921E55" w:rsidRDefault="008641DA" w:rsidP="008641DA">
            <w:pPr>
              <w:pStyle w:val="Style3"/>
              <w:widowControl/>
              <w:spacing w:before="62" w:line="240" w:lineRule="auto"/>
              <w:ind w:firstLine="0"/>
              <w:jc w:val="center"/>
              <w:rPr>
                <w:rStyle w:val="FontStyle87"/>
                <w:b/>
              </w:rPr>
            </w:pPr>
            <w:r w:rsidRPr="00921E55">
              <w:rPr>
                <w:rStyle w:val="FontStyle87"/>
                <w:b/>
              </w:rPr>
              <w:t>6870,0</w:t>
            </w:r>
          </w:p>
        </w:tc>
        <w:tc>
          <w:tcPr>
            <w:tcW w:w="1204" w:type="dxa"/>
            <w:vAlign w:val="center"/>
          </w:tcPr>
          <w:p w:rsidR="008641DA" w:rsidRPr="00921E55" w:rsidRDefault="008641DA" w:rsidP="008641DA">
            <w:pPr>
              <w:jc w:val="center"/>
              <w:rPr>
                <w:b/>
                <w:bCs/>
              </w:rPr>
            </w:pPr>
            <w:r w:rsidRPr="00921E55">
              <w:rPr>
                <w:b/>
                <w:bCs/>
              </w:rPr>
              <w:t>6870,0</w:t>
            </w:r>
          </w:p>
        </w:tc>
        <w:tc>
          <w:tcPr>
            <w:tcW w:w="1333" w:type="dxa"/>
            <w:vAlign w:val="center"/>
          </w:tcPr>
          <w:p w:rsidR="008641DA" w:rsidRPr="00921E55" w:rsidRDefault="008641DA" w:rsidP="008641DA">
            <w:pPr>
              <w:jc w:val="center"/>
              <w:rPr>
                <w:b/>
                <w:bCs/>
              </w:rPr>
            </w:pPr>
            <w:r w:rsidRPr="00921E55">
              <w:rPr>
                <w:b/>
                <w:bCs/>
              </w:rPr>
              <w:t>3139,3</w:t>
            </w:r>
          </w:p>
        </w:tc>
        <w:tc>
          <w:tcPr>
            <w:tcW w:w="1363" w:type="dxa"/>
            <w:vAlign w:val="center"/>
          </w:tcPr>
          <w:p w:rsidR="008641DA" w:rsidRPr="00921E55" w:rsidRDefault="008641DA" w:rsidP="008641DA">
            <w:pPr>
              <w:jc w:val="center"/>
              <w:rPr>
                <w:b/>
                <w:bCs/>
              </w:rPr>
            </w:pPr>
            <w:r w:rsidRPr="00921E55">
              <w:rPr>
                <w:b/>
                <w:bCs/>
              </w:rPr>
              <w:t>45,7</w:t>
            </w:r>
          </w:p>
        </w:tc>
      </w:tr>
      <w:tr w:rsidR="008641DA" w:rsidTr="008641DA">
        <w:trPr>
          <w:trHeight w:val="642"/>
        </w:trPr>
        <w:tc>
          <w:tcPr>
            <w:tcW w:w="3732" w:type="dxa"/>
            <w:vAlign w:val="center"/>
          </w:tcPr>
          <w:p w:rsidR="008641DA" w:rsidRPr="00B36DB3" w:rsidRDefault="008641DA" w:rsidP="008641DA">
            <w:pPr>
              <w:rPr>
                <w:b/>
                <w:bCs/>
              </w:rPr>
            </w:pPr>
            <w:r w:rsidRPr="00B36DB3">
              <w:rPr>
                <w:b/>
                <w:bCs/>
              </w:rPr>
              <w:t>Процентные платежи по муниципальному долгу</w:t>
            </w:r>
          </w:p>
        </w:tc>
        <w:tc>
          <w:tcPr>
            <w:tcW w:w="1208" w:type="dxa"/>
            <w:vAlign w:val="center"/>
          </w:tcPr>
          <w:p w:rsidR="008641DA" w:rsidRPr="00921E55" w:rsidRDefault="008641DA" w:rsidP="008641DA">
            <w:pPr>
              <w:jc w:val="center"/>
              <w:rPr>
                <w:b/>
                <w:bCs/>
              </w:rPr>
            </w:pPr>
            <w:r w:rsidRPr="00921E55">
              <w:rPr>
                <w:b/>
                <w:bCs/>
              </w:rPr>
              <w:t>79,5</w:t>
            </w:r>
          </w:p>
        </w:tc>
        <w:tc>
          <w:tcPr>
            <w:tcW w:w="1394" w:type="dxa"/>
            <w:vAlign w:val="center"/>
          </w:tcPr>
          <w:p w:rsidR="008641DA" w:rsidRPr="00921E55" w:rsidRDefault="008641DA" w:rsidP="008641DA">
            <w:pPr>
              <w:pStyle w:val="Style3"/>
              <w:widowControl/>
              <w:spacing w:before="62" w:line="240" w:lineRule="auto"/>
              <w:ind w:firstLine="0"/>
              <w:jc w:val="center"/>
              <w:rPr>
                <w:rStyle w:val="FontStyle87"/>
                <w:b/>
              </w:rPr>
            </w:pPr>
            <w:r w:rsidRPr="00921E55">
              <w:rPr>
                <w:rStyle w:val="FontStyle87"/>
                <w:b/>
              </w:rPr>
              <w:t>27,2</w:t>
            </w:r>
          </w:p>
        </w:tc>
        <w:tc>
          <w:tcPr>
            <w:tcW w:w="1204" w:type="dxa"/>
            <w:vAlign w:val="center"/>
          </w:tcPr>
          <w:p w:rsidR="008641DA" w:rsidRPr="00921E55" w:rsidRDefault="008641DA" w:rsidP="008641DA">
            <w:pPr>
              <w:jc w:val="center"/>
              <w:rPr>
                <w:b/>
                <w:bCs/>
              </w:rPr>
            </w:pPr>
            <w:r w:rsidRPr="00921E55">
              <w:rPr>
                <w:b/>
                <w:bCs/>
              </w:rPr>
              <w:t>27,2</w:t>
            </w:r>
          </w:p>
        </w:tc>
        <w:tc>
          <w:tcPr>
            <w:tcW w:w="1333" w:type="dxa"/>
            <w:vAlign w:val="center"/>
          </w:tcPr>
          <w:p w:rsidR="008641DA" w:rsidRPr="00921E55" w:rsidRDefault="008641DA" w:rsidP="008641DA">
            <w:pPr>
              <w:jc w:val="center"/>
              <w:rPr>
                <w:b/>
                <w:bCs/>
              </w:rPr>
            </w:pPr>
            <w:r w:rsidRPr="00921E55">
              <w:rPr>
                <w:b/>
                <w:bCs/>
              </w:rPr>
              <w:t>-</w:t>
            </w:r>
          </w:p>
        </w:tc>
        <w:tc>
          <w:tcPr>
            <w:tcW w:w="1363" w:type="dxa"/>
            <w:vAlign w:val="center"/>
          </w:tcPr>
          <w:p w:rsidR="008641DA" w:rsidRPr="00921E55" w:rsidRDefault="008641DA" w:rsidP="008641DA">
            <w:pPr>
              <w:jc w:val="center"/>
              <w:rPr>
                <w:b/>
                <w:bCs/>
              </w:rPr>
            </w:pPr>
            <w:r w:rsidRPr="00921E55">
              <w:rPr>
                <w:b/>
                <w:bCs/>
              </w:rPr>
              <w:t>-</w:t>
            </w:r>
          </w:p>
        </w:tc>
      </w:tr>
      <w:tr w:rsidR="008641DA" w:rsidTr="008641DA">
        <w:trPr>
          <w:trHeight w:val="642"/>
        </w:trPr>
        <w:tc>
          <w:tcPr>
            <w:tcW w:w="3732" w:type="dxa"/>
            <w:vAlign w:val="center"/>
          </w:tcPr>
          <w:p w:rsidR="008641DA" w:rsidRPr="00B36DB3" w:rsidRDefault="008641DA" w:rsidP="008641DA">
            <w:pPr>
              <w:rPr>
                <w:b/>
                <w:bCs/>
              </w:rPr>
            </w:pPr>
            <w:r w:rsidRPr="00B36DB3">
              <w:rPr>
                <w:b/>
                <w:bCs/>
              </w:rPr>
              <w:t>Выравнивание бюджетной обеспеченности муниципальных районов (городских округов) из регионального фонда финансовой поддержки</w:t>
            </w:r>
          </w:p>
        </w:tc>
        <w:tc>
          <w:tcPr>
            <w:tcW w:w="1208" w:type="dxa"/>
            <w:vAlign w:val="center"/>
          </w:tcPr>
          <w:p w:rsidR="008641DA" w:rsidRPr="00921E55" w:rsidRDefault="008641DA" w:rsidP="008641DA">
            <w:pPr>
              <w:jc w:val="center"/>
              <w:rPr>
                <w:b/>
                <w:bCs/>
              </w:rPr>
            </w:pPr>
            <w:r w:rsidRPr="00921E55">
              <w:rPr>
                <w:b/>
                <w:bCs/>
              </w:rPr>
              <w:t>4971,0</w:t>
            </w:r>
          </w:p>
        </w:tc>
        <w:tc>
          <w:tcPr>
            <w:tcW w:w="1394" w:type="dxa"/>
            <w:vAlign w:val="center"/>
          </w:tcPr>
          <w:p w:rsidR="008641DA" w:rsidRPr="00921E55" w:rsidRDefault="008641DA" w:rsidP="008641DA">
            <w:pPr>
              <w:pStyle w:val="Style3"/>
              <w:widowControl/>
              <w:spacing w:before="62" w:line="240" w:lineRule="auto"/>
              <w:ind w:firstLine="0"/>
              <w:jc w:val="center"/>
              <w:rPr>
                <w:rStyle w:val="FontStyle87"/>
                <w:b/>
              </w:rPr>
            </w:pPr>
            <w:r w:rsidRPr="00921E55">
              <w:rPr>
                <w:rStyle w:val="FontStyle87"/>
                <w:b/>
              </w:rPr>
              <w:t>8772,6</w:t>
            </w:r>
          </w:p>
        </w:tc>
        <w:tc>
          <w:tcPr>
            <w:tcW w:w="1204" w:type="dxa"/>
            <w:vAlign w:val="center"/>
          </w:tcPr>
          <w:p w:rsidR="008641DA" w:rsidRPr="00921E55" w:rsidRDefault="008641DA" w:rsidP="008641DA">
            <w:pPr>
              <w:jc w:val="center"/>
              <w:rPr>
                <w:b/>
                <w:bCs/>
              </w:rPr>
            </w:pPr>
            <w:r w:rsidRPr="00921E55">
              <w:rPr>
                <w:b/>
                <w:bCs/>
              </w:rPr>
              <w:t>8772,6</w:t>
            </w:r>
          </w:p>
        </w:tc>
        <w:tc>
          <w:tcPr>
            <w:tcW w:w="1333" w:type="dxa"/>
            <w:vAlign w:val="center"/>
          </w:tcPr>
          <w:p w:rsidR="008641DA" w:rsidRPr="00921E55" w:rsidRDefault="008641DA" w:rsidP="008641DA">
            <w:pPr>
              <w:jc w:val="center"/>
              <w:rPr>
                <w:b/>
                <w:bCs/>
              </w:rPr>
            </w:pPr>
            <w:r w:rsidRPr="00921E55">
              <w:rPr>
                <w:b/>
                <w:bCs/>
              </w:rPr>
              <w:t>4851,9</w:t>
            </w:r>
          </w:p>
        </w:tc>
        <w:tc>
          <w:tcPr>
            <w:tcW w:w="1363" w:type="dxa"/>
            <w:vAlign w:val="center"/>
          </w:tcPr>
          <w:p w:rsidR="008641DA" w:rsidRPr="00921E55" w:rsidRDefault="008641DA" w:rsidP="008641DA">
            <w:pPr>
              <w:jc w:val="center"/>
              <w:rPr>
                <w:b/>
                <w:bCs/>
              </w:rPr>
            </w:pPr>
            <w:r w:rsidRPr="00921E55">
              <w:rPr>
                <w:b/>
                <w:bCs/>
              </w:rPr>
              <w:t>55,3</w:t>
            </w:r>
          </w:p>
        </w:tc>
      </w:tr>
      <w:tr w:rsidR="008641DA" w:rsidTr="008641DA">
        <w:trPr>
          <w:trHeight w:val="642"/>
        </w:trPr>
        <w:tc>
          <w:tcPr>
            <w:tcW w:w="3732" w:type="dxa"/>
            <w:vAlign w:val="center"/>
          </w:tcPr>
          <w:p w:rsidR="008641DA" w:rsidRPr="00B36DB3" w:rsidRDefault="008641DA" w:rsidP="008641DA">
            <w:pPr>
              <w:rPr>
                <w:b/>
                <w:bCs/>
              </w:rPr>
            </w:pPr>
            <w:r w:rsidRPr="00B36DB3">
              <w:rPr>
                <w:b/>
                <w:bCs/>
              </w:rPr>
              <w:t>Расходы за счет дотации на сбалансированность бюджета</w:t>
            </w:r>
          </w:p>
        </w:tc>
        <w:tc>
          <w:tcPr>
            <w:tcW w:w="1208" w:type="dxa"/>
            <w:vAlign w:val="center"/>
          </w:tcPr>
          <w:p w:rsidR="008641DA" w:rsidRPr="00921E55" w:rsidRDefault="008641DA" w:rsidP="008641DA">
            <w:pPr>
              <w:jc w:val="center"/>
              <w:rPr>
                <w:b/>
                <w:bCs/>
              </w:rPr>
            </w:pPr>
            <w:r w:rsidRPr="00921E55">
              <w:rPr>
                <w:b/>
                <w:bCs/>
              </w:rPr>
              <w:t>-</w:t>
            </w:r>
          </w:p>
        </w:tc>
        <w:tc>
          <w:tcPr>
            <w:tcW w:w="1394" w:type="dxa"/>
            <w:vAlign w:val="center"/>
          </w:tcPr>
          <w:p w:rsidR="008641DA" w:rsidRPr="00921E55" w:rsidRDefault="008641DA" w:rsidP="008641DA">
            <w:pPr>
              <w:pStyle w:val="Style3"/>
              <w:widowControl/>
              <w:spacing w:before="62" w:line="240" w:lineRule="auto"/>
              <w:ind w:firstLine="0"/>
              <w:jc w:val="center"/>
              <w:rPr>
                <w:rStyle w:val="FontStyle87"/>
                <w:b/>
              </w:rPr>
            </w:pPr>
            <w:r w:rsidRPr="00921E55">
              <w:rPr>
                <w:rStyle w:val="FontStyle87"/>
                <w:b/>
              </w:rPr>
              <w:t>-</w:t>
            </w:r>
          </w:p>
        </w:tc>
        <w:tc>
          <w:tcPr>
            <w:tcW w:w="1204" w:type="dxa"/>
            <w:vAlign w:val="center"/>
          </w:tcPr>
          <w:p w:rsidR="008641DA" w:rsidRPr="00921E55" w:rsidRDefault="008641DA" w:rsidP="008641DA">
            <w:pPr>
              <w:jc w:val="center"/>
              <w:rPr>
                <w:b/>
                <w:bCs/>
              </w:rPr>
            </w:pPr>
            <w:r w:rsidRPr="00921E55">
              <w:rPr>
                <w:b/>
                <w:bCs/>
              </w:rPr>
              <w:t>867,0</w:t>
            </w:r>
          </w:p>
        </w:tc>
        <w:tc>
          <w:tcPr>
            <w:tcW w:w="1333" w:type="dxa"/>
            <w:vAlign w:val="center"/>
          </w:tcPr>
          <w:p w:rsidR="008641DA" w:rsidRPr="00921E55" w:rsidRDefault="008641DA" w:rsidP="008641DA">
            <w:pPr>
              <w:jc w:val="center"/>
              <w:rPr>
                <w:b/>
                <w:bCs/>
              </w:rPr>
            </w:pPr>
            <w:r w:rsidRPr="00921E55">
              <w:rPr>
                <w:b/>
                <w:bCs/>
              </w:rPr>
              <w:t>267,0</w:t>
            </w:r>
          </w:p>
        </w:tc>
        <w:tc>
          <w:tcPr>
            <w:tcW w:w="1363" w:type="dxa"/>
            <w:vAlign w:val="center"/>
          </w:tcPr>
          <w:p w:rsidR="008641DA" w:rsidRPr="00921E55" w:rsidRDefault="008641DA" w:rsidP="008641DA">
            <w:pPr>
              <w:jc w:val="center"/>
              <w:rPr>
                <w:b/>
                <w:bCs/>
              </w:rPr>
            </w:pPr>
            <w:r w:rsidRPr="00921E55">
              <w:rPr>
                <w:b/>
                <w:bCs/>
              </w:rPr>
              <w:t>30,8</w:t>
            </w:r>
          </w:p>
        </w:tc>
      </w:tr>
    </w:tbl>
    <w:p w:rsidR="008641DA" w:rsidRDefault="008641DA" w:rsidP="008641DA">
      <w:pPr>
        <w:pStyle w:val="Style60"/>
        <w:widowControl/>
        <w:tabs>
          <w:tab w:val="left" w:pos="1152"/>
        </w:tabs>
        <w:spacing w:before="5" w:line="422" w:lineRule="exact"/>
        <w:ind w:left="859" w:firstLine="0"/>
        <w:jc w:val="center"/>
        <w:rPr>
          <w:rStyle w:val="FontStyle88"/>
          <w:u w:val="single"/>
        </w:rPr>
      </w:pPr>
    </w:p>
    <w:p w:rsidR="008641DA" w:rsidRDefault="008641DA" w:rsidP="008641DA">
      <w:pPr>
        <w:pStyle w:val="Style60"/>
        <w:widowControl/>
        <w:tabs>
          <w:tab w:val="left" w:pos="1152"/>
        </w:tabs>
        <w:spacing w:before="5" w:line="422" w:lineRule="exact"/>
        <w:ind w:left="859" w:firstLine="0"/>
        <w:jc w:val="center"/>
        <w:rPr>
          <w:rStyle w:val="FontStyle88"/>
          <w:u w:val="single"/>
        </w:rPr>
      </w:pPr>
      <w:r w:rsidRPr="00BB537B">
        <w:rPr>
          <w:rStyle w:val="FontStyle88"/>
          <w:u w:val="single"/>
        </w:rPr>
        <w:t>093 подпрограмма «Повышение эффективности бюджетных расходов и управления муниципальными финансами»</w:t>
      </w:r>
    </w:p>
    <w:p w:rsidR="008641DA" w:rsidRPr="00416126" w:rsidRDefault="008641DA" w:rsidP="008641DA">
      <w:pPr>
        <w:pStyle w:val="a6"/>
        <w:spacing w:line="360" w:lineRule="auto"/>
        <w:ind w:firstLine="720"/>
        <w:rPr>
          <w:rStyle w:val="FontStyle88"/>
          <w:u w:val="single"/>
        </w:rPr>
      </w:pPr>
      <w:r>
        <w:rPr>
          <w:rStyle w:val="FontStyle87"/>
        </w:rPr>
        <w:t xml:space="preserve">          </w:t>
      </w:r>
      <w:r>
        <w:t>Исполнения за 1 полугодие 2018г нет.</w:t>
      </w:r>
    </w:p>
    <w:p w:rsidR="008641DA" w:rsidRPr="00416126" w:rsidRDefault="008641DA" w:rsidP="008641DA">
      <w:pPr>
        <w:pStyle w:val="a6"/>
        <w:spacing w:line="360" w:lineRule="auto"/>
        <w:ind w:firstLine="720"/>
        <w:rPr>
          <w:rStyle w:val="FontStyle88"/>
          <w:u w:val="singl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2"/>
        <w:gridCol w:w="1406"/>
        <w:gridCol w:w="1540"/>
        <w:gridCol w:w="1269"/>
        <w:gridCol w:w="1406"/>
        <w:gridCol w:w="1505"/>
      </w:tblGrid>
      <w:tr w:rsidR="008641DA" w:rsidRPr="000B1082" w:rsidTr="008641DA">
        <w:tc>
          <w:tcPr>
            <w:tcW w:w="3736"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Наименование расходов</w:t>
            </w:r>
          </w:p>
        </w:tc>
        <w:tc>
          <w:tcPr>
            <w:tcW w:w="1208" w:type="dxa"/>
          </w:tcPr>
          <w:p w:rsidR="008641DA" w:rsidRPr="003401BE" w:rsidRDefault="008641DA" w:rsidP="008641DA">
            <w:pPr>
              <w:pStyle w:val="Style3"/>
              <w:widowControl/>
              <w:spacing w:before="62" w:line="240" w:lineRule="auto"/>
              <w:ind w:firstLine="0"/>
              <w:jc w:val="center"/>
              <w:rPr>
                <w:rStyle w:val="FontStyle87"/>
                <w:b/>
              </w:rPr>
            </w:pPr>
            <w:r w:rsidRPr="003401BE">
              <w:rPr>
                <w:rStyle w:val="FontStyle87"/>
                <w:b/>
              </w:rPr>
              <w:t>Исполнено за 1 полугодие 201</w:t>
            </w:r>
            <w:r>
              <w:rPr>
                <w:rStyle w:val="FontStyle87"/>
                <w:b/>
              </w:rPr>
              <w:t>7</w:t>
            </w:r>
            <w:r w:rsidRPr="003401BE">
              <w:rPr>
                <w:rStyle w:val="FontStyle87"/>
                <w:b/>
              </w:rPr>
              <w:t>г</w:t>
            </w:r>
          </w:p>
        </w:tc>
        <w:tc>
          <w:tcPr>
            <w:tcW w:w="1394"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xml:space="preserve">Утверждено на </w:t>
            </w:r>
          </w:p>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201</w:t>
            </w:r>
            <w:r>
              <w:rPr>
                <w:rStyle w:val="FontStyle87"/>
                <w:b/>
              </w:rPr>
              <w:t>8</w:t>
            </w:r>
            <w:r w:rsidRPr="000B1082">
              <w:rPr>
                <w:rStyle w:val="FontStyle87"/>
                <w:b/>
              </w:rPr>
              <w:t>г</w:t>
            </w:r>
          </w:p>
        </w:tc>
        <w:tc>
          <w:tcPr>
            <w:tcW w:w="1202"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Уточнено на</w:t>
            </w:r>
          </w:p>
          <w:p w:rsidR="008641DA" w:rsidRPr="000B1082" w:rsidRDefault="008641DA" w:rsidP="008641DA">
            <w:pPr>
              <w:pStyle w:val="Style3"/>
              <w:widowControl/>
              <w:spacing w:before="62" w:line="240" w:lineRule="auto"/>
              <w:ind w:firstLine="0"/>
              <w:jc w:val="center"/>
              <w:rPr>
                <w:rStyle w:val="FontStyle87"/>
                <w:b/>
              </w:rPr>
            </w:pPr>
            <w:r>
              <w:rPr>
                <w:rStyle w:val="FontStyle87"/>
                <w:b/>
              </w:rPr>
              <w:t xml:space="preserve"> 2018</w:t>
            </w:r>
            <w:r w:rsidRPr="000B1082">
              <w:rPr>
                <w:rStyle w:val="FontStyle87"/>
                <w:b/>
              </w:rPr>
              <w:t>г</w:t>
            </w:r>
          </w:p>
        </w:tc>
        <w:tc>
          <w:tcPr>
            <w:tcW w:w="1331"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xml:space="preserve">Исполнено за 1 </w:t>
            </w:r>
            <w:r>
              <w:rPr>
                <w:rStyle w:val="FontStyle87"/>
                <w:b/>
              </w:rPr>
              <w:t>полугодие</w:t>
            </w:r>
            <w:r w:rsidRPr="000B1082">
              <w:rPr>
                <w:rStyle w:val="FontStyle87"/>
                <w:b/>
              </w:rPr>
              <w:t xml:space="preserve"> 201</w:t>
            </w:r>
            <w:r>
              <w:rPr>
                <w:rStyle w:val="FontStyle87"/>
                <w:b/>
              </w:rPr>
              <w:t>8</w:t>
            </w:r>
            <w:r w:rsidRPr="000B1082">
              <w:rPr>
                <w:rStyle w:val="FontStyle87"/>
                <w:b/>
              </w:rPr>
              <w:t>г</w:t>
            </w:r>
          </w:p>
        </w:tc>
        <w:tc>
          <w:tcPr>
            <w:tcW w:w="1363"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исполнения</w:t>
            </w:r>
          </w:p>
        </w:tc>
      </w:tr>
      <w:tr w:rsidR="008641DA" w:rsidRPr="000B1082" w:rsidTr="008641DA">
        <w:tc>
          <w:tcPr>
            <w:tcW w:w="3736" w:type="dxa"/>
          </w:tcPr>
          <w:p w:rsidR="008641DA" w:rsidRPr="00BB537B" w:rsidRDefault="008641DA" w:rsidP="008641DA">
            <w:pPr>
              <w:pStyle w:val="Style3"/>
              <w:widowControl/>
              <w:spacing w:before="62" w:line="240" w:lineRule="auto"/>
              <w:ind w:firstLine="0"/>
              <w:jc w:val="center"/>
              <w:rPr>
                <w:rStyle w:val="FontStyle87"/>
                <w:b/>
              </w:rPr>
            </w:pPr>
            <w:r w:rsidRPr="00BB537B">
              <w:rPr>
                <w:rStyle w:val="FontStyle87"/>
                <w:b/>
              </w:rPr>
              <w:t>ВСЕГО РАСХОДОВ:</w:t>
            </w:r>
          </w:p>
        </w:tc>
        <w:tc>
          <w:tcPr>
            <w:tcW w:w="1208" w:type="dxa"/>
          </w:tcPr>
          <w:p w:rsidR="008641DA" w:rsidRPr="00F50728" w:rsidRDefault="008641DA" w:rsidP="008641DA">
            <w:pPr>
              <w:pStyle w:val="Style3"/>
              <w:widowControl/>
              <w:spacing w:before="62" w:line="240" w:lineRule="auto"/>
              <w:ind w:firstLine="0"/>
              <w:jc w:val="center"/>
              <w:rPr>
                <w:rStyle w:val="FontStyle87"/>
                <w:b/>
              </w:rPr>
            </w:pPr>
            <w:r>
              <w:rPr>
                <w:rStyle w:val="FontStyle87"/>
                <w:b/>
              </w:rPr>
              <w:t>3,7</w:t>
            </w:r>
          </w:p>
        </w:tc>
        <w:tc>
          <w:tcPr>
            <w:tcW w:w="1394" w:type="dxa"/>
          </w:tcPr>
          <w:p w:rsidR="008641DA" w:rsidRPr="00BB537B" w:rsidRDefault="008641DA" w:rsidP="008641DA">
            <w:pPr>
              <w:pStyle w:val="Style3"/>
              <w:widowControl/>
              <w:spacing w:before="62" w:line="240" w:lineRule="auto"/>
              <w:ind w:firstLine="0"/>
              <w:jc w:val="center"/>
              <w:rPr>
                <w:rStyle w:val="FontStyle87"/>
                <w:b/>
              </w:rPr>
            </w:pPr>
            <w:r>
              <w:rPr>
                <w:rStyle w:val="FontStyle87"/>
                <w:b/>
              </w:rPr>
              <w:t>3</w:t>
            </w:r>
            <w:r w:rsidRPr="00BB537B">
              <w:rPr>
                <w:rStyle w:val="FontStyle87"/>
                <w:b/>
              </w:rPr>
              <w:t>0,0</w:t>
            </w:r>
          </w:p>
        </w:tc>
        <w:tc>
          <w:tcPr>
            <w:tcW w:w="1202" w:type="dxa"/>
          </w:tcPr>
          <w:p w:rsidR="008641DA" w:rsidRPr="00BB537B" w:rsidRDefault="008641DA" w:rsidP="008641DA">
            <w:pPr>
              <w:pStyle w:val="Style3"/>
              <w:widowControl/>
              <w:spacing w:before="62" w:line="240" w:lineRule="auto"/>
              <w:ind w:firstLine="0"/>
              <w:jc w:val="center"/>
              <w:rPr>
                <w:rStyle w:val="FontStyle87"/>
                <w:b/>
              </w:rPr>
            </w:pPr>
            <w:r>
              <w:rPr>
                <w:rStyle w:val="FontStyle87"/>
                <w:b/>
              </w:rPr>
              <w:t>30,0</w:t>
            </w:r>
          </w:p>
        </w:tc>
        <w:tc>
          <w:tcPr>
            <w:tcW w:w="1331" w:type="dxa"/>
          </w:tcPr>
          <w:p w:rsidR="008641DA" w:rsidRPr="00BB537B" w:rsidRDefault="008641DA" w:rsidP="008641DA">
            <w:pPr>
              <w:pStyle w:val="Style3"/>
              <w:widowControl/>
              <w:spacing w:before="62" w:line="240" w:lineRule="auto"/>
              <w:ind w:firstLine="0"/>
              <w:jc w:val="center"/>
              <w:rPr>
                <w:rStyle w:val="FontStyle87"/>
                <w:b/>
              </w:rPr>
            </w:pPr>
            <w:r>
              <w:rPr>
                <w:rStyle w:val="FontStyle87"/>
                <w:b/>
              </w:rPr>
              <w:t>-</w:t>
            </w:r>
          </w:p>
        </w:tc>
        <w:tc>
          <w:tcPr>
            <w:tcW w:w="1363" w:type="dxa"/>
          </w:tcPr>
          <w:p w:rsidR="008641DA" w:rsidRPr="00BB537B" w:rsidRDefault="008641DA" w:rsidP="008641DA">
            <w:pPr>
              <w:pStyle w:val="Style3"/>
              <w:widowControl/>
              <w:spacing w:before="62" w:line="240" w:lineRule="auto"/>
              <w:ind w:firstLine="0"/>
              <w:jc w:val="center"/>
              <w:rPr>
                <w:rStyle w:val="FontStyle87"/>
                <w:b/>
              </w:rPr>
            </w:pPr>
            <w:r>
              <w:rPr>
                <w:rStyle w:val="FontStyle87"/>
                <w:b/>
              </w:rPr>
              <w:t>-</w:t>
            </w:r>
          </w:p>
        </w:tc>
      </w:tr>
      <w:tr w:rsidR="008641DA" w:rsidTr="008641DA">
        <w:trPr>
          <w:trHeight w:val="642"/>
        </w:trPr>
        <w:tc>
          <w:tcPr>
            <w:tcW w:w="3736" w:type="dxa"/>
            <w:vAlign w:val="center"/>
          </w:tcPr>
          <w:p w:rsidR="008641DA" w:rsidRDefault="008641DA" w:rsidP="008641DA">
            <w:pPr>
              <w:jc w:val="both"/>
              <w:rPr>
                <w:b/>
                <w:bCs/>
                <w:sz w:val="16"/>
                <w:szCs w:val="16"/>
              </w:rPr>
            </w:pPr>
            <w:r>
              <w:rPr>
                <w:b/>
                <w:bCs/>
                <w:sz w:val="16"/>
                <w:szCs w:val="16"/>
              </w:rPr>
              <w:t>Повышение эффективности бюджетных расходов</w:t>
            </w:r>
          </w:p>
          <w:p w:rsidR="008641DA" w:rsidRDefault="008641DA" w:rsidP="008641DA">
            <w:pPr>
              <w:pStyle w:val="Style79"/>
              <w:widowControl/>
              <w:tabs>
                <w:tab w:val="left" w:pos="1426"/>
              </w:tabs>
              <w:spacing w:line="240" w:lineRule="auto"/>
              <w:ind w:firstLine="0"/>
              <w:rPr>
                <w:rStyle w:val="FontStyle87"/>
              </w:rPr>
            </w:pPr>
            <w:r w:rsidRPr="00F12CAD">
              <w:rPr>
                <w:rStyle w:val="FontStyle87"/>
                <w:i/>
              </w:rPr>
              <w:t>(переподготовка и повышение квалификации муниципальных служащих, работников муниципальных учреждений).</w:t>
            </w:r>
          </w:p>
        </w:tc>
        <w:tc>
          <w:tcPr>
            <w:tcW w:w="1208" w:type="dxa"/>
          </w:tcPr>
          <w:p w:rsidR="008641DA" w:rsidRPr="00F50728" w:rsidRDefault="008641DA" w:rsidP="008641DA">
            <w:pPr>
              <w:pStyle w:val="Style3"/>
              <w:widowControl/>
              <w:spacing w:before="62" w:line="240" w:lineRule="auto"/>
              <w:ind w:firstLine="0"/>
              <w:jc w:val="center"/>
              <w:rPr>
                <w:b/>
                <w:bCs/>
                <w:highlight w:val="yellow"/>
              </w:rPr>
            </w:pPr>
          </w:p>
          <w:p w:rsidR="008641DA" w:rsidRPr="00F50728" w:rsidRDefault="008641DA" w:rsidP="008641DA">
            <w:pPr>
              <w:pStyle w:val="Style3"/>
              <w:widowControl/>
              <w:spacing w:before="62" w:line="240" w:lineRule="auto"/>
              <w:ind w:firstLine="0"/>
              <w:jc w:val="center"/>
              <w:rPr>
                <w:b/>
                <w:bCs/>
                <w:highlight w:val="yellow"/>
              </w:rPr>
            </w:pPr>
          </w:p>
          <w:p w:rsidR="008641DA" w:rsidRPr="00F50728" w:rsidRDefault="008641DA" w:rsidP="008641DA">
            <w:pPr>
              <w:pStyle w:val="Style3"/>
              <w:widowControl/>
              <w:spacing w:before="62" w:line="240" w:lineRule="auto"/>
              <w:ind w:firstLine="0"/>
              <w:jc w:val="center"/>
              <w:rPr>
                <w:rStyle w:val="FontStyle87"/>
                <w:b/>
              </w:rPr>
            </w:pPr>
            <w:r>
              <w:rPr>
                <w:rStyle w:val="FontStyle87"/>
                <w:b/>
              </w:rPr>
              <w:t>3,7</w:t>
            </w:r>
          </w:p>
        </w:tc>
        <w:tc>
          <w:tcPr>
            <w:tcW w:w="1394" w:type="dxa"/>
            <w:vAlign w:val="center"/>
          </w:tcPr>
          <w:p w:rsidR="008641DA" w:rsidRPr="00B51C44" w:rsidRDefault="008641DA" w:rsidP="008641DA">
            <w:pPr>
              <w:pStyle w:val="Style3"/>
              <w:widowControl/>
              <w:spacing w:before="62" w:line="240" w:lineRule="auto"/>
              <w:ind w:firstLine="0"/>
              <w:jc w:val="center"/>
              <w:rPr>
                <w:rStyle w:val="FontStyle87"/>
                <w:b/>
              </w:rPr>
            </w:pPr>
            <w:r>
              <w:rPr>
                <w:rStyle w:val="FontStyle87"/>
                <w:b/>
              </w:rPr>
              <w:t>30,0</w:t>
            </w:r>
          </w:p>
        </w:tc>
        <w:tc>
          <w:tcPr>
            <w:tcW w:w="1202" w:type="dxa"/>
            <w:vAlign w:val="center"/>
          </w:tcPr>
          <w:p w:rsidR="008641DA" w:rsidRDefault="008641DA" w:rsidP="008641DA">
            <w:pPr>
              <w:jc w:val="center"/>
              <w:rPr>
                <w:b/>
                <w:bCs/>
              </w:rPr>
            </w:pPr>
            <w:r>
              <w:rPr>
                <w:b/>
                <w:bCs/>
              </w:rPr>
              <w:t>30,0</w:t>
            </w:r>
          </w:p>
        </w:tc>
        <w:tc>
          <w:tcPr>
            <w:tcW w:w="1331" w:type="dxa"/>
            <w:vAlign w:val="center"/>
          </w:tcPr>
          <w:p w:rsidR="008641DA" w:rsidRDefault="008641DA" w:rsidP="008641DA">
            <w:pPr>
              <w:jc w:val="center"/>
              <w:rPr>
                <w:b/>
                <w:bCs/>
              </w:rPr>
            </w:pPr>
            <w:r>
              <w:rPr>
                <w:b/>
                <w:bCs/>
              </w:rPr>
              <w:t>-</w:t>
            </w:r>
          </w:p>
        </w:tc>
        <w:tc>
          <w:tcPr>
            <w:tcW w:w="1363" w:type="dxa"/>
            <w:vAlign w:val="center"/>
          </w:tcPr>
          <w:p w:rsidR="008641DA" w:rsidRDefault="008641DA" w:rsidP="008641DA">
            <w:pPr>
              <w:jc w:val="center"/>
              <w:rPr>
                <w:b/>
                <w:bCs/>
              </w:rPr>
            </w:pPr>
            <w:r>
              <w:rPr>
                <w:b/>
                <w:bCs/>
              </w:rPr>
              <w:t>-</w:t>
            </w:r>
          </w:p>
        </w:tc>
      </w:tr>
    </w:tbl>
    <w:p w:rsidR="008641DA" w:rsidRPr="00307491" w:rsidRDefault="008641DA" w:rsidP="008641DA">
      <w:pPr>
        <w:pStyle w:val="Style60"/>
        <w:widowControl/>
        <w:tabs>
          <w:tab w:val="left" w:pos="1152"/>
        </w:tabs>
        <w:spacing w:before="5" w:line="422" w:lineRule="exact"/>
        <w:ind w:left="859" w:firstLine="0"/>
        <w:jc w:val="center"/>
        <w:rPr>
          <w:rStyle w:val="FontStyle88"/>
          <w:u w:val="single"/>
        </w:rPr>
      </w:pPr>
    </w:p>
    <w:p w:rsidR="008641DA" w:rsidRDefault="008641DA" w:rsidP="008641DA">
      <w:pPr>
        <w:pStyle w:val="Style54"/>
        <w:widowControl/>
        <w:tabs>
          <w:tab w:val="left" w:pos="1032"/>
        </w:tabs>
        <w:spacing w:line="240" w:lineRule="auto"/>
        <w:ind w:left="542"/>
        <w:jc w:val="center"/>
        <w:rPr>
          <w:rStyle w:val="FontStyle88"/>
          <w:u w:val="single"/>
        </w:rPr>
      </w:pPr>
      <w:r w:rsidRPr="00A96334">
        <w:rPr>
          <w:rStyle w:val="FontStyle88"/>
          <w:u w:val="single"/>
        </w:rPr>
        <w:t>094 подпрограмма «Управление муниципальным имуществом и земельными ресурсами»</w:t>
      </w:r>
    </w:p>
    <w:p w:rsidR="008641DA" w:rsidRPr="00416126" w:rsidRDefault="008641DA" w:rsidP="008641DA">
      <w:pPr>
        <w:pStyle w:val="a6"/>
        <w:ind w:firstLine="720"/>
        <w:rPr>
          <w:rStyle w:val="FontStyle88"/>
          <w:u w:val="single"/>
        </w:rPr>
      </w:pPr>
      <w:r>
        <w:rPr>
          <w:rStyle w:val="FontStyle87"/>
        </w:rPr>
        <w:t xml:space="preserve">          </w:t>
      </w:r>
      <w:r w:rsidRPr="00326256">
        <w:t>Исполнение за 1 полугодие</w:t>
      </w:r>
      <w:r>
        <w:t xml:space="preserve"> 2018г составило в сумме 624,5 тыс.руб.(39,1% от уточненного плана, утвержденного в бюджете в сумме 1597,0 тыс.руб.).</w:t>
      </w:r>
    </w:p>
    <w:p w:rsidR="008641DA" w:rsidRDefault="008641DA" w:rsidP="008641DA">
      <w:pPr>
        <w:pStyle w:val="Style3"/>
        <w:widowControl/>
        <w:spacing w:line="240" w:lineRule="auto"/>
        <w:ind w:left="888" w:firstLine="0"/>
        <w:jc w:val="left"/>
        <w:rPr>
          <w:rStyle w:val="FontStyle87"/>
        </w:rPr>
      </w:pPr>
      <w:r>
        <w:rPr>
          <w:rStyle w:val="FontStyle87"/>
        </w:rPr>
        <w:t>В рамках подпрограммы предусмотрены следующие расходы:</w:t>
      </w:r>
    </w:p>
    <w:p w:rsidR="008641DA" w:rsidRDefault="008641DA" w:rsidP="008641DA">
      <w:pPr>
        <w:pStyle w:val="Style3"/>
        <w:widowControl/>
        <w:spacing w:before="62" w:line="240" w:lineRule="auto"/>
        <w:ind w:left="888" w:firstLine="0"/>
        <w:jc w:val="right"/>
        <w:rPr>
          <w:rStyle w:val="FontStyle87"/>
        </w:rPr>
      </w:pPr>
      <w:r>
        <w:rPr>
          <w:rStyle w:val="FontStyle87"/>
        </w:rPr>
        <w:t>тыс.рублей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2"/>
        <w:gridCol w:w="1406"/>
        <w:gridCol w:w="1540"/>
        <w:gridCol w:w="1269"/>
        <w:gridCol w:w="1406"/>
        <w:gridCol w:w="1505"/>
      </w:tblGrid>
      <w:tr w:rsidR="008641DA" w:rsidTr="008641DA">
        <w:tc>
          <w:tcPr>
            <w:tcW w:w="3740"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Наименование расходов</w:t>
            </w:r>
          </w:p>
        </w:tc>
        <w:tc>
          <w:tcPr>
            <w:tcW w:w="1208" w:type="dxa"/>
          </w:tcPr>
          <w:p w:rsidR="008641DA" w:rsidRPr="003401BE" w:rsidRDefault="008641DA" w:rsidP="008641DA">
            <w:pPr>
              <w:pStyle w:val="Style3"/>
              <w:widowControl/>
              <w:spacing w:before="62" w:line="240" w:lineRule="auto"/>
              <w:ind w:firstLine="0"/>
              <w:jc w:val="center"/>
              <w:rPr>
                <w:rStyle w:val="FontStyle87"/>
                <w:b/>
              </w:rPr>
            </w:pPr>
            <w:r w:rsidRPr="003401BE">
              <w:rPr>
                <w:rStyle w:val="FontStyle87"/>
                <w:b/>
              </w:rPr>
              <w:t>Исполнено за 1 полугодие 201</w:t>
            </w:r>
            <w:r>
              <w:rPr>
                <w:rStyle w:val="FontStyle87"/>
                <w:b/>
              </w:rPr>
              <w:t>7</w:t>
            </w:r>
            <w:r w:rsidRPr="003401BE">
              <w:rPr>
                <w:rStyle w:val="FontStyle87"/>
                <w:b/>
              </w:rPr>
              <w:t>г</w:t>
            </w:r>
          </w:p>
        </w:tc>
        <w:tc>
          <w:tcPr>
            <w:tcW w:w="1393"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xml:space="preserve">Утверждено на </w:t>
            </w:r>
          </w:p>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201</w:t>
            </w:r>
            <w:r>
              <w:rPr>
                <w:rStyle w:val="FontStyle87"/>
                <w:b/>
              </w:rPr>
              <w:t>8</w:t>
            </w:r>
            <w:r w:rsidRPr="000B1082">
              <w:rPr>
                <w:rStyle w:val="FontStyle87"/>
                <w:b/>
              </w:rPr>
              <w:t>г</w:t>
            </w:r>
          </w:p>
        </w:tc>
        <w:tc>
          <w:tcPr>
            <w:tcW w:w="1201"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Уточнено на</w:t>
            </w:r>
          </w:p>
          <w:p w:rsidR="008641DA" w:rsidRPr="000B1082" w:rsidRDefault="008641DA" w:rsidP="008641DA">
            <w:pPr>
              <w:pStyle w:val="Style3"/>
              <w:widowControl/>
              <w:spacing w:before="62" w:line="240" w:lineRule="auto"/>
              <w:ind w:firstLine="0"/>
              <w:jc w:val="center"/>
              <w:rPr>
                <w:rStyle w:val="FontStyle87"/>
                <w:b/>
              </w:rPr>
            </w:pPr>
            <w:r>
              <w:rPr>
                <w:rStyle w:val="FontStyle87"/>
                <w:b/>
              </w:rPr>
              <w:t xml:space="preserve"> 2018</w:t>
            </w:r>
            <w:r w:rsidRPr="000B1082">
              <w:rPr>
                <w:rStyle w:val="FontStyle87"/>
                <w:b/>
              </w:rPr>
              <w:t>г</w:t>
            </w:r>
          </w:p>
        </w:tc>
        <w:tc>
          <w:tcPr>
            <w:tcW w:w="1330"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xml:space="preserve">Исполнено за 1 </w:t>
            </w:r>
            <w:r>
              <w:rPr>
                <w:rStyle w:val="FontStyle87"/>
                <w:b/>
              </w:rPr>
              <w:t>полугодие</w:t>
            </w:r>
            <w:r w:rsidRPr="000B1082">
              <w:rPr>
                <w:rStyle w:val="FontStyle87"/>
                <w:b/>
              </w:rPr>
              <w:t xml:space="preserve"> 201</w:t>
            </w:r>
            <w:r>
              <w:rPr>
                <w:rStyle w:val="FontStyle87"/>
                <w:b/>
              </w:rPr>
              <w:t>8</w:t>
            </w:r>
            <w:r w:rsidRPr="000B1082">
              <w:rPr>
                <w:rStyle w:val="FontStyle87"/>
                <w:b/>
              </w:rPr>
              <w:t>г</w:t>
            </w:r>
          </w:p>
        </w:tc>
        <w:tc>
          <w:tcPr>
            <w:tcW w:w="1362"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исполнения</w:t>
            </w:r>
          </w:p>
        </w:tc>
      </w:tr>
      <w:tr w:rsidR="008641DA" w:rsidTr="008641DA">
        <w:tc>
          <w:tcPr>
            <w:tcW w:w="3740" w:type="dxa"/>
          </w:tcPr>
          <w:p w:rsidR="008641DA" w:rsidRPr="00C4634D" w:rsidRDefault="008641DA" w:rsidP="008641DA">
            <w:pPr>
              <w:pStyle w:val="Style3"/>
              <w:widowControl/>
              <w:spacing w:before="62" w:line="240" w:lineRule="auto"/>
              <w:ind w:firstLine="0"/>
              <w:jc w:val="center"/>
              <w:rPr>
                <w:rStyle w:val="FontStyle87"/>
                <w:b/>
              </w:rPr>
            </w:pPr>
            <w:r w:rsidRPr="00C4634D">
              <w:rPr>
                <w:rStyle w:val="FontStyle87"/>
                <w:b/>
              </w:rPr>
              <w:t>ВСЕГО РАСХОДОВ:</w:t>
            </w:r>
          </w:p>
        </w:tc>
        <w:tc>
          <w:tcPr>
            <w:tcW w:w="1208" w:type="dxa"/>
          </w:tcPr>
          <w:p w:rsidR="008641DA" w:rsidRPr="007E384A" w:rsidRDefault="008641DA" w:rsidP="008641DA">
            <w:pPr>
              <w:pStyle w:val="Style3"/>
              <w:widowControl/>
              <w:spacing w:before="62" w:line="240" w:lineRule="auto"/>
              <w:ind w:firstLine="0"/>
              <w:jc w:val="center"/>
              <w:rPr>
                <w:rStyle w:val="FontStyle87"/>
                <w:b/>
              </w:rPr>
            </w:pPr>
            <w:r w:rsidRPr="007E384A">
              <w:rPr>
                <w:rStyle w:val="FontStyle87"/>
                <w:b/>
              </w:rPr>
              <w:t>429,6</w:t>
            </w:r>
          </w:p>
        </w:tc>
        <w:tc>
          <w:tcPr>
            <w:tcW w:w="1393" w:type="dxa"/>
          </w:tcPr>
          <w:p w:rsidR="008641DA" w:rsidRPr="00C4634D" w:rsidRDefault="008641DA" w:rsidP="008641DA">
            <w:pPr>
              <w:pStyle w:val="Style3"/>
              <w:widowControl/>
              <w:spacing w:before="62" w:line="240" w:lineRule="auto"/>
              <w:ind w:firstLine="0"/>
              <w:jc w:val="center"/>
              <w:rPr>
                <w:rStyle w:val="FontStyle87"/>
                <w:b/>
              </w:rPr>
            </w:pPr>
            <w:r w:rsidRPr="00C4634D">
              <w:rPr>
                <w:rStyle w:val="FontStyle87"/>
                <w:b/>
              </w:rPr>
              <w:t>1900,0</w:t>
            </w:r>
          </w:p>
        </w:tc>
        <w:tc>
          <w:tcPr>
            <w:tcW w:w="1201" w:type="dxa"/>
          </w:tcPr>
          <w:p w:rsidR="008641DA" w:rsidRPr="007E384A" w:rsidRDefault="008641DA" w:rsidP="008641DA">
            <w:pPr>
              <w:pStyle w:val="Style3"/>
              <w:widowControl/>
              <w:spacing w:before="62" w:line="240" w:lineRule="auto"/>
              <w:ind w:firstLine="0"/>
              <w:jc w:val="center"/>
              <w:rPr>
                <w:rStyle w:val="FontStyle87"/>
                <w:b/>
              </w:rPr>
            </w:pPr>
            <w:r>
              <w:rPr>
                <w:rStyle w:val="FontStyle87"/>
                <w:b/>
              </w:rPr>
              <w:t>1597,0</w:t>
            </w:r>
          </w:p>
        </w:tc>
        <w:tc>
          <w:tcPr>
            <w:tcW w:w="1330" w:type="dxa"/>
          </w:tcPr>
          <w:p w:rsidR="008641DA" w:rsidRPr="007E384A" w:rsidRDefault="008641DA" w:rsidP="008641DA">
            <w:pPr>
              <w:pStyle w:val="Style3"/>
              <w:widowControl/>
              <w:spacing w:before="62" w:line="240" w:lineRule="auto"/>
              <w:ind w:firstLine="0"/>
              <w:jc w:val="center"/>
              <w:rPr>
                <w:rStyle w:val="FontStyle87"/>
                <w:b/>
              </w:rPr>
            </w:pPr>
            <w:r>
              <w:rPr>
                <w:rStyle w:val="FontStyle87"/>
                <w:b/>
              </w:rPr>
              <w:t>624,5</w:t>
            </w:r>
          </w:p>
        </w:tc>
        <w:tc>
          <w:tcPr>
            <w:tcW w:w="1362" w:type="dxa"/>
          </w:tcPr>
          <w:p w:rsidR="008641DA" w:rsidRPr="007E384A" w:rsidRDefault="008641DA" w:rsidP="008641DA">
            <w:pPr>
              <w:pStyle w:val="Style3"/>
              <w:widowControl/>
              <w:spacing w:before="62" w:line="240" w:lineRule="auto"/>
              <w:ind w:firstLine="0"/>
              <w:jc w:val="center"/>
              <w:rPr>
                <w:rStyle w:val="FontStyle87"/>
                <w:b/>
              </w:rPr>
            </w:pPr>
            <w:r>
              <w:rPr>
                <w:rStyle w:val="FontStyle87"/>
                <w:b/>
              </w:rPr>
              <w:t>39,1</w:t>
            </w:r>
          </w:p>
        </w:tc>
      </w:tr>
      <w:tr w:rsidR="008641DA" w:rsidTr="008641DA">
        <w:trPr>
          <w:trHeight w:val="300"/>
        </w:trPr>
        <w:tc>
          <w:tcPr>
            <w:tcW w:w="3740" w:type="dxa"/>
          </w:tcPr>
          <w:p w:rsidR="008641DA" w:rsidRDefault="008641DA" w:rsidP="008641DA">
            <w:pPr>
              <w:jc w:val="center"/>
              <w:rPr>
                <w:b/>
                <w:bCs/>
                <w:sz w:val="16"/>
                <w:szCs w:val="16"/>
              </w:rPr>
            </w:pPr>
            <w:r>
              <w:rPr>
                <w:b/>
                <w:bCs/>
                <w:sz w:val="16"/>
                <w:szCs w:val="16"/>
              </w:rPr>
              <w:t>Текущий ремонт муниципальной собственности</w:t>
            </w:r>
          </w:p>
          <w:p w:rsidR="008641DA" w:rsidRDefault="008641DA" w:rsidP="008641DA">
            <w:pPr>
              <w:pStyle w:val="Style3"/>
              <w:widowControl/>
              <w:spacing w:before="62" w:line="240" w:lineRule="auto"/>
              <w:ind w:firstLine="0"/>
              <w:jc w:val="center"/>
              <w:rPr>
                <w:rStyle w:val="FontStyle87"/>
                <w:b/>
              </w:rPr>
            </w:pPr>
          </w:p>
        </w:tc>
        <w:tc>
          <w:tcPr>
            <w:tcW w:w="1208" w:type="dxa"/>
          </w:tcPr>
          <w:p w:rsidR="008641DA" w:rsidRPr="000B1082" w:rsidRDefault="008641DA" w:rsidP="008641DA">
            <w:pPr>
              <w:pStyle w:val="Style3"/>
              <w:widowControl/>
              <w:spacing w:before="62" w:line="240" w:lineRule="auto"/>
              <w:ind w:firstLine="0"/>
              <w:jc w:val="center"/>
              <w:rPr>
                <w:rStyle w:val="FontStyle87"/>
                <w:b/>
              </w:rPr>
            </w:pPr>
            <w:r>
              <w:rPr>
                <w:rStyle w:val="FontStyle87"/>
                <w:b/>
              </w:rPr>
              <w:t>148,1</w:t>
            </w:r>
          </w:p>
        </w:tc>
        <w:tc>
          <w:tcPr>
            <w:tcW w:w="1393" w:type="dxa"/>
          </w:tcPr>
          <w:p w:rsidR="008641DA" w:rsidRDefault="008641DA" w:rsidP="008641DA">
            <w:pPr>
              <w:pStyle w:val="Style3"/>
              <w:widowControl/>
              <w:spacing w:before="62" w:line="240" w:lineRule="auto"/>
              <w:ind w:firstLine="0"/>
              <w:jc w:val="center"/>
              <w:rPr>
                <w:rStyle w:val="FontStyle87"/>
                <w:b/>
              </w:rPr>
            </w:pPr>
            <w:r>
              <w:rPr>
                <w:rStyle w:val="FontStyle87"/>
                <w:b/>
              </w:rPr>
              <w:t>-</w:t>
            </w:r>
          </w:p>
        </w:tc>
        <w:tc>
          <w:tcPr>
            <w:tcW w:w="1201" w:type="dxa"/>
          </w:tcPr>
          <w:p w:rsidR="008641DA" w:rsidRPr="000B1082" w:rsidRDefault="008641DA" w:rsidP="008641DA">
            <w:pPr>
              <w:pStyle w:val="Style3"/>
              <w:widowControl/>
              <w:spacing w:before="62" w:line="240" w:lineRule="auto"/>
              <w:ind w:firstLine="0"/>
              <w:jc w:val="center"/>
              <w:rPr>
                <w:rStyle w:val="FontStyle87"/>
                <w:b/>
              </w:rPr>
            </w:pPr>
          </w:p>
        </w:tc>
        <w:tc>
          <w:tcPr>
            <w:tcW w:w="1330" w:type="dxa"/>
          </w:tcPr>
          <w:p w:rsidR="008641DA" w:rsidRPr="000B1082" w:rsidRDefault="008641DA" w:rsidP="008641DA">
            <w:pPr>
              <w:pStyle w:val="Style3"/>
              <w:widowControl/>
              <w:spacing w:before="62" w:line="240" w:lineRule="auto"/>
              <w:ind w:firstLine="0"/>
              <w:jc w:val="center"/>
              <w:rPr>
                <w:rStyle w:val="FontStyle87"/>
                <w:b/>
              </w:rPr>
            </w:pPr>
          </w:p>
        </w:tc>
        <w:tc>
          <w:tcPr>
            <w:tcW w:w="1362" w:type="dxa"/>
          </w:tcPr>
          <w:p w:rsidR="008641DA" w:rsidRPr="000B1082" w:rsidRDefault="008641DA" w:rsidP="008641DA">
            <w:pPr>
              <w:pStyle w:val="Style3"/>
              <w:widowControl/>
              <w:spacing w:before="62" w:line="240" w:lineRule="auto"/>
              <w:ind w:firstLine="0"/>
              <w:jc w:val="center"/>
              <w:rPr>
                <w:rStyle w:val="FontStyle87"/>
                <w:b/>
              </w:rPr>
            </w:pPr>
          </w:p>
        </w:tc>
      </w:tr>
      <w:tr w:rsidR="008641DA" w:rsidTr="008641DA">
        <w:trPr>
          <w:trHeight w:val="642"/>
        </w:trPr>
        <w:tc>
          <w:tcPr>
            <w:tcW w:w="3740" w:type="dxa"/>
            <w:vAlign w:val="center"/>
          </w:tcPr>
          <w:p w:rsidR="008641DA" w:rsidRDefault="008641DA" w:rsidP="008641DA">
            <w:pPr>
              <w:jc w:val="both"/>
              <w:rPr>
                <w:rStyle w:val="FontStyle87"/>
              </w:rPr>
            </w:pPr>
            <w:r>
              <w:rPr>
                <w:b/>
                <w:bCs/>
                <w:sz w:val="16"/>
                <w:szCs w:val="16"/>
              </w:rPr>
              <w:t>Оценка недвижимости, признание прав и регулирование отношений по государственной и муниципальной собственности</w:t>
            </w:r>
            <w:r>
              <w:rPr>
                <w:rStyle w:val="FontStyle87"/>
              </w:rPr>
              <w:t>(</w:t>
            </w:r>
            <w:r w:rsidRPr="00F12CAD">
              <w:rPr>
                <w:rStyle w:val="FontStyle87"/>
                <w:i/>
              </w:rPr>
              <w:t>на  организацию и проведение работ по формированию земельных участков , технической инвентаризации, постановки объектов недвижимости и земельных участков на государственный кадастровый учет, регистрации права муниципальной собственности</w:t>
            </w:r>
            <w:r>
              <w:rPr>
                <w:rStyle w:val="FontStyle87"/>
                <w:i/>
              </w:rPr>
              <w:t>)</w:t>
            </w:r>
          </w:p>
        </w:tc>
        <w:tc>
          <w:tcPr>
            <w:tcW w:w="1208" w:type="dxa"/>
            <w:vAlign w:val="center"/>
          </w:tcPr>
          <w:p w:rsidR="008641DA" w:rsidRDefault="008641DA" w:rsidP="008641DA">
            <w:pPr>
              <w:jc w:val="center"/>
              <w:rPr>
                <w:b/>
                <w:bCs/>
              </w:rPr>
            </w:pPr>
            <w:r>
              <w:rPr>
                <w:b/>
                <w:bCs/>
              </w:rPr>
              <w:t>281,5</w:t>
            </w:r>
          </w:p>
        </w:tc>
        <w:tc>
          <w:tcPr>
            <w:tcW w:w="1393" w:type="dxa"/>
            <w:vAlign w:val="center"/>
          </w:tcPr>
          <w:p w:rsidR="008641DA" w:rsidRPr="00B51C44" w:rsidRDefault="008641DA" w:rsidP="008641DA">
            <w:pPr>
              <w:pStyle w:val="Style3"/>
              <w:widowControl/>
              <w:spacing w:before="62" w:line="240" w:lineRule="auto"/>
              <w:ind w:firstLine="0"/>
              <w:jc w:val="center"/>
              <w:rPr>
                <w:rStyle w:val="FontStyle87"/>
                <w:b/>
              </w:rPr>
            </w:pPr>
            <w:r>
              <w:rPr>
                <w:rStyle w:val="FontStyle87"/>
                <w:b/>
              </w:rPr>
              <w:t>1900,0</w:t>
            </w:r>
          </w:p>
        </w:tc>
        <w:tc>
          <w:tcPr>
            <w:tcW w:w="1201" w:type="dxa"/>
            <w:vAlign w:val="center"/>
          </w:tcPr>
          <w:p w:rsidR="008641DA" w:rsidRDefault="008641DA" w:rsidP="008641DA">
            <w:pPr>
              <w:jc w:val="center"/>
              <w:rPr>
                <w:b/>
                <w:bCs/>
              </w:rPr>
            </w:pPr>
            <w:r>
              <w:rPr>
                <w:b/>
                <w:bCs/>
              </w:rPr>
              <w:t>1597,0</w:t>
            </w:r>
          </w:p>
        </w:tc>
        <w:tc>
          <w:tcPr>
            <w:tcW w:w="1330" w:type="dxa"/>
            <w:vAlign w:val="center"/>
          </w:tcPr>
          <w:p w:rsidR="008641DA" w:rsidRDefault="008641DA" w:rsidP="008641DA">
            <w:pPr>
              <w:jc w:val="center"/>
              <w:rPr>
                <w:b/>
                <w:bCs/>
              </w:rPr>
            </w:pPr>
            <w:r>
              <w:rPr>
                <w:b/>
                <w:bCs/>
              </w:rPr>
              <w:t>624,5</w:t>
            </w:r>
          </w:p>
        </w:tc>
        <w:tc>
          <w:tcPr>
            <w:tcW w:w="1362" w:type="dxa"/>
            <w:vAlign w:val="center"/>
          </w:tcPr>
          <w:p w:rsidR="008641DA" w:rsidRDefault="008641DA" w:rsidP="008641DA">
            <w:pPr>
              <w:jc w:val="center"/>
              <w:rPr>
                <w:b/>
                <w:bCs/>
              </w:rPr>
            </w:pPr>
            <w:r>
              <w:rPr>
                <w:b/>
                <w:bCs/>
              </w:rPr>
              <w:t>39,1</w:t>
            </w:r>
          </w:p>
        </w:tc>
      </w:tr>
    </w:tbl>
    <w:p w:rsidR="008641DA" w:rsidRDefault="008641DA" w:rsidP="008641DA">
      <w:pPr>
        <w:pStyle w:val="Style56"/>
        <w:widowControl/>
        <w:tabs>
          <w:tab w:val="left" w:pos="1138"/>
        </w:tabs>
        <w:spacing w:before="14" w:line="422" w:lineRule="exact"/>
        <w:ind w:left="850" w:firstLine="0"/>
        <w:jc w:val="center"/>
        <w:rPr>
          <w:rStyle w:val="FontStyle88"/>
          <w:u w:val="single"/>
        </w:rPr>
      </w:pPr>
      <w:r w:rsidRPr="00F24981">
        <w:rPr>
          <w:rStyle w:val="FontStyle88"/>
          <w:u w:val="single"/>
        </w:rPr>
        <w:t>095 подпрограмма  «Архивное дело на 2014-2020 годы»</w:t>
      </w:r>
    </w:p>
    <w:p w:rsidR="008641DA" w:rsidRPr="00416126" w:rsidRDefault="008641DA" w:rsidP="008641DA">
      <w:pPr>
        <w:pStyle w:val="a6"/>
        <w:ind w:firstLine="720"/>
        <w:rPr>
          <w:rStyle w:val="FontStyle88"/>
          <w:u w:val="single"/>
        </w:rPr>
      </w:pPr>
      <w:r>
        <w:rPr>
          <w:rStyle w:val="FontStyle87"/>
        </w:rPr>
        <w:t xml:space="preserve">          </w:t>
      </w:r>
      <w:r>
        <w:t>Исполнение за 1 полугодие 2018г составило в сумме 137,9 тыс.руб.(38,9% от уточненного плана, утвержденного в бюджете в сумме 354,0 тыс.руб.).</w:t>
      </w:r>
    </w:p>
    <w:p w:rsidR="008641DA" w:rsidRDefault="008641DA" w:rsidP="008641DA">
      <w:pPr>
        <w:pStyle w:val="Style3"/>
        <w:widowControl/>
        <w:spacing w:line="240" w:lineRule="auto"/>
        <w:ind w:left="888" w:firstLine="0"/>
        <w:jc w:val="left"/>
        <w:rPr>
          <w:rStyle w:val="FontStyle87"/>
        </w:rPr>
      </w:pPr>
      <w:r>
        <w:rPr>
          <w:rStyle w:val="FontStyle87"/>
        </w:rPr>
        <w:t>В рамках подпрограммы предусмотрены следующие расходы:</w:t>
      </w:r>
    </w:p>
    <w:p w:rsidR="008641DA" w:rsidRDefault="008641DA" w:rsidP="008641DA">
      <w:pPr>
        <w:pStyle w:val="Style3"/>
        <w:widowControl/>
        <w:spacing w:before="62" w:line="240" w:lineRule="auto"/>
        <w:ind w:left="888" w:firstLine="0"/>
        <w:jc w:val="right"/>
        <w:rPr>
          <w:rStyle w:val="FontStyle87"/>
        </w:rPr>
      </w:pPr>
      <w:r>
        <w:rPr>
          <w:rStyle w:val="FontStyle87"/>
        </w:rPr>
        <w:lastRenderedPageBreak/>
        <w:t>тыс.рублей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2"/>
        <w:gridCol w:w="1406"/>
        <w:gridCol w:w="1540"/>
        <w:gridCol w:w="1269"/>
        <w:gridCol w:w="1406"/>
        <w:gridCol w:w="1505"/>
      </w:tblGrid>
      <w:tr w:rsidR="008641DA" w:rsidTr="008641DA">
        <w:tc>
          <w:tcPr>
            <w:tcW w:w="3732"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Наименование расходов</w:t>
            </w:r>
          </w:p>
        </w:tc>
        <w:tc>
          <w:tcPr>
            <w:tcW w:w="1208" w:type="dxa"/>
          </w:tcPr>
          <w:p w:rsidR="008641DA" w:rsidRPr="003401BE" w:rsidRDefault="008641DA" w:rsidP="008641DA">
            <w:pPr>
              <w:pStyle w:val="Style3"/>
              <w:widowControl/>
              <w:spacing w:before="62" w:line="240" w:lineRule="auto"/>
              <w:ind w:firstLine="0"/>
              <w:jc w:val="center"/>
              <w:rPr>
                <w:rStyle w:val="FontStyle87"/>
                <w:b/>
              </w:rPr>
            </w:pPr>
            <w:r w:rsidRPr="003401BE">
              <w:rPr>
                <w:rStyle w:val="FontStyle87"/>
                <w:b/>
              </w:rPr>
              <w:t>Исполнено за 1 полугодие 201</w:t>
            </w:r>
            <w:r>
              <w:rPr>
                <w:rStyle w:val="FontStyle87"/>
                <w:b/>
              </w:rPr>
              <w:t>7</w:t>
            </w:r>
            <w:r w:rsidRPr="003401BE">
              <w:rPr>
                <w:rStyle w:val="FontStyle87"/>
                <w:b/>
              </w:rPr>
              <w:t>г</w:t>
            </w:r>
          </w:p>
        </w:tc>
        <w:tc>
          <w:tcPr>
            <w:tcW w:w="1394"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xml:space="preserve">Утверждено на </w:t>
            </w:r>
          </w:p>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201</w:t>
            </w:r>
            <w:r>
              <w:rPr>
                <w:rStyle w:val="FontStyle87"/>
                <w:b/>
              </w:rPr>
              <w:t>8</w:t>
            </w:r>
            <w:r w:rsidRPr="000B1082">
              <w:rPr>
                <w:rStyle w:val="FontStyle87"/>
                <w:b/>
              </w:rPr>
              <w:t>г</w:t>
            </w:r>
          </w:p>
        </w:tc>
        <w:tc>
          <w:tcPr>
            <w:tcW w:w="1204"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Уточнено на</w:t>
            </w:r>
          </w:p>
          <w:p w:rsidR="008641DA" w:rsidRPr="000B1082" w:rsidRDefault="008641DA" w:rsidP="008641DA">
            <w:pPr>
              <w:pStyle w:val="Style3"/>
              <w:widowControl/>
              <w:spacing w:before="62" w:line="240" w:lineRule="auto"/>
              <w:ind w:firstLine="0"/>
              <w:jc w:val="center"/>
              <w:rPr>
                <w:rStyle w:val="FontStyle87"/>
                <w:b/>
              </w:rPr>
            </w:pPr>
            <w:r>
              <w:rPr>
                <w:rStyle w:val="FontStyle87"/>
                <w:b/>
              </w:rPr>
              <w:t xml:space="preserve"> 2018</w:t>
            </w:r>
            <w:r w:rsidRPr="000B1082">
              <w:rPr>
                <w:rStyle w:val="FontStyle87"/>
                <w:b/>
              </w:rPr>
              <w:t>г</w:t>
            </w:r>
          </w:p>
        </w:tc>
        <w:tc>
          <w:tcPr>
            <w:tcW w:w="1333"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xml:space="preserve">Исполнено за 1 </w:t>
            </w:r>
            <w:r>
              <w:rPr>
                <w:rStyle w:val="FontStyle87"/>
                <w:b/>
              </w:rPr>
              <w:t>полугодие</w:t>
            </w:r>
            <w:r w:rsidRPr="000B1082">
              <w:rPr>
                <w:rStyle w:val="FontStyle87"/>
                <w:b/>
              </w:rPr>
              <w:t xml:space="preserve"> 201</w:t>
            </w:r>
            <w:r>
              <w:rPr>
                <w:rStyle w:val="FontStyle87"/>
                <w:b/>
              </w:rPr>
              <w:t>8</w:t>
            </w:r>
            <w:r w:rsidRPr="000B1082">
              <w:rPr>
                <w:rStyle w:val="FontStyle87"/>
                <w:b/>
              </w:rPr>
              <w:t>г</w:t>
            </w:r>
          </w:p>
        </w:tc>
        <w:tc>
          <w:tcPr>
            <w:tcW w:w="1363"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исполнения</w:t>
            </w:r>
          </w:p>
        </w:tc>
      </w:tr>
      <w:tr w:rsidR="008641DA" w:rsidTr="008641DA">
        <w:tc>
          <w:tcPr>
            <w:tcW w:w="3732" w:type="dxa"/>
          </w:tcPr>
          <w:p w:rsidR="008641DA" w:rsidRPr="00F24981" w:rsidRDefault="008641DA" w:rsidP="008641DA">
            <w:pPr>
              <w:pStyle w:val="Style3"/>
              <w:widowControl/>
              <w:spacing w:before="62" w:line="240" w:lineRule="auto"/>
              <w:ind w:firstLine="0"/>
              <w:jc w:val="center"/>
              <w:rPr>
                <w:rStyle w:val="FontStyle87"/>
                <w:b/>
              </w:rPr>
            </w:pPr>
            <w:r w:rsidRPr="00F24981">
              <w:rPr>
                <w:rStyle w:val="FontStyle87"/>
                <w:b/>
              </w:rPr>
              <w:t>ВСЕГО РАСХОДОВ:</w:t>
            </w:r>
          </w:p>
        </w:tc>
        <w:tc>
          <w:tcPr>
            <w:tcW w:w="1208" w:type="dxa"/>
          </w:tcPr>
          <w:p w:rsidR="008641DA" w:rsidRPr="00F24981" w:rsidRDefault="008641DA" w:rsidP="008641DA">
            <w:pPr>
              <w:pStyle w:val="Style3"/>
              <w:widowControl/>
              <w:spacing w:before="62" w:line="240" w:lineRule="auto"/>
              <w:ind w:firstLine="0"/>
              <w:jc w:val="center"/>
              <w:rPr>
                <w:rStyle w:val="FontStyle87"/>
                <w:b/>
              </w:rPr>
            </w:pPr>
            <w:r>
              <w:rPr>
                <w:rStyle w:val="FontStyle87"/>
                <w:b/>
              </w:rPr>
              <w:t>132,9</w:t>
            </w:r>
          </w:p>
        </w:tc>
        <w:tc>
          <w:tcPr>
            <w:tcW w:w="1394" w:type="dxa"/>
          </w:tcPr>
          <w:p w:rsidR="008641DA" w:rsidRPr="00F24981" w:rsidRDefault="008641DA" w:rsidP="008641DA">
            <w:pPr>
              <w:pStyle w:val="Style3"/>
              <w:widowControl/>
              <w:spacing w:before="62" w:line="240" w:lineRule="auto"/>
              <w:ind w:firstLine="0"/>
              <w:jc w:val="center"/>
              <w:rPr>
                <w:rStyle w:val="FontStyle87"/>
                <w:b/>
              </w:rPr>
            </w:pPr>
            <w:r>
              <w:rPr>
                <w:rStyle w:val="FontStyle87"/>
                <w:b/>
              </w:rPr>
              <w:t>309,0</w:t>
            </w:r>
          </w:p>
        </w:tc>
        <w:tc>
          <w:tcPr>
            <w:tcW w:w="1204" w:type="dxa"/>
          </w:tcPr>
          <w:p w:rsidR="008641DA" w:rsidRPr="00F24981" w:rsidRDefault="008641DA" w:rsidP="008641DA">
            <w:pPr>
              <w:pStyle w:val="Style3"/>
              <w:widowControl/>
              <w:spacing w:before="62" w:line="240" w:lineRule="auto"/>
              <w:ind w:firstLine="0"/>
              <w:jc w:val="center"/>
              <w:rPr>
                <w:rStyle w:val="FontStyle87"/>
                <w:b/>
              </w:rPr>
            </w:pPr>
            <w:r>
              <w:rPr>
                <w:rStyle w:val="FontStyle87"/>
                <w:b/>
              </w:rPr>
              <w:t>354,0</w:t>
            </w:r>
          </w:p>
        </w:tc>
        <w:tc>
          <w:tcPr>
            <w:tcW w:w="1333" w:type="dxa"/>
          </w:tcPr>
          <w:p w:rsidR="008641DA" w:rsidRPr="00F24981" w:rsidRDefault="008641DA" w:rsidP="008641DA">
            <w:pPr>
              <w:pStyle w:val="Style3"/>
              <w:widowControl/>
              <w:spacing w:before="62" w:line="240" w:lineRule="auto"/>
              <w:ind w:firstLine="0"/>
              <w:jc w:val="center"/>
              <w:rPr>
                <w:rStyle w:val="FontStyle87"/>
                <w:b/>
              </w:rPr>
            </w:pPr>
            <w:r>
              <w:rPr>
                <w:rStyle w:val="FontStyle87"/>
                <w:b/>
              </w:rPr>
              <w:t>137,9</w:t>
            </w:r>
          </w:p>
        </w:tc>
        <w:tc>
          <w:tcPr>
            <w:tcW w:w="1363" w:type="dxa"/>
          </w:tcPr>
          <w:p w:rsidR="008641DA" w:rsidRPr="00F24981" w:rsidRDefault="008641DA" w:rsidP="008641DA">
            <w:pPr>
              <w:pStyle w:val="Style3"/>
              <w:widowControl/>
              <w:spacing w:before="62" w:line="240" w:lineRule="auto"/>
              <w:ind w:firstLine="0"/>
              <w:jc w:val="center"/>
              <w:rPr>
                <w:rStyle w:val="FontStyle87"/>
                <w:b/>
              </w:rPr>
            </w:pPr>
            <w:r>
              <w:rPr>
                <w:rStyle w:val="FontStyle87"/>
                <w:b/>
              </w:rPr>
              <w:t>38,9</w:t>
            </w:r>
          </w:p>
        </w:tc>
      </w:tr>
      <w:tr w:rsidR="008641DA" w:rsidTr="008641DA">
        <w:trPr>
          <w:trHeight w:val="642"/>
        </w:trPr>
        <w:tc>
          <w:tcPr>
            <w:tcW w:w="3732" w:type="dxa"/>
            <w:vAlign w:val="center"/>
          </w:tcPr>
          <w:p w:rsidR="008641DA" w:rsidRDefault="008641DA" w:rsidP="008641DA">
            <w:pPr>
              <w:jc w:val="both"/>
              <w:rPr>
                <w:rStyle w:val="FontStyle87"/>
              </w:rPr>
            </w:pPr>
            <w:r>
              <w:rPr>
                <w:b/>
                <w:bCs/>
                <w:sz w:val="16"/>
                <w:szCs w:val="16"/>
              </w:rPr>
              <w:t>Осуществление отдельных государственных полномочий в области архивного дела</w:t>
            </w:r>
          </w:p>
        </w:tc>
        <w:tc>
          <w:tcPr>
            <w:tcW w:w="1208" w:type="dxa"/>
            <w:vAlign w:val="center"/>
          </w:tcPr>
          <w:p w:rsidR="008641DA" w:rsidRDefault="008641DA" w:rsidP="008641DA">
            <w:pPr>
              <w:jc w:val="center"/>
              <w:rPr>
                <w:b/>
                <w:bCs/>
              </w:rPr>
            </w:pPr>
            <w:r>
              <w:rPr>
                <w:b/>
                <w:bCs/>
              </w:rPr>
              <w:t>132,9</w:t>
            </w:r>
          </w:p>
        </w:tc>
        <w:tc>
          <w:tcPr>
            <w:tcW w:w="1394" w:type="dxa"/>
            <w:vAlign w:val="center"/>
          </w:tcPr>
          <w:p w:rsidR="008641DA" w:rsidRPr="00B51C44" w:rsidRDefault="008641DA" w:rsidP="008641DA">
            <w:pPr>
              <w:pStyle w:val="Style3"/>
              <w:widowControl/>
              <w:spacing w:before="62" w:line="240" w:lineRule="auto"/>
              <w:ind w:firstLine="0"/>
              <w:jc w:val="center"/>
              <w:rPr>
                <w:rStyle w:val="FontStyle87"/>
                <w:b/>
              </w:rPr>
            </w:pPr>
            <w:r>
              <w:rPr>
                <w:rStyle w:val="FontStyle87"/>
                <w:b/>
              </w:rPr>
              <w:t>309,0</w:t>
            </w:r>
          </w:p>
        </w:tc>
        <w:tc>
          <w:tcPr>
            <w:tcW w:w="1204" w:type="dxa"/>
            <w:vAlign w:val="center"/>
          </w:tcPr>
          <w:p w:rsidR="008641DA" w:rsidRDefault="008641DA" w:rsidP="008641DA">
            <w:pPr>
              <w:jc w:val="center"/>
              <w:rPr>
                <w:b/>
                <w:bCs/>
              </w:rPr>
            </w:pPr>
            <w:r>
              <w:rPr>
                <w:b/>
                <w:bCs/>
              </w:rPr>
              <w:t>354,0</w:t>
            </w:r>
          </w:p>
        </w:tc>
        <w:tc>
          <w:tcPr>
            <w:tcW w:w="1333" w:type="dxa"/>
            <w:vAlign w:val="center"/>
          </w:tcPr>
          <w:p w:rsidR="008641DA" w:rsidRDefault="008641DA" w:rsidP="008641DA">
            <w:pPr>
              <w:jc w:val="center"/>
              <w:rPr>
                <w:b/>
                <w:bCs/>
              </w:rPr>
            </w:pPr>
            <w:r>
              <w:rPr>
                <w:b/>
                <w:bCs/>
              </w:rPr>
              <w:t>137,9</w:t>
            </w:r>
          </w:p>
        </w:tc>
        <w:tc>
          <w:tcPr>
            <w:tcW w:w="1363" w:type="dxa"/>
            <w:vAlign w:val="center"/>
          </w:tcPr>
          <w:p w:rsidR="008641DA" w:rsidRDefault="008641DA" w:rsidP="008641DA">
            <w:pPr>
              <w:jc w:val="center"/>
              <w:rPr>
                <w:b/>
                <w:bCs/>
              </w:rPr>
            </w:pPr>
            <w:r>
              <w:rPr>
                <w:b/>
                <w:bCs/>
              </w:rPr>
              <w:t>38,9</w:t>
            </w:r>
          </w:p>
        </w:tc>
      </w:tr>
    </w:tbl>
    <w:p w:rsidR="008641DA" w:rsidRDefault="008641DA" w:rsidP="008641DA">
      <w:pPr>
        <w:pStyle w:val="Style56"/>
        <w:widowControl/>
        <w:tabs>
          <w:tab w:val="left" w:pos="1138"/>
        </w:tabs>
        <w:spacing w:line="422" w:lineRule="exact"/>
        <w:ind w:left="850" w:firstLine="0"/>
        <w:rPr>
          <w:rStyle w:val="FontStyle87"/>
        </w:rPr>
      </w:pPr>
    </w:p>
    <w:p w:rsidR="008641DA" w:rsidRDefault="008641DA" w:rsidP="008641DA">
      <w:pPr>
        <w:pStyle w:val="Style60"/>
        <w:widowControl/>
        <w:tabs>
          <w:tab w:val="left" w:pos="1099"/>
        </w:tabs>
        <w:spacing w:before="19" w:line="418" w:lineRule="exact"/>
        <w:ind w:left="850" w:firstLine="0"/>
        <w:jc w:val="center"/>
        <w:rPr>
          <w:rStyle w:val="FontStyle88"/>
          <w:u w:val="single"/>
        </w:rPr>
      </w:pPr>
      <w:r w:rsidRPr="00095B8D">
        <w:rPr>
          <w:rStyle w:val="FontStyle88"/>
          <w:u w:val="single"/>
        </w:rPr>
        <w:t>096 подпрограмма «Создание условий для государственная регистрация актов гражданского состояния»</w:t>
      </w:r>
    </w:p>
    <w:p w:rsidR="008641DA" w:rsidRPr="00416126" w:rsidRDefault="008641DA" w:rsidP="008641DA">
      <w:pPr>
        <w:pStyle w:val="a6"/>
        <w:ind w:firstLine="720"/>
        <w:rPr>
          <w:rStyle w:val="FontStyle88"/>
          <w:u w:val="single"/>
        </w:rPr>
      </w:pPr>
      <w:r>
        <w:rPr>
          <w:rStyle w:val="FontStyle87"/>
        </w:rPr>
        <w:t xml:space="preserve">          </w:t>
      </w:r>
      <w:r>
        <w:t>Исполнение за 1 полугодие 2018г составило в сумме 678,0 тыс.руб.(45,1% от уточненного плана, утвержденного в бюджете в сумме 1503,1 тыс.руб.).</w:t>
      </w:r>
    </w:p>
    <w:p w:rsidR="008641DA" w:rsidRDefault="008641DA" w:rsidP="008641DA">
      <w:pPr>
        <w:pStyle w:val="Style3"/>
        <w:widowControl/>
        <w:spacing w:line="240" w:lineRule="auto"/>
        <w:ind w:left="888" w:firstLine="0"/>
        <w:jc w:val="left"/>
        <w:rPr>
          <w:rStyle w:val="FontStyle87"/>
        </w:rPr>
      </w:pPr>
      <w:r>
        <w:rPr>
          <w:rStyle w:val="FontStyle87"/>
        </w:rPr>
        <w:t>В рамках подпрограммы предусмотрены следующие расходы:</w:t>
      </w:r>
    </w:p>
    <w:p w:rsidR="008641DA" w:rsidRDefault="008641DA" w:rsidP="008641DA">
      <w:pPr>
        <w:pStyle w:val="Style3"/>
        <w:widowControl/>
        <w:spacing w:before="62" w:line="240" w:lineRule="auto"/>
        <w:ind w:left="888" w:firstLine="0"/>
        <w:jc w:val="right"/>
        <w:rPr>
          <w:rStyle w:val="FontStyle87"/>
        </w:rPr>
      </w:pPr>
      <w:r>
        <w:rPr>
          <w:rStyle w:val="FontStyle87"/>
        </w:rPr>
        <w:t>тыс.рублей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2"/>
        <w:gridCol w:w="1406"/>
        <w:gridCol w:w="1540"/>
        <w:gridCol w:w="1269"/>
        <w:gridCol w:w="1406"/>
        <w:gridCol w:w="1505"/>
      </w:tblGrid>
      <w:tr w:rsidR="008641DA" w:rsidTr="008641DA">
        <w:tc>
          <w:tcPr>
            <w:tcW w:w="3732"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Наименование расходов</w:t>
            </w:r>
          </w:p>
        </w:tc>
        <w:tc>
          <w:tcPr>
            <w:tcW w:w="1208" w:type="dxa"/>
          </w:tcPr>
          <w:p w:rsidR="008641DA" w:rsidRPr="003401BE" w:rsidRDefault="008641DA" w:rsidP="008641DA">
            <w:pPr>
              <w:pStyle w:val="Style3"/>
              <w:widowControl/>
              <w:spacing w:before="62" w:line="240" w:lineRule="auto"/>
              <w:ind w:firstLine="0"/>
              <w:jc w:val="center"/>
              <w:rPr>
                <w:rStyle w:val="FontStyle87"/>
                <w:b/>
              </w:rPr>
            </w:pPr>
            <w:r w:rsidRPr="003401BE">
              <w:rPr>
                <w:rStyle w:val="FontStyle87"/>
                <w:b/>
              </w:rPr>
              <w:t>Исполнено за 1 полугодие 201</w:t>
            </w:r>
            <w:r>
              <w:rPr>
                <w:rStyle w:val="FontStyle87"/>
                <w:b/>
              </w:rPr>
              <w:t>7</w:t>
            </w:r>
            <w:r w:rsidRPr="003401BE">
              <w:rPr>
                <w:rStyle w:val="FontStyle87"/>
                <w:b/>
              </w:rPr>
              <w:t>г</w:t>
            </w:r>
          </w:p>
        </w:tc>
        <w:tc>
          <w:tcPr>
            <w:tcW w:w="1394"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xml:space="preserve">Утверждено на </w:t>
            </w:r>
          </w:p>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201</w:t>
            </w:r>
            <w:r>
              <w:rPr>
                <w:rStyle w:val="FontStyle87"/>
                <w:b/>
              </w:rPr>
              <w:t>8</w:t>
            </w:r>
            <w:r w:rsidRPr="000B1082">
              <w:rPr>
                <w:rStyle w:val="FontStyle87"/>
                <w:b/>
              </w:rPr>
              <w:t>г</w:t>
            </w:r>
          </w:p>
        </w:tc>
        <w:tc>
          <w:tcPr>
            <w:tcW w:w="1204"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Уточнено на</w:t>
            </w:r>
          </w:p>
          <w:p w:rsidR="008641DA" w:rsidRPr="000B1082" w:rsidRDefault="008641DA" w:rsidP="008641DA">
            <w:pPr>
              <w:pStyle w:val="Style3"/>
              <w:widowControl/>
              <w:spacing w:before="62" w:line="240" w:lineRule="auto"/>
              <w:ind w:firstLine="0"/>
              <w:jc w:val="center"/>
              <w:rPr>
                <w:rStyle w:val="FontStyle87"/>
                <w:b/>
              </w:rPr>
            </w:pPr>
            <w:r>
              <w:rPr>
                <w:rStyle w:val="FontStyle87"/>
                <w:b/>
              </w:rPr>
              <w:t xml:space="preserve"> 2018</w:t>
            </w:r>
            <w:r w:rsidRPr="000B1082">
              <w:rPr>
                <w:rStyle w:val="FontStyle87"/>
                <w:b/>
              </w:rPr>
              <w:t>г</w:t>
            </w:r>
          </w:p>
        </w:tc>
        <w:tc>
          <w:tcPr>
            <w:tcW w:w="1333"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xml:space="preserve">Исполнено за 1 </w:t>
            </w:r>
            <w:r>
              <w:rPr>
                <w:rStyle w:val="FontStyle87"/>
                <w:b/>
              </w:rPr>
              <w:t>полугодие</w:t>
            </w:r>
            <w:r w:rsidRPr="000B1082">
              <w:rPr>
                <w:rStyle w:val="FontStyle87"/>
                <w:b/>
              </w:rPr>
              <w:t xml:space="preserve"> 201</w:t>
            </w:r>
            <w:r>
              <w:rPr>
                <w:rStyle w:val="FontStyle87"/>
                <w:b/>
              </w:rPr>
              <w:t>8</w:t>
            </w:r>
            <w:r w:rsidRPr="000B1082">
              <w:rPr>
                <w:rStyle w:val="FontStyle87"/>
                <w:b/>
              </w:rPr>
              <w:t>г</w:t>
            </w:r>
          </w:p>
        </w:tc>
        <w:tc>
          <w:tcPr>
            <w:tcW w:w="1363"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исполнения</w:t>
            </w:r>
          </w:p>
        </w:tc>
      </w:tr>
      <w:tr w:rsidR="008641DA" w:rsidTr="008641DA">
        <w:tc>
          <w:tcPr>
            <w:tcW w:w="3732" w:type="dxa"/>
          </w:tcPr>
          <w:p w:rsidR="008641DA" w:rsidRPr="00095B8D" w:rsidRDefault="008641DA" w:rsidP="008641DA">
            <w:pPr>
              <w:pStyle w:val="Style3"/>
              <w:widowControl/>
              <w:spacing w:before="62" w:line="240" w:lineRule="auto"/>
              <w:ind w:firstLine="0"/>
              <w:jc w:val="center"/>
              <w:rPr>
                <w:rStyle w:val="FontStyle87"/>
                <w:b/>
              </w:rPr>
            </w:pPr>
            <w:r w:rsidRPr="00095B8D">
              <w:rPr>
                <w:rStyle w:val="FontStyle87"/>
                <w:b/>
              </w:rPr>
              <w:t>ВСЕГО РАСХОДОВ:</w:t>
            </w:r>
          </w:p>
        </w:tc>
        <w:tc>
          <w:tcPr>
            <w:tcW w:w="1208" w:type="dxa"/>
          </w:tcPr>
          <w:p w:rsidR="008641DA" w:rsidRPr="00095B8D" w:rsidRDefault="008641DA" w:rsidP="008641DA">
            <w:pPr>
              <w:pStyle w:val="Style3"/>
              <w:widowControl/>
              <w:spacing w:before="62" w:line="240" w:lineRule="auto"/>
              <w:ind w:firstLine="0"/>
              <w:jc w:val="center"/>
              <w:rPr>
                <w:rStyle w:val="FontStyle87"/>
                <w:b/>
              </w:rPr>
            </w:pPr>
            <w:r>
              <w:rPr>
                <w:rStyle w:val="FontStyle87"/>
                <w:b/>
              </w:rPr>
              <w:t>496,6</w:t>
            </w:r>
          </w:p>
        </w:tc>
        <w:tc>
          <w:tcPr>
            <w:tcW w:w="1394" w:type="dxa"/>
          </w:tcPr>
          <w:p w:rsidR="008641DA" w:rsidRPr="00095B8D" w:rsidRDefault="008641DA" w:rsidP="008641DA">
            <w:pPr>
              <w:pStyle w:val="Style3"/>
              <w:widowControl/>
              <w:spacing w:before="62" w:line="240" w:lineRule="auto"/>
              <w:ind w:firstLine="0"/>
              <w:jc w:val="center"/>
              <w:rPr>
                <w:rStyle w:val="FontStyle87"/>
                <w:b/>
              </w:rPr>
            </w:pPr>
            <w:r>
              <w:rPr>
                <w:rStyle w:val="FontStyle87"/>
                <w:b/>
              </w:rPr>
              <w:t>1503,1</w:t>
            </w:r>
          </w:p>
        </w:tc>
        <w:tc>
          <w:tcPr>
            <w:tcW w:w="1204" w:type="dxa"/>
          </w:tcPr>
          <w:p w:rsidR="008641DA" w:rsidRPr="00095B8D" w:rsidRDefault="008641DA" w:rsidP="008641DA">
            <w:pPr>
              <w:pStyle w:val="Style3"/>
              <w:widowControl/>
              <w:spacing w:before="62" w:line="240" w:lineRule="auto"/>
              <w:ind w:firstLine="0"/>
              <w:jc w:val="center"/>
              <w:rPr>
                <w:rStyle w:val="FontStyle87"/>
                <w:b/>
              </w:rPr>
            </w:pPr>
            <w:r>
              <w:rPr>
                <w:rStyle w:val="FontStyle87"/>
                <w:b/>
              </w:rPr>
              <w:t>1503,1</w:t>
            </w:r>
          </w:p>
        </w:tc>
        <w:tc>
          <w:tcPr>
            <w:tcW w:w="1333" w:type="dxa"/>
          </w:tcPr>
          <w:p w:rsidR="008641DA" w:rsidRPr="00095B8D" w:rsidRDefault="008641DA" w:rsidP="008641DA">
            <w:pPr>
              <w:pStyle w:val="Style3"/>
              <w:widowControl/>
              <w:spacing w:before="62" w:line="240" w:lineRule="auto"/>
              <w:ind w:firstLine="0"/>
              <w:jc w:val="center"/>
              <w:rPr>
                <w:rStyle w:val="FontStyle87"/>
                <w:b/>
              </w:rPr>
            </w:pPr>
            <w:r>
              <w:rPr>
                <w:rStyle w:val="FontStyle87"/>
                <w:b/>
              </w:rPr>
              <w:t>678,0</w:t>
            </w:r>
          </w:p>
        </w:tc>
        <w:tc>
          <w:tcPr>
            <w:tcW w:w="1363" w:type="dxa"/>
          </w:tcPr>
          <w:p w:rsidR="008641DA" w:rsidRPr="00095B8D" w:rsidRDefault="008641DA" w:rsidP="008641DA">
            <w:pPr>
              <w:pStyle w:val="Style3"/>
              <w:widowControl/>
              <w:spacing w:before="62" w:line="240" w:lineRule="auto"/>
              <w:ind w:firstLine="0"/>
              <w:jc w:val="center"/>
              <w:rPr>
                <w:rStyle w:val="FontStyle87"/>
                <w:b/>
              </w:rPr>
            </w:pPr>
            <w:r>
              <w:rPr>
                <w:rStyle w:val="FontStyle87"/>
                <w:b/>
              </w:rPr>
              <w:t>45,1</w:t>
            </w:r>
          </w:p>
        </w:tc>
      </w:tr>
      <w:tr w:rsidR="008641DA" w:rsidTr="008641DA">
        <w:trPr>
          <w:trHeight w:val="642"/>
        </w:trPr>
        <w:tc>
          <w:tcPr>
            <w:tcW w:w="3732" w:type="dxa"/>
            <w:vAlign w:val="center"/>
          </w:tcPr>
          <w:p w:rsidR="008641DA" w:rsidRDefault="008641DA" w:rsidP="008641DA">
            <w:pPr>
              <w:jc w:val="both"/>
              <w:rPr>
                <w:b/>
                <w:bCs/>
                <w:sz w:val="16"/>
                <w:szCs w:val="16"/>
              </w:rPr>
            </w:pPr>
            <w:r>
              <w:rPr>
                <w:b/>
                <w:bCs/>
                <w:sz w:val="16"/>
                <w:szCs w:val="16"/>
              </w:rPr>
              <w:t>Государственная регистрация актов гражданского состояния</w:t>
            </w:r>
          </w:p>
          <w:p w:rsidR="008641DA" w:rsidRDefault="008641DA" w:rsidP="008641DA">
            <w:pPr>
              <w:jc w:val="both"/>
              <w:rPr>
                <w:rStyle w:val="FontStyle87"/>
              </w:rPr>
            </w:pPr>
          </w:p>
        </w:tc>
        <w:tc>
          <w:tcPr>
            <w:tcW w:w="1208" w:type="dxa"/>
            <w:vAlign w:val="center"/>
          </w:tcPr>
          <w:p w:rsidR="008641DA" w:rsidRDefault="008641DA" w:rsidP="008641DA">
            <w:pPr>
              <w:jc w:val="center"/>
              <w:rPr>
                <w:b/>
                <w:bCs/>
              </w:rPr>
            </w:pPr>
            <w:r>
              <w:rPr>
                <w:b/>
                <w:bCs/>
              </w:rPr>
              <w:t>496,6</w:t>
            </w:r>
          </w:p>
        </w:tc>
        <w:tc>
          <w:tcPr>
            <w:tcW w:w="1394" w:type="dxa"/>
            <w:vAlign w:val="center"/>
          </w:tcPr>
          <w:p w:rsidR="008641DA" w:rsidRPr="00B51C44" w:rsidRDefault="008641DA" w:rsidP="008641DA">
            <w:pPr>
              <w:pStyle w:val="Style3"/>
              <w:widowControl/>
              <w:spacing w:before="62" w:line="240" w:lineRule="auto"/>
              <w:ind w:firstLine="0"/>
              <w:jc w:val="center"/>
              <w:rPr>
                <w:rStyle w:val="FontStyle87"/>
                <w:b/>
              </w:rPr>
            </w:pPr>
            <w:r>
              <w:rPr>
                <w:rStyle w:val="FontStyle87"/>
                <w:b/>
              </w:rPr>
              <w:t>1503,1</w:t>
            </w:r>
          </w:p>
        </w:tc>
        <w:tc>
          <w:tcPr>
            <w:tcW w:w="1204" w:type="dxa"/>
            <w:vAlign w:val="center"/>
          </w:tcPr>
          <w:p w:rsidR="008641DA" w:rsidRDefault="008641DA" w:rsidP="008641DA">
            <w:pPr>
              <w:jc w:val="center"/>
              <w:rPr>
                <w:b/>
                <w:bCs/>
              </w:rPr>
            </w:pPr>
            <w:r>
              <w:rPr>
                <w:b/>
                <w:bCs/>
              </w:rPr>
              <w:t>1503,1</w:t>
            </w:r>
          </w:p>
        </w:tc>
        <w:tc>
          <w:tcPr>
            <w:tcW w:w="1333" w:type="dxa"/>
            <w:vAlign w:val="center"/>
          </w:tcPr>
          <w:p w:rsidR="008641DA" w:rsidRDefault="008641DA" w:rsidP="008641DA">
            <w:pPr>
              <w:jc w:val="center"/>
              <w:rPr>
                <w:b/>
                <w:bCs/>
              </w:rPr>
            </w:pPr>
            <w:r>
              <w:rPr>
                <w:b/>
                <w:bCs/>
              </w:rPr>
              <w:t>678,0</w:t>
            </w:r>
          </w:p>
        </w:tc>
        <w:tc>
          <w:tcPr>
            <w:tcW w:w="1363" w:type="dxa"/>
            <w:vAlign w:val="center"/>
          </w:tcPr>
          <w:p w:rsidR="008641DA" w:rsidRDefault="008641DA" w:rsidP="008641DA">
            <w:pPr>
              <w:jc w:val="center"/>
              <w:rPr>
                <w:b/>
                <w:bCs/>
              </w:rPr>
            </w:pPr>
            <w:r>
              <w:rPr>
                <w:b/>
                <w:bCs/>
              </w:rPr>
              <w:t>45,1</w:t>
            </w:r>
          </w:p>
        </w:tc>
      </w:tr>
    </w:tbl>
    <w:p w:rsidR="008641DA" w:rsidRPr="007823A0" w:rsidRDefault="008641DA" w:rsidP="008641DA">
      <w:pPr>
        <w:pStyle w:val="Style60"/>
        <w:widowControl/>
        <w:tabs>
          <w:tab w:val="left" w:pos="1099"/>
        </w:tabs>
        <w:spacing w:before="19" w:line="418" w:lineRule="exact"/>
        <w:ind w:left="850" w:firstLine="0"/>
        <w:jc w:val="center"/>
        <w:rPr>
          <w:rStyle w:val="FontStyle88"/>
          <w:u w:val="single"/>
        </w:rPr>
      </w:pPr>
    </w:p>
    <w:p w:rsidR="008641DA" w:rsidRPr="00016041" w:rsidRDefault="008641DA" w:rsidP="008641DA">
      <w:pPr>
        <w:pStyle w:val="Style25"/>
        <w:widowControl/>
        <w:spacing w:before="5" w:line="418" w:lineRule="exact"/>
        <w:ind w:right="101" w:firstLine="864"/>
        <w:jc w:val="center"/>
        <w:rPr>
          <w:rStyle w:val="FontStyle87"/>
          <w:b/>
          <w:sz w:val="28"/>
          <w:szCs w:val="28"/>
          <w:u w:val="single"/>
        </w:rPr>
      </w:pPr>
      <w:r w:rsidRPr="00DA03CD">
        <w:rPr>
          <w:rStyle w:val="FontStyle87"/>
          <w:b/>
          <w:sz w:val="28"/>
          <w:szCs w:val="28"/>
          <w:u w:val="single"/>
        </w:rPr>
        <w:t>10. Муниципальная программа «Устойчивое развитие сельских территорий Красногорского района Удмуртской Республики на 2014-2020 годы</w:t>
      </w:r>
    </w:p>
    <w:p w:rsidR="008641DA" w:rsidRDefault="008641DA" w:rsidP="008641DA">
      <w:pPr>
        <w:pStyle w:val="Style25"/>
        <w:widowControl/>
        <w:spacing w:line="240" w:lineRule="auto"/>
        <w:ind w:firstLine="859"/>
        <w:rPr>
          <w:rStyle w:val="FontStyle87"/>
        </w:rPr>
      </w:pPr>
      <w:r>
        <w:rPr>
          <w:rStyle w:val="FontStyle87"/>
        </w:rPr>
        <w:t>Муниципальная программа  «Устойчивое развитие сельских территорий Красногорского района» утверждена постановлением Администрации МО «Красногорский  район» от  16 августа 2013 года № 802.</w:t>
      </w:r>
    </w:p>
    <w:p w:rsidR="008641DA" w:rsidRPr="00BE2A7E" w:rsidRDefault="008641DA" w:rsidP="008641DA">
      <w:pPr>
        <w:pStyle w:val="Style25"/>
        <w:widowControl/>
        <w:spacing w:line="240" w:lineRule="auto"/>
        <w:ind w:firstLine="854"/>
        <w:rPr>
          <w:color w:val="000000"/>
        </w:rPr>
      </w:pPr>
      <w:r>
        <w:rPr>
          <w:rStyle w:val="FontStyle87"/>
        </w:rPr>
        <w:t xml:space="preserve">Ответственный исполнитель муниципальной программы - </w:t>
      </w:r>
      <w:r w:rsidRPr="00E0648E">
        <w:rPr>
          <w:sz w:val="22"/>
          <w:szCs w:val="22"/>
        </w:rPr>
        <w:t>Администраци</w:t>
      </w:r>
      <w:r>
        <w:rPr>
          <w:sz w:val="22"/>
          <w:szCs w:val="22"/>
        </w:rPr>
        <w:t>я</w:t>
      </w:r>
      <w:r w:rsidRPr="00E0648E">
        <w:rPr>
          <w:sz w:val="22"/>
          <w:szCs w:val="22"/>
        </w:rPr>
        <w:t xml:space="preserve"> </w:t>
      </w:r>
      <w:r>
        <w:rPr>
          <w:sz w:val="22"/>
          <w:szCs w:val="22"/>
        </w:rPr>
        <w:t>муниципального образования «Красногорский район»</w:t>
      </w:r>
    </w:p>
    <w:p w:rsidR="008641DA" w:rsidRDefault="008641DA" w:rsidP="008641DA">
      <w:pPr>
        <w:pStyle w:val="Style25"/>
        <w:widowControl/>
        <w:spacing w:line="240" w:lineRule="auto"/>
        <w:rPr>
          <w:rStyle w:val="FontStyle87"/>
        </w:rPr>
      </w:pPr>
      <w:r w:rsidRPr="00AE502C">
        <w:rPr>
          <w:rStyle w:val="FontStyle87"/>
          <w:u w:val="single"/>
        </w:rPr>
        <w:t>Целью муниципальной программы</w:t>
      </w:r>
      <w:r>
        <w:rPr>
          <w:rStyle w:val="FontStyle87"/>
        </w:rPr>
        <w:t xml:space="preserve"> является:</w:t>
      </w:r>
    </w:p>
    <w:p w:rsidR="008641DA" w:rsidRPr="00016041" w:rsidRDefault="008641DA" w:rsidP="008641DA">
      <w:pPr>
        <w:numPr>
          <w:ilvl w:val="0"/>
          <w:numId w:val="29"/>
        </w:numPr>
      </w:pPr>
      <w:r w:rsidRPr="00016041">
        <w:t>улучшение условий жизнедеятельности на сельских территориях Красногорского района;</w:t>
      </w:r>
    </w:p>
    <w:p w:rsidR="008641DA" w:rsidRPr="00016041" w:rsidRDefault="008641DA" w:rsidP="008641DA">
      <w:pPr>
        <w:numPr>
          <w:ilvl w:val="0"/>
          <w:numId w:val="29"/>
        </w:numPr>
      </w:pPr>
      <w:r w:rsidRPr="00016041">
        <w:t>улучшение инвестиционного климата в сфере АПК на сельских       территориях  Красногорского района за счет реализации инфра</w:t>
      </w:r>
      <w:r>
        <w:t xml:space="preserve">- </w:t>
      </w:r>
      <w:r w:rsidRPr="00016041">
        <w:t xml:space="preserve">структурных мероприятий в рамках Программы; </w:t>
      </w:r>
    </w:p>
    <w:p w:rsidR="008641DA" w:rsidRPr="00016041" w:rsidRDefault="008641DA" w:rsidP="008641DA">
      <w:pPr>
        <w:ind w:left="383" w:hanging="383"/>
      </w:pPr>
      <w:r w:rsidRPr="00016041">
        <w:t>-     содействие созданию высокотехнологичных рабочих мест на   сельских территориях Красногорского района;</w:t>
      </w:r>
    </w:p>
    <w:p w:rsidR="008641DA" w:rsidRPr="00016041" w:rsidRDefault="008641DA" w:rsidP="008641DA">
      <w:pPr>
        <w:numPr>
          <w:ilvl w:val="0"/>
          <w:numId w:val="29"/>
        </w:numPr>
      </w:pPr>
      <w:r w:rsidRPr="00016041">
        <w:t xml:space="preserve">активизация участия граждан, проживающих на сельских территориях Красногорского района, в решении вопросов местного значения; </w:t>
      </w:r>
    </w:p>
    <w:p w:rsidR="008641DA" w:rsidRDefault="008641DA" w:rsidP="008641DA">
      <w:pPr>
        <w:numPr>
          <w:ilvl w:val="0"/>
          <w:numId w:val="29"/>
        </w:numPr>
      </w:pPr>
      <w:r w:rsidRPr="00016041">
        <w:t>формирование в Удмуртской Республике позитивного отношения к развитию сельских территорий Красногорского района.</w:t>
      </w:r>
    </w:p>
    <w:p w:rsidR="008641DA" w:rsidRDefault="008641DA" w:rsidP="008641DA">
      <w:pPr>
        <w:pStyle w:val="Style25"/>
        <w:widowControl/>
        <w:spacing w:before="19" w:line="418" w:lineRule="exact"/>
        <w:ind w:firstLine="840"/>
        <w:rPr>
          <w:rStyle w:val="FontStyle87"/>
        </w:rPr>
      </w:pPr>
      <w:r>
        <w:rPr>
          <w:rStyle w:val="FontStyle87"/>
        </w:rPr>
        <w:t>На финансовое обеспечение реализации муниципальной программы средства  предусмотрены в сумме 512,6 тыс.рублей.</w:t>
      </w:r>
    </w:p>
    <w:p w:rsidR="008641DA" w:rsidRDefault="008641DA" w:rsidP="008641DA">
      <w:pPr>
        <w:pStyle w:val="Style25"/>
        <w:widowControl/>
        <w:spacing w:before="19" w:line="418" w:lineRule="exact"/>
        <w:ind w:firstLine="840"/>
        <w:rPr>
          <w:rStyle w:val="FontStyle87"/>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2"/>
        <w:gridCol w:w="1406"/>
        <w:gridCol w:w="1540"/>
        <w:gridCol w:w="1269"/>
        <w:gridCol w:w="1406"/>
        <w:gridCol w:w="1505"/>
      </w:tblGrid>
      <w:tr w:rsidR="008641DA" w:rsidRPr="000B1082" w:rsidTr="008641DA">
        <w:tc>
          <w:tcPr>
            <w:tcW w:w="3732"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Наименование расходов</w:t>
            </w:r>
          </w:p>
        </w:tc>
        <w:tc>
          <w:tcPr>
            <w:tcW w:w="1208" w:type="dxa"/>
          </w:tcPr>
          <w:p w:rsidR="008641DA" w:rsidRPr="003401BE" w:rsidRDefault="008641DA" w:rsidP="008641DA">
            <w:pPr>
              <w:pStyle w:val="Style3"/>
              <w:widowControl/>
              <w:spacing w:before="62" w:line="240" w:lineRule="auto"/>
              <w:ind w:firstLine="0"/>
              <w:jc w:val="center"/>
              <w:rPr>
                <w:rStyle w:val="FontStyle87"/>
                <w:b/>
              </w:rPr>
            </w:pPr>
            <w:r w:rsidRPr="003401BE">
              <w:rPr>
                <w:rStyle w:val="FontStyle87"/>
                <w:b/>
              </w:rPr>
              <w:t xml:space="preserve">Исполнено за 1 </w:t>
            </w:r>
            <w:r w:rsidRPr="003401BE">
              <w:rPr>
                <w:rStyle w:val="FontStyle87"/>
                <w:b/>
              </w:rPr>
              <w:lastRenderedPageBreak/>
              <w:t>полугодие 201</w:t>
            </w:r>
            <w:r>
              <w:rPr>
                <w:rStyle w:val="FontStyle87"/>
                <w:b/>
              </w:rPr>
              <w:t>7</w:t>
            </w:r>
            <w:r w:rsidRPr="003401BE">
              <w:rPr>
                <w:rStyle w:val="FontStyle87"/>
                <w:b/>
              </w:rPr>
              <w:t>г</w:t>
            </w:r>
          </w:p>
        </w:tc>
        <w:tc>
          <w:tcPr>
            <w:tcW w:w="1394"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lastRenderedPageBreak/>
              <w:t xml:space="preserve">Утверждено на </w:t>
            </w:r>
          </w:p>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lastRenderedPageBreak/>
              <w:t>201</w:t>
            </w:r>
            <w:r>
              <w:rPr>
                <w:rStyle w:val="FontStyle87"/>
                <w:b/>
              </w:rPr>
              <w:t>8</w:t>
            </w:r>
            <w:r w:rsidRPr="000B1082">
              <w:rPr>
                <w:rStyle w:val="FontStyle87"/>
                <w:b/>
              </w:rPr>
              <w:t>г</w:t>
            </w:r>
          </w:p>
        </w:tc>
        <w:tc>
          <w:tcPr>
            <w:tcW w:w="1204"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lastRenderedPageBreak/>
              <w:t>Уточнено на</w:t>
            </w:r>
          </w:p>
          <w:p w:rsidR="008641DA" w:rsidRPr="000B1082" w:rsidRDefault="008641DA" w:rsidP="008641DA">
            <w:pPr>
              <w:pStyle w:val="Style3"/>
              <w:widowControl/>
              <w:spacing w:before="62" w:line="240" w:lineRule="auto"/>
              <w:ind w:firstLine="0"/>
              <w:jc w:val="center"/>
              <w:rPr>
                <w:rStyle w:val="FontStyle87"/>
                <w:b/>
              </w:rPr>
            </w:pPr>
            <w:r>
              <w:rPr>
                <w:rStyle w:val="FontStyle87"/>
                <w:b/>
              </w:rPr>
              <w:lastRenderedPageBreak/>
              <w:t xml:space="preserve"> 2018</w:t>
            </w:r>
            <w:r w:rsidRPr="000B1082">
              <w:rPr>
                <w:rStyle w:val="FontStyle87"/>
                <w:b/>
              </w:rPr>
              <w:t>г</w:t>
            </w:r>
          </w:p>
        </w:tc>
        <w:tc>
          <w:tcPr>
            <w:tcW w:w="1333"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lastRenderedPageBreak/>
              <w:t xml:space="preserve">Исполнено за 1 </w:t>
            </w:r>
            <w:r>
              <w:rPr>
                <w:rStyle w:val="FontStyle87"/>
                <w:b/>
              </w:rPr>
              <w:lastRenderedPageBreak/>
              <w:t>полугодие</w:t>
            </w:r>
            <w:r w:rsidRPr="000B1082">
              <w:rPr>
                <w:rStyle w:val="FontStyle87"/>
                <w:b/>
              </w:rPr>
              <w:t xml:space="preserve"> 201</w:t>
            </w:r>
            <w:r>
              <w:rPr>
                <w:rStyle w:val="FontStyle87"/>
                <w:b/>
              </w:rPr>
              <w:t>8</w:t>
            </w:r>
            <w:r w:rsidRPr="000B1082">
              <w:rPr>
                <w:rStyle w:val="FontStyle87"/>
                <w:b/>
              </w:rPr>
              <w:t>г</w:t>
            </w:r>
          </w:p>
        </w:tc>
        <w:tc>
          <w:tcPr>
            <w:tcW w:w="1363"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lastRenderedPageBreak/>
              <w:t>% исполнения</w:t>
            </w:r>
          </w:p>
        </w:tc>
      </w:tr>
      <w:tr w:rsidR="008641DA" w:rsidRPr="0035623C" w:rsidTr="008641DA">
        <w:tc>
          <w:tcPr>
            <w:tcW w:w="3732" w:type="dxa"/>
          </w:tcPr>
          <w:p w:rsidR="008641DA" w:rsidRPr="0035623C" w:rsidRDefault="008641DA" w:rsidP="008641DA">
            <w:pPr>
              <w:pStyle w:val="Style3"/>
              <w:widowControl/>
              <w:spacing w:before="62" w:line="240" w:lineRule="auto"/>
              <w:ind w:firstLine="0"/>
              <w:jc w:val="center"/>
              <w:rPr>
                <w:rStyle w:val="FontStyle87"/>
                <w:b/>
              </w:rPr>
            </w:pPr>
            <w:r w:rsidRPr="0035623C">
              <w:rPr>
                <w:rStyle w:val="FontStyle87"/>
                <w:b/>
              </w:rPr>
              <w:lastRenderedPageBreak/>
              <w:t>ВСЕГО РАСХОДОВ:</w:t>
            </w:r>
          </w:p>
        </w:tc>
        <w:tc>
          <w:tcPr>
            <w:tcW w:w="1208" w:type="dxa"/>
          </w:tcPr>
          <w:p w:rsidR="008641DA" w:rsidRPr="00C412F1" w:rsidRDefault="008641DA" w:rsidP="008641DA">
            <w:pPr>
              <w:pStyle w:val="Style3"/>
              <w:widowControl/>
              <w:spacing w:before="62" w:line="240" w:lineRule="auto"/>
              <w:ind w:firstLine="0"/>
              <w:jc w:val="center"/>
              <w:rPr>
                <w:rStyle w:val="FontStyle87"/>
                <w:b/>
              </w:rPr>
            </w:pPr>
            <w:r>
              <w:rPr>
                <w:rStyle w:val="FontStyle87"/>
                <w:b/>
              </w:rPr>
              <w:t>-</w:t>
            </w:r>
          </w:p>
        </w:tc>
        <w:tc>
          <w:tcPr>
            <w:tcW w:w="1394" w:type="dxa"/>
          </w:tcPr>
          <w:p w:rsidR="008641DA" w:rsidRPr="0035623C" w:rsidRDefault="008641DA" w:rsidP="008641DA">
            <w:pPr>
              <w:pStyle w:val="Style3"/>
              <w:widowControl/>
              <w:spacing w:before="62" w:line="240" w:lineRule="auto"/>
              <w:ind w:firstLine="0"/>
              <w:jc w:val="center"/>
              <w:rPr>
                <w:rStyle w:val="FontStyle87"/>
                <w:b/>
              </w:rPr>
            </w:pPr>
            <w:r>
              <w:rPr>
                <w:rStyle w:val="FontStyle87"/>
                <w:b/>
              </w:rPr>
              <w:t>512,6</w:t>
            </w:r>
          </w:p>
        </w:tc>
        <w:tc>
          <w:tcPr>
            <w:tcW w:w="1204" w:type="dxa"/>
          </w:tcPr>
          <w:p w:rsidR="008641DA" w:rsidRPr="0035623C" w:rsidRDefault="008641DA" w:rsidP="008641DA">
            <w:pPr>
              <w:pStyle w:val="Style3"/>
              <w:widowControl/>
              <w:spacing w:before="62" w:line="240" w:lineRule="auto"/>
              <w:ind w:firstLine="0"/>
              <w:jc w:val="center"/>
              <w:rPr>
                <w:rStyle w:val="FontStyle87"/>
                <w:b/>
              </w:rPr>
            </w:pPr>
            <w:r>
              <w:rPr>
                <w:rStyle w:val="FontStyle87"/>
                <w:b/>
              </w:rPr>
              <w:t>512,6</w:t>
            </w:r>
          </w:p>
        </w:tc>
        <w:tc>
          <w:tcPr>
            <w:tcW w:w="1333" w:type="dxa"/>
          </w:tcPr>
          <w:p w:rsidR="008641DA" w:rsidRPr="0035623C" w:rsidRDefault="008641DA" w:rsidP="008641DA">
            <w:pPr>
              <w:pStyle w:val="Style3"/>
              <w:widowControl/>
              <w:spacing w:before="62" w:line="240" w:lineRule="auto"/>
              <w:ind w:firstLine="0"/>
              <w:jc w:val="center"/>
              <w:rPr>
                <w:rStyle w:val="FontStyle87"/>
                <w:b/>
              </w:rPr>
            </w:pPr>
            <w:r>
              <w:rPr>
                <w:rStyle w:val="FontStyle87"/>
                <w:b/>
              </w:rPr>
              <w:t>-</w:t>
            </w:r>
          </w:p>
        </w:tc>
        <w:tc>
          <w:tcPr>
            <w:tcW w:w="1363" w:type="dxa"/>
          </w:tcPr>
          <w:p w:rsidR="008641DA" w:rsidRPr="0035623C" w:rsidRDefault="008641DA" w:rsidP="008641DA">
            <w:pPr>
              <w:pStyle w:val="Style3"/>
              <w:widowControl/>
              <w:spacing w:before="62" w:line="240" w:lineRule="auto"/>
              <w:ind w:firstLine="0"/>
              <w:jc w:val="center"/>
              <w:rPr>
                <w:rStyle w:val="FontStyle87"/>
                <w:b/>
              </w:rPr>
            </w:pPr>
            <w:r>
              <w:rPr>
                <w:rStyle w:val="FontStyle87"/>
                <w:b/>
              </w:rPr>
              <w:t>-</w:t>
            </w:r>
          </w:p>
        </w:tc>
      </w:tr>
      <w:tr w:rsidR="008641DA" w:rsidTr="008641DA">
        <w:trPr>
          <w:trHeight w:val="642"/>
        </w:trPr>
        <w:tc>
          <w:tcPr>
            <w:tcW w:w="3732" w:type="dxa"/>
            <w:vAlign w:val="center"/>
          </w:tcPr>
          <w:p w:rsidR="008641DA" w:rsidRDefault="008641DA" w:rsidP="008641DA">
            <w:pPr>
              <w:jc w:val="both"/>
              <w:rPr>
                <w:b/>
                <w:bCs/>
                <w:sz w:val="16"/>
                <w:szCs w:val="16"/>
              </w:rPr>
            </w:pPr>
            <w:r>
              <w:rPr>
                <w:b/>
                <w:bCs/>
                <w:sz w:val="16"/>
                <w:szCs w:val="16"/>
              </w:rPr>
              <w:t>Мероприятия по устойчивому развитию территорий</w:t>
            </w:r>
          </w:p>
          <w:p w:rsidR="008641DA" w:rsidRDefault="008641DA" w:rsidP="008641DA">
            <w:pPr>
              <w:jc w:val="both"/>
              <w:rPr>
                <w:rStyle w:val="FontStyle87"/>
              </w:rPr>
            </w:pPr>
          </w:p>
        </w:tc>
        <w:tc>
          <w:tcPr>
            <w:tcW w:w="1208" w:type="dxa"/>
          </w:tcPr>
          <w:p w:rsidR="008641DA" w:rsidRPr="00C412F1" w:rsidRDefault="008641DA" w:rsidP="008641DA">
            <w:pPr>
              <w:pStyle w:val="Style3"/>
              <w:widowControl/>
              <w:spacing w:before="62" w:line="240" w:lineRule="auto"/>
              <w:ind w:firstLine="0"/>
              <w:jc w:val="center"/>
              <w:rPr>
                <w:rStyle w:val="FontStyle87"/>
                <w:b/>
              </w:rPr>
            </w:pPr>
            <w:r>
              <w:rPr>
                <w:rStyle w:val="FontStyle87"/>
                <w:b/>
              </w:rPr>
              <w:t>-</w:t>
            </w:r>
          </w:p>
        </w:tc>
        <w:tc>
          <w:tcPr>
            <w:tcW w:w="1394" w:type="dxa"/>
            <w:vAlign w:val="center"/>
          </w:tcPr>
          <w:p w:rsidR="008641DA" w:rsidRPr="00B51C44" w:rsidRDefault="008641DA" w:rsidP="008641DA">
            <w:pPr>
              <w:pStyle w:val="Style3"/>
              <w:widowControl/>
              <w:spacing w:before="62" w:line="240" w:lineRule="auto"/>
              <w:ind w:firstLine="0"/>
              <w:jc w:val="center"/>
              <w:rPr>
                <w:rStyle w:val="FontStyle87"/>
                <w:b/>
              </w:rPr>
            </w:pPr>
            <w:r>
              <w:rPr>
                <w:rStyle w:val="FontStyle87"/>
                <w:b/>
              </w:rPr>
              <w:t>512,6</w:t>
            </w:r>
          </w:p>
        </w:tc>
        <w:tc>
          <w:tcPr>
            <w:tcW w:w="1204" w:type="dxa"/>
            <w:vAlign w:val="center"/>
          </w:tcPr>
          <w:p w:rsidR="008641DA" w:rsidRDefault="008641DA" w:rsidP="008641DA">
            <w:pPr>
              <w:jc w:val="center"/>
              <w:rPr>
                <w:b/>
                <w:bCs/>
              </w:rPr>
            </w:pPr>
            <w:r>
              <w:rPr>
                <w:b/>
                <w:bCs/>
              </w:rPr>
              <w:t>512,6</w:t>
            </w:r>
          </w:p>
        </w:tc>
        <w:tc>
          <w:tcPr>
            <w:tcW w:w="1333" w:type="dxa"/>
            <w:vAlign w:val="center"/>
          </w:tcPr>
          <w:p w:rsidR="008641DA" w:rsidRDefault="008641DA" w:rsidP="008641DA">
            <w:pPr>
              <w:jc w:val="center"/>
              <w:rPr>
                <w:b/>
                <w:bCs/>
              </w:rPr>
            </w:pPr>
            <w:r>
              <w:rPr>
                <w:b/>
                <w:bCs/>
              </w:rPr>
              <w:t>-</w:t>
            </w:r>
          </w:p>
        </w:tc>
        <w:tc>
          <w:tcPr>
            <w:tcW w:w="1363" w:type="dxa"/>
            <w:vAlign w:val="center"/>
          </w:tcPr>
          <w:p w:rsidR="008641DA" w:rsidRDefault="008641DA" w:rsidP="008641DA">
            <w:pPr>
              <w:jc w:val="center"/>
              <w:rPr>
                <w:b/>
                <w:bCs/>
              </w:rPr>
            </w:pPr>
            <w:r>
              <w:rPr>
                <w:b/>
                <w:bCs/>
              </w:rPr>
              <w:t>-</w:t>
            </w:r>
          </w:p>
        </w:tc>
      </w:tr>
    </w:tbl>
    <w:p w:rsidR="008641DA" w:rsidRPr="00016041" w:rsidRDefault="008641DA" w:rsidP="008641DA">
      <w:pPr>
        <w:pStyle w:val="Style25"/>
        <w:widowControl/>
        <w:spacing w:before="5" w:line="418" w:lineRule="exact"/>
        <w:ind w:right="101" w:firstLine="864"/>
        <w:jc w:val="center"/>
        <w:rPr>
          <w:rStyle w:val="FontStyle87"/>
          <w:b/>
          <w:sz w:val="28"/>
          <w:szCs w:val="28"/>
          <w:u w:val="single"/>
        </w:rPr>
      </w:pPr>
      <w:r w:rsidRPr="001E500F">
        <w:rPr>
          <w:rStyle w:val="FontStyle87"/>
          <w:b/>
          <w:sz w:val="28"/>
          <w:szCs w:val="28"/>
          <w:u w:val="single"/>
        </w:rPr>
        <w:t>11. Муниципальная программа «Безопасный труд на 2015-2020 годы</w:t>
      </w:r>
    </w:p>
    <w:p w:rsidR="008641DA" w:rsidRDefault="008641DA" w:rsidP="008641DA">
      <w:pPr>
        <w:pStyle w:val="Style25"/>
        <w:widowControl/>
        <w:spacing w:line="240" w:lineRule="auto"/>
        <w:ind w:firstLine="859"/>
        <w:rPr>
          <w:rStyle w:val="FontStyle87"/>
        </w:rPr>
      </w:pPr>
      <w:r>
        <w:rPr>
          <w:rStyle w:val="FontStyle87"/>
        </w:rPr>
        <w:t>Муниципальная программа  «Безопасный труд на 2015-2020 годы» утверждена постановлением Администрации МО «Красногорский  район» от  12 декабря 2014 года № 1128.</w:t>
      </w:r>
    </w:p>
    <w:p w:rsidR="008641DA" w:rsidRPr="00BE2A7E" w:rsidRDefault="008641DA" w:rsidP="008641DA">
      <w:pPr>
        <w:pStyle w:val="Style25"/>
        <w:widowControl/>
        <w:spacing w:line="240" w:lineRule="auto"/>
        <w:ind w:firstLine="854"/>
        <w:rPr>
          <w:color w:val="000000"/>
        </w:rPr>
      </w:pPr>
      <w:r>
        <w:rPr>
          <w:rStyle w:val="FontStyle87"/>
        </w:rPr>
        <w:t xml:space="preserve">Ответственный исполнитель муниципальной программы - </w:t>
      </w:r>
      <w:r w:rsidRPr="00E0648E">
        <w:rPr>
          <w:sz w:val="22"/>
          <w:szCs w:val="22"/>
        </w:rPr>
        <w:t>Администраци</w:t>
      </w:r>
      <w:r>
        <w:rPr>
          <w:sz w:val="22"/>
          <w:szCs w:val="22"/>
        </w:rPr>
        <w:t>я</w:t>
      </w:r>
      <w:r w:rsidRPr="00E0648E">
        <w:rPr>
          <w:sz w:val="22"/>
          <w:szCs w:val="22"/>
        </w:rPr>
        <w:t xml:space="preserve"> </w:t>
      </w:r>
      <w:r>
        <w:rPr>
          <w:sz w:val="22"/>
          <w:szCs w:val="22"/>
        </w:rPr>
        <w:t>муниципального образования «Красногорский район»</w:t>
      </w:r>
    </w:p>
    <w:p w:rsidR="008641DA" w:rsidRDefault="008641DA" w:rsidP="008641DA">
      <w:pPr>
        <w:pStyle w:val="Style25"/>
        <w:widowControl/>
        <w:spacing w:line="240" w:lineRule="auto"/>
        <w:rPr>
          <w:rStyle w:val="FontStyle87"/>
        </w:rPr>
      </w:pPr>
      <w:r w:rsidRPr="00AE502C">
        <w:rPr>
          <w:rStyle w:val="FontStyle87"/>
          <w:u w:val="single"/>
        </w:rPr>
        <w:t>Целью муниципальной программы</w:t>
      </w:r>
      <w:r>
        <w:rPr>
          <w:rStyle w:val="FontStyle87"/>
        </w:rPr>
        <w:t xml:space="preserve"> является:</w:t>
      </w:r>
    </w:p>
    <w:p w:rsidR="008641DA" w:rsidRDefault="008641DA" w:rsidP="008641DA">
      <w:pPr>
        <w:pStyle w:val="Style25"/>
        <w:widowControl/>
        <w:spacing w:line="240" w:lineRule="auto"/>
        <w:rPr>
          <w:rStyle w:val="FontStyle87"/>
        </w:rPr>
      </w:pPr>
      <w:r>
        <w:rPr>
          <w:rStyle w:val="FontStyle87"/>
        </w:rPr>
        <w:t>-сохранение жизни и здоровья работников предприятий района в процессе трудовой деятельности;</w:t>
      </w:r>
    </w:p>
    <w:p w:rsidR="008641DA" w:rsidRDefault="008641DA" w:rsidP="008641DA">
      <w:pPr>
        <w:pStyle w:val="Style25"/>
        <w:widowControl/>
        <w:spacing w:line="240" w:lineRule="auto"/>
        <w:rPr>
          <w:rStyle w:val="FontStyle87"/>
        </w:rPr>
      </w:pPr>
      <w:r>
        <w:rPr>
          <w:rStyle w:val="FontStyle87"/>
        </w:rPr>
        <w:t>- профилактика производственного травматизма, профессиональных заболеваний в Красногорском районе.</w:t>
      </w:r>
    </w:p>
    <w:p w:rsidR="008641DA" w:rsidRDefault="008641DA" w:rsidP="008641DA">
      <w:pPr>
        <w:pStyle w:val="Style25"/>
        <w:widowControl/>
        <w:spacing w:line="240" w:lineRule="auto"/>
        <w:ind w:firstLine="840"/>
        <w:rPr>
          <w:rStyle w:val="FontStyle87"/>
        </w:rPr>
      </w:pPr>
      <w:r>
        <w:rPr>
          <w:rStyle w:val="FontStyle87"/>
        </w:rPr>
        <w:t xml:space="preserve">На финансовое обеспечение реализации муниципальной программы средства не предусмотрены. </w:t>
      </w:r>
    </w:p>
    <w:p w:rsidR="008641DA" w:rsidRPr="00016041" w:rsidRDefault="008641DA" w:rsidP="008641DA">
      <w:pPr>
        <w:pStyle w:val="Style25"/>
        <w:widowControl/>
        <w:spacing w:line="240" w:lineRule="auto"/>
        <w:ind w:right="101" w:firstLine="864"/>
        <w:jc w:val="center"/>
        <w:rPr>
          <w:rStyle w:val="FontStyle87"/>
          <w:b/>
          <w:sz w:val="28"/>
          <w:szCs w:val="28"/>
          <w:u w:val="single"/>
        </w:rPr>
      </w:pPr>
      <w:r w:rsidRPr="001E500F">
        <w:rPr>
          <w:rStyle w:val="FontStyle87"/>
          <w:b/>
          <w:sz w:val="28"/>
          <w:szCs w:val="28"/>
          <w:u w:val="single"/>
        </w:rPr>
        <w:t>12. Муниципальная программа «Комплексные меры противодействия немедицинскому потреблению наркотических средств и их незаконному обороту на 2016-2020 годы</w:t>
      </w:r>
    </w:p>
    <w:p w:rsidR="008641DA" w:rsidRDefault="008641DA" w:rsidP="008641DA">
      <w:pPr>
        <w:pStyle w:val="Style25"/>
        <w:widowControl/>
        <w:spacing w:line="240" w:lineRule="auto"/>
        <w:ind w:firstLine="859"/>
        <w:rPr>
          <w:rStyle w:val="FontStyle87"/>
        </w:rPr>
      </w:pPr>
      <w:r>
        <w:rPr>
          <w:rStyle w:val="FontStyle87"/>
        </w:rPr>
        <w:t>Муниципальная программа  «Комплексные меры противодействия немедицинскому потреблению наркотических средств и их незаконному обороту  на 2016-2020 годы» утверждена постановлением Администрации МО «Красногорский  район» от  11 января 2016 года № 1.</w:t>
      </w:r>
    </w:p>
    <w:p w:rsidR="008641DA" w:rsidRPr="00BE2A7E" w:rsidRDefault="008641DA" w:rsidP="008641DA">
      <w:pPr>
        <w:pStyle w:val="Style25"/>
        <w:widowControl/>
        <w:spacing w:line="240" w:lineRule="auto"/>
        <w:ind w:firstLine="854"/>
        <w:rPr>
          <w:color w:val="000000"/>
        </w:rPr>
      </w:pPr>
      <w:r>
        <w:rPr>
          <w:rStyle w:val="FontStyle87"/>
        </w:rPr>
        <w:t xml:space="preserve">Ответственный исполнитель муниципальной программы - </w:t>
      </w:r>
      <w:r w:rsidRPr="00E0648E">
        <w:rPr>
          <w:sz w:val="22"/>
          <w:szCs w:val="22"/>
        </w:rPr>
        <w:t>Администраци</w:t>
      </w:r>
      <w:r>
        <w:rPr>
          <w:sz w:val="22"/>
          <w:szCs w:val="22"/>
        </w:rPr>
        <w:t>я</w:t>
      </w:r>
      <w:r w:rsidRPr="00E0648E">
        <w:rPr>
          <w:sz w:val="22"/>
          <w:szCs w:val="22"/>
        </w:rPr>
        <w:t xml:space="preserve"> </w:t>
      </w:r>
      <w:r>
        <w:rPr>
          <w:sz w:val="22"/>
          <w:szCs w:val="22"/>
        </w:rPr>
        <w:t>муниципального образования «Красногорский район»</w:t>
      </w:r>
    </w:p>
    <w:p w:rsidR="008641DA" w:rsidRDefault="008641DA" w:rsidP="008641DA">
      <w:pPr>
        <w:pStyle w:val="Style25"/>
        <w:widowControl/>
        <w:spacing w:line="240" w:lineRule="auto"/>
        <w:rPr>
          <w:rStyle w:val="FontStyle87"/>
        </w:rPr>
      </w:pPr>
      <w:r w:rsidRPr="00AE502C">
        <w:rPr>
          <w:rStyle w:val="FontStyle87"/>
          <w:u w:val="single"/>
        </w:rPr>
        <w:t>Целью муниципальной программы</w:t>
      </w:r>
      <w:r>
        <w:rPr>
          <w:rStyle w:val="FontStyle87"/>
        </w:rPr>
        <w:t xml:space="preserve"> является:</w:t>
      </w:r>
    </w:p>
    <w:p w:rsidR="008641DA" w:rsidRDefault="008641DA" w:rsidP="008641DA">
      <w:pPr>
        <w:pStyle w:val="Style25"/>
        <w:widowControl/>
        <w:spacing w:line="240" w:lineRule="auto"/>
        <w:rPr>
          <w:rStyle w:val="FontStyle87"/>
        </w:rPr>
      </w:pPr>
      <w:r>
        <w:rPr>
          <w:rStyle w:val="FontStyle87"/>
        </w:rPr>
        <w:t>- обеспечение условий для снижения роста злоупотребления наркотиками и иными психотропными веществами, противодействие их незаконному обороту, поэтапное сокращение распространения наркомании и связанных с ней негативных социальных последствий до уровня минимальной опасности для общества.</w:t>
      </w:r>
    </w:p>
    <w:p w:rsidR="008641DA" w:rsidRDefault="008641DA" w:rsidP="008641DA">
      <w:pPr>
        <w:pStyle w:val="Style3"/>
        <w:widowControl/>
        <w:spacing w:line="240" w:lineRule="auto"/>
        <w:ind w:firstLine="854"/>
        <w:rPr>
          <w:rStyle w:val="FontStyle87"/>
        </w:rPr>
      </w:pPr>
      <w:r>
        <w:rPr>
          <w:rStyle w:val="FontStyle87"/>
        </w:rPr>
        <w:t>На финансовое обеспечение реализации муниципальной программы  в проекте бюджета МО «Красногорский район» планируются   средства на 2018 год  и плановый период 2019 и 2020 годов сумме  10,0 тыс. рублей ежегодно.</w:t>
      </w:r>
    </w:p>
    <w:p w:rsidR="008641DA" w:rsidRPr="00416126" w:rsidRDefault="008641DA" w:rsidP="008641DA">
      <w:pPr>
        <w:pStyle w:val="a6"/>
        <w:ind w:firstLine="720"/>
        <w:rPr>
          <w:rStyle w:val="FontStyle88"/>
          <w:u w:val="single"/>
        </w:rPr>
      </w:pPr>
      <w:r>
        <w:rPr>
          <w:rStyle w:val="FontStyle87"/>
        </w:rPr>
        <w:t xml:space="preserve">          </w:t>
      </w:r>
      <w:r>
        <w:t>Исполнение за 1 полугодие 2018г составило в сумме 0,6 тыс.руб.(6,4% от уточненного плана, утвержденного в бюджете в сумме 10,0 тыс.руб.).</w:t>
      </w:r>
    </w:p>
    <w:p w:rsidR="008641DA" w:rsidRDefault="008641DA" w:rsidP="008641DA">
      <w:pPr>
        <w:pStyle w:val="Style3"/>
        <w:widowControl/>
        <w:spacing w:before="62" w:line="240" w:lineRule="auto"/>
        <w:ind w:left="888" w:firstLine="0"/>
        <w:jc w:val="left"/>
        <w:rPr>
          <w:rStyle w:val="FontStyle87"/>
        </w:rPr>
      </w:pPr>
      <w:r>
        <w:rPr>
          <w:rStyle w:val="FontStyle87"/>
        </w:rPr>
        <w:t>В рамках подпрограммы предусмотрены следующие расходы:</w:t>
      </w:r>
    </w:p>
    <w:p w:rsidR="008641DA" w:rsidRDefault="008641DA" w:rsidP="008641DA">
      <w:pPr>
        <w:pStyle w:val="Style3"/>
        <w:widowControl/>
        <w:spacing w:before="62" w:line="240" w:lineRule="auto"/>
        <w:ind w:left="888" w:firstLine="0"/>
        <w:jc w:val="right"/>
        <w:rPr>
          <w:rStyle w:val="FontStyle87"/>
        </w:rPr>
      </w:pPr>
      <w:r>
        <w:rPr>
          <w:rStyle w:val="FontStyle87"/>
        </w:rPr>
        <w:t>тыс.рублей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2"/>
        <w:gridCol w:w="1406"/>
        <w:gridCol w:w="1540"/>
        <w:gridCol w:w="1269"/>
        <w:gridCol w:w="1406"/>
        <w:gridCol w:w="1505"/>
      </w:tblGrid>
      <w:tr w:rsidR="008641DA" w:rsidTr="008641DA">
        <w:tc>
          <w:tcPr>
            <w:tcW w:w="3732"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Наименование расходов</w:t>
            </w:r>
          </w:p>
        </w:tc>
        <w:tc>
          <w:tcPr>
            <w:tcW w:w="1208" w:type="dxa"/>
          </w:tcPr>
          <w:p w:rsidR="008641DA" w:rsidRPr="003401BE" w:rsidRDefault="008641DA" w:rsidP="008641DA">
            <w:pPr>
              <w:pStyle w:val="Style3"/>
              <w:widowControl/>
              <w:spacing w:before="62" w:line="240" w:lineRule="auto"/>
              <w:ind w:firstLine="0"/>
              <w:jc w:val="center"/>
              <w:rPr>
                <w:rStyle w:val="FontStyle87"/>
                <w:b/>
              </w:rPr>
            </w:pPr>
            <w:r w:rsidRPr="003401BE">
              <w:rPr>
                <w:rStyle w:val="FontStyle87"/>
                <w:b/>
              </w:rPr>
              <w:t>Исполнено за 1 полугодие 201</w:t>
            </w:r>
            <w:r>
              <w:rPr>
                <w:rStyle w:val="FontStyle87"/>
                <w:b/>
              </w:rPr>
              <w:t>7</w:t>
            </w:r>
            <w:r w:rsidRPr="003401BE">
              <w:rPr>
                <w:rStyle w:val="FontStyle87"/>
                <w:b/>
              </w:rPr>
              <w:t>г</w:t>
            </w:r>
          </w:p>
        </w:tc>
        <w:tc>
          <w:tcPr>
            <w:tcW w:w="1394"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xml:space="preserve">Утверждено на </w:t>
            </w:r>
          </w:p>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201</w:t>
            </w:r>
            <w:r>
              <w:rPr>
                <w:rStyle w:val="FontStyle87"/>
                <w:b/>
              </w:rPr>
              <w:t>8</w:t>
            </w:r>
            <w:r w:rsidRPr="000B1082">
              <w:rPr>
                <w:rStyle w:val="FontStyle87"/>
                <w:b/>
              </w:rPr>
              <w:t>г</w:t>
            </w:r>
          </w:p>
        </w:tc>
        <w:tc>
          <w:tcPr>
            <w:tcW w:w="1204"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Уточнено на</w:t>
            </w:r>
          </w:p>
          <w:p w:rsidR="008641DA" w:rsidRPr="000B1082" w:rsidRDefault="008641DA" w:rsidP="008641DA">
            <w:pPr>
              <w:pStyle w:val="Style3"/>
              <w:widowControl/>
              <w:spacing w:before="62" w:line="240" w:lineRule="auto"/>
              <w:ind w:firstLine="0"/>
              <w:jc w:val="center"/>
              <w:rPr>
                <w:rStyle w:val="FontStyle87"/>
                <w:b/>
              </w:rPr>
            </w:pPr>
            <w:r>
              <w:rPr>
                <w:rStyle w:val="FontStyle87"/>
                <w:b/>
              </w:rPr>
              <w:t xml:space="preserve"> 2018</w:t>
            </w:r>
            <w:r w:rsidRPr="000B1082">
              <w:rPr>
                <w:rStyle w:val="FontStyle87"/>
                <w:b/>
              </w:rPr>
              <w:t>г</w:t>
            </w:r>
          </w:p>
        </w:tc>
        <w:tc>
          <w:tcPr>
            <w:tcW w:w="1333"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xml:space="preserve">Исполнено за 1 </w:t>
            </w:r>
            <w:r>
              <w:rPr>
                <w:rStyle w:val="FontStyle87"/>
                <w:b/>
              </w:rPr>
              <w:t>полугодие</w:t>
            </w:r>
            <w:r w:rsidRPr="000B1082">
              <w:rPr>
                <w:rStyle w:val="FontStyle87"/>
                <w:b/>
              </w:rPr>
              <w:t xml:space="preserve"> 201</w:t>
            </w:r>
            <w:r>
              <w:rPr>
                <w:rStyle w:val="FontStyle87"/>
                <w:b/>
              </w:rPr>
              <w:t>8</w:t>
            </w:r>
            <w:r w:rsidRPr="000B1082">
              <w:rPr>
                <w:rStyle w:val="FontStyle87"/>
                <w:b/>
              </w:rPr>
              <w:t>г</w:t>
            </w:r>
          </w:p>
        </w:tc>
        <w:tc>
          <w:tcPr>
            <w:tcW w:w="1363"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исполнения</w:t>
            </w:r>
          </w:p>
        </w:tc>
      </w:tr>
      <w:tr w:rsidR="008641DA" w:rsidTr="008641DA">
        <w:tc>
          <w:tcPr>
            <w:tcW w:w="3732" w:type="dxa"/>
          </w:tcPr>
          <w:p w:rsidR="008641DA" w:rsidRPr="001B16D5" w:rsidRDefault="008641DA" w:rsidP="008641DA">
            <w:pPr>
              <w:pStyle w:val="Style3"/>
              <w:widowControl/>
              <w:spacing w:before="62" w:line="240" w:lineRule="auto"/>
              <w:ind w:firstLine="0"/>
              <w:jc w:val="center"/>
              <w:rPr>
                <w:rStyle w:val="FontStyle87"/>
                <w:b/>
              </w:rPr>
            </w:pPr>
            <w:r w:rsidRPr="001B16D5">
              <w:rPr>
                <w:rStyle w:val="FontStyle87"/>
                <w:b/>
              </w:rPr>
              <w:t>ВСЕГО РАСХОДОВ:</w:t>
            </w:r>
          </w:p>
        </w:tc>
        <w:tc>
          <w:tcPr>
            <w:tcW w:w="1208" w:type="dxa"/>
          </w:tcPr>
          <w:p w:rsidR="008641DA" w:rsidRPr="00780F07" w:rsidRDefault="008641DA" w:rsidP="008641DA">
            <w:pPr>
              <w:pStyle w:val="Style3"/>
              <w:widowControl/>
              <w:spacing w:before="62" w:line="240" w:lineRule="auto"/>
              <w:ind w:firstLine="0"/>
              <w:jc w:val="center"/>
              <w:rPr>
                <w:rStyle w:val="FontStyle87"/>
                <w:b/>
              </w:rPr>
            </w:pPr>
            <w:r w:rsidRPr="00780F07">
              <w:rPr>
                <w:rStyle w:val="FontStyle87"/>
                <w:b/>
              </w:rPr>
              <w:t>-</w:t>
            </w:r>
          </w:p>
        </w:tc>
        <w:tc>
          <w:tcPr>
            <w:tcW w:w="1394" w:type="dxa"/>
          </w:tcPr>
          <w:p w:rsidR="008641DA" w:rsidRPr="001B16D5" w:rsidRDefault="008641DA" w:rsidP="008641DA">
            <w:pPr>
              <w:pStyle w:val="Style3"/>
              <w:widowControl/>
              <w:spacing w:before="62" w:line="240" w:lineRule="auto"/>
              <w:ind w:firstLine="0"/>
              <w:jc w:val="center"/>
              <w:rPr>
                <w:rStyle w:val="FontStyle87"/>
                <w:b/>
              </w:rPr>
            </w:pPr>
            <w:r w:rsidRPr="001B16D5">
              <w:rPr>
                <w:rStyle w:val="FontStyle87"/>
                <w:b/>
              </w:rPr>
              <w:t>10,0</w:t>
            </w:r>
          </w:p>
        </w:tc>
        <w:tc>
          <w:tcPr>
            <w:tcW w:w="1204" w:type="dxa"/>
          </w:tcPr>
          <w:p w:rsidR="008641DA" w:rsidRPr="001B16D5" w:rsidRDefault="008641DA" w:rsidP="008641DA">
            <w:pPr>
              <w:pStyle w:val="Style3"/>
              <w:widowControl/>
              <w:spacing w:before="62" w:line="240" w:lineRule="auto"/>
              <w:ind w:firstLine="0"/>
              <w:jc w:val="center"/>
              <w:rPr>
                <w:rStyle w:val="FontStyle87"/>
                <w:b/>
              </w:rPr>
            </w:pPr>
            <w:r>
              <w:rPr>
                <w:rStyle w:val="FontStyle87"/>
                <w:b/>
              </w:rPr>
              <w:t>10,0</w:t>
            </w:r>
          </w:p>
        </w:tc>
        <w:tc>
          <w:tcPr>
            <w:tcW w:w="1333" w:type="dxa"/>
          </w:tcPr>
          <w:p w:rsidR="008641DA" w:rsidRPr="001B16D5" w:rsidRDefault="008641DA" w:rsidP="008641DA">
            <w:pPr>
              <w:pStyle w:val="Style3"/>
              <w:widowControl/>
              <w:spacing w:before="62" w:line="240" w:lineRule="auto"/>
              <w:ind w:firstLine="0"/>
              <w:jc w:val="center"/>
              <w:rPr>
                <w:rStyle w:val="FontStyle87"/>
                <w:b/>
              </w:rPr>
            </w:pPr>
            <w:r>
              <w:rPr>
                <w:rStyle w:val="FontStyle87"/>
                <w:b/>
              </w:rPr>
              <w:t>0,6</w:t>
            </w:r>
          </w:p>
        </w:tc>
        <w:tc>
          <w:tcPr>
            <w:tcW w:w="1363" w:type="dxa"/>
          </w:tcPr>
          <w:p w:rsidR="008641DA" w:rsidRPr="001B16D5" w:rsidRDefault="008641DA" w:rsidP="008641DA">
            <w:pPr>
              <w:pStyle w:val="Style3"/>
              <w:widowControl/>
              <w:spacing w:before="62" w:line="240" w:lineRule="auto"/>
              <w:ind w:firstLine="0"/>
              <w:jc w:val="center"/>
              <w:rPr>
                <w:rStyle w:val="FontStyle87"/>
                <w:b/>
              </w:rPr>
            </w:pPr>
            <w:r>
              <w:rPr>
                <w:rStyle w:val="FontStyle87"/>
                <w:b/>
              </w:rPr>
              <w:t>6,4</w:t>
            </w:r>
          </w:p>
        </w:tc>
      </w:tr>
      <w:tr w:rsidR="008641DA" w:rsidTr="008641DA">
        <w:trPr>
          <w:trHeight w:val="642"/>
        </w:trPr>
        <w:tc>
          <w:tcPr>
            <w:tcW w:w="3732" w:type="dxa"/>
            <w:vAlign w:val="center"/>
          </w:tcPr>
          <w:p w:rsidR="008641DA" w:rsidRDefault="008641DA" w:rsidP="008641DA">
            <w:pPr>
              <w:jc w:val="both"/>
              <w:rPr>
                <w:rStyle w:val="FontStyle87"/>
              </w:rPr>
            </w:pPr>
            <w:r>
              <w:rPr>
                <w:rStyle w:val="FontStyle87"/>
                <w:b/>
              </w:rPr>
              <w:t>Мероприятия по противодействию злоупотребления наркотиками и их незаконному распространению</w:t>
            </w:r>
            <w:r>
              <w:rPr>
                <w:rStyle w:val="FontStyle87"/>
              </w:rPr>
              <w:t xml:space="preserve"> </w:t>
            </w:r>
          </w:p>
        </w:tc>
        <w:tc>
          <w:tcPr>
            <w:tcW w:w="1208" w:type="dxa"/>
          </w:tcPr>
          <w:p w:rsidR="008641DA" w:rsidRPr="00780F07" w:rsidRDefault="008641DA" w:rsidP="008641DA">
            <w:pPr>
              <w:pStyle w:val="Style3"/>
              <w:widowControl/>
              <w:spacing w:before="62" w:line="240" w:lineRule="auto"/>
              <w:ind w:firstLine="0"/>
              <w:jc w:val="center"/>
              <w:rPr>
                <w:rStyle w:val="FontStyle87"/>
                <w:b/>
              </w:rPr>
            </w:pPr>
          </w:p>
          <w:p w:rsidR="008641DA" w:rsidRPr="00780F07" w:rsidRDefault="008641DA" w:rsidP="008641DA">
            <w:pPr>
              <w:pStyle w:val="Style3"/>
              <w:widowControl/>
              <w:spacing w:before="62" w:line="240" w:lineRule="auto"/>
              <w:ind w:firstLine="0"/>
              <w:jc w:val="center"/>
              <w:rPr>
                <w:rStyle w:val="FontStyle87"/>
                <w:b/>
              </w:rPr>
            </w:pPr>
            <w:r w:rsidRPr="00780F07">
              <w:rPr>
                <w:rStyle w:val="FontStyle87"/>
                <w:b/>
              </w:rPr>
              <w:t>-</w:t>
            </w:r>
          </w:p>
        </w:tc>
        <w:tc>
          <w:tcPr>
            <w:tcW w:w="1394" w:type="dxa"/>
            <w:vAlign w:val="center"/>
          </w:tcPr>
          <w:p w:rsidR="008641DA" w:rsidRPr="00B51C44" w:rsidRDefault="008641DA" w:rsidP="008641DA">
            <w:pPr>
              <w:pStyle w:val="Style3"/>
              <w:widowControl/>
              <w:spacing w:before="62" w:line="240" w:lineRule="auto"/>
              <w:ind w:firstLine="0"/>
              <w:jc w:val="center"/>
              <w:rPr>
                <w:rStyle w:val="FontStyle87"/>
                <w:b/>
              </w:rPr>
            </w:pPr>
            <w:r>
              <w:rPr>
                <w:rStyle w:val="FontStyle87"/>
                <w:b/>
              </w:rPr>
              <w:t>10,0</w:t>
            </w:r>
          </w:p>
        </w:tc>
        <w:tc>
          <w:tcPr>
            <w:tcW w:w="1204" w:type="dxa"/>
            <w:vAlign w:val="center"/>
          </w:tcPr>
          <w:p w:rsidR="008641DA" w:rsidRDefault="008641DA" w:rsidP="008641DA">
            <w:pPr>
              <w:jc w:val="center"/>
              <w:rPr>
                <w:b/>
                <w:bCs/>
              </w:rPr>
            </w:pPr>
            <w:r>
              <w:rPr>
                <w:b/>
                <w:bCs/>
              </w:rPr>
              <w:t>10,0</w:t>
            </w:r>
          </w:p>
        </w:tc>
        <w:tc>
          <w:tcPr>
            <w:tcW w:w="1333" w:type="dxa"/>
            <w:vAlign w:val="center"/>
          </w:tcPr>
          <w:p w:rsidR="008641DA" w:rsidRDefault="008641DA" w:rsidP="008641DA">
            <w:pPr>
              <w:jc w:val="center"/>
              <w:rPr>
                <w:b/>
                <w:bCs/>
              </w:rPr>
            </w:pPr>
            <w:r>
              <w:rPr>
                <w:b/>
                <w:bCs/>
              </w:rPr>
              <w:t>0,6</w:t>
            </w:r>
          </w:p>
        </w:tc>
        <w:tc>
          <w:tcPr>
            <w:tcW w:w="1363" w:type="dxa"/>
            <w:vAlign w:val="center"/>
          </w:tcPr>
          <w:p w:rsidR="008641DA" w:rsidRDefault="008641DA" w:rsidP="008641DA">
            <w:pPr>
              <w:jc w:val="center"/>
              <w:rPr>
                <w:b/>
                <w:bCs/>
              </w:rPr>
            </w:pPr>
            <w:r>
              <w:rPr>
                <w:b/>
                <w:bCs/>
              </w:rPr>
              <w:t>6,4</w:t>
            </w:r>
          </w:p>
        </w:tc>
      </w:tr>
    </w:tbl>
    <w:p w:rsidR="008641DA" w:rsidRDefault="008641DA" w:rsidP="008641DA">
      <w:pPr>
        <w:pStyle w:val="Style25"/>
        <w:widowControl/>
        <w:spacing w:before="19" w:line="418" w:lineRule="exact"/>
        <w:ind w:firstLine="840"/>
        <w:rPr>
          <w:rStyle w:val="FontStyle87"/>
        </w:rPr>
      </w:pPr>
    </w:p>
    <w:p w:rsidR="008641DA" w:rsidRPr="00016041" w:rsidRDefault="008641DA" w:rsidP="008641DA">
      <w:pPr>
        <w:pStyle w:val="Style25"/>
        <w:widowControl/>
        <w:spacing w:before="5" w:line="418" w:lineRule="exact"/>
        <w:ind w:right="101" w:firstLine="864"/>
        <w:jc w:val="center"/>
        <w:rPr>
          <w:rStyle w:val="FontStyle87"/>
          <w:b/>
          <w:sz w:val="28"/>
          <w:szCs w:val="28"/>
          <w:u w:val="single"/>
        </w:rPr>
      </w:pPr>
      <w:r w:rsidRPr="001E500F">
        <w:rPr>
          <w:rStyle w:val="FontStyle87"/>
          <w:b/>
          <w:sz w:val="28"/>
          <w:szCs w:val="28"/>
          <w:u w:val="single"/>
        </w:rPr>
        <w:lastRenderedPageBreak/>
        <w:t>1</w:t>
      </w:r>
      <w:r>
        <w:rPr>
          <w:rStyle w:val="FontStyle87"/>
          <w:b/>
          <w:sz w:val="28"/>
          <w:szCs w:val="28"/>
          <w:u w:val="single"/>
        </w:rPr>
        <w:t>4</w:t>
      </w:r>
      <w:r w:rsidRPr="001E500F">
        <w:rPr>
          <w:rStyle w:val="FontStyle87"/>
          <w:b/>
          <w:sz w:val="28"/>
          <w:szCs w:val="28"/>
          <w:u w:val="single"/>
        </w:rPr>
        <w:t>. Муниципальная программа «</w:t>
      </w:r>
      <w:r>
        <w:rPr>
          <w:rStyle w:val="FontStyle87"/>
          <w:b/>
          <w:sz w:val="28"/>
          <w:szCs w:val="28"/>
          <w:u w:val="single"/>
        </w:rPr>
        <w:t>Обеспечение  защиты прав потребителей в МО «Красногорский район»</w:t>
      </w:r>
      <w:r w:rsidRPr="001E500F">
        <w:rPr>
          <w:rStyle w:val="FontStyle87"/>
          <w:b/>
          <w:sz w:val="28"/>
          <w:szCs w:val="28"/>
          <w:u w:val="single"/>
        </w:rPr>
        <w:t xml:space="preserve"> на 201</w:t>
      </w:r>
      <w:r>
        <w:rPr>
          <w:rStyle w:val="FontStyle87"/>
          <w:b/>
          <w:sz w:val="28"/>
          <w:szCs w:val="28"/>
          <w:u w:val="single"/>
        </w:rPr>
        <w:t>8</w:t>
      </w:r>
      <w:r w:rsidRPr="001E500F">
        <w:rPr>
          <w:rStyle w:val="FontStyle87"/>
          <w:b/>
          <w:sz w:val="28"/>
          <w:szCs w:val="28"/>
          <w:u w:val="single"/>
        </w:rPr>
        <w:t>-2020 годы</w:t>
      </w:r>
    </w:p>
    <w:p w:rsidR="008641DA" w:rsidRDefault="008641DA" w:rsidP="008641DA">
      <w:pPr>
        <w:pStyle w:val="Style25"/>
        <w:widowControl/>
        <w:spacing w:line="240" w:lineRule="auto"/>
        <w:ind w:firstLine="859"/>
        <w:rPr>
          <w:rStyle w:val="FontStyle87"/>
        </w:rPr>
      </w:pPr>
      <w:r>
        <w:rPr>
          <w:rStyle w:val="FontStyle87"/>
        </w:rPr>
        <w:t>Подготовлен проект  муниципальной программы  «Обеспечение защиты прав потребителей в МО «Красногорский район»  на 2018-2020 годы» .</w:t>
      </w:r>
    </w:p>
    <w:p w:rsidR="008641DA" w:rsidRPr="00BE2A7E" w:rsidRDefault="008641DA" w:rsidP="008641DA">
      <w:pPr>
        <w:pStyle w:val="Style25"/>
        <w:widowControl/>
        <w:spacing w:line="240" w:lineRule="auto"/>
        <w:ind w:firstLine="854"/>
        <w:rPr>
          <w:color w:val="000000"/>
        </w:rPr>
      </w:pPr>
      <w:r>
        <w:rPr>
          <w:rStyle w:val="FontStyle87"/>
        </w:rPr>
        <w:t xml:space="preserve">Ответственный исполнитель муниципальной программы - </w:t>
      </w:r>
      <w:r w:rsidRPr="00E0648E">
        <w:rPr>
          <w:sz w:val="22"/>
          <w:szCs w:val="22"/>
        </w:rPr>
        <w:t>Администраци</w:t>
      </w:r>
      <w:r>
        <w:rPr>
          <w:sz w:val="22"/>
          <w:szCs w:val="22"/>
        </w:rPr>
        <w:t>я</w:t>
      </w:r>
      <w:r w:rsidRPr="00E0648E">
        <w:rPr>
          <w:sz w:val="22"/>
          <w:szCs w:val="22"/>
        </w:rPr>
        <w:t xml:space="preserve"> </w:t>
      </w:r>
      <w:r>
        <w:rPr>
          <w:sz w:val="22"/>
          <w:szCs w:val="22"/>
        </w:rPr>
        <w:t>муниципального образования «Красногорский район»</w:t>
      </w:r>
    </w:p>
    <w:p w:rsidR="008641DA" w:rsidRDefault="008641DA" w:rsidP="008641DA">
      <w:pPr>
        <w:pStyle w:val="Style3"/>
        <w:widowControl/>
        <w:spacing w:line="240" w:lineRule="auto"/>
        <w:ind w:firstLine="854"/>
        <w:rPr>
          <w:rStyle w:val="FontStyle87"/>
        </w:rPr>
      </w:pPr>
      <w:r>
        <w:rPr>
          <w:rStyle w:val="FontStyle87"/>
        </w:rPr>
        <w:t>На финансовое обеспечение реализации муниципальной программы  в проекте бюджета МО «Красногорский район» планируются   средства на 2018 год  и плановый период 2019 и 2020 годов сумме  10,0 тыс. рублей ежегодно.</w:t>
      </w:r>
    </w:p>
    <w:p w:rsidR="008641DA" w:rsidRPr="00416126" w:rsidRDefault="008641DA" w:rsidP="008641DA">
      <w:pPr>
        <w:pStyle w:val="a6"/>
        <w:ind w:firstLine="720"/>
        <w:rPr>
          <w:rStyle w:val="FontStyle88"/>
          <w:u w:val="single"/>
        </w:rPr>
      </w:pPr>
      <w:r>
        <w:rPr>
          <w:rStyle w:val="FontStyle87"/>
        </w:rPr>
        <w:t xml:space="preserve">          </w:t>
      </w:r>
      <w:r>
        <w:t>Исполнение за 1 полугодие 2018г составило в сумме 2,0 тыс.руб.(19,5% от уточненного плана, утвержденного в бюджете в сумме 10,0 тыс.руб.).</w:t>
      </w:r>
    </w:p>
    <w:p w:rsidR="008641DA" w:rsidRDefault="008641DA" w:rsidP="008641DA">
      <w:pPr>
        <w:pStyle w:val="Style3"/>
        <w:widowControl/>
        <w:spacing w:line="240" w:lineRule="auto"/>
        <w:ind w:left="888" w:firstLine="0"/>
        <w:jc w:val="left"/>
        <w:rPr>
          <w:rStyle w:val="FontStyle87"/>
        </w:rPr>
      </w:pPr>
      <w:r>
        <w:rPr>
          <w:rStyle w:val="FontStyle87"/>
        </w:rPr>
        <w:t>В рамках программы предусмотрены следующие расходы:</w:t>
      </w:r>
    </w:p>
    <w:p w:rsidR="008641DA" w:rsidRDefault="008641DA" w:rsidP="008641DA">
      <w:pPr>
        <w:pStyle w:val="Style3"/>
        <w:widowControl/>
        <w:spacing w:before="62" w:line="240" w:lineRule="auto"/>
        <w:ind w:left="888" w:firstLine="0"/>
        <w:jc w:val="right"/>
        <w:rPr>
          <w:rStyle w:val="FontStyle87"/>
        </w:rPr>
      </w:pPr>
      <w:r>
        <w:rPr>
          <w:rStyle w:val="FontStyle87"/>
        </w:rPr>
        <w:t>тыс.рублей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2"/>
        <w:gridCol w:w="1406"/>
        <w:gridCol w:w="1540"/>
        <w:gridCol w:w="1269"/>
        <w:gridCol w:w="1406"/>
        <w:gridCol w:w="1505"/>
      </w:tblGrid>
      <w:tr w:rsidR="008641DA" w:rsidRPr="000B1082" w:rsidTr="008641DA">
        <w:tc>
          <w:tcPr>
            <w:tcW w:w="3732"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Наименование расходов</w:t>
            </w:r>
          </w:p>
        </w:tc>
        <w:tc>
          <w:tcPr>
            <w:tcW w:w="1208" w:type="dxa"/>
          </w:tcPr>
          <w:p w:rsidR="008641DA" w:rsidRPr="003401BE" w:rsidRDefault="008641DA" w:rsidP="008641DA">
            <w:pPr>
              <w:pStyle w:val="Style3"/>
              <w:widowControl/>
              <w:spacing w:before="62" w:line="240" w:lineRule="auto"/>
              <w:ind w:firstLine="0"/>
              <w:jc w:val="center"/>
              <w:rPr>
                <w:rStyle w:val="FontStyle87"/>
                <w:b/>
              </w:rPr>
            </w:pPr>
            <w:r w:rsidRPr="003401BE">
              <w:rPr>
                <w:rStyle w:val="FontStyle87"/>
                <w:b/>
              </w:rPr>
              <w:t>Исполнено за 1 полугодие 201</w:t>
            </w:r>
            <w:r>
              <w:rPr>
                <w:rStyle w:val="FontStyle87"/>
                <w:b/>
              </w:rPr>
              <w:t>7</w:t>
            </w:r>
            <w:r w:rsidRPr="003401BE">
              <w:rPr>
                <w:rStyle w:val="FontStyle87"/>
                <w:b/>
              </w:rPr>
              <w:t>г</w:t>
            </w:r>
          </w:p>
        </w:tc>
        <w:tc>
          <w:tcPr>
            <w:tcW w:w="1394"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xml:space="preserve">Утверждено на </w:t>
            </w:r>
          </w:p>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201</w:t>
            </w:r>
            <w:r>
              <w:rPr>
                <w:rStyle w:val="FontStyle87"/>
                <w:b/>
              </w:rPr>
              <w:t>8</w:t>
            </w:r>
            <w:r w:rsidRPr="000B1082">
              <w:rPr>
                <w:rStyle w:val="FontStyle87"/>
                <w:b/>
              </w:rPr>
              <w:t>г</w:t>
            </w:r>
          </w:p>
        </w:tc>
        <w:tc>
          <w:tcPr>
            <w:tcW w:w="1204"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Уточнено на</w:t>
            </w:r>
          </w:p>
          <w:p w:rsidR="008641DA" w:rsidRPr="000B1082" w:rsidRDefault="008641DA" w:rsidP="008641DA">
            <w:pPr>
              <w:pStyle w:val="Style3"/>
              <w:widowControl/>
              <w:spacing w:before="62" w:line="240" w:lineRule="auto"/>
              <w:ind w:firstLine="0"/>
              <w:jc w:val="center"/>
              <w:rPr>
                <w:rStyle w:val="FontStyle87"/>
                <w:b/>
              </w:rPr>
            </w:pPr>
            <w:r>
              <w:rPr>
                <w:rStyle w:val="FontStyle87"/>
                <w:b/>
              </w:rPr>
              <w:t xml:space="preserve"> 2018</w:t>
            </w:r>
            <w:r w:rsidRPr="000B1082">
              <w:rPr>
                <w:rStyle w:val="FontStyle87"/>
                <w:b/>
              </w:rPr>
              <w:t>г</w:t>
            </w:r>
          </w:p>
        </w:tc>
        <w:tc>
          <w:tcPr>
            <w:tcW w:w="1333"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xml:space="preserve">Исполнено за 1 </w:t>
            </w:r>
            <w:r>
              <w:rPr>
                <w:rStyle w:val="FontStyle87"/>
                <w:b/>
              </w:rPr>
              <w:t>полугодие</w:t>
            </w:r>
            <w:r w:rsidRPr="000B1082">
              <w:rPr>
                <w:rStyle w:val="FontStyle87"/>
                <w:b/>
              </w:rPr>
              <w:t xml:space="preserve"> 201</w:t>
            </w:r>
            <w:r>
              <w:rPr>
                <w:rStyle w:val="FontStyle87"/>
                <w:b/>
              </w:rPr>
              <w:t>8</w:t>
            </w:r>
            <w:r w:rsidRPr="000B1082">
              <w:rPr>
                <w:rStyle w:val="FontStyle87"/>
                <w:b/>
              </w:rPr>
              <w:t>г</w:t>
            </w:r>
          </w:p>
        </w:tc>
        <w:tc>
          <w:tcPr>
            <w:tcW w:w="1363"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исполнения</w:t>
            </w:r>
          </w:p>
        </w:tc>
      </w:tr>
      <w:tr w:rsidR="008641DA" w:rsidRPr="001B16D5" w:rsidTr="008641DA">
        <w:tc>
          <w:tcPr>
            <w:tcW w:w="3732" w:type="dxa"/>
          </w:tcPr>
          <w:p w:rsidR="008641DA" w:rsidRPr="001B16D5" w:rsidRDefault="008641DA" w:rsidP="008641DA">
            <w:pPr>
              <w:pStyle w:val="Style3"/>
              <w:widowControl/>
              <w:spacing w:before="62" w:line="240" w:lineRule="auto"/>
              <w:ind w:firstLine="0"/>
              <w:jc w:val="center"/>
              <w:rPr>
                <w:rStyle w:val="FontStyle87"/>
                <w:b/>
              </w:rPr>
            </w:pPr>
            <w:r w:rsidRPr="001B16D5">
              <w:rPr>
                <w:rStyle w:val="FontStyle87"/>
                <w:b/>
              </w:rPr>
              <w:t>ВСЕГО РАСХОДОВ:</w:t>
            </w:r>
          </w:p>
        </w:tc>
        <w:tc>
          <w:tcPr>
            <w:tcW w:w="1208" w:type="dxa"/>
          </w:tcPr>
          <w:p w:rsidR="008641DA" w:rsidRPr="00780F07" w:rsidRDefault="008641DA" w:rsidP="008641DA">
            <w:pPr>
              <w:pStyle w:val="Style3"/>
              <w:widowControl/>
              <w:spacing w:before="62" w:line="240" w:lineRule="auto"/>
              <w:ind w:firstLine="0"/>
              <w:jc w:val="center"/>
              <w:rPr>
                <w:rStyle w:val="FontStyle87"/>
                <w:b/>
              </w:rPr>
            </w:pPr>
            <w:r w:rsidRPr="00780F07">
              <w:rPr>
                <w:rStyle w:val="FontStyle87"/>
                <w:b/>
              </w:rPr>
              <w:t>-</w:t>
            </w:r>
          </w:p>
        </w:tc>
        <w:tc>
          <w:tcPr>
            <w:tcW w:w="1394" w:type="dxa"/>
          </w:tcPr>
          <w:p w:rsidR="008641DA" w:rsidRPr="001B16D5" w:rsidRDefault="008641DA" w:rsidP="008641DA">
            <w:pPr>
              <w:pStyle w:val="Style3"/>
              <w:widowControl/>
              <w:spacing w:before="62" w:line="240" w:lineRule="auto"/>
              <w:ind w:firstLine="0"/>
              <w:jc w:val="center"/>
              <w:rPr>
                <w:rStyle w:val="FontStyle87"/>
                <w:b/>
              </w:rPr>
            </w:pPr>
            <w:r w:rsidRPr="001B16D5">
              <w:rPr>
                <w:rStyle w:val="FontStyle87"/>
                <w:b/>
              </w:rPr>
              <w:t>10,0</w:t>
            </w:r>
          </w:p>
        </w:tc>
        <w:tc>
          <w:tcPr>
            <w:tcW w:w="1204" w:type="dxa"/>
          </w:tcPr>
          <w:p w:rsidR="008641DA" w:rsidRPr="001B16D5" w:rsidRDefault="008641DA" w:rsidP="008641DA">
            <w:pPr>
              <w:pStyle w:val="Style3"/>
              <w:widowControl/>
              <w:spacing w:before="62" w:line="240" w:lineRule="auto"/>
              <w:ind w:firstLine="0"/>
              <w:jc w:val="center"/>
              <w:rPr>
                <w:rStyle w:val="FontStyle87"/>
                <w:b/>
              </w:rPr>
            </w:pPr>
            <w:r>
              <w:rPr>
                <w:rStyle w:val="FontStyle87"/>
                <w:b/>
              </w:rPr>
              <w:t>10,0</w:t>
            </w:r>
          </w:p>
        </w:tc>
        <w:tc>
          <w:tcPr>
            <w:tcW w:w="1333" w:type="dxa"/>
          </w:tcPr>
          <w:p w:rsidR="008641DA" w:rsidRPr="001B16D5" w:rsidRDefault="008641DA" w:rsidP="008641DA">
            <w:pPr>
              <w:pStyle w:val="Style3"/>
              <w:widowControl/>
              <w:spacing w:before="62" w:line="240" w:lineRule="auto"/>
              <w:ind w:firstLine="0"/>
              <w:jc w:val="center"/>
              <w:rPr>
                <w:rStyle w:val="FontStyle87"/>
                <w:b/>
              </w:rPr>
            </w:pPr>
            <w:r>
              <w:rPr>
                <w:rStyle w:val="FontStyle87"/>
                <w:b/>
              </w:rPr>
              <w:t>2,0</w:t>
            </w:r>
          </w:p>
        </w:tc>
        <w:tc>
          <w:tcPr>
            <w:tcW w:w="1363" w:type="dxa"/>
          </w:tcPr>
          <w:p w:rsidR="008641DA" w:rsidRPr="001B16D5" w:rsidRDefault="008641DA" w:rsidP="008641DA">
            <w:pPr>
              <w:pStyle w:val="Style3"/>
              <w:widowControl/>
              <w:spacing w:before="62" w:line="240" w:lineRule="auto"/>
              <w:ind w:firstLine="0"/>
              <w:jc w:val="center"/>
              <w:rPr>
                <w:rStyle w:val="FontStyle87"/>
                <w:b/>
              </w:rPr>
            </w:pPr>
            <w:r>
              <w:rPr>
                <w:rStyle w:val="FontStyle87"/>
                <w:b/>
              </w:rPr>
              <w:t>19,5</w:t>
            </w:r>
          </w:p>
        </w:tc>
      </w:tr>
      <w:tr w:rsidR="008641DA" w:rsidRPr="001B16D5" w:rsidTr="008641DA">
        <w:tc>
          <w:tcPr>
            <w:tcW w:w="3732" w:type="dxa"/>
          </w:tcPr>
          <w:p w:rsidR="008641DA" w:rsidRDefault="008641DA" w:rsidP="008641DA">
            <w:pPr>
              <w:pStyle w:val="Style3"/>
              <w:widowControl/>
              <w:spacing w:before="62" w:line="240" w:lineRule="auto"/>
              <w:ind w:firstLine="0"/>
              <w:jc w:val="left"/>
              <w:rPr>
                <w:rStyle w:val="FontStyle87"/>
                <w:b/>
              </w:rPr>
            </w:pPr>
            <w:r>
              <w:rPr>
                <w:rStyle w:val="FontStyle87"/>
                <w:b/>
              </w:rPr>
              <w:t>Реализация мероприятий по защите прав потребителей:</w:t>
            </w:r>
          </w:p>
          <w:p w:rsidR="008641DA" w:rsidRDefault="008641DA" w:rsidP="008641DA">
            <w:pPr>
              <w:pStyle w:val="Style3"/>
              <w:widowControl/>
              <w:spacing w:before="62" w:line="240" w:lineRule="auto"/>
              <w:ind w:firstLine="0"/>
              <w:jc w:val="left"/>
              <w:rPr>
                <w:rStyle w:val="FontStyle87"/>
                <w:i/>
              </w:rPr>
            </w:pPr>
            <w:r>
              <w:rPr>
                <w:rStyle w:val="FontStyle87"/>
                <w:b/>
              </w:rPr>
              <w:t xml:space="preserve">- </w:t>
            </w:r>
            <w:r w:rsidRPr="00F03305">
              <w:rPr>
                <w:rStyle w:val="FontStyle87"/>
                <w:i/>
              </w:rPr>
              <w:t>организация проведения ежегодного конкурса,</w:t>
            </w:r>
            <w:r>
              <w:rPr>
                <w:rStyle w:val="FontStyle87"/>
                <w:i/>
              </w:rPr>
              <w:t xml:space="preserve"> </w:t>
            </w:r>
            <w:r w:rsidRPr="00F03305">
              <w:rPr>
                <w:rStyle w:val="FontStyle87"/>
                <w:i/>
              </w:rPr>
              <w:t>посвященного Всемирному дню защиты прав потребителей по тематике «Самый грамотный потребитель»</w:t>
            </w:r>
          </w:p>
          <w:p w:rsidR="008641DA" w:rsidRPr="001B16D5" w:rsidRDefault="008641DA" w:rsidP="008641DA">
            <w:pPr>
              <w:pStyle w:val="Style3"/>
              <w:widowControl/>
              <w:spacing w:before="62" w:line="240" w:lineRule="auto"/>
              <w:ind w:firstLine="0"/>
              <w:jc w:val="left"/>
              <w:rPr>
                <w:rStyle w:val="FontStyle87"/>
                <w:b/>
              </w:rPr>
            </w:pPr>
            <w:r>
              <w:rPr>
                <w:rStyle w:val="FontStyle87"/>
                <w:i/>
              </w:rPr>
              <w:t>- подготовка и публикация материалов по вопросам защиты прав потребителей в СМИ</w:t>
            </w:r>
          </w:p>
        </w:tc>
        <w:tc>
          <w:tcPr>
            <w:tcW w:w="1208" w:type="dxa"/>
          </w:tcPr>
          <w:p w:rsidR="008641DA" w:rsidRDefault="008641DA" w:rsidP="008641DA">
            <w:pPr>
              <w:pStyle w:val="Style3"/>
              <w:widowControl/>
              <w:spacing w:before="62" w:line="240" w:lineRule="auto"/>
              <w:ind w:firstLine="0"/>
              <w:jc w:val="center"/>
              <w:rPr>
                <w:rStyle w:val="FontStyle87"/>
                <w:b/>
              </w:rPr>
            </w:pPr>
          </w:p>
          <w:p w:rsidR="008641DA" w:rsidRDefault="008641DA" w:rsidP="008641DA">
            <w:pPr>
              <w:pStyle w:val="Style3"/>
              <w:widowControl/>
              <w:spacing w:before="62" w:line="240" w:lineRule="auto"/>
              <w:ind w:firstLine="0"/>
              <w:jc w:val="center"/>
              <w:rPr>
                <w:rStyle w:val="FontStyle87"/>
                <w:b/>
              </w:rPr>
            </w:pPr>
          </w:p>
          <w:p w:rsidR="008641DA" w:rsidRDefault="008641DA" w:rsidP="008641DA">
            <w:pPr>
              <w:pStyle w:val="Style3"/>
              <w:widowControl/>
              <w:spacing w:before="62" w:line="240" w:lineRule="auto"/>
              <w:ind w:firstLine="0"/>
              <w:jc w:val="center"/>
              <w:rPr>
                <w:rStyle w:val="FontStyle87"/>
                <w:b/>
              </w:rPr>
            </w:pPr>
          </w:p>
          <w:p w:rsidR="008641DA" w:rsidRDefault="008641DA" w:rsidP="008641DA">
            <w:pPr>
              <w:pStyle w:val="Style3"/>
              <w:widowControl/>
              <w:spacing w:before="62" w:line="240" w:lineRule="auto"/>
              <w:ind w:firstLine="0"/>
              <w:jc w:val="center"/>
              <w:rPr>
                <w:rStyle w:val="FontStyle87"/>
                <w:b/>
              </w:rPr>
            </w:pPr>
          </w:p>
          <w:p w:rsidR="008641DA" w:rsidRPr="00780F07" w:rsidRDefault="008641DA" w:rsidP="008641DA">
            <w:pPr>
              <w:pStyle w:val="Style3"/>
              <w:widowControl/>
              <w:spacing w:before="62" w:line="240" w:lineRule="auto"/>
              <w:ind w:firstLine="0"/>
              <w:jc w:val="center"/>
              <w:rPr>
                <w:rStyle w:val="FontStyle87"/>
                <w:b/>
              </w:rPr>
            </w:pPr>
            <w:r>
              <w:rPr>
                <w:rStyle w:val="FontStyle87"/>
                <w:b/>
              </w:rPr>
              <w:t>-</w:t>
            </w:r>
          </w:p>
        </w:tc>
        <w:tc>
          <w:tcPr>
            <w:tcW w:w="1394" w:type="dxa"/>
          </w:tcPr>
          <w:p w:rsidR="008641DA" w:rsidRDefault="008641DA" w:rsidP="008641DA">
            <w:pPr>
              <w:pStyle w:val="Style3"/>
              <w:widowControl/>
              <w:spacing w:before="62" w:line="240" w:lineRule="auto"/>
              <w:ind w:firstLine="0"/>
              <w:jc w:val="center"/>
              <w:rPr>
                <w:rStyle w:val="FontStyle87"/>
                <w:b/>
              </w:rPr>
            </w:pPr>
          </w:p>
          <w:p w:rsidR="008641DA" w:rsidRDefault="008641DA" w:rsidP="008641DA">
            <w:pPr>
              <w:pStyle w:val="Style3"/>
              <w:widowControl/>
              <w:spacing w:before="62" w:line="240" w:lineRule="auto"/>
              <w:ind w:firstLine="0"/>
              <w:jc w:val="center"/>
              <w:rPr>
                <w:rStyle w:val="FontStyle87"/>
                <w:b/>
              </w:rPr>
            </w:pPr>
          </w:p>
          <w:p w:rsidR="008641DA" w:rsidRDefault="008641DA" w:rsidP="008641DA">
            <w:pPr>
              <w:pStyle w:val="Style3"/>
              <w:widowControl/>
              <w:spacing w:before="62" w:line="240" w:lineRule="auto"/>
              <w:ind w:firstLine="0"/>
              <w:jc w:val="center"/>
              <w:rPr>
                <w:rStyle w:val="FontStyle87"/>
                <w:b/>
              </w:rPr>
            </w:pPr>
          </w:p>
          <w:p w:rsidR="008641DA" w:rsidRDefault="008641DA" w:rsidP="008641DA">
            <w:pPr>
              <w:pStyle w:val="Style3"/>
              <w:widowControl/>
              <w:spacing w:before="62" w:line="240" w:lineRule="auto"/>
              <w:ind w:firstLine="0"/>
              <w:jc w:val="center"/>
              <w:rPr>
                <w:rStyle w:val="FontStyle87"/>
                <w:b/>
              </w:rPr>
            </w:pPr>
          </w:p>
          <w:p w:rsidR="008641DA" w:rsidRPr="001B16D5" w:rsidRDefault="008641DA" w:rsidP="008641DA">
            <w:pPr>
              <w:pStyle w:val="Style3"/>
              <w:widowControl/>
              <w:spacing w:before="62" w:line="240" w:lineRule="auto"/>
              <w:ind w:firstLine="0"/>
              <w:jc w:val="center"/>
              <w:rPr>
                <w:rStyle w:val="FontStyle87"/>
                <w:b/>
              </w:rPr>
            </w:pPr>
            <w:r>
              <w:rPr>
                <w:rStyle w:val="FontStyle87"/>
                <w:b/>
              </w:rPr>
              <w:t>10,0</w:t>
            </w:r>
          </w:p>
        </w:tc>
        <w:tc>
          <w:tcPr>
            <w:tcW w:w="1204" w:type="dxa"/>
          </w:tcPr>
          <w:p w:rsidR="008641DA" w:rsidRDefault="008641DA" w:rsidP="008641DA">
            <w:pPr>
              <w:pStyle w:val="Style3"/>
              <w:widowControl/>
              <w:spacing w:before="62" w:line="240" w:lineRule="auto"/>
              <w:ind w:firstLine="0"/>
              <w:jc w:val="center"/>
              <w:rPr>
                <w:rStyle w:val="FontStyle87"/>
                <w:b/>
              </w:rPr>
            </w:pPr>
          </w:p>
          <w:p w:rsidR="008641DA" w:rsidRDefault="008641DA" w:rsidP="008641DA">
            <w:pPr>
              <w:pStyle w:val="Style3"/>
              <w:widowControl/>
              <w:spacing w:before="62" w:line="240" w:lineRule="auto"/>
              <w:ind w:firstLine="0"/>
              <w:jc w:val="center"/>
              <w:rPr>
                <w:rStyle w:val="FontStyle87"/>
                <w:b/>
              </w:rPr>
            </w:pPr>
          </w:p>
          <w:p w:rsidR="008641DA" w:rsidRDefault="008641DA" w:rsidP="008641DA">
            <w:pPr>
              <w:pStyle w:val="Style3"/>
              <w:widowControl/>
              <w:spacing w:before="62" w:line="240" w:lineRule="auto"/>
              <w:ind w:firstLine="0"/>
              <w:jc w:val="center"/>
              <w:rPr>
                <w:rStyle w:val="FontStyle87"/>
                <w:b/>
              </w:rPr>
            </w:pPr>
          </w:p>
          <w:p w:rsidR="008641DA" w:rsidRDefault="008641DA" w:rsidP="008641DA">
            <w:pPr>
              <w:pStyle w:val="Style3"/>
              <w:widowControl/>
              <w:spacing w:before="62" w:line="240" w:lineRule="auto"/>
              <w:ind w:firstLine="0"/>
              <w:jc w:val="center"/>
              <w:rPr>
                <w:rStyle w:val="FontStyle87"/>
                <w:b/>
              </w:rPr>
            </w:pPr>
          </w:p>
          <w:p w:rsidR="008641DA" w:rsidRDefault="008641DA" w:rsidP="008641DA">
            <w:pPr>
              <w:pStyle w:val="Style3"/>
              <w:widowControl/>
              <w:spacing w:before="62" w:line="240" w:lineRule="auto"/>
              <w:ind w:firstLine="0"/>
              <w:jc w:val="center"/>
              <w:rPr>
                <w:rStyle w:val="FontStyle87"/>
                <w:b/>
              </w:rPr>
            </w:pPr>
            <w:r>
              <w:rPr>
                <w:rStyle w:val="FontStyle87"/>
                <w:b/>
              </w:rPr>
              <w:t>10,0</w:t>
            </w:r>
          </w:p>
        </w:tc>
        <w:tc>
          <w:tcPr>
            <w:tcW w:w="1333" w:type="dxa"/>
          </w:tcPr>
          <w:p w:rsidR="008641DA" w:rsidRDefault="008641DA" w:rsidP="008641DA">
            <w:pPr>
              <w:pStyle w:val="Style3"/>
              <w:widowControl/>
              <w:spacing w:before="62" w:line="240" w:lineRule="auto"/>
              <w:ind w:firstLine="0"/>
              <w:jc w:val="center"/>
              <w:rPr>
                <w:rStyle w:val="FontStyle87"/>
                <w:b/>
              </w:rPr>
            </w:pPr>
          </w:p>
          <w:p w:rsidR="008641DA" w:rsidRDefault="008641DA" w:rsidP="008641DA">
            <w:pPr>
              <w:pStyle w:val="Style3"/>
              <w:widowControl/>
              <w:spacing w:before="62" w:line="240" w:lineRule="auto"/>
              <w:ind w:firstLine="0"/>
              <w:jc w:val="center"/>
              <w:rPr>
                <w:rStyle w:val="FontStyle87"/>
                <w:b/>
              </w:rPr>
            </w:pPr>
          </w:p>
          <w:p w:rsidR="008641DA" w:rsidRDefault="008641DA" w:rsidP="008641DA">
            <w:pPr>
              <w:pStyle w:val="Style3"/>
              <w:widowControl/>
              <w:spacing w:before="62" w:line="240" w:lineRule="auto"/>
              <w:ind w:firstLine="0"/>
              <w:jc w:val="center"/>
              <w:rPr>
                <w:rStyle w:val="FontStyle87"/>
                <w:b/>
              </w:rPr>
            </w:pPr>
          </w:p>
          <w:p w:rsidR="008641DA" w:rsidRDefault="008641DA" w:rsidP="008641DA">
            <w:pPr>
              <w:pStyle w:val="Style3"/>
              <w:widowControl/>
              <w:spacing w:before="62" w:line="240" w:lineRule="auto"/>
              <w:ind w:firstLine="0"/>
              <w:jc w:val="center"/>
              <w:rPr>
                <w:rStyle w:val="FontStyle87"/>
                <w:b/>
              </w:rPr>
            </w:pPr>
          </w:p>
          <w:p w:rsidR="008641DA" w:rsidRDefault="008641DA" w:rsidP="008641DA">
            <w:pPr>
              <w:pStyle w:val="Style3"/>
              <w:widowControl/>
              <w:spacing w:before="62" w:line="240" w:lineRule="auto"/>
              <w:ind w:firstLine="0"/>
              <w:jc w:val="center"/>
              <w:rPr>
                <w:rStyle w:val="FontStyle87"/>
                <w:b/>
              </w:rPr>
            </w:pPr>
            <w:r>
              <w:rPr>
                <w:rStyle w:val="FontStyle87"/>
                <w:b/>
              </w:rPr>
              <w:t>2,0</w:t>
            </w:r>
          </w:p>
          <w:p w:rsidR="008641DA" w:rsidRDefault="008641DA" w:rsidP="008641DA">
            <w:pPr>
              <w:pStyle w:val="Style3"/>
              <w:widowControl/>
              <w:spacing w:before="62" w:line="240" w:lineRule="auto"/>
              <w:ind w:firstLine="0"/>
              <w:jc w:val="center"/>
              <w:rPr>
                <w:rStyle w:val="FontStyle87"/>
                <w:b/>
              </w:rPr>
            </w:pPr>
          </w:p>
        </w:tc>
        <w:tc>
          <w:tcPr>
            <w:tcW w:w="1363" w:type="dxa"/>
          </w:tcPr>
          <w:p w:rsidR="008641DA" w:rsidRDefault="008641DA" w:rsidP="008641DA">
            <w:pPr>
              <w:pStyle w:val="Style3"/>
              <w:widowControl/>
              <w:spacing w:before="62" w:line="240" w:lineRule="auto"/>
              <w:ind w:firstLine="0"/>
              <w:jc w:val="center"/>
              <w:rPr>
                <w:rStyle w:val="FontStyle87"/>
                <w:b/>
              </w:rPr>
            </w:pPr>
          </w:p>
          <w:p w:rsidR="008641DA" w:rsidRDefault="008641DA" w:rsidP="008641DA">
            <w:pPr>
              <w:pStyle w:val="Style3"/>
              <w:widowControl/>
              <w:spacing w:before="62" w:line="240" w:lineRule="auto"/>
              <w:ind w:firstLine="0"/>
              <w:jc w:val="center"/>
              <w:rPr>
                <w:rStyle w:val="FontStyle87"/>
                <w:b/>
              </w:rPr>
            </w:pPr>
          </w:p>
          <w:p w:rsidR="008641DA" w:rsidRDefault="008641DA" w:rsidP="008641DA">
            <w:pPr>
              <w:pStyle w:val="Style3"/>
              <w:widowControl/>
              <w:spacing w:before="62" w:line="240" w:lineRule="auto"/>
              <w:ind w:firstLine="0"/>
              <w:jc w:val="center"/>
              <w:rPr>
                <w:rStyle w:val="FontStyle87"/>
                <w:b/>
              </w:rPr>
            </w:pPr>
          </w:p>
          <w:p w:rsidR="008641DA" w:rsidRDefault="008641DA" w:rsidP="008641DA">
            <w:pPr>
              <w:pStyle w:val="Style3"/>
              <w:widowControl/>
              <w:spacing w:before="62" w:line="240" w:lineRule="auto"/>
              <w:ind w:firstLine="0"/>
              <w:jc w:val="center"/>
              <w:rPr>
                <w:rStyle w:val="FontStyle87"/>
                <w:b/>
              </w:rPr>
            </w:pPr>
          </w:p>
          <w:p w:rsidR="008641DA" w:rsidRDefault="008641DA" w:rsidP="008641DA">
            <w:pPr>
              <w:pStyle w:val="Style3"/>
              <w:widowControl/>
              <w:spacing w:before="62" w:line="240" w:lineRule="auto"/>
              <w:ind w:firstLine="0"/>
              <w:jc w:val="center"/>
              <w:rPr>
                <w:rStyle w:val="FontStyle87"/>
                <w:b/>
              </w:rPr>
            </w:pPr>
            <w:r>
              <w:rPr>
                <w:rStyle w:val="FontStyle87"/>
                <w:b/>
              </w:rPr>
              <w:t>19,5</w:t>
            </w:r>
          </w:p>
        </w:tc>
      </w:tr>
    </w:tbl>
    <w:p w:rsidR="008641DA" w:rsidRDefault="008641DA" w:rsidP="008641DA">
      <w:pPr>
        <w:pStyle w:val="Style3"/>
        <w:widowControl/>
        <w:spacing w:before="62" w:line="240" w:lineRule="auto"/>
        <w:ind w:left="888" w:firstLine="0"/>
        <w:jc w:val="right"/>
        <w:rPr>
          <w:rStyle w:val="FontStyle87"/>
        </w:rPr>
      </w:pPr>
    </w:p>
    <w:p w:rsidR="008641DA" w:rsidRPr="00A87038" w:rsidRDefault="008641DA" w:rsidP="008641DA">
      <w:pPr>
        <w:pStyle w:val="Style76"/>
        <w:widowControl/>
        <w:spacing w:before="58"/>
        <w:ind w:left="2126"/>
        <w:jc w:val="left"/>
        <w:rPr>
          <w:rStyle w:val="FontStyle88"/>
          <w:sz w:val="28"/>
          <w:szCs w:val="28"/>
          <w:u w:val="single"/>
        </w:rPr>
      </w:pPr>
      <w:r w:rsidRPr="00EF1161">
        <w:rPr>
          <w:rStyle w:val="FontStyle88"/>
          <w:sz w:val="28"/>
          <w:szCs w:val="28"/>
          <w:u w:val="single"/>
        </w:rPr>
        <w:t>Непрограммные направления деятельности</w:t>
      </w:r>
    </w:p>
    <w:p w:rsidR="008641DA" w:rsidRDefault="008641DA" w:rsidP="008641DA">
      <w:pPr>
        <w:pStyle w:val="Style31"/>
        <w:widowControl/>
        <w:spacing w:line="240" w:lineRule="auto"/>
        <w:ind w:right="14" w:firstLine="432"/>
        <w:rPr>
          <w:rStyle w:val="FontStyle87"/>
          <w:lang w:eastAsia="en-US"/>
        </w:rPr>
      </w:pPr>
      <w:r>
        <w:rPr>
          <w:rStyle w:val="FontStyle87"/>
          <w:lang w:eastAsia="en-US"/>
        </w:rPr>
        <w:t xml:space="preserve"> В данном подразделе пояснительной записки отражены расходные обязательства МО «Красногорский район», финансируемые вне  муниципальных программ.</w:t>
      </w:r>
    </w:p>
    <w:p w:rsidR="008641DA" w:rsidRPr="00416126" w:rsidRDefault="008641DA" w:rsidP="008641DA">
      <w:pPr>
        <w:pStyle w:val="a6"/>
        <w:ind w:firstLine="720"/>
        <w:rPr>
          <w:rStyle w:val="FontStyle88"/>
          <w:u w:val="single"/>
        </w:rPr>
      </w:pPr>
      <w:r>
        <w:rPr>
          <w:rStyle w:val="FontStyle87"/>
        </w:rPr>
        <w:t xml:space="preserve">          </w:t>
      </w:r>
      <w:r>
        <w:t>Исполнение за 1 полугодие 2018г составило в сумме 2257,8 тыс.руб.(30,4% от уточненного плана, утвержденного в бюджете в сумме 7420,7 тыс.руб.).</w:t>
      </w:r>
    </w:p>
    <w:p w:rsidR="008641DA" w:rsidRDefault="008641DA" w:rsidP="008641DA">
      <w:pPr>
        <w:pStyle w:val="Style25"/>
        <w:widowControl/>
        <w:spacing w:line="422" w:lineRule="exact"/>
        <w:ind w:firstLine="850"/>
        <w:rPr>
          <w:rStyle w:val="FontStyle87"/>
        </w:rPr>
      </w:pPr>
      <w:r>
        <w:rPr>
          <w:rStyle w:val="FontStyle87"/>
        </w:rPr>
        <w:t>Указанные расходы  включают следующие направления:</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2"/>
        <w:gridCol w:w="1406"/>
        <w:gridCol w:w="1540"/>
        <w:gridCol w:w="1269"/>
        <w:gridCol w:w="1406"/>
        <w:gridCol w:w="1505"/>
      </w:tblGrid>
      <w:tr w:rsidR="008641DA" w:rsidRPr="000B1082" w:rsidTr="008641DA">
        <w:tc>
          <w:tcPr>
            <w:tcW w:w="3810"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Наименование расходов</w:t>
            </w:r>
          </w:p>
        </w:tc>
        <w:tc>
          <w:tcPr>
            <w:tcW w:w="1208" w:type="dxa"/>
          </w:tcPr>
          <w:p w:rsidR="008641DA" w:rsidRPr="003401BE" w:rsidRDefault="008641DA" w:rsidP="008641DA">
            <w:pPr>
              <w:pStyle w:val="Style3"/>
              <w:widowControl/>
              <w:spacing w:before="62" w:line="240" w:lineRule="auto"/>
              <w:ind w:firstLine="0"/>
              <w:jc w:val="center"/>
              <w:rPr>
                <w:rStyle w:val="FontStyle87"/>
                <w:b/>
              </w:rPr>
            </w:pPr>
            <w:r w:rsidRPr="003401BE">
              <w:rPr>
                <w:rStyle w:val="FontStyle87"/>
                <w:b/>
              </w:rPr>
              <w:t>Исполнено за 1 полугодие 201</w:t>
            </w:r>
            <w:r>
              <w:rPr>
                <w:rStyle w:val="FontStyle87"/>
                <w:b/>
              </w:rPr>
              <w:t>7</w:t>
            </w:r>
            <w:r w:rsidRPr="003401BE">
              <w:rPr>
                <w:rStyle w:val="FontStyle87"/>
                <w:b/>
              </w:rPr>
              <w:t>г</w:t>
            </w:r>
          </w:p>
        </w:tc>
        <w:tc>
          <w:tcPr>
            <w:tcW w:w="1379"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xml:space="preserve">Утверждено на </w:t>
            </w:r>
          </w:p>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201</w:t>
            </w:r>
            <w:r>
              <w:rPr>
                <w:rStyle w:val="FontStyle87"/>
                <w:b/>
              </w:rPr>
              <w:t>8</w:t>
            </w:r>
            <w:r w:rsidRPr="000B1082">
              <w:rPr>
                <w:rStyle w:val="FontStyle87"/>
                <w:b/>
              </w:rPr>
              <w:t>г</w:t>
            </w:r>
          </w:p>
        </w:tc>
        <w:tc>
          <w:tcPr>
            <w:tcW w:w="1181"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Уточнено на</w:t>
            </w:r>
          </w:p>
          <w:p w:rsidR="008641DA" w:rsidRPr="000B1082" w:rsidRDefault="008641DA" w:rsidP="008641DA">
            <w:pPr>
              <w:pStyle w:val="Style3"/>
              <w:widowControl/>
              <w:spacing w:before="62" w:line="240" w:lineRule="auto"/>
              <w:ind w:firstLine="0"/>
              <w:jc w:val="center"/>
              <w:rPr>
                <w:rStyle w:val="FontStyle87"/>
                <w:b/>
              </w:rPr>
            </w:pPr>
            <w:r>
              <w:rPr>
                <w:rStyle w:val="FontStyle87"/>
                <w:b/>
              </w:rPr>
              <w:t xml:space="preserve"> 2018</w:t>
            </w:r>
            <w:r w:rsidRPr="000B1082">
              <w:rPr>
                <w:rStyle w:val="FontStyle87"/>
                <w:b/>
              </w:rPr>
              <w:t>г</w:t>
            </w:r>
          </w:p>
        </w:tc>
        <w:tc>
          <w:tcPr>
            <w:tcW w:w="1307"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xml:space="preserve">Исполнено за 1 </w:t>
            </w:r>
            <w:r>
              <w:rPr>
                <w:rStyle w:val="FontStyle87"/>
                <w:b/>
              </w:rPr>
              <w:t>полугодие</w:t>
            </w:r>
            <w:r w:rsidRPr="000B1082">
              <w:rPr>
                <w:rStyle w:val="FontStyle87"/>
                <w:b/>
              </w:rPr>
              <w:t xml:space="preserve"> 201</w:t>
            </w:r>
            <w:r>
              <w:rPr>
                <w:rStyle w:val="FontStyle87"/>
                <w:b/>
              </w:rPr>
              <w:t>8</w:t>
            </w:r>
            <w:r w:rsidRPr="000B1082">
              <w:rPr>
                <w:rStyle w:val="FontStyle87"/>
                <w:b/>
              </w:rPr>
              <w:t>г</w:t>
            </w:r>
          </w:p>
        </w:tc>
        <w:tc>
          <w:tcPr>
            <w:tcW w:w="1349" w:type="dxa"/>
          </w:tcPr>
          <w:p w:rsidR="008641DA" w:rsidRPr="000B1082" w:rsidRDefault="008641DA" w:rsidP="008641DA">
            <w:pPr>
              <w:pStyle w:val="Style3"/>
              <w:widowControl/>
              <w:spacing w:before="62" w:line="240" w:lineRule="auto"/>
              <w:ind w:firstLine="0"/>
              <w:jc w:val="center"/>
              <w:rPr>
                <w:rStyle w:val="FontStyle87"/>
                <w:b/>
              </w:rPr>
            </w:pPr>
            <w:r w:rsidRPr="000B1082">
              <w:rPr>
                <w:rStyle w:val="FontStyle87"/>
                <w:b/>
              </w:rPr>
              <w:t>% исполнения</w:t>
            </w:r>
          </w:p>
        </w:tc>
      </w:tr>
      <w:tr w:rsidR="008641DA" w:rsidRPr="000B1082" w:rsidTr="008641DA">
        <w:tc>
          <w:tcPr>
            <w:tcW w:w="3810" w:type="dxa"/>
          </w:tcPr>
          <w:p w:rsidR="008641DA" w:rsidRPr="00DC704D" w:rsidRDefault="008641DA" w:rsidP="008641DA">
            <w:pPr>
              <w:pStyle w:val="Style3"/>
              <w:widowControl/>
              <w:spacing w:before="62" w:line="240" w:lineRule="auto"/>
              <w:ind w:firstLine="0"/>
              <w:jc w:val="center"/>
              <w:rPr>
                <w:rStyle w:val="FontStyle87"/>
                <w:b/>
              </w:rPr>
            </w:pPr>
            <w:r w:rsidRPr="00DC704D">
              <w:rPr>
                <w:rStyle w:val="FontStyle87"/>
                <w:b/>
              </w:rPr>
              <w:t>ВСЕГО РАСХОДОВ:</w:t>
            </w:r>
          </w:p>
        </w:tc>
        <w:tc>
          <w:tcPr>
            <w:tcW w:w="1208" w:type="dxa"/>
          </w:tcPr>
          <w:p w:rsidR="008641DA" w:rsidRPr="0007541D" w:rsidRDefault="008641DA" w:rsidP="008641DA">
            <w:pPr>
              <w:pStyle w:val="Style3"/>
              <w:widowControl/>
              <w:spacing w:before="62" w:line="240" w:lineRule="auto"/>
              <w:ind w:firstLine="0"/>
              <w:jc w:val="center"/>
              <w:rPr>
                <w:rStyle w:val="FontStyle87"/>
                <w:b/>
              </w:rPr>
            </w:pPr>
            <w:r w:rsidRPr="0007541D">
              <w:rPr>
                <w:rStyle w:val="FontStyle87"/>
                <w:b/>
              </w:rPr>
              <w:t>4697,4</w:t>
            </w:r>
          </w:p>
        </w:tc>
        <w:tc>
          <w:tcPr>
            <w:tcW w:w="1379" w:type="dxa"/>
          </w:tcPr>
          <w:p w:rsidR="008641DA" w:rsidRPr="00DC704D" w:rsidRDefault="008641DA" w:rsidP="008641DA">
            <w:pPr>
              <w:pStyle w:val="Style3"/>
              <w:widowControl/>
              <w:spacing w:before="62" w:line="240" w:lineRule="auto"/>
              <w:ind w:firstLine="0"/>
              <w:jc w:val="center"/>
              <w:rPr>
                <w:rStyle w:val="FontStyle87"/>
                <w:b/>
              </w:rPr>
            </w:pPr>
            <w:r>
              <w:rPr>
                <w:rStyle w:val="FontStyle87"/>
                <w:b/>
              </w:rPr>
              <w:t>7157,0</w:t>
            </w:r>
          </w:p>
        </w:tc>
        <w:tc>
          <w:tcPr>
            <w:tcW w:w="1181" w:type="dxa"/>
          </w:tcPr>
          <w:p w:rsidR="008641DA" w:rsidRPr="0007541D" w:rsidRDefault="008641DA" w:rsidP="008641DA">
            <w:pPr>
              <w:pStyle w:val="Style3"/>
              <w:widowControl/>
              <w:spacing w:before="62" w:line="240" w:lineRule="auto"/>
              <w:ind w:firstLine="0"/>
              <w:jc w:val="center"/>
              <w:rPr>
                <w:rStyle w:val="FontStyle87"/>
                <w:b/>
              </w:rPr>
            </w:pPr>
            <w:r>
              <w:rPr>
                <w:rStyle w:val="FontStyle87"/>
                <w:b/>
              </w:rPr>
              <w:t>7420,7</w:t>
            </w:r>
          </w:p>
        </w:tc>
        <w:tc>
          <w:tcPr>
            <w:tcW w:w="1307" w:type="dxa"/>
          </w:tcPr>
          <w:p w:rsidR="008641DA" w:rsidRPr="0007541D" w:rsidRDefault="008641DA" w:rsidP="008641DA">
            <w:pPr>
              <w:pStyle w:val="Style3"/>
              <w:widowControl/>
              <w:spacing w:before="62" w:line="240" w:lineRule="auto"/>
              <w:ind w:firstLine="0"/>
              <w:jc w:val="center"/>
              <w:rPr>
                <w:rStyle w:val="FontStyle87"/>
                <w:b/>
              </w:rPr>
            </w:pPr>
            <w:r>
              <w:rPr>
                <w:rStyle w:val="FontStyle87"/>
                <w:b/>
              </w:rPr>
              <w:t>2257,8</w:t>
            </w:r>
          </w:p>
        </w:tc>
        <w:tc>
          <w:tcPr>
            <w:tcW w:w="1349" w:type="dxa"/>
          </w:tcPr>
          <w:p w:rsidR="008641DA" w:rsidRPr="0007541D" w:rsidRDefault="008641DA" w:rsidP="008641DA">
            <w:pPr>
              <w:pStyle w:val="Style3"/>
              <w:widowControl/>
              <w:spacing w:before="62" w:line="240" w:lineRule="auto"/>
              <w:ind w:firstLine="0"/>
              <w:jc w:val="center"/>
              <w:rPr>
                <w:rStyle w:val="FontStyle87"/>
                <w:b/>
              </w:rPr>
            </w:pPr>
            <w:r>
              <w:rPr>
                <w:rStyle w:val="FontStyle87"/>
                <w:b/>
              </w:rPr>
              <w:t>30,4</w:t>
            </w:r>
          </w:p>
        </w:tc>
      </w:tr>
      <w:tr w:rsidR="008641DA" w:rsidTr="008641DA">
        <w:trPr>
          <w:trHeight w:val="642"/>
        </w:trPr>
        <w:tc>
          <w:tcPr>
            <w:tcW w:w="3810" w:type="dxa"/>
            <w:vAlign w:val="center"/>
          </w:tcPr>
          <w:p w:rsidR="008641DA" w:rsidRDefault="008641DA" w:rsidP="008641DA">
            <w:pPr>
              <w:jc w:val="both"/>
              <w:rPr>
                <w:b/>
                <w:bCs/>
                <w:sz w:val="16"/>
                <w:szCs w:val="16"/>
              </w:rPr>
            </w:pPr>
            <w:r>
              <w:rPr>
                <w:b/>
                <w:bCs/>
                <w:sz w:val="16"/>
                <w:szCs w:val="16"/>
              </w:rPr>
              <w:t>Субвенция на реализацию Закона Удмуртской Республики от 17 сентября 2007 года № 53-РЗ «Об административных комиссиях в Удмуртской Республике»</w:t>
            </w:r>
          </w:p>
          <w:p w:rsidR="008641DA" w:rsidRDefault="008641DA" w:rsidP="008641DA">
            <w:pPr>
              <w:jc w:val="both"/>
              <w:rPr>
                <w:b/>
                <w:bCs/>
                <w:sz w:val="16"/>
                <w:szCs w:val="16"/>
              </w:rPr>
            </w:pPr>
          </w:p>
        </w:tc>
        <w:tc>
          <w:tcPr>
            <w:tcW w:w="1208" w:type="dxa"/>
            <w:vAlign w:val="center"/>
          </w:tcPr>
          <w:p w:rsidR="008641DA" w:rsidRPr="00921E55" w:rsidRDefault="008641DA" w:rsidP="008641DA">
            <w:pPr>
              <w:jc w:val="center"/>
              <w:rPr>
                <w:b/>
                <w:bCs/>
              </w:rPr>
            </w:pPr>
            <w:r w:rsidRPr="00921E55">
              <w:rPr>
                <w:b/>
                <w:bCs/>
              </w:rPr>
              <w:t>2,7</w:t>
            </w:r>
          </w:p>
        </w:tc>
        <w:tc>
          <w:tcPr>
            <w:tcW w:w="1379" w:type="dxa"/>
            <w:vAlign w:val="center"/>
          </w:tcPr>
          <w:p w:rsidR="008641DA" w:rsidRPr="00921E55" w:rsidRDefault="008641DA" w:rsidP="008641DA">
            <w:pPr>
              <w:pStyle w:val="Style3"/>
              <w:widowControl/>
              <w:spacing w:before="62" w:line="240" w:lineRule="auto"/>
              <w:ind w:firstLine="0"/>
              <w:jc w:val="center"/>
              <w:rPr>
                <w:rStyle w:val="FontStyle87"/>
                <w:b/>
              </w:rPr>
            </w:pPr>
            <w:r w:rsidRPr="00921E55">
              <w:rPr>
                <w:rStyle w:val="FontStyle87"/>
                <w:b/>
              </w:rPr>
              <w:t>1,0</w:t>
            </w:r>
          </w:p>
        </w:tc>
        <w:tc>
          <w:tcPr>
            <w:tcW w:w="1181" w:type="dxa"/>
            <w:vAlign w:val="center"/>
          </w:tcPr>
          <w:p w:rsidR="008641DA" w:rsidRPr="00921E55" w:rsidRDefault="008641DA" w:rsidP="008641DA">
            <w:pPr>
              <w:jc w:val="center"/>
              <w:rPr>
                <w:b/>
                <w:bCs/>
              </w:rPr>
            </w:pPr>
            <w:r w:rsidRPr="00921E55">
              <w:rPr>
                <w:b/>
                <w:bCs/>
              </w:rPr>
              <w:t>10,0</w:t>
            </w:r>
          </w:p>
        </w:tc>
        <w:tc>
          <w:tcPr>
            <w:tcW w:w="1307" w:type="dxa"/>
            <w:vAlign w:val="center"/>
          </w:tcPr>
          <w:p w:rsidR="008641DA" w:rsidRPr="00921E55" w:rsidRDefault="008641DA" w:rsidP="008641DA">
            <w:pPr>
              <w:jc w:val="center"/>
              <w:rPr>
                <w:b/>
                <w:bCs/>
              </w:rPr>
            </w:pPr>
            <w:r w:rsidRPr="00921E55">
              <w:rPr>
                <w:b/>
                <w:bCs/>
              </w:rPr>
              <w:t>0,3</w:t>
            </w:r>
          </w:p>
        </w:tc>
        <w:tc>
          <w:tcPr>
            <w:tcW w:w="1349" w:type="dxa"/>
            <w:vAlign w:val="center"/>
          </w:tcPr>
          <w:p w:rsidR="008641DA" w:rsidRPr="00921E55" w:rsidRDefault="008641DA" w:rsidP="008641DA">
            <w:pPr>
              <w:jc w:val="center"/>
              <w:rPr>
                <w:b/>
                <w:bCs/>
              </w:rPr>
            </w:pPr>
            <w:r w:rsidRPr="00921E55">
              <w:rPr>
                <w:b/>
                <w:bCs/>
              </w:rPr>
              <w:t>2,6</w:t>
            </w:r>
          </w:p>
        </w:tc>
      </w:tr>
      <w:tr w:rsidR="008641DA" w:rsidTr="008641DA">
        <w:trPr>
          <w:trHeight w:val="642"/>
        </w:trPr>
        <w:tc>
          <w:tcPr>
            <w:tcW w:w="3810" w:type="dxa"/>
            <w:vAlign w:val="center"/>
          </w:tcPr>
          <w:p w:rsidR="008641DA" w:rsidRDefault="008641DA" w:rsidP="008641DA">
            <w:pPr>
              <w:jc w:val="both"/>
              <w:rPr>
                <w:b/>
                <w:bCs/>
                <w:sz w:val="16"/>
                <w:szCs w:val="16"/>
              </w:rPr>
            </w:pPr>
            <w:r>
              <w:rPr>
                <w:b/>
                <w:bCs/>
                <w:sz w:val="16"/>
                <w:szCs w:val="16"/>
              </w:rPr>
              <w:t xml:space="preserve">Субсидии из бюджета Удмуртской Республики бюджетам муниципальных образований в Удмуртской Республике на реализацию наказов избирателей и </w:t>
            </w:r>
            <w:r>
              <w:rPr>
                <w:b/>
                <w:bCs/>
                <w:sz w:val="16"/>
                <w:szCs w:val="16"/>
              </w:rPr>
              <w:lastRenderedPageBreak/>
              <w:t>повышение уровня благосостояния населения</w:t>
            </w:r>
          </w:p>
          <w:p w:rsidR="008641DA" w:rsidRDefault="008641DA" w:rsidP="008641DA">
            <w:pPr>
              <w:jc w:val="both"/>
              <w:rPr>
                <w:b/>
                <w:bCs/>
                <w:sz w:val="16"/>
                <w:szCs w:val="16"/>
              </w:rPr>
            </w:pPr>
          </w:p>
        </w:tc>
        <w:tc>
          <w:tcPr>
            <w:tcW w:w="1208" w:type="dxa"/>
            <w:vAlign w:val="center"/>
          </w:tcPr>
          <w:p w:rsidR="008641DA" w:rsidRPr="00921E55" w:rsidRDefault="008641DA" w:rsidP="008641DA">
            <w:pPr>
              <w:jc w:val="center"/>
              <w:rPr>
                <w:b/>
                <w:bCs/>
              </w:rPr>
            </w:pPr>
            <w:r w:rsidRPr="00921E55">
              <w:rPr>
                <w:b/>
                <w:bCs/>
              </w:rPr>
              <w:lastRenderedPageBreak/>
              <w:t>406,0</w:t>
            </w:r>
          </w:p>
        </w:tc>
        <w:tc>
          <w:tcPr>
            <w:tcW w:w="1379" w:type="dxa"/>
            <w:vAlign w:val="center"/>
          </w:tcPr>
          <w:p w:rsidR="008641DA" w:rsidRPr="00921E55" w:rsidRDefault="008641DA" w:rsidP="008641DA">
            <w:pPr>
              <w:pStyle w:val="Style3"/>
              <w:widowControl/>
              <w:spacing w:before="62" w:line="240" w:lineRule="auto"/>
              <w:ind w:firstLine="0"/>
              <w:jc w:val="center"/>
              <w:rPr>
                <w:rStyle w:val="FontStyle87"/>
                <w:b/>
              </w:rPr>
            </w:pPr>
            <w:r w:rsidRPr="00921E55">
              <w:rPr>
                <w:rStyle w:val="FontStyle87"/>
                <w:b/>
              </w:rPr>
              <w:t>-</w:t>
            </w:r>
          </w:p>
        </w:tc>
        <w:tc>
          <w:tcPr>
            <w:tcW w:w="1181" w:type="dxa"/>
            <w:vAlign w:val="center"/>
          </w:tcPr>
          <w:p w:rsidR="008641DA" w:rsidRPr="00921E55" w:rsidRDefault="008641DA" w:rsidP="008641DA">
            <w:pPr>
              <w:jc w:val="center"/>
              <w:rPr>
                <w:b/>
                <w:bCs/>
              </w:rPr>
            </w:pPr>
            <w:r w:rsidRPr="00921E55">
              <w:rPr>
                <w:b/>
                <w:bCs/>
              </w:rPr>
              <w:t>-</w:t>
            </w:r>
          </w:p>
        </w:tc>
        <w:tc>
          <w:tcPr>
            <w:tcW w:w="1307" w:type="dxa"/>
            <w:vAlign w:val="center"/>
          </w:tcPr>
          <w:p w:rsidR="008641DA" w:rsidRPr="00921E55" w:rsidRDefault="008641DA" w:rsidP="008641DA">
            <w:pPr>
              <w:jc w:val="center"/>
              <w:rPr>
                <w:b/>
                <w:bCs/>
              </w:rPr>
            </w:pPr>
            <w:r w:rsidRPr="00921E55">
              <w:rPr>
                <w:b/>
                <w:bCs/>
              </w:rPr>
              <w:t>-</w:t>
            </w:r>
          </w:p>
        </w:tc>
        <w:tc>
          <w:tcPr>
            <w:tcW w:w="1349" w:type="dxa"/>
            <w:vAlign w:val="center"/>
          </w:tcPr>
          <w:p w:rsidR="008641DA" w:rsidRPr="00921E55" w:rsidRDefault="008641DA" w:rsidP="008641DA">
            <w:pPr>
              <w:jc w:val="center"/>
              <w:rPr>
                <w:b/>
                <w:bCs/>
              </w:rPr>
            </w:pPr>
            <w:r w:rsidRPr="00921E55">
              <w:rPr>
                <w:b/>
                <w:bCs/>
              </w:rPr>
              <w:t>-</w:t>
            </w:r>
          </w:p>
        </w:tc>
      </w:tr>
      <w:tr w:rsidR="008641DA" w:rsidTr="008641DA">
        <w:trPr>
          <w:trHeight w:val="642"/>
        </w:trPr>
        <w:tc>
          <w:tcPr>
            <w:tcW w:w="3810" w:type="dxa"/>
            <w:vAlign w:val="center"/>
          </w:tcPr>
          <w:p w:rsidR="008641DA" w:rsidRDefault="008641DA" w:rsidP="008641DA">
            <w:pPr>
              <w:jc w:val="both"/>
              <w:rPr>
                <w:b/>
                <w:bCs/>
                <w:sz w:val="16"/>
                <w:szCs w:val="16"/>
              </w:rPr>
            </w:pPr>
            <w:r>
              <w:rPr>
                <w:b/>
                <w:bCs/>
                <w:sz w:val="16"/>
                <w:szCs w:val="16"/>
              </w:rPr>
              <w:lastRenderedPageBreak/>
              <w:t>Осуществление первичного воинского учёта на территориях, где отсутствуют военные комиссариаты</w:t>
            </w:r>
          </w:p>
          <w:p w:rsidR="008641DA" w:rsidRDefault="008641DA" w:rsidP="008641DA">
            <w:pPr>
              <w:jc w:val="both"/>
              <w:rPr>
                <w:b/>
                <w:bCs/>
                <w:sz w:val="16"/>
                <w:szCs w:val="16"/>
              </w:rPr>
            </w:pPr>
          </w:p>
        </w:tc>
        <w:tc>
          <w:tcPr>
            <w:tcW w:w="1208" w:type="dxa"/>
            <w:vAlign w:val="center"/>
          </w:tcPr>
          <w:p w:rsidR="008641DA" w:rsidRPr="00921E55" w:rsidRDefault="008641DA" w:rsidP="008641DA">
            <w:pPr>
              <w:jc w:val="center"/>
              <w:rPr>
                <w:b/>
                <w:bCs/>
              </w:rPr>
            </w:pPr>
            <w:r w:rsidRPr="00921E55">
              <w:rPr>
                <w:b/>
                <w:bCs/>
              </w:rPr>
              <w:t>275,8</w:t>
            </w:r>
          </w:p>
        </w:tc>
        <w:tc>
          <w:tcPr>
            <w:tcW w:w="1379" w:type="dxa"/>
            <w:vAlign w:val="center"/>
          </w:tcPr>
          <w:p w:rsidR="008641DA" w:rsidRPr="00921E55" w:rsidRDefault="008641DA" w:rsidP="008641DA">
            <w:pPr>
              <w:pStyle w:val="Style3"/>
              <w:widowControl/>
              <w:spacing w:before="62" w:line="240" w:lineRule="auto"/>
              <w:ind w:firstLine="0"/>
              <w:jc w:val="center"/>
              <w:rPr>
                <w:rStyle w:val="FontStyle87"/>
                <w:b/>
              </w:rPr>
            </w:pPr>
            <w:r w:rsidRPr="00921E55">
              <w:rPr>
                <w:rStyle w:val="FontStyle87"/>
                <w:b/>
              </w:rPr>
              <w:t>648,8</w:t>
            </w:r>
          </w:p>
        </w:tc>
        <w:tc>
          <w:tcPr>
            <w:tcW w:w="1181" w:type="dxa"/>
            <w:vAlign w:val="center"/>
          </w:tcPr>
          <w:p w:rsidR="008641DA" w:rsidRPr="00921E55" w:rsidRDefault="008641DA" w:rsidP="008641DA">
            <w:pPr>
              <w:jc w:val="center"/>
              <w:rPr>
                <w:b/>
                <w:bCs/>
              </w:rPr>
            </w:pPr>
            <w:r w:rsidRPr="00921E55">
              <w:rPr>
                <w:b/>
                <w:bCs/>
              </w:rPr>
              <w:t>648,8</w:t>
            </w:r>
          </w:p>
        </w:tc>
        <w:tc>
          <w:tcPr>
            <w:tcW w:w="1307" w:type="dxa"/>
            <w:vAlign w:val="center"/>
          </w:tcPr>
          <w:p w:rsidR="008641DA" w:rsidRPr="00921E55" w:rsidRDefault="008641DA" w:rsidP="008641DA">
            <w:pPr>
              <w:jc w:val="center"/>
              <w:rPr>
                <w:b/>
                <w:bCs/>
              </w:rPr>
            </w:pPr>
            <w:r w:rsidRPr="00921E55">
              <w:rPr>
                <w:b/>
                <w:bCs/>
              </w:rPr>
              <w:t>344,8</w:t>
            </w:r>
          </w:p>
        </w:tc>
        <w:tc>
          <w:tcPr>
            <w:tcW w:w="1349" w:type="dxa"/>
            <w:vAlign w:val="center"/>
          </w:tcPr>
          <w:p w:rsidR="008641DA" w:rsidRPr="00921E55" w:rsidRDefault="008641DA" w:rsidP="008641DA">
            <w:pPr>
              <w:jc w:val="center"/>
              <w:rPr>
                <w:b/>
                <w:bCs/>
              </w:rPr>
            </w:pPr>
            <w:r w:rsidRPr="00921E55">
              <w:rPr>
                <w:b/>
                <w:bCs/>
              </w:rPr>
              <w:t>53,1</w:t>
            </w:r>
          </w:p>
        </w:tc>
      </w:tr>
      <w:tr w:rsidR="008641DA" w:rsidTr="008641DA">
        <w:trPr>
          <w:trHeight w:val="642"/>
        </w:trPr>
        <w:tc>
          <w:tcPr>
            <w:tcW w:w="3810" w:type="dxa"/>
            <w:vAlign w:val="center"/>
          </w:tcPr>
          <w:p w:rsidR="008641DA" w:rsidRDefault="008641DA" w:rsidP="008641DA">
            <w:pPr>
              <w:jc w:val="both"/>
              <w:rPr>
                <w:b/>
                <w:bCs/>
                <w:sz w:val="16"/>
                <w:szCs w:val="16"/>
              </w:rPr>
            </w:pPr>
            <w:r>
              <w:rPr>
                <w:b/>
                <w:bCs/>
                <w:sz w:val="16"/>
                <w:szCs w:val="16"/>
              </w:rPr>
              <w:t>Расходы на осуществление  полномочий по составлению(изменению) списков кандидатов присяжные заседатели федеральных судов общей юрисдикции в Российской Федерации</w:t>
            </w:r>
          </w:p>
        </w:tc>
        <w:tc>
          <w:tcPr>
            <w:tcW w:w="1208" w:type="dxa"/>
            <w:vAlign w:val="center"/>
          </w:tcPr>
          <w:p w:rsidR="008641DA" w:rsidRPr="00921E55" w:rsidRDefault="008641DA" w:rsidP="008641DA">
            <w:pPr>
              <w:jc w:val="center"/>
              <w:rPr>
                <w:b/>
                <w:bCs/>
              </w:rPr>
            </w:pPr>
            <w:r w:rsidRPr="00921E55">
              <w:rPr>
                <w:b/>
                <w:bCs/>
              </w:rPr>
              <w:t>-</w:t>
            </w:r>
          </w:p>
        </w:tc>
        <w:tc>
          <w:tcPr>
            <w:tcW w:w="1379" w:type="dxa"/>
            <w:vAlign w:val="center"/>
          </w:tcPr>
          <w:p w:rsidR="008641DA" w:rsidRPr="00921E55" w:rsidRDefault="008641DA" w:rsidP="008641DA">
            <w:pPr>
              <w:pStyle w:val="Style3"/>
              <w:widowControl/>
              <w:spacing w:before="62" w:line="240" w:lineRule="auto"/>
              <w:ind w:firstLine="0"/>
              <w:jc w:val="center"/>
              <w:rPr>
                <w:rStyle w:val="FontStyle87"/>
                <w:b/>
              </w:rPr>
            </w:pPr>
            <w:r w:rsidRPr="00921E55">
              <w:rPr>
                <w:rStyle w:val="FontStyle87"/>
                <w:b/>
              </w:rPr>
              <w:t>34,0</w:t>
            </w:r>
          </w:p>
        </w:tc>
        <w:tc>
          <w:tcPr>
            <w:tcW w:w="1181" w:type="dxa"/>
            <w:vAlign w:val="center"/>
          </w:tcPr>
          <w:p w:rsidR="008641DA" w:rsidRPr="00921E55" w:rsidRDefault="008641DA" w:rsidP="008641DA">
            <w:pPr>
              <w:jc w:val="center"/>
              <w:rPr>
                <w:b/>
                <w:bCs/>
              </w:rPr>
            </w:pPr>
            <w:r w:rsidRPr="00921E55">
              <w:rPr>
                <w:b/>
                <w:bCs/>
              </w:rPr>
              <w:t>34,0</w:t>
            </w:r>
          </w:p>
        </w:tc>
        <w:tc>
          <w:tcPr>
            <w:tcW w:w="1307" w:type="dxa"/>
            <w:vAlign w:val="center"/>
          </w:tcPr>
          <w:p w:rsidR="008641DA" w:rsidRPr="00921E55" w:rsidRDefault="008641DA" w:rsidP="008641DA">
            <w:pPr>
              <w:jc w:val="center"/>
              <w:rPr>
                <w:b/>
                <w:bCs/>
              </w:rPr>
            </w:pPr>
            <w:r w:rsidRPr="00921E55">
              <w:rPr>
                <w:b/>
                <w:bCs/>
              </w:rPr>
              <w:t>34,0</w:t>
            </w:r>
          </w:p>
        </w:tc>
        <w:tc>
          <w:tcPr>
            <w:tcW w:w="1349" w:type="dxa"/>
            <w:vAlign w:val="center"/>
          </w:tcPr>
          <w:p w:rsidR="008641DA" w:rsidRPr="00921E55" w:rsidRDefault="008641DA" w:rsidP="008641DA">
            <w:pPr>
              <w:jc w:val="center"/>
              <w:rPr>
                <w:b/>
                <w:bCs/>
              </w:rPr>
            </w:pPr>
            <w:r w:rsidRPr="00921E55">
              <w:rPr>
                <w:b/>
                <w:bCs/>
              </w:rPr>
              <w:t>100,0</w:t>
            </w:r>
          </w:p>
        </w:tc>
      </w:tr>
      <w:tr w:rsidR="008641DA" w:rsidRPr="00921E55" w:rsidTr="008641DA">
        <w:trPr>
          <w:trHeight w:val="642"/>
        </w:trPr>
        <w:tc>
          <w:tcPr>
            <w:tcW w:w="3810" w:type="dxa"/>
            <w:vAlign w:val="center"/>
          </w:tcPr>
          <w:p w:rsidR="008641DA" w:rsidRPr="00921E55" w:rsidRDefault="008641DA" w:rsidP="008641DA">
            <w:pPr>
              <w:jc w:val="both"/>
              <w:rPr>
                <w:b/>
                <w:bCs/>
                <w:sz w:val="16"/>
                <w:szCs w:val="16"/>
              </w:rPr>
            </w:pPr>
            <w:r w:rsidRPr="00921E55">
              <w:rPr>
                <w:b/>
                <w:bCs/>
                <w:sz w:val="16"/>
                <w:szCs w:val="16"/>
              </w:rPr>
              <w:t>Резервные средства на  выплату зарплаты</w:t>
            </w:r>
          </w:p>
        </w:tc>
        <w:tc>
          <w:tcPr>
            <w:tcW w:w="1208" w:type="dxa"/>
            <w:vAlign w:val="center"/>
          </w:tcPr>
          <w:p w:rsidR="008641DA" w:rsidRPr="00921E55" w:rsidRDefault="008641DA" w:rsidP="008641DA">
            <w:pPr>
              <w:jc w:val="center"/>
              <w:rPr>
                <w:b/>
                <w:bCs/>
              </w:rPr>
            </w:pPr>
            <w:r w:rsidRPr="00921E55">
              <w:rPr>
                <w:b/>
                <w:bCs/>
              </w:rPr>
              <w:t>-</w:t>
            </w:r>
          </w:p>
        </w:tc>
        <w:tc>
          <w:tcPr>
            <w:tcW w:w="1379" w:type="dxa"/>
            <w:vAlign w:val="center"/>
          </w:tcPr>
          <w:p w:rsidR="008641DA" w:rsidRPr="00921E55" w:rsidRDefault="008641DA" w:rsidP="008641DA">
            <w:pPr>
              <w:pStyle w:val="Style3"/>
              <w:widowControl/>
              <w:spacing w:before="62" w:line="240" w:lineRule="auto"/>
              <w:ind w:firstLine="0"/>
              <w:jc w:val="center"/>
              <w:rPr>
                <w:rStyle w:val="FontStyle87"/>
                <w:b/>
              </w:rPr>
            </w:pPr>
            <w:r w:rsidRPr="00921E55">
              <w:rPr>
                <w:rStyle w:val="FontStyle87"/>
                <w:b/>
              </w:rPr>
              <w:t>4055,2</w:t>
            </w:r>
          </w:p>
        </w:tc>
        <w:tc>
          <w:tcPr>
            <w:tcW w:w="1181" w:type="dxa"/>
            <w:vAlign w:val="center"/>
          </w:tcPr>
          <w:p w:rsidR="008641DA" w:rsidRPr="00921E55" w:rsidRDefault="008641DA" w:rsidP="008641DA">
            <w:pPr>
              <w:jc w:val="center"/>
              <w:rPr>
                <w:b/>
                <w:bCs/>
              </w:rPr>
            </w:pPr>
            <w:r w:rsidRPr="00921E55">
              <w:rPr>
                <w:b/>
                <w:bCs/>
              </w:rPr>
              <w:t>3117,7</w:t>
            </w:r>
          </w:p>
        </w:tc>
        <w:tc>
          <w:tcPr>
            <w:tcW w:w="1307" w:type="dxa"/>
            <w:vAlign w:val="center"/>
          </w:tcPr>
          <w:p w:rsidR="008641DA" w:rsidRPr="00921E55" w:rsidRDefault="008641DA" w:rsidP="008641DA">
            <w:pPr>
              <w:jc w:val="center"/>
              <w:rPr>
                <w:b/>
                <w:bCs/>
              </w:rPr>
            </w:pPr>
            <w:r w:rsidRPr="00921E55">
              <w:rPr>
                <w:b/>
                <w:bCs/>
              </w:rPr>
              <w:t>-</w:t>
            </w:r>
          </w:p>
        </w:tc>
        <w:tc>
          <w:tcPr>
            <w:tcW w:w="1349" w:type="dxa"/>
            <w:vAlign w:val="center"/>
          </w:tcPr>
          <w:p w:rsidR="008641DA" w:rsidRPr="00921E55" w:rsidRDefault="008641DA" w:rsidP="008641DA">
            <w:pPr>
              <w:jc w:val="center"/>
              <w:rPr>
                <w:b/>
                <w:bCs/>
              </w:rPr>
            </w:pPr>
            <w:r w:rsidRPr="00921E55">
              <w:rPr>
                <w:b/>
                <w:bCs/>
              </w:rPr>
              <w:t>-</w:t>
            </w:r>
          </w:p>
        </w:tc>
      </w:tr>
      <w:tr w:rsidR="008641DA" w:rsidRPr="00921E55" w:rsidTr="008641DA">
        <w:trPr>
          <w:trHeight w:val="642"/>
        </w:trPr>
        <w:tc>
          <w:tcPr>
            <w:tcW w:w="3810" w:type="dxa"/>
            <w:vAlign w:val="center"/>
          </w:tcPr>
          <w:p w:rsidR="008641DA" w:rsidRPr="00921E55" w:rsidRDefault="008641DA" w:rsidP="008641DA">
            <w:pPr>
              <w:jc w:val="both"/>
              <w:rPr>
                <w:b/>
                <w:bCs/>
                <w:sz w:val="16"/>
                <w:szCs w:val="16"/>
              </w:rPr>
            </w:pPr>
            <w:r w:rsidRPr="00921E55">
              <w:rPr>
                <w:b/>
                <w:bCs/>
                <w:sz w:val="16"/>
                <w:szCs w:val="16"/>
              </w:rPr>
              <w:t>Глава муниципального образования</w:t>
            </w:r>
          </w:p>
          <w:p w:rsidR="008641DA" w:rsidRPr="00921E55" w:rsidRDefault="008641DA" w:rsidP="008641DA">
            <w:pPr>
              <w:jc w:val="both"/>
              <w:rPr>
                <w:b/>
                <w:bCs/>
                <w:sz w:val="16"/>
                <w:szCs w:val="16"/>
              </w:rPr>
            </w:pPr>
            <w:r w:rsidRPr="00921E55">
              <w:rPr>
                <w:b/>
                <w:bCs/>
                <w:sz w:val="16"/>
                <w:szCs w:val="16"/>
              </w:rPr>
              <w:t>(сельские поселения)</w:t>
            </w:r>
          </w:p>
        </w:tc>
        <w:tc>
          <w:tcPr>
            <w:tcW w:w="1208" w:type="dxa"/>
            <w:vAlign w:val="center"/>
          </w:tcPr>
          <w:p w:rsidR="008641DA" w:rsidRPr="00921E55" w:rsidRDefault="008641DA" w:rsidP="008641DA">
            <w:pPr>
              <w:jc w:val="center"/>
              <w:rPr>
                <w:b/>
                <w:bCs/>
              </w:rPr>
            </w:pPr>
            <w:r w:rsidRPr="00921E55">
              <w:rPr>
                <w:b/>
                <w:bCs/>
              </w:rPr>
              <w:t>15,5</w:t>
            </w:r>
          </w:p>
        </w:tc>
        <w:tc>
          <w:tcPr>
            <w:tcW w:w="1379" w:type="dxa"/>
            <w:vAlign w:val="center"/>
          </w:tcPr>
          <w:p w:rsidR="008641DA" w:rsidRPr="00921E55" w:rsidRDefault="008641DA" w:rsidP="008641DA">
            <w:pPr>
              <w:pStyle w:val="Style3"/>
              <w:widowControl/>
              <w:spacing w:before="62" w:line="240" w:lineRule="auto"/>
              <w:ind w:firstLine="0"/>
              <w:jc w:val="center"/>
              <w:rPr>
                <w:rStyle w:val="FontStyle87"/>
                <w:b/>
              </w:rPr>
            </w:pPr>
            <w:r w:rsidRPr="00921E55">
              <w:rPr>
                <w:rStyle w:val="FontStyle87"/>
                <w:b/>
              </w:rPr>
              <w:t>-</w:t>
            </w:r>
          </w:p>
        </w:tc>
        <w:tc>
          <w:tcPr>
            <w:tcW w:w="1181" w:type="dxa"/>
            <w:vAlign w:val="center"/>
          </w:tcPr>
          <w:p w:rsidR="008641DA" w:rsidRPr="00921E55" w:rsidRDefault="008641DA" w:rsidP="008641DA">
            <w:pPr>
              <w:jc w:val="center"/>
              <w:rPr>
                <w:b/>
                <w:bCs/>
              </w:rPr>
            </w:pPr>
            <w:r w:rsidRPr="00921E55">
              <w:rPr>
                <w:b/>
                <w:bCs/>
              </w:rPr>
              <w:t>-</w:t>
            </w:r>
          </w:p>
        </w:tc>
        <w:tc>
          <w:tcPr>
            <w:tcW w:w="1307" w:type="dxa"/>
            <w:vAlign w:val="center"/>
          </w:tcPr>
          <w:p w:rsidR="008641DA" w:rsidRPr="00921E55" w:rsidRDefault="008641DA" w:rsidP="008641DA">
            <w:pPr>
              <w:jc w:val="center"/>
              <w:rPr>
                <w:b/>
                <w:bCs/>
              </w:rPr>
            </w:pPr>
            <w:r w:rsidRPr="00921E55">
              <w:rPr>
                <w:b/>
                <w:bCs/>
              </w:rPr>
              <w:t>-</w:t>
            </w:r>
          </w:p>
        </w:tc>
        <w:tc>
          <w:tcPr>
            <w:tcW w:w="1349" w:type="dxa"/>
            <w:vAlign w:val="center"/>
          </w:tcPr>
          <w:p w:rsidR="008641DA" w:rsidRPr="00921E55" w:rsidRDefault="008641DA" w:rsidP="008641DA">
            <w:pPr>
              <w:jc w:val="center"/>
              <w:rPr>
                <w:b/>
                <w:bCs/>
              </w:rPr>
            </w:pPr>
            <w:r w:rsidRPr="00921E55">
              <w:rPr>
                <w:b/>
                <w:bCs/>
              </w:rPr>
              <w:t>-</w:t>
            </w:r>
          </w:p>
        </w:tc>
      </w:tr>
      <w:tr w:rsidR="008641DA" w:rsidRPr="00921E55" w:rsidTr="008641DA">
        <w:trPr>
          <w:trHeight w:val="642"/>
        </w:trPr>
        <w:tc>
          <w:tcPr>
            <w:tcW w:w="3810" w:type="dxa"/>
            <w:vAlign w:val="center"/>
          </w:tcPr>
          <w:p w:rsidR="008641DA" w:rsidRPr="00921E55" w:rsidRDefault="008641DA" w:rsidP="008641DA">
            <w:pPr>
              <w:jc w:val="both"/>
              <w:rPr>
                <w:b/>
                <w:bCs/>
                <w:sz w:val="16"/>
                <w:szCs w:val="16"/>
              </w:rPr>
            </w:pPr>
            <w:r w:rsidRPr="00921E55">
              <w:rPr>
                <w:b/>
                <w:bCs/>
                <w:sz w:val="16"/>
                <w:szCs w:val="16"/>
              </w:rPr>
              <w:t>Председатель районного Совета депутатов</w:t>
            </w:r>
          </w:p>
        </w:tc>
        <w:tc>
          <w:tcPr>
            <w:tcW w:w="1208" w:type="dxa"/>
            <w:vAlign w:val="center"/>
          </w:tcPr>
          <w:p w:rsidR="008641DA" w:rsidRPr="00921E55" w:rsidRDefault="008641DA" w:rsidP="008641DA">
            <w:pPr>
              <w:jc w:val="center"/>
              <w:rPr>
                <w:b/>
                <w:bCs/>
              </w:rPr>
            </w:pPr>
            <w:r w:rsidRPr="00921E55">
              <w:rPr>
                <w:b/>
                <w:bCs/>
              </w:rPr>
              <w:t>401,9</w:t>
            </w:r>
          </w:p>
        </w:tc>
        <w:tc>
          <w:tcPr>
            <w:tcW w:w="1379" w:type="dxa"/>
            <w:vAlign w:val="center"/>
          </w:tcPr>
          <w:p w:rsidR="008641DA" w:rsidRPr="00921E55" w:rsidRDefault="008641DA" w:rsidP="008641DA">
            <w:pPr>
              <w:pStyle w:val="Style3"/>
              <w:widowControl/>
              <w:spacing w:before="62" w:line="240" w:lineRule="auto"/>
              <w:ind w:firstLine="0"/>
              <w:jc w:val="center"/>
              <w:rPr>
                <w:rStyle w:val="FontStyle87"/>
                <w:b/>
              </w:rPr>
            </w:pPr>
            <w:r w:rsidRPr="00921E55">
              <w:rPr>
                <w:rStyle w:val="FontStyle87"/>
                <w:b/>
              </w:rPr>
              <w:t>963,2</w:t>
            </w:r>
          </w:p>
        </w:tc>
        <w:tc>
          <w:tcPr>
            <w:tcW w:w="1181" w:type="dxa"/>
            <w:vAlign w:val="center"/>
          </w:tcPr>
          <w:p w:rsidR="008641DA" w:rsidRPr="00921E55" w:rsidRDefault="008641DA" w:rsidP="008641DA">
            <w:pPr>
              <w:jc w:val="center"/>
              <w:rPr>
                <w:b/>
                <w:bCs/>
              </w:rPr>
            </w:pPr>
            <w:r w:rsidRPr="00921E55">
              <w:rPr>
                <w:b/>
                <w:bCs/>
              </w:rPr>
              <w:t>1004,2</w:t>
            </w:r>
          </w:p>
        </w:tc>
        <w:tc>
          <w:tcPr>
            <w:tcW w:w="1307" w:type="dxa"/>
            <w:vAlign w:val="center"/>
          </w:tcPr>
          <w:p w:rsidR="008641DA" w:rsidRPr="00921E55" w:rsidRDefault="008641DA" w:rsidP="008641DA">
            <w:pPr>
              <w:jc w:val="center"/>
              <w:rPr>
                <w:b/>
                <w:bCs/>
              </w:rPr>
            </w:pPr>
            <w:r w:rsidRPr="00921E55">
              <w:rPr>
                <w:b/>
                <w:bCs/>
              </w:rPr>
              <w:t>458,9</w:t>
            </w:r>
          </w:p>
        </w:tc>
        <w:tc>
          <w:tcPr>
            <w:tcW w:w="1349" w:type="dxa"/>
            <w:vAlign w:val="center"/>
          </w:tcPr>
          <w:p w:rsidR="008641DA" w:rsidRPr="00921E55" w:rsidRDefault="008641DA" w:rsidP="008641DA">
            <w:pPr>
              <w:jc w:val="center"/>
              <w:rPr>
                <w:b/>
                <w:bCs/>
              </w:rPr>
            </w:pPr>
            <w:r w:rsidRPr="00921E55">
              <w:rPr>
                <w:b/>
                <w:bCs/>
              </w:rPr>
              <w:t>45,7</w:t>
            </w:r>
          </w:p>
        </w:tc>
      </w:tr>
      <w:tr w:rsidR="008641DA" w:rsidRPr="00921E55" w:rsidTr="008641DA">
        <w:trPr>
          <w:trHeight w:val="642"/>
        </w:trPr>
        <w:tc>
          <w:tcPr>
            <w:tcW w:w="3810" w:type="dxa"/>
            <w:vAlign w:val="center"/>
          </w:tcPr>
          <w:p w:rsidR="008641DA" w:rsidRPr="00921E55" w:rsidRDefault="008641DA" w:rsidP="008641DA">
            <w:pPr>
              <w:jc w:val="both"/>
              <w:rPr>
                <w:b/>
                <w:bCs/>
                <w:sz w:val="16"/>
                <w:szCs w:val="16"/>
              </w:rPr>
            </w:pPr>
            <w:r w:rsidRPr="00921E55">
              <w:rPr>
                <w:b/>
                <w:bCs/>
                <w:sz w:val="16"/>
                <w:szCs w:val="16"/>
              </w:rPr>
              <w:t>Центральный аппарат(районный Совет)</w:t>
            </w:r>
          </w:p>
          <w:p w:rsidR="008641DA" w:rsidRPr="00921E55" w:rsidRDefault="008641DA" w:rsidP="008641DA">
            <w:pPr>
              <w:jc w:val="both"/>
              <w:rPr>
                <w:b/>
                <w:bCs/>
                <w:sz w:val="16"/>
                <w:szCs w:val="16"/>
              </w:rPr>
            </w:pPr>
          </w:p>
        </w:tc>
        <w:tc>
          <w:tcPr>
            <w:tcW w:w="1208" w:type="dxa"/>
            <w:vAlign w:val="center"/>
          </w:tcPr>
          <w:p w:rsidR="008641DA" w:rsidRPr="00921E55" w:rsidRDefault="008641DA" w:rsidP="008641DA">
            <w:pPr>
              <w:jc w:val="center"/>
              <w:rPr>
                <w:b/>
                <w:bCs/>
              </w:rPr>
            </w:pPr>
            <w:r w:rsidRPr="00921E55">
              <w:rPr>
                <w:b/>
                <w:bCs/>
              </w:rPr>
              <w:t>319,6</w:t>
            </w:r>
          </w:p>
        </w:tc>
        <w:tc>
          <w:tcPr>
            <w:tcW w:w="1379" w:type="dxa"/>
            <w:vAlign w:val="center"/>
          </w:tcPr>
          <w:p w:rsidR="008641DA" w:rsidRPr="00921E55" w:rsidRDefault="008641DA" w:rsidP="008641DA">
            <w:pPr>
              <w:pStyle w:val="Style3"/>
              <w:widowControl/>
              <w:spacing w:before="62" w:line="240" w:lineRule="auto"/>
              <w:ind w:firstLine="0"/>
              <w:jc w:val="center"/>
              <w:rPr>
                <w:rStyle w:val="FontStyle87"/>
                <w:b/>
              </w:rPr>
            </w:pPr>
            <w:r w:rsidRPr="00921E55">
              <w:rPr>
                <w:rStyle w:val="FontStyle87"/>
                <w:b/>
              </w:rPr>
              <w:t>554,8</w:t>
            </w:r>
          </w:p>
        </w:tc>
        <w:tc>
          <w:tcPr>
            <w:tcW w:w="1181" w:type="dxa"/>
            <w:vAlign w:val="center"/>
          </w:tcPr>
          <w:p w:rsidR="008641DA" w:rsidRPr="00921E55" w:rsidRDefault="008641DA" w:rsidP="008641DA">
            <w:pPr>
              <w:jc w:val="center"/>
              <w:rPr>
                <w:b/>
                <w:bCs/>
              </w:rPr>
            </w:pPr>
            <w:r w:rsidRPr="00921E55">
              <w:rPr>
                <w:b/>
                <w:bCs/>
              </w:rPr>
              <w:t>613,8</w:t>
            </w:r>
          </w:p>
        </w:tc>
        <w:tc>
          <w:tcPr>
            <w:tcW w:w="1307" w:type="dxa"/>
            <w:vAlign w:val="center"/>
          </w:tcPr>
          <w:p w:rsidR="008641DA" w:rsidRPr="00921E55" w:rsidRDefault="008641DA" w:rsidP="008641DA">
            <w:pPr>
              <w:jc w:val="center"/>
              <w:rPr>
                <w:b/>
                <w:bCs/>
              </w:rPr>
            </w:pPr>
            <w:r w:rsidRPr="00921E55">
              <w:rPr>
                <w:b/>
                <w:bCs/>
              </w:rPr>
              <w:t>319,3</w:t>
            </w:r>
          </w:p>
        </w:tc>
        <w:tc>
          <w:tcPr>
            <w:tcW w:w="1349" w:type="dxa"/>
            <w:vAlign w:val="center"/>
          </w:tcPr>
          <w:p w:rsidR="008641DA" w:rsidRPr="00921E55" w:rsidRDefault="008641DA" w:rsidP="008641DA">
            <w:pPr>
              <w:jc w:val="center"/>
              <w:rPr>
                <w:b/>
                <w:bCs/>
              </w:rPr>
            </w:pPr>
            <w:r w:rsidRPr="00921E55">
              <w:rPr>
                <w:b/>
                <w:bCs/>
              </w:rPr>
              <w:t>52,0</w:t>
            </w:r>
          </w:p>
        </w:tc>
      </w:tr>
      <w:tr w:rsidR="008641DA" w:rsidRPr="00921E55" w:rsidTr="008641DA">
        <w:trPr>
          <w:trHeight w:val="642"/>
        </w:trPr>
        <w:tc>
          <w:tcPr>
            <w:tcW w:w="3810" w:type="dxa"/>
            <w:vAlign w:val="center"/>
          </w:tcPr>
          <w:p w:rsidR="008641DA" w:rsidRPr="00921E55" w:rsidRDefault="008641DA" w:rsidP="008641DA">
            <w:pPr>
              <w:jc w:val="both"/>
              <w:rPr>
                <w:b/>
                <w:bCs/>
                <w:sz w:val="16"/>
                <w:szCs w:val="16"/>
              </w:rPr>
            </w:pPr>
            <w:r w:rsidRPr="00921E55">
              <w:rPr>
                <w:b/>
                <w:bCs/>
                <w:sz w:val="16"/>
                <w:szCs w:val="16"/>
              </w:rPr>
              <w:t>Центральный аппарат (сельские поселения)</w:t>
            </w:r>
          </w:p>
        </w:tc>
        <w:tc>
          <w:tcPr>
            <w:tcW w:w="1208" w:type="dxa"/>
            <w:vAlign w:val="center"/>
          </w:tcPr>
          <w:p w:rsidR="008641DA" w:rsidRPr="00921E55" w:rsidRDefault="008641DA" w:rsidP="008641DA">
            <w:pPr>
              <w:jc w:val="center"/>
              <w:rPr>
                <w:b/>
                <w:bCs/>
              </w:rPr>
            </w:pPr>
            <w:r w:rsidRPr="00921E55">
              <w:rPr>
                <w:b/>
                <w:bCs/>
              </w:rPr>
              <w:t>-</w:t>
            </w:r>
          </w:p>
        </w:tc>
        <w:tc>
          <w:tcPr>
            <w:tcW w:w="1379" w:type="dxa"/>
            <w:vAlign w:val="center"/>
          </w:tcPr>
          <w:p w:rsidR="008641DA" w:rsidRPr="00921E55" w:rsidRDefault="008641DA" w:rsidP="008641DA">
            <w:pPr>
              <w:pStyle w:val="Style3"/>
              <w:widowControl/>
              <w:spacing w:before="62" w:line="240" w:lineRule="auto"/>
              <w:ind w:firstLine="0"/>
              <w:jc w:val="center"/>
              <w:rPr>
                <w:rStyle w:val="FontStyle87"/>
                <w:b/>
              </w:rPr>
            </w:pPr>
            <w:r w:rsidRPr="00921E55">
              <w:rPr>
                <w:rStyle w:val="FontStyle87"/>
                <w:b/>
              </w:rPr>
              <w:t>-</w:t>
            </w:r>
          </w:p>
        </w:tc>
        <w:tc>
          <w:tcPr>
            <w:tcW w:w="1181" w:type="dxa"/>
            <w:vAlign w:val="center"/>
          </w:tcPr>
          <w:p w:rsidR="008641DA" w:rsidRPr="00921E55" w:rsidRDefault="008641DA" w:rsidP="008641DA">
            <w:pPr>
              <w:jc w:val="center"/>
              <w:rPr>
                <w:b/>
                <w:bCs/>
              </w:rPr>
            </w:pPr>
            <w:r w:rsidRPr="00921E55">
              <w:rPr>
                <w:b/>
                <w:bCs/>
              </w:rPr>
              <w:t>485,0</w:t>
            </w:r>
          </w:p>
        </w:tc>
        <w:tc>
          <w:tcPr>
            <w:tcW w:w="1307" w:type="dxa"/>
            <w:vAlign w:val="center"/>
          </w:tcPr>
          <w:p w:rsidR="008641DA" w:rsidRPr="00921E55" w:rsidRDefault="008641DA" w:rsidP="008641DA">
            <w:pPr>
              <w:jc w:val="center"/>
              <w:rPr>
                <w:b/>
                <w:bCs/>
              </w:rPr>
            </w:pPr>
            <w:r w:rsidRPr="00921E55">
              <w:rPr>
                <w:b/>
                <w:bCs/>
              </w:rPr>
              <w:t>361,0</w:t>
            </w:r>
          </w:p>
        </w:tc>
        <w:tc>
          <w:tcPr>
            <w:tcW w:w="1349" w:type="dxa"/>
            <w:vAlign w:val="center"/>
          </w:tcPr>
          <w:p w:rsidR="008641DA" w:rsidRPr="00921E55" w:rsidRDefault="008641DA" w:rsidP="008641DA">
            <w:pPr>
              <w:jc w:val="center"/>
              <w:rPr>
                <w:b/>
                <w:bCs/>
              </w:rPr>
            </w:pPr>
            <w:r w:rsidRPr="00921E55">
              <w:rPr>
                <w:b/>
                <w:bCs/>
              </w:rPr>
              <w:t>74,4</w:t>
            </w:r>
          </w:p>
        </w:tc>
      </w:tr>
      <w:tr w:rsidR="008641DA" w:rsidRPr="00921E55" w:rsidTr="008641DA">
        <w:trPr>
          <w:trHeight w:val="642"/>
        </w:trPr>
        <w:tc>
          <w:tcPr>
            <w:tcW w:w="3810" w:type="dxa"/>
            <w:vAlign w:val="center"/>
          </w:tcPr>
          <w:p w:rsidR="008641DA" w:rsidRPr="00921E55" w:rsidRDefault="008641DA" w:rsidP="008641DA">
            <w:pPr>
              <w:jc w:val="both"/>
              <w:rPr>
                <w:b/>
                <w:bCs/>
                <w:sz w:val="16"/>
                <w:szCs w:val="16"/>
              </w:rPr>
            </w:pPr>
            <w:r w:rsidRPr="00921E55">
              <w:rPr>
                <w:b/>
                <w:bCs/>
                <w:sz w:val="16"/>
                <w:szCs w:val="16"/>
              </w:rPr>
              <w:t>Расходы на оплату членских и целевых взносов Совету муниципальных образований УР</w:t>
            </w:r>
          </w:p>
          <w:p w:rsidR="008641DA" w:rsidRPr="00921E55" w:rsidRDefault="008641DA" w:rsidP="008641DA">
            <w:pPr>
              <w:jc w:val="both"/>
              <w:rPr>
                <w:b/>
                <w:bCs/>
                <w:sz w:val="16"/>
                <w:szCs w:val="16"/>
              </w:rPr>
            </w:pPr>
          </w:p>
        </w:tc>
        <w:tc>
          <w:tcPr>
            <w:tcW w:w="1208" w:type="dxa"/>
            <w:vAlign w:val="center"/>
          </w:tcPr>
          <w:p w:rsidR="008641DA" w:rsidRPr="00921E55" w:rsidRDefault="008641DA" w:rsidP="008641DA">
            <w:pPr>
              <w:jc w:val="center"/>
              <w:rPr>
                <w:b/>
                <w:bCs/>
              </w:rPr>
            </w:pPr>
            <w:r w:rsidRPr="00921E55">
              <w:rPr>
                <w:b/>
                <w:bCs/>
              </w:rPr>
              <w:t>62,5</w:t>
            </w:r>
          </w:p>
        </w:tc>
        <w:tc>
          <w:tcPr>
            <w:tcW w:w="1379" w:type="dxa"/>
            <w:vAlign w:val="center"/>
          </w:tcPr>
          <w:p w:rsidR="008641DA" w:rsidRPr="00921E55" w:rsidRDefault="008641DA" w:rsidP="008641DA">
            <w:pPr>
              <w:pStyle w:val="Style3"/>
              <w:widowControl/>
              <w:spacing w:before="62" w:line="240" w:lineRule="auto"/>
              <w:ind w:firstLine="0"/>
              <w:jc w:val="center"/>
              <w:rPr>
                <w:rStyle w:val="FontStyle87"/>
                <w:b/>
              </w:rPr>
            </w:pPr>
            <w:r w:rsidRPr="00921E55">
              <w:rPr>
                <w:rStyle w:val="FontStyle87"/>
                <w:b/>
              </w:rPr>
              <w:t>125,0</w:t>
            </w:r>
          </w:p>
        </w:tc>
        <w:tc>
          <w:tcPr>
            <w:tcW w:w="1181" w:type="dxa"/>
            <w:vAlign w:val="center"/>
          </w:tcPr>
          <w:p w:rsidR="008641DA" w:rsidRPr="00921E55" w:rsidRDefault="008641DA" w:rsidP="008641DA">
            <w:pPr>
              <w:jc w:val="center"/>
              <w:rPr>
                <w:b/>
                <w:bCs/>
              </w:rPr>
            </w:pPr>
            <w:r w:rsidRPr="00921E55">
              <w:rPr>
                <w:b/>
                <w:bCs/>
              </w:rPr>
              <w:t>125,0</w:t>
            </w:r>
          </w:p>
        </w:tc>
        <w:tc>
          <w:tcPr>
            <w:tcW w:w="1307" w:type="dxa"/>
            <w:vAlign w:val="center"/>
          </w:tcPr>
          <w:p w:rsidR="008641DA" w:rsidRPr="00921E55" w:rsidRDefault="008641DA" w:rsidP="008641DA">
            <w:pPr>
              <w:jc w:val="center"/>
              <w:rPr>
                <w:b/>
                <w:bCs/>
              </w:rPr>
            </w:pPr>
            <w:r w:rsidRPr="00921E55">
              <w:rPr>
                <w:b/>
                <w:bCs/>
              </w:rPr>
              <w:t>-</w:t>
            </w:r>
          </w:p>
        </w:tc>
        <w:tc>
          <w:tcPr>
            <w:tcW w:w="1349" w:type="dxa"/>
            <w:vAlign w:val="center"/>
          </w:tcPr>
          <w:p w:rsidR="008641DA" w:rsidRPr="00921E55" w:rsidRDefault="008641DA" w:rsidP="008641DA">
            <w:pPr>
              <w:jc w:val="center"/>
              <w:rPr>
                <w:b/>
                <w:bCs/>
              </w:rPr>
            </w:pPr>
            <w:r w:rsidRPr="00921E55">
              <w:rPr>
                <w:b/>
                <w:bCs/>
              </w:rPr>
              <w:t>-</w:t>
            </w:r>
          </w:p>
        </w:tc>
      </w:tr>
      <w:tr w:rsidR="008641DA" w:rsidRPr="00921E55" w:rsidTr="008641DA">
        <w:trPr>
          <w:trHeight w:val="642"/>
        </w:trPr>
        <w:tc>
          <w:tcPr>
            <w:tcW w:w="3810" w:type="dxa"/>
            <w:vAlign w:val="center"/>
          </w:tcPr>
          <w:p w:rsidR="008641DA" w:rsidRPr="00921E55" w:rsidRDefault="008641DA" w:rsidP="008641DA">
            <w:pPr>
              <w:jc w:val="both"/>
              <w:rPr>
                <w:b/>
                <w:bCs/>
                <w:sz w:val="16"/>
                <w:szCs w:val="16"/>
              </w:rPr>
            </w:pPr>
            <w:r w:rsidRPr="00921E55">
              <w:rPr>
                <w:b/>
                <w:bCs/>
                <w:sz w:val="16"/>
                <w:szCs w:val="16"/>
              </w:rPr>
              <w:t>Расходы на содержание объектов водоснабжения</w:t>
            </w:r>
          </w:p>
          <w:p w:rsidR="008641DA" w:rsidRPr="00921E55" w:rsidRDefault="008641DA" w:rsidP="008641DA">
            <w:pPr>
              <w:jc w:val="both"/>
              <w:rPr>
                <w:b/>
                <w:bCs/>
                <w:sz w:val="16"/>
                <w:szCs w:val="16"/>
              </w:rPr>
            </w:pPr>
          </w:p>
        </w:tc>
        <w:tc>
          <w:tcPr>
            <w:tcW w:w="1208" w:type="dxa"/>
            <w:vAlign w:val="center"/>
          </w:tcPr>
          <w:p w:rsidR="008641DA" w:rsidRPr="00921E55" w:rsidRDefault="008641DA" w:rsidP="008641DA">
            <w:pPr>
              <w:jc w:val="center"/>
              <w:rPr>
                <w:b/>
                <w:bCs/>
              </w:rPr>
            </w:pPr>
            <w:r w:rsidRPr="00921E55">
              <w:rPr>
                <w:b/>
                <w:bCs/>
              </w:rPr>
              <w:t>283,0</w:t>
            </w:r>
          </w:p>
        </w:tc>
        <w:tc>
          <w:tcPr>
            <w:tcW w:w="1379" w:type="dxa"/>
            <w:vAlign w:val="center"/>
          </w:tcPr>
          <w:p w:rsidR="008641DA" w:rsidRPr="00921E55" w:rsidRDefault="008641DA" w:rsidP="008641DA">
            <w:pPr>
              <w:pStyle w:val="Style3"/>
              <w:widowControl/>
              <w:spacing w:before="62" w:line="240" w:lineRule="auto"/>
              <w:ind w:firstLine="0"/>
              <w:jc w:val="center"/>
              <w:rPr>
                <w:rStyle w:val="FontStyle87"/>
                <w:b/>
              </w:rPr>
            </w:pPr>
            <w:r w:rsidRPr="00921E55">
              <w:rPr>
                <w:rStyle w:val="FontStyle87"/>
                <w:b/>
              </w:rPr>
              <w:t>300,0</w:t>
            </w:r>
          </w:p>
        </w:tc>
        <w:tc>
          <w:tcPr>
            <w:tcW w:w="1181" w:type="dxa"/>
            <w:vAlign w:val="center"/>
          </w:tcPr>
          <w:p w:rsidR="008641DA" w:rsidRPr="00921E55" w:rsidRDefault="008641DA" w:rsidP="008641DA">
            <w:pPr>
              <w:jc w:val="center"/>
              <w:rPr>
                <w:b/>
                <w:bCs/>
              </w:rPr>
            </w:pPr>
            <w:r w:rsidRPr="00921E55">
              <w:rPr>
                <w:b/>
                <w:bCs/>
              </w:rPr>
              <w:t>641,3</w:t>
            </w:r>
          </w:p>
        </w:tc>
        <w:tc>
          <w:tcPr>
            <w:tcW w:w="1307" w:type="dxa"/>
            <w:vAlign w:val="center"/>
          </w:tcPr>
          <w:p w:rsidR="008641DA" w:rsidRPr="00921E55" w:rsidRDefault="008641DA" w:rsidP="008641DA">
            <w:pPr>
              <w:jc w:val="center"/>
              <w:rPr>
                <w:b/>
                <w:bCs/>
              </w:rPr>
            </w:pPr>
            <w:r w:rsidRPr="00921E55">
              <w:rPr>
                <w:b/>
                <w:bCs/>
              </w:rPr>
              <w:t>481,6</w:t>
            </w:r>
          </w:p>
        </w:tc>
        <w:tc>
          <w:tcPr>
            <w:tcW w:w="1349" w:type="dxa"/>
            <w:vAlign w:val="center"/>
          </w:tcPr>
          <w:p w:rsidR="008641DA" w:rsidRPr="00921E55" w:rsidRDefault="008641DA" w:rsidP="008641DA">
            <w:pPr>
              <w:jc w:val="center"/>
              <w:rPr>
                <w:b/>
                <w:bCs/>
              </w:rPr>
            </w:pPr>
            <w:r w:rsidRPr="00921E55">
              <w:rPr>
                <w:b/>
                <w:bCs/>
              </w:rPr>
              <w:t>75,1</w:t>
            </w:r>
          </w:p>
        </w:tc>
      </w:tr>
      <w:tr w:rsidR="008641DA" w:rsidRPr="00921E55" w:rsidTr="008641DA">
        <w:trPr>
          <w:trHeight w:val="642"/>
        </w:trPr>
        <w:tc>
          <w:tcPr>
            <w:tcW w:w="3810" w:type="dxa"/>
            <w:vAlign w:val="center"/>
          </w:tcPr>
          <w:p w:rsidR="008641DA" w:rsidRPr="00921E55" w:rsidRDefault="008641DA" w:rsidP="008641DA">
            <w:pPr>
              <w:jc w:val="both"/>
              <w:rPr>
                <w:b/>
                <w:bCs/>
                <w:sz w:val="16"/>
                <w:szCs w:val="16"/>
              </w:rPr>
            </w:pPr>
            <w:r w:rsidRPr="00921E55">
              <w:rPr>
                <w:b/>
                <w:bCs/>
                <w:sz w:val="16"/>
                <w:szCs w:val="16"/>
              </w:rPr>
              <w:t xml:space="preserve">Резервные фонды местных администраций </w:t>
            </w:r>
          </w:p>
          <w:p w:rsidR="008641DA" w:rsidRPr="00921E55" w:rsidRDefault="008641DA" w:rsidP="008641DA">
            <w:pPr>
              <w:jc w:val="both"/>
              <w:rPr>
                <w:b/>
                <w:bCs/>
                <w:sz w:val="16"/>
                <w:szCs w:val="16"/>
              </w:rPr>
            </w:pPr>
          </w:p>
        </w:tc>
        <w:tc>
          <w:tcPr>
            <w:tcW w:w="1208" w:type="dxa"/>
            <w:vAlign w:val="center"/>
          </w:tcPr>
          <w:p w:rsidR="008641DA" w:rsidRPr="00921E55" w:rsidRDefault="008641DA" w:rsidP="008641DA">
            <w:pPr>
              <w:rPr>
                <w:b/>
                <w:bCs/>
              </w:rPr>
            </w:pPr>
            <w:r w:rsidRPr="00921E55">
              <w:rPr>
                <w:b/>
                <w:bCs/>
              </w:rPr>
              <w:t xml:space="preserve">             -</w:t>
            </w:r>
          </w:p>
        </w:tc>
        <w:tc>
          <w:tcPr>
            <w:tcW w:w="1379" w:type="dxa"/>
            <w:vAlign w:val="center"/>
          </w:tcPr>
          <w:p w:rsidR="008641DA" w:rsidRPr="00921E55" w:rsidRDefault="008641DA" w:rsidP="008641DA">
            <w:pPr>
              <w:pStyle w:val="Style3"/>
              <w:widowControl/>
              <w:spacing w:before="62" w:line="240" w:lineRule="auto"/>
              <w:ind w:firstLine="0"/>
              <w:jc w:val="center"/>
              <w:rPr>
                <w:rStyle w:val="FontStyle87"/>
                <w:b/>
              </w:rPr>
            </w:pPr>
            <w:r w:rsidRPr="00921E55">
              <w:rPr>
                <w:rStyle w:val="FontStyle87"/>
                <w:b/>
              </w:rPr>
              <w:t>50,0</w:t>
            </w:r>
          </w:p>
        </w:tc>
        <w:tc>
          <w:tcPr>
            <w:tcW w:w="1181" w:type="dxa"/>
            <w:vAlign w:val="center"/>
          </w:tcPr>
          <w:p w:rsidR="008641DA" w:rsidRPr="00921E55" w:rsidRDefault="008641DA" w:rsidP="008641DA">
            <w:pPr>
              <w:rPr>
                <w:b/>
                <w:bCs/>
              </w:rPr>
            </w:pPr>
            <w:r w:rsidRPr="00921E55">
              <w:rPr>
                <w:b/>
                <w:bCs/>
              </w:rPr>
              <w:t>50,0</w:t>
            </w:r>
          </w:p>
        </w:tc>
        <w:tc>
          <w:tcPr>
            <w:tcW w:w="1307" w:type="dxa"/>
            <w:vAlign w:val="center"/>
          </w:tcPr>
          <w:p w:rsidR="008641DA" w:rsidRPr="00921E55" w:rsidRDefault="008641DA" w:rsidP="008641DA">
            <w:pPr>
              <w:rPr>
                <w:b/>
                <w:bCs/>
              </w:rPr>
            </w:pPr>
            <w:r w:rsidRPr="00921E55">
              <w:rPr>
                <w:b/>
                <w:bCs/>
              </w:rPr>
              <w:t xml:space="preserve">      5,0</w:t>
            </w:r>
          </w:p>
        </w:tc>
        <w:tc>
          <w:tcPr>
            <w:tcW w:w="1349" w:type="dxa"/>
            <w:vAlign w:val="center"/>
          </w:tcPr>
          <w:p w:rsidR="008641DA" w:rsidRPr="00921E55" w:rsidRDefault="008641DA" w:rsidP="008641DA">
            <w:pPr>
              <w:jc w:val="center"/>
              <w:rPr>
                <w:b/>
                <w:bCs/>
              </w:rPr>
            </w:pPr>
            <w:r w:rsidRPr="00921E55">
              <w:rPr>
                <w:b/>
                <w:bCs/>
              </w:rPr>
              <w:t>10,0</w:t>
            </w:r>
          </w:p>
        </w:tc>
      </w:tr>
      <w:tr w:rsidR="008641DA" w:rsidRPr="00921E55" w:rsidTr="008641DA">
        <w:trPr>
          <w:trHeight w:val="642"/>
        </w:trPr>
        <w:tc>
          <w:tcPr>
            <w:tcW w:w="3810" w:type="dxa"/>
            <w:vAlign w:val="center"/>
          </w:tcPr>
          <w:p w:rsidR="008641DA" w:rsidRPr="00921E55" w:rsidRDefault="008641DA" w:rsidP="008641DA">
            <w:pPr>
              <w:jc w:val="both"/>
              <w:rPr>
                <w:b/>
                <w:bCs/>
                <w:sz w:val="16"/>
                <w:szCs w:val="16"/>
              </w:rPr>
            </w:pPr>
            <w:r w:rsidRPr="00921E55">
              <w:rPr>
                <w:b/>
                <w:bCs/>
                <w:sz w:val="16"/>
                <w:szCs w:val="16"/>
              </w:rPr>
              <w:t>Проведение праздников и мероприятий</w:t>
            </w:r>
          </w:p>
          <w:p w:rsidR="008641DA" w:rsidRPr="00921E55" w:rsidRDefault="008641DA" w:rsidP="008641DA">
            <w:pPr>
              <w:jc w:val="both"/>
              <w:rPr>
                <w:b/>
                <w:bCs/>
                <w:sz w:val="16"/>
                <w:szCs w:val="16"/>
              </w:rPr>
            </w:pPr>
          </w:p>
        </w:tc>
        <w:tc>
          <w:tcPr>
            <w:tcW w:w="1208" w:type="dxa"/>
            <w:vAlign w:val="center"/>
          </w:tcPr>
          <w:p w:rsidR="008641DA" w:rsidRPr="00921E55" w:rsidRDefault="008641DA" w:rsidP="008641DA">
            <w:pPr>
              <w:jc w:val="center"/>
              <w:rPr>
                <w:b/>
                <w:bCs/>
              </w:rPr>
            </w:pPr>
            <w:r w:rsidRPr="00921E55">
              <w:rPr>
                <w:b/>
                <w:bCs/>
              </w:rPr>
              <w:t>73,7</w:t>
            </w:r>
          </w:p>
        </w:tc>
        <w:tc>
          <w:tcPr>
            <w:tcW w:w="1379" w:type="dxa"/>
            <w:vAlign w:val="center"/>
          </w:tcPr>
          <w:p w:rsidR="008641DA" w:rsidRPr="00921E55" w:rsidRDefault="008641DA" w:rsidP="008641DA">
            <w:pPr>
              <w:pStyle w:val="Style3"/>
              <w:widowControl/>
              <w:spacing w:before="62" w:line="240" w:lineRule="auto"/>
              <w:ind w:firstLine="0"/>
              <w:jc w:val="center"/>
              <w:rPr>
                <w:rStyle w:val="FontStyle87"/>
                <w:b/>
              </w:rPr>
            </w:pPr>
            <w:r w:rsidRPr="00921E55">
              <w:rPr>
                <w:rStyle w:val="FontStyle87"/>
                <w:b/>
              </w:rPr>
              <w:t>300,0</w:t>
            </w:r>
          </w:p>
        </w:tc>
        <w:tc>
          <w:tcPr>
            <w:tcW w:w="1181" w:type="dxa"/>
            <w:vAlign w:val="center"/>
          </w:tcPr>
          <w:p w:rsidR="008641DA" w:rsidRPr="00921E55" w:rsidRDefault="008641DA" w:rsidP="008641DA">
            <w:pPr>
              <w:jc w:val="center"/>
              <w:rPr>
                <w:b/>
                <w:bCs/>
              </w:rPr>
            </w:pPr>
            <w:r w:rsidRPr="00921E55">
              <w:rPr>
                <w:b/>
                <w:bCs/>
              </w:rPr>
              <w:t>333,0</w:t>
            </w:r>
          </w:p>
        </w:tc>
        <w:tc>
          <w:tcPr>
            <w:tcW w:w="1307" w:type="dxa"/>
            <w:vAlign w:val="center"/>
          </w:tcPr>
          <w:p w:rsidR="008641DA" w:rsidRPr="00921E55" w:rsidRDefault="008641DA" w:rsidP="008641DA">
            <w:pPr>
              <w:jc w:val="center"/>
              <w:rPr>
                <w:b/>
                <w:bCs/>
              </w:rPr>
            </w:pPr>
            <w:r w:rsidRPr="00921E55">
              <w:rPr>
                <w:b/>
                <w:bCs/>
              </w:rPr>
              <w:t>146,0</w:t>
            </w:r>
          </w:p>
        </w:tc>
        <w:tc>
          <w:tcPr>
            <w:tcW w:w="1349" w:type="dxa"/>
            <w:vAlign w:val="center"/>
          </w:tcPr>
          <w:p w:rsidR="008641DA" w:rsidRPr="00921E55" w:rsidRDefault="008641DA" w:rsidP="008641DA">
            <w:pPr>
              <w:jc w:val="center"/>
              <w:rPr>
                <w:b/>
                <w:bCs/>
              </w:rPr>
            </w:pPr>
            <w:r w:rsidRPr="00921E55">
              <w:rPr>
                <w:b/>
                <w:bCs/>
              </w:rPr>
              <w:t>43,8</w:t>
            </w:r>
          </w:p>
        </w:tc>
      </w:tr>
      <w:tr w:rsidR="008641DA" w:rsidRPr="00921E55" w:rsidTr="008641DA">
        <w:trPr>
          <w:trHeight w:val="642"/>
        </w:trPr>
        <w:tc>
          <w:tcPr>
            <w:tcW w:w="3810" w:type="dxa"/>
            <w:vAlign w:val="center"/>
          </w:tcPr>
          <w:p w:rsidR="008641DA" w:rsidRPr="00921E55" w:rsidRDefault="008641DA" w:rsidP="008641DA">
            <w:pPr>
              <w:jc w:val="both"/>
              <w:rPr>
                <w:b/>
                <w:bCs/>
                <w:sz w:val="16"/>
                <w:szCs w:val="16"/>
              </w:rPr>
            </w:pPr>
            <w:r w:rsidRPr="00921E55">
              <w:rPr>
                <w:b/>
                <w:bCs/>
                <w:sz w:val="16"/>
                <w:szCs w:val="16"/>
              </w:rPr>
              <w:t>Многофункциональный центр предоставления государственных и муниципальных услуг муниципального образования</w:t>
            </w:r>
          </w:p>
        </w:tc>
        <w:tc>
          <w:tcPr>
            <w:tcW w:w="1208" w:type="dxa"/>
            <w:vAlign w:val="center"/>
          </w:tcPr>
          <w:p w:rsidR="008641DA" w:rsidRPr="00921E55" w:rsidRDefault="008641DA" w:rsidP="008641DA">
            <w:pPr>
              <w:jc w:val="center"/>
              <w:rPr>
                <w:b/>
                <w:bCs/>
              </w:rPr>
            </w:pPr>
            <w:r w:rsidRPr="00921E55">
              <w:rPr>
                <w:b/>
                <w:bCs/>
              </w:rPr>
              <w:t>1504,1</w:t>
            </w:r>
          </w:p>
        </w:tc>
        <w:tc>
          <w:tcPr>
            <w:tcW w:w="1379" w:type="dxa"/>
            <w:vAlign w:val="center"/>
          </w:tcPr>
          <w:p w:rsidR="008641DA" w:rsidRPr="00921E55" w:rsidRDefault="008641DA" w:rsidP="008641DA">
            <w:pPr>
              <w:pStyle w:val="Style3"/>
              <w:widowControl/>
              <w:spacing w:before="62" w:line="240" w:lineRule="auto"/>
              <w:ind w:firstLine="0"/>
              <w:jc w:val="center"/>
              <w:rPr>
                <w:rStyle w:val="FontStyle87"/>
                <w:b/>
              </w:rPr>
            </w:pPr>
            <w:r w:rsidRPr="00921E55">
              <w:rPr>
                <w:rStyle w:val="FontStyle87"/>
                <w:b/>
              </w:rPr>
              <w:t>-</w:t>
            </w:r>
          </w:p>
        </w:tc>
        <w:tc>
          <w:tcPr>
            <w:tcW w:w="1181" w:type="dxa"/>
            <w:vAlign w:val="center"/>
          </w:tcPr>
          <w:p w:rsidR="008641DA" w:rsidRPr="00921E55" w:rsidRDefault="008641DA" w:rsidP="008641DA">
            <w:pPr>
              <w:jc w:val="center"/>
              <w:rPr>
                <w:b/>
                <w:bCs/>
              </w:rPr>
            </w:pPr>
            <w:r w:rsidRPr="00921E55">
              <w:rPr>
                <w:b/>
                <w:bCs/>
              </w:rPr>
              <w:t>232,9</w:t>
            </w:r>
          </w:p>
        </w:tc>
        <w:tc>
          <w:tcPr>
            <w:tcW w:w="1307" w:type="dxa"/>
            <w:vAlign w:val="center"/>
          </w:tcPr>
          <w:p w:rsidR="008641DA" w:rsidRPr="00921E55" w:rsidRDefault="008641DA" w:rsidP="008641DA">
            <w:pPr>
              <w:jc w:val="center"/>
              <w:rPr>
                <w:b/>
                <w:bCs/>
              </w:rPr>
            </w:pPr>
            <w:r w:rsidRPr="00921E55">
              <w:rPr>
                <w:b/>
                <w:bCs/>
              </w:rPr>
              <w:t>107,0</w:t>
            </w:r>
          </w:p>
        </w:tc>
        <w:tc>
          <w:tcPr>
            <w:tcW w:w="1349" w:type="dxa"/>
            <w:vAlign w:val="center"/>
          </w:tcPr>
          <w:p w:rsidR="008641DA" w:rsidRPr="00921E55" w:rsidRDefault="008641DA" w:rsidP="008641DA">
            <w:pPr>
              <w:jc w:val="center"/>
              <w:rPr>
                <w:b/>
                <w:bCs/>
              </w:rPr>
            </w:pPr>
            <w:r w:rsidRPr="00921E55">
              <w:rPr>
                <w:b/>
                <w:bCs/>
              </w:rPr>
              <w:t>45,9</w:t>
            </w:r>
          </w:p>
        </w:tc>
      </w:tr>
      <w:tr w:rsidR="008641DA" w:rsidRPr="00921E55" w:rsidTr="008641DA">
        <w:trPr>
          <w:trHeight w:val="642"/>
        </w:trPr>
        <w:tc>
          <w:tcPr>
            <w:tcW w:w="3810" w:type="dxa"/>
            <w:vAlign w:val="center"/>
          </w:tcPr>
          <w:p w:rsidR="008641DA" w:rsidRPr="00921E55" w:rsidRDefault="008641DA" w:rsidP="008641DA">
            <w:pPr>
              <w:jc w:val="both"/>
              <w:rPr>
                <w:b/>
                <w:bCs/>
                <w:sz w:val="16"/>
                <w:szCs w:val="16"/>
              </w:rPr>
            </w:pPr>
            <w:r w:rsidRPr="00921E55">
              <w:rPr>
                <w:b/>
                <w:bCs/>
                <w:sz w:val="16"/>
                <w:szCs w:val="16"/>
              </w:rPr>
              <w:t>Публикация информационных материалов в СМИ</w:t>
            </w:r>
          </w:p>
        </w:tc>
        <w:tc>
          <w:tcPr>
            <w:tcW w:w="1208" w:type="dxa"/>
            <w:vAlign w:val="center"/>
          </w:tcPr>
          <w:p w:rsidR="008641DA" w:rsidRPr="00921E55" w:rsidRDefault="008641DA" w:rsidP="008641DA">
            <w:pPr>
              <w:jc w:val="center"/>
              <w:rPr>
                <w:b/>
                <w:bCs/>
              </w:rPr>
            </w:pPr>
            <w:r w:rsidRPr="00921E55">
              <w:rPr>
                <w:b/>
                <w:bCs/>
              </w:rPr>
              <w:t>80,0</w:t>
            </w:r>
          </w:p>
        </w:tc>
        <w:tc>
          <w:tcPr>
            <w:tcW w:w="1379" w:type="dxa"/>
            <w:vAlign w:val="center"/>
          </w:tcPr>
          <w:p w:rsidR="008641DA" w:rsidRPr="00921E55" w:rsidRDefault="008641DA" w:rsidP="008641DA">
            <w:pPr>
              <w:pStyle w:val="Style3"/>
              <w:widowControl/>
              <w:spacing w:before="62" w:line="240" w:lineRule="auto"/>
              <w:ind w:firstLine="0"/>
              <w:jc w:val="center"/>
              <w:rPr>
                <w:rStyle w:val="FontStyle87"/>
                <w:b/>
              </w:rPr>
            </w:pPr>
            <w:r w:rsidRPr="00921E55">
              <w:rPr>
                <w:rStyle w:val="FontStyle87"/>
                <w:b/>
              </w:rPr>
              <w:t>55,0</w:t>
            </w:r>
          </w:p>
        </w:tc>
        <w:tc>
          <w:tcPr>
            <w:tcW w:w="1181" w:type="dxa"/>
            <w:vAlign w:val="center"/>
          </w:tcPr>
          <w:p w:rsidR="008641DA" w:rsidRPr="00921E55" w:rsidRDefault="008641DA" w:rsidP="008641DA">
            <w:pPr>
              <w:jc w:val="center"/>
              <w:rPr>
                <w:b/>
                <w:bCs/>
              </w:rPr>
            </w:pPr>
            <w:r w:rsidRPr="00921E55">
              <w:rPr>
                <w:b/>
                <w:bCs/>
              </w:rPr>
              <w:t>55,0</w:t>
            </w:r>
          </w:p>
        </w:tc>
        <w:tc>
          <w:tcPr>
            <w:tcW w:w="1307" w:type="dxa"/>
            <w:vAlign w:val="center"/>
          </w:tcPr>
          <w:p w:rsidR="008641DA" w:rsidRPr="00921E55" w:rsidRDefault="008641DA" w:rsidP="008641DA">
            <w:pPr>
              <w:jc w:val="center"/>
              <w:rPr>
                <w:b/>
                <w:bCs/>
              </w:rPr>
            </w:pPr>
            <w:r w:rsidRPr="00921E55">
              <w:rPr>
                <w:b/>
                <w:bCs/>
              </w:rPr>
              <w:t>-</w:t>
            </w:r>
          </w:p>
        </w:tc>
        <w:tc>
          <w:tcPr>
            <w:tcW w:w="1349" w:type="dxa"/>
            <w:vAlign w:val="center"/>
          </w:tcPr>
          <w:p w:rsidR="008641DA" w:rsidRPr="00921E55" w:rsidRDefault="008641DA" w:rsidP="008641DA">
            <w:pPr>
              <w:jc w:val="center"/>
              <w:rPr>
                <w:b/>
                <w:bCs/>
              </w:rPr>
            </w:pPr>
            <w:r w:rsidRPr="00921E55">
              <w:rPr>
                <w:b/>
                <w:bCs/>
              </w:rPr>
              <w:t>-</w:t>
            </w:r>
          </w:p>
        </w:tc>
      </w:tr>
      <w:tr w:rsidR="008641DA" w:rsidRPr="00921E55" w:rsidTr="008641DA">
        <w:trPr>
          <w:trHeight w:val="642"/>
        </w:trPr>
        <w:tc>
          <w:tcPr>
            <w:tcW w:w="3810" w:type="dxa"/>
            <w:vAlign w:val="center"/>
          </w:tcPr>
          <w:p w:rsidR="008641DA" w:rsidRPr="00921E55" w:rsidRDefault="008641DA" w:rsidP="008641DA">
            <w:pPr>
              <w:jc w:val="both"/>
              <w:rPr>
                <w:b/>
                <w:bCs/>
                <w:sz w:val="16"/>
                <w:szCs w:val="16"/>
              </w:rPr>
            </w:pPr>
            <w:r w:rsidRPr="00921E55">
              <w:rPr>
                <w:b/>
                <w:bCs/>
                <w:sz w:val="16"/>
                <w:szCs w:val="16"/>
              </w:rPr>
              <w:t>Представительские расходы</w:t>
            </w:r>
          </w:p>
          <w:p w:rsidR="008641DA" w:rsidRPr="00921E55" w:rsidRDefault="008641DA" w:rsidP="008641DA">
            <w:pPr>
              <w:jc w:val="both"/>
              <w:rPr>
                <w:b/>
                <w:bCs/>
                <w:sz w:val="16"/>
                <w:szCs w:val="16"/>
              </w:rPr>
            </w:pPr>
          </w:p>
        </w:tc>
        <w:tc>
          <w:tcPr>
            <w:tcW w:w="1208" w:type="dxa"/>
            <w:vAlign w:val="center"/>
          </w:tcPr>
          <w:p w:rsidR="008641DA" w:rsidRPr="00921E55" w:rsidRDefault="008641DA" w:rsidP="008641DA">
            <w:pPr>
              <w:jc w:val="center"/>
              <w:rPr>
                <w:b/>
                <w:bCs/>
              </w:rPr>
            </w:pPr>
            <w:r w:rsidRPr="00921E55">
              <w:rPr>
                <w:b/>
                <w:bCs/>
              </w:rPr>
              <w:t>50,0</w:t>
            </w:r>
          </w:p>
        </w:tc>
        <w:tc>
          <w:tcPr>
            <w:tcW w:w="1379" w:type="dxa"/>
            <w:vAlign w:val="center"/>
          </w:tcPr>
          <w:p w:rsidR="008641DA" w:rsidRPr="00921E55" w:rsidRDefault="008641DA" w:rsidP="008641DA">
            <w:pPr>
              <w:pStyle w:val="Style3"/>
              <w:widowControl/>
              <w:spacing w:before="62" w:line="240" w:lineRule="auto"/>
              <w:ind w:firstLine="0"/>
              <w:jc w:val="center"/>
              <w:rPr>
                <w:rStyle w:val="FontStyle87"/>
                <w:b/>
              </w:rPr>
            </w:pPr>
            <w:r w:rsidRPr="00921E55">
              <w:rPr>
                <w:rStyle w:val="FontStyle87"/>
                <w:b/>
              </w:rPr>
              <w:t>50,0</w:t>
            </w:r>
          </w:p>
        </w:tc>
        <w:tc>
          <w:tcPr>
            <w:tcW w:w="1181" w:type="dxa"/>
            <w:vAlign w:val="center"/>
          </w:tcPr>
          <w:p w:rsidR="008641DA" w:rsidRPr="00921E55" w:rsidRDefault="008641DA" w:rsidP="008641DA">
            <w:pPr>
              <w:jc w:val="center"/>
              <w:rPr>
                <w:b/>
                <w:bCs/>
              </w:rPr>
            </w:pPr>
            <w:r w:rsidRPr="00921E55">
              <w:rPr>
                <w:b/>
                <w:bCs/>
              </w:rPr>
              <w:t>50,0</w:t>
            </w:r>
          </w:p>
        </w:tc>
        <w:tc>
          <w:tcPr>
            <w:tcW w:w="1307" w:type="dxa"/>
            <w:vAlign w:val="center"/>
          </w:tcPr>
          <w:p w:rsidR="008641DA" w:rsidRPr="00921E55" w:rsidRDefault="008641DA" w:rsidP="008641DA">
            <w:pPr>
              <w:jc w:val="center"/>
              <w:rPr>
                <w:b/>
                <w:bCs/>
              </w:rPr>
            </w:pPr>
            <w:r w:rsidRPr="00921E55">
              <w:rPr>
                <w:b/>
                <w:bCs/>
              </w:rPr>
              <w:t>-</w:t>
            </w:r>
          </w:p>
        </w:tc>
        <w:tc>
          <w:tcPr>
            <w:tcW w:w="1349" w:type="dxa"/>
            <w:vAlign w:val="center"/>
          </w:tcPr>
          <w:p w:rsidR="008641DA" w:rsidRPr="00921E55" w:rsidRDefault="008641DA" w:rsidP="008641DA">
            <w:pPr>
              <w:jc w:val="center"/>
              <w:rPr>
                <w:b/>
                <w:bCs/>
              </w:rPr>
            </w:pPr>
            <w:r w:rsidRPr="00921E55">
              <w:rPr>
                <w:b/>
                <w:bCs/>
              </w:rPr>
              <w:t>-</w:t>
            </w:r>
          </w:p>
        </w:tc>
      </w:tr>
      <w:tr w:rsidR="008641DA" w:rsidRPr="00921E55" w:rsidTr="008641DA">
        <w:trPr>
          <w:trHeight w:val="642"/>
        </w:trPr>
        <w:tc>
          <w:tcPr>
            <w:tcW w:w="3810" w:type="dxa"/>
            <w:vAlign w:val="center"/>
          </w:tcPr>
          <w:p w:rsidR="008641DA" w:rsidRPr="00921E55" w:rsidRDefault="008641DA" w:rsidP="008641DA">
            <w:pPr>
              <w:jc w:val="both"/>
              <w:rPr>
                <w:b/>
                <w:bCs/>
                <w:sz w:val="16"/>
                <w:szCs w:val="16"/>
              </w:rPr>
            </w:pPr>
            <w:r w:rsidRPr="00921E55">
              <w:rPr>
                <w:b/>
                <w:bCs/>
                <w:sz w:val="16"/>
                <w:szCs w:val="16"/>
              </w:rPr>
              <w:t>Возмещение расходов, связанных с осуществлением депутатской деятельности</w:t>
            </w:r>
          </w:p>
        </w:tc>
        <w:tc>
          <w:tcPr>
            <w:tcW w:w="1208" w:type="dxa"/>
            <w:vAlign w:val="center"/>
          </w:tcPr>
          <w:p w:rsidR="008641DA" w:rsidRPr="00921E55" w:rsidRDefault="008641DA" w:rsidP="008641DA">
            <w:pPr>
              <w:jc w:val="center"/>
              <w:rPr>
                <w:b/>
                <w:bCs/>
              </w:rPr>
            </w:pPr>
            <w:r w:rsidRPr="00921E55">
              <w:rPr>
                <w:b/>
                <w:bCs/>
              </w:rPr>
              <w:t>-</w:t>
            </w:r>
          </w:p>
        </w:tc>
        <w:tc>
          <w:tcPr>
            <w:tcW w:w="1379" w:type="dxa"/>
            <w:vAlign w:val="center"/>
          </w:tcPr>
          <w:p w:rsidR="008641DA" w:rsidRPr="00921E55" w:rsidRDefault="008641DA" w:rsidP="008641DA">
            <w:pPr>
              <w:pStyle w:val="Style3"/>
              <w:widowControl/>
              <w:spacing w:before="62" w:line="240" w:lineRule="auto"/>
              <w:ind w:firstLine="0"/>
              <w:jc w:val="center"/>
              <w:rPr>
                <w:rStyle w:val="FontStyle87"/>
                <w:b/>
              </w:rPr>
            </w:pPr>
            <w:r w:rsidRPr="00921E55">
              <w:rPr>
                <w:rStyle w:val="FontStyle87"/>
                <w:b/>
              </w:rPr>
              <w:t>20,0</w:t>
            </w:r>
          </w:p>
        </w:tc>
        <w:tc>
          <w:tcPr>
            <w:tcW w:w="1181" w:type="dxa"/>
            <w:vAlign w:val="center"/>
          </w:tcPr>
          <w:p w:rsidR="008641DA" w:rsidRPr="00921E55" w:rsidRDefault="008641DA" w:rsidP="008641DA">
            <w:pPr>
              <w:jc w:val="center"/>
              <w:rPr>
                <w:b/>
                <w:bCs/>
              </w:rPr>
            </w:pPr>
            <w:r w:rsidRPr="00921E55">
              <w:rPr>
                <w:b/>
                <w:bCs/>
              </w:rPr>
              <w:t>20,0</w:t>
            </w:r>
          </w:p>
        </w:tc>
        <w:tc>
          <w:tcPr>
            <w:tcW w:w="1307" w:type="dxa"/>
            <w:vAlign w:val="center"/>
          </w:tcPr>
          <w:p w:rsidR="008641DA" w:rsidRPr="00921E55" w:rsidRDefault="008641DA" w:rsidP="008641DA">
            <w:pPr>
              <w:jc w:val="center"/>
              <w:rPr>
                <w:b/>
                <w:bCs/>
              </w:rPr>
            </w:pPr>
            <w:r w:rsidRPr="00921E55">
              <w:rPr>
                <w:b/>
                <w:bCs/>
              </w:rPr>
              <w:t>-</w:t>
            </w:r>
          </w:p>
        </w:tc>
        <w:tc>
          <w:tcPr>
            <w:tcW w:w="1349" w:type="dxa"/>
            <w:vAlign w:val="center"/>
          </w:tcPr>
          <w:p w:rsidR="008641DA" w:rsidRPr="00921E55" w:rsidRDefault="008641DA" w:rsidP="008641DA">
            <w:pPr>
              <w:jc w:val="center"/>
              <w:rPr>
                <w:b/>
                <w:bCs/>
              </w:rPr>
            </w:pPr>
            <w:r w:rsidRPr="00921E55">
              <w:rPr>
                <w:b/>
                <w:bCs/>
              </w:rPr>
              <w:t>-</w:t>
            </w:r>
          </w:p>
        </w:tc>
      </w:tr>
      <w:tr w:rsidR="008641DA" w:rsidRPr="00921E55" w:rsidTr="008641DA">
        <w:trPr>
          <w:trHeight w:val="642"/>
        </w:trPr>
        <w:tc>
          <w:tcPr>
            <w:tcW w:w="3810" w:type="dxa"/>
            <w:vAlign w:val="center"/>
          </w:tcPr>
          <w:p w:rsidR="008641DA" w:rsidRPr="00921E55" w:rsidRDefault="008641DA" w:rsidP="008641DA">
            <w:pPr>
              <w:jc w:val="both"/>
              <w:rPr>
                <w:b/>
                <w:bCs/>
                <w:sz w:val="16"/>
                <w:szCs w:val="16"/>
              </w:rPr>
            </w:pPr>
            <w:r w:rsidRPr="00921E55">
              <w:rPr>
                <w:b/>
                <w:bCs/>
                <w:sz w:val="16"/>
                <w:szCs w:val="16"/>
              </w:rPr>
              <w:t>Резервные фонды исполнительных органов  государственной власти субъектов Российской Федерации</w:t>
            </w:r>
          </w:p>
          <w:p w:rsidR="008641DA" w:rsidRPr="00921E55" w:rsidRDefault="008641DA" w:rsidP="008641DA">
            <w:pPr>
              <w:jc w:val="both"/>
              <w:rPr>
                <w:b/>
                <w:bCs/>
                <w:sz w:val="16"/>
                <w:szCs w:val="16"/>
              </w:rPr>
            </w:pPr>
          </w:p>
        </w:tc>
        <w:tc>
          <w:tcPr>
            <w:tcW w:w="1208" w:type="dxa"/>
            <w:vAlign w:val="center"/>
          </w:tcPr>
          <w:p w:rsidR="008641DA" w:rsidRPr="00921E55" w:rsidRDefault="008641DA" w:rsidP="008641DA">
            <w:pPr>
              <w:jc w:val="center"/>
              <w:rPr>
                <w:b/>
                <w:bCs/>
              </w:rPr>
            </w:pPr>
            <w:r w:rsidRPr="00921E55">
              <w:rPr>
                <w:b/>
                <w:bCs/>
              </w:rPr>
              <w:t>50,0</w:t>
            </w:r>
          </w:p>
        </w:tc>
        <w:tc>
          <w:tcPr>
            <w:tcW w:w="1379" w:type="dxa"/>
            <w:vAlign w:val="center"/>
          </w:tcPr>
          <w:p w:rsidR="008641DA" w:rsidRPr="00921E55" w:rsidRDefault="008641DA" w:rsidP="008641DA">
            <w:pPr>
              <w:pStyle w:val="Style3"/>
              <w:widowControl/>
              <w:spacing w:before="62" w:line="240" w:lineRule="auto"/>
              <w:ind w:firstLine="0"/>
              <w:jc w:val="center"/>
              <w:rPr>
                <w:rStyle w:val="FontStyle87"/>
                <w:b/>
              </w:rPr>
            </w:pPr>
            <w:r w:rsidRPr="00921E55">
              <w:rPr>
                <w:rStyle w:val="FontStyle87"/>
                <w:b/>
              </w:rPr>
              <w:t>-</w:t>
            </w:r>
          </w:p>
        </w:tc>
        <w:tc>
          <w:tcPr>
            <w:tcW w:w="1181" w:type="dxa"/>
            <w:vAlign w:val="center"/>
          </w:tcPr>
          <w:p w:rsidR="008641DA" w:rsidRPr="00921E55" w:rsidRDefault="008641DA" w:rsidP="008641DA">
            <w:pPr>
              <w:jc w:val="center"/>
              <w:rPr>
                <w:b/>
                <w:bCs/>
              </w:rPr>
            </w:pPr>
            <w:r w:rsidRPr="00921E55">
              <w:rPr>
                <w:b/>
                <w:bCs/>
              </w:rPr>
              <w:t>-</w:t>
            </w:r>
          </w:p>
        </w:tc>
        <w:tc>
          <w:tcPr>
            <w:tcW w:w="1307" w:type="dxa"/>
            <w:vAlign w:val="center"/>
          </w:tcPr>
          <w:p w:rsidR="008641DA" w:rsidRPr="00921E55" w:rsidRDefault="008641DA" w:rsidP="008641DA">
            <w:pPr>
              <w:jc w:val="center"/>
              <w:rPr>
                <w:b/>
                <w:bCs/>
              </w:rPr>
            </w:pPr>
            <w:r w:rsidRPr="00921E55">
              <w:rPr>
                <w:b/>
                <w:bCs/>
              </w:rPr>
              <w:t>-</w:t>
            </w:r>
          </w:p>
        </w:tc>
        <w:tc>
          <w:tcPr>
            <w:tcW w:w="1349" w:type="dxa"/>
            <w:vAlign w:val="center"/>
          </w:tcPr>
          <w:p w:rsidR="008641DA" w:rsidRPr="00921E55" w:rsidRDefault="008641DA" w:rsidP="008641DA">
            <w:pPr>
              <w:jc w:val="center"/>
              <w:rPr>
                <w:b/>
                <w:bCs/>
              </w:rPr>
            </w:pPr>
            <w:r w:rsidRPr="00921E55">
              <w:rPr>
                <w:b/>
                <w:bCs/>
              </w:rPr>
              <w:t>-</w:t>
            </w:r>
          </w:p>
        </w:tc>
      </w:tr>
      <w:tr w:rsidR="008641DA" w:rsidRPr="00921E55" w:rsidTr="008641DA">
        <w:trPr>
          <w:trHeight w:val="642"/>
        </w:trPr>
        <w:tc>
          <w:tcPr>
            <w:tcW w:w="3810" w:type="dxa"/>
            <w:vAlign w:val="center"/>
          </w:tcPr>
          <w:p w:rsidR="008641DA" w:rsidRPr="00921E55" w:rsidRDefault="008641DA" w:rsidP="008641DA">
            <w:pPr>
              <w:jc w:val="both"/>
              <w:rPr>
                <w:b/>
                <w:bCs/>
                <w:sz w:val="16"/>
                <w:szCs w:val="16"/>
              </w:rPr>
            </w:pPr>
            <w:r w:rsidRPr="00921E55">
              <w:rPr>
                <w:b/>
                <w:bCs/>
                <w:sz w:val="16"/>
                <w:szCs w:val="16"/>
              </w:rPr>
              <w:t xml:space="preserve">  Уличное освещение</w:t>
            </w:r>
          </w:p>
          <w:p w:rsidR="008641DA" w:rsidRPr="00921E55" w:rsidRDefault="008641DA" w:rsidP="008641DA">
            <w:pPr>
              <w:jc w:val="both"/>
              <w:rPr>
                <w:b/>
                <w:bCs/>
                <w:sz w:val="16"/>
                <w:szCs w:val="16"/>
              </w:rPr>
            </w:pPr>
          </w:p>
        </w:tc>
        <w:tc>
          <w:tcPr>
            <w:tcW w:w="1208" w:type="dxa"/>
            <w:vAlign w:val="center"/>
          </w:tcPr>
          <w:p w:rsidR="008641DA" w:rsidRPr="00921E55" w:rsidRDefault="008641DA" w:rsidP="008641DA">
            <w:pPr>
              <w:jc w:val="center"/>
              <w:rPr>
                <w:b/>
                <w:bCs/>
              </w:rPr>
            </w:pPr>
            <w:r w:rsidRPr="00921E55">
              <w:rPr>
                <w:b/>
                <w:bCs/>
              </w:rPr>
              <w:t>170,0</w:t>
            </w:r>
          </w:p>
        </w:tc>
        <w:tc>
          <w:tcPr>
            <w:tcW w:w="1379" w:type="dxa"/>
            <w:vAlign w:val="center"/>
          </w:tcPr>
          <w:p w:rsidR="008641DA" w:rsidRPr="00921E55" w:rsidRDefault="008641DA" w:rsidP="008641DA">
            <w:pPr>
              <w:pStyle w:val="Style3"/>
              <w:widowControl/>
              <w:spacing w:before="62" w:line="240" w:lineRule="auto"/>
              <w:ind w:firstLine="0"/>
              <w:jc w:val="center"/>
              <w:rPr>
                <w:rStyle w:val="FontStyle87"/>
                <w:b/>
              </w:rPr>
            </w:pPr>
          </w:p>
        </w:tc>
        <w:tc>
          <w:tcPr>
            <w:tcW w:w="1181" w:type="dxa"/>
            <w:vAlign w:val="center"/>
          </w:tcPr>
          <w:p w:rsidR="008641DA" w:rsidRPr="00921E55" w:rsidRDefault="008641DA" w:rsidP="008641DA">
            <w:pPr>
              <w:jc w:val="center"/>
              <w:rPr>
                <w:b/>
                <w:bCs/>
              </w:rPr>
            </w:pPr>
          </w:p>
        </w:tc>
        <w:tc>
          <w:tcPr>
            <w:tcW w:w="1307" w:type="dxa"/>
            <w:vAlign w:val="center"/>
          </w:tcPr>
          <w:p w:rsidR="008641DA" w:rsidRPr="00921E55" w:rsidRDefault="008641DA" w:rsidP="008641DA">
            <w:pPr>
              <w:jc w:val="center"/>
              <w:rPr>
                <w:b/>
                <w:bCs/>
              </w:rPr>
            </w:pPr>
          </w:p>
        </w:tc>
        <w:tc>
          <w:tcPr>
            <w:tcW w:w="1349" w:type="dxa"/>
            <w:vAlign w:val="center"/>
          </w:tcPr>
          <w:p w:rsidR="008641DA" w:rsidRPr="00921E55" w:rsidRDefault="008641DA" w:rsidP="008641DA">
            <w:pPr>
              <w:jc w:val="center"/>
              <w:rPr>
                <w:b/>
                <w:bCs/>
              </w:rPr>
            </w:pPr>
          </w:p>
        </w:tc>
      </w:tr>
      <w:tr w:rsidR="008641DA" w:rsidRPr="00921E55" w:rsidTr="008641DA">
        <w:trPr>
          <w:trHeight w:val="642"/>
        </w:trPr>
        <w:tc>
          <w:tcPr>
            <w:tcW w:w="3810" w:type="dxa"/>
            <w:vAlign w:val="center"/>
          </w:tcPr>
          <w:p w:rsidR="008641DA" w:rsidRPr="00921E55" w:rsidRDefault="008641DA" w:rsidP="008641DA">
            <w:pPr>
              <w:jc w:val="both"/>
              <w:rPr>
                <w:b/>
                <w:bCs/>
                <w:sz w:val="16"/>
                <w:szCs w:val="16"/>
              </w:rPr>
            </w:pPr>
            <w:r w:rsidRPr="00921E55">
              <w:rPr>
                <w:b/>
                <w:bCs/>
                <w:sz w:val="16"/>
                <w:szCs w:val="16"/>
              </w:rPr>
              <w:t>Прочие мероприятия по благоустройству сельских поселений</w:t>
            </w:r>
          </w:p>
          <w:p w:rsidR="008641DA" w:rsidRPr="00921E55" w:rsidRDefault="008641DA" w:rsidP="008641DA">
            <w:pPr>
              <w:jc w:val="both"/>
              <w:rPr>
                <w:b/>
                <w:bCs/>
                <w:sz w:val="16"/>
                <w:szCs w:val="16"/>
              </w:rPr>
            </w:pPr>
          </w:p>
        </w:tc>
        <w:tc>
          <w:tcPr>
            <w:tcW w:w="1208" w:type="dxa"/>
            <w:vAlign w:val="center"/>
          </w:tcPr>
          <w:p w:rsidR="008641DA" w:rsidRPr="00921E55" w:rsidRDefault="008641DA" w:rsidP="008641DA">
            <w:pPr>
              <w:jc w:val="center"/>
              <w:rPr>
                <w:b/>
                <w:bCs/>
              </w:rPr>
            </w:pPr>
            <w:r w:rsidRPr="00921E55">
              <w:rPr>
                <w:b/>
                <w:bCs/>
              </w:rPr>
              <w:t>24,0</w:t>
            </w:r>
          </w:p>
        </w:tc>
        <w:tc>
          <w:tcPr>
            <w:tcW w:w="1379" w:type="dxa"/>
            <w:vAlign w:val="center"/>
          </w:tcPr>
          <w:p w:rsidR="008641DA" w:rsidRPr="00921E55" w:rsidRDefault="008641DA" w:rsidP="008641DA">
            <w:pPr>
              <w:pStyle w:val="Style3"/>
              <w:widowControl/>
              <w:spacing w:before="62" w:line="240" w:lineRule="auto"/>
              <w:ind w:firstLine="0"/>
              <w:jc w:val="center"/>
              <w:rPr>
                <w:rStyle w:val="FontStyle87"/>
                <w:b/>
              </w:rPr>
            </w:pPr>
          </w:p>
        </w:tc>
        <w:tc>
          <w:tcPr>
            <w:tcW w:w="1181" w:type="dxa"/>
            <w:vAlign w:val="center"/>
          </w:tcPr>
          <w:p w:rsidR="008641DA" w:rsidRPr="00921E55" w:rsidRDefault="008641DA" w:rsidP="008641DA">
            <w:pPr>
              <w:jc w:val="center"/>
              <w:rPr>
                <w:b/>
                <w:bCs/>
              </w:rPr>
            </w:pPr>
          </w:p>
        </w:tc>
        <w:tc>
          <w:tcPr>
            <w:tcW w:w="1307" w:type="dxa"/>
            <w:vAlign w:val="center"/>
          </w:tcPr>
          <w:p w:rsidR="008641DA" w:rsidRPr="00921E55" w:rsidRDefault="008641DA" w:rsidP="008641DA">
            <w:pPr>
              <w:jc w:val="center"/>
              <w:rPr>
                <w:b/>
                <w:bCs/>
              </w:rPr>
            </w:pPr>
          </w:p>
        </w:tc>
        <w:tc>
          <w:tcPr>
            <w:tcW w:w="1349" w:type="dxa"/>
            <w:vAlign w:val="center"/>
          </w:tcPr>
          <w:p w:rsidR="008641DA" w:rsidRPr="00921E55" w:rsidRDefault="008641DA" w:rsidP="008641DA">
            <w:pPr>
              <w:jc w:val="center"/>
              <w:rPr>
                <w:b/>
                <w:bCs/>
              </w:rPr>
            </w:pPr>
          </w:p>
        </w:tc>
      </w:tr>
      <w:tr w:rsidR="008641DA" w:rsidRPr="00921E55" w:rsidTr="008641DA">
        <w:trPr>
          <w:trHeight w:val="642"/>
        </w:trPr>
        <w:tc>
          <w:tcPr>
            <w:tcW w:w="3810" w:type="dxa"/>
            <w:vAlign w:val="center"/>
          </w:tcPr>
          <w:p w:rsidR="008641DA" w:rsidRPr="00921E55" w:rsidRDefault="008641DA" w:rsidP="008641DA">
            <w:pPr>
              <w:jc w:val="both"/>
              <w:rPr>
                <w:b/>
                <w:bCs/>
                <w:sz w:val="16"/>
                <w:szCs w:val="16"/>
              </w:rPr>
            </w:pPr>
            <w:r w:rsidRPr="00921E55">
              <w:rPr>
                <w:b/>
                <w:bCs/>
                <w:sz w:val="16"/>
                <w:szCs w:val="16"/>
              </w:rPr>
              <w:t>Софинансирование мероприятий по благоустройству дворовых территорий</w:t>
            </w:r>
          </w:p>
          <w:p w:rsidR="008641DA" w:rsidRPr="00921E55" w:rsidRDefault="008641DA" w:rsidP="008641DA">
            <w:pPr>
              <w:jc w:val="both"/>
              <w:rPr>
                <w:b/>
                <w:bCs/>
                <w:sz w:val="16"/>
                <w:szCs w:val="16"/>
              </w:rPr>
            </w:pPr>
          </w:p>
        </w:tc>
        <w:tc>
          <w:tcPr>
            <w:tcW w:w="1208" w:type="dxa"/>
            <w:vAlign w:val="center"/>
          </w:tcPr>
          <w:p w:rsidR="008641DA" w:rsidRPr="00921E55" w:rsidRDefault="008641DA" w:rsidP="008641DA">
            <w:pPr>
              <w:jc w:val="center"/>
              <w:rPr>
                <w:b/>
                <w:bCs/>
              </w:rPr>
            </w:pPr>
            <w:r w:rsidRPr="00921E55">
              <w:rPr>
                <w:b/>
                <w:bCs/>
              </w:rPr>
              <w:t>51,4</w:t>
            </w:r>
          </w:p>
        </w:tc>
        <w:tc>
          <w:tcPr>
            <w:tcW w:w="1379" w:type="dxa"/>
            <w:vAlign w:val="center"/>
          </w:tcPr>
          <w:p w:rsidR="008641DA" w:rsidRPr="00921E55" w:rsidRDefault="008641DA" w:rsidP="008641DA">
            <w:pPr>
              <w:pStyle w:val="Style3"/>
              <w:widowControl/>
              <w:spacing w:before="62" w:line="240" w:lineRule="auto"/>
              <w:ind w:firstLine="0"/>
              <w:jc w:val="center"/>
              <w:rPr>
                <w:rStyle w:val="FontStyle87"/>
                <w:b/>
              </w:rPr>
            </w:pPr>
          </w:p>
        </w:tc>
        <w:tc>
          <w:tcPr>
            <w:tcW w:w="1181" w:type="dxa"/>
            <w:vAlign w:val="center"/>
          </w:tcPr>
          <w:p w:rsidR="008641DA" w:rsidRPr="00921E55" w:rsidRDefault="008641DA" w:rsidP="008641DA">
            <w:pPr>
              <w:jc w:val="center"/>
              <w:rPr>
                <w:b/>
                <w:bCs/>
              </w:rPr>
            </w:pPr>
          </w:p>
        </w:tc>
        <w:tc>
          <w:tcPr>
            <w:tcW w:w="1307" w:type="dxa"/>
            <w:vAlign w:val="center"/>
          </w:tcPr>
          <w:p w:rsidR="008641DA" w:rsidRPr="00921E55" w:rsidRDefault="008641DA" w:rsidP="008641DA">
            <w:pPr>
              <w:jc w:val="center"/>
              <w:rPr>
                <w:b/>
                <w:bCs/>
              </w:rPr>
            </w:pPr>
          </w:p>
        </w:tc>
        <w:tc>
          <w:tcPr>
            <w:tcW w:w="1349" w:type="dxa"/>
            <w:vAlign w:val="center"/>
          </w:tcPr>
          <w:p w:rsidR="008641DA" w:rsidRPr="00921E55" w:rsidRDefault="008641DA" w:rsidP="008641DA">
            <w:pPr>
              <w:jc w:val="center"/>
              <w:rPr>
                <w:b/>
                <w:bCs/>
              </w:rPr>
            </w:pPr>
          </w:p>
        </w:tc>
      </w:tr>
      <w:tr w:rsidR="008641DA" w:rsidRPr="00921E55" w:rsidTr="008641DA">
        <w:trPr>
          <w:trHeight w:val="642"/>
        </w:trPr>
        <w:tc>
          <w:tcPr>
            <w:tcW w:w="3810" w:type="dxa"/>
            <w:vAlign w:val="center"/>
          </w:tcPr>
          <w:p w:rsidR="008641DA" w:rsidRPr="00921E55" w:rsidRDefault="008641DA" w:rsidP="008641DA">
            <w:pPr>
              <w:jc w:val="both"/>
              <w:rPr>
                <w:b/>
                <w:bCs/>
                <w:sz w:val="16"/>
                <w:szCs w:val="16"/>
              </w:rPr>
            </w:pPr>
            <w:r w:rsidRPr="00921E55">
              <w:rPr>
                <w:b/>
                <w:bCs/>
                <w:sz w:val="16"/>
                <w:szCs w:val="16"/>
              </w:rPr>
              <w:t>Расходы по формированию современной городской среды</w:t>
            </w:r>
          </w:p>
          <w:p w:rsidR="008641DA" w:rsidRPr="00921E55" w:rsidRDefault="008641DA" w:rsidP="008641DA">
            <w:pPr>
              <w:jc w:val="both"/>
              <w:rPr>
                <w:b/>
                <w:bCs/>
                <w:sz w:val="16"/>
                <w:szCs w:val="16"/>
              </w:rPr>
            </w:pPr>
          </w:p>
        </w:tc>
        <w:tc>
          <w:tcPr>
            <w:tcW w:w="1208" w:type="dxa"/>
            <w:vAlign w:val="center"/>
          </w:tcPr>
          <w:p w:rsidR="008641DA" w:rsidRPr="00921E55" w:rsidRDefault="008641DA" w:rsidP="008641DA">
            <w:pPr>
              <w:jc w:val="center"/>
              <w:rPr>
                <w:b/>
                <w:bCs/>
              </w:rPr>
            </w:pPr>
            <w:r w:rsidRPr="00921E55">
              <w:rPr>
                <w:b/>
                <w:bCs/>
              </w:rPr>
              <w:t>977,2</w:t>
            </w:r>
          </w:p>
        </w:tc>
        <w:tc>
          <w:tcPr>
            <w:tcW w:w="1379" w:type="dxa"/>
            <w:vAlign w:val="center"/>
          </w:tcPr>
          <w:p w:rsidR="008641DA" w:rsidRPr="00921E55" w:rsidRDefault="008641DA" w:rsidP="008641DA">
            <w:pPr>
              <w:pStyle w:val="Style3"/>
              <w:widowControl/>
              <w:spacing w:before="62" w:line="240" w:lineRule="auto"/>
              <w:ind w:firstLine="0"/>
              <w:jc w:val="center"/>
              <w:rPr>
                <w:rStyle w:val="FontStyle87"/>
                <w:b/>
              </w:rPr>
            </w:pPr>
          </w:p>
        </w:tc>
        <w:tc>
          <w:tcPr>
            <w:tcW w:w="1181" w:type="dxa"/>
            <w:vAlign w:val="center"/>
          </w:tcPr>
          <w:p w:rsidR="008641DA" w:rsidRPr="00921E55" w:rsidRDefault="008641DA" w:rsidP="008641DA">
            <w:pPr>
              <w:jc w:val="center"/>
              <w:rPr>
                <w:b/>
                <w:bCs/>
              </w:rPr>
            </w:pPr>
          </w:p>
        </w:tc>
        <w:tc>
          <w:tcPr>
            <w:tcW w:w="1307" w:type="dxa"/>
            <w:vAlign w:val="center"/>
          </w:tcPr>
          <w:p w:rsidR="008641DA" w:rsidRPr="00921E55" w:rsidRDefault="008641DA" w:rsidP="008641DA">
            <w:pPr>
              <w:jc w:val="center"/>
              <w:rPr>
                <w:b/>
                <w:bCs/>
              </w:rPr>
            </w:pPr>
          </w:p>
        </w:tc>
        <w:tc>
          <w:tcPr>
            <w:tcW w:w="1349" w:type="dxa"/>
            <w:vAlign w:val="center"/>
          </w:tcPr>
          <w:p w:rsidR="008641DA" w:rsidRPr="00921E55" w:rsidRDefault="008641DA" w:rsidP="008641DA">
            <w:pPr>
              <w:jc w:val="center"/>
              <w:rPr>
                <w:b/>
                <w:bCs/>
              </w:rPr>
            </w:pPr>
          </w:p>
        </w:tc>
      </w:tr>
    </w:tbl>
    <w:p w:rsidR="008641DA" w:rsidRPr="00921E55" w:rsidRDefault="008641DA" w:rsidP="008641DA">
      <w:pPr>
        <w:ind w:firstLine="720"/>
        <w:jc w:val="center"/>
        <w:rPr>
          <w:rFonts w:ascii="Times New Roman CYR" w:hAnsi="Times New Roman CYR" w:cs="Times New Roman CYR"/>
          <w:b/>
          <w:sz w:val="22"/>
          <w:szCs w:val="22"/>
        </w:rPr>
      </w:pPr>
    </w:p>
    <w:p w:rsidR="008641DA" w:rsidRDefault="008641DA" w:rsidP="008641DA">
      <w:pPr>
        <w:ind w:firstLine="720"/>
        <w:jc w:val="center"/>
        <w:rPr>
          <w:rFonts w:ascii="Times New Roman CYR" w:hAnsi="Times New Roman CYR" w:cs="Times New Roman CYR"/>
          <w:b/>
          <w:sz w:val="22"/>
          <w:szCs w:val="22"/>
        </w:rPr>
      </w:pPr>
      <w:r w:rsidRPr="00921E55">
        <w:rPr>
          <w:rFonts w:ascii="Times New Roman CYR" w:hAnsi="Times New Roman CYR" w:cs="Times New Roman CYR"/>
          <w:b/>
          <w:sz w:val="22"/>
          <w:szCs w:val="22"/>
        </w:rPr>
        <w:t>АНАЛИЗ ОТЧЕТА ОБ ИСПОЛНЕНИИ МЕСТНОГО БЮДЖЕТА В ЧАСТИ ИСТОЧНИКОВ ФИНАНСИРОВАНИЯ ДЕФИЦИТА БЮДЖЕТА</w:t>
      </w:r>
    </w:p>
    <w:p w:rsidR="008641DA" w:rsidRPr="009E53DD" w:rsidRDefault="008641DA" w:rsidP="008641DA">
      <w:pPr>
        <w:ind w:firstLine="720"/>
        <w:jc w:val="center"/>
        <w:rPr>
          <w:rFonts w:ascii="Times New Roman CYR" w:hAnsi="Times New Roman CYR" w:cs="Times New Roman CYR"/>
          <w:b/>
          <w:sz w:val="22"/>
          <w:szCs w:val="22"/>
        </w:rPr>
      </w:pPr>
    </w:p>
    <w:p w:rsidR="008641DA" w:rsidRPr="00BD3FF8" w:rsidRDefault="008641DA" w:rsidP="008641DA">
      <w:pPr>
        <w:ind w:firstLine="720"/>
        <w:jc w:val="both"/>
        <w:rPr>
          <w:rFonts w:ascii="Times New Roman CYR" w:hAnsi="Times New Roman CYR" w:cs="Times New Roman CYR"/>
          <w:b/>
        </w:rPr>
      </w:pPr>
      <w:r w:rsidRPr="00BD3FF8">
        <w:rPr>
          <w:rFonts w:ascii="Times New Roman CYR" w:hAnsi="Times New Roman CYR" w:cs="Times New Roman CYR"/>
          <w:b/>
        </w:rPr>
        <w:t>На 2018 год бюджет муниципального образования «Красногорский район» сформирован без дефицита.</w:t>
      </w:r>
    </w:p>
    <w:p w:rsidR="008641DA" w:rsidRPr="0007330F" w:rsidRDefault="008641DA" w:rsidP="008641DA">
      <w:pPr>
        <w:jc w:val="both"/>
        <w:rPr>
          <w:rFonts w:ascii="Times New Roman CYR" w:hAnsi="Times New Roman CYR" w:cs="Times New Roman CYR"/>
        </w:rPr>
      </w:pPr>
      <w:r>
        <w:t xml:space="preserve">   </w:t>
      </w:r>
      <w:r w:rsidRPr="0007330F">
        <w:rPr>
          <w:rFonts w:ascii="Times New Roman CYR" w:hAnsi="Times New Roman CYR" w:cs="Times New Roman CYR"/>
        </w:rPr>
        <w:t>По состоянию на 01.0</w:t>
      </w:r>
      <w:r>
        <w:rPr>
          <w:rFonts w:ascii="Times New Roman CYR" w:hAnsi="Times New Roman CYR" w:cs="Times New Roman CYR"/>
        </w:rPr>
        <w:t>7</w:t>
      </w:r>
      <w:r w:rsidRPr="0007330F">
        <w:rPr>
          <w:rFonts w:ascii="Times New Roman CYR" w:hAnsi="Times New Roman CYR" w:cs="Times New Roman CYR"/>
        </w:rPr>
        <w:t>.201</w:t>
      </w:r>
      <w:r>
        <w:rPr>
          <w:rFonts w:ascii="Times New Roman CYR" w:hAnsi="Times New Roman CYR" w:cs="Times New Roman CYR"/>
        </w:rPr>
        <w:t>8</w:t>
      </w:r>
      <w:r w:rsidRPr="0007330F">
        <w:rPr>
          <w:rFonts w:ascii="Times New Roman CYR" w:hAnsi="Times New Roman CYR" w:cs="Times New Roman CYR"/>
        </w:rPr>
        <w:t xml:space="preserve">г плановый дефицит составил </w:t>
      </w:r>
      <w:r>
        <w:rPr>
          <w:rFonts w:ascii="Times New Roman CYR" w:hAnsi="Times New Roman CYR" w:cs="Times New Roman CYR"/>
        </w:rPr>
        <w:t xml:space="preserve"> 4941,0</w:t>
      </w:r>
      <w:r w:rsidRPr="0007330F">
        <w:rPr>
          <w:rFonts w:ascii="Times New Roman CYR" w:hAnsi="Times New Roman CYR" w:cs="Times New Roman CYR"/>
        </w:rPr>
        <w:t xml:space="preserve"> тыс.руб.,   </w:t>
      </w:r>
    </w:p>
    <w:p w:rsidR="008641DA" w:rsidRPr="0007330F" w:rsidRDefault="008641DA" w:rsidP="008641DA">
      <w:pPr>
        <w:ind w:firstLine="720"/>
        <w:jc w:val="both"/>
        <w:rPr>
          <w:rFonts w:ascii="Times New Roman CYR" w:hAnsi="Times New Roman CYR" w:cs="Times New Roman CYR"/>
        </w:rPr>
      </w:pPr>
    </w:p>
    <w:p w:rsidR="008641DA" w:rsidRPr="00CC61E0" w:rsidRDefault="008641DA" w:rsidP="008641DA">
      <w:pPr>
        <w:tabs>
          <w:tab w:val="left" w:pos="2552"/>
        </w:tabs>
        <w:jc w:val="both"/>
      </w:pPr>
      <w:r w:rsidRPr="00CC61E0">
        <w:t xml:space="preserve">Внесены изменения в расходную часть бюджета в сумме  </w:t>
      </w:r>
      <w:r w:rsidRPr="00CC61E0">
        <w:rPr>
          <w:u w:val="single"/>
        </w:rPr>
        <w:t>3663,4 тыс.руб</w:t>
      </w:r>
      <w:r w:rsidRPr="00CC61E0">
        <w:t>. в связи с направлением остатков средств единого счета бюджета по состоянию на 01.01.2018г:</w:t>
      </w:r>
    </w:p>
    <w:p w:rsidR="008641DA" w:rsidRPr="00CC61E0" w:rsidRDefault="008641DA" w:rsidP="008641DA">
      <w:pPr>
        <w:tabs>
          <w:tab w:val="left" w:pos="720"/>
        </w:tabs>
        <w:spacing w:line="100" w:lineRule="atLeast"/>
        <w:jc w:val="both"/>
        <w:rPr>
          <w:sz w:val="22"/>
          <w:szCs w:val="22"/>
        </w:rPr>
      </w:pPr>
      <w:r w:rsidRPr="00CC61E0">
        <w:rPr>
          <w:sz w:val="22"/>
          <w:szCs w:val="22"/>
        </w:rPr>
        <w:t>- 1100,0 тыс.рублей на приобретение жилья (по Решению суда);</w:t>
      </w:r>
    </w:p>
    <w:p w:rsidR="008641DA" w:rsidRPr="00CC61E0" w:rsidRDefault="008641DA" w:rsidP="008641DA">
      <w:pPr>
        <w:tabs>
          <w:tab w:val="left" w:pos="720"/>
        </w:tabs>
        <w:spacing w:line="100" w:lineRule="atLeast"/>
        <w:jc w:val="both"/>
        <w:rPr>
          <w:sz w:val="22"/>
          <w:szCs w:val="22"/>
        </w:rPr>
      </w:pPr>
      <w:r w:rsidRPr="00CC61E0">
        <w:rPr>
          <w:sz w:val="22"/>
          <w:szCs w:val="22"/>
        </w:rPr>
        <w:t>- 182,0 тыс.рублей на капремонт и техническое обслуживание газопроводов;</w:t>
      </w:r>
    </w:p>
    <w:p w:rsidR="008641DA" w:rsidRPr="00CC61E0" w:rsidRDefault="008641DA" w:rsidP="008641DA">
      <w:pPr>
        <w:tabs>
          <w:tab w:val="left" w:pos="720"/>
        </w:tabs>
        <w:spacing w:line="100" w:lineRule="atLeast"/>
        <w:rPr>
          <w:sz w:val="22"/>
          <w:szCs w:val="22"/>
        </w:rPr>
      </w:pPr>
      <w:r w:rsidRPr="00CC61E0">
        <w:rPr>
          <w:sz w:val="22"/>
          <w:szCs w:val="22"/>
        </w:rPr>
        <w:t>- 60,0 тыс.рублей на ремонт кабинетов РОНО;</w:t>
      </w:r>
    </w:p>
    <w:p w:rsidR="008641DA" w:rsidRPr="00CC61E0" w:rsidRDefault="008641DA" w:rsidP="008641DA">
      <w:pPr>
        <w:tabs>
          <w:tab w:val="left" w:pos="720"/>
        </w:tabs>
        <w:spacing w:line="100" w:lineRule="atLeast"/>
        <w:rPr>
          <w:sz w:val="22"/>
          <w:szCs w:val="22"/>
        </w:rPr>
      </w:pPr>
      <w:r w:rsidRPr="00CC61E0">
        <w:rPr>
          <w:sz w:val="22"/>
          <w:szCs w:val="22"/>
        </w:rPr>
        <w:t>- 131,0 тыс.рублей на питание учащихся с ОВЗ( ограниченными возможностями здоровья);</w:t>
      </w:r>
    </w:p>
    <w:p w:rsidR="008641DA" w:rsidRPr="00CC61E0" w:rsidRDefault="008641DA" w:rsidP="008641DA">
      <w:pPr>
        <w:tabs>
          <w:tab w:val="left" w:pos="720"/>
        </w:tabs>
        <w:spacing w:line="100" w:lineRule="atLeast"/>
        <w:rPr>
          <w:sz w:val="22"/>
          <w:szCs w:val="22"/>
        </w:rPr>
      </w:pPr>
      <w:r w:rsidRPr="00CC61E0">
        <w:rPr>
          <w:sz w:val="22"/>
          <w:szCs w:val="22"/>
        </w:rPr>
        <w:t>- 141,6 тыс.рублей на питание детей за счет родительской платы, поступившей в бюджет МО «Красногорский район» в декабре 2017 года;</w:t>
      </w:r>
    </w:p>
    <w:p w:rsidR="008641DA" w:rsidRPr="00CC61E0" w:rsidRDefault="008641DA" w:rsidP="008641DA">
      <w:pPr>
        <w:tabs>
          <w:tab w:val="left" w:pos="720"/>
        </w:tabs>
        <w:spacing w:line="100" w:lineRule="atLeast"/>
        <w:rPr>
          <w:sz w:val="22"/>
          <w:szCs w:val="22"/>
        </w:rPr>
      </w:pPr>
      <w:r w:rsidRPr="00CC61E0">
        <w:rPr>
          <w:sz w:val="22"/>
          <w:szCs w:val="22"/>
        </w:rPr>
        <w:t>- 200,0 тыс.рублей на обустройство свалки в МО «Курьинское» (предписание Прокуратуры).</w:t>
      </w:r>
    </w:p>
    <w:p w:rsidR="008641DA" w:rsidRPr="00CC61E0" w:rsidRDefault="008641DA" w:rsidP="008641DA">
      <w:pPr>
        <w:jc w:val="both"/>
      </w:pPr>
      <w:r w:rsidRPr="00CC61E0">
        <w:t>- 15,0 тыс.рублей на мероприятия по развитию малого и среднего предпринимательства;</w:t>
      </w:r>
    </w:p>
    <w:p w:rsidR="008641DA" w:rsidRPr="00CC61E0" w:rsidRDefault="008641DA" w:rsidP="008641DA">
      <w:pPr>
        <w:jc w:val="both"/>
      </w:pPr>
      <w:r w:rsidRPr="00CC61E0">
        <w:t>- 200,0 тыс.рублей на ремонт муниципального жилья;</w:t>
      </w:r>
    </w:p>
    <w:p w:rsidR="008641DA" w:rsidRPr="00CC61E0" w:rsidRDefault="008641DA" w:rsidP="008641DA">
      <w:pPr>
        <w:jc w:val="both"/>
        <w:rPr>
          <w:u w:val="single"/>
        </w:rPr>
      </w:pPr>
      <w:r w:rsidRPr="00CC61E0">
        <w:rPr>
          <w:u w:val="single"/>
        </w:rPr>
        <w:t>-13,3 тыс.рублей за счет средств республиканского бюджета  на дополнительное образование педагогических работников.;</w:t>
      </w:r>
    </w:p>
    <w:p w:rsidR="008641DA" w:rsidRPr="00CC61E0" w:rsidRDefault="008641DA" w:rsidP="008641DA">
      <w:pPr>
        <w:jc w:val="both"/>
      </w:pPr>
      <w:r w:rsidRPr="00CC61E0">
        <w:rPr>
          <w:u w:val="single"/>
        </w:rPr>
        <w:t xml:space="preserve"> - 1620,5 тыс.рублей</w:t>
      </w:r>
      <w:r w:rsidRPr="00CC61E0">
        <w:t xml:space="preserve"> на расходы муниципального дорожного фонда: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2078"/>
        <w:gridCol w:w="1920"/>
        <w:gridCol w:w="2000"/>
        <w:gridCol w:w="2000"/>
      </w:tblGrid>
      <w:tr w:rsidR="008641DA" w:rsidRPr="002E0120" w:rsidTr="008641DA">
        <w:tc>
          <w:tcPr>
            <w:tcW w:w="1999" w:type="dxa"/>
          </w:tcPr>
          <w:p w:rsidR="008641DA" w:rsidRPr="009079F2" w:rsidRDefault="008641DA" w:rsidP="008641DA">
            <w:pPr>
              <w:tabs>
                <w:tab w:val="left" w:pos="720"/>
              </w:tabs>
              <w:spacing w:line="100" w:lineRule="atLeast"/>
              <w:jc w:val="center"/>
              <w:rPr>
                <w:b/>
              </w:rPr>
            </w:pPr>
          </w:p>
        </w:tc>
        <w:tc>
          <w:tcPr>
            <w:tcW w:w="2078" w:type="dxa"/>
            <w:vMerge w:val="restart"/>
          </w:tcPr>
          <w:p w:rsidR="008641DA" w:rsidRPr="009079F2" w:rsidRDefault="008641DA" w:rsidP="008641DA">
            <w:pPr>
              <w:tabs>
                <w:tab w:val="left" w:pos="720"/>
              </w:tabs>
              <w:spacing w:line="100" w:lineRule="atLeast"/>
              <w:jc w:val="center"/>
              <w:rPr>
                <w:b/>
              </w:rPr>
            </w:pPr>
          </w:p>
          <w:p w:rsidR="008641DA" w:rsidRPr="009079F2" w:rsidRDefault="008641DA" w:rsidP="008641DA">
            <w:pPr>
              <w:tabs>
                <w:tab w:val="left" w:pos="720"/>
              </w:tabs>
              <w:spacing w:line="100" w:lineRule="atLeast"/>
              <w:jc w:val="center"/>
              <w:rPr>
                <w:b/>
              </w:rPr>
            </w:pPr>
            <w:r w:rsidRPr="009079F2">
              <w:rPr>
                <w:b/>
              </w:rPr>
              <w:t xml:space="preserve">Утверждено Решением о бюджете </w:t>
            </w:r>
          </w:p>
          <w:p w:rsidR="008641DA" w:rsidRPr="009079F2" w:rsidRDefault="008641DA" w:rsidP="008641DA">
            <w:pPr>
              <w:tabs>
                <w:tab w:val="left" w:pos="720"/>
              </w:tabs>
              <w:spacing w:line="100" w:lineRule="atLeast"/>
              <w:jc w:val="center"/>
              <w:rPr>
                <w:b/>
              </w:rPr>
            </w:pPr>
            <w:r w:rsidRPr="009079F2">
              <w:rPr>
                <w:b/>
              </w:rPr>
              <w:t>на 201</w:t>
            </w:r>
            <w:r>
              <w:rPr>
                <w:b/>
              </w:rPr>
              <w:t>8</w:t>
            </w:r>
            <w:r w:rsidRPr="009079F2">
              <w:rPr>
                <w:b/>
              </w:rPr>
              <w:t xml:space="preserve"> г</w:t>
            </w:r>
          </w:p>
        </w:tc>
        <w:tc>
          <w:tcPr>
            <w:tcW w:w="3920" w:type="dxa"/>
            <w:gridSpan w:val="2"/>
          </w:tcPr>
          <w:p w:rsidR="008641DA" w:rsidRPr="009079F2" w:rsidRDefault="008641DA" w:rsidP="008641DA">
            <w:pPr>
              <w:tabs>
                <w:tab w:val="left" w:pos="720"/>
              </w:tabs>
              <w:spacing w:line="100" w:lineRule="atLeast"/>
              <w:jc w:val="center"/>
              <w:rPr>
                <w:b/>
              </w:rPr>
            </w:pPr>
            <w:r w:rsidRPr="009079F2">
              <w:rPr>
                <w:b/>
              </w:rPr>
              <w:t>Вносятся изменения</w:t>
            </w:r>
          </w:p>
        </w:tc>
        <w:tc>
          <w:tcPr>
            <w:tcW w:w="2000" w:type="dxa"/>
            <w:vMerge w:val="restart"/>
          </w:tcPr>
          <w:p w:rsidR="008641DA" w:rsidRPr="009079F2" w:rsidRDefault="008641DA" w:rsidP="008641DA">
            <w:pPr>
              <w:tabs>
                <w:tab w:val="left" w:pos="720"/>
              </w:tabs>
              <w:spacing w:line="100" w:lineRule="atLeast"/>
              <w:jc w:val="center"/>
              <w:rPr>
                <w:b/>
              </w:rPr>
            </w:pPr>
          </w:p>
          <w:p w:rsidR="008641DA" w:rsidRPr="009079F2" w:rsidRDefault="008641DA" w:rsidP="008641DA">
            <w:pPr>
              <w:tabs>
                <w:tab w:val="left" w:pos="720"/>
              </w:tabs>
              <w:spacing w:line="100" w:lineRule="atLeast"/>
              <w:jc w:val="center"/>
              <w:rPr>
                <w:b/>
              </w:rPr>
            </w:pPr>
            <w:r w:rsidRPr="009079F2">
              <w:rPr>
                <w:b/>
              </w:rPr>
              <w:t>Итого уточненный план по доходам и расходам дорожного фонда на 201</w:t>
            </w:r>
            <w:r>
              <w:rPr>
                <w:b/>
              </w:rPr>
              <w:t>8</w:t>
            </w:r>
            <w:r w:rsidRPr="009079F2">
              <w:rPr>
                <w:b/>
              </w:rPr>
              <w:t xml:space="preserve"> год</w:t>
            </w:r>
          </w:p>
        </w:tc>
      </w:tr>
      <w:tr w:rsidR="008641DA" w:rsidRPr="002E0120" w:rsidTr="008641DA">
        <w:tc>
          <w:tcPr>
            <w:tcW w:w="1999" w:type="dxa"/>
          </w:tcPr>
          <w:p w:rsidR="008641DA" w:rsidRPr="009079F2" w:rsidRDefault="008641DA" w:rsidP="008641DA">
            <w:pPr>
              <w:tabs>
                <w:tab w:val="left" w:pos="720"/>
              </w:tabs>
              <w:spacing w:line="100" w:lineRule="atLeast"/>
              <w:jc w:val="center"/>
              <w:rPr>
                <w:b/>
              </w:rPr>
            </w:pPr>
          </w:p>
        </w:tc>
        <w:tc>
          <w:tcPr>
            <w:tcW w:w="2078" w:type="dxa"/>
            <w:vMerge/>
          </w:tcPr>
          <w:p w:rsidR="008641DA" w:rsidRPr="009079F2" w:rsidRDefault="008641DA" w:rsidP="008641DA">
            <w:pPr>
              <w:tabs>
                <w:tab w:val="left" w:pos="720"/>
              </w:tabs>
              <w:spacing w:line="100" w:lineRule="atLeast"/>
              <w:jc w:val="center"/>
              <w:rPr>
                <w:b/>
              </w:rPr>
            </w:pPr>
          </w:p>
        </w:tc>
        <w:tc>
          <w:tcPr>
            <w:tcW w:w="1920" w:type="dxa"/>
          </w:tcPr>
          <w:p w:rsidR="008641DA" w:rsidRPr="009079F2" w:rsidRDefault="008641DA" w:rsidP="008641DA">
            <w:pPr>
              <w:tabs>
                <w:tab w:val="left" w:pos="720"/>
              </w:tabs>
              <w:spacing w:line="100" w:lineRule="atLeast"/>
              <w:jc w:val="center"/>
              <w:rPr>
                <w:b/>
              </w:rPr>
            </w:pPr>
          </w:p>
          <w:p w:rsidR="008641DA" w:rsidRPr="009079F2" w:rsidRDefault="008641DA" w:rsidP="008641DA">
            <w:pPr>
              <w:tabs>
                <w:tab w:val="left" w:pos="720"/>
              </w:tabs>
              <w:spacing w:line="100" w:lineRule="atLeast"/>
              <w:jc w:val="center"/>
              <w:rPr>
                <w:b/>
              </w:rPr>
            </w:pPr>
            <w:r w:rsidRPr="009079F2">
              <w:rPr>
                <w:b/>
              </w:rPr>
              <w:t>За счет остатков бюджетных ассигнований по состоянию на 01.01.201</w:t>
            </w:r>
            <w:r>
              <w:rPr>
                <w:b/>
              </w:rPr>
              <w:t>8</w:t>
            </w:r>
            <w:r w:rsidRPr="009079F2">
              <w:rPr>
                <w:b/>
              </w:rPr>
              <w:t>г</w:t>
            </w:r>
          </w:p>
        </w:tc>
        <w:tc>
          <w:tcPr>
            <w:tcW w:w="2000" w:type="dxa"/>
          </w:tcPr>
          <w:p w:rsidR="008641DA" w:rsidRPr="009079F2" w:rsidRDefault="008641DA" w:rsidP="008641DA">
            <w:pPr>
              <w:tabs>
                <w:tab w:val="left" w:pos="720"/>
              </w:tabs>
              <w:spacing w:line="100" w:lineRule="atLeast"/>
              <w:jc w:val="center"/>
              <w:rPr>
                <w:b/>
              </w:rPr>
            </w:pPr>
          </w:p>
          <w:p w:rsidR="008641DA" w:rsidRPr="009079F2" w:rsidRDefault="008641DA" w:rsidP="008641DA">
            <w:pPr>
              <w:tabs>
                <w:tab w:val="left" w:pos="720"/>
              </w:tabs>
              <w:spacing w:line="100" w:lineRule="atLeast"/>
              <w:jc w:val="center"/>
              <w:rPr>
                <w:b/>
              </w:rPr>
            </w:pPr>
            <w:r w:rsidRPr="009079F2">
              <w:rPr>
                <w:b/>
              </w:rPr>
              <w:t xml:space="preserve">За счет остатков </w:t>
            </w:r>
            <w:r>
              <w:rPr>
                <w:b/>
              </w:rPr>
              <w:t>денежных средств</w:t>
            </w:r>
            <w:r w:rsidRPr="009079F2">
              <w:rPr>
                <w:b/>
              </w:rPr>
              <w:t xml:space="preserve"> по состоянию на 01.01.201</w:t>
            </w:r>
            <w:r>
              <w:rPr>
                <w:b/>
              </w:rPr>
              <w:t>8</w:t>
            </w:r>
            <w:r w:rsidRPr="009079F2">
              <w:rPr>
                <w:b/>
              </w:rPr>
              <w:t>г</w:t>
            </w:r>
          </w:p>
        </w:tc>
        <w:tc>
          <w:tcPr>
            <w:tcW w:w="2000" w:type="dxa"/>
            <w:vMerge/>
          </w:tcPr>
          <w:p w:rsidR="008641DA" w:rsidRPr="009079F2" w:rsidRDefault="008641DA" w:rsidP="008641DA">
            <w:pPr>
              <w:tabs>
                <w:tab w:val="left" w:pos="720"/>
              </w:tabs>
              <w:spacing w:line="100" w:lineRule="atLeast"/>
              <w:jc w:val="center"/>
              <w:rPr>
                <w:b/>
              </w:rPr>
            </w:pPr>
          </w:p>
        </w:tc>
      </w:tr>
      <w:tr w:rsidR="008641DA" w:rsidRPr="002E0120" w:rsidTr="008641DA">
        <w:trPr>
          <w:trHeight w:val="544"/>
        </w:trPr>
        <w:tc>
          <w:tcPr>
            <w:tcW w:w="1999" w:type="dxa"/>
          </w:tcPr>
          <w:p w:rsidR="008641DA" w:rsidRPr="009079F2" w:rsidRDefault="008641DA" w:rsidP="008641DA">
            <w:pPr>
              <w:tabs>
                <w:tab w:val="left" w:pos="720"/>
              </w:tabs>
              <w:spacing w:line="100" w:lineRule="atLeast"/>
              <w:jc w:val="center"/>
              <w:rPr>
                <w:b/>
              </w:rPr>
            </w:pPr>
            <w:r w:rsidRPr="009079F2">
              <w:rPr>
                <w:b/>
              </w:rPr>
              <w:t xml:space="preserve">Доходы </w:t>
            </w:r>
            <w:r>
              <w:rPr>
                <w:b/>
              </w:rPr>
              <w:t xml:space="preserve">   </w:t>
            </w:r>
            <w:r w:rsidRPr="009079F2">
              <w:rPr>
                <w:b/>
              </w:rPr>
              <w:t>дорожного фонда</w:t>
            </w:r>
          </w:p>
        </w:tc>
        <w:tc>
          <w:tcPr>
            <w:tcW w:w="2078" w:type="dxa"/>
          </w:tcPr>
          <w:p w:rsidR="008641DA" w:rsidRPr="009079F2" w:rsidRDefault="008641DA" w:rsidP="008641DA">
            <w:pPr>
              <w:tabs>
                <w:tab w:val="left" w:pos="720"/>
              </w:tabs>
              <w:spacing w:line="100" w:lineRule="atLeast"/>
              <w:jc w:val="center"/>
              <w:rPr>
                <w:b/>
              </w:rPr>
            </w:pPr>
          </w:p>
          <w:p w:rsidR="008641DA" w:rsidRPr="009079F2" w:rsidRDefault="008641DA" w:rsidP="008641DA">
            <w:pPr>
              <w:tabs>
                <w:tab w:val="left" w:pos="720"/>
              </w:tabs>
              <w:spacing w:line="100" w:lineRule="atLeast"/>
              <w:jc w:val="center"/>
              <w:rPr>
                <w:b/>
              </w:rPr>
            </w:pPr>
            <w:r>
              <w:rPr>
                <w:b/>
              </w:rPr>
              <w:t>6137</w:t>
            </w:r>
            <w:r w:rsidRPr="009079F2">
              <w:rPr>
                <w:b/>
              </w:rPr>
              <w:t>,0</w:t>
            </w:r>
          </w:p>
        </w:tc>
        <w:tc>
          <w:tcPr>
            <w:tcW w:w="1920" w:type="dxa"/>
          </w:tcPr>
          <w:p w:rsidR="008641DA" w:rsidRPr="009079F2" w:rsidRDefault="008641DA" w:rsidP="008641DA">
            <w:pPr>
              <w:tabs>
                <w:tab w:val="left" w:pos="720"/>
              </w:tabs>
              <w:spacing w:line="100" w:lineRule="atLeast"/>
              <w:jc w:val="center"/>
              <w:rPr>
                <w:b/>
              </w:rPr>
            </w:pPr>
          </w:p>
          <w:p w:rsidR="008641DA" w:rsidRPr="009079F2" w:rsidRDefault="008641DA" w:rsidP="008641DA">
            <w:pPr>
              <w:tabs>
                <w:tab w:val="left" w:pos="720"/>
              </w:tabs>
              <w:spacing w:line="100" w:lineRule="atLeast"/>
              <w:jc w:val="center"/>
              <w:rPr>
                <w:b/>
              </w:rPr>
            </w:pPr>
            <w:r w:rsidRPr="009079F2">
              <w:rPr>
                <w:b/>
              </w:rPr>
              <w:t>-</w:t>
            </w:r>
          </w:p>
        </w:tc>
        <w:tc>
          <w:tcPr>
            <w:tcW w:w="2000" w:type="dxa"/>
          </w:tcPr>
          <w:p w:rsidR="008641DA" w:rsidRPr="009079F2" w:rsidRDefault="008641DA" w:rsidP="008641DA">
            <w:pPr>
              <w:tabs>
                <w:tab w:val="left" w:pos="720"/>
              </w:tabs>
              <w:spacing w:line="100" w:lineRule="atLeast"/>
              <w:jc w:val="center"/>
              <w:rPr>
                <w:b/>
              </w:rPr>
            </w:pPr>
          </w:p>
          <w:p w:rsidR="008641DA" w:rsidRPr="009079F2" w:rsidRDefault="008641DA" w:rsidP="008641DA">
            <w:pPr>
              <w:tabs>
                <w:tab w:val="left" w:pos="720"/>
              </w:tabs>
              <w:spacing w:line="100" w:lineRule="atLeast"/>
              <w:jc w:val="center"/>
              <w:rPr>
                <w:b/>
              </w:rPr>
            </w:pPr>
            <w:r>
              <w:rPr>
                <w:b/>
              </w:rPr>
              <w:t>-</w:t>
            </w:r>
          </w:p>
        </w:tc>
        <w:tc>
          <w:tcPr>
            <w:tcW w:w="2000" w:type="dxa"/>
          </w:tcPr>
          <w:p w:rsidR="008641DA" w:rsidRPr="009079F2" w:rsidRDefault="008641DA" w:rsidP="008641DA">
            <w:pPr>
              <w:tabs>
                <w:tab w:val="left" w:pos="720"/>
              </w:tabs>
              <w:spacing w:line="100" w:lineRule="atLeast"/>
              <w:jc w:val="center"/>
              <w:rPr>
                <w:b/>
              </w:rPr>
            </w:pPr>
          </w:p>
          <w:p w:rsidR="008641DA" w:rsidRPr="009079F2" w:rsidRDefault="008641DA" w:rsidP="008641DA">
            <w:pPr>
              <w:tabs>
                <w:tab w:val="left" w:pos="720"/>
              </w:tabs>
              <w:spacing w:line="100" w:lineRule="atLeast"/>
              <w:jc w:val="center"/>
              <w:rPr>
                <w:b/>
              </w:rPr>
            </w:pPr>
            <w:r>
              <w:rPr>
                <w:b/>
              </w:rPr>
              <w:t>6137,0</w:t>
            </w:r>
          </w:p>
        </w:tc>
      </w:tr>
      <w:tr w:rsidR="008641DA" w:rsidRPr="002E0120" w:rsidTr="008641DA">
        <w:tc>
          <w:tcPr>
            <w:tcW w:w="1999" w:type="dxa"/>
          </w:tcPr>
          <w:p w:rsidR="008641DA" w:rsidRPr="009079F2" w:rsidRDefault="008641DA" w:rsidP="008641DA">
            <w:pPr>
              <w:tabs>
                <w:tab w:val="left" w:pos="720"/>
              </w:tabs>
              <w:spacing w:line="100" w:lineRule="atLeast"/>
              <w:jc w:val="center"/>
              <w:rPr>
                <w:b/>
              </w:rPr>
            </w:pPr>
            <w:r w:rsidRPr="009079F2">
              <w:rPr>
                <w:b/>
              </w:rPr>
              <w:t xml:space="preserve">Расходы </w:t>
            </w:r>
            <w:r>
              <w:rPr>
                <w:b/>
              </w:rPr>
              <w:t xml:space="preserve">  </w:t>
            </w:r>
            <w:r w:rsidRPr="009079F2">
              <w:rPr>
                <w:b/>
              </w:rPr>
              <w:t>дорожного фонда</w:t>
            </w:r>
          </w:p>
        </w:tc>
        <w:tc>
          <w:tcPr>
            <w:tcW w:w="2078" w:type="dxa"/>
          </w:tcPr>
          <w:p w:rsidR="008641DA" w:rsidRPr="009079F2" w:rsidRDefault="008641DA" w:rsidP="008641DA">
            <w:pPr>
              <w:tabs>
                <w:tab w:val="left" w:pos="720"/>
              </w:tabs>
              <w:spacing w:line="100" w:lineRule="atLeast"/>
              <w:jc w:val="center"/>
              <w:rPr>
                <w:b/>
              </w:rPr>
            </w:pPr>
          </w:p>
          <w:p w:rsidR="008641DA" w:rsidRPr="009079F2" w:rsidRDefault="008641DA" w:rsidP="008641DA">
            <w:pPr>
              <w:tabs>
                <w:tab w:val="left" w:pos="720"/>
              </w:tabs>
              <w:spacing w:line="100" w:lineRule="atLeast"/>
              <w:jc w:val="center"/>
              <w:rPr>
                <w:b/>
              </w:rPr>
            </w:pPr>
            <w:r>
              <w:rPr>
                <w:b/>
              </w:rPr>
              <w:t>6137</w:t>
            </w:r>
            <w:r w:rsidRPr="009079F2">
              <w:rPr>
                <w:b/>
              </w:rPr>
              <w:t>,0</w:t>
            </w:r>
          </w:p>
        </w:tc>
        <w:tc>
          <w:tcPr>
            <w:tcW w:w="1920" w:type="dxa"/>
          </w:tcPr>
          <w:p w:rsidR="008641DA" w:rsidRPr="009079F2" w:rsidRDefault="008641DA" w:rsidP="008641DA">
            <w:pPr>
              <w:tabs>
                <w:tab w:val="left" w:pos="720"/>
              </w:tabs>
              <w:spacing w:line="100" w:lineRule="atLeast"/>
              <w:jc w:val="center"/>
              <w:rPr>
                <w:b/>
                <w:highlight w:val="yellow"/>
              </w:rPr>
            </w:pPr>
          </w:p>
          <w:p w:rsidR="008641DA" w:rsidRPr="009079F2" w:rsidRDefault="008641DA" w:rsidP="008641DA">
            <w:pPr>
              <w:tabs>
                <w:tab w:val="left" w:pos="720"/>
              </w:tabs>
              <w:spacing w:line="100" w:lineRule="atLeast"/>
              <w:jc w:val="center"/>
              <w:rPr>
                <w:b/>
              </w:rPr>
            </w:pPr>
            <w:r>
              <w:rPr>
                <w:b/>
              </w:rPr>
              <w:t>-</w:t>
            </w:r>
          </w:p>
        </w:tc>
        <w:tc>
          <w:tcPr>
            <w:tcW w:w="2000" w:type="dxa"/>
          </w:tcPr>
          <w:p w:rsidR="008641DA" w:rsidRPr="009079F2" w:rsidRDefault="008641DA" w:rsidP="008641DA">
            <w:pPr>
              <w:tabs>
                <w:tab w:val="left" w:pos="720"/>
              </w:tabs>
              <w:spacing w:line="100" w:lineRule="atLeast"/>
              <w:jc w:val="center"/>
              <w:rPr>
                <w:b/>
              </w:rPr>
            </w:pPr>
          </w:p>
          <w:p w:rsidR="008641DA" w:rsidRPr="009079F2" w:rsidRDefault="008641DA" w:rsidP="008641DA">
            <w:pPr>
              <w:tabs>
                <w:tab w:val="left" w:pos="720"/>
              </w:tabs>
              <w:spacing w:line="100" w:lineRule="atLeast"/>
              <w:jc w:val="center"/>
              <w:rPr>
                <w:b/>
              </w:rPr>
            </w:pPr>
            <w:r>
              <w:rPr>
                <w:b/>
              </w:rPr>
              <w:t>+1620,5</w:t>
            </w:r>
          </w:p>
        </w:tc>
        <w:tc>
          <w:tcPr>
            <w:tcW w:w="2000" w:type="dxa"/>
          </w:tcPr>
          <w:p w:rsidR="008641DA" w:rsidRPr="009079F2" w:rsidRDefault="008641DA" w:rsidP="008641DA">
            <w:pPr>
              <w:tabs>
                <w:tab w:val="left" w:pos="720"/>
              </w:tabs>
              <w:spacing w:line="100" w:lineRule="atLeast"/>
              <w:jc w:val="center"/>
              <w:rPr>
                <w:b/>
              </w:rPr>
            </w:pPr>
          </w:p>
          <w:p w:rsidR="008641DA" w:rsidRPr="009079F2" w:rsidRDefault="008641DA" w:rsidP="008641DA">
            <w:pPr>
              <w:tabs>
                <w:tab w:val="left" w:pos="720"/>
              </w:tabs>
              <w:spacing w:line="100" w:lineRule="atLeast"/>
              <w:jc w:val="center"/>
              <w:rPr>
                <w:b/>
              </w:rPr>
            </w:pPr>
            <w:r>
              <w:rPr>
                <w:b/>
              </w:rPr>
              <w:t>7757,5</w:t>
            </w:r>
          </w:p>
        </w:tc>
      </w:tr>
    </w:tbl>
    <w:p w:rsidR="008641DA" w:rsidRDefault="008641DA" w:rsidP="008641DA">
      <w:pPr>
        <w:pStyle w:val="a6"/>
        <w:jc w:val="center"/>
        <w:rPr>
          <w:rFonts w:ascii="Times New Roman CYR" w:hAnsi="Times New Roman CYR" w:cs="Times New Roman CYR"/>
          <w:b/>
          <w:bCs/>
        </w:rPr>
      </w:pPr>
    </w:p>
    <w:p w:rsidR="008641DA" w:rsidRPr="0007330F" w:rsidRDefault="008641DA" w:rsidP="008641DA">
      <w:pPr>
        <w:jc w:val="both"/>
        <w:rPr>
          <w:rFonts w:ascii="Times New Roman CYR" w:hAnsi="Times New Roman CYR" w:cs="Times New Roman CYR"/>
        </w:rPr>
      </w:pPr>
      <w:r>
        <w:t xml:space="preserve">   </w:t>
      </w:r>
      <w:r w:rsidRPr="0007330F">
        <w:rPr>
          <w:rFonts w:ascii="Times New Roman CYR" w:hAnsi="Times New Roman CYR" w:cs="Times New Roman CYR"/>
        </w:rPr>
        <w:t>По состоянию на 01.0</w:t>
      </w:r>
      <w:r>
        <w:rPr>
          <w:rFonts w:ascii="Times New Roman CYR" w:hAnsi="Times New Roman CYR" w:cs="Times New Roman CYR"/>
        </w:rPr>
        <w:t>7</w:t>
      </w:r>
      <w:r w:rsidRPr="0007330F">
        <w:rPr>
          <w:rFonts w:ascii="Times New Roman CYR" w:hAnsi="Times New Roman CYR" w:cs="Times New Roman CYR"/>
        </w:rPr>
        <w:t>.201</w:t>
      </w:r>
      <w:r>
        <w:rPr>
          <w:rFonts w:ascii="Times New Roman CYR" w:hAnsi="Times New Roman CYR" w:cs="Times New Roman CYR"/>
        </w:rPr>
        <w:t>8</w:t>
      </w:r>
      <w:r w:rsidRPr="0007330F">
        <w:rPr>
          <w:rFonts w:ascii="Times New Roman CYR" w:hAnsi="Times New Roman CYR" w:cs="Times New Roman CYR"/>
        </w:rPr>
        <w:t xml:space="preserve">г  </w:t>
      </w:r>
      <w:r>
        <w:rPr>
          <w:rFonts w:ascii="Times New Roman CYR" w:hAnsi="Times New Roman CYR" w:cs="Times New Roman CYR"/>
        </w:rPr>
        <w:t>бюджет исполнен с профицитом в сумме 1973,0</w:t>
      </w:r>
      <w:r w:rsidRPr="0007330F">
        <w:rPr>
          <w:rFonts w:ascii="Times New Roman CYR" w:hAnsi="Times New Roman CYR" w:cs="Times New Roman CYR"/>
        </w:rPr>
        <w:t xml:space="preserve"> тыс.руб.,   </w:t>
      </w:r>
    </w:p>
    <w:p w:rsidR="008641DA" w:rsidRPr="0007330F" w:rsidRDefault="008641DA" w:rsidP="008641DA">
      <w:pPr>
        <w:ind w:firstLine="720"/>
        <w:jc w:val="both"/>
        <w:rPr>
          <w:rFonts w:ascii="Times New Roman CYR" w:hAnsi="Times New Roman CYR" w:cs="Times New Roman CYR"/>
        </w:rPr>
      </w:pPr>
    </w:p>
    <w:p w:rsidR="008641DA" w:rsidRDefault="008641DA" w:rsidP="008641DA">
      <w:pPr>
        <w:pStyle w:val="a6"/>
        <w:rPr>
          <w:rFonts w:ascii="Times New Roman CYR" w:hAnsi="Times New Roman CYR" w:cs="Times New Roman CYR"/>
          <w:b/>
          <w:bCs/>
        </w:rPr>
      </w:pPr>
    </w:p>
    <w:p w:rsidR="008641DA" w:rsidRPr="00CC61E0" w:rsidRDefault="008641DA" w:rsidP="008641DA">
      <w:pPr>
        <w:pStyle w:val="a6"/>
        <w:jc w:val="center"/>
        <w:rPr>
          <w:b/>
          <w:bCs/>
        </w:rPr>
      </w:pPr>
      <w:r w:rsidRPr="00CC61E0">
        <w:rPr>
          <w:b/>
          <w:bCs/>
        </w:rPr>
        <w:t>Анализ кредиторской задолженности</w:t>
      </w:r>
    </w:p>
    <w:p w:rsidR="008641DA" w:rsidRPr="00CC61E0" w:rsidRDefault="008641DA" w:rsidP="008641DA">
      <w:pPr>
        <w:jc w:val="center"/>
        <w:rPr>
          <w:b/>
        </w:rPr>
      </w:pPr>
      <w:r w:rsidRPr="00CC61E0">
        <w:rPr>
          <w:b/>
        </w:rPr>
        <w:t xml:space="preserve">по состоянию на  1 июля 2018 года по бюджетным  и автономным учреждениям </w:t>
      </w:r>
    </w:p>
    <w:p w:rsidR="008641DA" w:rsidRPr="00CC61E0" w:rsidRDefault="008641DA" w:rsidP="008641DA">
      <w:pPr>
        <w:jc w:val="center"/>
      </w:pPr>
    </w:p>
    <w:p w:rsidR="008641DA" w:rsidRPr="00CC61E0" w:rsidRDefault="008641DA" w:rsidP="008641DA">
      <w:pPr>
        <w:contextualSpacing/>
        <w:jc w:val="center"/>
        <w:rPr>
          <w:b/>
        </w:rPr>
      </w:pPr>
      <w:r w:rsidRPr="00CC61E0">
        <w:rPr>
          <w:b/>
        </w:rPr>
        <w:t>Собственные доходы бюджетных и автономных учреждений:</w:t>
      </w:r>
    </w:p>
    <w:p w:rsidR="008641DA" w:rsidRPr="00CC61E0" w:rsidRDefault="008641DA" w:rsidP="008641DA">
      <w:pPr>
        <w:contextualSpacing/>
        <w:jc w:val="center"/>
        <w:rPr>
          <w:b/>
        </w:rPr>
      </w:pPr>
    </w:p>
    <w:p w:rsidR="008641DA" w:rsidRPr="00CC61E0" w:rsidRDefault="008641DA" w:rsidP="008641DA">
      <w:pPr>
        <w:pStyle w:val="4"/>
        <w:shd w:val="clear" w:color="auto" w:fill="FFFFFF"/>
        <w:spacing w:before="0"/>
        <w:contextualSpacing/>
        <w:rPr>
          <w:rFonts w:ascii="Times New Roman" w:hAnsi="Times New Roman" w:cs="Times New Roman"/>
          <w:b w:val="0"/>
          <w:i w:val="0"/>
          <w:color w:val="auto"/>
          <w:sz w:val="24"/>
          <w:szCs w:val="24"/>
        </w:rPr>
      </w:pPr>
      <w:r w:rsidRPr="00CC61E0">
        <w:rPr>
          <w:rFonts w:ascii="Times New Roman" w:hAnsi="Times New Roman" w:cs="Times New Roman"/>
          <w:b w:val="0"/>
          <w:i w:val="0"/>
          <w:color w:val="auto"/>
          <w:sz w:val="24"/>
          <w:szCs w:val="24"/>
        </w:rPr>
        <w:t xml:space="preserve">Кредиторская задолженность на 01 июля 2018 года составила 43094,90 руб. </w:t>
      </w:r>
    </w:p>
    <w:p w:rsidR="008641DA" w:rsidRPr="00CC61E0" w:rsidRDefault="008641DA" w:rsidP="008641DA">
      <w:pPr>
        <w:pStyle w:val="4"/>
        <w:shd w:val="clear" w:color="auto" w:fill="FFFFFF"/>
        <w:spacing w:before="0"/>
        <w:contextualSpacing/>
        <w:rPr>
          <w:rFonts w:ascii="Times New Roman" w:hAnsi="Times New Roman" w:cs="Times New Roman"/>
          <w:b w:val="0"/>
          <w:i w:val="0"/>
          <w:color w:val="auto"/>
          <w:sz w:val="24"/>
          <w:szCs w:val="24"/>
        </w:rPr>
      </w:pPr>
      <w:r w:rsidRPr="00CC61E0">
        <w:rPr>
          <w:rFonts w:ascii="Times New Roman" w:hAnsi="Times New Roman" w:cs="Times New Roman"/>
          <w:b w:val="0"/>
          <w:i w:val="0"/>
          <w:color w:val="auto"/>
          <w:sz w:val="24"/>
          <w:szCs w:val="24"/>
        </w:rPr>
        <w:t>Просроченная кредиторская  задолженность отсутствует.</w:t>
      </w:r>
    </w:p>
    <w:p w:rsidR="008641DA" w:rsidRPr="00CC61E0" w:rsidRDefault="008641DA" w:rsidP="008641DA">
      <w:pPr>
        <w:contextualSpacing/>
        <w:jc w:val="both"/>
        <w:rPr>
          <w:b/>
        </w:rPr>
      </w:pPr>
    </w:p>
    <w:p w:rsidR="008641DA" w:rsidRPr="00CC61E0" w:rsidRDefault="008641DA" w:rsidP="008641DA">
      <w:pPr>
        <w:contextualSpacing/>
        <w:jc w:val="center"/>
      </w:pPr>
      <w:r w:rsidRPr="00CC61E0">
        <w:rPr>
          <w:b/>
        </w:rPr>
        <w:t>Субсидии на выполнение муниципальных заданий бюджетных и автономных учреждений</w:t>
      </w:r>
      <w:r w:rsidRPr="00CC61E0">
        <w:t>:</w:t>
      </w:r>
    </w:p>
    <w:p w:rsidR="008641DA" w:rsidRPr="00CC61E0" w:rsidRDefault="008641DA" w:rsidP="008641DA">
      <w:pPr>
        <w:contextualSpacing/>
        <w:jc w:val="center"/>
      </w:pPr>
    </w:p>
    <w:p w:rsidR="008641DA" w:rsidRPr="00CC61E0" w:rsidRDefault="008641DA" w:rsidP="008641DA">
      <w:pPr>
        <w:pStyle w:val="4"/>
        <w:shd w:val="clear" w:color="auto" w:fill="FFFFFF"/>
        <w:spacing w:before="0"/>
        <w:contextualSpacing/>
        <w:rPr>
          <w:rFonts w:ascii="Times New Roman" w:hAnsi="Times New Roman" w:cs="Times New Roman"/>
          <w:b w:val="0"/>
          <w:i w:val="0"/>
          <w:color w:val="auto"/>
          <w:sz w:val="24"/>
          <w:szCs w:val="24"/>
        </w:rPr>
      </w:pPr>
      <w:r w:rsidRPr="00CC61E0">
        <w:rPr>
          <w:rFonts w:ascii="Times New Roman" w:hAnsi="Times New Roman" w:cs="Times New Roman"/>
          <w:b w:val="0"/>
          <w:i w:val="0"/>
          <w:color w:val="auto"/>
          <w:sz w:val="24"/>
          <w:szCs w:val="24"/>
        </w:rPr>
        <w:t>Кредиторская задолженность на 01 июля 2018 года составила  8910656,07 руб., из них  за счет местного бюджета 3610585,43 руб.</w:t>
      </w:r>
    </w:p>
    <w:p w:rsidR="008641DA" w:rsidRPr="00CC61E0" w:rsidRDefault="008641DA" w:rsidP="008641DA">
      <w:pPr>
        <w:pStyle w:val="4"/>
        <w:shd w:val="clear" w:color="auto" w:fill="FFFFFF"/>
        <w:spacing w:before="0"/>
        <w:contextualSpacing/>
        <w:rPr>
          <w:rFonts w:ascii="Times New Roman" w:hAnsi="Times New Roman" w:cs="Times New Roman"/>
          <w:b w:val="0"/>
          <w:i w:val="0"/>
          <w:color w:val="auto"/>
          <w:sz w:val="24"/>
          <w:szCs w:val="24"/>
        </w:rPr>
      </w:pPr>
      <w:r w:rsidRPr="00CC61E0">
        <w:rPr>
          <w:rFonts w:ascii="Times New Roman" w:hAnsi="Times New Roman" w:cs="Times New Roman"/>
          <w:b w:val="0"/>
          <w:i w:val="0"/>
          <w:color w:val="auto"/>
          <w:sz w:val="24"/>
          <w:szCs w:val="24"/>
        </w:rPr>
        <w:t>Просроченная кредиторская  задолженность отсутствует.</w:t>
      </w:r>
    </w:p>
    <w:p w:rsidR="008641DA" w:rsidRPr="00CC61E0" w:rsidRDefault="008641DA" w:rsidP="008641DA">
      <w:pPr>
        <w:pStyle w:val="4"/>
        <w:shd w:val="clear" w:color="auto" w:fill="FFFFFF"/>
        <w:spacing w:before="0"/>
        <w:contextualSpacing/>
        <w:rPr>
          <w:rFonts w:ascii="Times New Roman" w:hAnsi="Times New Roman" w:cs="Times New Roman"/>
          <w:b w:val="0"/>
          <w:i w:val="0"/>
          <w:color w:val="auto"/>
          <w:sz w:val="24"/>
          <w:szCs w:val="24"/>
        </w:rPr>
      </w:pPr>
    </w:p>
    <w:p w:rsidR="008641DA" w:rsidRPr="00CC61E0" w:rsidRDefault="008641DA" w:rsidP="008641DA">
      <w:pPr>
        <w:contextualSpacing/>
        <w:jc w:val="center"/>
      </w:pPr>
      <w:r w:rsidRPr="00CC61E0">
        <w:rPr>
          <w:b/>
        </w:rPr>
        <w:t>Субсидии на иные цели бюджетных и автономных учреждений</w:t>
      </w:r>
    </w:p>
    <w:p w:rsidR="008641DA" w:rsidRPr="00CC61E0" w:rsidRDefault="008641DA" w:rsidP="008641DA">
      <w:pPr>
        <w:contextualSpacing/>
      </w:pPr>
    </w:p>
    <w:p w:rsidR="008641DA" w:rsidRPr="00CC61E0" w:rsidRDefault="008641DA" w:rsidP="008641DA">
      <w:pPr>
        <w:contextualSpacing/>
        <w:jc w:val="both"/>
      </w:pPr>
      <w:r w:rsidRPr="00CC61E0">
        <w:t xml:space="preserve">Кредиторская задолженность на 01 июля 2018 года составила 579330,00 руб. </w:t>
      </w:r>
    </w:p>
    <w:p w:rsidR="008641DA" w:rsidRPr="00CC61E0" w:rsidRDefault="008641DA" w:rsidP="008641DA">
      <w:pPr>
        <w:pStyle w:val="4"/>
        <w:shd w:val="clear" w:color="auto" w:fill="FFFFFF"/>
        <w:spacing w:before="0"/>
        <w:contextualSpacing/>
        <w:rPr>
          <w:rFonts w:ascii="Times New Roman" w:hAnsi="Times New Roman" w:cs="Times New Roman"/>
          <w:b w:val="0"/>
          <w:i w:val="0"/>
          <w:color w:val="auto"/>
          <w:sz w:val="24"/>
          <w:szCs w:val="24"/>
        </w:rPr>
      </w:pPr>
      <w:r w:rsidRPr="00CC61E0">
        <w:rPr>
          <w:rFonts w:ascii="Times New Roman" w:hAnsi="Times New Roman" w:cs="Times New Roman"/>
          <w:b w:val="0"/>
          <w:i w:val="0"/>
          <w:color w:val="auto"/>
          <w:sz w:val="24"/>
          <w:szCs w:val="24"/>
        </w:rPr>
        <w:lastRenderedPageBreak/>
        <w:t>Просроченная кредиторская  задолженность отсутствует.</w:t>
      </w:r>
    </w:p>
    <w:p w:rsidR="008641DA" w:rsidRPr="00CC61E0" w:rsidRDefault="008641DA" w:rsidP="008641DA">
      <w:pPr>
        <w:pStyle w:val="4"/>
        <w:shd w:val="clear" w:color="auto" w:fill="FFFFFF"/>
        <w:spacing w:before="0"/>
        <w:contextualSpacing/>
        <w:rPr>
          <w:rFonts w:ascii="Times New Roman" w:hAnsi="Times New Roman" w:cs="Times New Roman"/>
          <w:b w:val="0"/>
          <w:i w:val="0"/>
          <w:color w:val="auto"/>
          <w:sz w:val="24"/>
          <w:szCs w:val="24"/>
        </w:rPr>
      </w:pPr>
    </w:p>
    <w:p w:rsidR="008641DA" w:rsidRPr="00CC61E0" w:rsidRDefault="008641DA" w:rsidP="008641DA">
      <w:pPr>
        <w:contextualSpacing/>
        <w:jc w:val="both"/>
      </w:pPr>
      <w:r w:rsidRPr="00CC61E0">
        <w:rPr>
          <w:b/>
        </w:rPr>
        <w:t>Субсидии на осуществление капитальных вложений бюджетных и автономных учреждений</w:t>
      </w:r>
    </w:p>
    <w:p w:rsidR="008641DA" w:rsidRPr="00CC61E0" w:rsidRDefault="008641DA" w:rsidP="008641DA">
      <w:pPr>
        <w:contextualSpacing/>
        <w:jc w:val="both"/>
      </w:pPr>
    </w:p>
    <w:p w:rsidR="008641DA" w:rsidRPr="00CC61E0" w:rsidRDefault="008641DA" w:rsidP="008641DA">
      <w:pPr>
        <w:contextualSpacing/>
        <w:jc w:val="both"/>
      </w:pPr>
      <w:r w:rsidRPr="00CC61E0">
        <w:t>Кредиторская задолженность на 01 июля 2018 года  отсутствует.</w:t>
      </w:r>
    </w:p>
    <w:p w:rsidR="008641DA" w:rsidRPr="00CC61E0" w:rsidRDefault="008641DA" w:rsidP="008641DA">
      <w:pPr>
        <w:contextualSpacing/>
        <w:jc w:val="both"/>
      </w:pPr>
      <w:r w:rsidRPr="00CC61E0">
        <w:t xml:space="preserve"> Просроченная кредиторская  задолженность отсутствует.</w:t>
      </w:r>
    </w:p>
    <w:p w:rsidR="008641DA" w:rsidRPr="00CC61E0" w:rsidRDefault="008641DA" w:rsidP="008641DA">
      <w:pPr>
        <w:contextualSpacing/>
        <w:jc w:val="both"/>
      </w:pPr>
    </w:p>
    <w:p w:rsidR="008641DA" w:rsidRPr="00CC61E0" w:rsidRDefault="008641DA" w:rsidP="008641DA">
      <w:pPr>
        <w:contextualSpacing/>
        <w:jc w:val="center"/>
        <w:rPr>
          <w:b/>
        </w:rPr>
      </w:pPr>
      <w:r w:rsidRPr="00CC61E0">
        <w:rPr>
          <w:b/>
        </w:rPr>
        <w:t>Казенные учреждения</w:t>
      </w:r>
    </w:p>
    <w:p w:rsidR="008641DA" w:rsidRPr="00CC61E0" w:rsidRDefault="008641DA" w:rsidP="008641DA">
      <w:pPr>
        <w:jc w:val="center"/>
      </w:pPr>
    </w:p>
    <w:p w:rsidR="008641DA" w:rsidRPr="00CC61E0" w:rsidRDefault="008641DA" w:rsidP="008641DA">
      <w:pPr>
        <w:tabs>
          <w:tab w:val="left" w:pos="7088"/>
        </w:tabs>
        <w:jc w:val="both"/>
      </w:pPr>
      <w:r w:rsidRPr="00CC61E0">
        <w:t>Кредиторская задолженность на 01 июля 2018 года составила 8173123,77 руб., в том числе за счет местного бюджета 5324732,87 руб.</w:t>
      </w:r>
    </w:p>
    <w:p w:rsidR="008641DA" w:rsidRPr="00CC61E0" w:rsidRDefault="008641DA" w:rsidP="008641DA">
      <w:pPr>
        <w:jc w:val="both"/>
      </w:pPr>
      <w:r w:rsidRPr="00CC61E0">
        <w:t>Просроченная кредиторская задолженность по сравнению с данными на 1 июля 2018 года  увеличилась на 8000,00руб. (на 1 января 2018 года просроченная  кредиторская задолженность отсутствовала).</w:t>
      </w:r>
    </w:p>
    <w:p w:rsidR="008641DA" w:rsidRPr="00CC61E0" w:rsidRDefault="008641DA" w:rsidP="008641DA">
      <w:pPr>
        <w:jc w:val="both"/>
      </w:pPr>
      <w:r w:rsidRPr="00CC61E0">
        <w:t>Просроченная кредиторская  задолженность  на 01 июля 2018 года составила 8000,00 руб., в том числе за счет средств республиканского бюджета 8000,00 руб. в мае 2018 года</w:t>
      </w:r>
    </w:p>
    <w:p w:rsidR="008641DA" w:rsidRPr="00CC61E0" w:rsidRDefault="008641DA" w:rsidP="008641DA">
      <w:pPr>
        <w:jc w:val="both"/>
        <w:rPr>
          <w:b/>
        </w:rPr>
      </w:pPr>
      <w:r w:rsidRPr="00CC61E0">
        <w:t xml:space="preserve"> По статье 226  «Прочие услуги» 8000,00 руб. за отлов животных за счет бюджета УР по Администрации МО «Красногорский район».</w:t>
      </w:r>
    </w:p>
    <w:p w:rsidR="008641DA" w:rsidRPr="00CC61E0" w:rsidRDefault="008641DA" w:rsidP="008641DA">
      <w:pPr>
        <w:jc w:val="both"/>
      </w:pPr>
      <w:r w:rsidRPr="00CC61E0">
        <w:t>Погашение  будет произведено при наличии финансирования из бюджета УР.</w:t>
      </w:r>
    </w:p>
    <w:p w:rsidR="008641DA" w:rsidRPr="00CC61E0" w:rsidRDefault="008641DA" w:rsidP="008641DA">
      <w:pPr>
        <w:jc w:val="both"/>
      </w:pPr>
      <w:r w:rsidRPr="00CC61E0">
        <w:t>На 01 июля 2018  года дебиторская задолженность составила    5478653,26 руб.</w:t>
      </w:r>
    </w:p>
    <w:p w:rsidR="008641DA" w:rsidRPr="00CC61E0" w:rsidRDefault="008641DA" w:rsidP="008641DA">
      <w:pPr>
        <w:jc w:val="both"/>
      </w:pPr>
      <w:r w:rsidRPr="00CC61E0">
        <w:t>На 01 июля 2018 года просроченной дебиторской задолженности  нет.</w:t>
      </w:r>
    </w:p>
    <w:p w:rsidR="008641DA" w:rsidRPr="00CC61E0" w:rsidRDefault="008641DA" w:rsidP="008641DA">
      <w:pPr>
        <w:jc w:val="both"/>
      </w:pPr>
      <w:r w:rsidRPr="00CC61E0">
        <w:t>По форме ПЗ-МК  просроченная задолженность показана в разрезе  учреждений, контрагентов и контрактов. Причиной образования является   отсутствие финансирования из бюджета  УР в сумме 8000,00 руб.</w:t>
      </w:r>
    </w:p>
    <w:p w:rsidR="008641DA" w:rsidRPr="00CC61E0" w:rsidRDefault="008641DA" w:rsidP="008641DA">
      <w:pPr>
        <w:jc w:val="both"/>
      </w:pPr>
    </w:p>
    <w:p w:rsidR="008641DA" w:rsidRPr="00CC61E0" w:rsidRDefault="008641DA" w:rsidP="008641DA">
      <w:pPr>
        <w:ind w:firstLine="540"/>
        <w:jc w:val="center"/>
        <w:rPr>
          <w:b/>
        </w:rPr>
      </w:pPr>
      <w:r w:rsidRPr="00CC61E0">
        <w:rPr>
          <w:b/>
        </w:rPr>
        <w:t>Муниципальный долг.</w:t>
      </w:r>
    </w:p>
    <w:p w:rsidR="008641DA" w:rsidRPr="00CC61E0" w:rsidRDefault="008641DA" w:rsidP="008641DA">
      <w:pPr>
        <w:ind w:firstLine="540"/>
        <w:jc w:val="both"/>
      </w:pPr>
    </w:p>
    <w:p w:rsidR="008641DA" w:rsidRPr="00CC61E0" w:rsidRDefault="008641DA" w:rsidP="008641DA">
      <w:pPr>
        <w:pStyle w:val="a6"/>
      </w:pPr>
      <w:r w:rsidRPr="00CC61E0">
        <w:t xml:space="preserve">       Объем муниципальных долговых обязательств перед бюджетом Удмуртской Республики по состоянию на 01.01.18 года составлял 27156,5 тыс. руб. в  сумме основного долга, из них 3199,8 тыс. руб. реструктуризированная  задолженность по бюджетному кредиту, предоставленному из бюджета Удмуртской Республики в 2009 году на покрытие кассового разрыва, 23956,7 тыс. руб. бюджетный кредит на частичное покрытие дефицита бюджета.</w:t>
      </w:r>
    </w:p>
    <w:p w:rsidR="008641DA" w:rsidRPr="00CC61E0" w:rsidRDefault="008641DA" w:rsidP="008641DA">
      <w:pPr>
        <w:pStyle w:val="a6"/>
      </w:pPr>
      <w:r w:rsidRPr="00CC61E0">
        <w:t xml:space="preserve">  На 01.07.2018 года объем долговых обязательств не изменился и составляет в сумме 27156,7 тыс. руб. За отчетный период проценты за пользование кредитами не начислены и не уплачены, согласно кредитных соглашений.</w:t>
      </w:r>
    </w:p>
    <w:p w:rsidR="008641DA" w:rsidRPr="00CC61E0" w:rsidRDefault="008641DA" w:rsidP="008641DA">
      <w:pPr>
        <w:pStyle w:val="a6"/>
        <w:ind w:left="60"/>
      </w:pPr>
      <w:r w:rsidRPr="00CC61E0">
        <w:t xml:space="preserve">   Задолженность по бюджетным кредитам, выданным предприятиям и организациям Красногорского района из бюджета муниципального образования «Красногорский район» на 01.01.2018 года составила 730,4 тыс. руб., в том числе основной долг 506,5 тыс. руб., проценты за пользование кредитами 223,9 тыс. руб. </w:t>
      </w:r>
    </w:p>
    <w:p w:rsidR="008641DA" w:rsidRPr="00CC61E0" w:rsidRDefault="008641DA" w:rsidP="008641DA">
      <w:pPr>
        <w:pStyle w:val="a6"/>
      </w:pPr>
      <w:r w:rsidRPr="00CC61E0">
        <w:t xml:space="preserve">     В течение отчетного периода начислены проценты за пользование бюджетным кредитом в сумме 3,5 тыс. руб. по кредиту, полученному на корма.  </w:t>
      </w:r>
    </w:p>
    <w:p w:rsidR="008641DA" w:rsidRPr="00CC61E0" w:rsidRDefault="008641DA" w:rsidP="008641DA">
      <w:pPr>
        <w:pStyle w:val="a6"/>
      </w:pPr>
      <w:r w:rsidRPr="00CC61E0">
        <w:t xml:space="preserve">     Задолженность по бюджетным кредитам   перед бюджетом  района  на 01.07.2018 года составляет 733,9 тыс. руб., в том числе основной долг 506,5 тыс. руб., проценты за пользование кредитами 227,4 тыс. руб. </w:t>
      </w:r>
    </w:p>
    <w:p w:rsidR="008641DA" w:rsidRDefault="008641DA" w:rsidP="008641DA">
      <w:r w:rsidRPr="00CC61E0">
        <w:t xml:space="preserve">Заместитель главы Администрации </w:t>
      </w:r>
      <w:r w:rsidRPr="00CC61E0">
        <w:br/>
        <w:t>по финансово-экономическим вопросам –</w:t>
      </w:r>
      <w:r w:rsidRPr="00CC61E0">
        <w:br/>
        <w:t xml:space="preserve">начальник Управления финансов Администрации </w:t>
      </w:r>
      <w:r w:rsidRPr="00CC61E0">
        <w:br/>
        <w:t>муниципального образования «Красногорский район»</w:t>
      </w:r>
      <w:r w:rsidRPr="00CC61E0">
        <w:tab/>
      </w:r>
      <w:r w:rsidRPr="00CC61E0">
        <w:tab/>
      </w:r>
      <w:r w:rsidRPr="00CC61E0">
        <w:tab/>
      </w:r>
      <w:r w:rsidRPr="00CC61E0">
        <w:tab/>
        <w:t>Е.А. Стяжкина</w:t>
      </w:r>
    </w:p>
    <w:p w:rsidR="0059048B" w:rsidRDefault="0059048B" w:rsidP="008641DA">
      <w:pPr>
        <w:jc w:val="right"/>
        <w:rPr>
          <w:b/>
          <w:bCs/>
          <w:sz w:val="28"/>
          <w:szCs w:val="28"/>
        </w:rPr>
      </w:pPr>
    </w:p>
    <w:p w:rsidR="0059048B" w:rsidRDefault="0059048B" w:rsidP="008641DA">
      <w:pPr>
        <w:jc w:val="right"/>
        <w:rPr>
          <w:b/>
          <w:bCs/>
          <w:sz w:val="28"/>
          <w:szCs w:val="28"/>
        </w:rPr>
      </w:pPr>
    </w:p>
    <w:p w:rsidR="0059048B" w:rsidRDefault="0059048B" w:rsidP="008641DA">
      <w:pPr>
        <w:jc w:val="right"/>
        <w:rPr>
          <w:b/>
          <w:bCs/>
          <w:sz w:val="28"/>
          <w:szCs w:val="28"/>
        </w:rPr>
      </w:pPr>
    </w:p>
    <w:p w:rsidR="0059048B" w:rsidRDefault="0059048B" w:rsidP="008641DA">
      <w:pPr>
        <w:jc w:val="right"/>
        <w:rPr>
          <w:b/>
          <w:bCs/>
          <w:sz w:val="28"/>
          <w:szCs w:val="28"/>
        </w:rPr>
      </w:pPr>
    </w:p>
    <w:p w:rsidR="0059048B" w:rsidRDefault="0059048B" w:rsidP="008641DA">
      <w:pPr>
        <w:jc w:val="right"/>
        <w:rPr>
          <w:b/>
          <w:bCs/>
          <w:sz w:val="28"/>
          <w:szCs w:val="28"/>
        </w:rPr>
      </w:pPr>
    </w:p>
    <w:p w:rsidR="0059048B" w:rsidRDefault="0059048B" w:rsidP="008641DA">
      <w:pPr>
        <w:jc w:val="right"/>
        <w:rPr>
          <w:b/>
          <w:bCs/>
          <w:sz w:val="28"/>
          <w:szCs w:val="28"/>
        </w:rPr>
      </w:pPr>
    </w:p>
    <w:p w:rsidR="008641DA" w:rsidRPr="000C70EE" w:rsidRDefault="008641DA" w:rsidP="008641DA">
      <w:pPr>
        <w:jc w:val="right"/>
        <w:rPr>
          <w:b/>
          <w:bCs/>
          <w:sz w:val="28"/>
          <w:szCs w:val="28"/>
        </w:rPr>
      </w:pPr>
      <w:r w:rsidRPr="000C70EE">
        <w:rPr>
          <w:b/>
          <w:bCs/>
          <w:sz w:val="28"/>
          <w:szCs w:val="28"/>
        </w:rPr>
        <w:lastRenderedPageBreak/>
        <w:t>ПРОЕКТ</w:t>
      </w:r>
    </w:p>
    <w:p w:rsidR="008641DA" w:rsidRDefault="008641DA" w:rsidP="008641DA">
      <w:pPr>
        <w:jc w:val="center"/>
        <w:rPr>
          <w:b/>
          <w:bCs/>
          <w:sz w:val="28"/>
          <w:szCs w:val="28"/>
        </w:rPr>
      </w:pPr>
    </w:p>
    <w:p w:rsidR="008641DA" w:rsidRDefault="008641DA" w:rsidP="008641DA">
      <w:pPr>
        <w:jc w:val="center"/>
        <w:rPr>
          <w:b/>
          <w:bCs/>
          <w:sz w:val="28"/>
          <w:szCs w:val="28"/>
        </w:rPr>
      </w:pPr>
      <w:r>
        <w:rPr>
          <w:noProof/>
          <w:sz w:val="28"/>
          <w:szCs w:val="28"/>
        </w:rPr>
        <w:drawing>
          <wp:inline distT="0" distB="0" distL="0" distR="0">
            <wp:extent cx="819150" cy="819150"/>
            <wp:effectExtent l="0" t="0" r="0" b="0"/>
            <wp:docPr id="3" name="Рисунок 3"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8641DA" w:rsidRPr="00473C99" w:rsidRDefault="008641DA" w:rsidP="008641DA">
      <w:pPr>
        <w:jc w:val="center"/>
        <w:rPr>
          <w:b/>
          <w:bCs/>
          <w:sz w:val="28"/>
          <w:szCs w:val="28"/>
        </w:rPr>
      </w:pPr>
      <w:r w:rsidRPr="00473C99">
        <w:rPr>
          <w:b/>
          <w:bCs/>
          <w:sz w:val="28"/>
          <w:szCs w:val="28"/>
        </w:rPr>
        <w:t>РЕШЕНИЕ</w:t>
      </w:r>
    </w:p>
    <w:p w:rsidR="008641DA" w:rsidRPr="00473C99" w:rsidRDefault="008641DA" w:rsidP="008641DA">
      <w:pPr>
        <w:jc w:val="center"/>
        <w:rPr>
          <w:b/>
          <w:bCs/>
          <w:sz w:val="28"/>
          <w:szCs w:val="28"/>
        </w:rPr>
      </w:pPr>
      <w:r w:rsidRPr="00473C99">
        <w:rPr>
          <w:b/>
          <w:bCs/>
          <w:sz w:val="28"/>
          <w:szCs w:val="28"/>
        </w:rPr>
        <w:t>Совета депутатов муниципального образования</w:t>
      </w:r>
    </w:p>
    <w:p w:rsidR="008641DA" w:rsidRPr="00473C99" w:rsidRDefault="008641DA" w:rsidP="008641DA">
      <w:pPr>
        <w:jc w:val="center"/>
        <w:rPr>
          <w:b/>
          <w:bCs/>
          <w:sz w:val="28"/>
          <w:szCs w:val="28"/>
        </w:rPr>
      </w:pPr>
      <w:r w:rsidRPr="00473C99">
        <w:rPr>
          <w:b/>
          <w:bCs/>
          <w:sz w:val="28"/>
          <w:szCs w:val="28"/>
        </w:rPr>
        <w:t>«Красногорский район»</w:t>
      </w:r>
    </w:p>
    <w:p w:rsidR="008641DA" w:rsidRPr="00473C99" w:rsidRDefault="008641DA" w:rsidP="008641DA">
      <w:pPr>
        <w:rPr>
          <w:sz w:val="28"/>
          <w:szCs w:val="28"/>
        </w:rPr>
      </w:pPr>
    </w:p>
    <w:p w:rsidR="008641DA" w:rsidRPr="00473C99" w:rsidRDefault="008641DA" w:rsidP="008641DA">
      <w:pPr>
        <w:tabs>
          <w:tab w:val="left" w:pos="1590"/>
        </w:tabs>
        <w:ind w:left="360"/>
        <w:jc w:val="center"/>
        <w:rPr>
          <w:b/>
          <w:bCs/>
          <w:sz w:val="28"/>
          <w:szCs w:val="28"/>
        </w:rPr>
      </w:pPr>
      <w:r w:rsidRPr="00473C99">
        <w:rPr>
          <w:b/>
          <w:bCs/>
          <w:sz w:val="28"/>
          <w:szCs w:val="28"/>
        </w:rPr>
        <w:t>Об образовании населенного пункта деревня Родники</w:t>
      </w:r>
    </w:p>
    <w:p w:rsidR="008641DA" w:rsidRPr="00473C99" w:rsidRDefault="008641DA" w:rsidP="008641DA">
      <w:pPr>
        <w:ind w:firstLine="567"/>
        <w:jc w:val="center"/>
        <w:rPr>
          <w:b/>
          <w:bCs/>
          <w:sz w:val="28"/>
          <w:szCs w:val="28"/>
        </w:rPr>
      </w:pPr>
    </w:p>
    <w:p w:rsidR="008641DA" w:rsidRPr="00473C99" w:rsidRDefault="008641DA" w:rsidP="008641DA">
      <w:pPr>
        <w:rPr>
          <w:sz w:val="28"/>
          <w:szCs w:val="28"/>
        </w:rPr>
      </w:pPr>
      <w:r w:rsidRPr="00473C99">
        <w:rPr>
          <w:sz w:val="28"/>
          <w:szCs w:val="28"/>
        </w:rPr>
        <w:t>Принято Советом депутатов</w:t>
      </w:r>
    </w:p>
    <w:p w:rsidR="008641DA" w:rsidRPr="00473C99" w:rsidRDefault="008641DA" w:rsidP="008641DA">
      <w:pPr>
        <w:rPr>
          <w:sz w:val="28"/>
          <w:szCs w:val="28"/>
        </w:rPr>
      </w:pPr>
      <w:r w:rsidRPr="00473C99">
        <w:rPr>
          <w:sz w:val="28"/>
          <w:szCs w:val="28"/>
        </w:rPr>
        <w:t xml:space="preserve">муниципального образования </w:t>
      </w:r>
    </w:p>
    <w:p w:rsidR="008641DA" w:rsidRPr="00473C99" w:rsidRDefault="008641DA" w:rsidP="008641DA">
      <w:pPr>
        <w:rPr>
          <w:sz w:val="28"/>
          <w:szCs w:val="28"/>
        </w:rPr>
      </w:pPr>
      <w:r w:rsidRPr="00473C99">
        <w:rPr>
          <w:sz w:val="28"/>
          <w:szCs w:val="28"/>
        </w:rPr>
        <w:t>«Красногорский район»</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473C99">
        <w:rPr>
          <w:sz w:val="28"/>
          <w:szCs w:val="28"/>
        </w:rPr>
        <w:t xml:space="preserve"> </w:t>
      </w:r>
      <w:r>
        <w:rPr>
          <w:sz w:val="28"/>
          <w:szCs w:val="28"/>
        </w:rPr>
        <w:t xml:space="preserve">  30 августа</w:t>
      </w:r>
      <w:r w:rsidRPr="00473C99">
        <w:rPr>
          <w:sz w:val="28"/>
          <w:szCs w:val="28"/>
        </w:rPr>
        <w:t xml:space="preserve"> 2018 года</w:t>
      </w:r>
    </w:p>
    <w:p w:rsidR="008641DA" w:rsidRPr="00EE6194" w:rsidRDefault="008641DA" w:rsidP="008641DA">
      <w:pPr>
        <w:autoSpaceDE w:val="0"/>
        <w:autoSpaceDN w:val="0"/>
        <w:adjustRightInd w:val="0"/>
        <w:jc w:val="both"/>
        <w:rPr>
          <w:sz w:val="28"/>
          <w:szCs w:val="28"/>
          <w:highlight w:val="yellow"/>
        </w:rPr>
      </w:pPr>
    </w:p>
    <w:p w:rsidR="008641DA" w:rsidRPr="008D7C3A" w:rsidRDefault="008641DA" w:rsidP="008641DA">
      <w:pPr>
        <w:autoSpaceDE w:val="0"/>
        <w:autoSpaceDN w:val="0"/>
        <w:adjustRightInd w:val="0"/>
        <w:ind w:firstLine="709"/>
        <w:jc w:val="both"/>
        <w:rPr>
          <w:sz w:val="28"/>
          <w:szCs w:val="28"/>
        </w:rPr>
      </w:pPr>
      <w:r w:rsidRPr="008D7C3A">
        <w:rPr>
          <w:sz w:val="28"/>
          <w:szCs w:val="28"/>
        </w:rPr>
        <w:t>В соответствии с законом Удмуртской Республики от 19.10.2006 года № 46–</w:t>
      </w:r>
      <w:r>
        <w:rPr>
          <w:sz w:val="28"/>
          <w:szCs w:val="28"/>
        </w:rPr>
        <w:t>РЗ «Об административно</w:t>
      </w:r>
      <w:r w:rsidRPr="008D7C3A">
        <w:rPr>
          <w:sz w:val="28"/>
          <w:szCs w:val="28"/>
        </w:rPr>
        <w:t>–территориальном устройстве Удмуртской Республики»,</w:t>
      </w:r>
    </w:p>
    <w:p w:rsidR="008641DA" w:rsidRPr="00EE6194" w:rsidRDefault="008641DA" w:rsidP="008641DA">
      <w:pPr>
        <w:autoSpaceDE w:val="0"/>
        <w:autoSpaceDN w:val="0"/>
        <w:adjustRightInd w:val="0"/>
        <w:ind w:firstLine="709"/>
        <w:jc w:val="both"/>
        <w:rPr>
          <w:sz w:val="28"/>
          <w:szCs w:val="28"/>
          <w:highlight w:val="yellow"/>
        </w:rPr>
      </w:pPr>
    </w:p>
    <w:p w:rsidR="008641DA" w:rsidRPr="008D7C3A" w:rsidRDefault="008641DA" w:rsidP="008641DA">
      <w:pPr>
        <w:pStyle w:val="a3"/>
        <w:ind w:firstLine="567"/>
        <w:jc w:val="center"/>
        <w:rPr>
          <w:b/>
          <w:bCs/>
          <w:sz w:val="28"/>
          <w:szCs w:val="28"/>
        </w:rPr>
      </w:pPr>
      <w:r w:rsidRPr="008D7C3A">
        <w:rPr>
          <w:b/>
          <w:bCs/>
          <w:sz w:val="28"/>
          <w:szCs w:val="28"/>
        </w:rPr>
        <w:t>Совет депутатов муниципального образования «Красногорский район»</w:t>
      </w:r>
    </w:p>
    <w:p w:rsidR="008641DA" w:rsidRDefault="008641DA" w:rsidP="008641DA">
      <w:pPr>
        <w:pStyle w:val="a3"/>
        <w:ind w:firstLine="567"/>
        <w:jc w:val="center"/>
        <w:rPr>
          <w:b/>
          <w:bCs/>
          <w:sz w:val="28"/>
          <w:szCs w:val="28"/>
        </w:rPr>
      </w:pPr>
      <w:r w:rsidRPr="008D7C3A">
        <w:rPr>
          <w:b/>
          <w:bCs/>
          <w:sz w:val="28"/>
          <w:szCs w:val="28"/>
        </w:rPr>
        <w:t>РЕШАЕТ:</w:t>
      </w:r>
    </w:p>
    <w:p w:rsidR="008641DA" w:rsidRPr="008D7C3A" w:rsidRDefault="008641DA" w:rsidP="008641DA">
      <w:pPr>
        <w:pStyle w:val="a3"/>
        <w:ind w:firstLine="567"/>
        <w:jc w:val="center"/>
        <w:rPr>
          <w:b/>
          <w:bCs/>
          <w:sz w:val="28"/>
          <w:szCs w:val="28"/>
        </w:rPr>
      </w:pPr>
    </w:p>
    <w:p w:rsidR="000D6EE7" w:rsidRDefault="008641DA" w:rsidP="000D6EE7">
      <w:pPr>
        <w:widowControl w:val="0"/>
        <w:shd w:val="clear" w:color="auto" w:fill="FFFFFF"/>
        <w:autoSpaceDE w:val="0"/>
        <w:autoSpaceDN w:val="0"/>
        <w:adjustRightInd w:val="0"/>
        <w:spacing w:line="317" w:lineRule="exact"/>
        <w:ind w:firstLine="567"/>
        <w:jc w:val="both"/>
        <w:rPr>
          <w:color w:val="000000"/>
          <w:spacing w:val="-33"/>
          <w:sz w:val="28"/>
          <w:szCs w:val="28"/>
        </w:rPr>
      </w:pPr>
      <w:r>
        <w:rPr>
          <w:color w:val="000000"/>
          <w:spacing w:val="-1"/>
          <w:sz w:val="28"/>
          <w:szCs w:val="28"/>
        </w:rPr>
        <w:t xml:space="preserve">1. </w:t>
      </w:r>
      <w:r w:rsidR="000D6EE7">
        <w:rPr>
          <w:color w:val="000000"/>
          <w:spacing w:val="-1"/>
          <w:sz w:val="28"/>
          <w:szCs w:val="28"/>
        </w:rPr>
        <w:t xml:space="preserve">Обратиться в Государственный Совет Удмуртской Республики с представлением об образовании и установлении статуса деревни Родники на территории </w:t>
      </w:r>
      <w:r w:rsidR="000D6EE7">
        <w:rPr>
          <w:color w:val="000000"/>
          <w:sz w:val="28"/>
          <w:szCs w:val="28"/>
        </w:rPr>
        <w:t>муниципального образования «Курьинское» Красногорского района Удмуртской Республики.</w:t>
      </w:r>
    </w:p>
    <w:p w:rsidR="000D6EE7" w:rsidRDefault="000D6EE7" w:rsidP="000D6EE7">
      <w:pPr>
        <w:widowControl w:val="0"/>
        <w:shd w:val="clear" w:color="auto" w:fill="FFFFFF"/>
        <w:autoSpaceDE w:val="0"/>
        <w:autoSpaceDN w:val="0"/>
        <w:adjustRightInd w:val="0"/>
        <w:spacing w:line="317" w:lineRule="exact"/>
        <w:ind w:firstLine="567"/>
        <w:jc w:val="both"/>
        <w:rPr>
          <w:color w:val="000000"/>
          <w:spacing w:val="-23"/>
          <w:sz w:val="28"/>
          <w:szCs w:val="28"/>
        </w:rPr>
      </w:pPr>
      <w:r>
        <w:rPr>
          <w:color w:val="000000"/>
          <w:spacing w:val="3"/>
          <w:sz w:val="28"/>
          <w:szCs w:val="28"/>
        </w:rPr>
        <w:t>2.  Главе муниципального образования «Красногорский район» Корепанову В.С.  подготовить документы для передачи</w:t>
      </w:r>
      <w:r>
        <w:rPr>
          <w:color w:val="000000"/>
          <w:spacing w:val="4"/>
          <w:sz w:val="28"/>
          <w:szCs w:val="28"/>
        </w:rPr>
        <w:t xml:space="preserve"> в </w:t>
      </w:r>
      <w:r>
        <w:rPr>
          <w:color w:val="000000"/>
          <w:spacing w:val="-1"/>
          <w:sz w:val="28"/>
          <w:szCs w:val="28"/>
        </w:rPr>
        <w:t>Государственный Совет Удмуртской Республики.</w:t>
      </w:r>
    </w:p>
    <w:p w:rsidR="008641DA" w:rsidRPr="00EE6194" w:rsidRDefault="008641DA" w:rsidP="000D6EE7">
      <w:pPr>
        <w:widowControl w:val="0"/>
        <w:shd w:val="clear" w:color="auto" w:fill="FFFFFF"/>
        <w:autoSpaceDE w:val="0"/>
        <w:autoSpaceDN w:val="0"/>
        <w:adjustRightInd w:val="0"/>
        <w:spacing w:line="317" w:lineRule="exact"/>
        <w:ind w:firstLine="567"/>
        <w:rPr>
          <w:b/>
          <w:bCs/>
          <w:sz w:val="28"/>
          <w:szCs w:val="28"/>
          <w:highlight w:val="yellow"/>
        </w:rPr>
      </w:pPr>
    </w:p>
    <w:p w:rsidR="008641DA" w:rsidRPr="00EE6194" w:rsidRDefault="008641DA" w:rsidP="008641DA">
      <w:pPr>
        <w:pStyle w:val="a3"/>
        <w:ind w:firstLine="567"/>
        <w:jc w:val="both"/>
        <w:rPr>
          <w:sz w:val="28"/>
          <w:szCs w:val="28"/>
          <w:highlight w:val="yellow"/>
        </w:rPr>
      </w:pPr>
    </w:p>
    <w:p w:rsidR="008641DA" w:rsidRPr="00EE6194" w:rsidRDefault="008641DA" w:rsidP="008641DA">
      <w:pPr>
        <w:jc w:val="both"/>
        <w:rPr>
          <w:sz w:val="28"/>
          <w:szCs w:val="28"/>
          <w:highlight w:val="yellow"/>
        </w:rPr>
      </w:pPr>
    </w:p>
    <w:p w:rsidR="008641DA" w:rsidRPr="008D7C3A" w:rsidRDefault="008641DA" w:rsidP="008641DA">
      <w:pPr>
        <w:jc w:val="both"/>
        <w:rPr>
          <w:sz w:val="28"/>
          <w:szCs w:val="28"/>
        </w:rPr>
      </w:pPr>
      <w:r w:rsidRPr="008D7C3A">
        <w:rPr>
          <w:sz w:val="28"/>
          <w:szCs w:val="28"/>
        </w:rPr>
        <w:t>Председатель Районного Совета депутатов</w:t>
      </w:r>
    </w:p>
    <w:p w:rsidR="008641DA" w:rsidRPr="008D7C3A" w:rsidRDefault="008641DA" w:rsidP="008641DA">
      <w:pPr>
        <w:jc w:val="both"/>
        <w:rPr>
          <w:sz w:val="28"/>
          <w:szCs w:val="28"/>
        </w:rPr>
      </w:pPr>
      <w:r w:rsidRPr="008D7C3A">
        <w:rPr>
          <w:sz w:val="28"/>
          <w:szCs w:val="28"/>
        </w:rPr>
        <w:t>муниципального образования</w:t>
      </w:r>
    </w:p>
    <w:p w:rsidR="008641DA" w:rsidRPr="008D7C3A" w:rsidRDefault="008641DA" w:rsidP="008641DA">
      <w:pPr>
        <w:jc w:val="both"/>
        <w:rPr>
          <w:sz w:val="28"/>
          <w:szCs w:val="28"/>
        </w:rPr>
      </w:pPr>
      <w:r w:rsidRPr="008D7C3A">
        <w:rPr>
          <w:sz w:val="28"/>
          <w:szCs w:val="28"/>
        </w:rPr>
        <w:t>«Красногорский район»                                                                             И.Б. Прокашев</w:t>
      </w:r>
    </w:p>
    <w:p w:rsidR="008641DA" w:rsidRPr="008D7C3A" w:rsidRDefault="008641DA" w:rsidP="008641DA">
      <w:pPr>
        <w:rPr>
          <w:sz w:val="28"/>
          <w:szCs w:val="28"/>
        </w:rPr>
      </w:pPr>
    </w:p>
    <w:p w:rsidR="008641DA" w:rsidRPr="008D7C3A" w:rsidRDefault="008641DA" w:rsidP="008641DA">
      <w:pPr>
        <w:rPr>
          <w:sz w:val="28"/>
          <w:szCs w:val="28"/>
        </w:rPr>
      </w:pPr>
      <w:r w:rsidRPr="008D7C3A">
        <w:rPr>
          <w:sz w:val="28"/>
          <w:szCs w:val="28"/>
        </w:rPr>
        <w:t>Глава муниципального образования</w:t>
      </w:r>
    </w:p>
    <w:p w:rsidR="008641DA" w:rsidRPr="008D7C3A" w:rsidRDefault="008641DA" w:rsidP="008641DA">
      <w:pPr>
        <w:rPr>
          <w:sz w:val="28"/>
          <w:szCs w:val="28"/>
        </w:rPr>
      </w:pPr>
      <w:r w:rsidRPr="008D7C3A">
        <w:rPr>
          <w:sz w:val="28"/>
          <w:szCs w:val="28"/>
        </w:rPr>
        <w:t xml:space="preserve">«Красногорский район»                                                              </w:t>
      </w:r>
      <w:r>
        <w:rPr>
          <w:sz w:val="28"/>
          <w:szCs w:val="28"/>
        </w:rPr>
        <w:t xml:space="preserve">  </w:t>
      </w:r>
      <w:r w:rsidRPr="008D7C3A">
        <w:rPr>
          <w:sz w:val="28"/>
          <w:szCs w:val="28"/>
        </w:rPr>
        <w:t xml:space="preserve">             В.С. Корепанов</w:t>
      </w:r>
    </w:p>
    <w:p w:rsidR="008641DA" w:rsidRPr="008D7C3A" w:rsidRDefault="008641DA" w:rsidP="008641DA">
      <w:pPr>
        <w:rPr>
          <w:sz w:val="28"/>
          <w:szCs w:val="28"/>
        </w:rPr>
      </w:pPr>
    </w:p>
    <w:p w:rsidR="008641DA" w:rsidRPr="008D7C3A" w:rsidRDefault="008641DA" w:rsidP="008641DA">
      <w:pPr>
        <w:rPr>
          <w:sz w:val="28"/>
          <w:szCs w:val="28"/>
        </w:rPr>
      </w:pPr>
      <w:r w:rsidRPr="008D7C3A">
        <w:rPr>
          <w:sz w:val="28"/>
          <w:szCs w:val="28"/>
        </w:rPr>
        <w:t>с</w:t>
      </w:r>
      <w:r>
        <w:rPr>
          <w:sz w:val="28"/>
          <w:szCs w:val="28"/>
        </w:rPr>
        <w:t>ело</w:t>
      </w:r>
      <w:r w:rsidRPr="008D7C3A">
        <w:rPr>
          <w:sz w:val="28"/>
          <w:szCs w:val="28"/>
        </w:rPr>
        <w:t xml:space="preserve"> Красногорское</w:t>
      </w:r>
    </w:p>
    <w:p w:rsidR="008641DA" w:rsidRPr="008D7C3A" w:rsidRDefault="008641DA" w:rsidP="008641DA">
      <w:pPr>
        <w:rPr>
          <w:sz w:val="28"/>
          <w:szCs w:val="28"/>
        </w:rPr>
      </w:pPr>
      <w:r w:rsidRPr="008D7C3A">
        <w:rPr>
          <w:sz w:val="28"/>
          <w:szCs w:val="28"/>
        </w:rPr>
        <w:t>«__» __________ 2018 года</w:t>
      </w:r>
    </w:p>
    <w:p w:rsidR="008641DA" w:rsidRDefault="008641DA" w:rsidP="008641DA">
      <w:pPr>
        <w:rPr>
          <w:sz w:val="28"/>
          <w:szCs w:val="28"/>
        </w:rPr>
      </w:pPr>
      <w:r w:rsidRPr="008D7C3A">
        <w:rPr>
          <w:sz w:val="28"/>
          <w:szCs w:val="28"/>
        </w:rPr>
        <w:t xml:space="preserve">№ </w:t>
      </w:r>
      <w:r>
        <w:rPr>
          <w:sz w:val="28"/>
          <w:szCs w:val="28"/>
        </w:rPr>
        <w:t>145</w:t>
      </w:r>
    </w:p>
    <w:p w:rsidR="008641DA" w:rsidRDefault="008641DA" w:rsidP="008641DA">
      <w:pPr>
        <w:rPr>
          <w:sz w:val="28"/>
          <w:szCs w:val="28"/>
        </w:rPr>
      </w:pPr>
    </w:p>
    <w:p w:rsidR="008641DA" w:rsidRDefault="008641DA" w:rsidP="008641DA">
      <w:pPr>
        <w:rPr>
          <w:sz w:val="28"/>
          <w:szCs w:val="28"/>
        </w:rPr>
      </w:pPr>
    </w:p>
    <w:p w:rsidR="008641DA" w:rsidRDefault="008641DA" w:rsidP="008641DA">
      <w:pPr>
        <w:rPr>
          <w:sz w:val="28"/>
          <w:szCs w:val="28"/>
        </w:rPr>
      </w:pPr>
    </w:p>
    <w:p w:rsidR="008641DA" w:rsidRDefault="008641DA" w:rsidP="008641DA">
      <w:pPr>
        <w:rPr>
          <w:sz w:val="28"/>
          <w:szCs w:val="28"/>
        </w:rPr>
      </w:pPr>
    </w:p>
    <w:p w:rsidR="008641DA" w:rsidRDefault="008641DA" w:rsidP="008641DA">
      <w:pPr>
        <w:rPr>
          <w:sz w:val="28"/>
          <w:szCs w:val="28"/>
        </w:rPr>
      </w:pPr>
    </w:p>
    <w:p w:rsidR="00D768AE" w:rsidRDefault="00D768AE" w:rsidP="00D768AE">
      <w:pPr>
        <w:ind w:firstLine="567"/>
        <w:jc w:val="center"/>
        <w:rPr>
          <w:sz w:val="28"/>
          <w:szCs w:val="28"/>
        </w:rPr>
      </w:pPr>
      <w:r>
        <w:rPr>
          <w:sz w:val="28"/>
          <w:szCs w:val="28"/>
        </w:rPr>
        <w:lastRenderedPageBreak/>
        <w:t>ИНФОРМАЦИЯ</w:t>
      </w:r>
    </w:p>
    <w:p w:rsidR="00D768AE" w:rsidRDefault="00D768AE" w:rsidP="00D768AE">
      <w:pPr>
        <w:ind w:firstLine="567"/>
        <w:jc w:val="center"/>
        <w:rPr>
          <w:sz w:val="28"/>
          <w:szCs w:val="28"/>
        </w:rPr>
      </w:pPr>
    </w:p>
    <w:p w:rsidR="00D768AE" w:rsidRDefault="00D768AE" w:rsidP="00D768AE">
      <w:pPr>
        <w:ind w:firstLine="567"/>
        <w:jc w:val="both"/>
        <w:rPr>
          <w:sz w:val="28"/>
          <w:szCs w:val="28"/>
        </w:rPr>
      </w:pPr>
      <w:r>
        <w:rPr>
          <w:sz w:val="28"/>
          <w:szCs w:val="28"/>
        </w:rPr>
        <w:t>На территории муниципального образования «Курьинское» расположено урочище Котляки, где ранее располагался населенный пункт деревня Большие Котляки, которые были исключены с учета населенных пунктов Указом Президиума Верховного Совета УАССР от 15 февраля 1978 года (подтверждается исторической справкой, выданной Архивным сектором Администрации муниципального образования «Красногорский район» от 13.02.2015 года № 14). Соответственно земельные участки бывшего населенного пункта – деревни Большие Котляки были переведены в категории земельных участков – земли фонда перераспределения.</w:t>
      </w:r>
    </w:p>
    <w:p w:rsidR="00D768AE" w:rsidRDefault="00D768AE" w:rsidP="00D768AE">
      <w:pPr>
        <w:jc w:val="both"/>
        <w:rPr>
          <w:sz w:val="28"/>
          <w:szCs w:val="28"/>
        </w:rPr>
      </w:pPr>
      <w:r>
        <w:rPr>
          <w:sz w:val="28"/>
          <w:szCs w:val="28"/>
        </w:rPr>
        <w:tab/>
        <w:t xml:space="preserve">В 2003 году инициативная группа в количестве 20 человек, не зарегистрированных и не проживающих на территории Красногорского района Удмуртской Республики, обратилась в Администрацию Красногорского района о предоставлении земельных участков для ведения личного подсобного хозяйства в размере 1 га на человека. При обращении данной группы лиц было указано на то, что они будут жить по своим канонам, которые сформированы в книгах Владимира Мегре «Звенящие кедры России». В устных обращениях данной группой указывалось, что для них не требуется инфраструктурная сеть (то есть не требуется наличие водопроводных сетей, электрических сетей, телефонных сетей, дорожного сообщения), так как они будут жить «в единении с природой». По результатам рассмотрения обращения было принято постановление Главы Администрации Красногорского района Удмуртской Республики от 04.08.2003 года № 459 «О предоставлении земельных участков в аренду», то есть 19 физическим лицам были предоставлены земельные участки в размере 1 га, одному физическому лицу – 2 га, для ведения личного подсобного хозяйства с последующим строительством жилого дома и хозяйственных построек в аренду сроком до 1 года из земель фонда перераспределения (ур. Котляки). В последствии, в связи с наличием нарушений в вышеуказанном нормативно – правовом акте, на основании </w:t>
      </w:r>
      <w:r w:rsidRPr="00E066FC">
        <w:rPr>
          <w:sz w:val="28"/>
          <w:szCs w:val="28"/>
        </w:rPr>
        <w:t>ст. 4 Федерального закона от 07.07.2003 года №112-ФЗ «О лично</w:t>
      </w:r>
      <w:r>
        <w:rPr>
          <w:sz w:val="28"/>
          <w:szCs w:val="28"/>
        </w:rPr>
        <w:t>м подсобном хозяйстве», Земельного</w:t>
      </w:r>
      <w:r w:rsidRPr="00E066FC">
        <w:rPr>
          <w:sz w:val="28"/>
          <w:szCs w:val="28"/>
        </w:rPr>
        <w:t xml:space="preserve"> Кодекса Российской Федерации</w:t>
      </w:r>
      <w:r>
        <w:rPr>
          <w:sz w:val="28"/>
          <w:szCs w:val="28"/>
        </w:rPr>
        <w:t>, было принято постановление Администрации муниципального образования «Красногорский район» от 08.07.2010 года № 633 «</w:t>
      </w:r>
      <w:r w:rsidRPr="00E066FC">
        <w:rPr>
          <w:sz w:val="28"/>
          <w:szCs w:val="28"/>
        </w:rPr>
        <w:t>О внесении изменения в постановление</w:t>
      </w:r>
      <w:r>
        <w:rPr>
          <w:sz w:val="28"/>
          <w:szCs w:val="28"/>
        </w:rPr>
        <w:t xml:space="preserve"> </w:t>
      </w:r>
      <w:r w:rsidRPr="00E066FC">
        <w:rPr>
          <w:sz w:val="28"/>
          <w:szCs w:val="28"/>
        </w:rPr>
        <w:t>Главы Администрации Красногорского района Удмуртской Республики</w:t>
      </w:r>
      <w:r>
        <w:rPr>
          <w:sz w:val="28"/>
          <w:szCs w:val="28"/>
        </w:rPr>
        <w:t xml:space="preserve">», где </w:t>
      </w:r>
      <w:r w:rsidRPr="00E066FC">
        <w:rPr>
          <w:sz w:val="28"/>
          <w:szCs w:val="28"/>
        </w:rPr>
        <w:t>слова «с последующим строительством жилого дома и х</w:t>
      </w:r>
      <w:r>
        <w:rPr>
          <w:sz w:val="28"/>
          <w:szCs w:val="28"/>
        </w:rPr>
        <w:t>озяйственных построек» исключены. На сегодняшний день большее количество договоров аренды по вышеуказанным земельным участкам исправлены и приведены в соответствие с действующим законодательством в сфере земельных отношений и поставлены на кадастровый учет.</w:t>
      </w:r>
    </w:p>
    <w:p w:rsidR="00D768AE" w:rsidRDefault="00D768AE" w:rsidP="00D768AE">
      <w:pPr>
        <w:jc w:val="both"/>
        <w:rPr>
          <w:sz w:val="28"/>
          <w:szCs w:val="28"/>
        </w:rPr>
      </w:pPr>
      <w:r>
        <w:rPr>
          <w:sz w:val="28"/>
          <w:szCs w:val="28"/>
        </w:rPr>
        <w:tab/>
        <w:t>После этого начали поступать обращения жителей урочища Котляки в Администрацию сельского поселения о необходимости наличия регистрации в муниципальном образовании «Курьинское» в связи с отсутствием статуса населенного пункта. Глава сельского поселения оказал содействие и зарегистрировал часть жителей по близ лежащим населенным пунктам, а также в своем домовладении в деревне Ботаниха.</w:t>
      </w:r>
    </w:p>
    <w:p w:rsidR="00D768AE" w:rsidRDefault="00D768AE" w:rsidP="00D768AE">
      <w:pPr>
        <w:jc w:val="both"/>
        <w:rPr>
          <w:sz w:val="28"/>
          <w:szCs w:val="28"/>
        </w:rPr>
      </w:pPr>
      <w:r>
        <w:rPr>
          <w:sz w:val="28"/>
          <w:szCs w:val="28"/>
        </w:rPr>
        <w:tab/>
        <w:t xml:space="preserve">В 2008 году вновь граждане, имеющие земельные участки в урочище Котляки, стали активно обращаться в органы местного самоуправления муниципального образования «Курьинское» и муниципальное образование </w:t>
      </w:r>
      <w:r>
        <w:rPr>
          <w:sz w:val="28"/>
          <w:szCs w:val="28"/>
        </w:rPr>
        <w:lastRenderedPageBreak/>
        <w:t xml:space="preserve">«Красногорский район» о восстановление населенного пункта в урочище Котляки. По данному вопросу были встречи с Главой муниципального образования «Красногорский район», главой Администрации муниципального образования «Красногорский район» и Главой муниципального образования «Курьинское». По результатам данных встреч был составлен план организации исполнения вопроса, с восстановлением населенному пункту Котляки статуса деревни. В рамках исполнения данного плана были подготовлены проекты документов по образованию (восстановлению) населенного пункта Котляки. В пакет документов не было </w:t>
      </w:r>
      <w:r w:rsidRPr="00A1299B">
        <w:rPr>
          <w:sz w:val="28"/>
          <w:szCs w:val="28"/>
        </w:rPr>
        <w:t>включено финансово-экономическое обоснование, и смету расходов денежных средств, с у</w:t>
      </w:r>
      <w:r>
        <w:rPr>
          <w:sz w:val="28"/>
          <w:szCs w:val="28"/>
        </w:rPr>
        <w:t>казанием источников их покрытия.</w:t>
      </w:r>
      <w:r>
        <w:rPr>
          <w:rFonts w:ascii="Arial" w:hAnsi="Arial" w:cs="Arial"/>
        </w:rPr>
        <w:t xml:space="preserve"> </w:t>
      </w:r>
    </w:p>
    <w:p w:rsidR="00D768AE" w:rsidRDefault="00D768AE" w:rsidP="00D768AE">
      <w:pPr>
        <w:ind w:firstLine="720"/>
        <w:jc w:val="both"/>
        <w:rPr>
          <w:sz w:val="28"/>
          <w:szCs w:val="28"/>
        </w:rPr>
      </w:pPr>
      <w:r>
        <w:rPr>
          <w:sz w:val="28"/>
          <w:szCs w:val="28"/>
        </w:rPr>
        <w:t>Любое обращение жителей урочища Котляки не остается без внимания и без рассмотрения как на уровне органов местного самоуправления сельского поселения, так и на уровне органов местного самоуправления района. Если от жителей урочища Котляки исходит инициатива о встрече, то в обязательном порядке она проводится, и решаются вопросы в рамках предусмотренных полномочий, в соответствии с действующим законодательством и в рамках финансовых возможностей.</w:t>
      </w:r>
    </w:p>
    <w:p w:rsidR="00D768AE" w:rsidRDefault="00D768AE" w:rsidP="00D768AE">
      <w:pPr>
        <w:ind w:firstLine="720"/>
        <w:jc w:val="both"/>
        <w:rPr>
          <w:sz w:val="28"/>
          <w:szCs w:val="28"/>
        </w:rPr>
      </w:pPr>
      <w:r>
        <w:rPr>
          <w:sz w:val="28"/>
          <w:szCs w:val="28"/>
        </w:rPr>
        <w:t>На сегодняшний день большая часть жителей урочища Котляки ожидает рассмотрения и принятия проекта Федерального закона «О родовых поместьях», где будут прописаны их права и гарантии как жителей родовых поместий.</w:t>
      </w:r>
    </w:p>
    <w:p w:rsidR="00D768AE" w:rsidRDefault="00D768AE" w:rsidP="00D768AE">
      <w:pPr>
        <w:ind w:firstLine="720"/>
        <w:jc w:val="both"/>
        <w:rPr>
          <w:sz w:val="28"/>
          <w:szCs w:val="28"/>
        </w:rPr>
      </w:pPr>
      <w:r>
        <w:rPr>
          <w:sz w:val="28"/>
          <w:szCs w:val="28"/>
        </w:rPr>
        <w:t>В рамках действующего законодательства Российской Федерации и Удмуртской Республики органами местного самоуправления района и сельского поселения проведены следующие работы:</w:t>
      </w:r>
    </w:p>
    <w:p w:rsidR="00D768AE" w:rsidRDefault="00D768AE" w:rsidP="00D768AE">
      <w:pPr>
        <w:jc w:val="both"/>
        <w:rPr>
          <w:sz w:val="28"/>
          <w:szCs w:val="28"/>
        </w:rPr>
      </w:pPr>
      <w:r>
        <w:rPr>
          <w:sz w:val="28"/>
          <w:szCs w:val="28"/>
        </w:rPr>
        <w:t xml:space="preserve">- был подготовлен проект документов по образованию (восстановлению) населенного пункта Котляки, но в связи с отсутствием </w:t>
      </w:r>
      <w:r w:rsidRPr="00797363">
        <w:rPr>
          <w:sz w:val="28"/>
          <w:szCs w:val="28"/>
        </w:rPr>
        <w:t>источник</w:t>
      </w:r>
      <w:r>
        <w:rPr>
          <w:sz w:val="28"/>
          <w:szCs w:val="28"/>
        </w:rPr>
        <w:t>ов</w:t>
      </w:r>
      <w:r w:rsidRPr="00797363">
        <w:rPr>
          <w:sz w:val="28"/>
          <w:szCs w:val="28"/>
        </w:rPr>
        <w:t xml:space="preserve"> финансирования образования</w:t>
      </w:r>
      <w:r>
        <w:rPr>
          <w:sz w:val="28"/>
          <w:szCs w:val="28"/>
        </w:rPr>
        <w:t xml:space="preserve"> (восстановления)</w:t>
      </w:r>
      <w:r w:rsidRPr="00797363">
        <w:rPr>
          <w:sz w:val="28"/>
          <w:szCs w:val="28"/>
        </w:rPr>
        <w:t xml:space="preserve"> населенного пункта в бюджете </w:t>
      </w:r>
      <w:r>
        <w:rPr>
          <w:sz w:val="28"/>
          <w:szCs w:val="28"/>
        </w:rPr>
        <w:t xml:space="preserve">района </w:t>
      </w:r>
      <w:r w:rsidRPr="00797363">
        <w:rPr>
          <w:sz w:val="28"/>
          <w:szCs w:val="28"/>
        </w:rPr>
        <w:t xml:space="preserve">из-за высокой дотационности </w:t>
      </w:r>
      <w:r>
        <w:rPr>
          <w:sz w:val="28"/>
          <w:szCs w:val="28"/>
        </w:rPr>
        <w:t xml:space="preserve">местного бюджета </w:t>
      </w:r>
      <w:r w:rsidRPr="00797363">
        <w:rPr>
          <w:sz w:val="28"/>
          <w:szCs w:val="28"/>
        </w:rPr>
        <w:t xml:space="preserve">Совет депутатов муниципального образования «Красногорский район» не </w:t>
      </w:r>
      <w:r>
        <w:rPr>
          <w:sz w:val="28"/>
          <w:szCs w:val="28"/>
        </w:rPr>
        <w:t>с</w:t>
      </w:r>
      <w:r w:rsidRPr="00797363">
        <w:rPr>
          <w:sz w:val="28"/>
          <w:szCs w:val="28"/>
        </w:rPr>
        <w:t>мо</w:t>
      </w:r>
      <w:r>
        <w:rPr>
          <w:sz w:val="28"/>
          <w:szCs w:val="28"/>
        </w:rPr>
        <w:t>г</w:t>
      </w:r>
      <w:r w:rsidRPr="00797363">
        <w:rPr>
          <w:sz w:val="28"/>
          <w:szCs w:val="28"/>
        </w:rPr>
        <w:t xml:space="preserve"> выйти с представлением в Государственный Совет Удмуртской Республики для принятия решения об образовании населенного пункта «Котляки»</w:t>
      </w:r>
      <w:r>
        <w:rPr>
          <w:sz w:val="28"/>
          <w:szCs w:val="28"/>
        </w:rPr>
        <w:t>;</w:t>
      </w:r>
    </w:p>
    <w:p w:rsidR="00D768AE" w:rsidRDefault="00D768AE" w:rsidP="00D768AE">
      <w:pPr>
        <w:jc w:val="both"/>
        <w:rPr>
          <w:sz w:val="28"/>
          <w:szCs w:val="28"/>
        </w:rPr>
      </w:pPr>
      <w:r>
        <w:rPr>
          <w:sz w:val="28"/>
          <w:szCs w:val="28"/>
        </w:rPr>
        <w:t>- тем не менее на сегодня в рамках дальнейшего социально – экономического развития района и сельского поселения был подготовлен и принят Генеральный план территории муниципального образования «Курьинское» (утвержден решением Совета депутатов муниципального образования «Курьинское» от 12.03.2013 года № 41) (далее – генплан сельского поселения). Так согласно генплану сельского поселения предполагается, что будет восстановлен населенный пункт в урочище Котляки с наименованием деревня Родники, где на 01.01.2011 год уже проживало 32 человека (из них 17 человек – пенсионеры, 12 человек – трудоспособное население, 3 человека - несовершеннолетних), к 2031 году ожидается, что будут проживать 102 человека; жилой фонд составляет  - 700 кв.м. (10 индивидуальных домов), а будет построено еще 12 индивидуальных домов; также планируется строительство моста через речку Осиновка (в целях транспортного сообщения с деревней Родники); строительство автомобильной дороги (подъезд от Красногорского тракта) 8 км. в гравийном исполнении; строительство дороги по деревне Родники 1 км.; из социальных объектов – строительство досугового центра;</w:t>
      </w:r>
    </w:p>
    <w:p w:rsidR="00D768AE" w:rsidRPr="00B74BC5" w:rsidRDefault="00D768AE" w:rsidP="00D768AE">
      <w:pPr>
        <w:jc w:val="both"/>
        <w:rPr>
          <w:sz w:val="28"/>
          <w:szCs w:val="28"/>
          <w:highlight w:val="yellow"/>
        </w:rPr>
      </w:pPr>
      <w:r>
        <w:rPr>
          <w:sz w:val="28"/>
          <w:szCs w:val="28"/>
        </w:rPr>
        <w:lastRenderedPageBreak/>
        <w:t xml:space="preserve">- сельское поселение оказывало содействие по мере возможности в регистрации граждан по близлежащим деревням, по очистке водоема, по ремонту моста через </w:t>
      </w:r>
      <w:r w:rsidRPr="00B74BC5">
        <w:rPr>
          <w:sz w:val="28"/>
          <w:szCs w:val="28"/>
        </w:rPr>
        <w:t>речку Оси</w:t>
      </w:r>
      <w:r>
        <w:rPr>
          <w:sz w:val="28"/>
          <w:szCs w:val="28"/>
        </w:rPr>
        <w:t>н</w:t>
      </w:r>
      <w:r w:rsidRPr="00B74BC5">
        <w:rPr>
          <w:sz w:val="28"/>
          <w:szCs w:val="28"/>
        </w:rPr>
        <w:t>овка.</w:t>
      </w:r>
    </w:p>
    <w:p w:rsidR="00D768AE" w:rsidRDefault="00D768AE" w:rsidP="00D768AE">
      <w:pPr>
        <w:jc w:val="both"/>
        <w:rPr>
          <w:sz w:val="28"/>
          <w:szCs w:val="28"/>
        </w:rPr>
      </w:pPr>
      <w:r w:rsidRPr="00607C77">
        <w:rPr>
          <w:sz w:val="28"/>
          <w:szCs w:val="28"/>
        </w:rPr>
        <w:tab/>
        <w:t xml:space="preserve">Таким образом, на </w:t>
      </w:r>
      <w:r>
        <w:rPr>
          <w:sz w:val="28"/>
          <w:szCs w:val="28"/>
        </w:rPr>
        <w:t>03.02.2017</w:t>
      </w:r>
      <w:r w:rsidRPr="00607C77">
        <w:rPr>
          <w:sz w:val="28"/>
          <w:szCs w:val="28"/>
        </w:rPr>
        <w:t xml:space="preserve"> год в урочище Котляки оформлены 23 земельных участка. </w:t>
      </w:r>
      <w:r w:rsidRPr="00901A6B">
        <w:rPr>
          <w:sz w:val="28"/>
          <w:szCs w:val="28"/>
        </w:rPr>
        <w:t>На территории числятся 52 человека (30 – женщины, 22 - мужчины), из них постоянно проживают – 15 человек. Построено 18 бревенчатых индивидуальных домов, 1 щитовой дом.</w:t>
      </w:r>
    </w:p>
    <w:p w:rsidR="00D768AE" w:rsidRDefault="00D768AE" w:rsidP="00D768AE">
      <w:pPr>
        <w:jc w:val="both"/>
        <w:rPr>
          <w:sz w:val="28"/>
          <w:szCs w:val="28"/>
        </w:rPr>
      </w:pPr>
      <w:r>
        <w:rPr>
          <w:sz w:val="28"/>
          <w:szCs w:val="28"/>
        </w:rPr>
        <w:tab/>
        <w:t>Удаленность урочища Котляки:</w:t>
      </w:r>
    </w:p>
    <w:p w:rsidR="00D768AE" w:rsidRDefault="00D768AE" w:rsidP="00D768AE">
      <w:pPr>
        <w:jc w:val="both"/>
        <w:rPr>
          <w:sz w:val="28"/>
          <w:szCs w:val="28"/>
        </w:rPr>
      </w:pPr>
      <w:r>
        <w:rPr>
          <w:sz w:val="28"/>
          <w:szCs w:val="28"/>
        </w:rPr>
        <w:t>- от села Курья (центр муниципального образования «Курьинское») – 10,5 км;</w:t>
      </w:r>
    </w:p>
    <w:p w:rsidR="00D768AE" w:rsidRDefault="00D768AE" w:rsidP="00D768AE">
      <w:pPr>
        <w:jc w:val="both"/>
        <w:rPr>
          <w:sz w:val="28"/>
          <w:szCs w:val="28"/>
        </w:rPr>
      </w:pPr>
      <w:r>
        <w:rPr>
          <w:sz w:val="28"/>
          <w:szCs w:val="28"/>
        </w:rPr>
        <w:t>- от села Красногорское (центр муниципального образования «Красногорский район») – 40 км.</w:t>
      </w:r>
    </w:p>
    <w:p w:rsidR="00D768AE" w:rsidRPr="00901A6B" w:rsidRDefault="00D768AE" w:rsidP="00D768AE">
      <w:pPr>
        <w:jc w:val="both"/>
        <w:rPr>
          <w:sz w:val="28"/>
          <w:szCs w:val="28"/>
        </w:rPr>
      </w:pPr>
      <w:r>
        <w:rPr>
          <w:sz w:val="28"/>
          <w:szCs w:val="28"/>
        </w:rPr>
        <w:tab/>
      </w:r>
      <w:r w:rsidRPr="00901A6B">
        <w:rPr>
          <w:sz w:val="28"/>
          <w:szCs w:val="28"/>
        </w:rPr>
        <w:t>Для образования населенного пункта в урочище Котляки необходимо:</w:t>
      </w:r>
    </w:p>
    <w:p w:rsidR="00D768AE" w:rsidRPr="00901A6B" w:rsidRDefault="00D768AE" w:rsidP="00D768AE">
      <w:pPr>
        <w:rPr>
          <w:sz w:val="28"/>
          <w:szCs w:val="28"/>
        </w:rPr>
      </w:pPr>
      <w:r w:rsidRPr="00901A6B">
        <w:rPr>
          <w:sz w:val="28"/>
          <w:szCs w:val="28"/>
        </w:rPr>
        <w:t xml:space="preserve">1.Строительство ВЛ-10 кв. </w:t>
      </w:r>
      <w:smartTag w:uri="urn:schemas-microsoft-com:office:smarttags" w:element="metricconverter">
        <w:smartTagPr>
          <w:attr w:name="ProductID" w:val="9,0 км"/>
        </w:smartTagPr>
        <w:r w:rsidRPr="00901A6B">
          <w:rPr>
            <w:sz w:val="28"/>
            <w:szCs w:val="28"/>
          </w:rPr>
          <w:t>9,0 км</w:t>
        </w:r>
      </w:smartTag>
      <w:r w:rsidRPr="00901A6B">
        <w:rPr>
          <w:sz w:val="28"/>
          <w:szCs w:val="28"/>
        </w:rPr>
        <w:t>.</w:t>
      </w:r>
      <w:r w:rsidRPr="00901A6B">
        <w:rPr>
          <w:sz w:val="28"/>
          <w:szCs w:val="28"/>
        </w:rPr>
        <w:tab/>
      </w:r>
      <w:r w:rsidRPr="00901A6B">
        <w:rPr>
          <w:sz w:val="28"/>
          <w:szCs w:val="28"/>
        </w:rPr>
        <w:tab/>
      </w:r>
      <w:r w:rsidRPr="00901A6B">
        <w:rPr>
          <w:sz w:val="28"/>
          <w:szCs w:val="28"/>
        </w:rPr>
        <w:tab/>
      </w:r>
      <w:r w:rsidRPr="00901A6B">
        <w:rPr>
          <w:sz w:val="28"/>
          <w:szCs w:val="28"/>
        </w:rPr>
        <w:tab/>
        <w:t xml:space="preserve"> стоимость 9,0 млн. руб.</w:t>
      </w:r>
    </w:p>
    <w:p w:rsidR="00D768AE" w:rsidRPr="00901A6B" w:rsidRDefault="00D768AE" w:rsidP="00D768AE">
      <w:pPr>
        <w:rPr>
          <w:sz w:val="28"/>
          <w:szCs w:val="28"/>
        </w:rPr>
      </w:pPr>
      <w:r w:rsidRPr="00901A6B">
        <w:rPr>
          <w:sz w:val="28"/>
          <w:szCs w:val="28"/>
        </w:rPr>
        <w:t xml:space="preserve">2. Строительство ВЛ-0,4 кв. </w:t>
      </w:r>
      <w:smartTag w:uri="urn:schemas-microsoft-com:office:smarttags" w:element="metricconverter">
        <w:smartTagPr>
          <w:attr w:name="ProductID" w:val="4,0 км"/>
        </w:smartTagPr>
        <w:r w:rsidRPr="00901A6B">
          <w:rPr>
            <w:sz w:val="28"/>
            <w:szCs w:val="28"/>
          </w:rPr>
          <w:t>4,0 км</w:t>
        </w:r>
      </w:smartTag>
      <w:r w:rsidRPr="00901A6B">
        <w:rPr>
          <w:sz w:val="28"/>
          <w:szCs w:val="28"/>
        </w:rPr>
        <w:t>.</w:t>
      </w:r>
      <w:r w:rsidRPr="00901A6B">
        <w:rPr>
          <w:sz w:val="28"/>
          <w:szCs w:val="28"/>
        </w:rPr>
        <w:tab/>
      </w:r>
      <w:r w:rsidRPr="00901A6B">
        <w:rPr>
          <w:sz w:val="28"/>
          <w:szCs w:val="28"/>
        </w:rPr>
        <w:tab/>
      </w:r>
      <w:r w:rsidRPr="00901A6B">
        <w:rPr>
          <w:sz w:val="28"/>
          <w:szCs w:val="28"/>
        </w:rPr>
        <w:tab/>
      </w:r>
      <w:r w:rsidRPr="00901A6B">
        <w:rPr>
          <w:sz w:val="28"/>
          <w:szCs w:val="28"/>
        </w:rPr>
        <w:tab/>
        <w:t xml:space="preserve"> стоимость 4,6 млн. руб.</w:t>
      </w:r>
    </w:p>
    <w:p w:rsidR="00D768AE" w:rsidRPr="00901A6B" w:rsidRDefault="00D768AE" w:rsidP="00D768AE">
      <w:pPr>
        <w:rPr>
          <w:sz w:val="28"/>
          <w:szCs w:val="28"/>
        </w:rPr>
      </w:pPr>
      <w:r w:rsidRPr="00901A6B">
        <w:rPr>
          <w:sz w:val="28"/>
          <w:szCs w:val="28"/>
        </w:rPr>
        <w:t>3. Строительство КТП 100 ква. 1штука</w:t>
      </w:r>
      <w:r w:rsidRPr="00901A6B">
        <w:rPr>
          <w:sz w:val="28"/>
          <w:szCs w:val="28"/>
        </w:rPr>
        <w:tab/>
      </w:r>
      <w:r w:rsidRPr="00901A6B">
        <w:rPr>
          <w:sz w:val="28"/>
          <w:szCs w:val="28"/>
        </w:rPr>
        <w:tab/>
      </w:r>
      <w:r w:rsidRPr="00901A6B">
        <w:rPr>
          <w:sz w:val="28"/>
          <w:szCs w:val="28"/>
        </w:rPr>
        <w:tab/>
        <w:t xml:space="preserve"> стоимость 500,0 тыс. руб.</w:t>
      </w:r>
    </w:p>
    <w:p w:rsidR="00D768AE" w:rsidRPr="00901A6B" w:rsidRDefault="00D768AE" w:rsidP="00D768AE">
      <w:pPr>
        <w:jc w:val="both"/>
        <w:rPr>
          <w:sz w:val="28"/>
          <w:szCs w:val="28"/>
        </w:rPr>
      </w:pPr>
      <w:r w:rsidRPr="00901A6B">
        <w:rPr>
          <w:sz w:val="28"/>
          <w:szCs w:val="28"/>
        </w:rPr>
        <w:t>4. Затраты по строительству приведения в нормативное состояние автодороги (Клабуки – Б.Селег) – Котляки. Протяженность автодороги составляет 8,0 км.</w:t>
      </w:r>
    </w:p>
    <w:p w:rsidR="00D768AE" w:rsidRPr="00901A6B" w:rsidRDefault="00D768AE" w:rsidP="00D768AE">
      <w:pPr>
        <w:rPr>
          <w:sz w:val="28"/>
          <w:szCs w:val="28"/>
        </w:rPr>
      </w:pPr>
      <w:r w:rsidRPr="00901A6B">
        <w:rPr>
          <w:sz w:val="28"/>
          <w:szCs w:val="28"/>
        </w:rPr>
        <w:t xml:space="preserve">Стоимость </w:t>
      </w:r>
      <w:smartTag w:uri="urn:schemas-microsoft-com:office:smarttags" w:element="metricconverter">
        <w:smartTagPr>
          <w:attr w:name="ProductID" w:val="1,0 км"/>
        </w:smartTagPr>
        <w:r w:rsidRPr="00901A6B">
          <w:rPr>
            <w:sz w:val="28"/>
            <w:szCs w:val="28"/>
          </w:rPr>
          <w:t>1,0 км</w:t>
        </w:r>
      </w:smartTag>
      <w:r w:rsidRPr="00901A6B">
        <w:rPr>
          <w:sz w:val="28"/>
          <w:szCs w:val="28"/>
        </w:rPr>
        <w:t xml:space="preserve"> составляет 12,3 млн. руб.</w:t>
      </w:r>
      <w:r w:rsidRPr="00901A6B">
        <w:rPr>
          <w:sz w:val="28"/>
          <w:szCs w:val="28"/>
        </w:rPr>
        <w:tab/>
      </w:r>
      <w:r w:rsidRPr="00901A6B">
        <w:rPr>
          <w:sz w:val="28"/>
          <w:szCs w:val="28"/>
        </w:rPr>
        <w:tab/>
        <w:t xml:space="preserve"> 98,4 млн. руб.</w:t>
      </w:r>
    </w:p>
    <w:p w:rsidR="00D768AE" w:rsidRDefault="00D768AE" w:rsidP="00D768AE">
      <w:pPr>
        <w:ind w:firstLine="708"/>
        <w:jc w:val="both"/>
        <w:rPr>
          <w:sz w:val="28"/>
          <w:szCs w:val="28"/>
        </w:rPr>
      </w:pPr>
      <w:r w:rsidRPr="00901A6B">
        <w:rPr>
          <w:sz w:val="28"/>
          <w:szCs w:val="28"/>
        </w:rPr>
        <w:t>Общие финансовые затраты на обустройство инфраструктуры в образуемом населенном пункте – 112,5 млн. руб.</w:t>
      </w:r>
    </w:p>
    <w:p w:rsidR="00D768AE" w:rsidRDefault="00D768AE" w:rsidP="00D768AE">
      <w:pPr>
        <w:ind w:firstLine="708"/>
        <w:jc w:val="both"/>
        <w:rPr>
          <w:sz w:val="28"/>
          <w:szCs w:val="28"/>
        </w:rPr>
      </w:pPr>
      <w:r>
        <w:rPr>
          <w:sz w:val="28"/>
          <w:szCs w:val="28"/>
        </w:rPr>
        <w:t>Не замечать образовавшееся де-факто поселения «Родники» нельзя, решать вопросы по обустройству д. Родники за счет средств бюджета Красногорского района не представляется возможным.</w:t>
      </w:r>
    </w:p>
    <w:p w:rsidR="00D768AE" w:rsidRDefault="00D768AE" w:rsidP="00D768AE">
      <w:pPr>
        <w:ind w:firstLine="708"/>
        <w:jc w:val="both"/>
        <w:rPr>
          <w:sz w:val="28"/>
          <w:szCs w:val="28"/>
        </w:rPr>
      </w:pPr>
      <w:r>
        <w:rPr>
          <w:sz w:val="28"/>
          <w:szCs w:val="28"/>
        </w:rPr>
        <w:t>Предлагаем направить обращение в Госсовет Удмуртской Республики о рассмотрении вопроса по приданию статуса населенному пункту «Родники». И на перспективу определить финансирование на воссоздание инженерной инфраструктуры.</w:t>
      </w:r>
    </w:p>
    <w:p w:rsidR="00D768AE" w:rsidRDefault="00D768AE" w:rsidP="00D768AE">
      <w:pPr>
        <w:jc w:val="both"/>
        <w:rPr>
          <w:sz w:val="28"/>
          <w:szCs w:val="28"/>
        </w:rPr>
      </w:pPr>
    </w:p>
    <w:p w:rsidR="00D768AE" w:rsidRDefault="00D768AE" w:rsidP="00D768AE">
      <w:pPr>
        <w:jc w:val="both"/>
        <w:rPr>
          <w:sz w:val="28"/>
          <w:szCs w:val="28"/>
        </w:rPr>
      </w:pPr>
    </w:p>
    <w:p w:rsidR="00D768AE" w:rsidRDefault="00D768AE" w:rsidP="00D768AE">
      <w:pPr>
        <w:jc w:val="both"/>
        <w:rPr>
          <w:sz w:val="28"/>
          <w:szCs w:val="28"/>
        </w:rPr>
      </w:pPr>
      <w:r>
        <w:rPr>
          <w:sz w:val="28"/>
          <w:szCs w:val="28"/>
        </w:rPr>
        <w:t>Глава</w:t>
      </w:r>
    </w:p>
    <w:p w:rsidR="00D768AE" w:rsidRDefault="00D768AE" w:rsidP="00D768AE">
      <w:pPr>
        <w:jc w:val="both"/>
        <w:rPr>
          <w:sz w:val="28"/>
          <w:szCs w:val="28"/>
        </w:rPr>
      </w:pPr>
      <w:r>
        <w:rPr>
          <w:sz w:val="28"/>
          <w:szCs w:val="28"/>
        </w:rPr>
        <w:t>муниципального образования</w:t>
      </w:r>
    </w:p>
    <w:p w:rsidR="00D768AE" w:rsidRDefault="00D768AE" w:rsidP="00D768AE">
      <w:pPr>
        <w:jc w:val="both"/>
        <w:rPr>
          <w:sz w:val="28"/>
          <w:szCs w:val="28"/>
        </w:rPr>
      </w:pPr>
      <w:r>
        <w:rPr>
          <w:sz w:val="28"/>
          <w:szCs w:val="28"/>
        </w:rPr>
        <w:t>«Красногорский район»</w:t>
      </w:r>
      <w:r>
        <w:rPr>
          <w:sz w:val="28"/>
          <w:szCs w:val="28"/>
        </w:rPr>
        <w:tab/>
      </w:r>
      <w:r>
        <w:rPr>
          <w:sz w:val="28"/>
          <w:szCs w:val="28"/>
        </w:rPr>
        <w:tab/>
      </w:r>
      <w:r>
        <w:rPr>
          <w:sz w:val="28"/>
          <w:szCs w:val="28"/>
        </w:rPr>
        <w:tab/>
      </w:r>
      <w:r>
        <w:rPr>
          <w:sz w:val="28"/>
          <w:szCs w:val="28"/>
        </w:rPr>
        <w:tab/>
      </w:r>
      <w:r>
        <w:rPr>
          <w:sz w:val="28"/>
          <w:szCs w:val="28"/>
        </w:rPr>
        <w:tab/>
        <w:t>В.С. Корепанов</w:t>
      </w:r>
    </w:p>
    <w:p w:rsidR="00D768AE" w:rsidRDefault="00D768AE" w:rsidP="00D768AE">
      <w:pPr>
        <w:jc w:val="both"/>
        <w:rPr>
          <w:sz w:val="28"/>
          <w:szCs w:val="28"/>
        </w:rPr>
      </w:pPr>
    </w:p>
    <w:p w:rsidR="00D768AE" w:rsidRDefault="00D768AE" w:rsidP="00D768AE">
      <w:pPr>
        <w:jc w:val="both"/>
        <w:rPr>
          <w:sz w:val="28"/>
          <w:szCs w:val="28"/>
        </w:rPr>
      </w:pPr>
    </w:p>
    <w:p w:rsidR="00D768AE" w:rsidRDefault="00D768AE" w:rsidP="00D768AE">
      <w:pPr>
        <w:jc w:val="both"/>
        <w:rPr>
          <w:sz w:val="28"/>
          <w:szCs w:val="28"/>
        </w:rPr>
      </w:pPr>
    </w:p>
    <w:p w:rsidR="00D768AE" w:rsidRDefault="00D768AE" w:rsidP="00D768AE">
      <w:pPr>
        <w:jc w:val="both"/>
        <w:rPr>
          <w:sz w:val="28"/>
          <w:szCs w:val="28"/>
        </w:rPr>
      </w:pPr>
    </w:p>
    <w:p w:rsidR="00D768AE" w:rsidRDefault="00D768AE" w:rsidP="00D768AE">
      <w:pPr>
        <w:jc w:val="both"/>
        <w:rPr>
          <w:sz w:val="28"/>
          <w:szCs w:val="28"/>
        </w:rPr>
      </w:pPr>
    </w:p>
    <w:p w:rsidR="00D768AE" w:rsidRPr="00E76508" w:rsidRDefault="00D768AE" w:rsidP="00D768AE">
      <w:pPr>
        <w:jc w:val="both"/>
      </w:pPr>
    </w:p>
    <w:p w:rsidR="00D768AE" w:rsidRDefault="00D768AE" w:rsidP="00D768AE"/>
    <w:p w:rsidR="00D768AE" w:rsidRDefault="00D768AE" w:rsidP="008641DA">
      <w:pPr>
        <w:jc w:val="right"/>
        <w:rPr>
          <w:b/>
        </w:rPr>
      </w:pPr>
    </w:p>
    <w:p w:rsidR="00D768AE" w:rsidRDefault="00D768AE" w:rsidP="008641DA">
      <w:pPr>
        <w:jc w:val="right"/>
        <w:rPr>
          <w:b/>
        </w:rPr>
      </w:pPr>
    </w:p>
    <w:p w:rsidR="00D768AE" w:rsidRDefault="00D768AE" w:rsidP="008641DA">
      <w:pPr>
        <w:jc w:val="right"/>
        <w:rPr>
          <w:b/>
        </w:rPr>
      </w:pPr>
    </w:p>
    <w:p w:rsidR="00D768AE" w:rsidRDefault="00D768AE" w:rsidP="008641DA">
      <w:pPr>
        <w:jc w:val="right"/>
        <w:rPr>
          <w:b/>
        </w:rPr>
      </w:pPr>
    </w:p>
    <w:p w:rsidR="00D768AE" w:rsidRDefault="00D768AE" w:rsidP="008641DA">
      <w:pPr>
        <w:jc w:val="right"/>
        <w:rPr>
          <w:b/>
        </w:rPr>
      </w:pPr>
    </w:p>
    <w:p w:rsidR="00D768AE" w:rsidRDefault="00D768AE" w:rsidP="008641DA">
      <w:pPr>
        <w:jc w:val="right"/>
        <w:rPr>
          <w:b/>
        </w:rPr>
      </w:pPr>
    </w:p>
    <w:p w:rsidR="00D768AE" w:rsidRDefault="00D768AE" w:rsidP="008641DA">
      <w:pPr>
        <w:jc w:val="right"/>
        <w:rPr>
          <w:b/>
        </w:rPr>
      </w:pPr>
    </w:p>
    <w:p w:rsidR="00D768AE" w:rsidRDefault="00D768AE" w:rsidP="008641DA">
      <w:pPr>
        <w:jc w:val="right"/>
        <w:rPr>
          <w:b/>
        </w:rPr>
      </w:pPr>
    </w:p>
    <w:p w:rsidR="00D768AE" w:rsidRDefault="00D768AE" w:rsidP="008641DA">
      <w:pPr>
        <w:jc w:val="right"/>
        <w:rPr>
          <w:b/>
        </w:rPr>
      </w:pPr>
    </w:p>
    <w:p w:rsidR="008641DA" w:rsidRDefault="008641DA" w:rsidP="008641DA">
      <w:pPr>
        <w:jc w:val="right"/>
        <w:rPr>
          <w:b/>
        </w:rPr>
      </w:pPr>
      <w:r>
        <w:rPr>
          <w:b/>
        </w:rPr>
        <w:lastRenderedPageBreak/>
        <w:t>ПРОЕКТ</w:t>
      </w:r>
    </w:p>
    <w:p w:rsidR="008641DA" w:rsidRDefault="008641DA" w:rsidP="008641DA">
      <w:pPr>
        <w:pStyle w:val="1"/>
        <w:widowControl/>
        <w:shd w:val="clear" w:color="auto" w:fill="auto"/>
        <w:tabs>
          <w:tab w:val="num" w:pos="0"/>
        </w:tabs>
        <w:suppressAutoHyphens/>
        <w:autoSpaceDE/>
        <w:autoSpaceDN/>
        <w:adjustRightInd/>
        <w:spacing w:before="240" w:after="120"/>
        <w:ind w:left="0"/>
      </w:pPr>
      <w:r>
        <w:rPr>
          <w:b w:val="0"/>
          <w:noProof/>
        </w:rPr>
        <w:drawing>
          <wp:inline distT="0" distB="0" distL="0" distR="0">
            <wp:extent cx="819150" cy="819150"/>
            <wp:effectExtent l="0" t="0" r="0" b="0"/>
            <wp:docPr id="4" name="Рисунок 4"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8641DA" w:rsidRPr="0085567C" w:rsidRDefault="008641DA" w:rsidP="008641DA">
      <w:pPr>
        <w:jc w:val="center"/>
        <w:rPr>
          <w:b/>
          <w:sz w:val="28"/>
          <w:szCs w:val="28"/>
        </w:rPr>
      </w:pPr>
      <w:r w:rsidRPr="0085567C">
        <w:rPr>
          <w:b/>
          <w:sz w:val="28"/>
          <w:szCs w:val="28"/>
        </w:rPr>
        <w:t>РЕШЕНИЕ</w:t>
      </w:r>
    </w:p>
    <w:p w:rsidR="008641DA" w:rsidRPr="0085567C" w:rsidRDefault="008641DA" w:rsidP="008641DA">
      <w:pPr>
        <w:jc w:val="center"/>
        <w:rPr>
          <w:b/>
          <w:sz w:val="28"/>
          <w:szCs w:val="28"/>
        </w:rPr>
      </w:pPr>
      <w:r w:rsidRPr="0085567C">
        <w:rPr>
          <w:b/>
          <w:sz w:val="28"/>
          <w:szCs w:val="28"/>
        </w:rPr>
        <w:t xml:space="preserve"> Совета депутатов муниципального образования</w:t>
      </w:r>
    </w:p>
    <w:p w:rsidR="008641DA" w:rsidRPr="0085567C" w:rsidRDefault="008641DA" w:rsidP="008641DA">
      <w:pPr>
        <w:jc w:val="center"/>
        <w:rPr>
          <w:b/>
          <w:sz w:val="28"/>
          <w:szCs w:val="28"/>
        </w:rPr>
      </w:pPr>
      <w:r w:rsidRPr="0085567C">
        <w:rPr>
          <w:b/>
          <w:sz w:val="28"/>
          <w:szCs w:val="28"/>
        </w:rPr>
        <w:t>«Красногорский район»</w:t>
      </w:r>
    </w:p>
    <w:p w:rsidR="008641DA" w:rsidRPr="0085567C" w:rsidRDefault="008641DA" w:rsidP="008641DA">
      <w:pPr>
        <w:jc w:val="center"/>
        <w:rPr>
          <w:b/>
          <w:sz w:val="26"/>
          <w:szCs w:val="26"/>
        </w:rPr>
      </w:pPr>
    </w:p>
    <w:p w:rsidR="008641DA" w:rsidRPr="0085567C" w:rsidRDefault="008641DA" w:rsidP="008641DA">
      <w:pPr>
        <w:jc w:val="center"/>
        <w:rPr>
          <w:b/>
          <w:sz w:val="26"/>
          <w:szCs w:val="26"/>
        </w:rPr>
      </w:pPr>
      <w:r w:rsidRPr="0085567C">
        <w:rPr>
          <w:b/>
          <w:sz w:val="26"/>
          <w:szCs w:val="26"/>
        </w:rPr>
        <w:t xml:space="preserve">  О внесении дополнений в прогнозный план приватизации объектов муниципальной собственности  муниципального образования</w:t>
      </w:r>
    </w:p>
    <w:p w:rsidR="008641DA" w:rsidRPr="0085567C" w:rsidRDefault="008641DA" w:rsidP="008641DA">
      <w:pPr>
        <w:jc w:val="center"/>
        <w:rPr>
          <w:b/>
          <w:sz w:val="26"/>
          <w:szCs w:val="26"/>
        </w:rPr>
      </w:pPr>
      <w:r w:rsidRPr="0085567C">
        <w:rPr>
          <w:b/>
          <w:sz w:val="26"/>
          <w:szCs w:val="26"/>
        </w:rPr>
        <w:t xml:space="preserve">  «Красногорский район» на 2018 год</w:t>
      </w:r>
    </w:p>
    <w:p w:rsidR="008641DA" w:rsidRPr="0085567C" w:rsidRDefault="008641DA" w:rsidP="008641DA">
      <w:pPr>
        <w:jc w:val="center"/>
        <w:rPr>
          <w:b/>
          <w:sz w:val="26"/>
          <w:szCs w:val="26"/>
        </w:rPr>
      </w:pPr>
    </w:p>
    <w:p w:rsidR="008641DA" w:rsidRPr="0085567C" w:rsidRDefault="008641DA" w:rsidP="008641DA">
      <w:pPr>
        <w:rPr>
          <w:sz w:val="26"/>
          <w:szCs w:val="26"/>
        </w:rPr>
      </w:pPr>
      <w:r w:rsidRPr="0085567C">
        <w:rPr>
          <w:sz w:val="26"/>
          <w:szCs w:val="26"/>
        </w:rPr>
        <w:t>Принято Советом депутатов</w:t>
      </w:r>
    </w:p>
    <w:p w:rsidR="008641DA" w:rsidRPr="0085567C" w:rsidRDefault="008641DA" w:rsidP="008641DA">
      <w:pPr>
        <w:jc w:val="both"/>
        <w:rPr>
          <w:sz w:val="26"/>
          <w:szCs w:val="26"/>
        </w:rPr>
      </w:pPr>
      <w:r w:rsidRPr="0085567C">
        <w:rPr>
          <w:sz w:val="26"/>
          <w:szCs w:val="26"/>
        </w:rPr>
        <w:t xml:space="preserve">муниципального образования </w:t>
      </w:r>
    </w:p>
    <w:p w:rsidR="008641DA" w:rsidRPr="0085567C" w:rsidRDefault="008641DA" w:rsidP="008641DA">
      <w:pPr>
        <w:jc w:val="both"/>
        <w:rPr>
          <w:sz w:val="26"/>
          <w:szCs w:val="26"/>
        </w:rPr>
      </w:pPr>
      <w:r w:rsidRPr="0085567C">
        <w:rPr>
          <w:sz w:val="26"/>
          <w:szCs w:val="26"/>
        </w:rPr>
        <w:t xml:space="preserve"> «Красногорский район»                                                              30 августа 2018 года</w:t>
      </w:r>
    </w:p>
    <w:p w:rsidR="008641DA" w:rsidRPr="0085567C" w:rsidRDefault="008641DA" w:rsidP="008641DA">
      <w:pPr>
        <w:rPr>
          <w:sz w:val="26"/>
          <w:szCs w:val="26"/>
        </w:rPr>
      </w:pPr>
    </w:p>
    <w:p w:rsidR="008641DA" w:rsidRPr="0085567C" w:rsidRDefault="008641DA" w:rsidP="008641DA">
      <w:pPr>
        <w:jc w:val="both"/>
        <w:rPr>
          <w:sz w:val="26"/>
          <w:szCs w:val="26"/>
        </w:rPr>
      </w:pPr>
      <w:r w:rsidRPr="0085567C">
        <w:rPr>
          <w:sz w:val="26"/>
          <w:szCs w:val="26"/>
        </w:rPr>
        <w:tab/>
        <w:t xml:space="preserve">     В соответствии с пунктом 18 статьи 25 Устава муниципального образования «Красногорский район», </w:t>
      </w:r>
    </w:p>
    <w:p w:rsidR="008641DA" w:rsidRPr="0085567C" w:rsidRDefault="008641DA" w:rsidP="008641DA">
      <w:pPr>
        <w:jc w:val="both"/>
        <w:rPr>
          <w:sz w:val="26"/>
          <w:szCs w:val="26"/>
        </w:rPr>
      </w:pPr>
    </w:p>
    <w:p w:rsidR="008641DA" w:rsidRPr="0085567C" w:rsidRDefault="008641DA" w:rsidP="008641DA">
      <w:pPr>
        <w:jc w:val="center"/>
        <w:rPr>
          <w:sz w:val="26"/>
          <w:szCs w:val="26"/>
        </w:rPr>
      </w:pPr>
      <w:r w:rsidRPr="0085567C">
        <w:rPr>
          <w:sz w:val="26"/>
          <w:szCs w:val="26"/>
        </w:rPr>
        <w:t xml:space="preserve">Совет депутатов муниципального образования «Красногорский район» </w:t>
      </w:r>
    </w:p>
    <w:p w:rsidR="008641DA" w:rsidRPr="0085567C" w:rsidRDefault="008641DA" w:rsidP="008641DA">
      <w:pPr>
        <w:jc w:val="center"/>
        <w:rPr>
          <w:sz w:val="26"/>
          <w:szCs w:val="26"/>
        </w:rPr>
      </w:pPr>
      <w:r w:rsidRPr="0085567C">
        <w:rPr>
          <w:sz w:val="26"/>
          <w:szCs w:val="26"/>
        </w:rPr>
        <w:t xml:space="preserve"> РЕШАЕТ:</w:t>
      </w:r>
    </w:p>
    <w:p w:rsidR="008641DA" w:rsidRPr="0085567C" w:rsidRDefault="008641DA" w:rsidP="008641DA">
      <w:pPr>
        <w:numPr>
          <w:ilvl w:val="0"/>
          <w:numId w:val="31"/>
        </w:numPr>
        <w:suppressAutoHyphens/>
        <w:ind w:left="0" w:firstLine="360"/>
        <w:jc w:val="both"/>
        <w:rPr>
          <w:sz w:val="26"/>
          <w:szCs w:val="26"/>
        </w:rPr>
      </w:pPr>
      <w:r w:rsidRPr="0085567C">
        <w:rPr>
          <w:sz w:val="26"/>
          <w:szCs w:val="26"/>
        </w:rPr>
        <w:t>Дополнить прогнозный план  приватизации объектов муниципальной собственности  муниципального образования «Красногорский район» на 2018 год, утвержденный решением Совета депутатов муниципального образования «Красногорский район» от 14.12.2017 года №101,   объектом  муниципального имущества (строкой №12):</w:t>
      </w:r>
    </w:p>
    <w:tbl>
      <w:tblPr>
        <w:tblW w:w="9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984"/>
        <w:gridCol w:w="2552"/>
        <w:gridCol w:w="1064"/>
        <w:gridCol w:w="1064"/>
        <w:gridCol w:w="1558"/>
        <w:gridCol w:w="1199"/>
      </w:tblGrid>
      <w:tr w:rsidR="008641DA" w:rsidRPr="0085567C" w:rsidTr="008641DA">
        <w:tc>
          <w:tcPr>
            <w:tcW w:w="534" w:type="dxa"/>
          </w:tcPr>
          <w:p w:rsidR="008641DA" w:rsidRPr="0085567C" w:rsidRDefault="008641DA" w:rsidP="008641DA">
            <w:pPr>
              <w:rPr>
                <w:sz w:val="26"/>
                <w:szCs w:val="26"/>
              </w:rPr>
            </w:pPr>
            <w:r w:rsidRPr="0085567C">
              <w:rPr>
                <w:sz w:val="26"/>
                <w:szCs w:val="26"/>
              </w:rPr>
              <w:t>№п/п</w:t>
            </w:r>
          </w:p>
        </w:tc>
        <w:tc>
          <w:tcPr>
            <w:tcW w:w="1984" w:type="dxa"/>
          </w:tcPr>
          <w:p w:rsidR="008641DA" w:rsidRPr="0085567C" w:rsidRDefault="008641DA" w:rsidP="008641DA">
            <w:pPr>
              <w:rPr>
                <w:sz w:val="26"/>
                <w:szCs w:val="26"/>
              </w:rPr>
            </w:pPr>
            <w:r w:rsidRPr="0085567C">
              <w:rPr>
                <w:sz w:val="26"/>
                <w:szCs w:val="26"/>
              </w:rPr>
              <w:t>Наименование объекта</w:t>
            </w:r>
          </w:p>
        </w:tc>
        <w:tc>
          <w:tcPr>
            <w:tcW w:w="2552" w:type="dxa"/>
          </w:tcPr>
          <w:p w:rsidR="008641DA" w:rsidRPr="0085567C" w:rsidRDefault="008641DA" w:rsidP="008641DA">
            <w:pPr>
              <w:rPr>
                <w:sz w:val="26"/>
                <w:szCs w:val="26"/>
              </w:rPr>
            </w:pPr>
            <w:r w:rsidRPr="0085567C">
              <w:rPr>
                <w:sz w:val="26"/>
                <w:szCs w:val="26"/>
              </w:rPr>
              <w:t>Адрес местонахождения</w:t>
            </w:r>
          </w:p>
        </w:tc>
        <w:tc>
          <w:tcPr>
            <w:tcW w:w="1064" w:type="dxa"/>
          </w:tcPr>
          <w:p w:rsidR="008641DA" w:rsidRPr="0085567C" w:rsidRDefault="008641DA" w:rsidP="008641DA">
            <w:pPr>
              <w:rPr>
                <w:sz w:val="26"/>
                <w:szCs w:val="26"/>
              </w:rPr>
            </w:pPr>
            <w:r w:rsidRPr="0085567C">
              <w:rPr>
                <w:sz w:val="26"/>
                <w:szCs w:val="26"/>
              </w:rPr>
              <w:t>Площадь, кв. м</w:t>
            </w:r>
          </w:p>
        </w:tc>
        <w:tc>
          <w:tcPr>
            <w:tcW w:w="1064" w:type="dxa"/>
          </w:tcPr>
          <w:p w:rsidR="008641DA" w:rsidRPr="0085567C" w:rsidRDefault="008641DA" w:rsidP="008641DA">
            <w:pPr>
              <w:rPr>
                <w:sz w:val="26"/>
                <w:szCs w:val="26"/>
              </w:rPr>
            </w:pPr>
            <w:r w:rsidRPr="0085567C">
              <w:rPr>
                <w:sz w:val="26"/>
                <w:szCs w:val="26"/>
              </w:rPr>
              <w:t>Год  пост -ройки</w:t>
            </w:r>
          </w:p>
        </w:tc>
        <w:tc>
          <w:tcPr>
            <w:tcW w:w="1558" w:type="dxa"/>
          </w:tcPr>
          <w:p w:rsidR="008641DA" w:rsidRPr="0085567C" w:rsidRDefault="008641DA" w:rsidP="008641DA">
            <w:pPr>
              <w:rPr>
                <w:sz w:val="26"/>
                <w:szCs w:val="26"/>
              </w:rPr>
            </w:pPr>
            <w:r w:rsidRPr="0085567C">
              <w:rPr>
                <w:sz w:val="26"/>
                <w:szCs w:val="26"/>
              </w:rPr>
              <w:t>Функц-ое исполь-</w:t>
            </w:r>
          </w:p>
          <w:p w:rsidR="008641DA" w:rsidRPr="0085567C" w:rsidRDefault="008641DA" w:rsidP="008641DA">
            <w:pPr>
              <w:rPr>
                <w:sz w:val="26"/>
                <w:szCs w:val="26"/>
              </w:rPr>
            </w:pPr>
            <w:r w:rsidRPr="0085567C">
              <w:rPr>
                <w:sz w:val="26"/>
                <w:szCs w:val="26"/>
              </w:rPr>
              <w:t>зование</w:t>
            </w:r>
          </w:p>
        </w:tc>
        <w:tc>
          <w:tcPr>
            <w:tcW w:w="1199" w:type="dxa"/>
          </w:tcPr>
          <w:p w:rsidR="008641DA" w:rsidRPr="0085567C" w:rsidRDefault="008641DA" w:rsidP="008641DA">
            <w:pPr>
              <w:rPr>
                <w:sz w:val="26"/>
                <w:szCs w:val="26"/>
              </w:rPr>
            </w:pPr>
            <w:r w:rsidRPr="0085567C">
              <w:rPr>
                <w:sz w:val="26"/>
                <w:szCs w:val="26"/>
              </w:rPr>
              <w:t>Пред</w:t>
            </w:r>
          </w:p>
          <w:p w:rsidR="008641DA" w:rsidRPr="0085567C" w:rsidRDefault="008641DA" w:rsidP="008641DA">
            <w:pPr>
              <w:rPr>
                <w:sz w:val="26"/>
                <w:szCs w:val="26"/>
              </w:rPr>
            </w:pPr>
            <w:r w:rsidRPr="0085567C">
              <w:rPr>
                <w:sz w:val="26"/>
                <w:szCs w:val="26"/>
              </w:rPr>
              <w:t>полагаемый срок привати зации</w:t>
            </w:r>
          </w:p>
        </w:tc>
      </w:tr>
      <w:tr w:rsidR="008641DA" w:rsidRPr="0085567C" w:rsidTr="008641DA">
        <w:trPr>
          <w:trHeight w:val="1080"/>
        </w:trPr>
        <w:tc>
          <w:tcPr>
            <w:tcW w:w="534" w:type="dxa"/>
          </w:tcPr>
          <w:p w:rsidR="008641DA" w:rsidRPr="0085567C" w:rsidRDefault="008641DA" w:rsidP="008641DA">
            <w:pPr>
              <w:rPr>
                <w:sz w:val="26"/>
                <w:szCs w:val="26"/>
              </w:rPr>
            </w:pPr>
            <w:r w:rsidRPr="0085567C">
              <w:rPr>
                <w:sz w:val="26"/>
                <w:szCs w:val="26"/>
              </w:rPr>
              <w:t>12</w:t>
            </w:r>
          </w:p>
        </w:tc>
        <w:tc>
          <w:tcPr>
            <w:tcW w:w="1984" w:type="dxa"/>
          </w:tcPr>
          <w:p w:rsidR="008641DA" w:rsidRPr="0085567C" w:rsidRDefault="008641DA" w:rsidP="008641DA">
            <w:pPr>
              <w:rPr>
                <w:sz w:val="26"/>
                <w:szCs w:val="26"/>
              </w:rPr>
            </w:pPr>
            <w:r w:rsidRPr="0085567C">
              <w:rPr>
                <w:sz w:val="26"/>
                <w:szCs w:val="26"/>
              </w:rPr>
              <w:t>Нежилое здание</w:t>
            </w:r>
          </w:p>
        </w:tc>
        <w:tc>
          <w:tcPr>
            <w:tcW w:w="2552" w:type="dxa"/>
          </w:tcPr>
          <w:p w:rsidR="008641DA" w:rsidRPr="0085567C" w:rsidRDefault="008641DA" w:rsidP="008641DA">
            <w:pPr>
              <w:snapToGrid w:val="0"/>
              <w:rPr>
                <w:rFonts w:eastAsia="Lucida Sans Unicode"/>
                <w:sz w:val="26"/>
                <w:szCs w:val="26"/>
              </w:rPr>
            </w:pPr>
            <w:r w:rsidRPr="0085567C">
              <w:rPr>
                <w:rFonts w:eastAsia="Lucida Sans Unicode"/>
                <w:sz w:val="26"/>
                <w:szCs w:val="26"/>
              </w:rPr>
              <w:t>427664, Удмуртская Республика,</w:t>
            </w:r>
          </w:p>
          <w:p w:rsidR="008641DA" w:rsidRPr="0085567C" w:rsidRDefault="008641DA" w:rsidP="008641DA">
            <w:pPr>
              <w:rPr>
                <w:sz w:val="26"/>
                <w:szCs w:val="26"/>
              </w:rPr>
            </w:pPr>
            <w:r w:rsidRPr="0085567C">
              <w:rPr>
                <w:rFonts w:eastAsia="Lucida Sans Unicode"/>
                <w:color w:val="000000"/>
                <w:sz w:val="26"/>
                <w:szCs w:val="26"/>
              </w:rPr>
              <w:t>Красногорский район, с.Валамаз ул.К.Маркса,д.4</w:t>
            </w:r>
          </w:p>
        </w:tc>
        <w:tc>
          <w:tcPr>
            <w:tcW w:w="1064" w:type="dxa"/>
          </w:tcPr>
          <w:p w:rsidR="008641DA" w:rsidRPr="0085567C" w:rsidRDefault="008641DA" w:rsidP="008641DA">
            <w:pPr>
              <w:rPr>
                <w:sz w:val="26"/>
                <w:szCs w:val="26"/>
              </w:rPr>
            </w:pPr>
            <w:r w:rsidRPr="0085567C">
              <w:rPr>
                <w:sz w:val="26"/>
                <w:szCs w:val="26"/>
              </w:rPr>
              <w:t>35,9</w:t>
            </w:r>
          </w:p>
        </w:tc>
        <w:tc>
          <w:tcPr>
            <w:tcW w:w="1064" w:type="dxa"/>
          </w:tcPr>
          <w:p w:rsidR="008641DA" w:rsidRPr="0085567C" w:rsidRDefault="008641DA" w:rsidP="008641DA">
            <w:pPr>
              <w:rPr>
                <w:sz w:val="26"/>
                <w:szCs w:val="26"/>
              </w:rPr>
            </w:pPr>
            <w:r w:rsidRPr="0085567C">
              <w:rPr>
                <w:sz w:val="26"/>
                <w:szCs w:val="26"/>
              </w:rPr>
              <w:t>1980</w:t>
            </w:r>
          </w:p>
        </w:tc>
        <w:tc>
          <w:tcPr>
            <w:tcW w:w="1558" w:type="dxa"/>
          </w:tcPr>
          <w:p w:rsidR="008641DA" w:rsidRPr="0085567C" w:rsidRDefault="008641DA" w:rsidP="008641DA">
            <w:pPr>
              <w:rPr>
                <w:sz w:val="26"/>
                <w:szCs w:val="26"/>
              </w:rPr>
            </w:pPr>
            <w:r w:rsidRPr="0085567C">
              <w:rPr>
                <w:sz w:val="26"/>
                <w:szCs w:val="26"/>
              </w:rPr>
              <w:t>Не исполь-   зуется</w:t>
            </w:r>
          </w:p>
        </w:tc>
        <w:tc>
          <w:tcPr>
            <w:tcW w:w="1199" w:type="dxa"/>
          </w:tcPr>
          <w:p w:rsidR="008641DA" w:rsidRPr="0085567C" w:rsidRDefault="008641DA" w:rsidP="008641DA">
            <w:pPr>
              <w:rPr>
                <w:sz w:val="26"/>
                <w:szCs w:val="26"/>
              </w:rPr>
            </w:pPr>
            <w:r w:rsidRPr="0085567C">
              <w:rPr>
                <w:sz w:val="26"/>
                <w:szCs w:val="26"/>
              </w:rPr>
              <w:t>3-й квартал 2018 года</w:t>
            </w:r>
          </w:p>
        </w:tc>
      </w:tr>
    </w:tbl>
    <w:p w:rsidR="0085567C" w:rsidRDefault="0085567C" w:rsidP="008641DA">
      <w:pPr>
        <w:jc w:val="both"/>
        <w:rPr>
          <w:sz w:val="26"/>
          <w:szCs w:val="26"/>
        </w:rPr>
      </w:pPr>
    </w:p>
    <w:p w:rsidR="008641DA" w:rsidRPr="0085567C" w:rsidRDefault="008641DA" w:rsidP="008641DA">
      <w:pPr>
        <w:jc w:val="both"/>
        <w:rPr>
          <w:sz w:val="26"/>
          <w:szCs w:val="26"/>
        </w:rPr>
      </w:pPr>
      <w:r w:rsidRPr="0085567C">
        <w:rPr>
          <w:sz w:val="26"/>
          <w:szCs w:val="26"/>
        </w:rPr>
        <w:t>Председатель Районного Совета депутатов</w:t>
      </w:r>
    </w:p>
    <w:p w:rsidR="008641DA" w:rsidRPr="0085567C" w:rsidRDefault="008641DA" w:rsidP="008641DA">
      <w:pPr>
        <w:jc w:val="both"/>
        <w:rPr>
          <w:sz w:val="26"/>
          <w:szCs w:val="26"/>
        </w:rPr>
      </w:pPr>
      <w:r w:rsidRPr="0085567C">
        <w:rPr>
          <w:sz w:val="26"/>
          <w:szCs w:val="26"/>
        </w:rPr>
        <w:t>муниципального образования</w:t>
      </w:r>
    </w:p>
    <w:p w:rsidR="008641DA" w:rsidRPr="0085567C" w:rsidRDefault="008641DA" w:rsidP="008641DA">
      <w:pPr>
        <w:jc w:val="both"/>
        <w:rPr>
          <w:sz w:val="26"/>
          <w:szCs w:val="26"/>
        </w:rPr>
      </w:pPr>
      <w:r w:rsidRPr="0085567C">
        <w:rPr>
          <w:sz w:val="26"/>
          <w:szCs w:val="26"/>
        </w:rPr>
        <w:t>«Красногорский район»                                                                    И.Б. Прокашев</w:t>
      </w:r>
    </w:p>
    <w:p w:rsidR="008641DA" w:rsidRPr="0085567C" w:rsidRDefault="008641DA" w:rsidP="008641DA">
      <w:pPr>
        <w:jc w:val="both"/>
        <w:rPr>
          <w:sz w:val="26"/>
          <w:szCs w:val="26"/>
        </w:rPr>
      </w:pPr>
    </w:p>
    <w:p w:rsidR="008641DA" w:rsidRPr="0085567C" w:rsidRDefault="008641DA" w:rsidP="008641DA">
      <w:pPr>
        <w:jc w:val="both"/>
        <w:rPr>
          <w:sz w:val="26"/>
          <w:szCs w:val="26"/>
        </w:rPr>
      </w:pPr>
      <w:r w:rsidRPr="0085567C">
        <w:rPr>
          <w:sz w:val="26"/>
          <w:szCs w:val="26"/>
        </w:rPr>
        <w:t>Глава муниципального образования</w:t>
      </w:r>
    </w:p>
    <w:p w:rsidR="008641DA" w:rsidRPr="0085567C" w:rsidRDefault="008641DA" w:rsidP="008641DA">
      <w:pPr>
        <w:jc w:val="both"/>
        <w:rPr>
          <w:sz w:val="26"/>
          <w:szCs w:val="26"/>
        </w:rPr>
      </w:pPr>
      <w:r w:rsidRPr="0085567C">
        <w:rPr>
          <w:sz w:val="26"/>
          <w:szCs w:val="26"/>
        </w:rPr>
        <w:t xml:space="preserve">«Красногорский район»                                                                 </w:t>
      </w:r>
      <w:r w:rsidR="007E25DE">
        <w:rPr>
          <w:sz w:val="26"/>
          <w:szCs w:val="26"/>
        </w:rPr>
        <w:t xml:space="preserve">  </w:t>
      </w:r>
      <w:r w:rsidRPr="0085567C">
        <w:rPr>
          <w:sz w:val="26"/>
          <w:szCs w:val="26"/>
        </w:rPr>
        <w:t>В.С. Корепанов</w:t>
      </w:r>
    </w:p>
    <w:p w:rsidR="008641DA" w:rsidRPr="0085567C" w:rsidRDefault="008641DA" w:rsidP="008641DA">
      <w:pPr>
        <w:jc w:val="both"/>
        <w:rPr>
          <w:sz w:val="26"/>
          <w:szCs w:val="26"/>
        </w:rPr>
      </w:pPr>
    </w:p>
    <w:p w:rsidR="008641DA" w:rsidRPr="0085567C" w:rsidRDefault="008641DA" w:rsidP="008641DA">
      <w:pPr>
        <w:jc w:val="both"/>
        <w:rPr>
          <w:sz w:val="26"/>
          <w:szCs w:val="26"/>
        </w:rPr>
      </w:pPr>
      <w:r w:rsidRPr="0085567C">
        <w:rPr>
          <w:sz w:val="26"/>
          <w:szCs w:val="26"/>
        </w:rPr>
        <w:t>село Красногорское</w:t>
      </w:r>
    </w:p>
    <w:p w:rsidR="008641DA" w:rsidRPr="0085567C" w:rsidRDefault="008641DA" w:rsidP="008641DA">
      <w:pPr>
        <w:jc w:val="both"/>
        <w:rPr>
          <w:sz w:val="26"/>
          <w:szCs w:val="26"/>
        </w:rPr>
      </w:pPr>
      <w:r w:rsidRPr="0085567C">
        <w:rPr>
          <w:sz w:val="26"/>
          <w:szCs w:val="26"/>
        </w:rPr>
        <w:t xml:space="preserve">  </w:t>
      </w:r>
      <w:r w:rsidRPr="0085567C">
        <w:rPr>
          <w:sz w:val="26"/>
          <w:szCs w:val="26"/>
        </w:rPr>
        <w:softHyphen/>
      </w:r>
      <w:r w:rsidRPr="0085567C">
        <w:rPr>
          <w:sz w:val="26"/>
          <w:szCs w:val="26"/>
        </w:rPr>
        <w:softHyphen/>
      </w:r>
      <w:r w:rsidRPr="0085567C">
        <w:rPr>
          <w:sz w:val="26"/>
          <w:szCs w:val="26"/>
        </w:rPr>
        <w:softHyphen/>
      </w:r>
      <w:r w:rsidRPr="0085567C">
        <w:rPr>
          <w:sz w:val="26"/>
          <w:szCs w:val="26"/>
        </w:rPr>
        <w:softHyphen/>
      </w:r>
      <w:r w:rsidRPr="0085567C">
        <w:rPr>
          <w:sz w:val="26"/>
          <w:szCs w:val="26"/>
        </w:rPr>
        <w:softHyphen/>
      </w:r>
      <w:r w:rsidRPr="0085567C">
        <w:rPr>
          <w:sz w:val="26"/>
          <w:szCs w:val="26"/>
        </w:rPr>
        <w:softHyphen/>
      </w:r>
      <w:r w:rsidRPr="0085567C">
        <w:rPr>
          <w:sz w:val="26"/>
          <w:szCs w:val="26"/>
        </w:rPr>
        <w:softHyphen/>
      </w:r>
      <w:r w:rsidRPr="0085567C">
        <w:rPr>
          <w:sz w:val="26"/>
          <w:szCs w:val="26"/>
        </w:rPr>
        <w:softHyphen/>
      </w:r>
      <w:r w:rsidRPr="0085567C">
        <w:rPr>
          <w:sz w:val="26"/>
          <w:szCs w:val="26"/>
        </w:rPr>
        <w:softHyphen/>
      </w:r>
      <w:r w:rsidRPr="0085567C">
        <w:rPr>
          <w:sz w:val="26"/>
          <w:szCs w:val="26"/>
        </w:rPr>
        <w:softHyphen/>
      </w:r>
      <w:r w:rsidRPr="0085567C">
        <w:rPr>
          <w:sz w:val="26"/>
          <w:szCs w:val="26"/>
        </w:rPr>
        <w:softHyphen/>
      </w:r>
      <w:r w:rsidRPr="0085567C">
        <w:rPr>
          <w:sz w:val="26"/>
          <w:szCs w:val="26"/>
        </w:rPr>
        <w:softHyphen/>
      </w:r>
      <w:r w:rsidRPr="0085567C">
        <w:rPr>
          <w:sz w:val="26"/>
          <w:szCs w:val="26"/>
        </w:rPr>
        <w:softHyphen/>
      </w:r>
      <w:r w:rsidRPr="0085567C">
        <w:rPr>
          <w:sz w:val="26"/>
          <w:szCs w:val="26"/>
        </w:rPr>
        <w:softHyphen/>
      </w:r>
      <w:r w:rsidRPr="0085567C">
        <w:rPr>
          <w:sz w:val="26"/>
          <w:szCs w:val="26"/>
        </w:rPr>
        <w:softHyphen/>
      </w:r>
      <w:r w:rsidRPr="0085567C">
        <w:rPr>
          <w:sz w:val="26"/>
          <w:szCs w:val="26"/>
        </w:rPr>
        <w:softHyphen/>
      </w:r>
      <w:r w:rsidRPr="0085567C">
        <w:rPr>
          <w:sz w:val="26"/>
          <w:szCs w:val="26"/>
        </w:rPr>
        <w:softHyphen/>
      </w:r>
      <w:r w:rsidRPr="0085567C">
        <w:rPr>
          <w:sz w:val="26"/>
          <w:szCs w:val="26"/>
        </w:rPr>
        <w:softHyphen/>
      </w:r>
      <w:r w:rsidRPr="0085567C">
        <w:rPr>
          <w:sz w:val="26"/>
          <w:szCs w:val="26"/>
        </w:rPr>
        <w:softHyphen/>
      </w:r>
      <w:r w:rsidRPr="0085567C">
        <w:rPr>
          <w:sz w:val="26"/>
          <w:szCs w:val="26"/>
        </w:rPr>
        <w:softHyphen/>
      </w:r>
      <w:r w:rsidRPr="0085567C">
        <w:rPr>
          <w:sz w:val="26"/>
          <w:szCs w:val="26"/>
        </w:rPr>
        <w:softHyphen/>
      </w:r>
      <w:r w:rsidRPr="0085567C">
        <w:rPr>
          <w:sz w:val="26"/>
          <w:szCs w:val="26"/>
        </w:rPr>
        <w:softHyphen/>
      </w:r>
      <w:r w:rsidRPr="0085567C">
        <w:rPr>
          <w:sz w:val="26"/>
          <w:szCs w:val="26"/>
        </w:rPr>
        <w:softHyphen/>
      </w:r>
      <w:r w:rsidRPr="0085567C">
        <w:rPr>
          <w:sz w:val="26"/>
          <w:szCs w:val="26"/>
        </w:rPr>
        <w:softHyphen/>
      </w:r>
      <w:r w:rsidRPr="0085567C">
        <w:rPr>
          <w:sz w:val="26"/>
          <w:szCs w:val="26"/>
        </w:rPr>
        <w:softHyphen/>
      </w:r>
      <w:r w:rsidRPr="0085567C">
        <w:rPr>
          <w:sz w:val="26"/>
          <w:szCs w:val="26"/>
        </w:rPr>
        <w:softHyphen/>
      </w:r>
      <w:r w:rsidRPr="0085567C">
        <w:rPr>
          <w:sz w:val="26"/>
          <w:szCs w:val="26"/>
        </w:rPr>
        <w:softHyphen/>
      </w:r>
      <w:r w:rsidRPr="0085567C">
        <w:rPr>
          <w:sz w:val="26"/>
          <w:szCs w:val="26"/>
        </w:rPr>
        <w:softHyphen/>
      </w:r>
      <w:r w:rsidRPr="0085567C">
        <w:rPr>
          <w:sz w:val="26"/>
          <w:szCs w:val="26"/>
        </w:rPr>
        <w:softHyphen/>
      </w:r>
      <w:r w:rsidRPr="0085567C">
        <w:rPr>
          <w:sz w:val="26"/>
          <w:szCs w:val="26"/>
        </w:rPr>
        <w:softHyphen/>
      </w:r>
      <w:r w:rsidRPr="0085567C">
        <w:rPr>
          <w:sz w:val="26"/>
          <w:szCs w:val="26"/>
        </w:rPr>
        <w:softHyphen/>
      </w:r>
      <w:r w:rsidRPr="0085567C">
        <w:rPr>
          <w:sz w:val="26"/>
          <w:szCs w:val="26"/>
        </w:rPr>
        <w:softHyphen/>
      </w:r>
      <w:r w:rsidRPr="0085567C">
        <w:rPr>
          <w:sz w:val="26"/>
          <w:szCs w:val="26"/>
        </w:rPr>
        <w:softHyphen/>
      </w:r>
      <w:r w:rsidRPr="0085567C">
        <w:rPr>
          <w:sz w:val="26"/>
          <w:szCs w:val="26"/>
        </w:rPr>
        <w:softHyphen/>
      </w:r>
      <w:r w:rsidRPr="0085567C">
        <w:rPr>
          <w:sz w:val="26"/>
          <w:szCs w:val="26"/>
        </w:rPr>
        <w:softHyphen/>
      </w:r>
      <w:r w:rsidRPr="0085567C">
        <w:rPr>
          <w:sz w:val="26"/>
          <w:szCs w:val="26"/>
        </w:rPr>
        <w:softHyphen/>
      </w:r>
      <w:r w:rsidRPr="0085567C">
        <w:rPr>
          <w:sz w:val="26"/>
          <w:szCs w:val="26"/>
        </w:rPr>
        <w:softHyphen/>
      </w:r>
      <w:r w:rsidRPr="0085567C">
        <w:rPr>
          <w:sz w:val="26"/>
          <w:szCs w:val="26"/>
        </w:rPr>
        <w:softHyphen/>
      </w:r>
      <w:r w:rsidRPr="0085567C">
        <w:rPr>
          <w:sz w:val="26"/>
          <w:szCs w:val="26"/>
        </w:rPr>
        <w:softHyphen/>
        <w:t xml:space="preserve">                      2018 года</w:t>
      </w:r>
    </w:p>
    <w:p w:rsidR="008641DA" w:rsidRPr="0085567C" w:rsidRDefault="008641DA" w:rsidP="008641DA">
      <w:pPr>
        <w:jc w:val="both"/>
        <w:rPr>
          <w:sz w:val="26"/>
          <w:szCs w:val="26"/>
        </w:rPr>
      </w:pPr>
      <w:r w:rsidRPr="0085567C">
        <w:rPr>
          <w:sz w:val="26"/>
          <w:szCs w:val="26"/>
        </w:rPr>
        <w:t>№ 146</w:t>
      </w:r>
    </w:p>
    <w:p w:rsidR="008641DA" w:rsidRPr="0085567C" w:rsidRDefault="008641DA" w:rsidP="008641DA">
      <w:pPr>
        <w:jc w:val="both"/>
        <w:rPr>
          <w:sz w:val="26"/>
          <w:szCs w:val="26"/>
        </w:rPr>
      </w:pPr>
    </w:p>
    <w:p w:rsidR="0085567C" w:rsidRDefault="0085567C" w:rsidP="0085567C">
      <w:pPr>
        <w:pStyle w:val="1"/>
        <w:jc w:val="right"/>
        <w:rPr>
          <w:b w:val="0"/>
          <w:szCs w:val="24"/>
        </w:rPr>
      </w:pPr>
      <w:r>
        <w:rPr>
          <w:szCs w:val="24"/>
        </w:rPr>
        <w:lastRenderedPageBreak/>
        <w:t>ПРОЕКТ</w:t>
      </w:r>
      <w:r>
        <w:rPr>
          <w:b w:val="0"/>
          <w:szCs w:val="24"/>
        </w:rPr>
        <w:tab/>
      </w:r>
      <w:r>
        <w:rPr>
          <w:b w:val="0"/>
          <w:szCs w:val="24"/>
        </w:rPr>
        <w:tab/>
      </w:r>
      <w:r>
        <w:rPr>
          <w:b w:val="0"/>
          <w:szCs w:val="24"/>
        </w:rPr>
        <w:tab/>
      </w:r>
    </w:p>
    <w:p w:rsidR="0085567C" w:rsidRDefault="0085567C" w:rsidP="0085567C">
      <w:pPr>
        <w:jc w:val="center"/>
        <w:rPr>
          <w:b/>
          <w:szCs w:val="28"/>
        </w:rPr>
      </w:pPr>
      <w:r>
        <w:rPr>
          <w:b/>
          <w:noProof/>
          <w:sz w:val="32"/>
          <w:szCs w:val="32"/>
        </w:rPr>
        <w:drawing>
          <wp:inline distT="0" distB="0" distL="0" distR="0">
            <wp:extent cx="819150" cy="819150"/>
            <wp:effectExtent l="0" t="0" r="0" b="0"/>
            <wp:docPr id="5" name="Рисунок 5"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r>
        <w:rPr>
          <w:b/>
          <w:szCs w:val="28"/>
        </w:rPr>
        <w:t xml:space="preserve">                                                                                                     </w:t>
      </w:r>
    </w:p>
    <w:p w:rsidR="00720115" w:rsidRPr="00E8344F" w:rsidRDefault="00720115" w:rsidP="00720115">
      <w:pPr>
        <w:jc w:val="center"/>
        <w:rPr>
          <w:b/>
          <w:sz w:val="28"/>
          <w:szCs w:val="28"/>
        </w:rPr>
      </w:pPr>
      <w:r w:rsidRPr="00E8344F">
        <w:rPr>
          <w:b/>
          <w:sz w:val="28"/>
          <w:szCs w:val="28"/>
        </w:rPr>
        <w:t>РЕШЕНИЕ</w:t>
      </w:r>
    </w:p>
    <w:p w:rsidR="00720115" w:rsidRPr="00E8344F" w:rsidRDefault="00720115" w:rsidP="00720115">
      <w:pPr>
        <w:jc w:val="center"/>
        <w:rPr>
          <w:b/>
          <w:sz w:val="28"/>
          <w:szCs w:val="28"/>
        </w:rPr>
      </w:pPr>
      <w:r w:rsidRPr="00E8344F">
        <w:rPr>
          <w:b/>
          <w:sz w:val="28"/>
          <w:szCs w:val="28"/>
        </w:rPr>
        <w:t xml:space="preserve"> Совета депутатов муниципального образования </w:t>
      </w:r>
    </w:p>
    <w:p w:rsidR="00720115" w:rsidRPr="00E8344F" w:rsidRDefault="00720115" w:rsidP="00720115">
      <w:pPr>
        <w:jc w:val="center"/>
        <w:rPr>
          <w:b/>
          <w:sz w:val="28"/>
          <w:szCs w:val="28"/>
        </w:rPr>
      </w:pPr>
      <w:r w:rsidRPr="00E8344F">
        <w:rPr>
          <w:b/>
          <w:sz w:val="28"/>
          <w:szCs w:val="28"/>
        </w:rPr>
        <w:t xml:space="preserve"> «Красногорский район»</w:t>
      </w:r>
    </w:p>
    <w:p w:rsidR="00720115" w:rsidRDefault="00720115" w:rsidP="00720115">
      <w:pPr>
        <w:jc w:val="center"/>
        <w:rPr>
          <w:b/>
          <w:sz w:val="26"/>
          <w:szCs w:val="26"/>
        </w:rPr>
      </w:pPr>
    </w:p>
    <w:p w:rsidR="00720115" w:rsidRPr="00E8344F" w:rsidRDefault="00720115" w:rsidP="00720115">
      <w:pPr>
        <w:jc w:val="center"/>
        <w:rPr>
          <w:b/>
          <w:sz w:val="26"/>
          <w:szCs w:val="26"/>
        </w:rPr>
      </w:pPr>
      <w:r w:rsidRPr="00E8344F">
        <w:rPr>
          <w:b/>
          <w:sz w:val="26"/>
          <w:szCs w:val="26"/>
        </w:rPr>
        <w:t xml:space="preserve">Об определении на территории муниципального образования «Красногорский район» мест, нахождение в которых детей не допускается, общественных мест, в которых в ночное время не допускается нахождение детей, не достигших возраста 18 лет, без сопровождения родителей (лиц, их заменяющих), лиц, сопровождающих ребенка, или лиц, осуществляющих мероприятия с участием детей </w:t>
      </w:r>
    </w:p>
    <w:p w:rsidR="00720115" w:rsidRDefault="00720115" w:rsidP="00720115">
      <w:pPr>
        <w:rPr>
          <w:b/>
          <w:sz w:val="28"/>
          <w:szCs w:val="28"/>
        </w:rPr>
      </w:pPr>
    </w:p>
    <w:p w:rsidR="00720115" w:rsidRPr="00E8344F" w:rsidRDefault="00720115" w:rsidP="00720115">
      <w:pPr>
        <w:rPr>
          <w:sz w:val="26"/>
          <w:szCs w:val="26"/>
        </w:rPr>
      </w:pPr>
      <w:r w:rsidRPr="00E8344F">
        <w:rPr>
          <w:sz w:val="26"/>
          <w:szCs w:val="26"/>
        </w:rPr>
        <w:t xml:space="preserve">Принято Советом депутатов </w:t>
      </w:r>
    </w:p>
    <w:p w:rsidR="00720115" w:rsidRPr="00E8344F" w:rsidRDefault="00720115" w:rsidP="00720115">
      <w:pPr>
        <w:rPr>
          <w:sz w:val="26"/>
          <w:szCs w:val="26"/>
        </w:rPr>
      </w:pPr>
      <w:r w:rsidRPr="00E8344F">
        <w:rPr>
          <w:sz w:val="26"/>
          <w:szCs w:val="26"/>
        </w:rPr>
        <w:t xml:space="preserve">муниципального образования </w:t>
      </w:r>
    </w:p>
    <w:p w:rsidR="00720115" w:rsidRPr="00E8344F" w:rsidRDefault="00720115" w:rsidP="00720115">
      <w:pPr>
        <w:rPr>
          <w:sz w:val="26"/>
          <w:szCs w:val="26"/>
        </w:rPr>
      </w:pPr>
      <w:r w:rsidRPr="00E8344F">
        <w:rPr>
          <w:sz w:val="26"/>
          <w:szCs w:val="26"/>
        </w:rPr>
        <w:t xml:space="preserve">«Красногорский район»                                                             </w:t>
      </w:r>
      <w:r>
        <w:rPr>
          <w:sz w:val="26"/>
          <w:szCs w:val="26"/>
        </w:rPr>
        <w:t xml:space="preserve">               </w:t>
      </w:r>
      <w:r w:rsidRPr="00E8344F">
        <w:rPr>
          <w:sz w:val="26"/>
          <w:szCs w:val="26"/>
        </w:rPr>
        <w:t xml:space="preserve"> 30 августа 2018 года    </w:t>
      </w:r>
    </w:p>
    <w:p w:rsidR="00720115" w:rsidRPr="00E8344F" w:rsidRDefault="00720115" w:rsidP="00720115">
      <w:pPr>
        <w:jc w:val="center"/>
        <w:rPr>
          <w:sz w:val="26"/>
          <w:szCs w:val="26"/>
        </w:rPr>
      </w:pPr>
      <w:r w:rsidRPr="00E8344F">
        <w:rPr>
          <w:sz w:val="26"/>
          <w:szCs w:val="26"/>
        </w:rPr>
        <w:t xml:space="preserve"> </w:t>
      </w:r>
    </w:p>
    <w:p w:rsidR="00720115" w:rsidRPr="009A63F9" w:rsidRDefault="00720115" w:rsidP="00720115">
      <w:pPr>
        <w:ind w:firstLine="567"/>
        <w:jc w:val="both"/>
        <w:rPr>
          <w:sz w:val="26"/>
          <w:szCs w:val="26"/>
        </w:rPr>
      </w:pPr>
      <w:r w:rsidRPr="009A63F9">
        <w:rPr>
          <w:sz w:val="26"/>
          <w:szCs w:val="26"/>
        </w:rPr>
        <w:t>В соответствии с Законом Удмуртской Республики от 18.10.2011 года №59-РЗ «О мерах по защите здоровья и развития детей в Удмуртской Республике» (в ред. от 11.05.2016 года), на основании Протокола №1 заседания экспертной комиссии по защите здоровья и развития детей в муниципальном образовании «Красногорский район» Удмуртской Республики от 12.07.2018 года, положительного заключения постоянной комиссии по законности, правопорядку и обеспечению прав граждан Совета депутатов муниципального образования «Красногорский район»,</w:t>
      </w:r>
    </w:p>
    <w:p w:rsidR="00720115" w:rsidRPr="009A63F9" w:rsidRDefault="00720115" w:rsidP="00720115">
      <w:pPr>
        <w:jc w:val="both"/>
        <w:rPr>
          <w:sz w:val="26"/>
          <w:szCs w:val="26"/>
        </w:rPr>
      </w:pPr>
    </w:p>
    <w:p w:rsidR="00720115" w:rsidRPr="009A63F9" w:rsidRDefault="00720115" w:rsidP="00720115">
      <w:pPr>
        <w:tabs>
          <w:tab w:val="left" w:pos="1200"/>
        </w:tabs>
        <w:jc w:val="center"/>
        <w:rPr>
          <w:sz w:val="26"/>
          <w:szCs w:val="26"/>
        </w:rPr>
      </w:pPr>
      <w:r w:rsidRPr="009A63F9">
        <w:rPr>
          <w:sz w:val="26"/>
          <w:szCs w:val="26"/>
        </w:rPr>
        <w:t>Совет депутатов муниципального образования  «Красногорский район»</w:t>
      </w:r>
    </w:p>
    <w:p w:rsidR="00720115" w:rsidRPr="009A63F9" w:rsidRDefault="00720115" w:rsidP="00720115">
      <w:pPr>
        <w:tabs>
          <w:tab w:val="left" w:pos="3345"/>
        </w:tabs>
        <w:jc w:val="center"/>
        <w:rPr>
          <w:sz w:val="26"/>
          <w:szCs w:val="26"/>
        </w:rPr>
      </w:pPr>
      <w:r w:rsidRPr="009A63F9">
        <w:rPr>
          <w:sz w:val="26"/>
          <w:szCs w:val="26"/>
        </w:rPr>
        <w:t>РЕШАЕТ:</w:t>
      </w:r>
    </w:p>
    <w:p w:rsidR="00720115" w:rsidRDefault="00720115" w:rsidP="00720115">
      <w:pPr>
        <w:jc w:val="both"/>
        <w:rPr>
          <w:sz w:val="26"/>
          <w:szCs w:val="26"/>
        </w:rPr>
      </w:pPr>
    </w:p>
    <w:p w:rsidR="00720115" w:rsidRPr="009A63F9" w:rsidRDefault="00720115" w:rsidP="00720115">
      <w:pPr>
        <w:jc w:val="both"/>
        <w:rPr>
          <w:sz w:val="26"/>
          <w:szCs w:val="26"/>
        </w:rPr>
      </w:pPr>
      <w:r w:rsidRPr="009A63F9">
        <w:rPr>
          <w:sz w:val="26"/>
          <w:szCs w:val="26"/>
        </w:rPr>
        <w:t xml:space="preserve">1. Определить на территории муниципального образования «Красногорский район» перечень мест, нахождение в которых детей не допускается, общественных мест, в которых в ночное время не допускается нахождение детей, не достигших возраста 18 лет, без сопровождения родителей (лиц, их заменяющих), лиц, сопровождающих ребенка, или лиц, осуществляющих мероприятия с участием детей (прилагается). </w:t>
      </w:r>
    </w:p>
    <w:p w:rsidR="00720115" w:rsidRPr="009A63F9" w:rsidRDefault="00720115" w:rsidP="00720115">
      <w:pPr>
        <w:jc w:val="both"/>
        <w:rPr>
          <w:sz w:val="26"/>
          <w:szCs w:val="26"/>
        </w:rPr>
      </w:pPr>
      <w:r w:rsidRPr="009A63F9">
        <w:rPr>
          <w:sz w:val="26"/>
          <w:szCs w:val="26"/>
        </w:rPr>
        <w:t>2. Признать утратившими силу решения Совета депутатов муниципального образования «Красногорский район» от 23.10.2015 года №282, 26.05.2017 года №78.</w:t>
      </w:r>
    </w:p>
    <w:p w:rsidR="00720115" w:rsidRPr="009A63F9" w:rsidRDefault="00720115" w:rsidP="00720115">
      <w:pPr>
        <w:jc w:val="both"/>
        <w:rPr>
          <w:sz w:val="26"/>
          <w:szCs w:val="26"/>
        </w:rPr>
      </w:pPr>
      <w:r w:rsidRPr="009A63F9">
        <w:rPr>
          <w:sz w:val="26"/>
          <w:szCs w:val="26"/>
        </w:rPr>
        <w:t xml:space="preserve">3. Настоящее решение опубликовать  на официальном сайте муниципального образования «Красногорский район» и в средствах массовой информации муниципального образования «Красногорский район». </w:t>
      </w:r>
    </w:p>
    <w:p w:rsidR="00720115" w:rsidRPr="009A63F9" w:rsidRDefault="00720115" w:rsidP="00720115">
      <w:pPr>
        <w:tabs>
          <w:tab w:val="left" w:pos="720"/>
        </w:tabs>
        <w:rPr>
          <w:sz w:val="26"/>
          <w:szCs w:val="26"/>
        </w:rPr>
      </w:pPr>
      <w:r w:rsidRPr="009A63F9">
        <w:rPr>
          <w:sz w:val="26"/>
          <w:szCs w:val="26"/>
        </w:rPr>
        <w:t xml:space="preserve"> </w:t>
      </w:r>
    </w:p>
    <w:p w:rsidR="00720115" w:rsidRPr="009A63F9" w:rsidRDefault="00720115" w:rsidP="00720115">
      <w:pPr>
        <w:jc w:val="both"/>
        <w:rPr>
          <w:sz w:val="26"/>
          <w:szCs w:val="26"/>
        </w:rPr>
      </w:pPr>
      <w:r w:rsidRPr="009A63F9">
        <w:rPr>
          <w:sz w:val="26"/>
          <w:szCs w:val="26"/>
        </w:rPr>
        <w:t>Председатель Районного Совета</w:t>
      </w:r>
    </w:p>
    <w:p w:rsidR="00720115" w:rsidRPr="009A63F9" w:rsidRDefault="00720115" w:rsidP="00720115">
      <w:pPr>
        <w:jc w:val="both"/>
        <w:rPr>
          <w:sz w:val="26"/>
          <w:szCs w:val="26"/>
        </w:rPr>
      </w:pPr>
      <w:r w:rsidRPr="009A63F9">
        <w:rPr>
          <w:sz w:val="26"/>
          <w:szCs w:val="26"/>
        </w:rPr>
        <w:t xml:space="preserve">депутатов муниципального </w:t>
      </w:r>
    </w:p>
    <w:p w:rsidR="00720115" w:rsidRPr="009A63F9" w:rsidRDefault="00720115" w:rsidP="00720115">
      <w:pPr>
        <w:tabs>
          <w:tab w:val="left" w:pos="6840"/>
        </w:tabs>
        <w:jc w:val="both"/>
        <w:rPr>
          <w:sz w:val="26"/>
          <w:szCs w:val="26"/>
        </w:rPr>
      </w:pPr>
      <w:r w:rsidRPr="009A63F9">
        <w:rPr>
          <w:sz w:val="26"/>
          <w:szCs w:val="26"/>
        </w:rPr>
        <w:t>образования «Красногорский район»</w:t>
      </w:r>
      <w:r w:rsidRPr="009A63F9">
        <w:rPr>
          <w:sz w:val="26"/>
          <w:szCs w:val="26"/>
        </w:rPr>
        <w:tab/>
      </w:r>
      <w:r>
        <w:rPr>
          <w:sz w:val="26"/>
          <w:szCs w:val="26"/>
        </w:rPr>
        <w:t xml:space="preserve">         </w:t>
      </w:r>
      <w:r w:rsidRPr="009A63F9">
        <w:rPr>
          <w:sz w:val="26"/>
          <w:szCs w:val="26"/>
        </w:rPr>
        <w:t xml:space="preserve">    И.Б. Прокашев</w:t>
      </w:r>
    </w:p>
    <w:p w:rsidR="00720115" w:rsidRPr="009A63F9" w:rsidRDefault="00720115" w:rsidP="00720115">
      <w:pPr>
        <w:rPr>
          <w:sz w:val="26"/>
          <w:szCs w:val="26"/>
        </w:rPr>
      </w:pPr>
    </w:p>
    <w:p w:rsidR="00720115" w:rsidRPr="009A63F9" w:rsidRDefault="00720115" w:rsidP="00720115">
      <w:pPr>
        <w:rPr>
          <w:sz w:val="26"/>
          <w:szCs w:val="26"/>
        </w:rPr>
      </w:pPr>
      <w:r w:rsidRPr="009A63F9">
        <w:rPr>
          <w:sz w:val="26"/>
          <w:szCs w:val="26"/>
        </w:rPr>
        <w:t>Глава муниципального образования</w:t>
      </w:r>
    </w:p>
    <w:p w:rsidR="00720115" w:rsidRPr="009A63F9" w:rsidRDefault="00720115" w:rsidP="00720115">
      <w:pPr>
        <w:rPr>
          <w:sz w:val="26"/>
          <w:szCs w:val="26"/>
        </w:rPr>
      </w:pPr>
      <w:r w:rsidRPr="009A63F9">
        <w:rPr>
          <w:sz w:val="26"/>
          <w:szCs w:val="26"/>
        </w:rPr>
        <w:t>«Красногорский район»                                                                             В.С. Корепанов</w:t>
      </w:r>
    </w:p>
    <w:p w:rsidR="00720115" w:rsidRPr="009A63F9" w:rsidRDefault="00720115" w:rsidP="00720115">
      <w:pPr>
        <w:rPr>
          <w:sz w:val="26"/>
          <w:szCs w:val="26"/>
        </w:rPr>
      </w:pPr>
      <w:r w:rsidRPr="009A63F9">
        <w:rPr>
          <w:sz w:val="26"/>
          <w:szCs w:val="26"/>
        </w:rPr>
        <w:t>село Красногорское</w:t>
      </w:r>
    </w:p>
    <w:p w:rsidR="00720115" w:rsidRPr="009A63F9" w:rsidRDefault="00720115" w:rsidP="00720115">
      <w:pPr>
        <w:rPr>
          <w:sz w:val="26"/>
          <w:szCs w:val="26"/>
        </w:rPr>
      </w:pPr>
      <w:r w:rsidRPr="009A63F9">
        <w:rPr>
          <w:sz w:val="26"/>
          <w:szCs w:val="26"/>
        </w:rPr>
        <w:t>«__» _______  2018 года</w:t>
      </w:r>
    </w:p>
    <w:p w:rsidR="00720115" w:rsidRPr="009A63F9" w:rsidRDefault="00720115" w:rsidP="00720115">
      <w:pPr>
        <w:rPr>
          <w:sz w:val="26"/>
          <w:szCs w:val="26"/>
        </w:rPr>
      </w:pPr>
      <w:r w:rsidRPr="009A63F9">
        <w:rPr>
          <w:sz w:val="26"/>
          <w:szCs w:val="26"/>
        </w:rPr>
        <w:t xml:space="preserve">№ </w:t>
      </w:r>
      <w:r>
        <w:rPr>
          <w:sz w:val="26"/>
          <w:szCs w:val="26"/>
        </w:rPr>
        <w:t>147</w:t>
      </w:r>
    </w:p>
    <w:p w:rsidR="00720115" w:rsidRDefault="00720115" w:rsidP="00720115"/>
    <w:p w:rsidR="00720115" w:rsidRDefault="00720115" w:rsidP="00720115">
      <w:pPr>
        <w:jc w:val="right"/>
      </w:pPr>
      <w:r>
        <w:t xml:space="preserve">Приложение к решению Совета депутатов </w:t>
      </w:r>
    </w:p>
    <w:p w:rsidR="00720115" w:rsidRDefault="00720115" w:rsidP="00720115">
      <w:pPr>
        <w:jc w:val="right"/>
      </w:pPr>
      <w:r>
        <w:t xml:space="preserve">муниципального образования </w:t>
      </w:r>
    </w:p>
    <w:p w:rsidR="00720115" w:rsidRDefault="00720115" w:rsidP="00720115">
      <w:pPr>
        <w:jc w:val="right"/>
      </w:pPr>
      <w:r>
        <w:t>«Красногорский район»</w:t>
      </w:r>
    </w:p>
    <w:p w:rsidR="00720115" w:rsidRDefault="00720115" w:rsidP="00720115">
      <w:pPr>
        <w:jc w:val="right"/>
      </w:pPr>
      <w:r>
        <w:t xml:space="preserve">от  ______________№ ____   </w:t>
      </w:r>
    </w:p>
    <w:p w:rsidR="00720115" w:rsidRDefault="00720115" w:rsidP="00720115">
      <w:pPr>
        <w:jc w:val="right"/>
      </w:pPr>
    </w:p>
    <w:p w:rsidR="00720115" w:rsidRPr="00076B20" w:rsidRDefault="00720115" w:rsidP="00720115">
      <w:pPr>
        <w:jc w:val="center"/>
        <w:rPr>
          <w:b/>
        </w:rPr>
      </w:pPr>
      <w:r>
        <w:rPr>
          <w:b/>
        </w:rPr>
        <w:t>П</w:t>
      </w:r>
      <w:r w:rsidRPr="00076B20">
        <w:rPr>
          <w:b/>
        </w:rPr>
        <w:t>ереч</w:t>
      </w:r>
      <w:r>
        <w:rPr>
          <w:b/>
        </w:rPr>
        <w:t>ень</w:t>
      </w:r>
      <w:r w:rsidRPr="00076B20">
        <w:rPr>
          <w:b/>
        </w:rPr>
        <w:t xml:space="preserve"> мест, в которых не допускается нахождение детей; перечня общественных мест, в которых в ночное время не допускается нахождение детей, не достигших возраста 16 лет, без сопровождения родителей (лиц, их заменяющих), лиц, сопровождающих ребенка, или лиц, осуществляющих мероприятия </w:t>
      </w:r>
      <w:r>
        <w:rPr>
          <w:b/>
        </w:rPr>
        <w:t>с участием детей; перечень</w:t>
      </w:r>
      <w:r w:rsidRPr="00076B20">
        <w:rPr>
          <w:b/>
        </w:rPr>
        <w:t xml:space="preserve"> общественных мест, в которых в ночное время не допускается нахождение детей, не достигших возраста 18 лет, без сопровождения родителей (лиц, их заменяющих), лиц, сопровождающих ребенка, или лиц, осуществляющих мероприятия с участием детей</w:t>
      </w:r>
    </w:p>
    <w:p w:rsidR="00720115" w:rsidRDefault="00720115" w:rsidP="00720115">
      <w:pPr>
        <w:jc w:val="center"/>
      </w:pPr>
    </w:p>
    <w:p w:rsidR="00720115" w:rsidRDefault="00720115" w:rsidP="00720115">
      <w:pPr>
        <w:numPr>
          <w:ilvl w:val="0"/>
          <w:numId w:val="32"/>
        </w:numPr>
        <w:suppressAutoHyphens/>
        <w:ind w:left="0" w:firstLine="0"/>
        <w:jc w:val="both"/>
      </w:pPr>
      <w:r>
        <w:t>Определить перечень мест, на территории муниципального образования «Красногорский район», в которых не допускается нахождение детей:</w:t>
      </w:r>
    </w:p>
    <w:p w:rsidR="00720115" w:rsidRDefault="00720115" w:rsidP="00720115">
      <w:pPr>
        <w:jc w:val="both"/>
      </w:pPr>
      <w:r>
        <w:t>- территория здания, находящегося по адресу: с.Красногорское, ул.Советская, д.13;</w:t>
      </w:r>
    </w:p>
    <w:p w:rsidR="00720115" w:rsidRDefault="00720115" w:rsidP="00720115">
      <w:pPr>
        <w:jc w:val="both"/>
      </w:pPr>
      <w:r>
        <w:t>- территория здания, находящегося по адресу: с.Красногорское, ул.Ленина, д.112;</w:t>
      </w:r>
    </w:p>
    <w:p w:rsidR="00720115" w:rsidRDefault="00720115" w:rsidP="00720115">
      <w:pPr>
        <w:jc w:val="both"/>
      </w:pPr>
      <w:r>
        <w:t>- территория здания, находящегося по адресу: д.Агриколь, ул.Восточная, д.31;</w:t>
      </w:r>
    </w:p>
    <w:p w:rsidR="00720115" w:rsidRDefault="00720115" w:rsidP="00720115">
      <w:pPr>
        <w:jc w:val="both"/>
      </w:pPr>
      <w:r>
        <w:t>- территория здания, находящегося по адресу: с.Красногорское, пер.Депутатский, д.6.</w:t>
      </w:r>
    </w:p>
    <w:p w:rsidR="00720115" w:rsidRDefault="00720115" w:rsidP="00720115">
      <w:pPr>
        <w:jc w:val="both"/>
      </w:pPr>
    </w:p>
    <w:p w:rsidR="00720115" w:rsidRDefault="00720115" w:rsidP="00720115">
      <w:pPr>
        <w:numPr>
          <w:ilvl w:val="0"/>
          <w:numId w:val="32"/>
        </w:numPr>
        <w:suppressAutoHyphens/>
        <w:ind w:left="0" w:firstLine="0"/>
        <w:jc w:val="both"/>
      </w:pPr>
      <w:r>
        <w:t>Определить перечень общественных мест на территории муниципального образования «Красногорский район», в которых в ночное время не допускается нахождение детей, не достигших возраста 16 лет, без сопровождения  родителей (лиц, их заменяющих), лиц, сопровождающих ребенка, или лиц, осуществляющих мероприятия с участием детей:</w:t>
      </w:r>
    </w:p>
    <w:p w:rsidR="00720115" w:rsidRDefault="00720115" w:rsidP="00720115">
      <w:pPr>
        <w:jc w:val="both"/>
      </w:pPr>
      <w:r>
        <w:t>- территория центрального стадиона, находящегося по адресу: с.Красногорское, ул.Советская, д.2;</w:t>
      </w:r>
    </w:p>
    <w:p w:rsidR="00720115" w:rsidRDefault="00720115" w:rsidP="00720115">
      <w:pPr>
        <w:jc w:val="both"/>
      </w:pPr>
      <w:r>
        <w:t>- детская площадка напротив МАОУ Красногорская гимназия, находящуюся по адресу: с.Красногорское, ул.Советская;</w:t>
      </w:r>
    </w:p>
    <w:p w:rsidR="00720115" w:rsidRDefault="00720115" w:rsidP="00720115">
      <w:pPr>
        <w:jc w:val="both"/>
      </w:pPr>
      <w:r>
        <w:t>- сквер парковых скульптур, находящийся по адресу: с.Красногорское, ул.Советская;</w:t>
      </w:r>
    </w:p>
    <w:p w:rsidR="00720115" w:rsidRDefault="00720115" w:rsidP="00720115">
      <w:pPr>
        <w:jc w:val="both"/>
      </w:pPr>
      <w:r>
        <w:t>- парк, находящийся по адресу: с.Красногорское, ул.Ленина;</w:t>
      </w:r>
    </w:p>
    <w:p w:rsidR="00720115" w:rsidRDefault="00720115" w:rsidP="00720115">
      <w:pPr>
        <w:jc w:val="both"/>
      </w:pPr>
      <w:r>
        <w:t>- территория БУЗ УР «Красногорская РБ МЗ УР», находящаяся по адресу: с.Красногорское, ул.Советская, д.3;</w:t>
      </w:r>
    </w:p>
    <w:p w:rsidR="00720115" w:rsidRDefault="00720115" w:rsidP="00720115">
      <w:pPr>
        <w:jc w:val="both"/>
      </w:pPr>
      <w:r>
        <w:t>- места общего пользования жилого дома №92, находящегося по адресу: с.Красногорское, ул.Ленина, д.92;</w:t>
      </w:r>
    </w:p>
    <w:p w:rsidR="00720115" w:rsidRDefault="00720115" w:rsidP="00720115">
      <w:pPr>
        <w:jc w:val="both"/>
      </w:pPr>
      <w:r>
        <w:t>- здание, находящееся по адресу: с.Красногорское, ул.Школьная, д.2;</w:t>
      </w:r>
    </w:p>
    <w:p w:rsidR="00720115" w:rsidRDefault="00720115" w:rsidP="00720115">
      <w:pPr>
        <w:jc w:val="both"/>
      </w:pPr>
      <w:r>
        <w:t>- МБУ МКСК «Красногорский», находящийся по адресу: с.Красногорское, ул.Ленина, д.68; СК «Артыкский», находящийся по адресу: д.Артык, ул.Ключевая, д.34; СДК «Архангельский», находящийся по адресу: с.Архангельское, ул.Новая, д.4; СК «Багырский», находящийся по адресу: д.Багыр, ул.Мира, д.1; Барановский ЦСДК Дом трех культур «Венок», находящийся по адресу: д.Бараны, ул.Советская, д.20;, СДК «Валамазский», находящийся по адресу: с.Валамаз, ул.Ленина, д.5; СДК «Васильевский», находящийся по адресу: с.Васильевское, ул.Школьная, д.3; Дом удмуртской культуры «Жильыртись ошмес», находящийся по адресу: с.Дебы, ул.школьная, д.4; Дом русской культуры «Русский двор», находящийся по адресу: с.Курья, ул.Советская, д.54; СДК «Кокманский», находящийся по адресу: с.Кокман, ул.Школьная, д.13; СДК «Малягуртский», находящийся по адресу: д.Малягурт, ул.Центральная, д.2; СК «Мухинский», находящийся по адресу: д.Мухино, ул.Черниговская, д.7; СДК «Селеговский», находящийся по адресу: с.Большой Селег, ул.Советская, д.11;</w:t>
      </w:r>
    </w:p>
    <w:p w:rsidR="00720115" w:rsidRDefault="00720115" w:rsidP="00720115">
      <w:pPr>
        <w:ind w:firstLine="543"/>
        <w:jc w:val="both"/>
      </w:pPr>
      <w:r>
        <w:t xml:space="preserve">- площадка на производственной территории с.Красногорское, ул.Ленина, д.75 (площадь ярмарки); здание и прилегающая к нему территория, находящиеся по адресу: с.Красногорское, ул.Ленина, 75«а» (гараж); здание и прилегающая к нему территория, находящиеся по адресу: с.Красногорское, ул.Ленина, 75«б» (магазин «Гурманка»); здание и прилегающая к нему территория, находящиеся по адресу: с.Красногорское, ул.Ленина, 75«в» (автостоянка); здание и прилегающая к нему территория, находящиеся по адресу: с.Красногорское, пер.Депутатский, 15 (торговые ряды); здание и прилегающая к нему территория, находящиеся по адресу: с.Красногорское, пер.Депутатский, 17 (Матушкин А.П.); здание и прилегающая к нему </w:t>
      </w:r>
      <w:r>
        <w:lastRenderedPageBreak/>
        <w:t>территория, находящиеся по адресу: с.Красногорское, пер.Депутатский, 17«а» (ГУ ветеринарии УР «Красногорская райСББЖ», АО «Россельхозбанк»); здание и прилегающая к нему территория, находящиеся по адресу: с.Красногорское, пер.Депутатский, 17«б» (ИП Дюкина Л.В.); здание и прилегающая к нему территория, находящиеся по адресу: с.Красногорское, пер.Депутатский, 17«в» (ИП Филиппов М.Л.); здание и прилегающая к нему территория, находящиеся по адресу: с.Красногорское, пер.Депутатский, 17«г» (ИП Семенов А.И.); здание и прилегающая к нему территория, находящиеся по адресу: с.Красногорское, пер.Депутатский, 17«д» (ИП Елсуков В.Д.); здание и прилегающая к нему территория, находящиеся по адресу: с.Красногорское, пер.Депутатский, 17«е» (ООО «ТК ВМ Строй»); здание и прилегающая к нему территория, находящиеся по адресу: с.Красногорское, пер.Депутатский, 23«д» (ИП Невоструев А.Г.).</w:t>
      </w:r>
    </w:p>
    <w:p w:rsidR="00720115" w:rsidRDefault="00720115" w:rsidP="00720115">
      <w:pPr>
        <w:jc w:val="both"/>
      </w:pPr>
    </w:p>
    <w:p w:rsidR="00D768AE" w:rsidRDefault="00D768AE" w:rsidP="00D768AE">
      <w:pPr>
        <w:jc w:val="both"/>
      </w:pPr>
    </w:p>
    <w:p w:rsidR="008641DA" w:rsidRPr="0085567C" w:rsidRDefault="008641DA" w:rsidP="008641DA">
      <w:pPr>
        <w:rPr>
          <w:sz w:val="26"/>
          <w:szCs w:val="26"/>
        </w:rPr>
      </w:pPr>
    </w:p>
    <w:p w:rsidR="008641DA" w:rsidRDefault="008641DA" w:rsidP="008641DA">
      <w:pPr>
        <w:rPr>
          <w:sz w:val="26"/>
          <w:szCs w:val="26"/>
        </w:rPr>
      </w:pPr>
    </w:p>
    <w:p w:rsidR="0085567C" w:rsidRDefault="0085567C" w:rsidP="008641DA">
      <w:pPr>
        <w:rPr>
          <w:sz w:val="26"/>
          <w:szCs w:val="26"/>
        </w:rPr>
      </w:pPr>
    </w:p>
    <w:p w:rsidR="0085567C" w:rsidRDefault="0085567C" w:rsidP="008641DA">
      <w:pPr>
        <w:rPr>
          <w:sz w:val="26"/>
          <w:szCs w:val="26"/>
        </w:rPr>
      </w:pPr>
    </w:p>
    <w:p w:rsidR="0085567C" w:rsidRDefault="0085567C" w:rsidP="008641DA">
      <w:pPr>
        <w:rPr>
          <w:sz w:val="26"/>
          <w:szCs w:val="26"/>
        </w:rPr>
      </w:pPr>
    </w:p>
    <w:p w:rsidR="0085567C" w:rsidRDefault="0085567C" w:rsidP="008641DA">
      <w:pPr>
        <w:rPr>
          <w:sz w:val="26"/>
          <w:szCs w:val="26"/>
        </w:rPr>
      </w:pPr>
    </w:p>
    <w:p w:rsidR="0085567C" w:rsidRDefault="0085567C" w:rsidP="008641DA">
      <w:pPr>
        <w:rPr>
          <w:sz w:val="26"/>
          <w:szCs w:val="26"/>
        </w:rPr>
      </w:pPr>
    </w:p>
    <w:p w:rsidR="0085567C" w:rsidRDefault="0085567C" w:rsidP="008641DA">
      <w:pPr>
        <w:rPr>
          <w:sz w:val="26"/>
          <w:szCs w:val="26"/>
        </w:rPr>
      </w:pPr>
    </w:p>
    <w:p w:rsidR="0085567C" w:rsidRDefault="0085567C" w:rsidP="008641DA">
      <w:pPr>
        <w:rPr>
          <w:sz w:val="26"/>
          <w:szCs w:val="26"/>
        </w:rPr>
      </w:pPr>
    </w:p>
    <w:p w:rsidR="0085567C" w:rsidRDefault="0085567C" w:rsidP="008641DA">
      <w:pPr>
        <w:rPr>
          <w:sz w:val="26"/>
          <w:szCs w:val="26"/>
        </w:rPr>
      </w:pPr>
    </w:p>
    <w:p w:rsidR="0085567C" w:rsidRDefault="0085567C" w:rsidP="008641DA">
      <w:pPr>
        <w:rPr>
          <w:sz w:val="26"/>
          <w:szCs w:val="26"/>
        </w:rPr>
      </w:pPr>
    </w:p>
    <w:p w:rsidR="0085567C" w:rsidRDefault="0085567C" w:rsidP="008641DA">
      <w:pPr>
        <w:rPr>
          <w:sz w:val="26"/>
          <w:szCs w:val="26"/>
        </w:rPr>
      </w:pPr>
    </w:p>
    <w:p w:rsidR="0085567C" w:rsidRDefault="0085567C" w:rsidP="008641DA">
      <w:pPr>
        <w:rPr>
          <w:sz w:val="26"/>
          <w:szCs w:val="26"/>
        </w:rPr>
      </w:pPr>
    </w:p>
    <w:p w:rsidR="0085567C" w:rsidRDefault="0085567C" w:rsidP="008641DA">
      <w:pPr>
        <w:rPr>
          <w:sz w:val="26"/>
          <w:szCs w:val="26"/>
        </w:rPr>
      </w:pPr>
    </w:p>
    <w:p w:rsidR="0085567C" w:rsidRDefault="0085567C" w:rsidP="008641DA">
      <w:pPr>
        <w:rPr>
          <w:sz w:val="26"/>
          <w:szCs w:val="26"/>
        </w:rPr>
      </w:pPr>
    </w:p>
    <w:p w:rsidR="0085567C" w:rsidRDefault="0085567C" w:rsidP="008641DA">
      <w:pPr>
        <w:rPr>
          <w:sz w:val="26"/>
          <w:szCs w:val="26"/>
        </w:rPr>
      </w:pPr>
    </w:p>
    <w:p w:rsidR="0085567C" w:rsidRDefault="0085567C" w:rsidP="008641DA">
      <w:pPr>
        <w:rPr>
          <w:sz w:val="26"/>
          <w:szCs w:val="26"/>
        </w:rPr>
      </w:pPr>
    </w:p>
    <w:p w:rsidR="0085567C" w:rsidRDefault="0085567C" w:rsidP="008641DA">
      <w:pPr>
        <w:rPr>
          <w:sz w:val="26"/>
          <w:szCs w:val="26"/>
        </w:rPr>
      </w:pPr>
    </w:p>
    <w:p w:rsidR="0085567C" w:rsidRDefault="0085567C" w:rsidP="008641DA">
      <w:pPr>
        <w:rPr>
          <w:sz w:val="26"/>
          <w:szCs w:val="26"/>
        </w:rPr>
      </w:pPr>
    </w:p>
    <w:p w:rsidR="0085567C" w:rsidRDefault="0085567C" w:rsidP="008641DA">
      <w:pPr>
        <w:rPr>
          <w:sz w:val="26"/>
          <w:szCs w:val="26"/>
        </w:rPr>
      </w:pPr>
    </w:p>
    <w:p w:rsidR="0085567C" w:rsidRDefault="0085567C" w:rsidP="008641DA">
      <w:pPr>
        <w:rPr>
          <w:sz w:val="26"/>
          <w:szCs w:val="26"/>
        </w:rPr>
      </w:pPr>
    </w:p>
    <w:p w:rsidR="0085567C" w:rsidRDefault="0085567C" w:rsidP="008641DA">
      <w:pPr>
        <w:rPr>
          <w:sz w:val="26"/>
          <w:szCs w:val="26"/>
        </w:rPr>
      </w:pPr>
    </w:p>
    <w:p w:rsidR="0085567C" w:rsidRDefault="0085567C" w:rsidP="008641DA">
      <w:pPr>
        <w:rPr>
          <w:sz w:val="26"/>
          <w:szCs w:val="26"/>
        </w:rPr>
      </w:pPr>
    </w:p>
    <w:p w:rsidR="0085567C" w:rsidRDefault="0085567C" w:rsidP="008641DA">
      <w:pPr>
        <w:rPr>
          <w:sz w:val="26"/>
          <w:szCs w:val="26"/>
        </w:rPr>
      </w:pPr>
    </w:p>
    <w:p w:rsidR="0085567C" w:rsidRDefault="0085567C" w:rsidP="008641DA">
      <w:pPr>
        <w:rPr>
          <w:sz w:val="26"/>
          <w:szCs w:val="26"/>
        </w:rPr>
      </w:pPr>
    </w:p>
    <w:p w:rsidR="0085567C" w:rsidRDefault="0085567C" w:rsidP="008641DA">
      <w:pPr>
        <w:rPr>
          <w:sz w:val="26"/>
          <w:szCs w:val="26"/>
        </w:rPr>
      </w:pPr>
    </w:p>
    <w:p w:rsidR="0085567C" w:rsidRDefault="0085567C" w:rsidP="008641DA">
      <w:pPr>
        <w:rPr>
          <w:sz w:val="26"/>
          <w:szCs w:val="26"/>
        </w:rPr>
      </w:pPr>
    </w:p>
    <w:p w:rsidR="0085567C" w:rsidRDefault="0085567C" w:rsidP="008641DA">
      <w:pPr>
        <w:rPr>
          <w:sz w:val="26"/>
          <w:szCs w:val="26"/>
        </w:rPr>
      </w:pPr>
    </w:p>
    <w:p w:rsidR="0085567C" w:rsidRDefault="0085567C" w:rsidP="008641DA">
      <w:pPr>
        <w:rPr>
          <w:sz w:val="26"/>
          <w:szCs w:val="26"/>
        </w:rPr>
      </w:pPr>
    </w:p>
    <w:p w:rsidR="0085567C" w:rsidRDefault="0085567C" w:rsidP="008641DA">
      <w:pPr>
        <w:rPr>
          <w:sz w:val="26"/>
          <w:szCs w:val="26"/>
        </w:rPr>
      </w:pPr>
    </w:p>
    <w:p w:rsidR="0085567C" w:rsidRDefault="0085567C" w:rsidP="008641DA">
      <w:pPr>
        <w:rPr>
          <w:sz w:val="26"/>
          <w:szCs w:val="26"/>
        </w:rPr>
      </w:pPr>
    </w:p>
    <w:p w:rsidR="0085567C" w:rsidRDefault="0085567C" w:rsidP="008641DA">
      <w:pPr>
        <w:rPr>
          <w:sz w:val="26"/>
          <w:szCs w:val="26"/>
        </w:rPr>
      </w:pPr>
    </w:p>
    <w:p w:rsidR="0085567C" w:rsidRDefault="0085567C" w:rsidP="008641DA">
      <w:pPr>
        <w:rPr>
          <w:sz w:val="26"/>
          <w:szCs w:val="26"/>
        </w:rPr>
      </w:pPr>
    </w:p>
    <w:p w:rsidR="0085567C" w:rsidRDefault="0085567C" w:rsidP="008641DA">
      <w:pPr>
        <w:rPr>
          <w:sz w:val="26"/>
          <w:szCs w:val="26"/>
        </w:rPr>
      </w:pPr>
    </w:p>
    <w:p w:rsidR="0085567C" w:rsidRDefault="0085567C" w:rsidP="008641DA">
      <w:pPr>
        <w:rPr>
          <w:sz w:val="26"/>
          <w:szCs w:val="26"/>
        </w:rPr>
      </w:pPr>
    </w:p>
    <w:p w:rsidR="0085567C" w:rsidRDefault="0085567C" w:rsidP="008641DA">
      <w:pPr>
        <w:rPr>
          <w:sz w:val="26"/>
          <w:szCs w:val="26"/>
        </w:rPr>
      </w:pPr>
    </w:p>
    <w:p w:rsidR="0085567C" w:rsidRDefault="0085567C" w:rsidP="008641DA">
      <w:pPr>
        <w:rPr>
          <w:sz w:val="26"/>
          <w:szCs w:val="26"/>
        </w:rPr>
      </w:pPr>
    </w:p>
    <w:p w:rsidR="0085567C" w:rsidRDefault="0085567C" w:rsidP="008641DA">
      <w:pPr>
        <w:rPr>
          <w:sz w:val="26"/>
          <w:szCs w:val="26"/>
        </w:rPr>
      </w:pPr>
    </w:p>
    <w:p w:rsidR="0085567C" w:rsidRDefault="0085567C" w:rsidP="008641DA">
      <w:pPr>
        <w:rPr>
          <w:sz w:val="26"/>
          <w:szCs w:val="26"/>
        </w:rPr>
      </w:pPr>
    </w:p>
    <w:p w:rsidR="00D768AE" w:rsidRPr="008B68C0" w:rsidRDefault="00D768AE" w:rsidP="00D768AE">
      <w:pPr>
        <w:jc w:val="right"/>
        <w:rPr>
          <w:b/>
        </w:rPr>
      </w:pPr>
      <w:r w:rsidRPr="008B68C0">
        <w:rPr>
          <w:b/>
        </w:rPr>
        <w:lastRenderedPageBreak/>
        <w:t>ПРОЕКТ</w:t>
      </w:r>
    </w:p>
    <w:p w:rsidR="00D768AE" w:rsidRDefault="00D768AE" w:rsidP="00D768AE">
      <w:pPr>
        <w:jc w:val="center"/>
      </w:pPr>
    </w:p>
    <w:p w:rsidR="00D768AE" w:rsidRDefault="00D768AE" w:rsidP="00D768AE">
      <w:pPr>
        <w:jc w:val="center"/>
        <w:rPr>
          <w:b/>
        </w:rPr>
      </w:pPr>
      <w:r>
        <w:t xml:space="preserve"> </w:t>
      </w:r>
      <w:r>
        <w:rPr>
          <w:b/>
          <w:noProof/>
          <w:sz w:val="32"/>
          <w:szCs w:val="32"/>
        </w:rPr>
        <w:drawing>
          <wp:inline distT="0" distB="0" distL="0" distR="0">
            <wp:extent cx="819150" cy="819150"/>
            <wp:effectExtent l="0" t="0" r="0" b="0"/>
            <wp:docPr id="9" name="Рисунок 9"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D768AE" w:rsidRDefault="00D768AE" w:rsidP="00D768AE">
      <w:pPr>
        <w:jc w:val="center"/>
        <w:rPr>
          <w:b/>
          <w:sz w:val="28"/>
          <w:szCs w:val="28"/>
        </w:rPr>
      </w:pPr>
      <w:r>
        <w:rPr>
          <w:b/>
          <w:sz w:val="28"/>
          <w:szCs w:val="28"/>
        </w:rPr>
        <w:t>РЕШЕНИЕ</w:t>
      </w:r>
    </w:p>
    <w:p w:rsidR="00D768AE" w:rsidRPr="00720115" w:rsidRDefault="00D768AE" w:rsidP="00D768AE">
      <w:pPr>
        <w:jc w:val="center"/>
        <w:rPr>
          <w:b/>
          <w:sz w:val="28"/>
          <w:szCs w:val="28"/>
        </w:rPr>
      </w:pPr>
      <w:r w:rsidRPr="00720115">
        <w:rPr>
          <w:b/>
          <w:sz w:val="28"/>
          <w:szCs w:val="28"/>
        </w:rPr>
        <w:t>Совета депутатов муниципального образования</w:t>
      </w:r>
    </w:p>
    <w:p w:rsidR="00D768AE" w:rsidRPr="00720115" w:rsidRDefault="00D768AE" w:rsidP="00D768AE">
      <w:pPr>
        <w:jc w:val="center"/>
        <w:rPr>
          <w:b/>
          <w:sz w:val="28"/>
          <w:szCs w:val="28"/>
        </w:rPr>
      </w:pPr>
      <w:r w:rsidRPr="00720115">
        <w:rPr>
          <w:b/>
          <w:sz w:val="28"/>
          <w:szCs w:val="28"/>
        </w:rPr>
        <w:t>Красногорский район</w:t>
      </w:r>
    </w:p>
    <w:p w:rsidR="00720115" w:rsidRDefault="00720115" w:rsidP="00D768AE">
      <w:pPr>
        <w:jc w:val="center"/>
        <w:rPr>
          <w:b/>
          <w:sz w:val="28"/>
          <w:szCs w:val="28"/>
        </w:rPr>
      </w:pPr>
    </w:p>
    <w:p w:rsidR="00D768AE" w:rsidRDefault="00D768AE" w:rsidP="00D768AE">
      <w:pPr>
        <w:jc w:val="center"/>
        <w:rPr>
          <w:b/>
          <w:sz w:val="28"/>
          <w:szCs w:val="28"/>
        </w:rPr>
      </w:pPr>
      <w:r>
        <w:rPr>
          <w:b/>
          <w:sz w:val="28"/>
          <w:szCs w:val="28"/>
        </w:rPr>
        <w:t>О внесении изменений  в решение  Совета депутатов муниципального образования  «Красногорский  район» от 14.12.2017г. № 102 «О бюджете муниципального образования «Красногорский  район» на 2018 год и плановый период 2019 и 2020 годов»</w:t>
      </w:r>
    </w:p>
    <w:p w:rsidR="00D768AE" w:rsidRDefault="00D768AE" w:rsidP="00D768AE"/>
    <w:p w:rsidR="00D768AE" w:rsidRPr="00022B0B" w:rsidRDefault="00D768AE" w:rsidP="00D768AE">
      <w:r w:rsidRPr="00022B0B">
        <w:t>Принято Советом депутатов</w:t>
      </w:r>
      <w:r>
        <w:t xml:space="preserve">                                                                        </w:t>
      </w:r>
    </w:p>
    <w:p w:rsidR="00D768AE" w:rsidRDefault="00D768AE" w:rsidP="00D768AE">
      <w:pPr>
        <w:rPr>
          <w:b/>
          <w:u w:val="single"/>
        </w:rPr>
      </w:pPr>
      <w:r>
        <w:t>м</w:t>
      </w:r>
      <w:r w:rsidRPr="00022B0B">
        <w:t xml:space="preserve">униципального </w:t>
      </w:r>
      <w:r w:rsidRPr="006E08F8">
        <w:t xml:space="preserve">образования </w:t>
      </w:r>
      <w:r w:rsidRPr="006E08F8">
        <w:rPr>
          <w:b/>
        </w:rPr>
        <w:t xml:space="preserve">                                     </w:t>
      </w:r>
    </w:p>
    <w:p w:rsidR="00D768AE" w:rsidRDefault="00D768AE" w:rsidP="00D768AE">
      <w:pPr>
        <w:tabs>
          <w:tab w:val="left" w:pos="7638"/>
        </w:tabs>
      </w:pPr>
      <w:r w:rsidRPr="00022B0B">
        <w:t>«Красногорский район»</w:t>
      </w:r>
      <w:r>
        <w:t xml:space="preserve">                                                                                         30 августа 2018 года</w:t>
      </w:r>
    </w:p>
    <w:p w:rsidR="00D768AE" w:rsidRDefault="00D768AE" w:rsidP="00D768AE">
      <w:pPr>
        <w:rPr>
          <w:sz w:val="28"/>
          <w:szCs w:val="28"/>
        </w:rPr>
      </w:pPr>
      <w:r>
        <w:rPr>
          <w:sz w:val="28"/>
          <w:szCs w:val="28"/>
        </w:rPr>
        <w:tab/>
      </w:r>
      <w:r>
        <w:rPr>
          <w:sz w:val="28"/>
          <w:szCs w:val="28"/>
        </w:rPr>
        <w:tab/>
      </w:r>
      <w:r>
        <w:rPr>
          <w:sz w:val="28"/>
          <w:szCs w:val="28"/>
        </w:rPr>
        <w:tab/>
        <w:t xml:space="preserve">                                 </w:t>
      </w:r>
    </w:p>
    <w:p w:rsidR="00D768AE" w:rsidRPr="00022B0B" w:rsidRDefault="00D768AE" w:rsidP="00D768AE">
      <w:pPr>
        <w:jc w:val="center"/>
      </w:pPr>
      <w:r>
        <w:rPr>
          <w:sz w:val="28"/>
          <w:szCs w:val="28"/>
        </w:rPr>
        <w:t xml:space="preserve"> </w:t>
      </w:r>
      <w:r w:rsidRPr="00022B0B">
        <w:t>Совет депутатов  муниципального образования «Красногорский район»</w:t>
      </w:r>
    </w:p>
    <w:p w:rsidR="00D768AE" w:rsidRDefault="00D768AE" w:rsidP="00D768AE">
      <w:pPr>
        <w:jc w:val="center"/>
      </w:pPr>
      <w:r>
        <w:t>РЕШАЕТ</w:t>
      </w:r>
      <w:r w:rsidRPr="00022B0B">
        <w:t>:</w:t>
      </w:r>
    </w:p>
    <w:p w:rsidR="00D768AE" w:rsidRPr="00022B0B" w:rsidRDefault="00D768AE" w:rsidP="00D768AE">
      <w:pPr>
        <w:jc w:val="center"/>
      </w:pPr>
    </w:p>
    <w:p w:rsidR="00D768AE" w:rsidRDefault="00D768AE" w:rsidP="00D768AE">
      <w:pPr>
        <w:tabs>
          <w:tab w:val="left" w:pos="720"/>
        </w:tabs>
        <w:spacing w:line="100" w:lineRule="atLeast"/>
        <w:ind w:left="360"/>
        <w:jc w:val="both"/>
        <w:rPr>
          <w:b/>
        </w:rPr>
      </w:pPr>
      <w:r w:rsidRPr="00272561">
        <w:rPr>
          <w:sz w:val="20"/>
          <w:szCs w:val="20"/>
        </w:rPr>
        <w:t xml:space="preserve"> </w:t>
      </w:r>
      <w:r w:rsidRPr="00022B0B">
        <w:rPr>
          <w:b/>
        </w:rPr>
        <w:t xml:space="preserve">1.  Внести </w:t>
      </w:r>
      <w:r>
        <w:rPr>
          <w:b/>
        </w:rPr>
        <w:t>в Р</w:t>
      </w:r>
      <w:r w:rsidRPr="00022B0B">
        <w:rPr>
          <w:b/>
        </w:rPr>
        <w:t xml:space="preserve">ешение  Совета депутатов </w:t>
      </w:r>
      <w:r>
        <w:rPr>
          <w:b/>
        </w:rPr>
        <w:t xml:space="preserve">муниципального образования «Красногорский район» </w:t>
      </w:r>
      <w:r w:rsidRPr="00022B0B">
        <w:rPr>
          <w:b/>
        </w:rPr>
        <w:t xml:space="preserve">от </w:t>
      </w:r>
      <w:r>
        <w:rPr>
          <w:b/>
        </w:rPr>
        <w:t>14</w:t>
      </w:r>
      <w:r w:rsidRPr="00022B0B">
        <w:rPr>
          <w:b/>
        </w:rPr>
        <w:t>.12.20</w:t>
      </w:r>
      <w:r>
        <w:rPr>
          <w:b/>
        </w:rPr>
        <w:t>17</w:t>
      </w:r>
      <w:r w:rsidRPr="00022B0B">
        <w:rPr>
          <w:b/>
        </w:rPr>
        <w:t xml:space="preserve"> года N</w:t>
      </w:r>
      <w:r>
        <w:rPr>
          <w:b/>
        </w:rPr>
        <w:t>102</w:t>
      </w:r>
      <w:r w:rsidRPr="00022B0B">
        <w:rPr>
          <w:b/>
        </w:rPr>
        <w:t xml:space="preserve"> «О бюджете муниципального образования «Красногорский район» на 201</w:t>
      </w:r>
      <w:r>
        <w:rPr>
          <w:b/>
        </w:rPr>
        <w:t>8</w:t>
      </w:r>
      <w:r w:rsidRPr="00022B0B">
        <w:rPr>
          <w:b/>
        </w:rPr>
        <w:t xml:space="preserve"> год</w:t>
      </w:r>
      <w:r>
        <w:rPr>
          <w:b/>
        </w:rPr>
        <w:t xml:space="preserve"> и плановый период 2019 и 2020 годов» следующие изменения</w:t>
      </w:r>
      <w:r w:rsidRPr="00022B0B">
        <w:rPr>
          <w:b/>
        </w:rPr>
        <w:t>:</w:t>
      </w:r>
    </w:p>
    <w:p w:rsidR="00D768AE" w:rsidRDefault="00D768AE" w:rsidP="00D768AE">
      <w:pPr>
        <w:tabs>
          <w:tab w:val="left" w:pos="709"/>
        </w:tabs>
        <w:autoSpaceDE w:val="0"/>
        <w:autoSpaceDN w:val="0"/>
        <w:adjustRightInd w:val="0"/>
        <w:jc w:val="both"/>
        <w:outlineLvl w:val="1"/>
      </w:pPr>
    </w:p>
    <w:p w:rsidR="00D768AE" w:rsidRDefault="00D768AE" w:rsidP="00D768AE">
      <w:pPr>
        <w:numPr>
          <w:ilvl w:val="0"/>
          <w:numId w:val="38"/>
        </w:numPr>
        <w:tabs>
          <w:tab w:val="left" w:pos="709"/>
        </w:tabs>
        <w:suppressAutoHyphens/>
        <w:autoSpaceDE w:val="0"/>
        <w:autoSpaceDN w:val="0"/>
        <w:adjustRightInd w:val="0"/>
        <w:jc w:val="both"/>
        <w:outlineLvl w:val="1"/>
      </w:pPr>
      <w:r>
        <w:t>В части 1 статьи 1:</w:t>
      </w:r>
    </w:p>
    <w:p w:rsidR="00D768AE" w:rsidRPr="008B68C0" w:rsidRDefault="00D768AE" w:rsidP="00D768AE">
      <w:pPr>
        <w:tabs>
          <w:tab w:val="left" w:pos="709"/>
        </w:tabs>
        <w:autoSpaceDE w:val="0"/>
        <w:autoSpaceDN w:val="0"/>
        <w:adjustRightInd w:val="0"/>
        <w:ind w:left="720"/>
        <w:jc w:val="both"/>
        <w:outlineLvl w:val="1"/>
      </w:pPr>
      <w:r>
        <w:t xml:space="preserve">в пункте 1 </w:t>
      </w:r>
      <w:r w:rsidRPr="006830BC">
        <w:t xml:space="preserve">слова </w:t>
      </w:r>
      <w:r w:rsidRPr="008B68C0">
        <w:t>«</w:t>
      </w:r>
      <w:r w:rsidRPr="008B68C0">
        <w:rPr>
          <w:b/>
          <w:u w:val="single"/>
        </w:rPr>
        <w:t>согласно приложению 1, 1,1, 1,2</w:t>
      </w:r>
      <w:r w:rsidRPr="008B68C0">
        <w:t xml:space="preserve">» заменить словами </w:t>
      </w:r>
      <w:r w:rsidRPr="008B68C0">
        <w:rPr>
          <w:b/>
          <w:u w:val="single"/>
        </w:rPr>
        <w:t>«согласно приложениям 1,  1.1,1,2, 1,3»</w:t>
      </w:r>
      <w:r w:rsidRPr="008B68C0">
        <w:t>;</w:t>
      </w:r>
    </w:p>
    <w:p w:rsidR="00D768AE" w:rsidRPr="008B68C0" w:rsidRDefault="00D768AE" w:rsidP="00D768AE">
      <w:pPr>
        <w:tabs>
          <w:tab w:val="left" w:pos="709"/>
        </w:tabs>
        <w:autoSpaceDE w:val="0"/>
        <w:autoSpaceDN w:val="0"/>
        <w:adjustRightInd w:val="0"/>
        <w:ind w:left="720"/>
        <w:jc w:val="both"/>
        <w:outlineLvl w:val="1"/>
        <w:rPr>
          <w:b/>
          <w:u w:val="single"/>
        </w:rPr>
      </w:pPr>
      <w:r w:rsidRPr="008B68C0">
        <w:t>в пункте 2 цифры «</w:t>
      </w:r>
      <w:r w:rsidRPr="008B68C0">
        <w:rPr>
          <w:b/>
          <w:u w:val="single"/>
        </w:rPr>
        <w:t>329918,2»</w:t>
      </w:r>
      <w:r w:rsidRPr="008B68C0">
        <w:t xml:space="preserve"> заменить цифрами «</w:t>
      </w:r>
      <w:r w:rsidRPr="008B68C0">
        <w:rPr>
          <w:b/>
          <w:u w:val="single"/>
        </w:rPr>
        <w:t>351402,3»;</w:t>
      </w:r>
    </w:p>
    <w:p w:rsidR="00D768AE" w:rsidRPr="008B68C0" w:rsidRDefault="00D768AE" w:rsidP="00D768AE">
      <w:pPr>
        <w:tabs>
          <w:tab w:val="left" w:pos="709"/>
        </w:tabs>
        <w:autoSpaceDE w:val="0"/>
        <w:autoSpaceDN w:val="0"/>
        <w:adjustRightInd w:val="0"/>
        <w:ind w:left="720"/>
        <w:jc w:val="both"/>
        <w:outlineLvl w:val="1"/>
      </w:pPr>
      <w:r w:rsidRPr="008B68C0">
        <w:t xml:space="preserve">в пункте 5 цифры </w:t>
      </w:r>
      <w:r w:rsidRPr="008B68C0">
        <w:rPr>
          <w:b/>
          <w:u w:val="single"/>
        </w:rPr>
        <w:t xml:space="preserve">«3663,1» </w:t>
      </w:r>
      <w:r w:rsidRPr="008B68C0">
        <w:rPr>
          <w:b/>
        </w:rPr>
        <w:t>заменить</w:t>
      </w:r>
      <w:r w:rsidRPr="008B68C0">
        <w:t xml:space="preserve"> цифрами </w:t>
      </w:r>
      <w:r w:rsidRPr="008B68C0">
        <w:rPr>
          <w:b/>
          <w:u w:val="single"/>
        </w:rPr>
        <w:t>«3663,4</w:t>
      </w:r>
      <w:r w:rsidRPr="008B68C0">
        <w:t>».</w:t>
      </w:r>
    </w:p>
    <w:p w:rsidR="00D768AE" w:rsidRPr="008B68C0" w:rsidRDefault="00D768AE" w:rsidP="00D768AE">
      <w:pPr>
        <w:tabs>
          <w:tab w:val="left" w:pos="720"/>
        </w:tabs>
        <w:spacing w:line="100" w:lineRule="atLeast"/>
        <w:jc w:val="both"/>
      </w:pPr>
      <w:r w:rsidRPr="008B68C0">
        <w:t xml:space="preserve">      </w:t>
      </w:r>
    </w:p>
    <w:p w:rsidR="00D768AE" w:rsidRPr="008B68C0" w:rsidRDefault="00D768AE" w:rsidP="00D768AE">
      <w:pPr>
        <w:tabs>
          <w:tab w:val="left" w:pos="720"/>
        </w:tabs>
        <w:spacing w:line="100" w:lineRule="atLeast"/>
        <w:jc w:val="both"/>
      </w:pPr>
      <w:r w:rsidRPr="008B68C0">
        <w:t xml:space="preserve">    2)  В статье 4:</w:t>
      </w:r>
    </w:p>
    <w:p w:rsidR="00D768AE" w:rsidRPr="008B68C0" w:rsidRDefault="00D768AE" w:rsidP="00D768AE">
      <w:pPr>
        <w:tabs>
          <w:tab w:val="left" w:pos="720"/>
        </w:tabs>
        <w:spacing w:line="100" w:lineRule="atLeast"/>
        <w:jc w:val="both"/>
      </w:pPr>
      <w:r w:rsidRPr="008B68C0">
        <w:t xml:space="preserve">         а) в части 1:</w:t>
      </w:r>
    </w:p>
    <w:p w:rsidR="00D768AE" w:rsidRPr="006830BC" w:rsidRDefault="00D768AE" w:rsidP="00D768AE">
      <w:pPr>
        <w:tabs>
          <w:tab w:val="left" w:pos="720"/>
        </w:tabs>
        <w:spacing w:line="100" w:lineRule="atLeast"/>
        <w:jc w:val="both"/>
      </w:pPr>
      <w:r w:rsidRPr="008B68C0">
        <w:t xml:space="preserve">        в пункте 1 слова </w:t>
      </w:r>
      <w:r w:rsidRPr="008B68C0">
        <w:rPr>
          <w:b/>
          <w:u w:val="single"/>
        </w:rPr>
        <w:t>«согласно приложению 7, 7,1,7,2</w:t>
      </w:r>
      <w:r w:rsidRPr="008B68C0">
        <w:t xml:space="preserve">» заменить словами </w:t>
      </w:r>
      <w:r w:rsidRPr="008B68C0">
        <w:rPr>
          <w:b/>
          <w:u w:val="single"/>
        </w:rPr>
        <w:t>«согласно приложениям   7, 7.1,7,2,7,3.</w:t>
      </w:r>
      <w:r w:rsidRPr="006830BC">
        <w:rPr>
          <w:b/>
          <w:u w:val="single"/>
        </w:rPr>
        <w:t xml:space="preserve"> </w:t>
      </w:r>
      <w:r w:rsidRPr="006830BC">
        <w:t xml:space="preserve"> </w:t>
      </w:r>
    </w:p>
    <w:p w:rsidR="00D768AE" w:rsidRPr="006830BC" w:rsidRDefault="00D768AE" w:rsidP="00D768AE">
      <w:pPr>
        <w:tabs>
          <w:tab w:val="left" w:pos="720"/>
        </w:tabs>
        <w:spacing w:line="100" w:lineRule="atLeast"/>
        <w:jc w:val="both"/>
      </w:pPr>
      <w:r w:rsidRPr="006830BC">
        <w:t xml:space="preserve">    </w:t>
      </w:r>
    </w:p>
    <w:p w:rsidR="00D768AE" w:rsidRPr="00772815" w:rsidRDefault="00D768AE" w:rsidP="00D768AE">
      <w:pPr>
        <w:tabs>
          <w:tab w:val="left" w:pos="720"/>
        </w:tabs>
        <w:spacing w:line="100" w:lineRule="atLeast"/>
        <w:ind w:left="360"/>
        <w:jc w:val="both"/>
        <w:rPr>
          <w:b/>
        </w:rPr>
      </w:pPr>
      <w:r w:rsidRPr="006830BC">
        <w:t>3) Дополнить приложением 1.</w:t>
      </w:r>
      <w:r>
        <w:t>3</w:t>
      </w:r>
      <w:r w:rsidRPr="006830BC">
        <w:t>. следующего содержания:</w:t>
      </w:r>
      <w:r>
        <w:t xml:space="preserve">  </w:t>
      </w:r>
    </w:p>
    <w:tbl>
      <w:tblPr>
        <w:tblW w:w="8400" w:type="dxa"/>
        <w:tblInd w:w="108" w:type="dxa"/>
        <w:tblLook w:val="04A0" w:firstRow="1" w:lastRow="0" w:firstColumn="1" w:lastColumn="0" w:noHBand="0" w:noVBand="1"/>
      </w:tblPr>
      <w:tblGrid>
        <w:gridCol w:w="1153"/>
        <w:gridCol w:w="1120"/>
        <w:gridCol w:w="1060"/>
        <w:gridCol w:w="5067"/>
      </w:tblGrid>
      <w:tr w:rsidR="00D768AE" w:rsidRPr="006104D4" w:rsidTr="00D768AE">
        <w:trPr>
          <w:trHeight w:val="300"/>
        </w:trPr>
        <w:tc>
          <w:tcPr>
            <w:tcW w:w="1153" w:type="dxa"/>
            <w:tcBorders>
              <w:top w:val="nil"/>
              <w:left w:val="nil"/>
              <w:bottom w:val="nil"/>
              <w:right w:val="nil"/>
            </w:tcBorders>
            <w:shd w:val="clear" w:color="auto" w:fill="auto"/>
            <w:vAlign w:val="bottom"/>
            <w:hideMark/>
          </w:tcPr>
          <w:p w:rsidR="00D768AE" w:rsidRPr="006104D4" w:rsidRDefault="00D768AE" w:rsidP="00D768AE">
            <w:pPr>
              <w:rPr>
                <w:sz w:val="18"/>
                <w:szCs w:val="18"/>
              </w:rPr>
            </w:pPr>
          </w:p>
        </w:tc>
        <w:tc>
          <w:tcPr>
            <w:tcW w:w="1120" w:type="dxa"/>
            <w:tcBorders>
              <w:top w:val="nil"/>
              <w:left w:val="nil"/>
              <w:bottom w:val="nil"/>
              <w:right w:val="nil"/>
            </w:tcBorders>
            <w:shd w:val="clear" w:color="auto" w:fill="auto"/>
            <w:noWrap/>
            <w:vAlign w:val="bottom"/>
            <w:hideMark/>
          </w:tcPr>
          <w:p w:rsidR="00D768AE" w:rsidRPr="006104D4" w:rsidRDefault="00D768AE" w:rsidP="00D768AE">
            <w:pPr>
              <w:rPr>
                <w:sz w:val="20"/>
                <w:szCs w:val="20"/>
              </w:rPr>
            </w:pPr>
          </w:p>
        </w:tc>
        <w:tc>
          <w:tcPr>
            <w:tcW w:w="1060" w:type="dxa"/>
            <w:tcBorders>
              <w:top w:val="nil"/>
              <w:left w:val="nil"/>
              <w:bottom w:val="nil"/>
              <w:right w:val="nil"/>
            </w:tcBorders>
            <w:shd w:val="clear" w:color="auto" w:fill="auto"/>
            <w:noWrap/>
            <w:vAlign w:val="bottom"/>
            <w:hideMark/>
          </w:tcPr>
          <w:p w:rsidR="00D768AE" w:rsidRPr="006104D4" w:rsidRDefault="00D768AE" w:rsidP="00D768AE">
            <w:pPr>
              <w:rPr>
                <w:sz w:val="20"/>
                <w:szCs w:val="20"/>
              </w:rPr>
            </w:pPr>
          </w:p>
        </w:tc>
        <w:tc>
          <w:tcPr>
            <w:tcW w:w="5067" w:type="dxa"/>
            <w:tcBorders>
              <w:top w:val="nil"/>
              <w:left w:val="nil"/>
              <w:bottom w:val="nil"/>
              <w:right w:val="nil"/>
            </w:tcBorders>
            <w:shd w:val="clear" w:color="auto" w:fill="auto"/>
            <w:noWrap/>
            <w:vAlign w:val="bottom"/>
            <w:hideMark/>
          </w:tcPr>
          <w:p w:rsidR="00D768AE" w:rsidRPr="006104D4" w:rsidRDefault="00D768AE" w:rsidP="00D768AE">
            <w:pPr>
              <w:jc w:val="right"/>
            </w:pPr>
            <w:r w:rsidRPr="006104D4">
              <w:t>Приложение 1.</w:t>
            </w:r>
            <w:r>
              <w:t>3</w:t>
            </w:r>
          </w:p>
        </w:tc>
      </w:tr>
      <w:tr w:rsidR="00D768AE" w:rsidRPr="006104D4" w:rsidTr="00D768AE">
        <w:trPr>
          <w:trHeight w:val="300"/>
        </w:trPr>
        <w:tc>
          <w:tcPr>
            <w:tcW w:w="1153" w:type="dxa"/>
            <w:tcBorders>
              <w:top w:val="nil"/>
              <w:left w:val="nil"/>
              <w:bottom w:val="nil"/>
              <w:right w:val="nil"/>
            </w:tcBorders>
            <w:shd w:val="clear" w:color="auto" w:fill="auto"/>
            <w:vAlign w:val="bottom"/>
            <w:hideMark/>
          </w:tcPr>
          <w:p w:rsidR="00D768AE" w:rsidRPr="006104D4" w:rsidRDefault="00D768AE" w:rsidP="00D768AE">
            <w:pPr>
              <w:rPr>
                <w:sz w:val="18"/>
                <w:szCs w:val="18"/>
              </w:rPr>
            </w:pPr>
          </w:p>
        </w:tc>
        <w:tc>
          <w:tcPr>
            <w:tcW w:w="1120" w:type="dxa"/>
            <w:tcBorders>
              <w:top w:val="nil"/>
              <w:left w:val="nil"/>
              <w:bottom w:val="nil"/>
              <w:right w:val="nil"/>
            </w:tcBorders>
            <w:shd w:val="clear" w:color="auto" w:fill="auto"/>
            <w:noWrap/>
            <w:vAlign w:val="bottom"/>
            <w:hideMark/>
          </w:tcPr>
          <w:p w:rsidR="00D768AE" w:rsidRPr="006104D4" w:rsidRDefault="00D768AE" w:rsidP="00D768AE">
            <w:pPr>
              <w:rPr>
                <w:sz w:val="20"/>
                <w:szCs w:val="20"/>
              </w:rPr>
            </w:pPr>
          </w:p>
        </w:tc>
        <w:tc>
          <w:tcPr>
            <w:tcW w:w="1060" w:type="dxa"/>
            <w:tcBorders>
              <w:top w:val="nil"/>
              <w:left w:val="nil"/>
              <w:bottom w:val="nil"/>
              <w:right w:val="nil"/>
            </w:tcBorders>
            <w:shd w:val="clear" w:color="auto" w:fill="auto"/>
            <w:noWrap/>
            <w:vAlign w:val="bottom"/>
            <w:hideMark/>
          </w:tcPr>
          <w:p w:rsidR="00D768AE" w:rsidRPr="006104D4" w:rsidRDefault="00D768AE" w:rsidP="00D768AE">
            <w:pPr>
              <w:rPr>
                <w:sz w:val="20"/>
                <w:szCs w:val="20"/>
              </w:rPr>
            </w:pPr>
          </w:p>
        </w:tc>
        <w:tc>
          <w:tcPr>
            <w:tcW w:w="5067" w:type="dxa"/>
            <w:tcBorders>
              <w:top w:val="nil"/>
              <w:left w:val="nil"/>
              <w:bottom w:val="nil"/>
              <w:right w:val="nil"/>
            </w:tcBorders>
            <w:shd w:val="clear" w:color="auto" w:fill="auto"/>
            <w:noWrap/>
            <w:vAlign w:val="bottom"/>
            <w:hideMark/>
          </w:tcPr>
          <w:p w:rsidR="00D768AE" w:rsidRPr="006104D4" w:rsidRDefault="00D768AE" w:rsidP="00D768AE">
            <w:pPr>
              <w:jc w:val="right"/>
            </w:pPr>
            <w:r w:rsidRPr="006104D4">
              <w:t>к решению Совета депутатов</w:t>
            </w:r>
          </w:p>
        </w:tc>
      </w:tr>
      <w:tr w:rsidR="00D768AE" w:rsidRPr="006104D4" w:rsidTr="00D768AE">
        <w:trPr>
          <w:trHeight w:val="300"/>
        </w:trPr>
        <w:tc>
          <w:tcPr>
            <w:tcW w:w="1153" w:type="dxa"/>
            <w:tcBorders>
              <w:top w:val="nil"/>
              <w:left w:val="nil"/>
              <w:bottom w:val="nil"/>
              <w:right w:val="nil"/>
            </w:tcBorders>
            <w:shd w:val="clear" w:color="auto" w:fill="auto"/>
            <w:vAlign w:val="bottom"/>
            <w:hideMark/>
          </w:tcPr>
          <w:p w:rsidR="00D768AE" w:rsidRPr="006104D4" w:rsidRDefault="00D768AE" w:rsidP="00D768AE">
            <w:pPr>
              <w:rPr>
                <w:sz w:val="18"/>
                <w:szCs w:val="18"/>
              </w:rPr>
            </w:pPr>
          </w:p>
        </w:tc>
        <w:tc>
          <w:tcPr>
            <w:tcW w:w="1120" w:type="dxa"/>
            <w:tcBorders>
              <w:top w:val="nil"/>
              <w:left w:val="nil"/>
              <w:bottom w:val="nil"/>
              <w:right w:val="nil"/>
            </w:tcBorders>
            <w:shd w:val="clear" w:color="auto" w:fill="auto"/>
            <w:noWrap/>
            <w:vAlign w:val="bottom"/>
            <w:hideMark/>
          </w:tcPr>
          <w:p w:rsidR="00D768AE" w:rsidRPr="006104D4" w:rsidRDefault="00D768AE" w:rsidP="00D768AE">
            <w:pPr>
              <w:rPr>
                <w:sz w:val="20"/>
                <w:szCs w:val="20"/>
              </w:rPr>
            </w:pPr>
          </w:p>
        </w:tc>
        <w:tc>
          <w:tcPr>
            <w:tcW w:w="1060" w:type="dxa"/>
            <w:tcBorders>
              <w:top w:val="nil"/>
              <w:left w:val="nil"/>
              <w:bottom w:val="nil"/>
              <w:right w:val="nil"/>
            </w:tcBorders>
            <w:shd w:val="clear" w:color="auto" w:fill="auto"/>
            <w:noWrap/>
            <w:vAlign w:val="bottom"/>
            <w:hideMark/>
          </w:tcPr>
          <w:p w:rsidR="00D768AE" w:rsidRPr="006104D4" w:rsidRDefault="00D768AE" w:rsidP="00D768AE">
            <w:pPr>
              <w:rPr>
                <w:sz w:val="20"/>
                <w:szCs w:val="20"/>
              </w:rPr>
            </w:pPr>
          </w:p>
        </w:tc>
        <w:tc>
          <w:tcPr>
            <w:tcW w:w="5067" w:type="dxa"/>
            <w:tcBorders>
              <w:top w:val="nil"/>
              <w:left w:val="nil"/>
              <w:bottom w:val="nil"/>
              <w:right w:val="nil"/>
            </w:tcBorders>
            <w:shd w:val="clear" w:color="auto" w:fill="auto"/>
            <w:noWrap/>
            <w:vAlign w:val="bottom"/>
            <w:hideMark/>
          </w:tcPr>
          <w:p w:rsidR="00D768AE" w:rsidRDefault="00D768AE" w:rsidP="00D768AE">
            <w:pPr>
              <w:jc w:val="right"/>
            </w:pPr>
            <w:r w:rsidRPr="006104D4">
              <w:t>муниципального образования "Красногорский район"</w:t>
            </w:r>
            <w:r>
              <w:t xml:space="preserve"> «О бюджете муниципального образования </w:t>
            </w:r>
          </w:p>
          <w:p w:rsidR="00D768AE" w:rsidRDefault="00D768AE" w:rsidP="00D768AE">
            <w:pPr>
              <w:jc w:val="right"/>
            </w:pPr>
            <w:r>
              <w:t xml:space="preserve">«Красногорский район» на 2018 год и </w:t>
            </w:r>
          </w:p>
          <w:p w:rsidR="00D768AE" w:rsidRPr="006104D4" w:rsidRDefault="00D768AE" w:rsidP="00D768AE">
            <w:pPr>
              <w:jc w:val="right"/>
            </w:pPr>
            <w:r>
              <w:t>плановый период 2019 и 2020 годов»</w:t>
            </w:r>
          </w:p>
        </w:tc>
      </w:tr>
      <w:tr w:rsidR="00D768AE" w:rsidRPr="006104D4" w:rsidTr="00D768AE">
        <w:trPr>
          <w:trHeight w:val="300"/>
        </w:trPr>
        <w:tc>
          <w:tcPr>
            <w:tcW w:w="1153" w:type="dxa"/>
            <w:tcBorders>
              <w:top w:val="nil"/>
              <w:left w:val="nil"/>
              <w:bottom w:val="nil"/>
              <w:right w:val="nil"/>
            </w:tcBorders>
            <w:shd w:val="clear" w:color="auto" w:fill="auto"/>
            <w:vAlign w:val="bottom"/>
            <w:hideMark/>
          </w:tcPr>
          <w:p w:rsidR="00D768AE" w:rsidRPr="006104D4" w:rsidRDefault="00D768AE" w:rsidP="00D768AE">
            <w:pPr>
              <w:rPr>
                <w:sz w:val="18"/>
                <w:szCs w:val="18"/>
              </w:rPr>
            </w:pPr>
          </w:p>
        </w:tc>
        <w:tc>
          <w:tcPr>
            <w:tcW w:w="1120" w:type="dxa"/>
            <w:tcBorders>
              <w:top w:val="nil"/>
              <w:left w:val="nil"/>
              <w:bottom w:val="nil"/>
              <w:right w:val="nil"/>
            </w:tcBorders>
            <w:shd w:val="clear" w:color="auto" w:fill="auto"/>
            <w:noWrap/>
            <w:vAlign w:val="bottom"/>
            <w:hideMark/>
          </w:tcPr>
          <w:p w:rsidR="00D768AE" w:rsidRPr="006104D4" w:rsidRDefault="00D768AE" w:rsidP="00D768AE">
            <w:pPr>
              <w:rPr>
                <w:sz w:val="20"/>
                <w:szCs w:val="20"/>
              </w:rPr>
            </w:pPr>
          </w:p>
        </w:tc>
        <w:tc>
          <w:tcPr>
            <w:tcW w:w="1060" w:type="dxa"/>
            <w:tcBorders>
              <w:top w:val="nil"/>
              <w:left w:val="nil"/>
              <w:bottom w:val="nil"/>
              <w:right w:val="nil"/>
            </w:tcBorders>
            <w:shd w:val="clear" w:color="auto" w:fill="auto"/>
            <w:noWrap/>
            <w:vAlign w:val="bottom"/>
            <w:hideMark/>
          </w:tcPr>
          <w:p w:rsidR="00D768AE" w:rsidRPr="006104D4" w:rsidRDefault="00D768AE" w:rsidP="00D768AE">
            <w:pPr>
              <w:rPr>
                <w:sz w:val="20"/>
                <w:szCs w:val="20"/>
              </w:rPr>
            </w:pPr>
          </w:p>
        </w:tc>
        <w:tc>
          <w:tcPr>
            <w:tcW w:w="5067" w:type="dxa"/>
            <w:tcBorders>
              <w:top w:val="nil"/>
              <w:left w:val="nil"/>
              <w:bottom w:val="nil"/>
              <w:right w:val="nil"/>
            </w:tcBorders>
            <w:shd w:val="clear" w:color="auto" w:fill="auto"/>
            <w:noWrap/>
            <w:vAlign w:val="bottom"/>
            <w:hideMark/>
          </w:tcPr>
          <w:p w:rsidR="00D768AE" w:rsidRPr="006104D4" w:rsidRDefault="00D768AE" w:rsidP="00D768AE">
            <w:pPr>
              <w:jc w:val="right"/>
            </w:pPr>
          </w:p>
        </w:tc>
      </w:tr>
    </w:tbl>
    <w:p w:rsidR="00D768AE" w:rsidRPr="001A61FF" w:rsidRDefault="00D768AE" w:rsidP="00D768AE">
      <w:pPr>
        <w:jc w:val="center"/>
        <w:rPr>
          <w:bCs/>
        </w:rPr>
      </w:pPr>
      <w:r w:rsidRPr="006104D4">
        <w:rPr>
          <w:bCs/>
        </w:rPr>
        <w:t>Изменение общего объёма доходов на 2018 год и на плановый период 2019-2020 годов согласно классификации доход</w:t>
      </w:r>
      <w:r w:rsidRPr="001A61FF">
        <w:rPr>
          <w:bCs/>
        </w:rPr>
        <w:t>ов бюджетов Российской Федерации</w:t>
      </w:r>
    </w:p>
    <w:p w:rsidR="00D768AE" w:rsidRDefault="00D768AE" w:rsidP="00D768AE">
      <w:pPr>
        <w:rPr>
          <w:bCs/>
        </w:rPr>
      </w:pPr>
      <w:r w:rsidRPr="001A61FF">
        <w:rPr>
          <w:bCs/>
        </w:rPr>
        <w:t xml:space="preserve">                                                                                                                             (тыс. руб</w:t>
      </w:r>
      <w:r>
        <w:rPr>
          <w:bCs/>
        </w:rPr>
        <w:t>.</w:t>
      </w:r>
      <w:r w:rsidRPr="001A61FF">
        <w:rPr>
          <w:bCs/>
        </w:rPr>
        <w:t>)</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7"/>
        <w:gridCol w:w="2471"/>
        <w:gridCol w:w="2172"/>
        <w:gridCol w:w="1046"/>
        <w:gridCol w:w="973"/>
      </w:tblGrid>
      <w:tr w:rsidR="00D768AE" w:rsidTr="00D768AE">
        <w:tc>
          <w:tcPr>
            <w:tcW w:w="2256" w:type="dxa"/>
            <w:vAlign w:val="center"/>
          </w:tcPr>
          <w:p w:rsidR="00D768AE" w:rsidRPr="00FA3607" w:rsidRDefault="00D768AE" w:rsidP="00D768AE">
            <w:pPr>
              <w:jc w:val="center"/>
              <w:rPr>
                <w:b/>
                <w:bCs/>
                <w:highlight w:val="yellow"/>
              </w:rPr>
            </w:pPr>
            <w:r w:rsidRPr="00FA3607">
              <w:rPr>
                <w:b/>
                <w:bCs/>
              </w:rPr>
              <w:t>Код БКД</w:t>
            </w:r>
          </w:p>
        </w:tc>
        <w:tc>
          <w:tcPr>
            <w:tcW w:w="3003" w:type="dxa"/>
            <w:vAlign w:val="center"/>
          </w:tcPr>
          <w:p w:rsidR="00D768AE" w:rsidRPr="00FA3607" w:rsidRDefault="00D768AE" w:rsidP="00D768AE">
            <w:pPr>
              <w:jc w:val="center"/>
              <w:rPr>
                <w:b/>
                <w:bCs/>
              </w:rPr>
            </w:pPr>
            <w:r w:rsidRPr="00FA3607">
              <w:rPr>
                <w:b/>
                <w:bCs/>
              </w:rPr>
              <w:t>Наименование</w:t>
            </w:r>
          </w:p>
        </w:tc>
        <w:tc>
          <w:tcPr>
            <w:tcW w:w="1512" w:type="dxa"/>
            <w:vAlign w:val="center"/>
          </w:tcPr>
          <w:p w:rsidR="00D768AE" w:rsidRPr="00FA3607" w:rsidRDefault="00D768AE" w:rsidP="00D768AE">
            <w:pPr>
              <w:jc w:val="center"/>
              <w:rPr>
                <w:b/>
                <w:bCs/>
              </w:rPr>
            </w:pPr>
            <w:r w:rsidRPr="00FA3607">
              <w:rPr>
                <w:b/>
                <w:bCs/>
              </w:rPr>
              <w:t>Сумма на 2018 год</w:t>
            </w:r>
          </w:p>
        </w:tc>
        <w:tc>
          <w:tcPr>
            <w:tcW w:w="1155" w:type="dxa"/>
            <w:vAlign w:val="center"/>
          </w:tcPr>
          <w:p w:rsidR="00D768AE" w:rsidRPr="00FA3607" w:rsidRDefault="00D768AE" w:rsidP="00D768AE">
            <w:pPr>
              <w:jc w:val="center"/>
              <w:rPr>
                <w:b/>
                <w:bCs/>
              </w:rPr>
            </w:pPr>
            <w:r w:rsidRPr="00FA3607">
              <w:rPr>
                <w:b/>
                <w:bCs/>
              </w:rPr>
              <w:t xml:space="preserve">Сумма на 2019 </w:t>
            </w:r>
            <w:r w:rsidRPr="00FA3607">
              <w:rPr>
                <w:b/>
                <w:bCs/>
              </w:rPr>
              <w:lastRenderedPageBreak/>
              <w:t>год</w:t>
            </w:r>
          </w:p>
        </w:tc>
        <w:tc>
          <w:tcPr>
            <w:tcW w:w="993" w:type="dxa"/>
            <w:vAlign w:val="center"/>
          </w:tcPr>
          <w:p w:rsidR="00D768AE" w:rsidRPr="00FA3607" w:rsidRDefault="00D768AE" w:rsidP="00D768AE">
            <w:pPr>
              <w:jc w:val="center"/>
              <w:rPr>
                <w:b/>
                <w:bCs/>
              </w:rPr>
            </w:pPr>
            <w:r w:rsidRPr="00FA3607">
              <w:rPr>
                <w:b/>
                <w:bCs/>
              </w:rPr>
              <w:lastRenderedPageBreak/>
              <w:t xml:space="preserve">Сумма на </w:t>
            </w:r>
            <w:r w:rsidRPr="00FA3607">
              <w:rPr>
                <w:b/>
                <w:bCs/>
              </w:rPr>
              <w:lastRenderedPageBreak/>
              <w:t>2020 год</w:t>
            </w:r>
          </w:p>
        </w:tc>
      </w:tr>
      <w:tr w:rsidR="00D768AE" w:rsidTr="00D768AE">
        <w:trPr>
          <w:trHeight w:val="675"/>
        </w:trPr>
        <w:tc>
          <w:tcPr>
            <w:tcW w:w="2256" w:type="dxa"/>
            <w:vAlign w:val="bottom"/>
          </w:tcPr>
          <w:p w:rsidR="00D768AE" w:rsidRPr="00FA3607" w:rsidRDefault="00D768AE" w:rsidP="00D768AE">
            <w:pPr>
              <w:rPr>
                <w:b/>
                <w:bCs/>
              </w:rPr>
            </w:pPr>
            <w:r w:rsidRPr="00FA3607">
              <w:rPr>
                <w:b/>
                <w:bCs/>
              </w:rPr>
              <w:lastRenderedPageBreak/>
              <w:t>10000000000000000</w:t>
            </w:r>
          </w:p>
        </w:tc>
        <w:tc>
          <w:tcPr>
            <w:tcW w:w="3003" w:type="dxa"/>
            <w:vAlign w:val="bottom"/>
          </w:tcPr>
          <w:p w:rsidR="00D768AE" w:rsidRPr="001E159D" w:rsidRDefault="00D768AE" w:rsidP="00D768AE">
            <w:pPr>
              <w:rPr>
                <w:b/>
                <w:bCs/>
                <w:sz w:val="20"/>
                <w:szCs w:val="20"/>
              </w:rPr>
            </w:pPr>
            <w:r w:rsidRPr="001E159D">
              <w:rPr>
                <w:b/>
                <w:bCs/>
                <w:sz w:val="20"/>
                <w:szCs w:val="20"/>
              </w:rPr>
              <w:t>НАЛОГОВЫЕ И НЕНАЛОГОВЫЕ ДОХОДЫ</w:t>
            </w:r>
          </w:p>
        </w:tc>
        <w:tc>
          <w:tcPr>
            <w:tcW w:w="1512" w:type="dxa"/>
            <w:vAlign w:val="bottom"/>
          </w:tcPr>
          <w:p w:rsidR="00D768AE" w:rsidRDefault="00D768AE" w:rsidP="00D768AE">
            <w:pPr>
              <w:jc w:val="center"/>
            </w:pPr>
            <w:r>
              <w:t>0</w:t>
            </w:r>
          </w:p>
        </w:tc>
        <w:tc>
          <w:tcPr>
            <w:tcW w:w="1155" w:type="dxa"/>
            <w:vAlign w:val="bottom"/>
          </w:tcPr>
          <w:p w:rsidR="00D768AE" w:rsidRDefault="00D768AE" w:rsidP="00D768AE">
            <w:pPr>
              <w:jc w:val="center"/>
            </w:pPr>
            <w:r>
              <w:t>0</w:t>
            </w:r>
          </w:p>
        </w:tc>
        <w:tc>
          <w:tcPr>
            <w:tcW w:w="993" w:type="dxa"/>
            <w:vAlign w:val="bottom"/>
          </w:tcPr>
          <w:p w:rsidR="00D768AE" w:rsidRDefault="00D768AE" w:rsidP="00D768AE">
            <w:pPr>
              <w:jc w:val="center"/>
            </w:pPr>
            <w:r>
              <w:t>0</w:t>
            </w:r>
          </w:p>
        </w:tc>
      </w:tr>
      <w:tr w:rsidR="00D768AE" w:rsidTr="00D768AE">
        <w:trPr>
          <w:trHeight w:val="619"/>
        </w:trPr>
        <w:tc>
          <w:tcPr>
            <w:tcW w:w="2256" w:type="dxa"/>
            <w:vAlign w:val="bottom"/>
          </w:tcPr>
          <w:p w:rsidR="00D768AE" w:rsidRPr="00175022" w:rsidRDefault="00D768AE" w:rsidP="00D768AE">
            <w:pPr>
              <w:jc w:val="center"/>
            </w:pPr>
            <w:r w:rsidRPr="00175022">
              <w:t>20000000000000000</w:t>
            </w:r>
          </w:p>
        </w:tc>
        <w:tc>
          <w:tcPr>
            <w:tcW w:w="3003" w:type="dxa"/>
            <w:vAlign w:val="bottom"/>
          </w:tcPr>
          <w:p w:rsidR="00D768AE" w:rsidRPr="001E159D" w:rsidRDefault="00D768AE" w:rsidP="00D768AE">
            <w:pPr>
              <w:rPr>
                <w:b/>
                <w:bCs/>
                <w:sz w:val="20"/>
                <w:szCs w:val="20"/>
              </w:rPr>
            </w:pPr>
            <w:r w:rsidRPr="001E159D">
              <w:rPr>
                <w:b/>
                <w:bCs/>
                <w:sz w:val="20"/>
                <w:szCs w:val="20"/>
              </w:rPr>
              <w:t>БЕЗВОЗМЕЗДНЫЕ ПОСТУПЛЕНИЯ</w:t>
            </w:r>
          </w:p>
        </w:tc>
        <w:tc>
          <w:tcPr>
            <w:tcW w:w="1512" w:type="dxa"/>
            <w:vAlign w:val="bottom"/>
          </w:tcPr>
          <w:p w:rsidR="00D768AE" w:rsidRDefault="00D768AE" w:rsidP="00D768AE">
            <w:pPr>
              <w:jc w:val="center"/>
            </w:pPr>
            <w:r>
              <w:t>0</w:t>
            </w:r>
          </w:p>
        </w:tc>
        <w:tc>
          <w:tcPr>
            <w:tcW w:w="1155" w:type="dxa"/>
            <w:vAlign w:val="bottom"/>
          </w:tcPr>
          <w:p w:rsidR="00D768AE" w:rsidRDefault="00D768AE" w:rsidP="00D768AE">
            <w:pPr>
              <w:jc w:val="center"/>
            </w:pPr>
            <w:r>
              <w:t>0</w:t>
            </w:r>
          </w:p>
        </w:tc>
        <w:tc>
          <w:tcPr>
            <w:tcW w:w="993" w:type="dxa"/>
            <w:vAlign w:val="bottom"/>
          </w:tcPr>
          <w:p w:rsidR="00D768AE" w:rsidRDefault="00D768AE" w:rsidP="00D768AE">
            <w:pPr>
              <w:jc w:val="center"/>
            </w:pPr>
            <w:r>
              <w:t>0</w:t>
            </w:r>
          </w:p>
        </w:tc>
      </w:tr>
      <w:tr w:rsidR="00D768AE" w:rsidTr="00D768AE">
        <w:trPr>
          <w:trHeight w:val="619"/>
        </w:trPr>
        <w:tc>
          <w:tcPr>
            <w:tcW w:w="2256" w:type="dxa"/>
            <w:vAlign w:val="bottom"/>
          </w:tcPr>
          <w:p w:rsidR="00D768AE" w:rsidRPr="00175022" w:rsidRDefault="00D768AE" w:rsidP="00D768AE">
            <w:pPr>
              <w:jc w:val="center"/>
            </w:pPr>
            <w:r>
              <w:t>20200000000000000</w:t>
            </w:r>
          </w:p>
        </w:tc>
        <w:tc>
          <w:tcPr>
            <w:tcW w:w="3003" w:type="dxa"/>
            <w:vAlign w:val="bottom"/>
          </w:tcPr>
          <w:p w:rsidR="00D768AE" w:rsidRPr="001E159D" w:rsidRDefault="00D768AE" w:rsidP="00D768AE">
            <w:pPr>
              <w:rPr>
                <w:b/>
                <w:bCs/>
                <w:sz w:val="20"/>
                <w:szCs w:val="20"/>
              </w:rPr>
            </w:pPr>
            <w:r w:rsidRPr="001E159D">
              <w:rPr>
                <w:b/>
                <w:bCs/>
                <w:sz w:val="20"/>
                <w:szCs w:val="20"/>
              </w:rPr>
              <w:t>Безвозмездные поступления от других бюджетов бюджетной системы Российской Федерации</w:t>
            </w:r>
          </w:p>
        </w:tc>
        <w:tc>
          <w:tcPr>
            <w:tcW w:w="1512" w:type="dxa"/>
            <w:vAlign w:val="bottom"/>
          </w:tcPr>
          <w:p w:rsidR="00D768AE" w:rsidRDefault="00D768AE" w:rsidP="00D768AE">
            <w:pPr>
              <w:jc w:val="right"/>
              <w:rPr>
                <w:b/>
                <w:bCs/>
                <w:sz w:val="22"/>
                <w:szCs w:val="22"/>
              </w:rPr>
            </w:pPr>
            <w:r>
              <w:rPr>
                <w:b/>
                <w:bCs/>
                <w:sz w:val="22"/>
                <w:szCs w:val="22"/>
              </w:rPr>
              <w:t>250,0+6168,2+1000,0</w:t>
            </w:r>
          </w:p>
        </w:tc>
        <w:tc>
          <w:tcPr>
            <w:tcW w:w="1155" w:type="dxa"/>
            <w:vAlign w:val="bottom"/>
          </w:tcPr>
          <w:p w:rsidR="00D768AE" w:rsidRDefault="00D768AE" w:rsidP="00D768AE">
            <w:pPr>
              <w:jc w:val="center"/>
            </w:pPr>
          </w:p>
        </w:tc>
        <w:tc>
          <w:tcPr>
            <w:tcW w:w="993" w:type="dxa"/>
            <w:vAlign w:val="bottom"/>
          </w:tcPr>
          <w:p w:rsidR="00D768AE" w:rsidRDefault="00D768AE" w:rsidP="00D768AE">
            <w:pPr>
              <w:jc w:val="center"/>
            </w:pPr>
          </w:p>
        </w:tc>
      </w:tr>
      <w:tr w:rsidR="00D768AE" w:rsidTr="00D768AE">
        <w:trPr>
          <w:trHeight w:val="619"/>
        </w:trPr>
        <w:tc>
          <w:tcPr>
            <w:tcW w:w="2256" w:type="dxa"/>
            <w:vAlign w:val="bottom"/>
          </w:tcPr>
          <w:p w:rsidR="00D768AE" w:rsidRPr="00175022" w:rsidRDefault="00D768AE" w:rsidP="00D768AE">
            <w:pPr>
              <w:jc w:val="center"/>
            </w:pPr>
            <w:r>
              <w:t>20210000000000151</w:t>
            </w:r>
          </w:p>
        </w:tc>
        <w:tc>
          <w:tcPr>
            <w:tcW w:w="3003" w:type="dxa"/>
            <w:vAlign w:val="bottom"/>
          </w:tcPr>
          <w:p w:rsidR="00D768AE" w:rsidRPr="001E159D" w:rsidRDefault="00D768AE" w:rsidP="00D768AE">
            <w:pPr>
              <w:rPr>
                <w:b/>
                <w:bCs/>
                <w:sz w:val="20"/>
                <w:szCs w:val="20"/>
              </w:rPr>
            </w:pPr>
            <w:r w:rsidRPr="001E159D">
              <w:rPr>
                <w:b/>
                <w:bCs/>
                <w:sz w:val="20"/>
                <w:szCs w:val="20"/>
              </w:rPr>
              <w:t>Дотации бюджетам бюджетной системы Российской Федерации</w:t>
            </w:r>
          </w:p>
        </w:tc>
        <w:tc>
          <w:tcPr>
            <w:tcW w:w="1512" w:type="dxa"/>
          </w:tcPr>
          <w:p w:rsidR="00D768AE" w:rsidRDefault="00D768AE" w:rsidP="00D768AE">
            <w:r w:rsidRPr="00B75EE2">
              <w:rPr>
                <w:b/>
                <w:bCs/>
                <w:sz w:val="22"/>
                <w:szCs w:val="22"/>
              </w:rPr>
              <w:t>250,0+6168,2</w:t>
            </w:r>
            <w:r>
              <w:rPr>
                <w:b/>
                <w:bCs/>
                <w:sz w:val="22"/>
                <w:szCs w:val="22"/>
              </w:rPr>
              <w:t>+1000,0</w:t>
            </w:r>
          </w:p>
        </w:tc>
        <w:tc>
          <w:tcPr>
            <w:tcW w:w="1155" w:type="dxa"/>
            <w:vAlign w:val="bottom"/>
          </w:tcPr>
          <w:p w:rsidR="00D768AE" w:rsidRDefault="00D768AE" w:rsidP="00D768AE">
            <w:pPr>
              <w:jc w:val="center"/>
            </w:pPr>
          </w:p>
        </w:tc>
        <w:tc>
          <w:tcPr>
            <w:tcW w:w="993" w:type="dxa"/>
            <w:vAlign w:val="bottom"/>
          </w:tcPr>
          <w:p w:rsidR="00D768AE" w:rsidRDefault="00D768AE" w:rsidP="00D768AE">
            <w:pPr>
              <w:jc w:val="center"/>
            </w:pPr>
          </w:p>
        </w:tc>
      </w:tr>
      <w:tr w:rsidR="00D768AE" w:rsidTr="00D768AE">
        <w:trPr>
          <w:trHeight w:val="619"/>
        </w:trPr>
        <w:tc>
          <w:tcPr>
            <w:tcW w:w="2256" w:type="dxa"/>
            <w:vAlign w:val="bottom"/>
          </w:tcPr>
          <w:p w:rsidR="00D768AE" w:rsidRDefault="00D768AE" w:rsidP="00D768AE">
            <w:r>
              <w:t>20215002050000151</w:t>
            </w:r>
          </w:p>
          <w:p w:rsidR="00D768AE" w:rsidRPr="00175022" w:rsidRDefault="00D768AE" w:rsidP="00D768AE">
            <w:pPr>
              <w:jc w:val="center"/>
            </w:pPr>
          </w:p>
        </w:tc>
        <w:tc>
          <w:tcPr>
            <w:tcW w:w="3003" w:type="dxa"/>
            <w:vAlign w:val="bottom"/>
          </w:tcPr>
          <w:p w:rsidR="00D768AE" w:rsidRPr="001E159D" w:rsidRDefault="00D768AE" w:rsidP="00D768AE">
            <w:pPr>
              <w:rPr>
                <w:sz w:val="20"/>
                <w:szCs w:val="20"/>
              </w:rPr>
            </w:pPr>
            <w:r w:rsidRPr="001E159D">
              <w:rPr>
                <w:sz w:val="20"/>
                <w:szCs w:val="20"/>
              </w:rPr>
              <w:t>Дотации бюджетам муниципальных районов на поддержку мер по обеспечению сбалансированности бюджетов</w:t>
            </w:r>
          </w:p>
        </w:tc>
        <w:tc>
          <w:tcPr>
            <w:tcW w:w="1512" w:type="dxa"/>
          </w:tcPr>
          <w:p w:rsidR="00D768AE" w:rsidRDefault="00D768AE" w:rsidP="00D768AE">
            <w:r w:rsidRPr="00B75EE2">
              <w:rPr>
                <w:b/>
                <w:bCs/>
                <w:sz w:val="22"/>
                <w:szCs w:val="22"/>
              </w:rPr>
              <w:t>250,0+6168,2</w:t>
            </w:r>
            <w:r>
              <w:rPr>
                <w:b/>
                <w:bCs/>
                <w:sz w:val="22"/>
                <w:szCs w:val="22"/>
              </w:rPr>
              <w:t>+1000,0</w:t>
            </w:r>
          </w:p>
        </w:tc>
        <w:tc>
          <w:tcPr>
            <w:tcW w:w="1155" w:type="dxa"/>
            <w:vAlign w:val="bottom"/>
          </w:tcPr>
          <w:p w:rsidR="00D768AE" w:rsidRDefault="00D768AE" w:rsidP="00D768AE">
            <w:pPr>
              <w:jc w:val="center"/>
            </w:pPr>
          </w:p>
        </w:tc>
        <w:tc>
          <w:tcPr>
            <w:tcW w:w="993" w:type="dxa"/>
            <w:vAlign w:val="bottom"/>
          </w:tcPr>
          <w:p w:rsidR="00D768AE" w:rsidRDefault="00D768AE" w:rsidP="00D768AE">
            <w:pPr>
              <w:jc w:val="center"/>
            </w:pPr>
          </w:p>
        </w:tc>
      </w:tr>
      <w:tr w:rsidR="00D768AE" w:rsidTr="00D768AE">
        <w:trPr>
          <w:trHeight w:val="415"/>
        </w:trPr>
        <w:tc>
          <w:tcPr>
            <w:tcW w:w="2256" w:type="dxa"/>
          </w:tcPr>
          <w:p w:rsidR="00D768AE" w:rsidRPr="00FA3607" w:rsidRDefault="00D768AE" w:rsidP="00D768AE">
            <w:pPr>
              <w:rPr>
                <w:highlight w:val="yellow"/>
              </w:rPr>
            </w:pPr>
          </w:p>
        </w:tc>
        <w:tc>
          <w:tcPr>
            <w:tcW w:w="3003" w:type="dxa"/>
            <w:vAlign w:val="bottom"/>
          </w:tcPr>
          <w:p w:rsidR="00D768AE" w:rsidRPr="00FA3607" w:rsidRDefault="00D768AE" w:rsidP="00D768AE">
            <w:pPr>
              <w:rPr>
                <w:b/>
                <w:bCs/>
              </w:rPr>
            </w:pPr>
            <w:r w:rsidRPr="00FA3607">
              <w:rPr>
                <w:b/>
                <w:bCs/>
              </w:rPr>
              <w:t>ИТОГО ДОХОДОВ</w:t>
            </w:r>
          </w:p>
        </w:tc>
        <w:tc>
          <w:tcPr>
            <w:tcW w:w="1512" w:type="dxa"/>
          </w:tcPr>
          <w:p w:rsidR="00D768AE" w:rsidRPr="00E45C03" w:rsidRDefault="00D768AE" w:rsidP="00D768AE">
            <w:pPr>
              <w:jc w:val="center"/>
              <w:rPr>
                <w:b/>
              </w:rPr>
            </w:pPr>
            <w:r w:rsidRPr="00E45C03">
              <w:rPr>
                <w:b/>
              </w:rPr>
              <w:t>7418,2</w:t>
            </w:r>
          </w:p>
        </w:tc>
        <w:tc>
          <w:tcPr>
            <w:tcW w:w="1155" w:type="dxa"/>
            <w:vAlign w:val="bottom"/>
          </w:tcPr>
          <w:p w:rsidR="00D768AE" w:rsidRDefault="00D768AE" w:rsidP="00D768AE">
            <w:pPr>
              <w:jc w:val="center"/>
            </w:pPr>
            <w:r>
              <w:t>0</w:t>
            </w:r>
          </w:p>
        </w:tc>
        <w:tc>
          <w:tcPr>
            <w:tcW w:w="993" w:type="dxa"/>
            <w:vAlign w:val="bottom"/>
          </w:tcPr>
          <w:p w:rsidR="00D768AE" w:rsidRDefault="00D768AE" w:rsidP="00D768AE">
            <w:pPr>
              <w:jc w:val="center"/>
            </w:pPr>
            <w:r>
              <w:t>0</w:t>
            </w:r>
          </w:p>
        </w:tc>
      </w:tr>
    </w:tbl>
    <w:p w:rsidR="00D768AE" w:rsidRPr="00B33779" w:rsidRDefault="00D768AE" w:rsidP="00D768AE"/>
    <w:p w:rsidR="00D768AE" w:rsidRPr="00772815" w:rsidRDefault="00D768AE" w:rsidP="00D768AE">
      <w:pPr>
        <w:tabs>
          <w:tab w:val="left" w:pos="720"/>
          <w:tab w:val="left" w:pos="4820"/>
        </w:tabs>
        <w:spacing w:line="100" w:lineRule="atLeast"/>
        <w:ind w:left="-709"/>
        <w:jc w:val="both"/>
        <w:rPr>
          <w:b/>
        </w:rPr>
      </w:pPr>
      <w:r>
        <w:t xml:space="preserve">4) Дополнить приложением 7.3. следующего содержания:  </w:t>
      </w:r>
    </w:p>
    <w:tbl>
      <w:tblPr>
        <w:tblW w:w="11068" w:type="dxa"/>
        <w:tblInd w:w="-176" w:type="dxa"/>
        <w:tblLayout w:type="fixed"/>
        <w:tblLook w:val="04A0" w:firstRow="1" w:lastRow="0" w:firstColumn="1" w:lastColumn="0" w:noHBand="0" w:noVBand="1"/>
      </w:tblPr>
      <w:tblGrid>
        <w:gridCol w:w="269"/>
        <w:gridCol w:w="574"/>
        <w:gridCol w:w="1093"/>
        <w:gridCol w:w="1120"/>
        <w:gridCol w:w="1060"/>
        <w:gridCol w:w="137"/>
        <w:gridCol w:w="851"/>
        <w:gridCol w:w="992"/>
        <w:gridCol w:w="1418"/>
        <w:gridCol w:w="850"/>
        <w:gridCol w:w="1181"/>
        <w:gridCol w:w="378"/>
        <w:gridCol w:w="146"/>
        <w:gridCol w:w="999"/>
      </w:tblGrid>
      <w:tr w:rsidR="00D768AE" w:rsidRPr="006104D4" w:rsidTr="00D768AE">
        <w:trPr>
          <w:gridBefore w:val="2"/>
          <w:gridAfter w:val="3"/>
          <w:wBefore w:w="843" w:type="dxa"/>
          <w:wAfter w:w="1523" w:type="dxa"/>
          <w:trHeight w:val="300"/>
        </w:trPr>
        <w:tc>
          <w:tcPr>
            <w:tcW w:w="1093" w:type="dxa"/>
            <w:tcBorders>
              <w:top w:val="nil"/>
              <w:left w:val="nil"/>
              <w:bottom w:val="nil"/>
              <w:right w:val="nil"/>
            </w:tcBorders>
            <w:shd w:val="clear" w:color="auto" w:fill="auto"/>
            <w:vAlign w:val="bottom"/>
            <w:hideMark/>
          </w:tcPr>
          <w:p w:rsidR="00D768AE" w:rsidRPr="006104D4" w:rsidRDefault="00D768AE" w:rsidP="00D768AE">
            <w:pPr>
              <w:rPr>
                <w:sz w:val="18"/>
                <w:szCs w:val="18"/>
              </w:rPr>
            </w:pPr>
          </w:p>
        </w:tc>
        <w:tc>
          <w:tcPr>
            <w:tcW w:w="1120" w:type="dxa"/>
            <w:tcBorders>
              <w:top w:val="nil"/>
              <w:left w:val="nil"/>
              <w:bottom w:val="nil"/>
              <w:right w:val="nil"/>
            </w:tcBorders>
            <w:shd w:val="clear" w:color="auto" w:fill="auto"/>
            <w:noWrap/>
            <w:vAlign w:val="bottom"/>
            <w:hideMark/>
          </w:tcPr>
          <w:p w:rsidR="00D768AE" w:rsidRPr="006104D4" w:rsidRDefault="00D768AE" w:rsidP="00D768AE">
            <w:pPr>
              <w:rPr>
                <w:sz w:val="20"/>
                <w:szCs w:val="20"/>
              </w:rPr>
            </w:pPr>
          </w:p>
        </w:tc>
        <w:tc>
          <w:tcPr>
            <w:tcW w:w="1060" w:type="dxa"/>
            <w:tcBorders>
              <w:top w:val="nil"/>
              <w:left w:val="nil"/>
              <w:bottom w:val="nil"/>
              <w:right w:val="nil"/>
            </w:tcBorders>
            <w:shd w:val="clear" w:color="auto" w:fill="auto"/>
            <w:noWrap/>
            <w:vAlign w:val="bottom"/>
            <w:hideMark/>
          </w:tcPr>
          <w:p w:rsidR="00D768AE" w:rsidRPr="006104D4" w:rsidRDefault="00D768AE" w:rsidP="00D768AE">
            <w:pPr>
              <w:rPr>
                <w:sz w:val="20"/>
                <w:szCs w:val="20"/>
              </w:rPr>
            </w:pPr>
          </w:p>
        </w:tc>
        <w:tc>
          <w:tcPr>
            <w:tcW w:w="5429" w:type="dxa"/>
            <w:gridSpan w:val="6"/>
            <w:tcBorders>
              <w:top w:val="nil"/>
              <w:left w:val="nil"/>
              <w:bottom w:val="nil"/>
              <w:right w:val="nil"/>
            </w:tcBorders>
            <w:shd w:val="clear" w:color="auto" w:fill="auto"/>
            <w:noWrap/>
            <w:vAlign w:val="bottom"/>
            <w:hideMark/>
          </w:tcPr>
          <w:p w:rsidR="00D768AE" w:rsidRPr="006104D4" w:rsidRDefault="00D768AE" w:rsidP="00D768AE">
            <w:pPr>
              <w:jc w:val="right"/>
            </w:pPr>
            <w:r w:rsidRPr="006104D4">
              <w:t xml:space="preserve">Приложение </w:t>
            </w:r>
            <w:r>
              <w:t>7</w:t>
            </w:r>
            <w:r w:rsidRPr="006104D4">
              <w:t>.</w:t>
            </w:r>
            <w:r>
              <w:t>3</w:t>
            </w:r>
          </w:p>
        </w:tc>
      </w:tr>
      <w:tr w:rsidR="00D768AE" w:rsidRPr="006104D4" w:rsidTr="00D768AE">
        <w:trPr>
          <w:gridBefore w:val="2"/>
          <w:gridAfter w:val="3"/>
          <w:wBefore w:w="843" w:type="dxa"/>
          <w:wAfter w:w="1523" w:type="dxa"/>
          <w:trHeight w:val="300"/>
        </w:trPr>
        <w:tc>
          <w:tcPr>
            <w:tcW w:w="1093" w:type="dxa"/>
            <w:tcBorders>
              <w:top w:val="nil"/>
              <w:left w:val="nil"/>
              <w:bottom w:val="nil"/>
              <w:right w:val="nil"/>
            </w:tcBorders>
            <w:shd w:val="clear" w:color="auto" w:fill="auto"/>
            <w:vAlign w:val="bottom"/>
            <w:hideMark/>
          </w:tcPr>
          <w:p w:rsidR="00D768AE" w:rsidRPr="006104D4" w:rsidRDefault="00D768AE" w:rsidP="00D768AE">
            <w:pPr>
              <w:rPr>
                <w:sz w:val="18"/>
                <w:szCs w:val="18"/>
              </w:rPr>
            </w:pPr>
          </w:p>
        </w:tc>
        <w:tc>
          <w:tcPr>
            <w:tcW w:w="1120" w:type="dxa"/>
            <w:tcBorders>
              <w:top w:val="nil"/>
              <w:left w:val="nil"/>
              <w:bottom w:val="nil"/>
              <w:right w:val="nil"/>
            </w:tcBorders>
            <w:shd w:val="clear" w:color="auto" w:fill="auto"/>
            <w:noWrap/>
            <w:vAlign w:val="bottom"/>
            <w:hideMark/>
          </w:tcPr>
          <w:p w:rsidR="00D768AE" w:rsidRPr="006104D4" w:rsidRDefault="00D768AE" w:rsidP="00D768AE">
            <w:pPr>
              <w:rPr>
                <w:sz w:val="20"/>
                <w:szCs w:val="20"/>
              </w:rPr>
            </w:pPr>
          </w:p>
        </w:tc>
        <w:tc>
          <w:tcPr>
            <w:tcW w:w="1060" w:type="dxa"/>
            <w:tcBorders>
              <w:top w:val="nil"/>
              <w:left w:val="nil"/>
              <w:bottom w:val="nil"/>
              <w:right w:val="nil"/>
            </w:tcBorders>
            <w:shd w:val="clear" w:color="auto" w:fill="auto"/>
            <w:noWrap/>
            <w:vAlign w:val="bottom"/>
            <w:hideMark/>
          </w:tcPr>
          <w:p w:rsidR="00D768AE" w:rsidRPr="006104D4" w:rsidRDefault="00D768AE" w:rsidP="00D768AE">
            <w:pPr>
              <w:rPr>
                <w:sz w:val="20"/>
                <w:szCs w:val="20"/>
              </w:rPr>
            </w:pPr>
          </w:p>
        </w:tc>
        <w:tc>
          <w:tcPr>
            <w:tcW w:w="5429" w:type="dxa"/>
            <w:gridSpan w:val="6"/>
            <w:tcBorders>
              <w:top w:val="nil"/>
              <w:left w:val="nil"/>
              <w:bottom w:val="nil"/>
              <w:right w:val="nil"/>
            </w:tcBorders>
            <w:shd w:val="clear" w:color="auto" w:fill="auto"/>
            <w:noWrap/>
            <w:vAlign w:val="bottom"/>
            <w:hideMark/>
          </w:tcPr>
          <w:p w:rsidR="00D768AE" w:rsidRPr="006104D4" w:rsidRDefault="00D768AE" w:rsidP="00D768AE">
            <w:pPr>
              <w:jc w:val="right"/>
            </w:pPr>
            <w:r w:rsidRPr="006104D4">
              <w:t>к решению Совета депутатов</w:t>
            </w:r>
          </w:p>
        </w:tc>
      </w:tr>
      <w:tr w:rsidR="00D768AE" w:rsidRPr="006104D4" w:rsidTr="00D768AE">
        <w:trPr>
          <w:gridBefore w:val="2"/>
          <w:gridAfter w:val="3"/>
          <w:wBefore w:w="843" w:type="dxa"/>
          <w:wAfter w:w="1523" w:type="dxa"/>
          <w:trHeight w:val="300"/>
        </w:trPr>
        <w:tc>
          <w:tcPr>
            <w:tcW w:w="1093" w:type="dxa"/>
            <w:tcBorders>
              <w:top w:val="nil"/>
              <w:left w:val="nil"/>
              <w:bottom w:val="nil"/>
              <w:right w:val="nil"/>
            </w:tcBorders>
            <w:shd w:val="clear" w:color="auto" w:fill="auto"/>
            <w:vAlign w:val="bottom"/>
            <w:hideMark/>
          </w:tcPr>
          <w:p w:rsidR="00D768AE" w:rsidRPr="006104D4" w:rsidRDefault="00D768AE" w:rsidP="00D768AE">
            <w:pPr>
              <w:rPr>
                <w:sz w:val="18"/>
                <w:szCs w:val="18"/>
              </w:rPr>
            </w:pPr>
          </w:p>
        </w:tc>
        <w:tc>
          <w:tcPr>
            <w:tcW w:w="1120" w:type="dxa"/>
            <w:tcBorders>
              <w:top w:val="nil"/>
              <w:left w:val="nil"/>
              <w:bottom w:val="nil"/>
              <w:right w:val="nil"/>
            </w:tcBorders>
            <w:shd w:val="clear" w:color="auto" w:fill="auto"/>
            <w:noWrap/>
            <w:vAlign w:val="bottom"/>
            <w:hideMark/>
          </w:tcPr>
          <w:p w:rsidR="00D768AE" w:rsidRPr="006104D4" w:rsidRDefault="00D768AE" w:rsidP="00D768AE">
            <w:pPr>
              <w:rPr>
                <w:sz w:val="20"/>
                <w:szCs w:val="20"/>
              </w:rPr>
            </w:pPr>
          </w:p>
        </w:tc>
        <w:tc>
          <w:tcPr>
            <w:tcW w:w="1060" w:type="dxa"/>
            <w:tcBorders>
              <w:top w:val="nil"/>
              <w:left w:val="nil"/>
              <w:bottom w:val="nil"/>
              <w:right w:val="nil"/>
            </w:tcBorders>
            <w:shd w:val="clear" w:color="auto" w:fill="auto"/>
            <w:noWrap/>
            <w:vAlign w:val="bottom"/>
            <w:hideMark/>
          </w:tcPr>
          <w:p w:rsidR="00D768AE" w:rsidRPr="006104D4" w:rsidRDefault="00D768AE" w:rsidP="00D768AE">
            <w:pPr>
              <w:rPr>
                <w:sz w:val="20"/>
                <w:szCs w:val="20"/>
              </w:rPr>
            </w:pPr>
          </w:p>
        </w:tc>
        <w:tc>
          <w:tcPr>
            <w:tcW w:w="5429" w:type="dxa"/>
            <w:gridSpan w:val="6"/>
            <w:tcBorders>
              <w:top w:val="nil"/>
              <w:left w:val="nil"/>
              <w:bottom w:val="nil"/>
              <w:right w:val="nil"/>
            </w:tcBorders>
            <w:shd w:val="clear" w:color="auto" w:fill="auto"/>
            <w:noWrap/>
            <w:vAlign w:val="bottom"/>
            <w:hideMark/>
          </w:tcPr>
          <w:p w:rsidR="00D768AE" w:rsidRDefault="00D768AE" w:rsidP="00D768AE">
            <w:pPr>
              <w:jc w:val="right"/>
            </w:pPr>
            <w:r w:rsidRPr="006104D4">
              <w:t>муниципального образования "Красногорский район"</w:t>
            </w:r>
            <w:r>
              <w:t xml:space="preserve"> «О бюджете муниципального образования </w:t>
            </w:r>
          </w:p>
          <w:p w:rsidR="00D768AE" w:rsidRDefault="00D768AE" w:rsidP="00D768AE">
            <w:pPr>
              <w:jc w:val="right"/>
            </w:pPr>
            <w:r>
              <w:t xml:space="preserve">«Красногорский район» на 2018 год и  </w:t>
            </w:r>
          </w:p>
          <w:p w:rsidR="00D768AE" w:rsidRPr="006104D4" w:rsidRDefault="00D768AE" w:rsidP="00D768AE">
            <w:pPr>
              <w:jc w:val="right"/>
            </w:pPr>
            <w:r>
              <w:t>плановый период 2019 и 2020 годов»</w:t>
            </w:r>
          </w:p>
        </w:tc>
      </w:tr>
      <w:tr w:rsidR="00D768AE" w:rsidRPr="002D67B4" w:rsidTr="00D768AE">
        <w:tblPrEx>
          <w:tblLook w:val="0000" w:firstRow="0" w:lastRow="0" w:firstColumn="0" w:lastColumn="0" w:noHBand="0" w:noVBand="0"/>
        </w:tblPrEx>
        <w:trPr>
          <w:trHeight w:val="1073"/>
        </w:trPr>
        <w:tc>
          <w:tcPr>
            <w:tcW w:w="11068" w:type="dxa"/>
            <w:gridSpan w:val="14"/>
            <w:tcBorders>
              <w:top w:val="nil"/>
              <w:left w:val="nil"/>
              <w:bottom w:val="nil"/>
              <w:right w:val="nil"/>
            </w:tcBorders>
            <w:shd w:val="clear" w:color="auto" w:fill="auto"/>
            <w:vAlign w:val="center"/>
          </w:tcPr>
          <w:p w:rsidR="00D768AE" w:rsidRDefault="00D768AE" w:rsidP="00D768AE">
            <w:pPr>
              <w:jc w:val="both"/>
              <w:rPr>
                <w:b/>
                <w:bCs/>
                <w:sz w:val="26"/>
                <w:szCs w:val="26"/>
              </w:rPr>
            </w:pPr>
            <w:r>
              <w:rPr>
                <w:b/>
                <w:bCs/>
                <w:sz w:val="26"/>
                <w:szCs w:val="26"/>
              </w:rPr>
              <w:t>Изменение ведомственной структуры расходов бюджета МО «Красногорский район»</w:t>
            </w:r>
          </w:p>
          <w:p w:rsidR="00D768AE" w:rsidRPr="002D67B4" w:rsidRDefault="00D768AE" w:rsidP="00D768AE">
            <w:pPr>
              <w:jc w:val="both"/>
              <w:rPr>
                <w:b/>
                <w:bCs/>
                <w:sz w:val="26"/>
                <w:szCs w:val="26"/>
              </w:rPr>
            </w:pPr>
            <w:r>
              <w:rPr>
                <w:b/>
                <w:bCs/>
                <w:sz w:val="26"/>
                <w:szCs w:val="26"/>
              </w:rPr>
              <w:t xml:space="preserve"> на 2018 год, предусмотренной приложением 7 к настоящему решению</w:t>
            </w:r>
          </w:p>
        </w:tc>
      </w:tr>
      <w:tr w:rsidR="00D768AE" w:rsidRPr="006E6A9A" w:rsidTr="00D768AE">
        <w:tblPrEx>
          <w:tblLook w:val="0000" w:firstRow="0" w:lastRow="0" w:firstColumn="0" w:lastColumn="0" w:noHBand="0" w:noVBand="0"/>
        </w:tblPrEx>
        <w:trPr>
          <w:gridAfter w:val="1"/>
          <w:wAfter w:w="999" w:type="dxa"/>
          <w:trHeight w:val="151"/>
        </w:trPr>
        <w:tc>
          <w:tcPr>
            <w:tcW w:w="10069" w:type="dxa"/>
            <w:gridSpan w:val="13"/>
            <w:tcBorders>
              <w:top w:val="nil"/>
              <w:left w:val="nil"/>
              <w:bottom w:val="single" w:sz="4" w:space="0" w:color="auto"/>
              <w:right w:val="nil"/>
            </w:tcBorders>
            <w:shd w:val="clear" w:color="auto" w:fill="auto"/>
            <w:noWrap/>
            <w:vAlign w:val="bottom"/>
          </w:tcPr>
          <w:p w:rsidR="00D768AE" w:rsidRPr="006E6A9A" w:rsidRDefault="00D768AE" w:rsidP="00D768AE">
            <w:pPr>
              <w:ind w:left="-993" w:firstLine="1310"/>
              <w:jc w:val="right"/>
              <w:rPr>
                <w:rFonts w:ascii="Arial CYR" w:hAnsi="Arial CYR" w:cs="Arial CYR"/>
                <w:sz w:val="20"/>
                <w:szCs w:val="20"/>
              </w:rPr>
            </w:pPr>
            <w:r w:rsidRPr="006E6A9A">
              <w:rPr>
                <w:rFonts w:ascii="Arial CYR" w:hAnsi="Arial CYR" w:cs="Arial CYR"/>
                <w:sz w:val="20"/>
                <w:szCs w:val="20"/>
              </w:rPr>
              <w:t xml:space="preserve">Единица измерения: </w:t>
            </w:r>
            <w:r>
              <w:rPr>
                <w:rFonts w:ascii="Arial CYR" w:hAnsi="Arial CYR" w:cs="Arial CYR"/>
                <w:sz w:val="20"/>
                <w:szCs w:val="20"/>
              </w:rPr>
              <w:t>тыс.руб.</w:t>
            </w:r>
          </w:p>
        </w:tc>
      </w:tr>
      <w:tr w:rsidR="00D768AE" w:rsidRPr="006E6A9A" w:rsidTr="00D768AE">
        <w:tblPrEx>
          <w:tblLook w:val="0000" w:firstRow="0" w:lastRow="0" w:firstColumn="0" w:lastColumn="0" w:noHBand="0" w:noVBand="0"/>
        </w:tblPrEx>
        <w:trPr>
          <w:gridBefore w:val="1"/>
          <w:gridAfter w:val="2"/>
          <w:wBefore w:w="269" w:type="dxa"/>
          <w:wAfter w:w="1145" w:type="dxa"/>
          <w:trHeight w:val="874"/>
        </w:trPr>
        <w:tc>
          <w:tcPr>
            <w:tcW w:w="3984" w:type="dxa"/>
            <w:gridSpan w:val="5"/>
            <w:tcBorders>
              <w:top w:val="nil"/>
              <w:left w:val="single" w:sz="4" w:space="0" w:color="auto"/>
              <w:bottom w:val="single" w:sz="4" w:space="0" w:color="auto"/>
              <w:right w:val="single" w:sz="4" w:space="0" w:color="auto"/>
            </w:tcBorders>
            <w:shd w:val="clear" w:color="auto" w:fill="auto"/>
            <w:vAlign w:val="center"/>
          </w:tcPr>
          <w:p w:rsidR="00D768AE" w:rsidRPr="006E6A9A" w:rsidRDefault="00D768AE" w:rsidP="00D768AE">
            <w:pPr>
              <w:jc w:val="center"/>
              <w:rPr>
                <w:rFonts w:ascii="Arial CYR" w:hAnsi="Arial CYR" w:cs="Arial CYR"/>
                <w:sz w:val="20"/>
                <w:szCs w:val="20"/>
              </w:rPr>
            </w:pPr>
            <w:r w:rsidRPr="006E6A9A">
              <w:rPr>
                <w:rFonts w:ascii="Arial CYR" w:hAnsi="Arial CYR" w:cs="Arial CYR"/>
                <w:sz w:val="20"/>
                <w:szCs w:val="20"/>
              </w:rPr>
              <w:t>Наименование показателя</w:t>
            </w:r>
          </w:p>
        </w:tc>
        <w:tc>
          <w:tcPr>
            <w:tcW w:w="851" w:type="dxa"/>
            <w:tcBorders>
              <w:top w:val="nil"/>
              <w:left w:val="nil"/>
              <w:bottom w:val="single" w:sz="4" w:space="0" w:color="auto"/>
              <w:right w:val="single" w:sz="4" w:space="0" w:color="auto"/>
            </w:tcBorders>
            <w:shd w:val="clear" w:color="auto" w:fill="auto"/>
            <w:vAlign w:val="center"/>
          </w:tcPr>
          <w:p w:rsidR="00D768AE" w:rsidRPr="006E6A9A" w:rsidRDefault="00D768AE" w:rsidP="00D768AE">
            <w:pPr>
              <w:jc w:val="center"/>
              <w:rPr>
                <w:rFonts w:ascii="Arial CYR" w:hAnsi="Arial CYR" w:cs="Arial CYR"/>
                <w:sz w:val="20"/>
                <w:szCs w:val="20"/>
              </w:rPr>
            </w:pPr>
            <w:r>
              <w:rPr>
                <w:rFonts w:ascii="Arial CYR" w:hAnsi="Arial CYR" w:cs="Arial CYR"/>
                <w:sz w:val="20"/>
                <w:szCs w:val="20"/>
              </w:rPr>
              <w:t>Глава</w:t>
            </w:r>
          </w:p>
        </w:tc>
        <w:tc>
          <w:tcPr>
            <w:tcW w:w="992" w:type="dxa"/>
            <w:tcBorders>
              <w:top w:val="nil"/>
              <w:left w:val="nil"/>
              <w:bottom w:val="single" w:sz="4" w:space="0" w:color="auto"/>
              <w:right w:val="single" w:sz="4" w:space="0" w:color="auto"/>
            </w:tcBorders>
            <w:shd w:val="clear" w:color="auto" w:fill="auto"/>
            <w:vAlign w:val="center"/>
          </w:tcPr>
          <w:p w:rsidR="00D768AE" w:rsidRDefault="00D768AE" w:rsidP="00D768AE">
            <w:pPr>
              <w:jc w:val="center"/>
              <w:rPr>
                <w:rFonts w:ascii="Arial CYR" w:hAnsi="Arial CYR" w:cs="Arial CYR"/>
                <w:sz w:val="20"/>
                <w:szCs w:val="20"/>
              </w:rPr>
            </w:pPr>
            <w:r w:rsidRPr="006E6A9A">
              <w:rPr>
                <w:rFonts w:ascii="Arial CYR" w:hAnsi="Arial CYR" w:cs="Arial CYR"/>
                <w:sz w:val="20"/>
                <w:szCs w:val="20"/>
              </w:rPr>
              <w:t>Разд.</w:t>
            </w:r>
            <w:r>
              <w:rPr>
                <w:rFonts w:ascii="Arial CYR" w:hAnsi="Arial CYR" w:cs="Arial CYR"/>
                <w:sz w:val="20"/>
                <w:szCs w:val="20"/>
              </w:rPr>
              <w:t>,</w:t>
            </w:r>
          </w:p>
          <w:p w:rsidR="00D768AE" w:rsidRPr="006E6A9A" w:rsidRDefault="00D768AE" w:rsidP="00D768AE">
            <w:pPr>
              <w:jc w:val="center"/>
              <w:rPr>
                <w:rFonts w:ascii="Arial CYR" w:hAnsi="Arial CYR" w:cs="Arial CYR"/>
                <w:sz w:val="20"/>
                <w:szCs w:val="20"/>
              </w:rPr>
            </w:pPr>
            <w:r>
              <w:rPr>
                <w:rFonts w:ascii="Arial CYR" w:hAnsi="Arial CYR" w:cs="Arial CYR"/>
                <w:sz w:val="20"/>
                <w:szCs w:val="20"/>
              </w:rPr>
              <w:t>подраздел</w:t>
            </w:r>
          </w:p>
        </w:tc>
        <w:tc>
          <w:tcPr>
            <w:tcW w:w="1418" w:type="dxa"/>
            <w:tcBorders>
              <w:top w:val="nil"/>
              <w:left w:val="nil"/>
              <w:bottom w:val="single" w:sz="4" w:space="0" w:color="auto"/>
              <w:right w:val="single" w:sz="4" w:space="0" w:color="auto"/>
            </w:tcBorders>
            <w:shd w:val="clear" w:color="auto" w:fill="auto"/>
            <w:vAlign w:val="center"/>
          </w:tcPr>
          <w:p w:rsidR="00D768AE" w:rsidRPr="006E6A9A" w:rsidRDefault="00D768AE" w:rsidP="00D768AE">
            <w:pPr>
              <w:jc w:val="center"/>
              <w:rPr>
                <w:rFonts w:ascii="Arial CYR" w:hAnsi="Arial CYR" w:cs="Arial CYR"/>
                <w:sz w:val="20"/>
                <w:szCs w:val="20"/>
              </w:rPr>
            </w:pPr>
            <w:r>
              <w:rPr>
                <w:rFonts w:ascii="Arial CYR" w:hAnsi="Arial CYR" w:cs="Arial CYR"/>
                <w:sz w:val="20"/>
                <w:szCs w:val="20"/>
              </w:rPr>
              <w:t>Целевая статья</w:t>
            </w:r>
          </w:p>
        </w:tc>
        <w:tc>
          <w:tcPr>
            <w:tcW w:w="850" w:type="dxa"/>
            <w:tcBorders>
              <w:top w:val="nil"/>
              <w:left w:val="nil"/>
              <w:bottom w:val="single" w:sz="4" w:space="0" w:color="auto"/>
              <w:right w:val="single" w:sz="4" w:space="0" w:color="auto"/>
            </w:tcBorders>
            <w:shd w:val="clear" w:color="auto" w:fill="auto"/>
            <w:vAlign w:val="center"/>
          </w:tcPr>
          <w:p w:rsidR="00D768AE" w:rsidRPr="006E6A9A" w:rsidRDefault="00D768AE" w:rsidP="00D768AE">
            <w:pPr>
              <w:jc w:val="center"/>
              <w:rPr>
                <w:rFonts w:ascii="Arial CYR" w:hAnsi="Arial CYR" w:cs="Arial CYR"/>
                <w:sz w:val="20"/>
                <w:szCs w:val="20"/>
              </w:rPr>
            </w:pPr>
            <w:r>
              <w:rPr>
                <w:rFonts w:ascii="Arial CYR" w:hAnsi="Arial CYR" w:cs="Arial CYR"/>
                <w:sz w:val="20"/>
                <w:szCs w:val="20"/>
              </w:rPr>
              <w:t>Вид расхода</w:t>
            </w:r>
          </w:p>
        </w:tc>
        <w:tc>
          <w:tcPr>
            <w:tcW w:w="1559" w:type="dxa"/>
            <w:gridSpan w:val="2"/>
            <w:tcBorders>
              <w:top w:val="nil"/>
              <w:left w:val="nil"/>
              <w:bottom w:val="single" w:sz="4" w:space="0" w:color="auto"/>
              <w:right w:val="single" w:sz="4" w:space="0" w:color="auto"/>
            </w:tcBorders>
            <w:shd w:val="clear" w:color="auto" w:fill="auto"/>
            <w:vAlign w:val="center"/>
          </w:tcPr>
          <w:p w:rsidR="00D768AE" w:rsidRPr="006E6A9A" w:rsidRDefault="00D768AE" w:rsidP="00D768AE">
            <w:pPr>
              <w:jc w:val="center"/>
              <w:rPr>
                <w:rFonts w:ascii="Arial CYR" w:hAnsi="Arial CYR" w:cs="Arial CYR"/>
                <w:sz w:val="20"/>
                <w:szCs w:val="20"/>
              </w:rPr>
            </w:pPr>
            <w:r>
              <w:rPr>
                <w:rFonts w:ascii="Arial CYR" w:hAnsi="Arial CYR" w:cs="Arial CYR"/>
                <w:sz w:val="20"/>
                <w:szCs w:val="20"/>
              </w:rPr>
              <w:t>Изменения</w:t>
            </w:r>
          </w:p>
        </w:tc>
      </w:tr>
      <w:tr w:rsidR="00D768AE" w:rsidRPr="001F006E" w:rsidTr="00D768AE">
        <w:tblPrEx>
          <w:tblLook w:val="0000" w:firstRow="0" w:lastRow="0" w:firstColumn="0" w:lastColumn="0" w:noHBand="0" w:noVBand="0"/>
        </w:tblPrEx>
        <w:trPr>
          <w:gridBefore w:val="1"/>
          <w:gridAfter w:val="2"/>
          <w:wBefore w:w="269" w:type="dxa"/>
          <w:wAfter w:w="1145" w:type="dxa"/>
          <w:trHeight w:val="561"/>
        </w:trPr>
        <w:tc>
          <w:tcPr>
            <w:tcW w:w="3984" w:type="dxa"/>
            <w:gridSpan w:val="5"/>
            <w:tcBorders>
              <w:top w:val="nil"/>
              <w:left w:val="single" w:sz="4" w:space="0" w:color="auto"/>
              <w:bottom w:val="single" w:sz="4" w:space="0" w:color="auto"/>
              <w:right w:val="single" w:sz="4" w:space="0" w:color="auto"/>
            </w:tcBorders>
            <w:shd w:val="clear" w:color="auto" w:fill="auto"/>
          </w:tcPr>
          <w:p w:rsidR="00D768AE" w:rsidRPr="008B68C0" w:rsidRDefault="00D768AE" w:rsidP="00D768AE">
            <w:pPr>
              <w:jc w:val="center"/>
              <w:rPr>
                <w:rFonts w:ascii="Arial CYR" w:hAnsi="Arial CYR" w:cs="Arial CYR"/>
                <w:b/>
                <w:bCs/>
                <w:sz w:val="20"/>
                <w:szCs w:val="20"/>
              </w:rPr>
            </w:pPr>
          </w:p>
          <w:p w:rsidR="00D768AE" w:rsidRPr="008B68C0" w:rsidRDefault="00D768AE" w:rsidP="00D768AE">
            <w:pPr>
              <w:jc w:val="center"/>
              <w:rPr>
                <w:rFonts w:ascii="Arial CYR" w:hAnsi="Arial CYR" w:cs="Arial CYR"/>
                <w:b/>
                <w:bCs/>
                <w:sz w:val="20"/>
                <w:szCs w:val="20"/>
              </w:rPr>
            </w:pPr>
            <w:r w:rsidRPr="008B68C0">
              <w:rPr>
                <w:rFonts w:ascii="Arial CYR" w:hAnsi="Arial CYR" w:cs="Arial CYR"/>
                <w:b/>
                <w:bCs/>
                <w:sz w:val="20"/>
                <w:szCs w:val="20"/>
              </w:rPr>
              <w:t xml:space="preserve">ВСЕГО </w:t>
            </w:r>
          </w:p>
        </w:tc>
        <w:tc>
          <w:tcPr>
            <w:tcW w:w="851" w:type="dxa"/>
            <w:tcBorders>
              <w:top w:val="nil"/>
              <w:left w:val="nil"/>
              <w:bottom w:val="single" w:sz="4" w:space="0" w:color="auto"/>
              <w:right w:val="single" w:sz="4" w:space="0" w:color="auto"/>
            </w:tcBorders>
            <w:shd w:val="clear" w:color="auto" w:fill="auto"/>
            <w:noWrap/>
          </w:tcPr>
          <w:p w:rsidR="00D768AE" w:rsidRPr="008B68C0" w:rsidRDefault="00D768AE" w:rsidP="00D768AE">
            <w:pPr>
              <w:jc w:val="center"/>
              <w:rPr>
                <w:rFonts w:ascii="Arial CYR" w:hAnsi="Arial CYR" w:cs="Arial CYR"/>
                <w:sz w:val="20"/>
                <w:szCs w:val="20"/>
              </w:rPr>
            </w:pPr>
          </w:p>
          <w:p w:rsidR="00D768AE" w:rsidRPr="008B68C0" w:rsidRDefault="00D768AE" w:rsidP="00D768AE">
            <w:pPr>
              <w:jc w:val="center"/>
              <w:rPr>
                <w:rFonts w:ascii="Arial CYR" w:hAnsi="Arial CYR" w:cs="Arial CYR"/>
                <w:sz w:val="20"/>
                <w:szCs w:val="20"/>
              </w:rPr>
            </w:pPr>
            <w:r w:rsidRPr="008B68C0">
              <w:rPr>
                <w:rFonts w:ascii="Arial CYR" w:hAnsi="Arial CYR" w:cs="Arial CYR"/>
                <w:sz w:val="20"/>
                <w:szCs w:val="20"/>
              </w:rPr>
              <w:t>000</w:t>
            </w:r>
          </w:p>
        </w:tc>
        <w:tc>
          <w:tcPr>
            <w:tcW w:w="992" w:type="dxa"/>
            <w:tcBorders>
              <w:top w:val="nil"/>
              <w:left w:val="nil"/>
              <w:bottom w:val="single" w:sz="4" w:space="0" w:color="auto"/>
              <w:right w:val="single" w:sz="4" w:space="0" w:color="auto"/>
            </w:tcBorders>
            <w:shd w:val="clear" w:color="auto" w:fill="auto"/>
            <w:noWrap/>
          </w:tcPr>
          <w:p w:rsidR="00D768AE" w:rsidRPr="008B68C0" w:rsidRDefault="00D768AE" w:rsidP="00D768AE">
            <w:pPr>
              <w:jc w:val="center"/>
              <w:rPr>
                <w:rFonts w:ascii="Arial CYR" w:hAnsi="Arial CYR" w:cs="Arial CYR"/>
                <w:sz w:val="20"/>
                <w:szCs w:val="20"/>
              </w:rPr>
            </w:pPr>
          </w:p>
          <w:p w:rsidR="00D768AE" w:rsidRPr="008B68C0" w:rsidRDefault="00D768AE" w:rsidP="00D768AE">
            <w:pPr>
              <w:jc w:val="center"/>
              <w:rPr>
                <w:rFonts w:ascii="Arial CYR" w:hAnsi="Arial CYR" w:cs="Arial CYR"/>
                <w:sz w:val="20"/>
                <w:szCs w:val="20"/>
              </w:rPr>
            </w:pPr>
            <w:r w:rsidRPr="008B68C0">
              <w:rPr>
                <w:rFonts w:ascii="Arial CYR" w:hAnsi="Arial CYR" w:cs="Arial CYR"/>
                <w:sz w:val="20"/>
                <w:szCs w:val="20"/>
              </w:rPr>
              <w:t>0000</w:t>
            </w:r>
          </w:p>
        </w:tc>
        <w:tc>
          <w:tcPr>
            <w:tcW w:w="1418" w:type="dxa"/>
            <w:tcBorders>
              <w:top w:val="nil"/>
              <w:left w:val="nil"/>
              <w:bottom w:val="single" w:sz="4" w:space="0" w:color="auto"/>
              <w:right w:val="single" w:sz="4" w:space="0" w:color="auto"/>
            </w:tcBorders>
            <w:shd w:val="clear" w:color="auto" w:fill="auto"/>
            <w:noWrap/>
          </w:tcPr>
          <w:p w:rsidR="00D768AE" w:rsidRPr="008B68C0" w:rsidRDefault="00D768AE" w:rsidP="00D768AE">
            <w:pPr>
              <w:jc w:val="center"/>
              <w:rPr>
                <w:rFonts w:ascii="Arial CYR" w:hAnsi="Arial CYR" w:cs="Arial CYR"/>
                <w:sz w:val="20"/>
                <w:szCs w:val="20"/>
              </w:rPr>
            </w:pPr>
          </w:p>
          <w:p w:rsidR="00D768AE" w:rsidRPr="008B68C0" w:rsidRDefault="00D768AE" w:rsidP="00D768AE">
            <w:pPr>
              <w:jc w:val="center"/>
              <w:rPr>
                <w:rFonts w:ascii="Arial CYR" w:hAnsi="Arial CYR" w:cs="Arial CYR"/>
                <w:sz w:val="20"/>
                <w:szCs w:val="20"/>
              </w:rPr>
            </w:pPr>
            <w:r w:rsidRPr="008B68C0">
              <w:rPr>
                <w:rFonts w:ascii="Arial CYR" w:hAnsi="Arial CYR" w:cs="Arial CYR"/>
                <w:sz w:val="20"/>
                <w:szCs w:val="20"/>
              </w:rPr>
              <w:t>0000000</w:t>
            </w:r>
          </w:p>
        </w:tc>
        <w:tc>
          <w:tcPr>
            <w:tcW w:w="850" w:type="dxa"/>
            <w:tcBorders>
              <w:top w:val="nil"/>
              <w:left w:val="nil"/>
              <w:bottom w:val="single" w:sz="4" w:space="0" w:color="auto"/>
              <w:right w:val="single" w:sz="4" w:space="0" w:color="auto"/>
            </w:tcBorders>
            <w:shd w:val="clear" w:color="auto" w:fill="auto"/>
            <w:noWrap/>
          </w:tcPr>
          <w:p w:rsidR="00D768AE" w:rsidRPr="008B68C0" w:rsidRDefault="00D768AE" w:rsidP="00D768AE">
            <w:pPr>
              <w:jc w:val="center"/>
              <w:rPr>
                <w:rFonts w:ascii="Arial CYR" w:hAnsi="Arial CYR" w:cs="Arial CYR"/>
                <w:sz w:val="20"/>
                <w:szCs w:val="20"/>
              </w:rPr>
            </w:pPr>
          </w:p>
          <w:p w:rsidR="00D768AE" w:rsidRPr="008B68C0" w:rsidRDefault="00D768AE" w:rsidP="00D768AE">
            <w:pPr>
              <w:jc w:val="center"/>
              <w:rPr>
                <w:rFonts w:ascii="Arial CYR" w:hAnsi="Arial CYR" w:cs="Arial CYR"/>
                <w:sz w:val="20"/>
                <w:szCs w:val="20"/>
              </w:rPr>
            </w:pPr>
            <w:r w:rsidRPr="008B68C0">
              <w:rPr>
                <w:rFonts w:ascii="Arial CYR" w:hAnsi="Arial CYR" w:cs="Arial CYR"/>
                <w:sz w:val="20"/>
                <w:szCs w:val="20"/>
              </w:rPr>
              <w:t>000</w:t>
            </w:r>
          </w:p>
        </w:tc>
        <w:tc>
          <w:tcPr>
            <w:tcW w:w="1559" w:type="dxa"/>
            <w:gridSpan w:val="2"/>
            <w:tcBorders>
              <w:top w:val="nil"/>
              <w:left w:val="nil"/>
              <w:bottom w:val="single" w:sz="4" w:space="0" w:color="auto"/>
              <w:right w:val="single" w:sz="4" w:space="0" w:color="auto"/>
            </w:tcBorders>
            <w:shd w:val="clear" w:color="auto" w:fill="auto"/>
            <w:noWrap/>
          </w:tcPr>
          <w:p w:rsidR="00D768AE" w:rsidRPr="008B68C0" w:rsidRDefault="00D768AE" w:rsidP="00D768AE">
            <w:pPr>
              <w:ind w:left="-517" w:firstLine="517"/>
              <w:jc w:val="center"/>
              <w:rPr>
                <w:rFonts w:ascii="Arial CYR" w:hAnsi="Arial CYR" w:cs="Arial CYR"/>
                <w:b/>
                <w:bCs/>
                <w:sz w:val="20"/>
                <w:szCs w:val="20"/>
              </w:rPr>
            </w:pPr>
          </w:p>
          <w:p w:rsidR="00D768AE" w:rsidRPr="008B68C0" w:rsidRDefault="00D768AE" w:rsidP="00D768AE">
            <w:pPr>
              <w:ind w:left="-517" w:firstLine="517"/>
              <w:jc w:val="center"/>
              <w:rPr>
                <w:rFonts w:ascii="Arial CYR" w:hAnsi="Arial CYR" w:cs="Arial CYR"/>
                <w:b/>
                <w:bCs/>
                <w:sz w:val="20"/>
                <w:szCs w:val="20"/>
              </w:rPr>
            </w:pPr>
            <w:r w:rsidRPr="008B68C0">
              <w:rPr>
                <w:rFonts w:ascii="Arial CYR" w:hAnsi="Arial CYR" w:cs="Arial CYR"/>
                <w:b/>
                <w:bCs/>
                <w:sz w:val="20"/>
                <w:szCs w:val="20"/>
              </w:rPr>
              <w:t>7418,2</w:t>
            </w:r>
          </w:p>
        </w:tc>
      </w:tr>
      <w:tr w:rsidR="00D768AE" w:rsidRPr="001F006E" w:rsidTr="00D768AE">
        <w:tblPrEx>
          <w:tblLook w:val="0000" w:firstRow="0" w:lastRow="0" w:firstColumn="0" w:lastColumn="0" w:noHBand="0" w:noVBand="0"/>
        </w:tblPrEx>
        <w:trPr>
          <w:gridBefore w:val="1"/>
          <w:gridAfter w:val="2"/>
          <w:wBefore w:w="269" w:type="dxa"/>
          <w:wAfter w:w="1145" w:type="dxa"/>
          <w:trHeight w:val="555"/>
        </w:trPr>
        <w:tc>
          <w:tcPr>
            <w:tcW w:w="3984" w:type="dxa"/>
            <w:gridSpan w:val="5"/>
            <w:tcBorders>
              <w:top w:val="nil"/>
              <w:left w:val="single" w:sz="4" w:space="0" w:color="auto"/>
              <w:bottom w:val="single" w:sz="4" w:space="0" w:color="auto"/>
              <w:right w:val="single" w:sz="4" w:space="0" w:color="auto"/>
            </w:tcBorders>
            <w:shd w:val="clear" w:color="auto" w:fill="auto"/>
          </w:tcPr>
          <w:p w:rsidR="00D768AE" w:rsidRPr="008B68C0" w:rsidRDefault="00D768AE" w:rsidP="00D768AE">
            <w:pPr>
              <w:jc w:val="center"/>
              <w:rPr>
                <w:rFonts w:ascii="Arial CYR" w:hAnsi="Arial CYR" w:cs="Arial CYR"/>
                <w:b/>
                <w:bCs/>
                <w:sz w:val="20"/>
                <w:szCs w:val="20"/>
              </w:rPr>
            </w:pPr>
            <w:r w:rsidRPr="008B68C0">
              <w:rPr>
                <w:rFonts w:ascii="Arial CYR" w:hAnsi="Arial CYR" w:cs="Arial CYR"/>
                <w:b/>
                <w:bCs/>
                <w:sz w:val="20"/>
                <w:szCs w:val="20"/>
              </w:rPr>
              <w:t>Администрация  муниципального образования "Красногорский  район"</w:t>
            </w:r>
          </w:p>
        </w:tc>
        <w:tc>
          <w:tcPr>
            <w:tcW w:w="851" w:type="dxa"/>
            <w:tcBorders>
              <w:top w:val="nil"/>
              <w:left w:val="nil"/>
              <w:bottom w:val="single" w:sz="4" w:space="0" w:color="auto"/>
              <w:right w:val="single" w:sz="4" w:space="0" w:color="auto"/>
            </w:tcBorders>
            <w:shd w:val="clear" w:color="auto" w:fill="auto"/>
            <w:noWrap/>
          </w:tcPr>
          <w:p w:rsidR="00D768AE" w:rsidRPr="008B68C0" w:rsidRDefault="00D768AE" w:rsidP="00D768AE">
            <w:pPr>
              <w:jc w:val="center"/>
              <w:rPr>
                <w:rFonts w:ascii="Arial CYR" w:hAnsi="Arial CYR" w:cs="Arial CYR"/>
                <w:sz w:val="20"/>
                <w:szCs w:val="20"/>
              </w:rPr>
            </w:pPr>
            <w:r w:rsidRPr="008B68C0">
              <w:rPr>
                <w:rFonts w:ascii="Arial CYR" w:hAnsi="Arial CYR" w:cs="Arial CYR"/>
                <w:sz w:val="20"/>
                <w:szCs w:val="20"/>
              </w:rPr>
              <w:t>526</w:t>
            </w:r>
          </w:p>
        </w:tc>
        <w:tc>
          <w:tcPr>
            <w:tcW w:w="992" w:type="dxa"/>
            <w:tcBorders>
              <w:top w:val="nil"/>
              <w:left w:val="nil"/>
              <w:bottom w:val="single" w:sz="4" w:space="0" w:color="auto"/>
              <w:right w:val="single" w:sz="4" w:space="0" w:color="auto"/>
            </w:tcBorders>
            <w:shd w:val="clear" w:color="auto" w:fill="auto"/>
            <w:noWrap/>
          </w:tcPr>
          <w:p w:rsidR="00D768AE" w:rsidRPr="008B68C0" w:rsidRDefault="00D768AE" w:rsidP="00D768AE">
            <w:pPr>
              <w:jc w:val="center"/>
              <w:rPr>
                <w:rFonts w:ascii="Arial CYR" w:hAnsi="Arial CYR" w:cs="Arial CYR"/>
                <w:sz w:val="20"/>
                <w:szCs w:val="20"/>
              </w:rPr>
            </w:pPr>
            <w:r w:rsidRPr="008B68C0">
              <w:rPr>
                <w:rFonts w:ascii="Arial CYR" w:hAnsi="Arial CYR" w:cs="Arial CYR"/>
                <w:sz w:val="20"/>
                <w:szCs w:val="20"/>
              </w:rPr>
              <w:t>0000</w:t>
            </w:r>
          </w:p>
        </w:tc>
        <w:tc>
          <w:tcPr>
            <w:tcW w:w="1418" w:type="dxa"/>
            <w:tcBorders>
              <w:top w:val="nil"/>
              <w:left w:val="nil"/>
              <w:bottom w:val="single" w:sz="4" w:space="0" w:color="auto"/>
              <w:right w:val="single" w:sz="4" w:space="0" w:color="auto"/>
            </w:tcBorders>
            <w:shd w:val="clear" w:color="auto" w:fill="auto"/>
            <w:noWrap/>
          </w:tcPr>
          <w:p w:rsidR="00D768AE" w:rsidRPr="008B68C0" w:rsidRDefault="00D768AE" w:rsidP="00D768AE">
            <w:pPr>
              <w:jc w:val="center"/>
              <w:rPr>
                <w:rFonts w:ascii="Arial CYR" w:hAnsi="Arial CYR" w:cs="Arial CYR"/>
                <w:sz w:val="20"/>
                <w:szCs w:val="20"/>
              </w:rPr>
            </w:pPr>
            <w:r w:rsidRPr="008B68C0">
              <w:rPr>
                <w:rFonts w:ascii="Arial CYR" w:hAnsi="Arial CYR" w:cs="Arial CYR"/>
                <w:sz w:val="20"/>
                <w:szCs w:val="20"/>
              </w:rPr>
              <w:t>0000000</w:t>
            </w:r>
          </w:p>
        </w:tc>
        <w:tc>
          <w:tcPr>
            <w:tcW w:w="850" w:type="dxa"/>
            <w:tcBorders>
              <w:top w:val="nil"/>
              <w:left w:val="nil"/>
              <w:bottom w:val="single" w:sz="4" w:space="0" w:color="auto"/>
              <w:right w:val="single" w:sz="4" w:space="0" w:color="auto"/>
            </w:tcBorders>
            <w:shd w:val="clear" w:color="auto" w:fill="auto"/>
            <w:noWrap/>
          </w:tcPr>
          <w:p w:rsidR="00D768AE" w:rsidRPr="008B68C0" w:rsidRDefault="00D768AE" w:rsidP="00D768AE">
            <w:pPr>
              <w:jc w:val="center"/>
              <w:rPr>
                <w:rFonts w:ascii="Arial CYR" w:hAnsi="Arial CYR" w:cs="Arial CYR"/>
                <w:sz w:val="20"/>
                <w:szCs w:val="20"/>
              </w:rPr>
            </w:pPr>
            <w:r w:rsidRPr="008B68C0">
              <w:rPr>
                <w:rFonts w:ascii="Arial CYR" w:hAnsi="Arial CYR" w:cs="Arial CYR"/>
                <w:sz w:val="20"/>
                <w:szCs w:val="20"/>
              </w:rPr>
              <w:t>000</w:t>
            </w:r>
          </w:p>
        </w:tc>
        <w:tc>
          <w:tcPr>
            <w:tcW w:w="1559" w:type="dxa"/>
            <w:gridSpan w:val="2"/>
            <w:tcBorders>
              <w:top w:val="nil"/>
              <w:left w:val="nil"/>
              <w:bottom w:val="single" w:sz="4" w:space="0" w:color="auto"/>
              <w:right w:val="single" w:sz="4" w:space="0" w:color="auto"/>
            </w:tcBorders>
            <w:shd w:val="clear" w:color="auto" w:fill="auto"/>
            <w:noWrap/>
          </w:tcPr>
          <w:p w:rsidR="00D768AE" w:rsidRPr="008B68C0" w:rsidRDefault="00D768AE" w:rsidP="00D768AE">
            <w:pPr>
              <w:ind w:left="-517" w:firstLine="517"/>
              <w:jc w:val="center"/>
              <w:rPr>
                <w:rFonts w:ascii="Arial CYR" w:hAnsi="Arial CYR" w:cs="Arial CYR"/>
                <w:b/>
                <w:bCs/>
                <w:sz w:val="20"/>
                <w:szCs w:val="20"/>
              </w:rPr>
            </w:pPr>
            <w:r w:rsidRPr="008B68C0">
              <w:rPr>
                <w:rFonts w:ascii="Arial CYR" w:hAnsi="Arial CYR" w:cs="Arial CYR"/>
                <w:b/>
                <w:bCs/>
                <w:sz w:val="20"/>
                <w:szCs w:val="20"/>
              </w:rPr>
              <w:t>+1668,2</w:t>
            </w:r>
          </w:p>
        </w:tc>
      </w:tr>
      <w:tr w:rsidR="00D768AE" w:rsidRPr="001F006E" w:rsidTr="00D768AE">
        <w:tblPrEx>
          <w:tblLook w:val="0000" w:firstRow="0" w:lastRow="0" w:firstColumn="0" w:lastColumn="0" w:noHBand="0" w:noVBand="0"/>
        </w:tblPrEx>
        <w:trPr>
          <w:gridBefore w:val="1"/>
          <w:gridAfter w:val="2"/>
          <w:wBefore w:w="269" w:type="dxa"/>
          <w:wAfter w:w="1145" w:type="dxa"/>
          <w:trHeight w:val="345"/>
        </w:trPr>
        <w:tc>
          <w:tcPr>
            <w:tcW w:w="3984" w:type="dxa"/>
            <w:gridSpan w:val="5"/>
            <w:tcBorders>
              <w:top w:val="single" w:sz="4" w:space="0" w:color="auto"/>
              <w:left w:val="single" w:sz="4" w:space="0" w:color="auto"/>
              <w:bottom w:val="single" w:sz="4" w:space="0" w:color="auto"/>
              <w:right w:val="single" w:sz="4" w:space="0" w:color="auto"/>
            </w:tcBorders>
            <w:shd w:val="clear" w:color="auto" w:fill="auto"/>
          </w:tcPr>
          <w:p w:rsidR="00D768AE" w:rsidRPr="008B68C0" w:rsidRDefault="00D768AE" w:rsidP="00D768AE">
            <w:pPr>
              <w:outlineLvl w:val="0"/>
              <w:rPr>
                <w:rFonts w:ascii="Arial CYR" w:hAnsi="Arial CYR" w:cs="Arial CYR"/>
                <w:b/>
                <w:bCs/>
                <w:color w:val="000000"/>
                <w:sz w:val="20"/>
                <w:szCs w:val="20"/>
              </w:rPr>
            </w:pPr>
            <w:r w:rsidRPr="008B68C0">
              <w:rPr>
                <w:rFonts w:ascii="Arial CYR" w:hAnsi="Arial CYR" w:cs="Arial CYR"/>
                <w:b/>
                <w:bCs/>
                <w:color w:val="000000"/>
                <w:sz w:val="20"/>
                <w:szCs w:val="20"/>
              </w:rPr>
              <w:t xml:space="preserve">      Функционирование высшего должностного лица субъекта Российской Федерации и муниципального образования</w:t>
            </w:r>
          </w:p>
        </w:tc>
        <w:tc>
          <w:tcPr>
            <w:tcW w:w="851"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0"/>
              <w:rPr>
                <w:rFonts w:ascii="Arial CYR" w:hAnsi="Arial CYR" w:cs="Arial CYR"/>
                <w:color w:val="000000"/>
                <w:sz w:val="20"/>
                <w:szCs w:val="20"/>
              </w:rPr>
            </w:pPr>
            <w:r w:rsidRPr="008B68C0">
              <w:rPr>
                <w:rFonts w:ascii="Arial CYR" w:hAnsi="Arial CYR" w:cs="Arial CYR"/>
                <w:color w:val="000000"/>
                <w:sz w:val="20"/>
                <w:szCs w:val="20"/>
              </w:rPr>
              <w:t>526</w:t>
            </w:r>
          </w:p>
        </w:tc>
        <w:tc>
          <w:tcPr>
            <w:tcW w:w="992"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0"/>
              <w:rPr>
                <w:rFonts w:ascii="Arial CYR" w:hAnsi="Arial CYR" w:cs="Arial CYR"/>
                <w:color w:val="000000"/>
                <w:sz w:val="20"/>
                <w:szCs w:val="20"/>
              </w:rPr>
            </w:pPr>
            <w:r w:rsidRPr="008B68C0">
              <w:rPr>
                <w:rFonts w:ascii="Arial CYR" w:hAnsi="Arial CYR" w:cs="Arial CYR"/>
                <w:color w:val="000000"/>
                <w:sz w:val="20"/>
                <w:szCs w:val="20"/>
              </w:rPr>
              <w:t>0102</w:t>
            </w:r>
          </w:p>
        </w:tc>
        <w:tc>
          <w:tcPr>
            <w:tcW w:w="1418"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0"/>
              <w:rPr>
                <w:rFonts w:ascii="Arial CYR" w:hAnsi="Arial CYR" w:cs="Arial CYR"/>
                <w:color w:val="000000"/>
                <w:sz w:val="20"/>
                <w:szCs w:val="20"/>
              </w:rPr>
            </w:pPr>
            <w:r w:rsidRPr="008B68C0">
              <w:rPr>
                <w:rFonts w:ascii="Arial CYR" w:hAnsi="Arial CYR" w:cs="Arial CYR"/>
                <w:color w:val="000000"/>
                <w:sz w:val="20"/>
                <w:szCs w:val="20"/>
              </w:rPr>
              <w:t>0000000000</w:t>
            </w:r>
          </w:p>
        </w:tc>
        <w:tc>
          <w:tcPr>
            <w:tcW w:w="850"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0"/>
              <w:rPr>
                <w:rFonts w:ascii="Arial CYR" w:hAnsi="Arial CYR" w:cs="Arial CYR"/>
                <w:color w:val="000000"/>
                <w:sz w:val="20"/>
                <w:szCs w:val="20"/>
              </w:rPr>
            </w:pPr>
            <w:r w:rsidRPr="008B68C0">
              <w:rPr>
                <w:rFonts w:ascii="Arial CYR" w:hAnsi="Arial CYR" w:cs="Arial CYR"/>
                <w:color w:val="000000"/>
                <w:sz w:val="20"/>
                <w:szCs w:val="20"/>
              </w:rPr>
              <w:t>000</w:t>
            </w:r>
          </w:p>
        </w:tc>
        <w:tc>
          <w:tcPr>
            <w:tcW w:w="1559" w:type="dxa"/>
            <w:gridSpan w:val="2"/>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rPr>
                <w:rFonts w:ascii="Arial CYR" w:hAnsi="Arial CYR" w:cs="Arial CYR"/>
                <w:b/>
                <w:bCs/>
                <w:sz w:val="20"/>
                <w:szCs w:val="20"/>
              </w:rPr>
            </w:pPr>
            <w:r w:rsidRPr="008B68C0">
              <w:rPr>
                <w:rFonts w:ascii="Arial CYR" w:hAnsi="Arial CYR" w:cs="Arial CYR"/>
                <w:b/>
                <w:bCs/>
                <w:sz w:val="20"/>
                <w:szCs w:val="20"/>
              </w:rPr>
              <w:t>63,8</w:t>
            </w:r>
          </w:p>
        </w:tc>
      </w:tr>
      <w:tr w:rsidR="00D768AE" w:rsidRPr="001F006E" w:rsidTr="00D768AE">
        <w:tblPrEx>
          <w:tblLook w:val="0000" w:firstRow="0" w:lastRow="0" w:firstColumn="0" w:lastColumn="0" w:noHBand="0" w:noVBand="0"/>
        </w:tblPrEx>
        <w:trPr>
          <w:gridBefore w:val="1"/>
          <w:gridAfter w:val="2"/>
          <w:wBefore w:w="269" w:type="dxa"/>
          <w:wAfter w:w="1145" w:type="dxa"/>
          <w:trHeight w:val="345"/>
        </w:trPr>
        <w:tc>
          <w:tcPr>
            <w:tcW w:w="3984" w:type="dxa"/>
            <w:gridSpan w:val="5"/>
            <w:tcBorders>
              <w:top w:val="single" w:sz="4" w:space="0" w:color="auto"/>
              <w:left w:val="single" w:sz="4" w:space="0" w:color="auto"/>
              <w:bottom w:val="single" w:sz="4" w:space="0" w:color="auto"/>
              <w:right w:val="single" w:sz="4" w:space="0" w:color="auto"/>
            </w:tcBorders>
            <w:shd w:val="clear" w:color="auto" w:fill="auto"/>
          </w:tcPr>
          <w:p w:rsidR="00D768AE" w:rsidRPr="008B68C0" w:rsidRDefault="00D768AE" w:rsidP="00D768AE">
            <w:pPr>
              <w:outlineLvl w:val="1"/>
              <w:rPr>
                <w:rFonts w:ascii="Arial CYR" w:hAnsi="Arial CYR" w:cs="Arial CYR"/>
                <w:b/>
                <w:bCs/>
                <w:color w:val="000000"/>
                <w:sz w:val="20"/>
                <w:szCs w:val="20"/>
              </w:rPr>
            </w:pPr>
            <w:r w:rsidRPr="008B68C0">
              <w:rPr>
                <w:rFonts w:ascii="Arial CYR" w:hAnsi="Arial CYR" w:cs="Arial CYR"/>
                <w:b/>
                <w:bCs/>
                <w:color w:val="000000"/>
                <w:sz w:val="20"/>
                <w:szCs w:val="20"/>
              </w:rPr>
              <w:t xml:space="preserve">        Глава муниципального образования</w:t>
            </w:r>
          </w:p>
        </w:tc>
        <w:tc>
          <w:tcPr>
            <w:tcW w:w="851"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1"/>
              <w:rPr>
                <w:rFonts w:ascii="Arial CYR" w:hAnsi="Arial CYR" w:cs="Arial CYR"/>
                <w:color w:val="000000"/>
                <w:sz w:val="20"/>
                <w:szCs w:val="20"/>
              </w:rPr>
            </w:pPr>
            <w:r w:rsidRPr="008B68C0">
              <w:rPr>
                <w:rFonts w:ascii="Arial CYR" w:hAnsi="Arial CYR" w:cs="Arial CYR"/>
                <w:color w:val="000000"/>
                <w:sz w:val="20"/>
                <w:szCs w:val="20"/>
              </w:rPr>
              <w:t>526</w:t>
            </w:r>
          </w:p>
        </w:tc>
        <w:tc>
          <w:tcPr>
            <w:tcW w:w="992"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1"/>
              <w:rPr>
                <w:rFonts w:ascii="Arial CYR" w:hAnsi="Arial CYR" w:cs="Arial CYR"/>
                <w:color w:val="000000"/>
                <w:sz w:val="20"/>
                <w:szCs w:val="20"/>
              </w:rPr>
            </w:pPr>
            <w:r w:rsidRPr="008B68C0">
              <w:rPr>
                <w:rFonts w:ascii="Arial CYR" w:hAnsi="Arial CYR" w:cs="Arial CYR"/>
                <w:color w:val="000000"/>
                <w:sz w:val="20"/>
                <w:szCs w:val="20"/>
              </w:rPr>
              <w:t>0102</w:t>
            </w:r>
          </w:p>
        </w:tc>
        <w:tc>
          <w:tcPr>
            <w:tcW w:w="1418"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1"/>
              <w:rPr>
                <w:rFonts w:ascii="Arial CYR" w:hAnsi="Arial CYR" w:cs="Arial CYR"/>
                <w:color w:val="000000"/>
                <w:sz w:val="20"/>
                <w:szCs w:val="20"/>
              </w:rPr>
            </w:pPr>
            <w:r w:rsidRPr="008B68C0">
              <w:rPr>
                <w:rFonts w:ascii="Arial CYR" w:hAnsi="Arial CYR" w:cs="Arial CYR"/>
                <w:color w:val="000000"/>
                <w:sz w:val="20"/>
                <w:szCs w:val="20"/>
              </w:rPr>
              <w:t>0910260010</w:t>
            </w:r>
          </w:p>
        </w:tc>
        <w:tc>
          <w:tcPr>
            <w:tcW w:w="850"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1"/>
              <w:rPr>
                <w:rFonts w:ascii="Arial CYR" w:hAnsi="Arial CYR" w:cs="Arial CYR"/>
                <w:color w:val="000000"/>
                <w:sz w:val="20"/>
                <w:szCs w:val="20"/>
              </w:rPr>
            </w:pPr>
            <w:r w:rsidRPr="008B68C0">
              <w:rPr>
                <w:rFonts w:ascii="Arial CYR" w:hAnsi="Arial CYR" w:cs="Arial CYR"/>
                <w:color w:val="000000"/>
                <w:sz w:val="20"/>
                <w:szCs w:val="20"/>
              </w:rPr>
              <w:t>000</w:t>
            </w:r>
          </w:p>
        </w:tc>
        <w:tc>
          <w:tcPr>
            <w:tcW w:w="1559" w:type="dxa"/>
            <w:gridSpan w:val="2"/>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ind w:left="-517" w:firstLine="517"/>
              <w:jc w:val="center"/>
              <w:rPr>
                <w:rFonts w:ascii="Arial CYR" w:hAnsi="Arial CYR" w:cs="Arial CYR"/>
                <w:b/>
                <w:bCs/>
                <w:sz w:val="20"/>
                <w:szCs w:val="20"/>
              </w:rPr>
            </w:pPr>
            <w:r w:rsidRPr="008B68C0">
              <w:rPr>
                <w:rFonts w:ascii="Arial CYR" w:hAnsi="Arial CYR" w:cs="Arial CYR"/>
                <w:b/>
                <w:bCs/>
                <w:sz w:val="20"/>
                <w:szCs w:val="20"/>
              </w:rPr>
              <w:t>63,8</w:t>
            </w:r>
          </w:p>
        </w:tc>
      </w:tr>
      <w:tr w:rsidR="00D768AE" w:rsidRPr="001F006E" w:rsidTr="00D768AE">
        <w:tblPrEx>
          <w:tblLook w:val="0000" w:firstRow="0" w:lastRow="0" w:firstColumn="0" w:lastColumn="0" w:noHBand="0" w:noVBand="0"/>
        </w:tblPrEx>
        <w:trPr>
          <w:gridBefore w:val="1"/>
          <w:gridAfter w:val="2"/>
          <w:wBefore w:w="269" w:type="dxa"/>
          <w:wAfter w:w="1145" w:type="dxa"/>
          <w:trHeight w:val="507"/>
        </w:trPr>
        <w:tc>
          <w:tcPr>
            <w:tcW w:w="3984" w:type="dxa"/>
            <w:gridSpan w:val="5"/>
            <w:tcBorders>
              <w:top w:val="single" w:sz="4" w:space="0" w:color="auto"/>
              <w:left w:val="single" w:sz="4" w:space="0" w:color="auto"/>
              <w:bottom w:val="single" w:sz="4" w:space="0" w:color="auto"/>
              <w:right w:val="single" w:sz="4" w:space="0" w:color="auto"/>
            </w:tcBorders>
            <w:shd w:val="clear" w:color="auto" w:fill="auto"/>
          </w:tcPr>
          <w:p w:rsidR="00D768AE" w:rsidRPr="008B68C0" w:rsidRDefault="00D768AE" w:rsidP="00D768AE">
            <w:pPr>
              <w:outlineLvl w:val="2"/>
              <w:rPr>
                <w:rFonts w:ascii="Arial CYR" w:hAnsi="Arial CYR" w:cs="Arial CYR"/>
                <w:b/>
                <w:bCs/>
                <w:color w:val="000000"/>
                <w:sz w:val="20"/>
                <w:szCs w:val="20"/>
              </w:rPr>
            </w:pPr>
            <w:r w:rsidRPr="008B68C0">
              <w:rPr>
                <w:rFonts w:ascii="Arial CYR" w:hAnsi="Arial CYR" w:cs="Arial CYR"/>
                <w:b/>
                <w:bCs/>
                <w:color w:val="000000"/>
                <w:sz w:val="20"/>
                <w:szCs w:val="20"/>
              </w:rPr>
              <w:t xml:space="preserve">          Фонд оплаты труда государственных (муниципальных) органов</w:t>
            </w:r>
          </w:p>
        </w:tc>
        <w:tc>
          <w:tcPr>
            <w:tcW w:w="851"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2"/>
              <w:rPr>
                <w:rFonts w:ascii="Arial CYR" w:hAnsi="Arial CYR" w:cs="Arial CYR"/>
                <w:color w:val="000000"/>
                <w:sz w:val="20"/>
                <w:szCs w:val="20"/>
              </w:rPr>
            </w:pPr>
            <w:r w:rsidRPr="008B68C0">
              <w:rPr>
                <w:rFonts w:ascii="Arial CYR" w:hAnsi="Arial CYR" w:cs="Arial CYR"/>
                <w:color w:val="000000"/>
                <w:sz w:val="20"/>
                <w:szCs w:val="20"/>
              </w:rPr>
              <w:t>526</w:t>
            </w:r>
          </w:p>
        </w:tc>
        <w:tc>
          <w:tcPr>
            <w:tcW w:w="992"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2"/>
              <w:rPr>
                <w:rFonts w:ascii="Arial CYR" w:hAnsi="Arial CYR" w:cs="Arial CYR"/>
                <w:color w:val="000000"/>
                <w:sz w:val="20"/>
                <w:szCs w:val="20"/>
              </w:rPr>
            </w:pPr>
            <w:r w:rsidRPr="008B68C0">
              <w:rPr>
                <w:rFonts w:ascii="Arial CYR" w:hAnsi="Arial CYR" w:cs="Arial CYR"/>
                <w:color w:val="000000"/>
                <w:sz w:val="20"/>
                <w:szCs w:val="20"/>
              </w:rPr>
              <w:t>0102</w:t>
            </w:r>
          </w:p>
        </w:tc>
        <w:tc>
          <w:tcPr>
            <w:tcW w:w="1418"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2"/>
              <w:rPr>
                <w:rFonts w:ascii="Arial CYR" w:hAnsi="Arial CYR" w:cs="Arial CYR"/>
                <w:color w:val="000000"/>
                <w:sz w:val="20"/>
                <w:szCs w:val="20"/>
              </w:rPr>
            </w:pPr>
            <w:r w:rsidRPr="008B68C0">
              <w:rPr>
                <w:rFonts w:ascii="Arial CYR" w:hAnsi="Arial CYR" w:cs="Arial CYR"/>
                <w:color w:val="000000"/>
                <w:sz w:val="20"/>
                <w:szCs w:val="20"/>
              </w:rPr>
              <w:t>0910260010</w:t>
            </w:r>
          </w:p>
        </w:tc>
        <w:tc>
          <w:tcPr>
            <w:tcW w:w="850"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2"/>
              <w:rPr>
                <w:rFonts w:ascii="Arial CYR" w:hAnsi="Arial CYR" w:cs="Arial CYR"/>
                <w:color w:val="000000"/>
                <w:sz w:val="20"/>
                <w:szCs w:val="20"/>
              </w:rPr>
            </w:pPr>
            <w:r w:rsidRPr="008B68C0">
              <w:rPr>
                <w:rFonts w:ascii="Arial CYR" w:hAnsi="Arial CYR" w:cs="Arial CYR"/>
                <w:color w:val="000000"/>
                <w:sz w:val="20"/>
                <w:szCs w:val="20"/>
              </w:rPr>
              <w:t>121</w:t>
            </w:r>
          </w:p>
        </w:tc>
        <w:tc>
          <w:tcPr>
            <w:tcW w:w="1559" w:type="dxa"/>
            <w:gridSpan w:val="2"/>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ind w:left="-517" w:firstLine="517"/>
              <w:jc w:val="center"/>
              <w:rPr>
                <w:rFonts w:ascii="Arial CYR" w:hAnsi="Arial CYR" w:cs="Arial CYR"/>
                <w:b/>
                <w:bCs/>
                <w:sz w:val="20"/>
                <w:szCs w:val="20"/>
              </w:rPr>
            </w:pPr>
            <w:r w:rsidRPr="008B68C0">
              <w:rPr>
                <w:rFonts w:ascii="Arial CYR" w:hAnsi="Arial CYR" w:cs="Arial CYR"/>
                <w:b/>
                <w:bCs/>
                <w:sz w:val="20"/>
                <w:szCs w:val="20"/>
              </w:rPr>
              <w:t>49,0</w:t>
            </w:r>
          </w:p>
        </w:tc>
      </w:tr>
      <w:tr w:rsidR="00D768AE" w:rsidRPr="001F006E" w:rsidTr="00D768AE">
        <w:tblPrEx>
          <w:tblLook w:val="0000" w:firstRow="0" w:lastRow="0" w:firstColumn="0" w:lastColumn="0" w:noHBand="0" w:noVBand="0"/>
        </w:tblPrEx>
        <w:trPr>
          <w:gridBefore w:val="1"/>
          <w:gridAfter w:val="2"/>
          <w:wBefore w:w="269" w:type="dxa"/>
          <w:wAfter w:w="1145" w:type="dxa"/>
          <w:trHeight w:val="507"/>
        </w:trPr>
        <w:tc>
          <w:tcPr>
            <w:tcW w:w="3984" w:type="dxa"/>
            <w:gridSpan w:val="5"/>
            <w:tcBorders>
              <w:top w:val="single" w:sz="4" w:space="0" w:color="auto"/>
              <w:left w:val="single" w:sz="4" w:space="0" w:color="auto"/>
              <w:bottom w:val="single" w:sz="4" w:space="0" w:color="auto"/>
              <w:right w:val="single" w:sz="4" w:space="0" w:color="auto"/>
            </w:tcBorders>
            <w:shd w:val="clear" w:color="auto" w:fill="auto"/>
          </w:tcPr>
          <w:p w:rsidR="00D768AE" w:rsidRPr="008B68C0" w:rsidRDefault="00D768AE" w:rsidP="00D768AE">
            <w:pPr>
              <w:outlineLvl w:val="2"/>
              <w:rPr>
                <w:rFonts w:ascii="Arial CYR" w:hAnsi="Arial CYR" w:cs="Arial CYR"/>
                <w:b/>
                <w:bCs/>
                <w:color w:val="000000"/>
                <w:sz w:val="20"/>
                <w:szCs w:val="20"/>
              </w:rPr>
            </w:pPr>
            <w:r w:rsidRPr="008B68C0">
              <w:rPr>
                <w:rFonts w:ascii="Arial CYR" w:hAnsi="Arial CYR" w:cs="Arial CYR"/>
                <w:b/>
                <w:bCs/>
                <w:color w:val="000000"/>
                <w:sz w:val="20"/>
                <w:szCs w:val="20"/>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1"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2"/>
              <w:rPr>
                <w:rFonts w:ascii="Arial CYR" w:hAnsi="Arial CYR" w:cs="Arial CYR"/>
                <w:color w:val="000000"/>
                <w:sz w:val="20"/>
                <w:szCs w:val="20"/>
              </w:rPr>
            </w:pPr>
            <w:r w:rsidRPr="008B68C0">
              <w:rPr>
                <w:rFonts w:ascii="Arial CYR" w:hAnsi="Arial CYR" w:cs="Arial CYR"/>
                <w:color w:val="000000"/>
                <w:sz w:val="20"/>
                <w:szCs w:val="20"/>
              </w:rPr>
              <w:t>526</w:t>
            </w:r>
          </w:p>
        </w:tc>
        <w:tc>
          <w:tcPr>
            <w:tcW w:w="992"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2"/>
              <w:rPr>
                <w:rFonts w:ascii="Arial CYR" w:hAnsi="Arial CYR" w:cs="Arial CYR"/>
                <w:color w:val="000000"/>
                <w:sz w:val="20"/>
                <w:szCs w:val="20"/>
              </w:rPr>
            </w:pPr>
            <w:r w:rsidRPr="008B68C0">
              <w:rPr>
                <w:rFonts w:ascii="Arial CYR" w:hAnsi="Arial CYR" w:cs="Arial CYR"/>
                <w:color w:val="000000"/>
                <w:sz w:val="20"/>
                <w:szCs w:val="20"/>
              </w:rPr>
              <w:t>0102</w:t>
            </w:r>
          </w:p>
        </w:tc>
        <w:tc>
          <w:tcPr>
            <w:tcW w:w="1418"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2"/>
              <w:rPr>
                <w:rFonts w:ascii="Arial CYR" w:hAnsi="Arial CYR" w:cs="Arial CYR"/>
                <w:color w:val="000000"/>
                <w:sz w:val="20"/>
                <w:szCs w:val="20"/>
              </w:rPr>
            </w:pPr>
            <w:r w:rsidRPr="008B68C0">
              <w:rPr>
                <w:rFonts w:ascii="Arial CYR" w:hAnsi="Arial CYR" w:cs="Arial CYR"/>
                <w:color w:val="000000"/>
                <w:sz w:val="20"/>
                <w:szCs w:val="20"/>
              </w:rPr>
              <w:t>0910260010</w:t>
            </w:r>
          </w:p>
        </w:tc>
        <w:tc>
          <w:tcPr>
            <w:tcW w:w="850"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2"/>
              <w:rPr>
                <w:rFonts w:ascii="Arial CYR" w:hAnsi="Arial CYR" w:cs="Arial CYR"/>
                <w:color w:val="000000"/>
                <w:sz w:val="20"/>
                <w:szCs w:val="20"/>
              </w:rPr>
            </w:pPr>
            <w:r w:rsidRPr="008B68C0">
              <w:rPr>
                <w:rFonts w:ascii="Arial CYR" w:hAnsi="Arial CYR" w:cs="Arial CYR"/>
                <w:color w:val="000000"/>
                <w:sz w:val="20"/>
                <w:szCs w:val="20"/>
              </w:rPr>
              <w:t>129</w:t>
            </w:r>
          </w:p>
        </w:tc>
        <w:tc>
          <w:tcPr>
            <w:tcW w:w="1559" w:type="dxa"/>
            <w:gridSpan w:val="2"/>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ind w:left="-517" w:firstLine="517"/>
              <w:jc w:val="center"/>
              <w:rPr>
                <w:rFonts w:ascii="Arial CYR" w:hAnsi="Arial CYR" w:cs="Arial CYR"/>
                <w:b/>
                <w:bCs/>
                <w:sz w:val="20"/>
                <w:szCs w:val="20"/>
              </w:rPr>
            </w:pPr>
            <w:r w:rsidRPr="008B68C0">
              <w:rPr>
                <w:rFonts w:ascii="Arial CYR" w:hAnsi="Arial CYR" w:cs="Arial CYR"/>
                <w:b/>
                <w:bCs/>
                <w:sz w:val="20"/>
                <w:szCs w:val="20"/>
              </w:rPr>
              <w:t>14,8</w:t>
            </w:r>
          </w:p>
        </w:tc>
      </w:tr>
      <w:tr w:rsidR="00D768AE" w:rsidRPr="001F006E" w:rsidTr="00D768AE">
        <w:tblPrEx>
          <w:tblLook w:val="0000" w:firstRow="0" w:lastRow="0" w:firstColumn="0" w:lastColumn="0" w:noHBand="0" w:noVBand="0"/>
        </w:tblPrEx>
        <w:trPr>
          <w:gridBefore w:val="1"/>
          <w:gridAfter w:val="2"/>
          <w:wBefore w:w="269" w:type="dxa"/>
          <w:wAfter w:w="1145" w:type="dxa"/>
          <w:trHeight w:val="507"/>
        </w:trPr>
        <w:tc>
          <w:tcPr>
            <w:tcW w:w="3984" w:type="dxa"/>
            <w:gridSpan w:val="5"/>
            <w:tcBorders>
              <w:top w:val="single" w:sz="4" w:space="0" w:color="auto"/>
              <w:left w:val="single" w:sz="4" w:space="0" w:color="auto"/>
              <w:bottom w:val="single" w:sz="4" w:space="0" w:color="auto"/>
              <w:right w:val="single" w:sz="4" w:space="0" w:color="auto"/>
            </w:tcBorders>
            <w:shd w:val="clear" w:color="auto" w:fill="auto"/>
          </w:tcPr>
          <w:p w:rsidR="00D768AE" w:rsidRPr="008B68C0" w:rsidRDefault="00D768AE" w:rsidP="00D768AE">
            <w:pPr>
              <w:outlineLvl w:val="0"/>
              <w:rPr>
                <w:rFonts w:ascii="Arial CYR" w:hAnsi="Arial CYR" w:cs="Arial CYR"/>
                <w:b/>
                <w:bCs/>
                <w:color w:val="000000"/>
                <w:sz w:val="20"/>
                <w:szCs w:val="20"/>
              </w:rPr>
            </w:pPr>
            <w:r w:rsidRPr="008B68C0">
              <w:rPr>
                <w:rFonts w:ascii="Arial CYR" w:hAnsi="Arial CYR" w:cs="Arial CYR"/>
                <w:b/>
                <w:bCs/>
                <w:color w:val="000000"/>
                <w:sz w:val="20"/>
                <w:szCs w:val="20"/>
              </w:rPr>
              <w:t xml:space="preserve">      Функционирование Правительства Российской </w:t>
            </w:r>
            <w:r w:rsidRPr="008B68C0">
              <w:rPr>
                <w:rFonts w:ascii="Arial CYR" w:hAnsi="Arial CYR" w:cs="Arial CYR"/>
                <w:b/>
                <w:bCs/>
                <w:color w:val="000000"/>
                <w:sz w:val="20"/>
                <w:szCs w:val="20"/>
              </w:rPr>
              <w:lastRenderedPageBreak/>
              <w:t>Федерации, высших исполнительных органов государственной власти субъектов Российской Федерации, местных администраций</w:t>
            </w:r>
          </w:p>
        </w:tc>
        <w:tc>
          <w:tcPr>
            <w:tcW w:w="851"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0"/>
              <w:rPr>
                <w:rFonts w:ascii="Arial CYR" w:hAnsi="Arial CYR" w:cs="Arial CYR"/>
                <w:color w:val="000000"/>
                <w:sz w:val="20"/>
                <w:szCs w:val="20"/>
              </w:rPr>
            </w:pPr>
            <w:r w:rsidRPr="008B68C0">
              <w:rPr>
                <w:rFonts w:ascii="Arial CYR" w:hAnsi="Arial CYR" w:cs="Arial CYR"/>
                <w:color w:val="000000"/>
                <w:sz w:val="20"/>
                <w:szCs w:val="20"/>
              </w:rPr>
              <w:lastRenderedPageBreak/>
              <w:t>526</w:t>
            </w:r>
          </w:p>
        </w:tc>
        <w:tc>
          <w:tcPr>
            <w:tcW w:w="992"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0"/>
              <w:rPr>
                <w:rFonts w:ascii="Arial CYR" w:hAnsi="Arial CYR" w:cs="Arial CYR"/>
                <w:color w:val="000000"/>
                <w:sz w:val="20"/>
                <w:szCs w:val="20"/>
              </w:rPr>
            </w:pPr>
            <w:r w:rsidRPr="008B68C0">
              <w:rPr>
                <w:rFonts w:ascii="Arial CYR" w:hAnsi="Arial CYR" w:cs="Arial CYR"/>
                <w:color w:val="000000"/>
                <w:sz w:val="20"/>
                <w:szCs w:val="20"/>
              </w:rPr>
              <w:t>0104</w:t>
            </w:r>
          </w:p>
        </w:tc>
        <w:tc>
          <w:tcPr>
            <w:tcW w:w="1418"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0"/>
              <w:rPr>
                <w:rFonts w:ascii="Arial CYR" w:hAnsi="Arial CYR" w:cs="Arial CYR"/>
                <w:color w:val="000000"/>
                <w:sz w:val="20"/>
                <w:szCs w:val="20"/>
              </w:rPr>
            </w:pPr>
            <w:r w:rsidRPr="008B68C0">
              <w:rPr>
                <w:rFonts w:ascii="Arial CYR" w:hAnsi="Arial CYR" w:cs="Arial CYR"/>
                <w:color w:val="000000"/>
                <w:sz w:val="20"/>
                <w:szCs w:val="20"/>
              </w:rPr>
              <w:t>0000000000</w:t>
            </w:r>
          </w:p>
        </w:tc>
        <w:tc>
          <w:tcPr>
            <w:tcW w:w="850"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0"/>
              <w:rPr>
                <w:rFonts w:ascii="Arial CYR" w:hAnsi="Arial CYR" w:cs="Arial CYR"/>
                <w:color w:val="000000"/>
                <w:sz w:val="20"/>
                <w:szCs w:val="20"/>
              </w:rPr>
            </w:pPr>
            <w:r w:rsidRPr="008B68C0">
              <w:rPr>
                <w:rFonts w:ascii="Arial CYR" w:hAnsi="Arial CYR" w:cs="Arial CYR"/>
                <w:color w:val="000000"/>
                <w:sz w:val="20"/>
                <w:szCs w:val="20"/>
              </w:rPr>
              <w:t>000</w:t>
            </w:r>
          </w:p>
        </w:tc>
        <w:tc>
          <w:tcPr>
            <w:tcW w:w="1559" w:type="dxa"/>
            <w:gridSpan w:val="2"/>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ind w:left="-517" w:firstLine="517"/>
              <w:jc w:val="center"/>
              <w:rPr>
                <w:rFonts w:ascii="Arial CYR" w:hAnsi="Arial CYR" w:cs="Arial CYR"/>
                <w:b/>
                <w:bCs/>
                <w:sz w:val="20"/>
                <w:szCs w:val="20"/>
              </w:rPr>
            </w:pPr>
            <w:r w:rsidRPr="008B68C0">
              <w:rPr>
                <w:rFonts w:ascii="Arial CYR" w:hAnsi="Arial CYR" w:cs="Arial CYR"/>
                <w:b/>
                <w:bCs/>
                <w:sz w:val="20"/>
                <w:szCs w:val="20"/>
              </w:rPr>
              <w:t>1604,4</w:t>
            </w:r>
          </w:p>
        </w:tc>
      </w:tr>
      <w:tr w:rsidR="00D768AE" w:rsidRPr="001F006E" w:rsidTr="00D768AE">
        <w:tblPrEx>
          <w:tblLook w:val="0000" w:firstRow="0" w:lastRow="0" w:firstColumn="0" w:lastColumn="0" w:noHBand="0" w:noVBand="0"/>
        </w:tblPrEx>
        <w:trPr>
          <w:gridBefore w:val="1"/>
          <w:gridAfter w:val="2"/>
          <w:wBefore w:w="269" w:type="dxa"/>
          <w:wAfter w:w="1145" w:type="dxa"/>
          <w:trHeight w:val="507"/>
        </w:trPr>
        <w:tc>
          <w:tcPr>
            <w:tcW w:w="3984" w:type="dxa"/>
            <w:gridSpan w:val="5"/>
            <w:tcBorders>
              <w:top w:val="single" w:sz="4" w:space="0" w:color="auto"/>
              <w:left w:val="single" w:sz="4" w:space="0" w:color="auto"/>
              <w:bottom w:val="single" w:sz="4" w:space="0" w:color="auto"/>
              <w:right w:val="single" w:sz="4" w:space="0" w:color="auto"/>
            </w:tcBorders>
            <w:shd w:val="clear" w:color="auto" w:fill="auto"/>
          </w:tcPr>
          <w:p w:rsidR="00D768AE" w:rsidRPr="008B68C0" w:rsidRDefault="00D768AE" w:rsidP="00D768AE">
            <w:pPr>
              <w:outlineLvl w:val="1"/>
              <w:rPr>
                <w:rFonts w:ascii="Arial CYR" w:hAnsi="Arial CYR" w:cs="Arial CYR"/>
                <w:b/>
                <w:bCs/>
                <w:color w:val="000000"/>
                <w:sz w:val="20"/>
                <w:szCs w:val="20"/>
              </w:rPr>
            </w:pPr>
            <w:r w:rsidRPr="008B68C0">
              <w:rPr>
                <w:rFonts w:ascii="Arial CYR" w:hAnsi="Arial CYR" w:cs="Arial CYR"/>
                <w:b/>
                <w:bCs/>
                <w:color w:val="000000"/>
                <w:sz w:val="20"/>
                <w:szCs w:val="20"/>
              </w:rPr>
              <w:lastRenderedPageBreak/>
              <w:t xml:space="preserve">        Центральный аппарат</w:t>
            </w:r>
          </w:p>
        </w:tc>
        <w:tc>
          <w:tcPr>
            <w:tcW w:w="851"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1"/>
              <w:rPr>
                <w:rFonts w:ascii="Arial CYR" w:hAnsi="Arial CYR" w:cs="Arial CYR"/>
                <w:color w:val="000000"/>
                <w:sz w:val="20"/>
                <w:szCs w:val="20"/>
              </w:rPr>
            </w:pPr>
            <w:r w:rsidRPr="008B68C0">
              <w:rPr>
                <w:rFonts w:ascii="Arial CYR" w:hAnsi="Arial CYR" w:cs="Arial CYR"/>
                <w:color w:val="000000"/>
                <w:sz w:val="20"/>
                <w:szCs w:val="20"/>
              </w:rPr>
              <w:t>526</w:t>
            </w:r>
          </w:p>
        </w:tc>
        <w:tc>
          <w:tcPr>
            <w:tcW w:w="992"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1"/>
              <w:rPr>
                <w:rFonts w:ascii="Arial CYR" w:hAnsi="Arial CYR" w:cs="Arial CYR"/>
                <w:color w:val="000000"/>
                <w:sz w:val="20"/>
                <w:szCs w:val="20"/>
              </w:rPr>
            </w:pPr>
            <w:r w:rsidRPr="008B68C0">
              <w:rPr>
                <w:rFonts w:ascii="Arial CYR" w:hAnsi="Arial CYR" w:cs="Arial CYR"/>
                <w:color w:val="000000"/>
                <w:sz w:val="20"/>
                <w:szCs w:val="20"/>
              </w:rPr>
              <w:t>0104</w:t>
            </w:r>
          </w:p>
        </w:tc>
        <w:tc>
          <w:tcPr>
            <w:tcW w:w="1418"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1"/>
              <w:rPr>
                <w:rFonts w:ascii="Arial CYR" w:hAnsi="Arial CYR" w:cs="Arial CYR"/>
                <w:color w:val="000000"/>
                <w:sz w:val="20"/>
                <w:szCs w:val="20"/>
              </w:rPr>
            </w:pPr>
            <w:r w:rsidRPr="008B68C0">
              <w:rPr>
                <w:rFonts w:ascii="Arial CYR" w:hAnsi="Arial CYR" w:cs="Arial CYR"/>
                <w:color w:val="000000"/>
                <w:sz w:val="20"/>
                <w:szCs w:val="20"/>
              </w:rPr>
              <w:t>0910260030</w:t>
            </w:r>
          </w:p>
        </w:tc>
        <w:tc>
          <w:tcPr>
            <w:tcW w:w="850"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1"/>
              <w:rPr>
                <w:rFonts w:ascii="Arial CYR" w:hAnsi="Arial CYR" w:cs="Arial CYR"/>
                <w:color w:val="000000"/>
                <w:sz w:val="20"/>
                <w:szCs w:val="20"/>
              </w:rPr>
            </w:pPr>
            <w:r w:rsidRPr="008B68C0">
              <w:rPr>
                <w:rFonts w:ascii="Arial CYR" w:hAnsi="Arial CYR" w:cs="Arial CYR"/>
                <w:color w:val="000000"/>
                <w:sz w:val="20"/>
                <w:szCs w:val="20"/>
              </w:rPr>
              <w:t>000</w:t>
            </w:r>
          </w:p>
        </w:tc>
        <w:tc>
          <w:tcPr>
            <w:tcW w:w="1559" w:type="dxa"/>
            <w:gridSpan w:val="2"/>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ind w:left="-517" w:firstLine="517"/>
              <w:jc w:val="center"/>
              <w:rPr>
                <w:rFonts w:ascii="Arial CYR" w:hAnsi="Arial CYR" w:cs="Arial CYR"/>
                <w:b/>
                <w:bCs/>
                <w:sz w:val="20"/>
                <w:szCs w:val="20"/>
              </w:rPr>
            </w:pPr>
            <w:r w:rsidRPr="008B68C0">
              <w:rPr>
                <w:rFonts w:ascii="Arial CYR" w:hAnsi="Arial CYR" w:cs="Arial CYR"/>
                <w:b/>
                <w:bCs/>
                <w:sz w:val="20"/>
                <w:szCs w:val="20"/>
              </w:rPr>
              <w:t>1604,4</w:t>
            </w:r>
          </w:p>
        </w:tc>
      </w:tr>
      <w:tr w:rsidR="00D768AE" w:rsidRPr="001F006E" w:rsidTr="00D768AE">
        <w:tblPrEx>
          <w:tblLook w:val="0000" w:firstRow="0" w:lastRow="0" w:firstColumn="0" w:lastColumn="0" w:noHBand="0" w:noVBand="0"/>
        </w:tblPrEx>
        <w:trPr>
          <w:gridBefore w:val="1"/>
          <w:gridAfter w:val="2"/>
          <w:wBefore w:w="269" w:type="dxa"/>
          <w:wAfter w:w="1145" w:type="dxa"/>
          <w:trHeight w:val="507"/>
        </w:trPr>
        <w:tc>
          <w:tcPr>
            <w:tcW w:w="3984" w:type="dxa"/>
            <w:gridSpan w:val="5"/>
            <w:tcBorders>
              <w:top w:val="single" w:sz="4" w:space="0" w:color="auto"/>
              <w:left w:val="single" w:sz="4" w:space="0" w:color="auto"/>
              <w:bottom w:val="single" w:sz="4" w:space="0" w:color="auto"/>
              <w:right w:val="single" w:sz="4" w:space="0" w:color="auto"/>
            </w:tcBorders>
            <w:shd w:val="clear" w:color="auto" w:fill="auto"/>
          </w:tcPr>
          <w:p w:rsidR="00D768AE" w:rsidRPr="008B68C0" w:rsidRDefault="00D768AE" w:rsidP="00D768AE">
            <w:pPr>
              <w:outlineLvl w:val="2"/>
              <w:rPr>
                <w:rFonts w:ascii="Arial CYR" w:hAnsi="Arial CYR" w:cs="Arial CYR"/>
                <w:b/>
                <w:bCs/>
                <w:color w:val="000000"/>
                <w:sz w:val="20"/>
                <w:szCs w:val="20"/>
              </w:rPr>
            </w:pPr>
            <w:r w:rsidRPr="008B68C0">
              <w:rPr>
                <w:rFonts w:ascii="Arial CYR" w:hAnsi="Arial CYR" w:cs="Arial CYR"/>
                <w:b/>
                <w:bCs/>
                <w:color w:val="000000"/>
                <w:sz w:val="20"/>
                <w:szCs w:val="20"/>
              </w:rPr>
              <w:t xml:space="preserve">          Фонд оплаты труда государственных (муниципальных) органов</w:t>
            </w:r>
          </w:p>
        </w:tc>
        <w:tc>
          <w:tcPr>
            <w:tcW w:w="851"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2"/>
              <w:rPr>
                <w:rFonts w:ascii="Arial CYR" w:hAnsi="Arial CYR" w:cs="Arial CYR"/>
                <w:color w:val="000000"/>
                <w:sz w:val="20"/>
                <w:szCs w:val="20"/>
              </w:rPr>
            </w:pPr>
            <w:r w:rsidRPr="008B68C0">
              <w:rPr>
                <w:rFonts w:ascii="Arial CYR" w:hAnsi="Arial CYR" w:cs="Arial CYR"/>
                <w:color w:val="000000"/>
                <w:sz w:val="20"/>
                <w:szCs w:val="20"/>
              </w:rPr>
              <w:t>526</w:t>
            </w:r>
          </w:p>
        </w:tc>
        <w:tc>
          <w:tcPr>
            <w:tcW w:w="992"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2"/>
              <w:rPr>
                <w:rFonts w:ascii="Arial CYR" w:hAnsi="Arial CYR" w:cs="Arial CYR"/>
                <w:color w:val="000000"/>
                <w:sz w:val="20"/>
                <w:szCs w:val="20"/>
              </w:rPr>
            </w:pPr>
            <w:r w:rsidRPr="008B68C0">
              <w:rPr>
                <w:rFonts w:ascii="Arial CYR" w:hAnsi="Arial CYR" w:cs="Arial CYR"/>
                <w:color w:val="000000"/>
                <w:sz w:val="20"/>
                <w:szCs w:val="20"/>
              </w:rPr>
              <w:t>0104</w:t>
            </w:r>
          </w:p>
        </w:tc>
        <w:tc>
          <w:tcPr>
            <w:tcW w:w="1418"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2"/>
              <w:rPr>
                <w:rFonts w:ascii="Arial CYR" w:hAnsi="Arial CYR" w:cs="Arial CYR"/>
                <w:color w:val="000000"/>
                <w:sz w:val="20"/>
                <w:szCs w:val="20"/>
              </w:rPr>
            </w:pPr>
            <w:r w:rsidRPr="008B68C0">
              <w:rPr>
                <w:rFonts w:ascii="Arial CYR" w:hAnsi="Arial CYR" w:cs="Arial CYR"/>
                <w:color w:val="000000"/>
                <w:sz w:val="20"/>
                <w:szCs w:val="20"/>
              </w:rPr>
              <w:t>0910260030</w:t>
            </w:r>
          </w:p>
        </w:tc>
        <w:tc>
          <w:tcPr>
            <w:tcW w:w="850"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2"/>
              <w:rPr>
                <w:rFonts w:ascii="Arial CYR" w:hAnsi="Arial CYR" w:cs="Arial CYR"/>
                <w:color w:val="000000"/>
                <w:sz w:val="20"/>
                <w:szCs w:val="20"/>
              </w:rPr>
            </w:pPr>
            <w:r w:rsidRPr="008B68C0">
              <w:rPr>
                <w:rFonts w:ascii="Arial CYR" w:hAnsi="Arial CYR" w:cs="Arial CYR"/>
                <w:color w:val="000000"/>
                <w:sz w:val="20"/>
                <w:szCs w:val="20"/>
              </w:rPr>
              <w:t>121</w:t>
            </w:r>
          </w:p>
        </w:tc>
        <w:tc>
          <w:tcPr>
            <w:tcW w:w="1559" w:type="dxa"/>
            <w:gridSpan w:val="2"/>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ind w:left="-517" w:firstLine="517"/>
              <w:jc w:val="center"/>
              <w:rPr>
                <w:rFonts w:ascii="Arial CYR" w:hAnsi="Arial CYR" w:cs="Arial CYR"/>
                <w:b/>
                <w:bCs/>
                <w:sz w:val="20"/>
                <w:szCs w:val="20"/>
              </w:rPr>
            </w:pPr>
            <w:r w:rsidRPr="008B68C0">
              <w:rPr>
                <w:rFonts w:ascii="Arial CYR" w:hAnsi="Arial CYR" w:cs="Arial CYR"/>
                <w:b/>
                <w:bCs/>
                <w:sz w:val="20"/>
                <w:szCs w:val="20"/>
              </w:rPr>
              <w:t>1232,3</w:t>
            </w:r>
          </w:p>
        </w:tc>
      </w:tr>
      <w:tr w:rsidR="00D768AE" w:rsidRPr="001F006E" w:rsidTr="00D768AE">
        <w:tblPrEx>
          <w:tblLook w:val="0000" w:firstRow="0" w:lastRow="0" w:firstColumn="0" w:lastColumn="0" w:noHBand="0" w:noVBand="0"/>
        </w:tblPrEx>
        <w:trPr>
          <w:gridBefore w:val="1"/>
          <w:gridAfter w:val="2"/>
          <w:wBefore w:w="269" w:type="dxa"/>
          <w:wAfter w:w="1145" w:type="dxa"/>
          <w:trHeight w:val="507"/>
        </w:trPr>
        <w:tc>
          <w:tcPr>
            <w:tcW w:w="3984" w:type="dxa"/>
            <w:gridSpan w:val="5"/>
            <w:tcBorders>
              <w:top w:val="single" w:sz="4" w:space="0" w:color="auto"/>
              <w:left w:val="single" w:sz="4" w:space="0" w:color="auto"/>
              <w:bottom w:val="single" w:sz="4" w:space="0" w:color="auto"/>
              <w:right w:val="single" w:sz="4" w:space="0" w:color="auto"/>
            </w:tcBorders>
            <w:shd w:val="clear" w:color="auto" w:fill="auto"/>
          </w:tcPr>
          <w:p w:rsidR="00D768AE" w:rsidRPr="008B68C0" w:rsidRDefault="00D768AE" w:rsidP="00D768AE">
            <w:pPr>
              <w:outlineLvl w:val="2"/>
              <w:rPr>
                <w:rFonts w:ascii="Arial CYR" w:hAnsi="Arial CYR" w:cs="Arial CYR"/>
                <w:b/>
                <w:bCs/>
                <w:color w:val="000000"/>
                <w:sz w:val="20"/>
                <w:szCs w:val="20"/>
              </w:rPr>
            </w:pPr>
            <w:r w:rsidRPr="008B68C0">
              <w:rPr>
                <w:rFonts w:ascii="Arial CYR" w:hAnsi="Arial CYR" w:cs="Arial CYR"/>
                <w:b/>
                <w:bCs/>
                <w:color w:val="000000"/>
                <w:sz w:val="20"/>
                <w:szCs w:val="20"/>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1"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2"/>
              <w:rPr>
                <w:rFonts w:ascii="Arial CYR" w:hAnsi="Arial CYR" w:cs="Arial CYR"/>
                <w:color w:val="000000"/>
                <w:sz w:val="20"/>
                <w:szCs w:val="20"/>
              </w:rPr>
            </w:pPr>
            <w:r w:rsidRPr="008B68C0">
              <w:rPr>
                <w:rFonts w:ascii="Arial CYR" w:hAnsi="Arial CYR" w:cs="Arial CYR"/>
                <w:color w:val="000000"/>
                <w:sz w:val="20"/>
                <w:szCs w:val="20"/>
              </w:rPr>
              <w:t>526</w:t>
            </w:r>
          </w:p>
        </w:tc>
        <w:tc>
          <w:tcPr>
            <w:tcW w:w="992"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2"/>
              <w:rPr>
                <w:rFonts w:ascii="Arial CYR" w:hAnsi="Arial CYR" w:cs="Arial CYR"/>
                <w:color w:val="000000"/>
                <w:sz w:val="20"/>
                <w:szCs w:val="20"/>
              </w:rPr>
            </w:pPr>
            <w:r w:rsidRPr="008B68C0">
              <w:rPr>
                <w:rFonts w:ascii="Arial CYR" w:hAnsi="Arial CYR" w:cs="Arial CYR"/>
                <w:color w:val="000000"/>
                <w:sz w:val="20"/>
                <w:szCs w:val="20"/>
              </w:rPr>
              <w:t>0104</w:t>
            </w:r>
          </w:p>
        </w:tc>
        <w:tc>
          <w:tcPr>
            <w:tcW w:w="1418"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2"/>
              <w:rPr>
                <w:rFonts w:ascii="Arial CYR" w:hAnsi="Arial CYR" w:cs="Arial CYR"/>
                <w:color w:val="000000"/>
                <w:sz w:val="20"/>
                <w:szCs w:val="20"/>
              </w:rPr>
            </w:pPr>
            <w:r w:rsidRPr="008B68C0">
              <w:rPr>
                <w:rFonts w:ascii="Arial CYR" w:hAnsi="Arial CYR" w:cs="Arial CYR"/>
                <w:color w:val="000000"/>
                <w:sz w:val="20"/>
                <w:szCs w:val="20"/>
              </w:rPr>
              <w:t>0910260030</w:t>
            </w:r>
          </w:p>
        </w:tc>
        <w:tc>
          <w:tcPr>
            <w:tcW w:w="850"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2"/>
              <w:rPr>
                <w:rFonts w:ascii="Arial CYR" w:hAnsi="Arial CYR" w:cs="Arial CYR"/>
                <w:color w:val="000000"/>
                <w:sz w:val="20"/>
                <w:szCs w:val="20"/>
              </w:rPr>
            </w:pPr>
            <w:r w:rsidRPr="008B68C0">
              <w:rPr>
                <w:rFonts w:ascii="Arial CYR" w:hAnsi="Arial CYR" w:cs="Arial CYR"/>
                <w:color w:val="000000"/>
                <w:sz w:val="20"/>
                <w:szCs w:val="20"/>
              </w:rPr>
              <w:t>129</w:t>
            </w:r>
          </w:p>
        </w:tc>
        <w:tc>
          <w:tcPr>
            <w:tcW w:w="1559" w:type="dxa"/>
            <w:gridSpan w:val="2"/>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ind w:left="-517" w:firstLine="517"/>
              <w:jc w:val="center"/>
              <w:rPr>
                <w:rFonts w:ascii="Arial CYR" w:hAnsi="Arial CYR" w:cs="Arial CYR"/>
                <w:b/>
                <w:bCs/>
                <w:sz w:val="20"/>
                <w:szCs w:val="20"/>
              </w:rPr>
            </w:pPr>
            <w:r w:rsidRPr="008B68C0">
              <w:rPr>
                <w:rFonts w:ascii="Arial CYR" w:hAnsi="Arial CYR" w:cs="Arial CYR"/>
                <w:b/>
                <w:bCs/>
                <w:sz w:val="20"/>
                <w:szCs w:val="20"/>
              </w:rPr>
              <w:t>372,1</w:t>
            </w:r>
          </w:p>
        </w:tc>
      </w:tr>
      <w:tr w:rsidR="00D768AE" w:rsidRPr="00AE6474" w:rsidTr="00D768AE">
        <w:tblPrEx>
          <w:tblLook w:val="0000" w:firstRow="0" w:lastRow="0" w:firstColumn="0" w:lastColumn="0" w:noHBand="0" w:noVBand="0"/>
        </w:tblPrEx>
        <w:trPr>
          <w:gridBefore w:val="1"/>
          <w:gridAfter w:val="2"/>
          <w:wBefore w:w="269" w:type="dxa"/>
          <w:wAfter w:w="1145" w:type="dxa"/>
          <w:trHeight w:val="507"/>
        </w:trPr>
        <w:tc>
          <w:tcPr>
            <w:tcW w:w="3984" w:type="dxa"/>
            <w:gridSpan w:val="5"/>
            <w:tcBorders>
              <w:top w:val="single" w:sz="4" w:space="0" w:color="auto"/>
              <w:left w:val="single" w:sz="4" w:space="0" w:color="auto"/>
              <w:bottom w:val="single" w:sz="4" w:space="0" w:color="auto"/>
              <w:right w:val="single" w:sz="4" w:space="0" w:color="auto"/>
            </w:tcBorders>
            <w:shd w:val="clear" w:color="auto" w:fill="auto"/>
          </w:tcPr>
          <w:p w:rsidR="00D768AE" w:rsidRPr="008B68C0" w:rsidRDefault="00D768AE" w:rsidP="00D768AE">
            <w:pPr>
              <w:rPr>
                <w:rFonts w:ascii="Arial CYR" w:hAnsi="Arial CYR" w:cs="Arial CYR"/>
                <w:b/>
                <w:bCs/>
                <w:color w:val="000000"/>
                <w:sz w:val="20"/>
                <w:szCs w:val="20"/>
              </w:rPr>
            </w:pPr>
            <w:r w:rsidRPr="008B68C0">
              <w:rPr>
                <w:rFonts w:ascii="Arial CYR" w:hAnsi="Arial CYR" w:cs="Arial CYR"/>
                <w:b/>
                <w:bCs/>
                <w:color w:val="000000"/>
                <w:sz w:val="20"/>
                <w:szCs w:val="20"/>
              </w:rPr>
              <w:t xml:space="preserve">    Красногорский районный совет депутатов</w:t>
            </w:r>
          </w:p>
        </w:tc>
        <w:tc>
          <w:tcPr>
            <w:tcW w:w="851"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rPr>
                <w:rFonts w:ascii="Arial CYR" w:hAnsi="Arial CYR" w:cs="Arial CYR"/>
                <w:color w:val="000000"/>
                <w:sz w:val="20"/>
                <w:szCs w:val="20"/>
              </w:rPr>
            </w:pPr>
            <w:r w:rsidRPr="008B68C0">
              <w:rPr>
                <w:rFonts w:ascii="Arial CYR" w:hAnsi="Arial CYR" w:cs="Arial CYR"/>
                <w:color w:val="000000"/>
                <w:sz w:val="20"/>
                <w:szCs w:val="20"/>
              </w:rPr>
              <w:t>537</w:t>
            </w:r>
          </w:p>
        </w:tc>
        <w:tc>
          <w:tcPr>
            <w:tcW w:w="992"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rPr>
                <w:rFonts w:ascii="Arial CYR" w:hAnsi="Arial CYR" w:cs="Arial CYR"/>
                <w:color w:val="000000"/>
                <w:sz w:val="20"/>
                <w:szCs w:val="20"/>
              </w:rPr>
            </w:pPr>
            <w:r w:rsidRPr="008B68C0">
              <w:rPr>
                <w:rFonts w:ascii="Arial CYR" w:hAnsi="Arial CYR" w:cs="Arial CYR"/>
                <w:color w:val="000000"/>
                <w:sz w:val="20"/>
                <w:szCs w:val="20"/>
              </w:rPr>
              <w:t>0000</w:t>
            </w:r>
          </w:p>
        </w:tc>
        <w:tc>
          <w:tcPr>
            <w:tcW w:w="1418"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rPr>
                <w:rFonts w:ascii="Arial CYR" w:hAnsi="Arial CYR" w:cs="Arial CYR"/>
                <w:color w:val="000000"/>
                <w:sz w:val="20"/>
                <w:szCs w:val="20"/>
              </w:rPr>
            </w:pPr>
            <w:r w:rsidRPr="008B68C0">
              <w:rPr>
                <w:rFonts w:ascii="Arial CYR" w:hAnsi="Arial CYR" w:cs="Arial CYR"/>
                <w:color w:val="000000"/>
                <w:sz w:val="20"/>
                <w:szCs w:val="20"/>
              </w:rPr>
              <w:t>0000000000</w:t>
            </w:r>
          </w:p>
        </w:tc>
        <w:tc>
          <w:tcPr>
            <w:tcW w:w="850"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rPr>
                <w:rFonts w:ascii="Arial CYR" w:hAnsi="Arial CYR" w:cs="Arial CYR"/>
                <w:color w:val="000000"/>
                <w:sz w:val="20"/>
                <w:szCs w:val="20"/>
              </w:rPr>
            </w:pPr>
            <w:r w:rsidRPr="008B68C0">
              <w:rPr>
                <w:rFonts w:ascii="Arial CYR" w:hAnsi="Arial CYR" w:cs="Arial CYR"/>
                <w:color w:val="000000"/>
                <w:sz w:val="20"/>
                <w:szCs w:val="20"/>
              </w:rPr>
              <w:t>000</w:t>
            </w:r>
          </w:p>
        </w:tc>
        <w:tc>
          <w:tcPr>
            <w:tcW w:w="1559" w:type="dxa"/>
            <w:gridSpan w:val="2"/>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ind w:left="-517" w:firstLine="517"/>
              <w:jc w:val="center"/>
              <w:rPr>
                <w:rFonts w:ascii="Arial CYR" w:hAnsi="Arial CYR" w:cs="Arial CYR"/>
                <w:bCs/>
                <w:sz w:val="20"/>
                <w:szCs w:val="20"/>
              </w:rPr>
            </w:pPr>
            <w:r w:rsidRPr="008B68C0">
              <w:rPr>
                <w:rFonts w:ascii="Arial CYR" w:hAnsi="Arial CYR" w:cs="Arial CYR"/>
                <w:bCs/>
                <w:sz w:val="20"/>
                <w:szCs w:val="20"/>
              </w:rPr>
              <w:t>+100,0</w:t>
            </w:r>
          </w:p>
        </w:tc>
      </w:tr>
      <w:tr w:rsidR="00D768AE" w:rsidRPr="001F006E" w:rsidTr="00D768AE">
        <w:tblPrEx>
          <w:tblLook w:val="0000" w:firstRow="0" w:lastRow="0" w:firstColumn="0" w:lastColumn="0" w:noHBand="0" w:noVBand="0"/>
        </w:tblPrEx>
        <w:trPr>
          <w:gridBefore w:val="1"/>
          <w:gridAfter w:val="2"/>
          <w:wBefore w:w="269" w:type="dxa"/>
          <w:wAfter w:w="1145" w:type="dxa"/>
          <w:trHeight w:val="507"/>
        </w:trPr>
        <w:tc>
          <w:tcPr>
            <w:tcW w:w="3984" w:type="dxa"/>
            <w:gridSpan w:val="5"/>
            <w:tcBorders>
              <w:top w:val="single" w:sz="4" w:space="0" w:color="auto"/>
              <w:left w:val="single" w:sz="4" w:space="0" w:color="auto"/>
              <w:bottom w:val="single" w:sz="4" w:space="0" w:color="auto"/>
              <w:right w:val="single" w:sz="4" w:space="0" w:color="auto"/>
            </w:tcBorders>
            <w:shd w:val="clear" w:color="auto" w:fill="auto"/>
          </w:tcPr>
          <w:p w:rsidR="00D768AE" w:rsidRPr="008B68C0" w:rsidRDefault="00D768AE" w:rsidP="00D768AE">
            <w:pPr>
              <w:outlineLvl w:val="0"/>
              <w:rPr>
                <w:rFonts w:ascii="Arial CYR" w:hAnsi="Arial CYR" w:cs="Arial CYR"/>
                <w:b/>
                <w:bCs/>
                <w:color w:val="000000"/>
                <w:sz w:val="20"/>
                <w:szCs w:val="20"/>
              </w:rPr>
            </w:pPr>
            <w:r w:rsidRPr="008B68C0">
              <w:rPr>
                <w:rFonts w:ascii="Arial CYR" w:hAnsi="Arial CYR" w:cs="Arial CYR"/>
                <w:b/>
                <w:bCs/>
                <w:color w:val="000000"/>
                <w:sz w:val="20"/>
                <w:szCs w:val="20"/>
              </w:rPr>
              <w:t xml:space="preserve">      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1"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0"/>
              <w:rPr>
                <w:rFonts w:ascii="Arial CYR" w:hAnsi="Arial CYR" w:cs="Arial CYR"/>
                <w:color w:val="000000"/>
                <w:sz w:val="20"/>
                <w:szCs w:val="20"/>
              </w:rPr>
            </w:pPr>
            <w:r w:rsidRPr="008B68C0">
              <w:rPr>
                <w:rFonts w:ascii="Arial CYR" w:hAnsi="Arial CYR" w:cs="Arial CYR"/>
                <w:color w:val="000000"/>
                <w:sz w:val="20"/>
                <w:szCs w:val="20"/>
              </w:rPr>
              <w:t>537</w:t>
            </w:r>
          </w:p>
        </w:tc>
        <w:tc>
          <w:tcPr>
            <w:tcW w:w="992"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0"/>
              <w:rPr>
                <w:rFonts w:ascii="Arial CYR" w:hAnsi="Arial CYR" w:cs="Arial CYR"/>
                <w:color w:val="000000"/>
                <w:sz w:val="20"/>
                <w:szCs w:val="20"/>
              </w:rPr>
            </w:pPr>
            <w:r w:rsidRPr="008B68C0">
              <w:rPr>
                <w:rFonts w:ascii="Arial CYR" w:hAnsi="Arial CYR" w:cs="Arial CYR"/>
                <w:color w:val="000000"/>
                <w:sz w:val="20"/>
                <w:szCs w:val="20"/>
              </w:rPr>
              <w:t>0103</w:t>
            </w:r>
          </w:p>
        </w:tc>
        <w:tc>
          <w:tcPr>
            <w:tcW w:w="1418"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0"/>
              <w:rPr>
                <w:rFonts w:ascii="Arial CYR" w:hAnsi="Arial CYR" w:cs="Arial CYR"/>
                <w:color w:val="000000"/>
                <w:sz w:val="20"/>
                <w:szCs w:val="20"/>
              </w:rPr>
            </w:pPr>
            <w:r w:rsidRPr="008B68C0">
              <w:rPr>
                <w:rFonts w:ascii="Arial CYR" w:hAnsi="Arial CYR" w:cs="Arial CYR"/>
                <w:color w:val="000000"/>
                <w:sz w:val="20"/>
                <w:szCs w:val="20"/>
              </w:rPr>
              <w:t>0000000000</w:t>
            </w:r>
          </w:p>
        </w:tc>
        <w:tc>
          <w:tcPr>
            <w:tcW w:w="850"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0"/>
              <w:rPr>
                <w:rFonts w:ascii="Arial CYR" w:hAnsi="Arial CYR" w:cs="Arial CYR"/>
                <w:color w:val="000000"/>
                <w:sz w:val="20"/>
                <w:szCs w:val="20"/>
              </w:rPr>
            </w:pPr>
            <w:r w:rsidRPr="008B68C0">
              <w:rPr>
                <w:rFonts w:ascii="Arial CYR" w:hAnsi="Arial CYR" w:cs="Arial CYR"/>
                <w:color w:val="000000"/>
                <w:sz w:val="20"/>
                <w:szCs w:val="20"/>
              </w:rPr>
              <w:t>000</w:t>
            </w:r>
          </w:p>
        </w:tc>
        <w:tc>
          <w:tcPr>
            <w:tcW w:w="1559" w:type="dxa"/>
            <w:gridSpan w:val="2"/>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ind w:left="-517" w:firstLine="517"/>
              <w:jc w:val="center"/>
              <w:rPr>
                <w:rFonts w:ascii="Arial CYR" w:hAnsi="Arial CYR" w:cs="Arial CYR"/>
                <w:b/>
                <w:bCs/>
                <w:sz w:val="20"/>
                <w:szCs w:val="20"/>
              </w:rPr>
            </w:pPr>
            <w:r w:rsidRPr="008B68C0">
              <w:rPr>
                <w:rFonts w:ascii="Arial CYR" w:hAnsi="Arial CYR" w:cs="Arial CYR"/>
                <w:b/>
                <w:bCs/>
                <w:sz w:val="20"/>
                <w:szCs w:val="20"/>
              </w:rPr>
              <w:t>100,0</w:t>
            </w:r>
          </w:p>
        </w:tc>
      </w:tr>
      <w:tr w:rsidR="00D768AE" w:rsidRPr="001F006E" w:rsidTr="00D768AE">
        <w:tblPrEx>
          <w:tblLook w:val="0000" w:firstRow="0" w:lastRow="0" w:firstColumn="0" w:lastColumn="0" w:noHBand="0" w:noVBand="0"/>
        </w:tblPrEx>
        <w:trPr>
          <w:gridBefore w:val="1"/>
          <w:gridAfter w:val="2"/>
          <w:wBefore w:w="269" w:type="dxa"/>
          <w:wAfter w:w="1145" w:type="dxa"/>
          <w:trHeight w:val="507"/>
        </w:trPr>
        <w:tc>
          <w:tcPr>
            <w:tcW w:w="3984" w:type="dxa"/>
            <w:gridSpan w:val="5"/>
            <w:tcBorders>
              <w:top w:val="single" w:sz="4" w:space="0" w:color="auto"/>
              <w:left w:val="single" w:sz="4" w:space="0" w:color="auto"/>
              <w:bottom w:val="single" w:sz="4" w:space="0" w:color="auto"/>
              <w:right w:val="single" w:sz="4" w:space="0" w:color="auto"/>
            </w:tcBorders>
            <w:shd w:val="clear" w:color="auto" w:fill="auto"/>
          </w:tcPr>
          <w:p w:rsidR="00D768AE" w:rsidRPr="008B68C0" w:rsidRDefault="00D768AE" w:rsidP="00D768AE">
            <w:pPr>
              <w:outlineLvl w:val="1"/>
              <w:rPr>
                <w:rFonts w:ascii="Arial CYR" w:hAnsi="Arial CYR" w:cs="Arial CYR"/>
                <w:b/>
                <w:bCs/>
                <w:color w:val="000000"/>
                <w:sz w:val="20"/>
                <w:szCs w:val="20"/>
              </w:rPr>
            </w:pPr>
            <w:r w:rsidRPr="008B68C0">
              <w:rPr>
                <w:rFonts w:ascii="Arial CYR" w:hAnsi="Arial CYR" w:cs="Arial CYR"/>
                <w:b/>
                <w:bCs/>
                <w:color w:val="000000"/>
                <w:sz w:val="20"/>
                <w:szCs w:val="20"/>
              </w:rPr>
              <w:t xml:space="preserve">        Центральный аппарат</w:t>
            </w:r>
          </w:p>
        </w:tc>
        <w:tc>
          <w:tcPr>
            <w:tcW w:w="851"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1"/>
              <w:rPr>
                <w:rFonts w:ascii="Arial CYR" w:hAnsi="Arial CYR" w:cs="Arial CYR"/>
                <w:color w:val="000000"/>
                <w:sz w:val="20"/>
                <w:szCs w:val="20"/>
              </w:rPr>
            </w:pPr>
            <w:r w:rsidRPr="008B68C0">
              <w:rPr>
                <w:rFonts w:ascii="Arial CYR" w:hAnsi="Arial CYR" w:cs="Arial CYR"/>
                <w:color w:val="000000"/>
                <w:sz w:val="20"/>
                <w:szCs w:val="20"/>
              </w:rPr>
              <w:t>537</w:t>
            </w:r>
          </w:p>
        </w:tc>
        <w:tc>
          <w:tcPr>
            <w:tcW w:w="992"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1"/>
              <w:rPr>
                <w:rFonts w:ascii="Arial CYR" w:hAnsi="Arial CYR" w:cs="Arial CYR"/>
                <w:color w:val="000000"/>
                <w:sz w:val="20"/>
                <w:szCs w:val="20"/>
              </w:rPr>
            </w:pPr>
            <w:r w:rsidRPr="008B68C0">
              <w:rPr>
                <w:rFonts w:ascii="Arial CYR" w:hAnsi="Arial CYR" w:cs="Arial CYR"/>
                <w:color w:val="000000"/>
                <w:sz w:val="20"/>
                <w:szCs w:val="20"/>
              </w:rPr>
              <w:t>0103</w:t>
            </w:r>
          </w:p>
        </w:tc>
        <w:tc>
          <w:tcPr>
            <w:tcW w:w="1418"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1"/>
              <w:rPr>
                <w:rFonts w:ascii="Arial CYR" w:hAnsi="Arial CYR" w:cs="Arial CYR"/>
                <w:color w:val="000000"/>
                <w:sz w:val="20"/>
                <w:szCs w:val="20"/>
              </w:rPr>
            </w:pPr>
            <w:r w:rsidRPr="008B68C0">
              <w:rPr>
                <w:rFonts w:ascii="Arial CYR" w:hAnsi="Arial CYR" w:cs="Arial CYR"/>
                <w:color w:val="000000"/>
                <w:sz w:val="20"/>
                <w:szCs w:val="20"/>
              </w:rPr>
              <w:t>9900060030</w:t>
            </w:r>
          </w:p>
        </w:tc>
        <w:tc>
          <w:tcPr>
            <w:tcW w:w="850"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1"/>
              <w:rPr>
                <w:rFonts w:ascii="Arial CYR" w:hAnsi="Arial CYR" w:cs="Arial CYR"/>
                <w:color w:val="000000"/>
                <w:sz w:val="20"/>
                <w:szCs w:val="20"/>
              </w:rPr>
            </w:pPr>
            <w:r w:rsidRPr="008B68C0">
              <w:rPr>
                <w:rFonts w:ascii="Arial CYR" w:hAnsi="Arial CYR" w:cs="Arial CYR"/>
                <w:color w:val="000000"/>
                <w:sz w:val="20"/>
                <w:szCs w:val="20"/>
              </w:rPr>
              <w:t>000</w:t>
            </w:r>
          </w:p>
        </w:tc>
        <w:tc>
          <w:tcPr>
            <w:tcW w:w="1559" w:type="dxa"/>
            <w:gridSpan w:val="2"/>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ind w:left="-517" w:firstLine="517"/>
              <w:jc w:val="center"/>
              <w:rPr>
                <w:rFonts w:ascii="Arial CYR" w:hAnsi="Arial CYR" w:cs="Arial CYR"/>
                <w:b/>
                <w:bCs/>
                <w:sz w:val="20"/>
                <w:szCs w:val="20"/>
              </w:rPr>
            </w:pPr>
            <w:r w:rsidRPr="008B68C0">
              <w:rPr>
                <w:rFonts w:ascii="Arial CYR" w:hAnsi="Arial CYR" w:cs="Arial CYR"/>
                <w:b/>
                <w:bCs/>
                <w:sz w:val="20"/>
                <w:szCs w:val="20"/>
              </w:rPr>
              <w:t>59,0</w:t>
            </w:r>
          </w:p>
        </w:tc>
      </w:tr>
      <w:tr w:rsidR="00D768AE" w:rsidRPr="001F006E" w:rsidTr="00D768AE">
        <w:tblPrEx>
          <w:tblLook w:val="0000" w:firstRow="0" w:lastRow="0" w:firstColumn="0" w:lastColumn="0" w:noHBand="0" w:noVBand="0"/>
        </w:tblPrEx>
        <w:trPr>
          <w:gridBefore w:val="1"/>
          <w:gridAfter w:val="2"/>
          <w:wBefore w:w="269" w:type="dxa"/>
          <w:wAfter w:w="1145" w:type="dxa"/>
          <w:trHeight w:val="507"/>
        </w:trPr>
        <w:tc>
          <w:tcPr>
            <w:tcW w:w="3984" w:type="dxa"/>
            <w:gridSpan w:val="5"/>
            <w:tcBorders>
              <w:top w:val="single" w:sz="4" w:space="0" w:color="auto"/>
              <w:left w:val="single" w:sz="4" w:space="0" w:color="auto"/>
              <w:bottom w:val="single" w:sz="4" w:space="0" w:color="auto"/>
              <w:right w:val="single" w:sz="4" w:space="0" w:color="auto"/>
            </w:tcBorders>
            <w:shd w:val="clear" w:color="auto" w:fill="auto"/>
          </w:tcPr>
          <w:p w:rsidR="00D768AE" w:rsidRPr="008B68C0" w:rsidRDefault="00D768AE" w:rsidP="00D768AE">
            <w:pPr>
              <w:outlineLvl w:val="2"/>
              <w:rPr>
                <w:rFonts w:ascii="Arial CYR" w:hAnsi="Arial CYR" w:cs="Arial CYR"/>
                <w:b/>
                <w:bCs/>
                <w:color w:val="000000"/>
                <w:sz w:val="20"/>
                <w:szCs w:val="20"/>
              </w:rPr>
            </w:pPr>
            <w:r w:rsidRPr="008B68C0">
              <w:rPr>
                <w:rFonts w:ascii="Arial CYR" w:hAnsi="Arial CYR" w:cs="Arial CYR"/>
                <w:b/>
                <w:bCs/>
                <w:color w:val="000000"/>
                <w:sz w:val="20"/>
                <w:szCs w:val="20"/>
              </w:rPr>
              <w:t xml:space="preserve">          Фонд оплаты труда государственных (муниципальных) органов</w:t>
            </w:r>
          </w:p>
        </w:tc>
        <w:tc>
          <w:tcPr>
            <w:tcW w:w="851"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2"/>
              <w:rPr>
                <w:rFonts w:ascii="Arial CYR" w:hAnsi="Arial CYR" w:cs="Arial CYR"/>
                <w:color w:val="000000"/>
                <w:sz w:val="20"/>
                <w:szCs w:val="20"/>
              </w:rPr>
            </w:pPr>
            <w:r w:rsidRPr="008B68C0">
              <w:rPr>
                <w:rFonts w:ascii="Arial CYR" w:hAnsi="Arial CYR" w:cs="Arial CYR"/>
                <w:color w:val="000000"/>
                <w:sz w:val="20"/>
                <w:szCs w:val="20"/>
              </w:rPr>
              <w:t>537</w:t>
            </w:r>
          </w:p>
        </w:tc>
        <w:tc>
          <w:tcPr>
            <w:tcW w:w="992"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2"/>
              <w:rPr>
                <w:rFonts w:ascii="Arial CYR" w:hAnsi="Arial CYR" w:cs="Arial CYR"/>
                <w:color w:val="000000"/>
                <w:sz w:val="20"/>
                <w:szCs w:val="20"/>
              </w:rPr>
            </w:pPr>
            <w:r w:rsidRPr="008B68C0">
              <w:rPr>
                <w:rFonts w:ascii="Arial CYR" w:hAnsi="Arial CYR" w:cs="Arial CYR"/>
                <w:color w:val="000000"/>
                <w:sz w:val="20"/>
                <w:szCs w:val="20"/>
              </w:rPr>
              <w:t>0103</w:t>
            </w:r>
          </w:p>
        </w:tc>
        <w:tc>
          <w:tcPr>
            <w:tcW w:w="1418"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2"/>
              <w:rPr>
                <w:rFonts w:ascii="Arial CYR" w:hAnsi="Arial CYR" w:cs="Arial CYR"/>
                <w:color w:val="000000"/>
                <w:sz w:val="20"/>
                <w:szCs w:val="20"/>
              </w:rPr>
            </w:pPr>
            <w:r w:rsidRPr="008B68C0">
              <w:rPr>
                <w:rFonts w:ascii="Arial CYR" w:hAnsi="Arial CYR" w:cs="Arial CYR"/>
                <w:color w:val="000000"/>
                <w:sz w:val="20"/>
                <w:szCs w:val="20"/>
              </w:rPr>
              <w:t>9900060030</w:t>
            </w:r>
          </w:p>
        </w:tc>
        <w:tc>
          <w:tcPr>
            <w:tcW w:w="850"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2"/>
              <w:rPr>
                <w:rFonts w:ascii="Arial CYR" w:hAnsi="Arial CYR" w:cs="Arial CYR"/>
                <w:color w:val="000000"/>
                <w:sz w:val="20"/>
                <w:szCs w:val="20"/>
              </w:rPr>
            </w:pPr>
            <w:r w:rsidRPr="008B68C0">
              <w:rPr>
                <w:rFonts w:ascii="Arial CYR" w:hAnsi="Arial CYR" w:cs="Arial CYR"/>
                <w:color w:val="000000"/>
                <w:sz w:val="20"/>
                <w:szCs w:val="20"/>
              </w:rPr>
              <w:t>121</w:t>
            </w:r>
          </w:p>
        </w:tc>
        <w:tc>
          <w:tcPr>
            <w:tcW w:w="1559" w:type="dxa"/>
            <w:gridSpan w:val="2"/>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ind w:left="-517" w:firstLine="517"/>
              <w:jc w:val="center"/>
              <w:rPr>
                <w:rFonts w:ascii="Arial CYR" w:hAnsi="Arial CYR" w:cs="Arial CYR"/>
                <w:b/>
                <w:bCs/>
                <w:sz w:val="20"/>
                <w:szCs w:val="20"/>
              </w:rPr>
            </w:pPr>
            <w:r w:rsidRPr="008B68C0">
              <w:rPr>
                <w:rFonts w:ascii="Arial CYR" w:hAnsi="Arial CYR" w:cs="Arial CYR"/>
                <w:b/>
                <w:bCs/>
                <w:sz w:val="20"/>
                <w:szCs w:val="20"/>
              </w:rPr>
              <w:t>45,3</w:t>
            </w:r>
          </w:p>
        </w:tc>
      </w:tr>
      <w:tr w:rsidR="00D768AE" w:rsidRPr="001F006E" w:rsidTr="00D768AE">
        <w:tblPrEx>
          <w:tblLook w:val="0000" w:firstRow="0" w:lastRow="0" w:firstColumn="0" w:lastColumn="0" w:noHBand="0" w:noVBand="0"/>
        </w:tblPrEx>
        <w:trPr>
          <w:gridBefore w:val="1"/>
          <w:gridAfter w:val="2"/>
          <w:wBefore w:w="269" w:type="dxa"/>
          <w:wAfter w:w="1145" w:type="dxa"/>
          <w:trHeight w:val="507"/>
        </w:trPr>
        <w:tc>
          <w:tcPr>
            <w:tcW w:w="3984" w:type="dxa"/>
            <w:gridSpan w:val="5"/>
            <w:tcBorders>
              <w:top w:val="single" w:sz="4" w:space="0" w:color="auto"/>
              <w:left w:val="single" w:sz="4" w:space="0" w:color="auto"/>
              <w:bottom w:val="single" w:sz="4" w:space="0" w:color="auto"/>
              <w:right w:val="single" w:sz="4" w:space="0" w:color="auto"/>
            </w:tcBorders>
            <w:shd w:val="clear" w:color="auto" w:fill="auto"/>
          </w:tcPr>
          <w:p w:rsidR="00D768AE" w:rsidRPr="008B68C0" w:rsidRDefault="00D768AE" w:rsidP="00D768AE">
            <w:pPr>
              <w:outlineLvl w:val="2"/>
              <w:rPr>
                <w:rFonts w:ascii="Arial CYR" w:hAnsi="Arial CYR" w:cs="Arial CYR"/>
                <w:b/>
                <w:bCs/>
                <w:color w:val="000000"/>
                <w:sz w:val="20"/>
                <w:szCs w:val="20"/>
              </w:rPr>
            </w:pPr>
            <w:r w:rsidRPr="008B68C0">
              <w:rPr>
                <w:rFonts w:ascii="Arial CYR" w:hAnsi="Arial CYR" w:cs="Arial CYR"/>
                <w:b/>
                <w:bCs/>
                <w:color w:val="000000"/>
                <w:sz w:val="20"/>
                <w:szCs w:val="20"/>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1"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2"/>
              <w:rPr>
                <w:rFonts w:ascii="Arial CYR" w:hAnsi="Arial CYR" w:cs="Arial CYR"/>
                <w:color w:val="000000"/>
                <w:sz w:val="20"/>
                <w:szCs w:val="20"/>
              </w:rPr>
            </w:pPr>
            <w:r w:rsidRPr="008B68C0">
              <w:rPr>
                <w:rFonts w:ascii="Arial CYR" w:hAnsi="Arial CYR" w:cs="Arial CYR"/>
                <w:color w:val="000000"/>
                <w:sz w:val="20"/>
                <w:szCs w:val="20"/>
              </w:rPr>
              <w:t>537</w:t>
            </w:r>
          </w:p>
        </w:tc>
        <w:tc>
          <w:tcPr>
            <w:tcW w:w="992"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2"/>
              <w:rPr>
                <w:rFonts w:ascii="Arial CYR" w:hAnsi="Arial CYR" w:cs="Arial CYR"/>
                <w:color w:val="000000"/>
                <w:sz w:val="20"/>
                <w:szCs w:val="20"/>
              </w:rPr>
            </w:pPr>
            <w:r w:rsidRPr="008B68C0">
              <w:rPr>
                <w:rFonts w:ascii="Arial CYR" w:hAnsi="Arial CYR" w:cs="Arial CYR"/>
                <w:color w:val="000000"/>
                <w:sz w:val="20"/>
                <w:szCs w:val="20"/>
              </w:rPr>
              <w:t>0103</w:t>
            </w:r>
          </w:p>
        </w:tc>
        <w:tc>
          <w:tcPr>
            <w:tcW w:w="1418"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2"/>
              <w:rPr>
                <w:rFonts w:ascii="Arial CYR" w:hAnsi="Arial CYR" w:cs="Arial CYR"/>
                <w:color w:val="000000"/>
                <w:sz w:val="20"/>
                <w:szCs w:val="20"/>
              </w:rPr>
            </w:pPr>
            <w:r w:rsidRPr="008B68C0">
              <w:rPr>
                <w:rFonts w:ascii="Arial CYR" w:hAnsi="Arial CYR" w:cs="Arial CYR"/>
                <w:color w:val="000000"/>
                <w:sz w:val="20"/>
                <w:szCs w:val="20"/>
              </w:rPr>
              <w:t>9900060030</w:t>
            </w:r>
          </w:p>
        </w:tc>
        <w:tc>
          <w:tcPr>
            <w:tcW w:w="850"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2"/>
              <w:rPr>
                <w:rFonts w:ascii="Arial CYR" w:hAnsi="Arial CYR" w:cs="Arial CYR"/>
                <w:color w:val="000000"/>
                <w:sz w:val="20"/>
                <w:szCs w:val="20"/>
              </w:rPr>
            </w:pPr>
            <w:r w:rsidRPr="008B68C0">
              <w:rPr>
                <w:rFonts w:ascii="Arial CYR" w:hAnsi="Arial CYR" w:cs="Arial CYR"/>
                <w:color w:val="000000"/>
                <w:sz w:val="20"/>
                <w:szCs w:val="20"/>
              </w:rPr>
              <w:t>129</w:t>
            </w:r>
          </w:p>
        </w:tc>
        <w:tc>
          <w:tcPr>
            <w:tcW w:w="1559" w:type="dxa"/>
            <w:gridSpan w:val="2"/>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ind w:left="-517" w:firstLine="517"/>
              <w:jc w:val="center"/>
              <w:rPr>
                <w:rFonts w:ascii="Arial CYR" w:hAnsi="Arial CYR" w:cs="Arial CYR"/>
                <w:b/>
                <w:bCs/>
                <w:sz w:val="20"/>
                <w:szCs w:val="20"/>
              </w:rPr>
            </w:pPr>
            <w:r w:rsidRPr="008B68C0">
              <w:rPr>
                <w:rFonts w:ascii="Arial CYR" w:hAnsi="Arial CYR" w:cs="Arial CYR"/>
                <w:b/>
                <w:bCs/>
                <w:sz w:val="20"/>
                <w:szCs w:val="20"/>
              </w:rPr>
              <w:t>13,7</w:t>
            </w:r>
          </w:p>
        </w:tc>
      </w:tr>
      <w:tr w:rsidR="00D768AE" w:rsidRPr="001F006E" w:rsidTr="00D768AE">
        <w:tblPrEx>
          <w:tblLook w:val="0000" w:firstRow="0" w:lastRow="0" w:firstColumn="0" w:lastColumn="0" w:noHBand="0" w:noVBand="0"/>
        </w:tblPrEx>
        <w:trPr>
          <w:gridBefore w:val="1"/>
          <w:gridAfter w:val="2"/>
          <w:wBefore w:w="269" w:type="dxa"/>
          <w:wAfter w:w="1145" w:type="dxa"/>
          <w:trHeight w:val="507"/>
        </w:trPr>
        <w:tc>
          <w:tcPr>
            <w:tcW w:w="3984" w:type="dxa"/>
            <w:gridSpan w:val="5"/>
            <w:tcBorders>
              <w:top w:val="single" w:sz="4" w:space="0" w:color="auto"/>
              <w:left w:val="single" w:sz="4" w:space="0" w:color="auto"/>
              <w:bottom w:val="single" w:sz="4" w:space="0" w:color="auto"/>
              <w:right w:val="single" w:sz="4" w:space="0" w:color="auto"/>
            </w:tcBorders>
            <w:shd w:val="clear" w:color="auto" w:fill="auto"/>
          </w:tcPr>
          <w:p w:rsidR="00D768AE" w:rsidRPr="008B68C0" w:rsidRDefault="00D768AE" w:rsidP="00D768AE">
            <w:pPr>
              <w:outlineLvl w:val="1"/>
              <w:rPr>
                <w:rFonts w:ascii="Arial CYR" w:hAnsi="Arial CYR" w:cs="Arial CYR"/>
                <w:b/>
                <w:bCs/>
                <w:color w:val="000000"/>
                <w:sz w:val="20"/>
                <w:szCs w:val="20"/>
              </w:rPr>
            </w:pPr>
            <w:r w:rsidRPr="008B68C0">
              <w:rPr>
                <w:rFonts w:ascii="Arial CYR" w:hAnsi="Arial CYR" w:cs="Arial CYR"/>
                <w:b/>
                <w:bCs/>
                <w:color w:val="000000"/>
                <w:sz w:val="20"/>
                <w:szCs w:val="20"/>
              </w:rPr>
              <w:t xml:space="preserve">        Председатель районного Совета депутатов</w:t>
            </w:r>
          </w:p>
        </w:tc>
        <w:tc>
          <w:tcPr>
            <w:tcW w:w="851"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1"/>
              <w:rPr>
                <w:rFonts w:ascii="Arial CYR" w:hAnsi="Arial CYR" w:cs="Arial CYR"/>
                <w:color w:val="000000"/>
                <w:sz w:val="20"/>
                <w:szCs w:val="20"/>
              </w:rPr>
            </w:pPr>
            <w:r w:rsidRPr="008B68C0">
              <w:rPr>
                <w:rFonts w:ascii="Arial CYR" w:hAnsi="Arial CYR" w:cs="Arial CYR"/>
                <w:color w:val="000000"/>
                <w:sz w:val="20"/>
                <w:szCs w:val="20"/>
              </w:rPr>
              <w:t>537</w:t>
            </w:r>
          </w:p>
        </w:tc>
        <w:tc>
          <w:tcPr>
            <w:tcW w:w="992"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1"/>
              <w:rPr>
                <w:rFonts w:ascii="Arial CYR" w:hAnsi="Arial CYR" w:cs="Arial CYR"/>
                <w:color w:val="000000"/>
                <w:sz w:val="20"/>
                <w:szCs w:val="20"/>
              </w:rPr>
            </w:pPr>
            <w:r w:rsidRPr="008B68C0">
              <w:rPr>
                <w:rFonts w:ascii="Arial CYR" w:hAnsi="Arial CYR" w:cs="Arial CYR"/>
                <w:color w:val="000000"/>
                <w:sz w:val="20"/>
                <w:szCs w:val="20"/>
              </w:rPr>
              <w:t>0103</w:t>
            </w:r>
          </w:p>
        </w:tc>
        <w:tc>
          <w:tcPr>
            <w:tcW w:w="1418"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1"/>
              <w:rPr>
                <w:rFonts w:ascii="Arial CYR" w:hAnsi="Arial CYR" w:cs="Arial CYR"/>
                <w:color w:val="000000"/>
                <w:sz w:val="20"/>
                <w:szCs w:val="20"/>
              </w:rPr>
            </w:pPr>
            <w:r w:rsidRPr="008B68C0">
              <w:rPr>
                <w:rFonts w:ascii="Arial CYR" w:hAnsi="Arial CYR" w:cs="Arial CYR"/>
                <w:color w:val="000000"/>
                <w:sz w:val="20"/>
                <w:szCs w:val="20"/>
              </w:rPr>
              <w:t>9900060040</w:t>
            </w:r>
          </w:p>
        </w:tc>
        <w:tc>
          <w:tcPr>
            <w:tcW w:w="850"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1"/>
              <w:rPr>
                <w:rFonts w:ascii="Arial CYR" w:hAnsi="Arial CYR" w:cs="Arial CYR"/>
                <w:color w:val="000000"/>
                <w:sz w:val="20"/>
                <w:szCs w:val="20"/>
              </w:rPr>
            </w:pPr>
            <w:r w:rsidRPr="008B68C0">
              <w:rPr>
                <w:rFonts w:ascii="Arial CYR" w:hAnsi="Arial CYR" w:cs="Arial CYR"/>
                <w:color w:val="000000"/>
                <w:sz w:val="20"/>
                <w:szCs w:val="20"/>
              </w:rPr>
              <w:t>000</w:t>
            </w:r>
          </w:p>
        </w:tc>
        <w:tc>
          <w:tcPr>
            <w:tcW w:w="1559" w:type="dxa"/>
            <w:gridSpan w:val="2"/>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ind w:left="-517" w:firstLine="517"/>
              <w:jc w:val="center"/>
              <w:rPr>
                <w:rFonts w:ascii="Arial CYR" w:hAnsi="Arial CYR" w:cs="Arial CYR"/>
                <w:b/>
                <w:bCs/>
                <w:sz w:val="20"/>
                <w:szCs w:val="20"/>
              </w:rPr>
            </w:pPr>
            <w:r w:rsidRPr="008B68C0">
              <w:rPr>
                <w:rFonts w:ascii="Arial CYR" w:hAnsi="Arial CYR" w:cs="Arial CYR"/>
                <w:b/>
                <w:bCs/>
                <w:sz w:val="20"/>
                <w:szCs w:val="20"/>
              </w:rPr>
              <w:t>41,1</w:t>
            </w:r>
          </w:p>
        </w:tc>
      </w:tr>
      <w:tr w:rsidR="00D768AE" w:rsidRPr="001F006E" w:rsidTr="00D768AE">
        <w:tblPrEx>
          <w:tblLook w:val="0000" w:firstRow="0" w:lastRow="0" w:firstColumn="0" w:lastColumn="0" w:noHBand="0" w:noVBand="0"/>
        </w:tblPrEx>
        <w:trPr>
          <w:gridBefore w:val="1"/>
          <w:gridAfter w:val="2"/>
          <w:wBefore w:w="269" w:type="dxa"/>
          <w:wAfter w:w="1145" w:type="dxa"/>
          <w:trHeight w:val="507"/>
        </w:trPr>
        <w:tc>
          <w:tcPr>
            <w:tcW w:w="3984" w:type="dxa"/>
            <w:gridSpan w:val="5"/>
            <w:tcBorders>
              <w:top w:val="single" w:sz="4" w:space="0" w:color="auto"/>
              <w:left w:val="single" w:sz="4" w:space="0" w:color="auto"/>
              <w:bottom w:val="single" w:sz="4" w:space="0" w:color="auto"/>
              <w:right w:val="single" w:sz="4" w:space="0" w:color="auto"/>
            </w:tcBorders>
            <w:shd w:val="clear" w:color="auto" w:fill="auto"/>
          </w:tcPr>
          <w:p w:rsidR="00D768AE" w:rsidRPr="008B68C0" w:rsidRDefault="00D768AE" w:rsidP="00D768AE">
            <w:pPr>
              <w:outlineLvl w:val="2"/>
              <w:rPr>
                <w:rFonts w:ascii="Arial CYR" w:hAnsi="Arial CYR" w:cs="Arial CYR"/>
                <w:b/>
                <w:bCs/>
                <w:color w:val="000000"/>
                <w:sz w:val="20"/>
                <w:szCs w:val="20"/>
              </w:rPr>
            </w:pPr>
            <w:r w:rsidRPr="008B68C0">
              <w:rPr>
                <w:rFonts w:ascii="Arial CYR" w:hAnsi="Arial CYR" w:cs="Arial CYR"/>
                <w:b/>
                <w:bCs/>
                <w:color w:val="000000"/>
                <w:sz w:val="20"/>
                <w:szCs w:val="20"/>
              </w:rPr>
              <w:t xml:space="preserve">          Фонд оплаты труда государственных (муниципальных) органов</w:t>
            </w:r>
          </w:p>
        </w:tc>
        <w:tc>
          <w:tcPr>
            <w:tcW w:w="851"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2"/>
              <w:rPr>
                <w:rFonts w:ascii="Arial CYR" w:hAnsi="Arial CYR" w:cs="Arial CYR"/>
                <w:color w:val="000000"/>
                <w:sz w:val="20"/>
                <w:szCs w:val="20"/>
              </w:rPr>
            </w:pPr>
            <w:r w:rsidRPr="008B68C0">
              <w:rPr>
                <w:rFonts w:ascii="Arial CYR" w:hAnsi="Arial CYR" w:cs="Arial CYR"/>
                <w:color w:val="000000"/>
                <w:sz w:val="20"/>
                <w:szCs w:val="20"/>
              </w:rPr>
              <w:t>537</w:t>
            </w:r>
          </w:p>
        </w:tc>
        <w:tc>
          <w:tcPr>
            <w:tcW w:w="992"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2"/>
              <w:rPr>
                <w:rFonts w:ascii="Arial CYR" w:hAnsi="Arial CYR" w:cs="Arial CYR"/>
                <w:color w:val="000000"/>
                <w:sz w:val="20"/>
                <w:szCs w:val="20"/>
              </w:rPr>
            </w:pPr>
            <w:r w:rsidRPr="008B68C0">
              <w:rPr>
                <w:rFonts w:ascii="Arial CYR" w:hAnsi="Arial CYR" w:cs="Arial CYR"/>
                <w:color w:val="000000"/>
                <w:sz w:val="20"/>
                <w:szCs w:val="20"/>
              </w:rPr>
              <w:t>0103</w:t>
            </w:r>
          </w:p>
        </w:tc>
        <w:tc>
          <w:tcPr>
            <w:tcW w:w="1418"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2"/>
              <w:rPr>
                <w:rFonts w:ascii="Arial CYR" w:hAnsi="Arial CYR" w:cs="Arial CYR"/>
                <w:color w:val="000000"/>
                <w:sz w:val="20"/>
                <w:szCs w:val="20"/>
              </w:rPr>
            </w:pPr>
            <w:r w:rsidRPr="008B68C0">
              <w:rPr>
                <w:rFonts w:ascii="Arial CYR" w:hAnsi="Arial CYR" w:cs="Arial CYR"/>
                <w:color w:val="000000"/>
                <w:sz w:val="20"/>
                <w:szCs w:val="20"/>
              </w:rPr>
              <w:t>9900060040</w:t>
            </w:r>
          </w:p>
        </w:tc>
        <w:tc>
          <w:tcPr>
            <w:tcW w:w="850"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2"/>
              <w:rPr>
                <w:rFonts w:ascii="Arial CYR" w:hAnsi="Arial CYR" w:cs="Arial CYR"/>
                <w:color w:val="000000"/>
                <w:sz w:val="20"/>
                <w:szCs w:val="20"/>
              </w:rPr>
            </w:pPr>
            <w:r w:rsidRPr="008B68C0">
              <w:rPr>
                <w:rFonts w:ascii="Arial CYR" w:hAnsi="Arial CYR" w:cs="Arial CYR"/>
                <w:color w:val="000000"/>
                <w:sz w:val="20"/>
                <w:szCs w:val="20"/>
              </w:rPr>
              <w:t>121</w:t>
            </w:r>
          </w:p>
        </w:tc>
        <w:tc>
          <w:tcPr>
            <w:tcW w:w="1559" w:type="dxa"/>
            <w:gridSpan w:val="2"/>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ind w:left="-517" w:firstLine="517"/>
              <w:jc w:val="center"/>
              <w:rPr>
                <w:rFonts w:ascii="Arial CYR" w:hAnsi="Arial CYR" w:cs="Arial CYR"/>
                <w:b/>
                <w:bCs/>
                <w:sz w:val="20"/>
                <w:szCs w:val="20"/>
              </w:rPr>
            </w:pPr>
            <w:r w:rsidRPr="008B68C0">
              <w:rPr>
                <w:rFonts w:ascii="Arial CYR" w:hAnsi="Arial CYR" w:cs="Arial CYR"/>
                <w:b/>
                <w:bCs/>
                <w:sz w:val="20"/>
                <w:szCs w:val="20"/>
              </w:rPr>
              <w:t>31,5</w:t>
            </w:r>
          </w:p>
        </w:tc>
      </w:tr>
      <w:tr w:rsidR="00D768AE" w:rsidRPr="001F006E" w:rsidTr="00D768AE">
        <w:tblPrEx>
          <w:tblLook w:val="0000" w:firstRow="0" w:lastRow="0" w:firstColumn="0" w:lastColumn="0" w:noHBand="0" w:noVBand="0"/>
        </w:tblPrEx>
        <w:trPr>
          <w:gridBefore w:val="1"/>
          <w:gridAfter w:val="2"/>
          <w:wBefore w:w="269" w:type="dxa"/>
          <w:wAfter w:w="1145" w:type="dxa"/>
          <w:trHeight w:val="507"/>
        </w:trPr>
        <w:tc>
          <w:tcPr>
            <w:tcW w:w="3984" w:type="dxa"/>
            <w:gridSpan w:val="5"/>
            <w:tcBorders>
              <w:top w:val="single" w:sz="4" w:space="0" w:color="auto"/>
              <w:left w:val="single" w:sz="4" w:space="0" w:color="auto"/>
              <w:bottom w:val="single" w:sz="4" w:space="0" w:color="auto"/>
              <w:right w:val="single" w:sz="4" w:space="0" w:color="auto"/>
            </w:tcBorders>
            <w:shd w:val="clear" w:color="auto" w:fill="auto"/>
          </w:tcPr>
          <w:p w:rsidR="00D768AE" w:rsidRPr="008B68C0" w:rsidRDefault="00D768AE" w:rsidP="00D768AE">
            <w:pPr>
              <w:outlineLvl w:val="3"/>
              <w:rPr>
                <w:rFonts w:ascii="Arial CYR" w:hAnsi="Arial CYR" w:cs="Arial CYR"/>
                <w:b/>
                <w:bCs/>
                <w:color w:val="000000"/>
                <w:sz w:val="20"/>
                <w:szCs w:val="20"/>
              </w:rPr>
            </w:pPr>
            <w:r w:rsidRPr="008B68C0">
              <w:rPr>
                <w:rFonts w:ascii="Arial CYR" w:hAnsi="Arial CYR" w:cs="Arial CYR"/>
                <w:b/>
                <w:bCs/>
                <w:color w:val="000000"/>
                <w:sz w:val="20"/>
                <w:szCs w:val="20"/>
              </w:rPr>
              <w:t xml:space="preserve">            Начисления на выплаты по оплате труда</w:t>
            </w:r>
          </w:p>
        </w:tc>
        <w:tc>
          <w:tcPr>
            <w:tcW w:w="851"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3"/>
              <w:rPr>
                <w:rFonts w:ascii="Arial CYR" w:hAnsi="Arial CYR" w:cs="Arial CYR"/>
                <w:color w:val="000000"/>
                <w:sz w:val="20"/>
                <w:szCs w:val="20"/>
              </w:rPr>
            </w:pPr>
            <w:r w:rsidRPr="008B68C0">
              <w:rPr>
                <w:rFonts w:ascii="Arial CYR" w:hAnsi="Arial CYR" w:cs="Arial CYR"/>
                <w:color w:val="000000"/>
                <w:sz w:val="20"/>
                <w:szCs w:val="20"/>
              </w:rPr>
              <w:t>537</w:t>
            </w:r>
          </w:p>
        </w:tc>
        <w:tc>
          <w:tcPr>
            <w:tcW w:w="992"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3"/>
              <w:rPr>
                <w:rFonts w:ascii="Arial CYR" w:hAnsi="Arial CYR" w:cs="Arial CYR"/>
                <w:color w:val="000000"/>
                <w:sz w:val="20"/>
                <w:szCs w:val="20"/>
              </w:rPr>
            </w:pPr>
            <w:r w:rsidRPr="008B68C0">
              <w:rPr>
                <w:rFonts w:ascii="Arial CYR" w:hAnsi="Arial CYR" w:cs="Arial CYR"/>
                <w:color w:val="000000"/>
                <w:sz w:val="20"/>
                <w:szCs w:val="20"/>
              </w:rPr>
              <w:t>0103</w:t>
            </w:r>
          </w:p>
        </w:tc>
        <w:tc>
          <w:tcPr>
            <w:tcW w:w="1418"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3"/>
              <w:rPr>
                <w:rFonts w:ascii="Arial CYR" w:hAnsi="Arial CYR" w:cs="Arial CYR"/>
                <w:color w:val="000000"/>
                <w:sz w:val="20"/>
                <w:szCs w:val="20"/>
              </w:rPr>
            </w:pPr>
            <w:r w:rsidRPr="008B68C0">
              <w:rPr>
                <w:rFonts w:ascii="Arial CYR" w:hAnsi="Arial CYR" w:cs="Arial CYR"/>
                <w:color w:val="000000"/>
                <w:sz w:val="20"/>
                <w:szCs w:val="20"/>
              </w:rPr>
              <w:t>9900060040</w:t>
            </w:r>
          </w:p>
        </w:tc>
        <w:tc>
          <w:tcPr>
            <w:tcW w:w="850"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3"/>
              <w:rPr>
                <w:rFonts w:ascii="Arial CYR" w:hAnsi="Arial CYR" w:cs="Arial CYR"/>
                <w:color w:val="000000"/>
                <w:sz w:val="20"/>
                <w:szCs w:val="20"/>
              </w:rPr>
            </w:pPr>
            <w:r w:rsidRPr="008B68C0">
              <w:rPr>
                <w:rFonts w:ascii="Arial CYR" w:hAnsi="Arial CYR" w:cs="Arial CYR"/>
                <w:color w:val="000000"/>
                <w:sz w:val="20"/>
                <w:szCs w:val="20"/>
              </w:rPr>
              <w:t>129</w:t>
            </w:r>
          </w:p>
        </w:tc>
        <w:tc>
          <w:tcPr>
            <w:tcW w:w="1559" w:type="dxa"/>
            <w:gridSpan w:val="2"/>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ind w:left="-517" w:firstLine="517"/>
              <w:jc w:val="center"/>
              <w:rPr>
                <w:rFonts w:ascii="Arial CYR" w:hAnsi="Arial CYR" w:cs="Arial CYR"/>
                <w:b/>
                <w:bCs/>
                <w:sz w:val="20"/>
                <w:szCs w:val="20"/>
              </w:rPr>
            </w:pPr>
            <w:r w:rsidRPr="008B68C0">
              <w:rPr>
                <w:rFonts w:ascii="Arial CYR" w:hAnsi="Arial CYR" w:cs="Arial CYR"/>
                <w:b/>
                <w:bCs/>
                <w:sz w:val="20"/>
                <w:szCs w:val="20"/>
              </w:rPr>
              <w:t>9,5</w:t>
            </w:r>
          </w:p>
        </w:tc>
      </w:tr>
      <w:tr w:rsidR="00D768AE" w:rsidRPr="001F006E" w:rsidTr="00D768AE">
        <w:tblPrEx>
          <w:tblLook w:val="0000" w:firstRow="0" w:lastRow="0" w:firstColumn="0" w:lastColumn="0" w:noHBand="0" w:noVBand="0"/>
        </w:tblPrEx>
        <w:trPr>
          <w:gridBefore w:val="1"/>
          <w:gridAfter w:val="2"/>
          <w:wBefore w:w="269" w:type="dxa"/>
          <w:wAfter w:w="1145" w:type="dxa"/>
          <w:trHeight w:val="507"/>
        </w:trPr>
        <w:tc>
          <w:tcPr>
            <w:tcW w:w="3984" w:type="dxa"/>
            <w:gridSpan w:val="5"/>
            <w:tcBorders>
              <w:top w:val="single" w:sz="4" w:space="0" w:color="auto"/>
              <w:left w:val="single" w:sz="4" w:space="0" w:color="auto"/>
              <w:bottom w:val="single" w:sz="4" w:space="0" w:color="auto"/>
              <w:right w:val="single" w:sz="4" w:space="0" w:color="auto"/>
            </w:tcBorders>
            <w:shd w:val="clear" w:color="auto" w:fill="auto"/>
          </w:tcPr>
          <w:p w:rsidR="00D768AE" w:rsidRPr="008B68C0" w:rsidRDefault="00D768AE" w:rsidP="00D768AE">
            <w:pPr>
              <w:rPr>
                <w:rFonts w:ascii="Arial CYR" w:hAnsi="Arial CYR" w:cs="Arial CYR"/>
                <w:b/>
                <w:bCs/>
                <w:color w:val="000000"/>
                <w:sz w:val="20"/>
                <w:szCs w:val="20"/>
              </w:rPr>
            </w:pPr>
            <w:r w:rsidRPr="008B68C0">
              <w:rPr>
                <w:rFonts w:ascii="Arial CYR" w:hAnsi="Arial CYR" w:cs="Arial CYR"/>
                <w:b/>
                <w:bCs/>
                <w:color w:val="000000"/>
                <w:sz w:val="20"/>
                <w:szCs w:val="20"/>
              </w:rPr>
              <w:t xml:space="preserve">    Отдел культуры, спорта и молодежной политики Администрации МО "Красногорский район"</w:t>
            </w:r>
          </w:p>
        </w:tc>
        <w:tc>
          <w:tcPr>
            <w:tcW w:w="851"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rPr>
                <w:rFonts w:ascii="Arial CYR" w:hAnsi="Arial CYR" w:cs="Arial CYR"/>
                <w:color w:val="000000"/>
                <w:sz w:val="20"/>
                <w:szCs w:val="20"/>
              </w:rPr>
            </w:pPr>
            <w:r w:rsidRPr="008B68C0">
              <w:rPr>
                <w:rFonts w:ascii="Arial CYR" w:hAnsi="Arial CYR" w:cs="Arial CYR"/>
                <w:color w:val="000000"/>
                <w:sz w:val="20"/>
                <w:szCs w:val="20"/>
              </w:rPr>
              <w:t>540</w:t>
            </w:r>
          </w:p>
        </w:tc>
        <w:tc>
          <w:tcPr>
            <w:tcW w:w="992"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rPr>
                <w:rFonts w:ascii="Arial CYR" w:hAnsi="Arial CYR" w:cs="Arial CYR"/>
                <w:color w:val="000000"/>
                <w:sz w:val="20"/>
                <w:szCs w:val="20"/>
              </w:rPr>
            </w:pPr>
            <w:r w:rsidRPr="008B68C0">
              <w:rPr>
                <w:rFonts w:ascii="Arial CYR" w:hAnsi="Arial CYR" w:cs="Arial CYR"/>
                <w:color w:val="000000"/>
                <w:sz w:val="20"/>
                <w:szCs w:val="20"/>
              </w:rPr>
              <w:t>0000</w:t>
            </w:r>
          </w:p>
        </w:tc>
        <w:tc>
          <w:tcPr>
            <w:tcW w:w="1418"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rPr>
                <w:rFonts w:ascii="Arial CYR" w:hAnsi="Arial CYR" w:cs="Arial CYR"/>
                <w:color w:val="000000"/>
                <w:sz w:val="20"/>
                <w:szCs w:val="20"/>
              </w:rPr>
            </w:pPr>
            <w:r w:rsidRPr="008B68C0">
              <w:rPr>
                <w:rFonts w:ascii="Arial CYR" w:hAnsi="Arial CYR" w:cs="Arial CYR"/>
                <w:color w:val="000000"/>
                <w:sz w:val="20"/>
                <w:szCs w:val="20"/>
              </w:rPr>
              <w:t>0000000000</w:t>
            </w:r>
          </w:p>
        </w:tc>
        <w:tc>
          <w:tcPr>
            <w:tcW w:w="850"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rPr>
                <w:rFonts w:ascii="Arial CYR" w:hAnsi="Arial CYR" w:cs="Arial CYR"/>
                <w:b/>
                <w:color w:val="000000"/>
                <w:sz w:val="20"/>
                <w:szCs w:val="20"/>
              </w:rPr>
            </w:pPr>
            <w:r w:rsidRPr="008B68C0">
              <w:rPr>
                <w:rFonts w:ascii="Arial CYR" w:hAnsi="Arial CYR" w:cs="Arial CYR"/>
                <w:color w:val="000000"/>
                <w:sz w:val="20"/>
                <w:szCs w:val="20"/>
              </w:rPr>
              <w:t>000</w:t>
            </w:r>
          </w:p>
        </w:tc>
        <w:tc>
          <w:tcPr>
            <w:tcW w:w="1559" w:type="dxa"/>
            <w:gridSpan w:val="2"/>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ind w:left="-517" w:firstLine="517"/>
              <w:jc w:val="center"/>
              <w:rPr>
                <w:rFonts w:ascii="Arial CYR" w:hAnsi="Arial CYR" w:cs="Arial CYR"/>
                <w:b/>
                <w:bCs/>
                <w:sz w:val="20"/>
                <w:szCs w:val="20"/>
              </w:rPr>
            </w:pPr>
            <w:r w:rsidRPr="008B68C0">
              <w:rPr>
                <w:rFonts w:ascii="Arial CYR" w:hAnsi="Arial CYR" w:cs="Arial CYR"/>
                <w:b/>
                <w:bCs/>
                <w:sz w:val="20"/>
                <w:szCs w:val="20"/>
              </w:rPr>
              <w:t>+2400,0       +100,0</w:t>
            </w:r>
          </w:p>
        </w:tc>
      </w:tr>
      <w:tr w:rsidR="00D768AE" w:rsidRPr="001F006E" w:rsidTr="00D768AE">
        <w:tblPrEx>
          <w:tblLook w:val="0000" w:firstRow="0" w:lastRow="0" w:firstColumn="0" w:lastColumn="0" w:noHBand="0" w:noVBand="0"/>
        </w:tblPrEx>
        <w:trPr>
          <w:gridBefore w:val="1"/>
          <w:gridAfter w:val="2"/>
          <w:wBefore w:w="269" w:type="dxa"/>
          <w:wAfter w:w="1145" w:type="dxa"/>
          <w:trHeight w:val="507"/>
        </w:trPr>
        <w:tc>
          <w:tcPr>
            <w:tcW w:w="3984" w:type="dxa"/>
            <w:gridSpan w:val="5"/>
            <w:tcBorders>
              <w:top w:val="single" w:sz="4" w:space="0" w:color="auto"/>
              <w:left w:val="single" w:sz="4" w:space="0" w:color="auto"/>
              <w:bottom w:val="single" w:sz="4" w:space="0" w:color="auto"/>
              <w:right w:val="single" w:sz="4" w:space="0" w:color="auto"/>
            </w:tcBorders>
            <w:shd w:val="clear" w:color="auto" w:fill="auto"/>
          </w:tcPr>
          <w:p w:rsidR="00D768AE" w:rsidRPr="008B68C0" w:rsidRDefault="00D768AE" w:rsidP="00D768AE">
            <w:pPr>
              <w:outlineLvl w:val="0"/>
              <w:rPr>
                <w:rFonts w:ascii="Arial CYR" w:hAnsi="Arial CYR" w:cs="Arial CYR"/>
                <w:b/>
                <w:bCs/>
                <w:color w:val="000000"/>
                <w:sz w:val="20"/>
                <w:szCs w:val="20"/>
              </w:rPr>
            </w:pPr>
            <w:r w:rsidRPr="008B68C0">
              <w:rPr>
                <w:rFonts w:ascii="Arial CYR" w:hAnsi="Arial CYR" w:cs="Arial CYR"/>
                <w:b/>
                <w:bCs/>
                <w:color w:val="000000"/>
                <w:sz w:val="20"/>
                <w:szCs w:val="20"/>
              </w:rPr>
              <w:t xml:space="preserve">      Общее образование</w:t>
            </w:r>
          </w:p>
        </w:tc>
        <w:tc>
          <w:tcPr>
            <w:tcW w:w="851"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0"/>
              <w:rPr>
                <w:rFonts w:ascii="Arial CYR" w:hAnsi="Arial CYR" w:cs="Arial CYR"/>
                <w:color w:val="000000"/>
                <w:sz w:val="20"/>
                <w:szCs w:val="20"/>
              </w:rPr>
            </w:pPr>
            <w:r w:rsidRPr="008B68C0">
              <w:rPr>
                <w:rFonts w:ascii="Arial CYR" w:hAnsi="Arial CYR" w:cs="Arial CYR"/>
                <w:color w:val="000000"/>
                <w:sz w:val="20"/>
                <w:szCs w:val="20"/>
              </w:rPr>
              <w:t>540</w:t>
            </w:r>
          </w:p>
        </w:tc>
        <w:tc>
          <w:tcPr>
            <w:tcW w:w="992"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0"/>
              <w:rPr>
                <w:rFonts w:ascii="Arial CYR" w:hAnsi="Arial CYR" w:cs="Arial CYR"/>
                <w:color w:val="000000"/>
                <w:sz w:val="20"/>
                <w:szCs w:val="20"/>
              </w:rPr>
            </w:pPr>
            <w:r w:rsidRPr="008B68C0">
              <w:rPr>
                <w:rFonts w:ascii="Arial CYR" w:hAnsi="Arial CYR" w:cs="Arial CYR"/>
                <w:color w:val="000000"/>
                <w:sz w:val="20"/>
                <w:szCs w:val="20"/>
              </w:rPr>
              <w:t>0702</w:t>
            </w:r>
          </w:p>
        </w:tc>
        <w:tc>
          <w:tcPr>
            <w:tcW w:w="1418"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0"/>
              <w:rPr>
                <w:rFonts w:ascii="Arial CYR" w:hAnsi="Arial CYR" w:cs="Arial CYR"/>
                <w:color w:val="000000"/>
                <w:sz w:val="20"/>
                <w:szCs w:val="20"/>
              </w:rPr>
            </w:pPr>
            <w:r w:rsidRPr="008B68C0">
              <w:rPr>
                <w:rFonts w:ascii="Arial CYR" w:hAnsi="Arial CYR" w:cs="Arial CYR"/>
                <w:color w:val="000000"/>
                <w:sz w:val="20"/>
                <w:szCs w:val="20"/>
              </w:rPr>
              <w:t>0000000000</w:t>
            </w:r>
          </w:p>
        </w:tc>
        <w:tc>
          <w:tcPr>
            <w:tcW w:w="850"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0"/>
              <w:rPr>
                <w:rFonts w:ascii="Arial CYR" w:hAnsi="Arial CYR" w:cs="Arial CYR"/>
                <w:color w:val="000000"/>
                <w:sz w:val="20"/>
                <w:szCs w:val="20"/>
              </w:rPr>
            </w:pPr>
            <w:r w:rsidRPr="008B68C0">
              <w:rPr>
                <w:rFonts w:ascii="Arial CYR" w:hAnsi="Arial CYR" w:cs="Arial CYR"/>
                <w:color w:val="000000"/>
                <w:sz w:val="20"/>
                <w:szCs w:val="20"/>
              </w:rPr>
              <w:t>000</w:t>
            </w:r>
          </w:p>
        </w:tc>
        <w:tc>
          <w:tcPr>
            <w:tcW w:w="1559" w:type="dxa"/>
            <w:gridSpan w:val="2"/>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ind w:left="-517" w:firstLine="517"/>
              <w:jc w:val="center"/>
              <w:rPr>
                <w:rFonts w:ascii="Arial CYR" w:hAnsi="Arial CYR" w:cs="Arial CYR"/>
                <w:b/>
                <w:bCs/>
                <w:sz w:val="20"/>
                <w:szCs w:val="20"/>
              </w:rPr>
            </w:pPr>
            <w:r w:rsidRPr="008B68C0">
              <w:rPr>
                <w:rFonts w:ascii="Arial CYR" w:hAnsi="Arial CYR" w:cs="Arial CYR"/>
                <w:b/>
                <w:bCs/>
                <w:sz w:val="20"/>
                <w:szCs w:val="20"/>
              </w:rPr>
              <w:t>+52,1</w:t>
            </w:r>
          </w:p>
        </w:tc>
      </w:tr>
      <w:tr w:rsidR="00D768AE" w:rsidRPr="001F006E" w:rsidTr="00D768AE">
        <w:tblPrEx>
          <w:tblLook w:val="0000" w:firstRow="0" w:lastRow="0" w:firstColumn="0" w:lastColumn="0" w:noHBand="0" w:noVBand="0"/>
        </w:tblPrEx>
        <w:trPr>
          <w:gridBefore w:val="1"/>
          <w:gridAfter w:val="2"/>
          <w:wBefore w:w="269" w:type="dxa"/>
          <w:wAfter w:w="1145" w:type="dxa"/>
          <w:trHeight w:val="507"/>
        </w:trPr>
        <w:tc>
          <w:tcPr>
            <w:tcW w:w="3984" w:type="dxa"/>
            <w:gridSpan w:val="5"/>
            <w:tcBorders>
              <w:top w:val="single" w:sz="4" w:space="0" w:color="auto"/>
              <w:left w:val="single" w:sz="4" w:space="0" w:color="auto"/>
              <w:bottom w:val="single" w:sz="4" w:space="0" w:color="auto"/>
              <w:right w:val="single" w:sz="4" w:space="0" w:color="auto"/>
            </w:tcBorders>
            <w:shd w:val="clear" w:color="auto" w:fill="auto"/>
          </w:tcPr>
          <w:p w:rsidR="00D768AE" w:rsidRPr="008B68C0" w:rsidRDefault="00D768AE" w:rsidP="00D768AE">
            <w:pPr>
              <w:outlineLvl w:val="1"/>
              <w:rPr>
                <w:rFonts w:ascii="Arial CYR" w:hAnsi="Arial CYR" w:cs="Arial CYR"/>
                <w:b/>
                <w:bCs/>
                <w:color w:val="000000"/>
                <w:sz w:val="20"/>
                <w:szCs w:val="20"/>
              </w:rPr>
            </w:pPr>
            <w:r w:rsidRPr="008B68C0">
              <w:rPr>
                <w:rFonts w:ascii="Arial CYR" w:hAnsi="Arial CYR" w:cs="Arial CYR"/>
                <w:b/>
                <w:bCs/>
                <w:color w:val="000000"/>
                <w:sz w:val="20"/>
                <w:szCs w:val="20"/>
              </w:rPr>
              <w:t xml:space="preserve">        Оказание муниципальными учреждениями муниципальных услуг, выполнение работ, финансовое обеспечение деятельности муниципальных учреждений</w:t>
            </w:r>
          </w:p>
        </w:tc>
        <w:tc>
          <w:tcPr>
            <w:tcW w:w="851"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1"/>
              <w:rPr>
                <w:rFonts w:ascii="Arial CYR" w:hAnsi="Arial CYR" w:cs="Arial CYR"/>
                <w:color w:val="000000"/>
                <w:sz w:val="20"/>
                <w:szCs w:val="20"/>
              </w:rPr>
            </w:pPr>
            <w:r w:rsidRPr="008B68C0">
              <w:rPr>
                <w:rFonts w:ascii="Arial CYR" w:hAnsi="Arial CYR" w:cs="Arial CYR"/>
                <w:color w:val="000000"/>
                <w:sz w:val="20"/>
                <w:szCs w:val="20"/>
              </w:rPr>
              <w:t>540</w:t>
            </w:r>
          </w:p>
        </w:tc>
        <w:tc>
          <w:tcPr>
            <w:tcW w:w="992"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1"/>
              <w:rPr>
                <w:rFonts w:ascii="Arial CYR" w:hAnsi="Arial CYR" w:cs="Arial CYR"/>
                <w:color w:val="000000"/>
                <w:sz w:val="20"/>
                <w:szCs w:val="20"/>
              </w:rPr>
            </w:pPr>
            <w:r w:rsidRPr="008B68C0">
              <w:rPr>
                <w:rFonts w:ascii="Arial CYR" w:hAnsi="Arial CYR" w:cs="Arial CYR"/>
                <w:color w:val="000000"/>
                <w:sz w:val="20"/>
                <w:szCs w:val="20"/>
              </w:rPr>
              <w:t>0702</w:t>
            </w:r>
          </w:p>
        </w:tc>
        <w:tc>
          <w:tcPr>
            <w:tcW w:w="1418"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1"/>
              <w:rPr>
                <w:rFonts w:ascii="Arial CYR" w:hAnsi="Arial CYR" w:cs="Arial CYR"/>
                <w:color w:val="000000"/>
                <w:sz w:val="20"/>
                <w:szCs w:val="20"/>
              </w:rPr>
            </w:pPr>
            <w:r w:rsidRPr="008B68C0">
              <w:rPr>
                <w:rFonts w:ascii="Arial CYR" w:hAnsi="Arial CYR" w:cs="Arial CYR"/>
                <w:color w:val="000000"/>
                <w:sz w:val="20"/>
                <w:szCs w:val="20"/>
              </w:rPr>
              <w:t>0130166770</w:t>
            </w:r>
          </w:p>
        </w:tc>
        <w:tc>
          <w:tcPr>
            <w:tcW w:w="850"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1"/>
              <w:rPr>
                <w:rFonts w:ascii="Arial CYR" w:hAnsi="Arial CYR" w:cs="Arial CYR"/>
                <w:color w:val="000000"/>
                <w:sz w:val="20"/>
                <w:szCs w:val="20"/>
              </w:rPr>
            </w:pPr>
            <w:r w:rsidRPr="008B68C0">
              <w:rPr>
                <w:rFonts w:ascii="Arial CYR" w:hAnsi="Arial CYR" w:cs="Arial CYR"/>
                <w:color w:val="000000"/>
                <w:sz w:val="20"/>
                <w:szCs w:val="20"/>
              </w:rPr>
              <w:t>000</w:t>
            </w:r>
          </w:p>
        </w:tc>
        <w:tc>
          <w:tcPr>
            <w:tcW w:w="1559" w:type="dxa"/>
            <w:gridSpan w:val="2"/>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ind w:left="-517" w:firstLine="517"/>
              <w:jc w:val="center"/>
              <w:rPr>
                <w:rFonts w:ascii="Arial CYR" w:hAnsi="Arial CYR" w:cs="Arial CYR"/>
                <w:b/>
                <w:bCs/>
                <w:sz w:val="20"/>
                <w:szCs w:val="20"/>
              </w:rPr>
            </w:pPr>
            <w:r w:rsidRPr="008B68C0">
              <w:rPr>
                <w:rFonts w:ascii="Arial CYR" w:hAnsi="Arial CYR" w:cs="Arial CYR"/>
                <w:b/>
                <w:bCs/>
                <w:sz w:val="20"/>
                <w:szCs w:val="20"/>
              </w:rPr>
              <w:t>+52,1</w:t>
            </w:r>
          </w:p>
        </w:tc>
      </w:tr>
      <w:tr w:rsidR="00D768AE" w:rsidRPr="001F006E" w:rsidTr="00D768AE">
        <w:tblPrEx>
          <w:tblLook w:val="0000" w:firstRow="0" w:lastRow="0" w:firstColumn="0" w:lastColumn="0" w:noHBand="0" w:noVBand="0"/>
        </w:tblPrEx>
        <w:trPr>
          <w:gridBefore w:val="1"/>
          <w:gridAfter w:val="2"/>
          <w:wBefore w:w="269" w:type="dxa"/>
          <w:wAfter w:w="1145" w:type="dxa"/>
          <w:trHeight w:val="507"/>
        </w:trPr>
        <w:tc>
          <w:tcPr>
            <w:tcW w:w="3984" w:type="dxa"/>
            <w:gridSpan w:val="5"/>
            <w:tcBorders>
              <w:top w:val="single" w:sz="4" w:space="0" w:color="auto"/>
              <w:left w:val="single" w:sz="4" w:space="0" w:color="auto"/>
              <w:bottom w:val="single" w:sz="4" w:space="0" w:color="auto"/>
              <w:right w:val="single" w:sz="4" w:space="0" w:color="auto"/>
            </w:tcBorders>
            <w:shd w:val="clear" w:color="auto" w:fill="auto"/>
          </w:tcPr>
          <w:p w:rsidR="00D768AE" w:rsidRPr="008B68C0" w:rsidRDefault="00D768AE" w:rsidP="00D768AE">
            <w:pPr>
              <w:outlineLvl w:val="2"/>
              <w:rPr>
                <w:rFonts w:ascii="Arial CYR" w:hAnsi="Arial CYR" w:cs="Arial CYR"/>
                <w:b/>
                <w:bCs/>
                <w:color w:val="000000"/>
                <w:sz w:val="20"/>
                <w:szCs w:val="20"/>
              </w:rPr>
            </w:pPr>
            <w:r w:rsidRPr="008B68C0">
              <w:rPr>
                <w:rFonts w:ascii="Arial CYR" w:hAnsi="Arial CYR" w:cs="Arial CYR"/>
                <w:b/>
                <w:bCs/>
                <w:color w:val="000000"/>
                <w:sz w:val="20"/>
                <w:szCs w:val="20"/>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1"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2"/>
              <w:rPr>
                <w:rFonts w:ascii="Arial CYR" w:hAnsi="Arial CYR" w:cs="Arial CYR"/>
                <w:color w:val="000000"/>
                <w:sz w:val="20"/>
                <w:szCs w:val="20"/>
              </w:rPr>
            </w:pPr>
            <w:r w:rsidRPr="008B68C0">
              <w:rPr>
                <w:rFonts w:ascii="Arial CYR" w:hAnsi="Arial CYR" w:cs="Arial CYR"/>
                <w:color w:val="000000"/>
                <w:sz w:val="20"/>
                <w:szCs w:val="20"/>
              </w:rPr>
              <w:t>540</w:t>
            </w:r>
          </w:p>
        </w:tc>
        <w:tc>
          <w:tcPr>
            <w:tcW w:w="992"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2"/>
              <w:rPr>
                <w:rFonts w:ascii="Arial CYR" w:hAnsi="Arial CYR" w:cs="Arial CYR"/>
                <w:color w:val="000000"/>
                <w:sz w:val="20"/>
                <w:szCs w:val="20"/>
              </w:rPr>
            </w:pPr>
            <w:r w:rsidRPr="008B68C0">
              <w:rPr>
                <w:rFonts w:ascii="Arial CYR" w:hAnsi="Arial CYR" w:cs="Arial CYR"/>
                <w:color w:val="000000"/>
                <w:sz w:val="20"/>
                <w:szCs w:val="20"/>
              </w:rPr>
              <w:t>0702</w:t>
            </w:r>
          </w:p>
        </w:tc>
        <w:tc>
          <w:tcPr>
            <w:tcW w:w="1418"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2"/>
              <w:rPr>
                <w:rFonts w:ascii="Arial CYR" w:hAnsi="Arial CYR" w:cs="Arial CYR"/>
                <w:color w:val="000000"/>
                <w:sz w:val="20"/>
                <w:szCs w:val="20"/>
              </w:rPr>
            </w:pPr>
            <w:r w:rsidRPr="008B68C0">
              <w:rPr>
                <w:rFonts w:ascii="Arial CYR" w:hAnsi="Arial CYR" w:cs="Arial CYR"/>
                <w:color w:val="000000"/>
                <w:sz w:val="20"/>
                <w:szCs w:val="20"/>
              </w:rPr>
              <w:t>0130166770</w:t>
            </w:r>
          </w:p>
        </w:tc>
        <w:tc>
          <w:tcPr>
            <w:tcW w:w="850"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2"/>
              <w:rPr>
                <w:rFonts w:ascii="Arial CYR" w:hAnsi="Arial CYR" w:cs="Arial CYR"/>
                <w:color w:val="000000"/>
                <w:sz w:val="20"/>
                <w:szCs w:val="20"/>
              </w:rPr>
            </w:pPr>
            <w:r w:rsidRPr="008B68C0">
              <w:rPr>
                <w:rFonts w:ascii="Arial CYR" w:hAnsi="Arial CYR" w:cs="Arial CYR"/>
                <w:color w:val="000000"/>
                <w:sz w:val="20"/>
                <w:szCs w:val="20"/>
              </w:rPr>
              <w:t>611</w:t>
            </w:r>
          </w:p>
        </w:tc>
        <w:tc>
          <w:tcPr>
            <w:tcW w:w="1559" w:type="dxa"/>
            <w:gridSpan w:val="2"/>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ind w:left="-517" w:firstLine="517"/>
              <w:jc w:val="center"/>
              <w:rPr>
                <w:rFonts w:ascii="Arial CYR" w:hAnsi="Arial CYR" w:cs="Arial CYR"/>
                <w:b/>
                <w:bCs/>
                <w:sz w:val="20"/>
                <w:szCs w:val="20"/>
              </w:rPr>
            </w:pPr>
            <w:r w:rsidRPr="008B68C0">
              <w:rPr>
                <w:rFonts w:ascii="Arial CYR" w:hAnsi="Arial CYR" w:cs="Arial CYR"/>
                <w:b/>
                <w:bCs/>
                <w:sz w:val="20"/>
                <w:szCs w:val="20"/>
              </w:rPr>
              <w:t>+52,1</w:t>
            </w:r>
          </w:p>
        </w:tc>
      </w:tr>
      <w:tr w:rsidR="00D768AE" w:rsidRPr="001F006E" w:rsidTr="00D768AE">
        <w:tblPrEx>
          <w:tblLook w:val="0000" w:firstRow="0" w:lastRow="0" w:firstColumn="0" w:lastColumn="0" w:noHBand="0" w:noVBand="0"/>
        </w:tblPrEx>
        <w:trPr>
          <w:gridBefore w:val="1"/>
          <w:gridAfter w:val="2"/>
          <w:wBefore w:w="269" w:type="dxa"/>
          <w:wAfter w:w="1145" w:type="dxa"/>
          <w:trHeight w:val="507"/>
        </w:trPr>
        <w:tc>
          <w:tcPr>
            <w:tcW w:w="3984" w:type="dxa"/>
            <w:gridSpan w:val="5"/>
            <w:tcBorders>
              <w:top w:val="single" w:sz="4" w:space="0" w:color="auto"/>
              <w:left w:val="single" w:sz="4" w:space="0" w:color="auto"/>
              <w:bottom w:val="single" w:sz="4" w:space="0" w:color="auto"/>
              <w:right w:val="single" w:sz="4" w:space="0" w:color="auto"/>
            </w:tcBorders>
            <w:shd w:val="clear" w:color="auto" w:fill="auto"/>
          </w:tcPr>
          <w:p w:rsidR="00D768AE" w:rsidRPr="008B68C0" w:rsidRDefault="00D768AE" w:rsidP="00D768AE">
            <w:pPr>
              <w:outlineLvl w:val="0"/>
              <w:rPr>
                <w:rFonts w:ascii="Arial CYR" w:hAnsi="Arial CYR" w:cs="Arial CYR"/>
                <w:b/>
                <w:bCs/>
                <w:color w:val="000000"/>
                <w:sz w:val="20"/>
                <w:szCs w:val="20"/>
              </w:rPr>
            </w:pPr>
            <w:r w:rsidRPr="008B68C0">
              <w:rPr>
                <w:rFonts w:ascii="Arial CYR" w:hAnsi="Arial CYR" w:cs="Arial CYR"/>
                <w:b/>
                <w:bCs/>
                <w:color w:val="000000"/>
                <w:sz w:val="20"/>
                <w:szCs w:val="20"/>
              </w:rPr>
              <w:t xml:space="preserve">      Культура</w:t>
            </w:r>
          </w:p>
        </w:tc>
        <w:tc>
          <w:tcPr>
            <w:tcW w:w="851"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0"/>
              <w:rPr>
                <w:rFonts w:ascii="Arial CYR" w:hAnsi="Arial CYR" w:cs="Arial CYR"/>
                <w:color w:val="000000"/>
                <w:sz w:val="20"/>
                <w:szCs w:val="20"/>
              </w:rPr>
            </w:pPr>
            <w:r w:rsidRPr="008B68C0">
              <w:rPr>
                <w:rFonts w:ascii="Arial CYR" w:hAnsi="Arial CYR" w:cs="Arial CYR"/>
                <w:color w:val="000000"/>
                <w:sz w:val="20"/>
                <w:szCs w:val="20"/>
              </w:rPr>
              <w:t>540</w:t>
            </w:r>
          </w:p>
        </w:tc>
        <w:tc>
          <w:tcPr>
            <w:tcW w:w="992"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0"/>
              <w:rPr>
                <w:rFonts w:ascii="Arial CYR" w:hAnsi="Arial CYR" w:cs="Arial CYR"/>
                <w:color w:val="000000"/>
                <w:sz w:val="20"/>
                <w:szCs w:val="20"/>
              </w:rPr>
            </w:pPr>
            <w:r w:rsidRPr="008B68C0">
              <w:rPr>
                <w:rFonts w:ascii="Arial CYR" w:hAnsi="Arial CYR" w:cs="Arial CYR"/>
                <w:color w:val="000000"/>
                <w:sz w:val="20"/>
                <w:szCs w:val="20"/>
              </w:rPr>
              <w:t>0801</w:t>
            </w:r>
          </w:p>
        </w:tc>
        <w:tc>
          <w:tcPr>
            <w:tcW w:w="1418"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0"/>
              <w:rPr>
                <w:rFonts w:ascii="Arial CYR" w:hAnsi="Arial CYR" w:cs="Arial CYR"/>
                <w:color w:val="000000"/>
                <w:sz w:val="20"/>
                <w:szCs w:val="20"/>
              </w:rPr>
            </w:pPr>
            <w:r w:rsidRPr="008B68C0">
              <w:rPr>
                <w:rFonts w:ascii="Arial CYR" w:hAnsi="Arial CYR" w:cs="Arial CYR"/>
                <w:color w:val="000000"/>
                <w:sz w:val="20"/>
                <w:szCs w:val="20"/>
              </w:rPr>
              <w:t>0000000000</w:t>
            </w:r>
          </w:p>
        </w:tc>
        <w:tc>
          <w:tcPr>
            <w:tcW w:w="850"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0"/>
              <w:rPr>
                <w:rFonts w:ascii="Arial CYR" w:hAnsi="Arial CYR" w:cs="Arial CYR"/>
                <w:color w:val="000000"/>
                <w:sz w:val="20"/>
                <w:szCs w:val="20"/>
              </w:rPr>
            </w:pPr>
            <w:r w:rsidRPr="008B68C0">
              <w:rPr>
                <w:rFonts w:ascii="Arial CYR" w:hAnsi="Arial CYR" w:cs="Arial CYR"/>
                <w:color w:val="000000"/>
                <w:sz w:val="20"/>
                <w:szCs w:val="20"/>
              </w:rPr>
              <w:t>000</w:t>
            </w:r>
          </w:p>
        </w:tc>
        <w:tc>
          <w:tcPr>
            <w:tcW w:w="1559" w:type="dxa"/>
            <w:gridSpan w:val="2"/>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ind w:left="-517" w:firstLine="517"/>
              <w:jc w:val="center"/>
              <w:rPr>
                <w:rFonts w:ascii="Arial CYR" w:hAnsi="Arial CYR" w:cs="Arial CYR"/>
                <w:b/>
                <w:bCs/>
                <w:sz w:val="20"/>
                <w:szCs w:val="20"/>
              </w:rPr>
            </w:pPr>
            <w:r w:rsidRPr="008B68C0">
              <w:rPr>
                <w:rFonts w:ascii="Arial CYR" w:hAnsi="Arial CYR" w:cs="Arial CYR"/>
                <w:b/>
                <w:bCs/>
                <w:sz w:val="20"/>
                <w:szCs w:val="20"/>
              </w:rPr>
              <w:t>+2347,9</w:t>
            </w:r>
          </w:p>
        </w:tc>
      </w:tr>
      <w:tr w:rsidR="00D768AE" w:rsidRPr="001F006E" w:rsidTr="00D768AE">
        <w:tblPrEx>
          <w:tblLook w:val="0000" w:firstRow="0" w:lastRow="0" w:firstColumn="0" w:lastColumn="0" w:noHBand="0" w:noVBand="0"/>
        </w:tblPrEx>
        <w:trPr>
          <w:gridBefore w:val="1"/>
          <w:gridAfter w:val="2"/>
          <w:wBefore w:w="269" w:type="dxa"/>
          <w:wAfter w:w="1145" w:type="dxa"/>
          <w:trHeight w:val="507"/>
        </w:trPr>
        <w:tc>
          <w:tcPr>
            <w:tcW w:w="3984" w:type="dxa"/>
            <w:gridSpan w:val="5"/>
            <w:tcBorders>
              <w:top w:val="single" w:sz="4" w:space="0" w:color="auto"/>
              <w:left w:val="single" w:sz="4" w:space="0" w:color="auto"/>
              <w:bottom w:val="single" w:sz="4" w:space="0" w:color="auto"/>
              <w:right w:val="single" w:sz="4" w:space="0" w:color="auto"/>
            </w:tcBorders>
            <w:shd w:val="clear" w:color="auto" w:fill="auto"/>
          </w:tcPr>
          <w:p w:rsidR="00D768AE" w:rsidRPr="008B68C0" w:rsidRDefault="00D768AE" w:rsidP="00D768AE">
            <w:pPr>
              <w:outlineLvl w:val="1"/>
              <w:rPr>
                <w:rFonts w:ascii="Arial CYR" w:hAnsi="Arial CYR" w:cs="Arial CYR"/>
                <w:b/>
                <w:bCs/>
                <w:color w:val="000000"/>
                <w:sz w:val="20"/>
                <w:szCs w:val="20"/>
              </w:rPr>
            </w:pPr>
            <w:r w:rsidRPr="008B68C0">
              <w:rPr>
                <w:rFonts w:ascii="Arial CYR" w:hAnsi="Arial CYR" w:cs="Arial CYR"/>
                <w:b/>
                <w:bCs/>
                <w:color w:val="000000"/>
                <w:sz w:val="20"/>
                <w:szCs w:val="20"/>
              </w:rPr>
              <w:lastRenderedPageBreak/>
              <w:t xml:space="preserve">        Оказание муниципальными учреждениями муниципальных услуг, выполнение работ, финансовое обеспечение деятельности муниципальных учреждений</w:t>
            </w:r>
          </w:p>
        </w:tc>
        <w:tc>
          <w:tcPr>
            <w:tcW w:w="851"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1"/>
              <w:rPr>
                <w:rFonts w:ascii="Arial CYR" w:hAnsi="Arial CYR" w:cs="Arial CYR"/>
                <w:color w:val="000000"/>
                <w:sz w:val="20"/>
                <w:szCs w:val="20"/>
              </w:rPr>
            </w:pPr>
            <w:r w:rsidRPr="008B68C0">
              <w:rPr>
                <w:rFonts w:ascii="Arial CYR" w:hAnsi="Arial CYR" w:cs="Arial CYR"/>
                <w:color w:val="000000"/>
                <w:sz w:val="20"/>
                <w:szCs w:val="20"/>
              </w:rPr>
              <w:t>540</w:t>
            </w:r>
          </w:p>
        </w:tc>
        <w:tc>
          <w:tcPr>
            <w:tcW w:w="992"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1"/>
              <w:rPr>
                <w:rFonts w:ascii="Arial CYR" w:hAnsi="Arial CYR" w:cs="Arial CYR"/>
                <w:color w:val="000000"/>
                <w:sz w:val="20"/>
                <w:szCs w:val="20"/>
              </w:rPr>
            </w:pPr>
            <w:r w:rsidRPr="008B68C0">
              <w:rPr>
                <w:rFonts w:ascii="Arial CYR" w:hAnsi="Arial CYR" w:cs="Arial CYR"/>
                <w:color w:val="000000"/>
                <w:sz w:val="20"/>
                <w:szCs w:val="20"/>
              </w:rPr>
              <w:t>0801</w:t>
            </w:r>
          </w:p>
        </w:tc>
        <w:tc>
          <w:tcPr>
            <w:tcW w:w="1418"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1"/>
              <w:rPr>
                <w:rFonts w:ascii="Arial CYR" w:hAnsi="Arial CYR" w:cs="Arial CYR"/>
                <w:color w:val="000000"/>
                <w:sz w:val="20"/>
                <w:szCs w:val="20"/>
              </w:rPr>
            </w:pPr>
            <w:r w:rsidRPr="008B68C0">
              <w:rPr>
                <w:rFonts w:ascii="Arial CYR" w:hAnsi="Arial CYR" w:cs="Arial CYR"/>
                <w:color w:val="000000"/>
                <w:sz w:val="20"/>
                <w:szCs w:val="20"/>
              </w:rPr>
              <w:t>0310166770</w:t>
            </w:r>
          </w:p>
        </w:tc>
        <w:tc>
          <w:tcPr>
            <w:tcW w:w="850"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1"/>
              <w:rPr>
                <w:rFonts w:ascii="Arial CYR" w:hAnsi="Arial CYR" w:cs="Arial CYR"/>
                <w:color w:val="000000"/>
                <w:sz w:val="20"/>
                <w:szCs w:val="20"/>
              </w:rPr>
            </w:pPr>
            <w:r w:rsidRPr="008B68C0">
              <w:rPr>
                <w:rFonts w:ascii="Arial CYR" w:hAnsi="Arial CYR" w:cs="Arial CYR"/>
                <w:color w:val="000000"/>
                <w:sz w:val="20"/>
                <w:szCs w:val="20"/>
              </w:rPr>
              <w:t>000</w:t>
            </w:r>
          </w:p>
        </w:tc>
        <w:tc>
          <w:tcPr>
            <w:tcW w:w="1559" w:type="dxa"/>
            <w:gridSpan w:val="2"/>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ind w:left="-517" w:firstLine="517"/>
              <w:jc w:val="center"/>
              <w:rPr>
                <w:rFonts w:ascii="Arial CYR" w:hAnsi="Arial CYR" w:cs="Arial CYR"/>
                <w:b/>
                <w:bCs/>
                <w:sz w:val="20"/>
                <w:szCs w:val="20"/>
              </w:rPr>
            </w:pPr>
            <w:r w:rsidRPr="008B68C0">
              <w:rPr>
                <w:rFonts w:ascii="Arial CYR" w:hAnsi="Arial CYR" w:cs="Arial CYR"/>
                <w:b/>
                <w:bCs/>
                <w:sz w:val="20"/>
                <w:szCs w:val="20"/>
              </w:rPr>
              <w:t>+391,5</w:t>
            </w:r>
          </w:p>
        </w:tc>
      </w:tr>
      <w:tr w:rsidR="00D768AE" w:rsidRPr="001F006E" w:rsidTr="00D768AE">
        <w:tblPrEx>
          <w:tblLook w:val="0000" w:firstRow="0" w:lastRow="0" w:firstColumn="0" w:lastColumn="0" w:noHBand="0" w:noVBand="0"/>
        </w:tblPrEx>
        <w:trPr>
          <w:gridBefore w:val="1"/>
          <w:gridAfter w:val="2"/>
          <w:wBefore w:w="269" w:type="dxa"/>
          <w:wAfter w:w="1145" w:type="dxa"/>
          <w:trHeight w:val="507"/>
        </w:trPr>
        <w:tc>
          <w:tcPr>
            <w:tcW w:w="3984" w:type="dxa"/>
            <w:gridSpan w:val="5"/>
            <w:tcBorders>
              <w:top w:val="single" w:sz="4" w:space="0" w:color="auto"/>
              <w:left w:val="single" w:sz="4" w:space="0" w:color="auto"/>
              <w:bottom w:val="single" w:sz="4" w:space="0" w:color="auto"/>
              <w:right w:val="single" w:sz="4" w:space="0" w:color="auto"/>
            </w:tcBorders>
            <w:shd w:val="clear" w:color="auto" w:fill="auto"/>
          </w:tcPr>
          <w:p w:rsidR="00D768AE" w:rsidRPr="008B68C0" w:rsidRDefault="00D768AE" w:rsidP="00D768AE">
            <w:pPr>
              <w:outlineLvl w:val="2"/>
              <w:rPr>
                <w:rFonts w:ascii="Arial CYR" w:hAnsi="Arial CYR" w:cs="Arial CYR"/>
                <w:b/>
                <w:bCs/>
                <w:color w:val="000000"/>
                <w:sz w:val="20"/>
                <w:szCs w:val="20"/>
              </w:rPr>
            </w:pPr>
            <w:r w:rsidRPr="008B68C0">
              <w:rPr>
                <w:rFonts w:ascii="Arial CYR" w:hAnsi="Arial CYR" w:cs="Arial CYR"/>
                <w:b/>
                <w:bCs/>
                <w:color w:val="000000"/>
                <w:sz w:val="20"/>
                <w:szCs w:val="20"/>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1"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2"/>
              <w:rPr>
                <w:rFonts w:ascii="Arial CYR" w:hAnsi="Arial CYR" w:cs="Arial CYR"/>
                <w:color w:val="000000"/>
                <w:sz w:val="20"/>
                <w:szCs w:val="20"/>
              </w:rPr>
            </w:pPr>
            <w:r w:rsidRPr="008B68C0">
              <w:rPr>
                <w:rFonts w:ascii="Arial CYR" w:hAnsi="Arial CYR" w:cs="Arial CYR"/>
                <w:color w:val="000000"/>
                <w:sz w:val="20"/>
                <w:szCs w:val="20"/>
              </w:rPr>
              <w:t>540</w:t>
            </w:r>
          </w:p>
        </w:tc>
        <w:tc>
          <w:tcPr>
            <w:tcW w:w="992"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2"/>
              <w:rPr>
                <w:rFonts w:ascii="Arial CYR" w:hAnsi="Arial CYR" w:cs="Arial CYR"/>
                <w:color w:val="000000"/>
                <w:sz w:val="20"/>
                <w:szCs w:val="20"/>
              </w:rPr>
            </w:pPr>
            <w:r w:rsidRPr="008B68C0">
              <w:rPr>
                <w:rFonts w:ascii="Arial CYR" w:hAnsi="Arial CYR" w:cs="Arial CYR"/>
                <w:color w:val="000000"/>
                <w:sz w:val="20"/>
                <w:szCs w:val="20"/>
              </w:rPr>
              <w:t>0801</w:t>
            </w:r>
          </w:p>
        </w:tc>
        <w:tc>
          <w:tcPr>
            <w:tcW w:w="1418"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2"/>
              <w:rPr>
                <w:rFonts w:ascii="Arial CYR" w:hAnsi="Arial CYR" w:cs="Arial CYR"/>
                <w:color w:val="000000"/>
                <w:sz w:val="20"/>
                <w:szCs w:val="20"/>
              </w:rPr>
            </w:pPr>
            <w:r w:rsidRPr="008B68C0">
              <w:rPr>
                <w:rFonts w:ascii="Arial CYR" w:hAnsi="Arial CYR" w:cs="Arial CYR"/>
                <w:color w:val="000000"/>
                <w:sz w:val="20"/>
                <w:szCs w:val="20"/>
              </w:rPr>
              <w:t>0310166770</w:t>
            </w:r>
          </w:p>
        </w:tc>
        <w:tc>
          <w:tcPr>
            <w:tcW w:w="850"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2"/>
              <w:rPr>
                <w:rFonts w:ascii="Arial CYR" w:hAnsi="Arial CYR" w:cs="Arial CYR"/>
                <w:color w:val="000000"/>
                <w:sz w:val="20"/>
                <w:szCs w:val="20"/>
              </w:rPr>
            </w:pPr>
            <w:r w:rsidRPr="008B68C0">
              <w:rPr>
                <w:rFonts w:ascii="Arial CYR" w:hAnsi="Arial CYR" w:cs="Arial CYR"/>
                <w:color w:val="000000"/>
                <w:sz w:val="20"/>
                <w:szCs w:val="20"/>
              </w:rPr>
              <w:t>611</w:t>
            </w:r>
          </w:p>
        </w:tc>
        <w:tc>
          <w:tcPr>
            <w:tcW w:w="1559" w:type="dxa"/>
            <w:gridSpan w:val="2"/>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ind w:left="-517" w:firstLine="517"/>
              <w:jc w:val="center"/>
              <w:rPr>
                <w:rFonts w:ascii="Arial CYR" w:hAnsi="Arial CYR" w:cs="Arial CYR"/>
                <w:b/>
                <w:bCs/>
                <w:sz w:val="20"/>
                <w:szCs w:val="20"/>
              </w:rPr>
            </w:pPr>
            <w:r w:rsidRPr="008B68C0">
              <w:rPr>
                <w:rFonts w:ascii="Arial CYR" w:hAnsi="Arial CYR" w:cs="Arial CYR"/>
                <w:b/>
                <w:bCs/>
                <w:sz w:val="20"/>
                <w:szCs w:val="20"/>
              </w:rPr>
              <w:t>+391,5</w:t>
            </w:r>
          </w:p>
        </w:tc>
      </w:tr>
      <w:tr w:rsidR="00D768AE" w:rsidRPr="001F006E" w:rsidTr="00D768AE">
        <w:tblPrEx>
          <w:tblLook w:val="0000" w:firstRow="0" w:lastRow="0" w:firstColumn="0" w:lastColumn="0" w:noHBand="0" w:noVBand="0"/>
        </w:tblPrEx>
        <w:trPr>
          <w:gridBefore w:val="1"/>
          <w:gridAfter w:val="2"/>
          <w:wBefore w:w="269" w:type="dxa"/>
          <w:wAfter w:w="1145" w:type="dxa"/>
          <w:trHeight w:val="507"/>
        </w:trPr>
        <w:tc>
          <w:tcPr>
            <w:tcW w:w="3984" w:type="dxa"/>
            <w:gridSpan w:val="5"/>
            <w:tcBorders>
              <w:top w:val="single" w:sz="4" w:space="0" w:color="auto"/>
              <w:left w:val="single" w:sz="4" w:space="0" w:color="auto"/>
              <w:bottom w:val="single" w:sz="4" w:space="0" w:color="auto"/>
              <w:right w:val="single" w:sz="4" w:space="0" w:color="auto"/>
            </w:tcBorders>
            <w:shd w:val="clear" w:color="auto" w:fill="auto"/>
          </w:tcPr>
          <w:p w:rsidR="00D768AE" w:rsidRPr="008B68C0" w:rsidRDefault="00D768AE" w:rsidP="00D768AE">
            <w:pPr>
              <w:outlineLvl w:val="1"/>
              <w:rPr>
                <w:rFonts w:ascii="Arial CYR" w:hAnsi="Arial CYR" w:cs="Arial CYR"/>
                <w:b/>
                <w:bCs/>
                <w:color w:val="000000"/>
                <w:sz w:val="20"/>
                <w:szCs w:val="20"/>
              </w:rPr>
            </w:pPr>
            <w:r w:rsidRPr="008B68C0">
              <w:rPr>
                <w:rFonts w:ascii="Arial CYR" w:hAnsi="Arial CYR" w:cs="Arial CYR"/>
                <w:b/>
                <w:bCs/>
                <w:color w:val="000000"/>
                <w:sz w:val="20"/>
                <w:szCs w:val="20"/>
              </w:rPr>
              <w:t xml:space="preserve">        Оказание муниципальными учреждениями муниципальных услуг, выполнение работ, финансовое обеспечение деятельности муниципальных учреждений</w:t>
            </w:r>
          </w:p>
        </w:tc>
        <w:tc>
          <w:tcPr>
            <w:tcW w:w="851"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1"/>
              <w:rPr>
                <w:rFonts w:ascii="Arial CYR" w:hAnsi="Arial CYR" w:cs="Arial CYR"/>
                <w:color w:val="000000"/>
                <w:sz w:val="20"/>
                <w:szCs w:val="20"/>
              </w:rPr>
            </w:pPr>
            <w:r w:rsidRPr="008B68C0">
              <w:rPr>
                <w:rFonts w:ascii="Arial CYR" w:hAnsi="Arial CYR" w:cs="Arial CYR"/>
                <w:color w:val="000000"/>
                <w:sz w:val="20"/>
                <w:szCs w:val="20"/>
              </w:rPr>
              <w:t>540</w:t>
            </w:r>
          </w:p>
        </w:tc>
        <w:tc>
          <w:tcPr>
            <w:tcW w:w="992"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1"/>
              <w:rPr>
                <w:rFonts w:ascii="Arial CYR" w:hAnsi="Arial CYR" w:cs="Arial CYR"/>
                <w:color w:val="000000"/>
                <w:sz w:val="20"/>
                <w:szCs w:val="20"/>
              </w:rPr>
            </w:pPr>
            <w:r w:rsidRPr="008B68C0">
              <w:rPr>
                <w:rFonts w:ascii="Arial CYR" w:hAnsi="Arial CYR" w:cs="Arial CYR"/>
                <w:color w:val="000000"/>
                <w:sz w:val="20"/>
                <w:szCs w:val="20"/>
              </w:rPr>
              <w:t>0801</w:t>
            </w:r>
          </w:p>
        </w:tc>
        <w:tc>
          <w:tcPr>
            <w:tcW w:w="1418"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1"/>
              <w:rPr>
                <w:rFonts w:ascii="Arial CYR" w:hAnsi="Arial CYR" w:cs="Arial CYR"/>
                <w:color w:val="000000"/>
                <w:sz w:val="20"/>
                <w:szCs w:val="20"/>
              </w:rPr>
            </w:pPr>
            <w:r w:rsidRPr="008B68C0">
              <w:rPr>
                <w:rFonts w:ascii="Arial CYR" w:hAnsi="Arial CYR" w:cs="Arial CYR"/>
                <w:color w:val="000000"/>
                <w:sz w:val="20"/>
                <w:szCs w:val="20"/>
              </w:rPr>
              <w:t>0320166770</w:t>
            </w:r>
          </w:p>
        </w:tc>
        <w:tc>
          <w:tcPr>
            <w:tcW w:w="850"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1"/>
              <w:rPr>
                <w:rFonts w:ascii="Arial CYR" w:hAnsi="Arial CYR" w:cs="Arial CYR"/>
                <w:color w:val="000000"/>
                <w:sz w:val="20"/>
                <w:szCs w:val="20"/>
              </w:rPr>
            </w:pPr>
            <w:r w:rsidRPr="008B68C0">
              <w:rPr>
                <w:rFonts w:ascii="Arial CYR" w:hAnsi="Arial CYR" w:cs="Arial CYR"/>
                <w:color w:val="000000"/>
                <w:sz w:val="20"/>
                <w:szCs w:val="20"/>
              </w:rPr>
              <w:t>000</w:t>
            </w:r>
          </w:p>
        </w:tc>
        <w:tc>
          <w:tcPr>
            <w:tcW w:w="1559" w:type="dxa"/>
            <w:gridSpan w:val="2"/>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ind w:left="-517" w:firstLine="517"/>
              <w:jc w:val="center"/>
              <w:rPr>
                <w:rFonts w:ascii="Arial CYR" w:hAnsi="Arial CYR" w:cs="Arial CYR"/>
                <w:b/>
                <w:bCs/>
                <w:sz w:val="20"/>
                <w:szCs w:val="20"/>
              </w:rPr>
            </w:pPr>
            <w:r w:rsidRPr="008B68C0">
              <w:rPr>
                <w:rFonts w:ascii="Arial CYR" w:hAnsi="Arial CYR" w:cs="Arial CYR"/>
                <w:b/>
                <w:bCs/>
                <w:sz w:val="20"/>
                <w:szCs w:val="20"/>
              </w:rPr>
              <w:t>+403,6</w:t>
            </w:r>
          </w:p>
        </w:tc>
      </w:tr>
      <w:tr w:rsidR="00D768AE" w:rsidRPr="001F006E" w:rsidTr="00D768AE">
        <w:tblPrEx>
          <w:tblLook w:val="0000" w:firstRow="0" w:lastRow="0" w:firstColumn="0" w:lastColumn="0" w:noHBand="0" w:noVBand="0"/>
        </w:tblPrEx>
        <w:trPr>
          <w:gridBefore w:val="1"/>
          <w:gridAfter w:val="2"/>
          <w:wBefore w:w="269" w:type="dxa"/>
          <w:wAfter w:w="1145" w:type="dxa"/>
          <w:trHeight w:val="507"/>
        </w:trPr>
        <w:tc>
          <w:tcPr>
            <w:tcW w:w="3984" w:type="dxa"/>
            <w:gridSpan w:val="5"/>
            <w:tcBorders>
              <w:top w:val="single" w:sz="4" w:space="0" w:color="auto"/>
              <w:left w:val="single" w:sz="4" w:space="0" w:color="auto"/>
              <w:bottom w:val="single" w:sz="4" w:space="0" w:color="auto"/>
              <w:right w:val="single" w:sz="4" w:space="0" w:color="auto"/>
            </w:tcBorders>
            <w:shd w:val="clear" w:color="auto" w:fill="auto"/>
          </w:tcPr>
          <w:p w:rsidR="00D768AE" w:rsidRPr="008B68C0" w:rsidRDefault="00D768AE" w:rsidP="00D768AE">
            <w:pPr>
              <w:outlineLvl w:val="2"/>
              <w:rPr>
                <w:rFonts w:ascii="Arial CYR" w:hAnsi="Arial CYR" w:cs="Arial CYR"/>
                <w:b/>
                <w:bCs/>
                <w:color w:val="000000"/>
                <w:sz w:val="20"/>
                <w:szCs w:val="20"/>
              </w:rPr>
            </w:pPr>
            <w:r w:rsidRPr="008B68C0">
              <w:rPr>
                <w:rFonts w:ascii="Arial CYR" w:hAnsi="Arial CYR" w:cs="Arial CYR"/>
                <w:b/>
                <w:bCs/>
                <w:color w:val="000000"/>
                <w:sz w:val="20"/>
                <w:szCs w:val="20"/>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1"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2"/>
              <w:rPr>
                <w:rFonts w:ascii="Arial CYR" w:hAnsi="Arial CYR" w:cs="Arial CYR"/>
                <w:color w:val="000000"/>
                <w:sz w:val="20"/>
                <w:szCs w:val="20"/>
              </w:rPr>
            </w:pPr>
            <w:r w:rsidRPr="008B68C0">
              <w:rPr>
                <w:rFonts w:ascii="Arial CYR" w:hAnsi="Arial CYR" w:cs="Arial CYR"/>
                <w:color w:val="000000"/>
                <w:sz w:val="20"/>
                <w:szCs w:val="20"/>
              </w:rPr>
              <w:t>540</w:t>
            </w:r>
          </w:p>
        </w:tc>
        <w:tc>
          <w:tcPr>
            <w:tcW w:w="992"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2"/>
              <w:rPr>
                <w:rFonts w:ascii="Arial CYR" w:hAnsi="Arial CYR" w:cs="Arial CYR"/>
                <w:color w:val="000000"/>
                <w:sz w:val="20"/>
                <w:szCs w:val="20"/>
              </w:rPr>
            </w:pPr>
            <w:r w:rsidRPr="008B68C0">
              <w:rPr>
                <w:rFonts w:ascii="Arial CYR" w:hAnsi="Arial CYR" w:cs="Arial CYR"/>
                <w:color w:val="000000"/>
                <w:sz w:val="20"/>
                <w:szCs w:val="20"/>
              </w:rPr>
              <w:t>0801</w:t>
            </w:r>
          </w:p>
        </w:tc>
        <w:tc>
          <w:tcPr>
            <w:tcW w:w="1418"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2"/>
              <w:rPr>
                <w:rFonts w:ascii="Arial CYR" w:hAnsi="Arial CYR" w:cs="Arial CYR"/>
                <w:color w:val="000000"/>
                <w:sz w:val="20"/>
                <w:szCs w:val="20"/>
              </w:rPr>
            </w:pPr>
            <w:r w:rsidRPr="008B68C0">
              <w:rPr>
                <w:rFonts w:ascii="Arial CYR" w:hAnsi="Arial CYR" w:cs="Arial CYR"/>
                <w:color w:val="000000"/>
                <w:sz w:val="20"/>
                <w:szCs w:val="20"/>
              </w:rPr>
              <w:t>0320166770</w:t>
            </w:r>
          </w:p>
        </w:tc>
        <w:tc>
          <w:tcPr>
            <w:tcW w:w="850"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2"/>
              <w:rPr>
                <w:rFonts w:ascii="Arial CYR" w:hAnsi="Arial CYR" w:cs="Arial CYR"/>
                <w:color w:val="000000"/>
                <w:sz w:val="20"/>
                <w:szCs w:val="20"/>
              </w:rPr>
            </w:pPr>
            <w:r w:rsidRPr="008B68C0">
              <w:rPr>
                <w:rFonts w:ascii="Arial CYR" w:hAnsi="Arial CYR" w:cs="Arial CYR"/>
                <w:color w:val="000000"/>
                <w:sz w:val="20"/>
                <w:szCs w:val="20"/>
              </w:rPr>
              <w:t>611</w:t>
            </w:r>
          </w:p>
        </w:tc>
        <w:tc>
          <w:tcPr>
            <w:tcW w:w="1559" w:type="dxa"/>
            <w:gridSpan w:val="2"/>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ind w:left="-517" w:firstLine="517"/>
              <w:jc w:val="center"/>
              <w:rPr>
                <w:rFonts w:ascii="Arial CYR" w:hAnsi="Arial CYR" w:cs="Arial CYR"/>
                <w:b/>
                <w:bCs/>
                <w:sz w:val="20"/>
                <w:szCs w:val="20"/>
              </w:rPr>
            </w:pPr>
            <w:r w:rsidRPr="008B68C0">
              <w:rPr>
                <w:rFonts w:ascii="Arial CYR" w:hAnsi="Arial CYR" w:cs="Arial CYR"/>
                <w:b/>
                <w:bCs/>
                <w:sz w:val="20"/>
                <w:szCs w:val="20"/>
              </w:rPr>
              <w:t>+403,6</w:t>
            </w:r>
          </w:p>
        </w:tc>
      </w:tr>
      <w:tr w:rsidR="00D768AE" w:rsidRPr="001F006E" w:rsidTr="00D768AE">
        <w:tblPrEx>
          <w:tblLook w:val="0000" w:firstRow="0" w:lastRow="0" w:firstColumn="0" w:lastColumn="0" w:noHBand="0" w:noVBand="0"/>
        </w:tblPrEx>
        <w:trPr>
          <w:gridBefore w:val="1"/>
          <w:gridAfter w:val="2"/>
          <w:wBefore w:w="269" w:type="dxa"/>
          <w:wAfter w:w="1145" w:type="dxa"/>
          <w:trHeight w:val="507"/>
        </w:trPr>
        <w:tc>
          <w:tcPr>
            <w:tcW w:w="3984" w:type="dxa"/>
            <w:gridSpan w:val="5"/>
            <w:tcBorders>
              <w:top w:val="single" w:sz="4" w:space="0" w:color="auto"/>
              <w:left w:val="single" w:sz="4" w:space="0" w:color="auto"/>
              <w:bottom w:val="single" w:sz="4" w:space="0" w:color="auto"/>
              <w:right w:val="single" w:sz="4" w:space="0" w:color="auto"/>
            </w:tcBorders>
            <w:shd w:val="clear" w:color="auto" w:fill="auto"/>
          </w:tcPr>
          <w:p w:rsidR="00D768AE" w:rsidRPr="008B68C0" w:rsidRDefault="00D768AE" w:rsidP="00D768AE">
            <w:pPr>
              <w:outlineLvl w:val="1"/>
              <w:rPr>
                <w:rFonts w:ascii="Arial CYR" w:hAnsi="Arial CYR" w:cs="Arial CYR"/>
                <w:b/>
                <w:bCs/>
                <w:color w:val="000000"/>
                <w:sz w:val="20"/>
                <w:szCs w:val="20"/>
              </w:rPr>
            </w:pPr>
            <w:r w:rsidRPr="008B68C0">
              <w:rPr>
                <w:rFonts w:ascii="Arial CYR" w:hAnsi="Arial CYR" w:cs="Arial CYR"/>
                <w:b/>
                <w:bCs/>
                <w:color w:val="000000"/>
                <w:sz w:val="20"/>
                <w:szCs w:val="20"/>
              </w:rPr>
              <w:t xml:space="preserve">        Оказание муниципальными учреждениями муниципальных услуг, выполнение работ, финансовое обеспечение деятельности муниципальных учреждений</w:t>
            </w:r>
          </w:p>
        </w:tc>
        <w:tc>
          <w:tcPr>
            <w:tcW w:w="851"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1"/>
              <w:rPr>
                <w:rFonts w:ascii="Arial CYR" w:hAnsi="Arial CYR" w:cs="Arial CYR"/>
                <w:color w:val="000000"/>
                <w:sz w:val="20"/>
                <w:szCs w:val="20"/>
              </w:rPr>
            </w:pPr>
            <w:r w:rsidRPr="008B68C0">
              <w:rPr>
                <w:rFonts w:ascii="Arial CYR" w:hAnsi="Arial CYR" w:cs="Arial CYR"/>
                <w:color w:val="000000"/>
                <w:sz w:val="20"/>
                <w:szCs w:val="20"/>
              </w:rPr>
              <w:t>540</w:t>
            </w:r>
          </w:p>
        </w:tc>
        <w:tc>
          <w:tcPr>
            <w:tcW w:w="992"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1"/>
              <w:rPr>
                <w:rFonts w:ascii="Arial CYR" w:hAnsi="Arial CYR" w:cs="Arial CYR"/>
                <w:color w:val="000000"/>
                <w:sz w:val="20"/>
                <w:szCs w:val="20"/>
              </w:rPr>
            </w:pPr>
            <w:r w:rsidRPr="008B68C0">
              <w:rPr>
                <w:rFonts w:ascii="Arial CYR" w:hAnsi="Arial CYR" w:cs="Arial CYR"/>
                <w:color w:val="000000"/>
                <w:sz w:val="20"/>
                <w:szCs w:val="20"/>
              </w:rPr>
              <w:t>0801</w:t>
            </w:r>
          </w:p>
        </w:tc>
        <w:tc>
          <w:tcPr>
            <w:tcW w:w="1418"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1"/>
              <w:rPr>
                <w:rFonts w:ascii="Arial CYR" w:hAnsi="Arial CYR" w:cs="Arial CYR"/>
                <w:color w:val="000000"/>
                <w:sz w:val="20"/>
                <w:szCs w:val="20"/>
              </w:rPr>
            </w:pPr>
            <w:r w:rsidRPr="008B68C0">
              <w:rPr>
                <w:rFonts w:ascii="Arial CYR" w:hAnsi="Arial CYR" w:cs="Arial CYR"/>
                <w:color w:val="000000"/>
                <w:sz w:val="20"/>
                <w:szCs w:val="20"/>
              </w:rPr>
              <w:t>0330166770</w:t>
            </w:r>
          </w:p>
        </w:tc>
        <w:tc>
          <w:tcPr>
            <w:tcW w:w="850"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1"/>
              <w:rPr>
                <w:rFonts w:ascii="Arial CYR" w:hAnsi="Arial CYR" w:cs="Arial CYR"/>
                <w:color w:val="000000"/>
                <w:sz w:val="20"/>
                <w:szCs w:val="20"/>
              </w:rPr>
            </w:pPr>
            <w:r w:rsidRPr="008B68C0">
              <w:rPr>
                <w:rFonts w:ascii="Arial CYR" w:hAnsi="Arial CYR" w:cs="Arial CYR"/>
                <w:color w:val="000000"/>
                <w:sz w:val="20"/>
                <w:szCs w:val="20"/>
              </w:rPr>
              <w:t>000</w:t>
            </w:r>
          </w:p>
        </w:tc>
        <w:tc>
          <w:tcPr>
            <w:tcW w:w="1559" w:type="dxa"/>
            <w:gridSpan w:val="2"/>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ind w:left="-517" w:firstLine="517"/>
              <w:jc w:val="center"/>
              <w:rPr>
                <w:rFonts w:ascii="Arial CYR" w:hAnsi="Arial CYR" w:cs="Arial CYR"/>
                <w:b/>
                <w:bCs/>
                <w:sz w:val="20"/>
                <w:szCs w:val="20"/>
              </w:rPr>
            </w:pPr>
            <w:r w:rsidRPr="008B68C0">
              <w:rPr>
                <w:rFonts w:ascii="Arial CYR" w:hAnsi="Arial CYR" w:cs="Arial CYR"/>
                <w:b/>
                <w:bCs/>
                <w:sz w:val="20"/>
                <w:szCs w:val="20"/>
              </w:rPr>
              <w:t>+1162,2</w:t>
            </w:r>
          </w:p>
        </w:tc>
      </w:tr>
      <w:tr w:rsidR="00D768AE" w:rsidRPr="001F006E" w:rsidTr="00D768AE">
        <w:tblPrEx>
          <w:tblLook w:val="0000" w:firstRow="0" w:lastRow="0" w:firstColumn="0" w:lastColumn="0" w:noHBand="0" w:noVBand="0"/>
        </w:tblPrEx>
        <w:trPr>
          <w:gridBefore w:val="1"/>
          <w:gridAfter w:val="2"/>
          <w:wBefore w:w="269" w:type="dxa"/>
          <w:wAfter w:w="1145" w:type="dxa"/>
          <w:trHeight w:val="507"/>
        </w:trPr>
        <w:tc>
          <w:tcPr>
            <w:tcW w:w="3984" w:type="dxa"/>
            <w:gridSpan w:val="5"/>
            <w:tcBorders>
              <w:top w:val="single" w:sz="4" w:space="0" w:color="auto"/>
              <w:left w:val="single" w:sz="4" w:space="0" w:color="auto"/>
              <w:bottom w:val="single" w:sz="4" w:space="0" w:color="auto"/>
              <w:right w:val="single" w:sz="4" w:space="0" w:color="auto"/>
            </w:tcBorders>
            <w:shd w:val="clear" w:color="auto" w:fill="auto"/>
          </w:tcPr>
          <w:p w:rsidR="00D768AE" w:rsidRPr="008B68C0" w:rsidRDefault="00D768AE" w:rsidP="00D768AE">
            <w:pPr>
              <w:outlineLvl w:val="2"/>
              <w:rPr>
                <w:rFonts w:ascii="Arial CYR" w:hAnsi="Arial CYR" w:cs="Arial CYR"/>
                <w:b/>
                <w:bCs/>
                <w:color w:val="000000"/>
                <w:sz w:val="20"/>
                <w:szCs w:val="20"/>
              </w:rPr>
            </w:pPr>
            <w:r w:rsidRPr="008B68C0">
              <w:rPr>
                <w:rFonts w:ascii="Arial CYR" w:hAnsi="Arial CYR" w:cs="Arial CYR"/>
                <w:b/>
                <w:bCs/>
                <w:color w:val="000000"/>
                <w:sz w:val="20"/>
                <w:szCs w:val="20"/>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1"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2"/>
              <w:rPr>
                <w:rFonts w:ascii="Arial CYR" w:hAnsi="Arial CYR" w:cs="Arial CYR"/>
                <w:color w:val="000000"/>
                <w:sz w:val="20"/>
                <w:szCs w:val="20"/>
              </w:rPr>
            </w:pPr>
            <w:r w:rsidRPr="008B68C0">
              <w:rPr>
                <w:rFonts w:ascii="Arial CYR" w:hAnsi="Arial CYR" w:cs="Arial CYR"/>
                <w:color w:val="000000"/>
                <w:sz w:val="20"/>
                <w:szCs w:val="20"/>
              </w:rPr>
              <w:t>540</w:t>
            </w:r>
          </w:p>
        </w:tc>
        <w:tc>
          <w:tcPr>
            <w:tcW w:w="992"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2"/>
              <w:rPr>
                <w:rFonts w:ascii="Arial CYR" w:hAnsi="Arial CYR" w:cs="Arial CYR"/>
                <w:color w:val="000000"/>
                <w:sz w:val="20"/>
                <w:szCs w:val="20"/>
              </w:rPr>
            </w:pPr>
            <w:r w:rsidRPr="008B68C0">
              <w:rPr>
                <w:rFonts w:ascii="Arial CYR" w:hAnsi="Arial CYR" w:cs="Arial CYR"/>
                <w:color w:val="000000"/>
                <w:sz w:val="20"/>
                <w:szCs w:val="20"/>
              </w:rPr>
              <w:t>0801</w:t>
            </w:r>
          </w:p>
        </w:tc>
        <w:tc>
          <w:tcPr>
            <w:tcW w:w="1418"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2"/>
              <w:rPr>
                <w:rFonts w:ascii="Arial CYR" w:hAnsi="Arial CYR" w:cs="Arial CYR"/>
                <w:color w:val="000000"/>
                <w:sz w:val="20"/>
                <w:szCs w:val="20"/>
              </w:rPr>
            </w:pPr>
            <w:r w:rsidRPr="008B68C0">
              <w:rPr>
                <w:rFonts w:ascii="Arial CYR" w:hAnsi="Arial CYR" w:cs="Arial CYR"/>
                <w:color w:val="000000"/>
                <w:sz w:val="20"/>
                <w:szCs w:val="20"/>
              </w:rPr>
              <w:t>0330166770</w:t>
            </w:r>
          </w:p>
        </w:tc>
        <w:tc>
          <w:tcPr>
            <w:tcW w:w="850"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2"/>
              <w:rPr>
                <w:rFonts w:ascii="Arial CYR" w:hAnsi="Arial CYR" w:cs="Arial CYR"/>
                <w:color w:val="000000"/>
                <w:sz w:val="20"/>
                <w:szCs w:val="20"/>
              </w:rPr>
            </w:pPr>
            <w:r w:rsidRPr="008B68C0">
              <w:rPr>
                <w:rFonts w:ascii="Arial CYR" w:hAnsi="Arial CYR" w:cs="Arial CYR"/>
                <w:color w:val="000000"/>
                <w:sz w:val="20"/>
                <w:szCs w:val="20"/>
              </w:rPr>
              <w:t>611</w:t>
            </w:r>
          </w:p>
        </w:tc>
        <w:tc>
          <w:tcPr>
            <w:tcW w:w="1559" w:type="dxa"/>
            <w:gridSpan w:val="2"/>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ind w:left="-517" w:firstLine="517"/>
              <w:jc w:val="center"/>
              <w:rPr>
                <w:rFonts w:ascii="Arial CYR" w:hAnsi="Arial CYR" w:cs="Arial CYR"/>
                <w:b/>
                <w:bCs/>
                <w:sz w:val="20"/>
                <w:szCs w:val="20"/>
              </w:rPr>
            </w:pPr>
            <w:r w:rsidRPr="008B68C0">
              <w:rPr>
                <w:rFonts w:ascii="Arial CYR" w:hAnsi="Arial CYR" w:cs="Arial CYR"/>
                <w:b/>
                <w:bCs/>
                <w:sz w:val="20"/>
                <w:szCs w:val="20"/>
              </w:rPr>
              <w:t>+1162,2</w:t>
            </w:r>
          </w:p>
        </w:tc>
      </w:tr>
      <w:tr w:rsidR="00D768AE" w:rsidRPr="001F006E" w:rsidTr="00D768AE">
        <w:tblPrEx>
          <w:tblLook w:val="0000" w:firstRow="0" w:lastRow="0" w:firstColumn="0" w:lastColumn="0" w:noHBand="0" w:noVBand="0"/>
        </w:tblPrEx>
        <w:trPr>
          <w:gridBefore w:val="1"/>
          <w:gridAfter w:val="2"/>
          <w:wBefore w:w="269" w:type="dxa"/>
          <w:wAfter w:w="1145" w:type="dxa"/>
          <w:trHeight w:val="507"/>
        </w:trPr>
        <w:tc>
          <w:tcPr>
            <w:tcW w:w="3984" w:type="dxa"/>
            <w:gridSpan w:val="5"/>
            <w:tcBorders>
              <w:top w:val="single" w:sz="4" w:space="0" w:color="auto"/>
              <w:left w:val="single" w:sz="4" w:space="0" w:color="auto"/>
              <w:bottom w:val="single" w:sz="4" w:space="0" w:color="auto"/>
              <w:right w:val="single" w:sz="4" w:space="0" w:color="auto"/>
            </w:tcBorders>
            <w:shd w:val="clear" w:color="auto" w:fill="auto"/>
          </w:tcPr>
          <w:p w:rsidR="00D768AE" w:rsidRPr="008B68C0" w:rsidRDefault="00D768AE" w:rsidP="00D768AE">
            <w:pPr>
              <w:outlineLvl w:val="1"/>
              <w:rPr>
                <w:rFonts w:ascii="Arial CYR" w:hAnsi="Arial CYR" w:cs="Arial CYR"/>
                <w:b/>
                <w:bCs/>
                <w:color w:val="000000"/>
                <w:sz w:val="20"/>
                <w:szCs w:val="20"/>
              </w:rPr>
            </w:pPr>
            <w:r w:rsidRPr="008B68C0">
              <w:rPr>
                <w:rFonts w:ascii="Arial CYR" w:hAnsi="Arial CYR" w:cs="Arial CYR"/>
                <w:b/>
                <w:bCs/>
                <w:color w:val="000000"/>
                <w:sz w:val="20"/>
                <w:szCs w:val="20"/>
              </w:rPr>
              <w:t xml:space="preserve">        Содержание отдела культуры</w:t>
            </w:r>
          </w:p>
        </w:tc>
        <w:tc>
          <w:tcPr>
            <w:tcW w:w="851"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1"/>
              <w:rPr>
                <w:rFonts w:ascii="Arial CYR" w:hAnsi="Arial CYR" w:cs="Arial CYR"/>
                <w:color w:val="000000"/>
                <w:sz w:val="20"/>
                <w:szCs w:val="20"/>
              </w:rPr>
            </w:pPr>
            <w:r w:rsidRPr="008B68C0">
              <w:rPr>
                <w:rFonts w:ascii="Arial CYR" w:hAnsi="Arial CYR" w:cs="Arial CYR"/>
                <w:color w:val="000000"/>
                <w:sz w:val="20"/>
                <w:szCs w:val="20"/>
              </w:rPr>
              <w:t>540</w:t>
            </w:r>
          </w:p>
        </w:tc>
        <w:tc>
          <w:tcPr>
            <w:tcW w:w="992"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1"/>
              <w:rPr>
                <w:rFonts w:ascii="Arial CYR" w:hAnsi="Arial CYR" w:cs="Arial CYR"/>
                <w:color w:val="000000"/>
                <w:sz w:val="20"/>
                <w:szCs w:val="20"/>
              </w:rPr>
            </w:pPr>
            <w:r w:rsidRPr="008B68C0">
              <w:rPr>
                <w:rFonts w:ascii="Arial CYR" w:hAnsi="Arial CYR" w:cs="Arial CYR"/>
                <w:color w:val="000000"/>
                <w:sz w:val="20"/>
                <w:szCs w:val="20"/>
              </w:rPr>
              <w:t>0801</w:t>
            </w:r>
          </w:p>
        </w:tc>
        <w:tc>
          <w:tcPr>
            <w:tcW w:w="1418"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1"/>
              <w:rPr>
                <w:rFonts w:ascii="Arial CYR" w:hAnsi="Arial CYR" w:cs="Arial CYR"/>
                <w:color w:val="000000"/>
                <w:sz w:val="20"/>
                <w:szCs w:val="20"/>
              </w:rPr>
            </w:pPr>
            <w:r w:rsidRPr="008B68C0">
              <w:rPr>
                <w:rFonts w:ascii="Arial CYR" w:hAnsi="Arial CYR" w:cs="Arial CYR"/>
                <w:color w:val="000000"/>
                <w:sz w:val="20"/>
                <w:szCs w:val="20"/>
              </w:rPr>
              <w:t>0340160250</w:t>
            </w:r>
          </w:p>
        </w:tc>
        <w:tc>
          <w:tcPr>
            <w:tcW w:w="850"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1"/>
              <w:rPr>
                <w:rFonts w:ascii="Arial CYR" w:hAnsi="Arial CYR" w:cs="Arial CYR"/>
                <w:color w:val="000000"/>
                <w:sz w:val="20"/>
                <w:szCs w:val="20"/>
              </w:rPr>
            </w:pPr>
            <w:r w:rsidRPr="008B68C0">
              <w:rPr>
                <w:rFonts w:ascii="Arial CYR" w:hAnsi="Arial CYR" w:cs="Arial CYR"/>
                <w:color w:val="000000"/>
                <w:sz w:val="20"/>
                <w:szCs w:val="20"/>
              </w:rPr>
              <w:t>000</w:t>
            </w:r>
          </w:p>
        </w:tc>
        <w:tc>
          <w:tcPr>
            <w:tcW w:w="1559" w:type="dxa"/>
            <w:gridSpan w:val="2"/>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ind w:left="-517" w:firstLine="517"/>
              <w:jc w:val="center"/>
              <w:rPr>
                <w:rFonts w:ascii="Arial CYR" w:hAnsi="Arial CYR" w:cs="Arial CYR"/>
                <w:b/>
                <w:bCs/>
                <w:sz w:val="20"/>
                <w:szCs w:val="20"/>
              </w:rPr>
            </w:pPr>
            <w:r w:rsidRPr="008B68C0">
              <w:rPr>
                <w:rFonts w:ascii="Arial CYR" w:hAnsi="Arial CYR" w:cs="Arial CYR"/>
                <w:b/>
                <w:bCs/>
                <w:sz w:val="20"/>
                <w:szCs w:val="20"/>
              </w:rPr>
              <w:t>+300,0</w:t>
            </w:r>
          </w:p>
        </w:tc>
      </w:tr>
      <w:tr w:rsidR="00D768AE" w:rsidRPr="001F006E" w:rsidTr="00D768AE">
        <w:tblPrEx>
          <w:tblLook w:val="0000" w:firstRow="0" w:lastRow="0" w:firstColumn="0" w:lastColumn="0" w:noHBand="0" w:noVBand="0"/>
        </w:tblPrEx>
        <w:trPr>
          <w:gridBefore w:val="1"/>
          <w:gridAfter w:val="2"/>
          <w:wBefore w:w="269" w:type="dxa"/>
          <w:wAfter w:w="1145" w:type="dxa"/>
          <w:trHeight w:val="507"/>
        </w:trPr>
        <w:tc>
          <w:tcPr>
            <w:tcW w:w="3984" w:type="dxa"/>
            <w:gridSpan w:val="5"/>
            <w:tcBorders>
              <w:top w:val="single" w:sz="4" w:space="0" w:color="auto"/>
              <w:left w:val="single" w:sz="4" w:space="0" w:color="auto"/>
              <w:bottom w:val="single" w:sz="4" w:space="0" w:color="auto"/>
              <w:right w:val="single" w:sz="4" w:space="0" w:color="auto"/>
            </w:tcBorders>
            <w:shd w:val="clear" w:color="auto" w:fill="auto"/>
          </w:tcPr>
          <w:p w:rsidR="00D768AE" w:rsidRPr="008B68C0" w:rsidRDefault="00D768AE" w:rsidP="00D768AE">
            <w:pPr>
              <w:outlineLvl w:val="2"/>
              <w:rPr>
                <w:rFonts w:ascii="Arial CYR" w:hAnsi="Arial CYR" w:cs="Arial CYR"/>
                <w:b/>
                <w:bCs/>
                <w:color w:val="000000"/>
                <w:sz w:val="20"/>
                <w:szCs w:val="20"/>
              </w:rPr>
            </w:pPr>
            <w:r w:rsidRPr="008B68C0">
              <w:rPr>
                <w:rFonts w:ascii="Arial CYR" w:hAnsi="Arial CYR" w:cs="Arial CYR"/>
                <w:b/>
                <w:bCs/>
                <w:color w:val="000000"/>
                <w:sz w:val="20"/>
                <w:szCs w:val="20"/>
              </w:rPr>
              <w:t xml:space="preserve">          Фонд оплаты труда учреждений</w:t>
            </w:r>
          </w:p>
        </w:tc>
        <w:tc>
          <w:tcPr>
            <w:tcW w:w="851"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2"/>
              <w:rPr>
                <w:rFonts w:ascii="Arial CYR" w:hAnsi="Arial CYR" w:cs="Arial CYR"/>
                <w:color w:val="000000"/>
                <w:sz w:val="20"/>
                <w:szCs w:val="20"/>
              </w:rPr>
            </w:pPr>
            <w:r w:rsidRPr="008B68C0">
              <w:rPr>
                <w:rFonts w:ascii="Arial CYR" w:hAnsi="Arial CYR" w:cs="Arial CYR"/>
                <w:color w:val="000000"/>
                <w:sz w:val="20"/>
                <w:szCs w:val="20"/>
              </w:rPr>
              <w:t>540</w:t>
            </w:r>
          </w:p>
        </w:tc>
        <w:tc>
          <w:tcPr>
            <w:tcW w:w="992"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2"/>
              <w:rPr>
                <w:rFonts w:ascii="Arial CYR" w:hAnsi="Arial CYR" w:cs="Arial CYR"/>
                <w:color w:val="000000"/>
                <w:sz w:val="20"/>
                <w:szCs w:val="20"/>
              </w:rPr>
            </w:pPr>
            <w:r w:rsidRPr="008B68C0">
              <w:rPr>
                <w:rFonts w:ascii="Arial CYR" w:hAnsi="Arial CYR" w:cs="Arial CYR"/>
                <w:color w:val="000000"/>
                <w:sz w:val="20"/>
                <w:szCs w:val="20"/>
              </w:rPr>
              <w:t>0801</w:t>
            </w:r>
          </w:p>
        </w:tc>
        <w:tc>
          <w:tcPr>
            <w:tcW w:w="1418"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2"/>
              <w:rPr>
                <w:rFonts w:ascii="Arial CYR" w:hAnsi="Arial CYR" w:cs="Arial CYR"/>
                <w:color w:val="000000"/>
                <w:sz w:val="20"/>
                <w:szCs w:val="20"/>
              </w:rPr>
            </w:pPr>
            <w:r w:rsidRPr="008B68C0">
              <w:rPr>
                <w:rFonts w:ascii="Arial CYR" w:hAnsi="Arial CYR" w:cs="Arial CYR"/>
                <w:color w:val="000000"/>
                <w:sz w:val="20"/>
                <w:szCs w:val="20"/>
              </w:rPr>
              <w:t>0340160250</w:t>
            </w:r>
          </w:p>
        </w:tc>
        <w:tc>
          <w:tcPr>
            <w:tcW w:w="850"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2"/>
              <w:rPr>
                <w:rFonts w:ascii="Arial CYR" w:hAnsi="Arial CYR" w:cs="Arial CYR"/>
                <w:color w:val="000000"/>
                <w:sz w:val="20"/>
                <w:szCs w:val="20"/>
              </w:rPr>
            </w:pPr>
            <w:r w:rsidRPr="008B68C0">
              <w:rPr>
                <w:rFonts w:ascii="Arial CYR" w:hAnsi="Arial CYR" w:cs="Arial CYR"/>
                <w:color w:val="000000"/>
                <w:sz w:val="20"/>
                <w:szCs w:val="20"/>
              </w:rPr>
              <w:t>111</w:t>
            </w:r>
          </w:p>
        </w:tc>
        <w:tc>
          <w:tcPr>
            <w:tcW w:w="1559" w:type="dxa"/>
            <w:gridSpan w:val="2"/>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ind w:left="-517" w:firstLine="517"/>
              <w:jc w:val="center"/>
              <w:rPr>
                <w:rFonts w:ascii="Arial CYR" w:hAnsi="Arial CYR" w:cs="Arial CYR"/>
                <w:b/>
                <w:bCs/>
                <w:sz w:val="20"/>
                <w:szCs w:val="20"/>
              </w:rPr>
            </w:pPr>
            <w:r w:rsidRPr="008B68C0">
              <w:rPr>
                <w:rFonts w:ascii="Arial CYR" w:hAnsi="Arial CYR" w:cs="Arial CYR"/>
                <w:b/>
                <w:bCs/>
                <w:sz w:val="20"/>
                <w:szCs w:val="20"/>
              </w:rPr>
              <w:t>+300,0</w:t>
            </w:r>
          </w:p>
        </w:tc>
      </w:tr>
      <w:tr w:rsidR="00D768AE" w:rsidRPr="001F006E" w:rsidTr="00D768AE">
        <w:tblPrEx>
          <w:tblLook w:val="0000" w:firstRow="0" w:lastRow="0" w:firstColumn="0" w:lastColumn="0" w:noHBand="0" w:noVBand="0"/>
        </w:tblPrEx>
        <w:trPr>
          <w:gridBefore w:val="1"/>
          <w:gridAfter w:val="2"/>
          <w:wBefore w:w="269" w:type="dxa"/>
          <w:wAfter w:w="1145" w:type="dxa"/>
          <w:trHeight w:val="507"/>
        </w:trPr>
        <w:tc>
          <w:tcPr>
            <w:tcW w:w="3984" w:type="dxa"/>
            <w:gridSpan w:val="5"/>
            <w:tcBorders>
              <w:top w:val="single" w:sz="4" w:space="0" w:color="auto"/>
              <w:left w:val="single" w:sz="4" w:space="0" w:color="auto"/>
              <w:bottom w:val="single" w:sz="4" w:space="0" w:color="auto"/>
              <w:right w:val="single" w:sz="4" w:space="0" w:color="auto"/>
            </w:tcBorders>
            <w:shd w:val="clear" w:color="auto" w:fill="auto"/>
          </w:tcPr>
          <w:p w:rsidR="00D768AE" w:rsidRPr="008B68C0" w:rsidRDefault="00D768AE" w:rsidP="00D768AE">
            <w:pPr>
              <w:outlineLvl w:val="3"/>
              <w:rPr>
                <w:rFonts w:ascii="Arial CYR" w:hAnsi="Arial CYR" w:cs="Arial CYR"/>
                <w:b/>
                <w:bCs/>
                <w:color w:val="000000"/>
                <w:sz w:val="20"/>
                <w:szCs w:val="20"/>
              </w:rPr>
            </w:pPr>
            <w:r w:rsidRPr="008B68C0">
              <w:rPr>
                <w:rFonts w:ascii="Arial CYR" w:hAnsi="Arial CYR" w:cs="Arial CYR"/>
                <w:b/>
                <w:bCs/>
                <w:color w:val="000000"/>
                <w:sz w:val="20"/>
                <w:szCs w:val="20"/>
              </w:rPr>
              <w:t xml:space="preserve">            Начисления на выплаты по оплате труда</w:t>
            </w:r>
          </w:p>
        </w:tc>
        <w:tc>
          <w:tcPr>
            <w:tcW w:w="851"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3"/>
              <w:rPr>
                <w:rFonts w:ascii="Arial CYR" w:hAnsi="Arial CYR" w:cs="Arial CYR"/>
                <w:color w:val="000000"/>
                <w:sz w:val="20"/>
                <w:szCs w:val="20"/>
              </w:rPr>
            </w:pPr>
            <w:r w:rsidRPr="008B68C0">
              <w:rPr>
                <w:rFonts w:ascii="Arial CYR" w:hAnsi="Arial CYR" w:cs="Arial CYR"/>
                <w:color w:val="000000"/>
                <w:sz w:val="20"/>
                <w:szCs w:val="20"/>
              </w:rPr>
              <w:t>540</w:t>
            </w:r>
          </w:p>
        </w:tc>
        <w:tc>
          <w:tcPr>
            <w:tcW w:w="992"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3"/>
              <w:rPr>
                <w:rFonts w:ascii="Arial CYR" w:hAnsi="Arial CYR" w:cs="Arial CYR"/>
                <w:color w:val="000000"/>
                <w:sz w:val="20"/>
                <w:szCs w:val="20"/>
              </w:rPr>
            </w:pPr>
            <w:r w:rsidRPr="008B68C0">
              <w:rPr>
                <w:rFonts w:ascii="Arial CYR" w:hAnsi="Arial CYR" w:cs="Arial CYR"/>
                <w:color w:val="000000"/>
                <w:sz w:val="20"/>
                <w:szCs w:val="20"/>
              </w:rPr>
              <w:t>0801</w:t>
            </w:r>
          </w:p>
        </w:tc>
        <w:tc>
          <w:tcPr>
            <w:tcW w:w="1418"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3"/>
              <w:rPr>
                <w:rFonts w:ascii="Arial CYR" w:hAnsi="Arial CYR" w:cs="Arial CYR"/>
                <w:color w:val="000000"/>
                <w:sz w:val="20"/>
                <w:szCs w:val="20"/>
              </w:rPr>
            </w:pPr>
            <w:r w:rsidRPr="008B68C0">
              <w:rPr>
                <w:rFonts w:ascii="Arial CYR" w:hAnsi="Arial CYR" w:cs="Arial CYR"/>
                <w:color w:val="000000"/>
                <w:sz w:val="20"/>
                <w:szCs w:val="20"/>
              </w:rPr>
              <w:t>0340160250</w:t>
            </w:r>
          </w:p>
        </w:tc>
        <w:tc>
          <w:tcPr>
            <w:tcW w:w="850"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3"/>
              <w:rPr>
                <w:rFonts w:ascii="Arial CYR" w:hAnsi="Arial CYR" w:cs="Arial CYR"/>
                <w:color w:val="000000"/>
                <w:sz w:val="20"/>
                <w:szCs w:val="20"/>
              </w:rPr>
            </w:pPr>
            <w:r w:rsidRPr="008B68C0">
              <w:rPr>
                <w:rFonts w:ascii="Arial CYR" w:hAnsi="Arial CYR" w:cs="Arial CYR"/>
                <w:color w:val="000000"/>
                <w:sz w:val="20"/>
                <w:szCs w:val="20"/>
              </w:rPr>
              <w:t>119</w:t>
            </w:r>
          </w:p>
        </w:tc>
        <w:tc>
          <w:tcPr>
            <w:tcW w:w="1559" w:type="dxa"/>
            <w:gridSpan w:val="2"/>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ind w:left="-517" w:firstLine="517"/>
              <w:jc w:val="center"/>
              <w:rPr>
                <w:rFonts w:ascii="Arial CYR" w:hAnsi="Arial CYR" w:cs="Arial CYR"/>
                <w:b/>
                <w:bCs/>
                <w:sz w:val="20"/>
                <w:szCs w:val="20"/>
              </w:rPr>
            </w:pPr>
            <w:r w:rsidRPr="008B68C0">
              <w:rPr>
                <w:rFonts w:ascii="Arial CYR" w:hAnsi="Arial CYR" w:cs="Arial CYR"/>
                <w:b/>
                <w:bCs/>
                <w:sz w:val="20"/>
                <w:szCs w:val="20"/>
              </w:rPr>
              <w:t>+90,6</w:t>
            </w:r>
          </w:p>
        </w:tc>
      </w:tr>
      <w:tr w:rsidR="00D768AE" w:rsidRPr="00243D9B" w:rsidTr="00D768AE">
        <w:tblPrEx>
          <w:tblLook w:val="0000" w:firstRow="0" w:lastRow="0" w:firstColumn="0" w:lastColumn="0" w:noHBand="0" w:noVBand="0"/>
        </w:tblPrEx>
        <w:trPr>
          <w:gridBefore w:val="1"/>
          <w:gridAfter w:val="2"/>
          <w:wBefore w:w="269" w:type="dxa"/>
          <w:wAfter w:w="1145" w:type="dxa"/>
          <w:trHeight w:val="255"/>
        </w:trPr>
        <w:tc>
          <w:tcPr>
            <w:tcW w:w="3984" w:type="dxa"/>
            <w:gridSpan w:val="5"/>
            <w:tcBorders>
              <w:top w:val="single" w:sz="4" w:space="0" w:color="auto"/>
              <w:left w:val="single" w:sz="4" w:space="0" w:color="auto"/>
              <w:bottom w:val="single" w:sz="4" w:space="0" w:color="auto"/>
              <w:right w:val="single" w:sz="4" w:space="0" w:color="auto"/>
            </w:tcBorders>
            <w:shd w:val="clear" w:color="auto" w:fill="auto"/>
          </w:tcPr>
          <w:p w:rsidR="00D768AE" w:rsidRPr="008B68C0" w:rsidRDefault="00D768AE" w:rsidP="00D768AE">
            <w:pPr>
              <w:rPr>
                <w:rFonts w:ascii="Arial CYR" w:hAnsi="Arial CYR" w:cs="Arial CYR"/>
                <w:b/>
                <w:bCs/>
                <w:color w:val="000000"/>
                <w:sz w:val="20"/>
                <w:szCs w:val="20"/>
              </w:rPr>
            </w:pPr>
            <w:r w:rsidRPr="008B68C0">
              <w:rPr>
                <w:rFonts w:ascii="Arial CYR" w:hAnsi="Arial CYR" w:cs="Arial CYR"/>
                <w:b/>
                <w:bCs/>
                <w:color w:val="000000"/>
                <w:sz w:val="20"/>
                <w:szCs w:val="20"/>
              </w:rPr>
              <w:t xml:space="preserve">    Отдел народного образования администрации муниципального образования "Красногорский район"</w:t>
            </w:r>
          </w:p>
        </w:tc>
        <w:tc>
          <w:tcPr>
            <w:tcW w:w="851"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rPr>
                <w:rFonts w:ascii="Arial CYR" w:hAnsi="Arial CYR" w:cs="Arial CYR"/>
                <w:color w:val="000000"/>
                <w:sz w:val="20"/>
                <w:szCs w:val="20"/>
              </w:rPr>
            </w:pPr>
            <w:r w:rsidRPr="008B68C0">
              <w:rPr>
                <w:rFonts w:ascii="Arial CYR" w:hAnsi="Arial CYR" w:cs="Arial CYR"/>
                <w:color w:val="000000"/>
                <w:sz w:val="20"/>
                <w:szCs w:val="20"/>
              </w:rPr>
              <w:t>541</w:t>
            </w:r>
          </w:p>
        </w:tc>
        <w:tc>
          <w:tcPr>
            <w:tcW w:w="992"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rPr>
                <w:rFonts w:ascii="Arial CYR" w:hAnsi="Arial CYR" w:cs="Arial CYR"/>
                <w:color w:val="000000"/>
                <w:sz w:val="20"/>
                <w:szCs w:val="20"/>
              </w:rPr>
            </w:pPr>
            <w:r w:rsidRPr="008B68C0">
              <w:rPr>
                <w:rFonts w:ascii="Arial CYR" w:hAnsi="Arial CYR" w:cs="Arial CYR"/>
                <w:color w:val="000000"/>
                <w:sz w:val="20"/>
                <w:szCs w:val="20"/>
              </w:rPr>
              <w:t>0000</w:t>
            </w:r>
          </w:p>
        </w:tc>
        <w:tc>
          <w:tcPr>
            <w:tcW w:w="1418"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rPr>
                <w:rFonts w:ascii="Arial CYR" w:hAnsi="Arial CYR" w:cs="Arial CYR"/>
                <w:color w:val="000000"/>
                <w:sz w:val="20"/>
                <w:szCs w:val="20"/>
              </w:rPr>
            </w:pPr>
            <w:r w:rsidRPr="008B68C0">
              <w:rPr>
                <w:rFonts w:ascii="Arial CYR" w:hAnsi="Arial CYR" w:cs="Arial CYR"/>
                <w:color w:val="000000"/>
                <w:sz w:val="20"/>
                <w:szCs w:val="20"/>
              </w:rPr>
              <w:t>0000000000</w:t>
            </w:r>
          </w:p>
        </w:tc>
        <w:tc>
          <w:tcPr>
            <w:tcW w:w="850"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rPr>
                <w:rFonts w:ascii="Arial CYR" w:hAnsi="Arial CYR" w:cs="Arial CYR"/>
                <w:color w:val="000000"/>
                <w:sz w:val="20"/>
                <w:szCs w:val="20"/>
              </w:rPr>
            </w:pPr>
            <w:r w:rsidRPr="008B68C0">
              <w:rPr>
                <w:rFonts w:ascii="Arial CYR" w:hAnsi="Arial CYR" w:cs="Arial CYR"/>
                <w:color w:val="000000"/>
                <w:sz w:val="20"/>
                <w:szCs w:val="20"/>
              </w:rPr>
              <w:t>000</w:t>
            </w:r>
          </w:p>
        </w:tc>
        <w:tc>
          <w:tcPr>
            <w:tcW w:w="1559" w:type="dxa"/>
            <w:gridSpan w:val="2"/>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0"/>
              <w:rPr>
                <w:rFonts w:ascii="Arial CYR" w:hAnsi="Arial CYR" w:cs="Arial CYR"/>
                <w:b/>
                <w:bCs/>
                <w:sz w:val="20"/>
                <w:szCs w:val="20"/>
              </w:rPr>
            </w:pPr>
            <w:r w:rsidRPr="008B68C0">
              <w:rPr>
                <w:rFonts w:ascii="Arial CYR" w:hAnsi="Arial CYR" w:cs="Arial CYR"/>
                <w:b/>
                <w:bCs/>
                <w:sz w:val="20"/>
                <w:szCs w:val="20"/>
              </w:rPr>
              <w:t>+1400,0+ 900,0</w:t>
            </w:r>
          </w:p>
        </w:tc>
      </w:tr>
      <w:tr w:rsidR="00D768AE" w:rsidRPr="001F006E" w:rsidTr="00D768AE">
        <w:tblPrEx>
          <w:tblLook w:val="0000" w:firstRow="0" w:lastRow="0" w:firstColumn="0" w:lastColumn="0" w:noHBand="0" w:noVBand="0"/>
        </w:tblPrEx>
        <w:trPr>
          <w:gridBefore w:val="1"/>
          <w:gridAfter w:val="2"/>
          <w:wBefore w:w="269" w:type="dxa"/>
          <w:wAfter w:w="1145" w:type="dxa"/>
          <w:trHeight w:val="345"/>
        </w:trPr>
        <w:tc>
          <w:tcPr>
            <w:tcW w:w="3984" w:type="dxa"/>
            <w:gridSpan w:val="5"/>
            <w:tcBorders>
              <w:top w:val="single" w:sz="4" w:space="0" w:color="auto"/>
              <w:left w:val="single" w:sz="4" w:space="0" w:color="auto"/>
              <w:bottom w:val="single" w:sz="4" w:space="0" w:color="auto"/>
              <w:right w:val="single" w:sz="4" w:space="0" w:color="auto"/>
            </w:tcBorders>
            <w:shd w:val="clear" w:color="auto" w:fill="auto"/>
          </w:tcPr>
          <w:p w:rsidR="00D768AE" w:rsidRPr="008B68C0" w:rsidRDefault="00D768AE" w:rsidP="00D768AE">
            <w:pPr>
              <w:outlineLvl w:val="0"/>
              <w:rPr>
                <w:rFonts w:ascii="Arial CYR" w:hAnsi="Arial CYR" w:cs="Arial CYR"/>
                <w:b/>
                <w:bCs/>
                <w:color w:val="000000"/>
                <w:sz w:val="20"/>
                <w:szCs w:val="20"/>
              </w:rPr>
            </w:pPr>
            <w:r w:rsidRPr="008B68C0">
              <w:rPr>
                <w:rFonts w:ascii="Arial CYR" w:hAnsi="Arial CYR" w:cs="Arial CYR"/>
                <w:b/>
                <w:bCs/>
                <w:color w:val="000000"/>
                <w:sz w:val="20"/>
                <w:szCs w:val="20"/>
              </w:rPr>
              <w:t xml:space="preserve">      Общее образование</w:t>
            </w:r>
          </w:p>
        </w:tc>
        <w:tc>
          <w:tcPr>
            <w:tcW w:w="851"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0"/>
              <w:rPr>
                <w:rFonts w:ascii="Arial CYR" w:hAnsi="Arial CYR" w:cs="Arial CYR"/>
                <w:color w:val="000000"/>
                <w:sz w:val="20"/>
                <w:szCs w:val="20"/>
              </w:rPr>
            </w:pPr>
            <w:r w:rsidRPr="008B68C0">
              <w:rPr>
                <w:rFonts w:ascii="Arial CYR" w:hAnsi="Arial CYR" w:cs="Arial CYR"/>
                <w:color w:val="000000"/>
                <w:sz w:val="20"/>
                <w:szCs w:val="20"/>
              </w:rPr>
              <w:t>541</w:t>
            </w:r>
          </w:p>
        </w:tc>
        <w:tc>
          <w:tcPr>
            <w:tcW w:w="992"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0"/>
              <w:rPr>
                <w:rFonts w:ascii="Arial CYR" w:hAnsi="Arial CYR" w:cs="Arial CYR"/>
                <w:color w:val="000000"/>
                <w:sz w:val="20"/>
                <w:szCs w:val="20"/>
              </w:rPr>
            </w:pPr>
            <w:r w:rsidRPr="008B68C0">
              <w:rPr>
                <w:rFonts w:ascii="Arial CYR" w:hAnsi="Arial CYR" w:cs="Arial CYR"/>
                <w:color w:val="000000"/>
                <w:sz w:val="20"/>
                <w:szCs w:val="20"/>
              </w:rPr>
              <w:t>0702</w:t>
            </w:r>
          </w:p>
        </w:tc>
        <w:tc>
          <w:tcPr>
            <w:tcW w:w="1418"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0"/>
              <w:rPr>
                <w:rFonts w:ascii="Arial CYR" w:hAnsi="Arial CYR" w:cs="Arial CYR"/>
                <w:color w:val="000000"/>
                <w:sz w:val="20"/>
                <w:szCs w:val="20"/>
              </w:rPr>
            </w:pPr>
            <w:r w:rsidRPr="008B68C0">
              <w:rPr>
                <w:rFonts w:ascii="Arial CYR" w:hAnsi="Arial CYR" w:cs="Arial CYR"/>
                <w:color w:val="000000"/>
                <w:sz w:val="20"/>
                <w:szCs w:val="20"/>
              </w:rPr>
              <w:t>0000000000</w:t>
            </w:r>
          </w:p>
        </w:tc>
        <w:tc>
          <w:tcPr>
            <w:tcW w:w="850"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0"/>
              <w:rPr>
                <w:rFonts w:ascii="Arial CYR" w:hAnsi="Arial CYR" w:cs="Arial CYR"/>
                <w:color w:val="000000"/>
                <w:sz w:val="20"/>
                <w:szCs w:val="20"/>
              </w:rPr>
            </w:pPr>
            <w:r w:rsidRPr="008B68C0">
              <w:rPr>
                <w:rFonts w:ascii="Arial CYR" w:hAnsi="Arial CYR" w:cs="Arial CYR"/>
                <w:color w:val="000000"/>
                <w:sz w:val="20"/>
                <w:szCs w:val="20"/>
              </w:rPr>
              <w:t>000</w:t>
            </w:r>
          </w:p>
        </w:tc>
        <w:tc>
          <w:tcPr>
            <w:tcW w:w="1559" w:type="dxa"/>
            <w:gridSpan w:val="2"/>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rPr>
                <w:rFonts w:ascii="Arial CYR" w:hAnsi="Arial CYR" w:cs="Arial CYR"/>
                <w:b/>
                <w:bCs/>
                <w:sz w:val="20"/>
                <w:szCs w:val="20"/>
              </w:rPr>
            </w:pPr>
            <w:r w:rsidRPr="008B68C0">
              <w:rPr>
                <w:rFonts w:ascii="Arial CYR" w:hAnsi="Arial CYR" w:cs="Arial CYR"/>
                <w:b/>
                <w:bCs/>
                <w:sz w:val="20"/>
                <w:szCs w:val="20"/>
              </w:rPr>
              <w:t>1185,0</w:t>
            </w:r>
          </w:p>
        </w:tc>
      </w:tr>
      <w:tr w:rsidR="00D768AE" w:rsidRPr="001F006E" w:rsidTr="00D768AE">
        <w:tblPrEx>
          <w:tblLook w:val="0000" w:firstRow="0" w:lastRow="0" w:firstColumn="0" w:lastColumn="0" w:noHBand="0" w:noVBand="0"/>
        </w:tblPrEx>
        <w:trPr>
          <w:gridBefore w:val="1"/>
          <w:gridAfter w:val="2"/>
          <w:wBefore w:w="269" w:type="dxa"/>
          <w:wAfter w:w="1145" w:type="dxa"/>
          <w:trHeight w:val="345"/>
        </w:trPr>
        <w:tc>
          <w:tcPr>
            <w:tcW w:w="3984" w:type="dxa"/>
            <w:gridSpan w:val="5"/>
            <w:tcBorders>
              <w:top w:val="single" w:sz="4" w:space="0" w:color="auto"/>
              <w:left w:val="single" w:sz="4" w:space="0" w:color="auto"/>
              <w:bottom w:val="single" w:sz="4" w:space="0" w:color="auto"/>
              <w:right w:val="single" w:sz="4" w:space="0" w:color="auto"/>
            </w:tcBorders>
            <w:shd w:val="clear" w:color="auto" w:fill="auto"/>
          </w:tcPr>
          <w:p w:rsidR="00D768AE" w:rsidRPr="008B68C0" w:rsidRDefault="00D768AE" w:rsidP="00D768AE">
            <w:pPr>
              <w:outlineLvl w:val="1"/>
              <w:rPr>
                <w:rFonts w:ascii="Arial CYR" w:hAnsi="Arial CYR" w:cs="Arial CYR"/>
                <w:b/>
                <w:bCs/>
                <w:color w:val="000000"/>
                <w:sz w:val="20"/>
                <w:szCs w:val="20"/>
              </w:rPr>
            </w:pPr>
            <w:r w:rsidRPr="008B68C0">
              <w:rPr>
                <w:rFonts w:ascii="Arial CYR" w:hAnsi="Arial CYR" w:cs="Arial CYR"/>
                <w:b/>
                <w:bCs/>
                <w:color w:val="000000"/>
                <w:sz w:val="20"/>
                <w:szCs w:val="20"/>
              </w:rPr>
              <w:t xml:space="preserve">        Оказание муниципальными учреждениями муниципальных услуг, выполнение работ, финансовое обеспечение деятельности муниципальных учреждений</w:t>
            </w:r>
          </w:p>
        </w:tc>
        <w:tc>
          <w:tcPr>
            <w:tcW w:w="851"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1"/>
              <w:rPr>
                <w:rFonts w:ascii="Arial CYR" w:hAnsi="Arial CYR" w:cs="Arial CYR"/>
                <w:color w:val="000000"/>
                <w:sz w:val="20"/>
                <w:szCs w:val="20"/>
              </w:rPr>
            </w:pPr>
            <w:r w:rsidRPr="008B68C0">
              <w:rPr>
                <w:rFonts w:ascii="Arial CYR" w:hAnsi="Arial CYR" w:cs="Arial CYR"/>
                <w:color w:val="000000"/>
                <w:sz w:val="20"/>
                <w:szCs w:val="20"/>
              </w:rPr>
              <w:t>541</w:t>
            </w:r>
          </w:p>
        </w:tc>
        <w:tc>
          <w:tcPr>
            <w:tcW w:w="992"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1"/>
              <w:rPr>
                <w:rFonts w:ascii="Arial CYR" w:hAnsi="Arial CYR" w:cs="Arial CYR"/>
                <w:color w:val="000000"/>
                <w:sz w:val="20"/>
                <w:szCs w:val="20"/>
              </w:rPr>
            </w:pPr>
            <w:r w:rsidRPr="008B68C0">
              <w:rPr>
                <w:rFonts w:ascii="Arial CYR" w:hAnsi="Arial CYR" w:cs="Arial CYR"/>
                <w:color w:val="000000"/>
                <w:sz w:val="20"/>
                <w:szCs w:val="20"/>
              </w:rPr>
              <w:t>0702</w:t>
            </w:r>
          </w:p>
        </w:tc>
        <w:tc>
          <w:tcPr>
            <w:tcW w:w="1418"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1"/>
              <w:rPr>
                <w:rFonts w:ascii="Arial CYR" w:hAnsi="Arial CYR" w:cs="Arial CYR"/>
                <w:color w:val="000000"/>
                <w:sz w:val="20"/>
                <w:szCs w:val="20"/>
              </w:rPr>
            </w:pPr>
            <w:r w:rsidRPr="008B68C0">
              <w:rPr>
                <w:rFonts w:ascii="Arial CYR" w:hAnsi="Arial CYR" w:cs="Arial CYR"/>
                <w:color w:val="000000"/>
                <w:sz w:val="20"/>
                <w:szCs w:val="20"/>
              </w:rPr>
              <w:t>0130166770</w:t>
            </w:r>
          </w:p>
        </w:tc>
        <w:tc>
          <w:tcPr>
            <w:tcW w:w="850"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1"/>
              <w:rPr>
                <w:rFonts w:ascii="Arial CYR" w:hAnsi="Arial CYR" w:cs="Arial CYR"/>
                <w:color w:val="000000"/>
                <w:sz w:val="20"/>
                <w:szCs w:val="20"/>
              </w:rPr>
            </w:pPr>
            <w:r w:rsidRPr="008B68C0">
              <w:rPr>
                <w:rFonts w:ascii="Arial CYR" w:hAnsi="Arial CYR" w:cs="Arial CYR"/>
                <w:color w:val="000000"/>
                <w:sz w:val="20"/>
                <w:szCs w:val="20"/>
              </w:rPr>
              <w:t>000</w:t>
            </w:r>
          </w:p>
        </w:tc>
        <w:tc>
          <w:tcPr>
            <w:tcW w:w="1559" w:type="dxa"/>
            <w:gridSpan w:val="2"/>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rPr>
                <w:rFonts w:ascii="Arial CYR" w:hAnsi="Arial CYR" w:cs="Arial CYR"/>
                <w:b/>
                <w:bCs/>
                <w:sz w:val="20"/>
                <w:szCs w:val="20"/>
              </w:rPr>
            </w:pPr>
            <w:r w:rsidRPr="008B68C0">
              <w:rPr>
                <w:rFonts w:ascii="Arial CYR" w:hAnsi="Arial CYR" w:cs="Arial CYR"/>
                <w:b/>
                <w:bCs/>
                <w:sz w:val="20"/>
                <w:szCs w:val="20"/>
              </w:rPr>
              <w:t>1185,0</w:t>
            </w:r>
          </w:p>
        </w:tc>
      </w:tr>
      <w:tr w:rsidR="00D768AE" w:rsidRPr="001F006E" w:rsidTr="00D768AE">
        <w:tblPrEx>
          <w:tblLook w:val="0000" w:firstRow="0" w:lastRow="0" w:firstColumn="0" w:lastColumn="0" w:noHBand="0" w:noVBand="0"/>
        </w:tblPrEx>
        <w:trPr>
          <w:gridBefore w:val="1"/>
          <w:gridAfter w:val="2"/>
          <w:wBefore w:w="269" w:type="dxa"/>
          <w:wAfter w:w="1145" w:type="dxa"/>
          <w:trHeight w:val="345"/>
        </w:trPr>
        <w:tc>
          <w:tcPr>
            <w:tcW w:w="3984" w:type="dxa"/>
            <w:gridSpan w:val="5"/>
            <w:tcBorders>
              <w:top w:val="single" w:sz="4" w:space="0" w:color="auto"/>
              <w:left w:val="single" w:sz="4" w:space="0" w:color="auto"/>
              <w:bottom w:val="single" w:sz="4" w:space="0" w:color="auto"/>
              <w:right w:val="single" w:sz="4" w:space="0" w:color="auto"/>
            </w:tcBorders>
            <w:shd w:val="clear" w:color="auto" w:fill="auto"/>
          </w:tcPr>
          <w:p w:rsidR="00D768AE" w:rsidRPr="008B68C0" w:rsidRDefault="00D768AE" w:rsidP="00D768AE">
            <w:pPr>
              <w:outlineLvl w:val="2"/>
              <w:rPr>
                <w:rFonts w:ascii="Arial CYR" w:hAnsi="Arial CYR" w:cs="Arial CYR"/>
                <w:b/>
                <w:bCs/>
                <w:color w:val="000000"/>
                <w:sz w:val="20"/>
                <w:szCs w:val="20"/>
              </w:rPr>
            </w:pPr>
            <w:r w:rsidRPr="008B68C0">
              <w:rPr>
                <w:rFonts w:ascii="Arial CYR" w:hAnsi="Arial CYR" w:cs="Arial CYR"/>
                <w:b/>
                <w:bCs/>
                <w:color w:val="000000"/>
                <w:sz w:val="20"/>
                <w:szCs w:val="20"/>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1"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2"/>
              <w:rPr>
                <w:rFonts w:ascii="Arial CYR" w:hAnsi="Arial CYR" w:cs="Arial CYR"/>
                <w:color w:val="000000"/>
                <w:sz w:val="20"/>
                <w:szCs w:val="20"/>
              </w:rPr>
            </w:pPr>
            <w:r w:rsidRPr="008B68C0">
              <w:rPr>
                <w:rFonts w:ascii="Arial CYR" w:hAnsi="Arial CYR" w:cs="Arial CYR"/>
                <w:color w:val="000000"/>
                <w:sz w:val="20"/>
                <w:szCs w:val="20"/>
              </w:rPr>
              <w:t>541</w:t>
            </w:r>
          </w:p>
        </w:tc>
        <w:tc>
          <w:tcPr>
            <w:tcW w:w="992"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2"/>
              <w:rPr>
                <w:rFonts w:ascii="Arial CYR" w:hAnsi="Arial CYR" w:cs="Arial CYR"/>
                <w:color w:val="000000"/>
                <w:sz w:val="20"/>
                <w:szCs w:val="20"/>
              </w:rPr>
            </w:pPr>
            <w:r w:rsidRPr="008B68C0">
              <w:rPr>
                <w:rFonts w:ascii="Arial CYR" w:hAnsi="Arial CYR" w:cs="Arial CYR"/>
                <w:color w:val="000000"/>
                <w:sz w:val="20"/>
                <w:szCs w:val="20"/>
              </w:rPr>
              <w:t>0702</w:t>
            </w:r>
          </w:p>
        </w:tc>
        <w:tc>
          <w:tcPr>
            <w:tcW w:w="1418"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2"/>
              <w:rPr>
                <w:rFonts w:ascii="Arial CYR" w:hAnsi="Arial CYR" w:cs="Arial CYR"/>
                <w:color w:val="000000"/>
                <w:sz w:val="20"/>
                <w:szCs w:val="20"/>
              </w:rPr>
            </w:pPr>
            <w:r w:rsidRPr="008B68C0">
              <w:rPr>
                <w:rFonts w:ascii="Arial CYR" w:hAnsi="Arial CYR" w:cs="Arial CYR"/>
                <w:color w:val="000000"/>
                <w:sz w:val="20"/>
                <w:szCs w:val="20"/>
              </w:rPr>
              <w:t>0130166770</w:t>
            </w:r>
          </w:p>
        </w:tc>
        <w:tc>
          <w:tcPr>
            <w:tcW w:w="850"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2"/>
              <w:rPr>
                <w:rFonts w:ascii="Arial CYR" w:hAnsi="Arial CYR" w:cs="Arial CYR"/>
                <w:color w:val="000000"/>
                <w:sz w:val="20"/>
                <w:szCs w:val="20"/>
              </w:rPr>
            </w:pPr>
            <w:r w:rsidRPr="008B68C0">
              <w:rPr>
                <w:rFonts w:ascii="Arial CYR" w:hAnsi="Arial CYR" w:cs="Arial CYR"/>
                <w:color w:val="000000"/>
                <w:sz w:val="20"/>
                <w:szCs w:val="20"/>
              </w:rPr>
              <w:t>611</w:t>
            </w:r>
          </w:p>
        </w:tc>
        <w:tc>
          <w:tcPr>
            <w:tcW w:w="1559" w:type="dxa"/>
            <w:gridSpan w:val="2"/>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rPr>
                <w:rFonts w:ascii="Arial CYR" w:hAnsi="Arial CYR" w:cs="Arial CYR"/>
                <w:b/>
                <w:bCs/>
                <w:sz w:val="20"/>
                <w:szCs w:val="20"/>
              </w:rPr>
            </w:pPr>
            <w:r w:rsidRPr="008B68C0">
              <w:rPr>
                <w:rFonts w:ascii="Arial CYR" w:hAnsi="Arial CYR" w:cs="Arial CYR"/>
                <w:b/>
                <w:bCs/>
                <w:sz w:val="20"/>
                <w:szCs w:val="20"/>
              </w:rPr>
              <w:t>151,0</w:t>
            </w:r>
          </w:p>
        </w:tc>
      </w:tr>
      <w:tr w:rsidR="00D768AE" w:rsidRPr="001F006E" w:rsidTr="00D768AE">
        <w:tblPrEx>
          <w:tblLook w:val="0000" w:firstRow="0" w:lastRow="0" w:firstColumn="0" w:lastColumn="0" w:noHBand="0" w:noVBand="0"/>
        </w:tblPrEx>
        <w:trPr>
          <w:gridBefore w:val="1"/>
          <w:gridAfter w:val="2"/>
          <w:wBefore w:w="269" w:type="dxa"/>
          <w:wAfter w:w="1145" w:type="dxa"/>
          <w:trHeight w:val="345"/>
        </w:trPr>
        <w:tc>
          <w:tcPr>
            <w:tcW w:w="3984" w:type="dxa"/>
            <w:gridSpan w:val="5"/>
            <w:tcBorders>
              <w:top w:val="single" w:sz="4" w:space="0" w:color="auto"/>
              <w:left w:val="single" w:sz="4" w:space="0" w:color="auto"/>
              <w:bottom w:val="single" w:sz="4" w:space="0" w:color="auto"/>
              <w:right w:val="single" w:sz="4" w:space="0" w:color="auto"/>
            </w:tcBorders>
            <w:shd w:val="clear" w:color="auto" w:fill="auto"/>
          </w:tcPr>
          <w:p w:rsidR="00D768AE" w:rsidRPr="008B68C0" w:rsidRDefault="00D768AE" w:rsidP="00D768AE">
            <w:pPr>
              <w:outlineLvl w:val="2"/>
              <w:rPr>
                <w:rFonts w:ascii="Arial CYR" w:hAnsi="Arial CYR" w:cs="Arial CYR"/>
                <w:b/>
                <w:bCs/>
                <w:color w:val="000000"/>
                <w:sz w:val="20"/>
                <w:szCs w:val="20"/>
              </w:rPr>
            </w:pPr>
            <w:r w:rsidRPr="008B68C0">
              <w:rPr>
                <w:rFonts w:ascii="Arial CYR" w:hAnsi="Arial CYR" w:cs="Arial CYR"/>
                <w:b/>
                <w:bCs/>
                <w:color w:val="000000"/>
                <w:sz w:val="20"/>
                <w:szCs w:val="20"/>
              </w:rPr>
              <w:t xml:space="preserve">          Субсидии автономным учреждениям на финансовое </w:t>
            </w:r>
            <w:r w:rsidRPr="008B68C0">
              <w:rPr>
                <w:rFonts w:ascii="Arial CYR" w:hAnsi="Arial CYR" w:cs="Arial CYR"/>
                <w:b/>
                <w:bCs/>
                <w:color w:val="000000"/>
                <w:sz w:val="20"/>
                <w:szCs w:val="20"/>
              </w:rPr>
              <w:lastRenderedPageBreak/>
              <w:t>обеспечение государственного (муниципального) задания на оказание государственных (муниципальных) услуг (выполнение работ)</w:t>
            </w:r>
          </w:p>
        </w:tc>
        <w:tc>
          <w:tcPr>
            <w:tcW w:w="851"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2"/>
              <w:rPr>
                <w:rFonts w:ascii="Arial CYR" w:hAnsi="Arial CYR" w:cs="Arial CYR"/>
                <w:color w:val="000000"/>
                <w:sz w:val="20"/>
                <w:szCs w:val="20"/>
              </w:rPr>
            </w:pPr>
            <w:r w:rsidRPr="008B68C0">
              <w:rPr>
                <w:rFonts w:ascii="Arial CYR" w:hAnsi="Arial CYR" w:cs="Arial CYR"/>
                <w:color w:val="000000"/>
                <w:sz w:val="20"/>
                <w:szCs w:val="20"/>
              </w:rPr>
              <w:lastRenderedPageBreak/>
              <w:t>541</w:t>
            </w:r>
          </w:p>
        </w:tc>
        <w:tc>
          <w:tcPr>
            <w:tcW w:w="992"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2"/>
              <w:rPr>
                <w:rFonts w:ascii="Arial CYR" w:hAnsi="Arial CYR" w:cs="Arial CYR"/>
                <w:color w:val="000000"/>
                <w:sz w:val="20"/>
                <w:szCs w:val="20"/>
              </w:rPr>
            </w:pPr>
            <w:r w:rsidRPr="008B68C0">
              <w:rPr>
                <w:rFonts w:ascii="Arial CYR" w:hAnsi="Arial CYR" w:cs="Arial CYR"/>
                <w:color w:val="000000"/>
                <w:sz w:val="20"/>
                <w:szCs w:val="20"/>
              </w:rPr>
              <w:t>0702</w:t>
            </w:r>
          </w:p>
        </w:tc>
        <w:tc>
          <w:tcPr>
            <w:tcW w:w="1418"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2"/>
              <w:rPr>
                <w:rFonts w:ascii="Arial CYR" w:hAnsi="Arial CYR" w:cs="Arial CYR"/>
                <w:color w:val="000000"/>
                <w:sz w:val="20"/>
                <w:szCs w:val="20"/>
              </w:rPr>
            </w:pPr>
            <w:r w:rsidRPr="008B68C0">
              <w:rPr>
                <w:rFonts w:ascii="Arial CYR" w:hAnsi="Arial CYR" w:cs="Arial CYR"/>
                <w:color w:val="000000"/>
                <w:sz w:val="20"/>
                <w:szCs w:val="20"/>
              </w:rPr>
              <w:t>0130166770</w:t>
            </w:r>
          </w:p>
        </w:tc>
        <w:tc>
          <w:tcPr>
            <w:tcW w:w="850"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2"/>
              <w:rPr>
                <w:rFonts w:ascii="Arial CYR" w:hAnsi="Arial CYR" w:cs="Arial CYR"/>
                <w:color w:val="000000"/>
                <w:sz w:val="20"/>
                <w:szCs w:val="20"/>
              </w:rPr>
            </w:pPr>
            <w:r w:rsidRPr="008B68C0">
              <w:rPr>
                <w:rFonts w:ascii="Arial CYR" w:hAnsi="Arial CYR" w:cs="Arial CYR"/>
                <w:color w:val="000000"/>
                <w:sz w:val="20"/>
                <w:szCs w:val="20"/>
              </w:rPr>
              <w:t>621</w:t>
            </w:r>
          </w:p>
        </w:tc>
        <w:tc>
          <w:tcPr>
            <w:tcW w:w="1559" w:type="dxa"/>
            <w:gridSpan w:val="2"/>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rPr>
                <w:rFonts w:ascii="Arial CYR" w:hAnsi="Arial CYR" w:cs="Arial CYR"/>
                <w:b/>
                <w:bCs/>
                <w:sz w:val="20"/>
                <w:szCs w:val="20"/>
              </w:rPr>
            </w:pPr>
            <w:r w:rsidRPr="008B68C0">
              <w:rPr>
                <w:rFonts w:ascii="Arial CYR" w:hAnsi="Arial CYR" w:cs="Arial CYR"/>
                <w:b/>
                <w:bCs/>
                <w:sz w:val="20"/>
                <w:szCs w:val="20"/>
              </w:rPr>
              <w:t>1034,0</w:t>
            </w:r>
          </w:p>
        </w:tc>
      </w:tr>
      <w:tr w:rsidR="00D768AE" w:rsidRPr="001F006E" w:rsidTr="00D768AE">
        <w:tblPrEx>
          <w:tblLook w:val="0000" w:firstRow="0" w:lastRow="0" w:firstColumn="0" w:lastColumn="0" w:noHBand="0" w:noVBand="0"/>
        </w:tblPrEx>
        <w:trPr>
          <w:gridBefore w:val="1"/>
          <w:gridAfter w:val="2"/>
          <w:wBefore w:w="269" w:type="dxa"/>
          <w:wAfter w:w="1145" w:type="dxa"/>
          <w:trHeight w:val="345"/>
        </w:trPr>
        <w:tc>
          <w:tcPr>
            <w:tcW w:w="3984" w:type="dxa"/>
            <w:gridSpan w:val="5"/>
            <w:tcBorders>
              <w:top w:val="single" w:sz="4" w:space="0" w:color="auto"/>
              <w:left w:val="single" w:sz="4" w:space="0" w:color="auto"/>
              <w:bottom w:val="single" w:sz="4" w:space="0" w:color="auto"/>
              <w:right w:val="single" w:sz="4" w:space="0" w:color="auto"/>
            </w:tcBorders>
            <w:shd w:val="clear" w:color="auto" w:fill="auto"/>
          </w:tcPr>
          <w:p w:rsidR="00D768AE" w:rsidRPr="008B68C0" w:rsidRDefault="00D768AE" w:rsidP="00D768AE">
            <w:pPr>
              <w:outlineLvl w:val="0"/>
              <w:rPr>
                <w:rFonts w:ascii="Arial CYR" w:hAnsi="Arial CYR" w:cs="Arial CYR"/>
                <w:b/>
                <w:bCs/>
                <w:color w:val="000000"/>
                <w:sz w:val="20"/>
                <w:szCs w:val="20"/>
              </w:rPr>
            </w:pPr>
            <w:r w:rsidRPr="008B68C0">
              <w:rPr>
                <w:rFonts w:ascii="Arial CYR" w:hAnsi="Arial CYR" w:cs="Arial CYR"/>
                <w:b/>
                <w:bCs/>
                <w:color w:val="000000"/>
                <w:sz w:val="20"/>
                <w:szCs w:val="20"/>
              </w:rPr>
              <w:lastRenderedPageBreak/>
              <w:t xml:space="preserve">      Другие вопросы в области образования</w:t>
            </w:r>
          </w:p>
        </w:tc>
        <w:tc>
          <w:tcPr>
            <w:tcW w:w="851"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0"/>
              <w:rPr>
                <w:rFonts w:ascii="Arial CYR" w:hAnsi="Arial CYR" w:cs="Arial CYR"/>
                <w:color w:val="000000"/>
                <w:sz w:val="20"/>
                <w:szCs w:val="20"/>
              </w:rPr>
            </w:pPr>
            <w:r w:rsidRPr="008B68C0">
              <w:rPr>
                <w:rFonts w:ascii="Arial CYR" w:hAnsi="Arial CYR" w:cs="Arial CYR"/>
                <w:color w:val="000000"/>
                <w:sz w:val="20"/>
                <w:szCs w:val="20"/>
              </w:rPr>
              <w:t>541</w:t>
            </w:r>
          </w:p>
        </w:tc>
        <w:tc>
          <w:tcPr>
            <w:tcW w:w="992"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0"/>
              <w:rPr>
                <w:rFonts w:ascii="Arial CYR" w:hAnsi="Arial CYR" w:cs="Arial CYR"/>
                <w:color w:val="000000"/>
                <w:sz w:val="20"/>
                <w:szCs w:val="20"/>
              </w:rPr>
            </w:pPr>
            <w:r w:rsidRPr="008B68C0">
              <w:rPr>
                <w:rFonts w:ascii="Arial CYR" w:hAnsi="Arial CYR" w:cs="Arial CYR"/>
                <w:color w:val="000000"/>
                <w:sz w:val="20"/>
                <w:szCs w:val="20"/>
              </w:rPr>
              <w:t>0709</w:t>
            </w:r>
          </w:p>
        </w:tc>
        <w:tc>
          <w:tcPr>
            <w:tcW w:w="1418"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0"/>
              <w:rPr>
                <w:rFonts w:ascii="Arial CYR" w:hAnsi="Arial CYR" w:cs="Arial CYR"/>
                <w:color w:val="000000"/>
                <w:sz w:val="20"/>
                <w:szCs w:val="20"/>
              </w:rPr>
            </w:pPr>
            <w:r w:rsidRPr="008B68C0">
              <w:rPr>
                <w:rFonts w:ascii="Arial CYR" w:hAnsi="Arial CYR" w:cs="Arial CYR"/>
                <w:color w:val="000000"/>
                <w:sz w:val="20"/>
                <w:szCs w:val="20"/>
              </w:rPr>
              <w:t>0000000000</w:t>
            </w:r>
          </w:p>
        </w:tc>
        <w:tc>
          <w:tcPr>
            <w:tcW w:w="850"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0"/>
              <w:rPr>
                <w:rFonts w:ascii="Arial CYR" w:hAnsi="Arial CYR" w:cs="Arial CYR"/>
                <w:color w:val="000000"/>
                <w:sz w:val="20"/>
                <w:szCs w:val="20"/>
              </w:rPr>
            </w:pPr>
            <w:r w:rsidRPr="008B68C0">
              <w:rPr>
                <w:rFonts w:ascii="Arial CYR" w:hAnsi="Arial CYR" w:cs="Arial CYR"/>
                <w:color w:val="000000"/>
                <w:sz w:val="20"/>
                <w:szCs w:val="20"/>
              </w:rPr>
              <w:t>000</w:t>
            </w:r>
          </w:p>
        </w:tc>
        <w:tc>
          <w:tcPr>
            <w:tcW w:w="1559" w:type="dxa"/>
            <w:gridSpan w:val="2"/>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rPr>
                <w:rFonts w:ascii="Arial CYR" w:hAnsi="Arial CYR" w:cs="Arial CYR"/>
                <w:b/>
                <w:bCs/>
                <w:sz w:val="20"/>
                <w:szCs w:val="20"/>
              </w:rPr>
            </w:pPr>
            <w:r w:rsidRPr="008B68C0">
              <w:rPr>
                <w:rFonts w:ascii="Arial CYR" w:hAnsi="Arial CYR" w:cs="Arial CYR"/>
                <w:b/>
                <w:bCs/>
                <w:sz w:val="20"/>
                <w:szCs w:val="20"/>
              </w:rPr>
              <w:t>215,0</w:t>
            </w:r>
          </w:p>
        </w:tc>
      </w:tr>
      <w:tr w:rsidR="00D768AE" w:rsidRPr="001F006E" w:rsidTr="00D768AE">
        <w:tblPrEx>
          <w:tblLook w:val="0000" w:firstRow="0" w:lastRow="0" w:firstColumn="0" w:lastColumn="0" w:noHBand="0" w:noVBand="0"/>
        </w:tblPrEx>
        <w:trPr>
          <w:gridBefore w:val="1"/>
          <w:gridAfter w:val="2"/>
          <w:wBefore w:w="269" w:type="dxa"/>
          <w:wAfter w:w="1145" w:type="dxa"/>
          <w:trHeight w:val="345"/>
        </w:trPr>
        <w:tc>
          <w:tcPr>
            <w:tcW w:w="3984" w:type="dxa"/>
            <w:gridSpan w:val="5"/>
            <w:tcBorders>
              <w:top w:val="single" w:sz="4" w:space="0" w:color="auto"/>
              <w:left w:val="single" w:sz="4" w:space="0" w:color="auto"/>
              <w:bottom w:val="single" w:sz="4" w:space="0" w:color="auto"/>
              <w:right w:val="single" w:sz="4" w:space="0" w:color="auto"/>
            </w:tcBorders>
            <w:shd w:val="clear" w:color="auto" w:fill="auto"/>
          </w:tcPr>
          <w:p w:rsidR="00D768AE" w:rsidRPr="008B68C0" w:rsidRDefault="00D768AE" w:rsidP="00D768AE">
            <w:pPr>
              <w:outlineLvl w:val="1"/>
              <w:rPr>
                <w:rFonts w:ascii="Arial CYR" w:hAnsi="Arial CYR" w:cs="Arial CYR"/>
                <w:b/>
                <w:bCs/>
                <w:color w:val="000000"/>
                <w:sz w:val="20"/>
                <w:szCs w:val="20"/>
              </w:rPr>
            </w:pPr>
            <w:r w:rsidRPr="008B68C0">
              <w:rPr>
                <w:rFonts w:ascii="Arial CYR" w:hAnsi="Arial CYR" w:cs="Arial CYR"/>
                <w:b/>
                <w:bCs/>
                <w:color w:val="000000"/>
                <w:sz w:val="20"/>
                <w:szCs w:val="20"/>
              </w:rPr>
              <w:t xml:space="preserve">        Обеспечение деятельности централизованных бухгалтерий и прочих учреждений</w:t>
            </w:r>
          </w:p>
        </w:tc>
        <w:tc>
          <w:tcPr>
            <w:tcW w:w="851"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1"/>
              <w:rPr>
                <w:rFonts w:ascii="Arial CYR" w:hAnsi="Arial CYR" w:cs="Arial CYR"/>
                <w:color w:val="000000"/>
                <w:sz w:val="20"/>
                <w:szCs w:val="20"/>
              </w:rPr>
            </w:pPr>
            <w:r w:rsidRPr="008B68C0">
              <w:rPr>
                <w:rFonts w:ascii="Arial CYR" w:hAnsi="Arial CYR" w:cs="Arial CYR"/>
                <w:color w:val="000000"/>
                <w:sz w:val="20"/>
                <w:szCs w:val="20"/>
              </w:rPr>
              <w:t>541</w:t>
            </w:r>
          </w:p>
        </w:tc>
        <w:tc>
          <w:tcPr>
            <w:tcW w:w="992"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1"/>
              <w:rPr>
                <w:rFonts w:ascii="Arial CYR" w:hAnsi="Arial CYR" w:cs="Arial CYR"/>
                <w:color w:val="000000"/>
                <w:sz w:val="20"/>
                <w:szCs w:val="20"/>
              </w:rPr>
            </w:pPr>
            <w:r w:rsidRPr="008B68C0">
              <w:rPr>
                <w:rFonts w:ascii="Arial CYR" w:hAnsi="Arial CYR" w:cs="Arial CYR"/>
                <w:color w:val="000000"/>
                <w:sz w:val="20"/>
                <w:szCs w:val="20"/>
              </w:rPr>
              <w:t>0709</w:t>
            </w:r>
          </w:p>
        </w:tc>
        <w:tc>
          <w:tcPr>
            <w:tcW w:w="1418"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1"/>
              <w:rPr>
                <w:rFonts w:ascii="Arial CYR" w:hAnsi="Arial CYR" w:cs="Arial CYR"/>
                <w:color w:val="000000"/>
                <w:sz w:val="20"/>
                <w:szCs w:val="20"/>
              </w:rPr>
            </w:pPr>
            <w:r w:rsidRPr="008B68C0">
              <w:rPr>
                <w:rFonts w:ascii="Arial CYR" w:hAnsi="Arial CYR" w:cs="Arial CYR"/>
                <w:color w:val="000000"/>
                <w:sz w:val="20"/>
                <w:szCs w:val="20"/>
              </w:rPr>
              <w:t>0150160120</w:t>
            </w:r>
          </w:p>
        </w:tc>
        <w:tc>
          <w:tcPr>
            <w:tcW w:w="850"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1"/>
              <w:rPr>
                <w:rFonts w:ascii="Arial CYR" w:hAnsi="Arial CYR" w:cs="Arial CYR"/>
                <w:color w:val="000000"/>
                <w:sz w:val="20"/>
                <w:szCs w:val="20"/>
              </w:rPr>
            </w:pPr>
            <w:r w:rsidRPr="008B68C0">
              <w:rPr>
                <w:rFonts w:ascii="Arial CYR" w:hAnsi="Arial CYR" w:cs="Arial CYR"/>
                <w:color w:val="000000"/>
                <w:sz w:val="20"/>
                <w:szCs w:val="20"/>
              </w:rPr>
              <w:t>000</w:t>
            </w:r>
          </w:p>
        </w:tc>
        <w:tc>
          <w:tcPr>
            <w:tcW w:w="1559" w:type="dxa"/>
            <w:gridSpan w:val="2"/>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rPr>
                <w:rFonts w:ascii="Arial CYR" w:hAnsi="Arial CYR" w:cs="Arial CYR"/>
                <w:b/>
                <w:bCs/>
                <w:sz w:val="20"/>
                <w:szCs w:val="20"/>
              </w:rPr>
            </w:pPr>
            <w:r w:rsidRPr="008B68C0">
              <w:rPr>
                <w:rFonts w:ascii="Arial CYR" w:hAnsi="Arial CYR" w:cs="Arial CYR"/>
                <w:b/>
                <w:bCs/>
                <w:sz w:val="20"/>
                <w:szCs w:val="20"/>
              </w:rPr>
              <w:t>215,0</w:t>
            </w:r>
          </w:p>
        </w:tc>
      </w:tr>
      <w:tr w:rsidR="00D768AE" w:rsidRPr="001F006E" w:rsidTr="00D768AE">
        <w:tblPrEx>
          <w:tblLook w:val="0000" w:firstRow="0" w:lastRow="0" w:firstColumn="0" w:lastColumn="0" w:noHBand="0" w:noVBand="0"/>
        </w:tblPrEx>
        <w:trPr>
          <w:gridBefore w:val="1"/>
          <w:gridAfter w:val="2"/>
          <w:wBefore w:w="269" w:type="dxa"/>
          <w:wAfter w:w="1145" w:type="dxa"/>
          <w:trHeight w:val="345"/>
        </w:trPr>
        <w:tc>
          <w:tcPr>
            <w:tcW w:w="3984" w:type="dxa"/>
            <w:gridSpan w:val="5"/>
            <w:tcBorders>
              <w:top w:val="single" w:sz="4" w:space="0" w:color="auto"/>
              <w:left w:val="single" w:sz="4" w:space="0" w:color="auto"/>
              <w:bottom w:val="single" w:sz="4" w:space="0" w:color="auto"/>
              <w:right w:val="single" w:sz="4" w:space="0" w:color="auto"/>
            </w:tcBorders>
            <w:shd w:val="clear" w:color="auto" w:fill="auto"/>
          </w:tcPr>
          <w:p w:rsidR="00D768AE" w:rsidRPr="008B68C0" w:rsidRDefault="00D768AE" w:rsidP="00D768AE">
            <w:pPr>
              <w:outlineLvl w:val="2"/>
              <w:rPr>
                <w:rFonts w:ascii="Arial CYR" w:hAnsi="Arial CYR" w:cs="Arial CYR"/>
                <w:b/>
                <w:bCs/>
                <w:color w:val="000000"/>
                <w:sz w:val="20"/>
                <w:szCs w:val="20"/>
              </w:rPr>
            </w:pPr>
            <w:r w:rsidRPr="008B68C0">
              <w:rPr>
                <w:rFonts w:ascii="Arial CYR" w:hAnsi="Arial CYR" w:cs="Arial CYR"/>
                <w:b/>
                <w:bCs/>
                <w:color w:val="000000"/>
                <w:sz w:val="20"/>
                <w:szCs w:val="20"/>
              </w:rPr>
              <w:t xml:space="preserve">          Фонд оплаты труда учреждений</w:t>
            </w:r>
          </w:p>
        </w:tc>
        <w:tc>
          <w:tcPr>
            <w:tcW w:w="851"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2"/>
              <w:rPr>
                <w:rFonts w:ascii="Arial CYR" w:hAnsi="Arial CYR" w:cs="Arial CYR"/>
                <w:color w:val="000000"/>
                <w:sz w:val="20"/>
                <w:szCs w:val="20"/>
              </w:rPr>
            </w:pPr>
            <w:r w:rsidRPr="008B68C0">
              <w:rPr>
                <w:rFonts w:ascii="Arial CYR" w:hAnsi="Arial CYR" w:cs="Arial CYR"/>
                <w:color w:val="000000"/>
                <w:sz w:val="20"/>
                <w:szCs w:val="20"/>
              </w:rPr>
              <w:t>541</w:t>
            </w:r>
          </w:p>
        </w:tc>
        <w:tc>
          <w:tcPr>
            <w:tcW w:w="992"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2"/>
              <w:rPr>
                <w:rFonts w:ascii="Arial CYR" w:hAnsi="Arial CYR" w:cs="Arial CYR"/>
                <w:color w:val="000000"/>
                <w:sz w:val="20"/>
                <w:szCs w:val="20"/>
              </w:rPr>
            </w:pPr>
            <w:r w:rsidRPr="008B68C0">
              <w:rPr>
                <w:rFonts w:ascii="Arial CYR" w:hAnsi="Arial CYR" w:cs="Arial CYR"/>
                <w:color w:val="000000"/>
                <w:sz w:val="20"/>
                <w:szCs w:val="20"/>
              </w:rPr>
              <w:t>0709</w:t>
            </w:r>
          </w:p>
        </w:tc>
        <w:tc>
          <w:tcPr>
            <w:tcW w:w="1418"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2"/>
              <w:rPr>
                <w:rFonts w:ascii="Arial CYR" w:hAnsi="Arial CYR" w:cs="Arial CYR"/>
                <w:color w:val="000000"/>
                <w:sz w:val="20"/>
                <w:szCs w:val="20"/>
              </w:rPr>
            </w:pPr>
            <w:r w:rsidRPr="008B68C0">
              <w:rPr>
                <w:rFonts w:ascii="Arial CYR" w:hAnsi="Arial CYR" w:cs="Arial CYR"/>
                <w:color w:val="000000"/>
                <w:sz w:val="20"/>
                <w:szCs w:val="20"/>
              </w:rPr>
              <w:t>0150160120</w:t>
            </w:r>
          </w:p>
        </w:tc>
        <w:tc>
          <w:tcPr>
            <w:tcW w:w="850"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2"/>
              <w:rPr>
                <w:rFonts w:ascii="Arial CYR" w:hAnsi="Arial CYR" w:cs="Arial CYR"/>
                <w:color w:val="000000"/>
                <w:sz w:val="20"/>
                <w:szCs w:val="20"/>
              </w:rPr>
            </w:pPr>
            <w:r w:rsidRPr="008B68C0">
              <w:rPr>
                <w:rFonts w:ascii="Arial CYR" w:hAnsi="Arial CYR" w:cs="Arial CYR"/>
                <w:color w:val="000000"/>
                <w:sz w:val="20"/>
                <w:szCs w:val="20"/>
              </w:rPr>
              <w:t>111</w:t>
            </w:r>
          </w:p>
        </w:tc>
        <w:tc>
          <w:tcPr>
            <w:tcW w:w="1559" w:type="dxa"/>
            <w:gridSpan w:val="2"/>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rPr>
                <w:rFonts w:ascii="Arial CYR" w:hAnsi="Arial CYR" w:cs="Arial CYR"/>
                <w:b/>
                <w:bCs/>
                <w:sz w:val="20"/>
                <w:szCs w:val="20"/>
              </w:rPr>
            </w:pPr>
            <w:r w:rsidRPr="008B68C0">
              <w:rPr>
                <w:rFonts w:ascii="Arial CYR" w:hAnsi="Arial CYR" w:cs="Arial CYR"/>
                <w:b/>
                <w:bCs/>
                <w:sz w:val="20"/>
                <w:szCs w:val="20"/>
              </w:rPr>
              <w:t>165,0</w:t>
            </w:r>
          </w:p>
        </w:tc>
      </w:tr>
      <w:tr w:rsidR="00D768AE" w:rsidRPr="001F006E" w:rsidTr="00D768AE">
        <w:tblPrEx>
          <w:tblLook w:val="0000" w:firstRow="0" w:lastRow="0" w:firstColumn="0" w:lastColumn="0" w:noHBand="0" w:noVBand="0"/>
        </w:tblPrEx>
        <w:trPr>
          <w:gridBefore w:val="1"/>
          <w:gridAfter w:val="2"/>
          <w:wBefore w:w="269" w:type="dxa"/>
          <w:wAfter w:w="1145" w:type="dxa"/>
          <w:trHeight w:val="345"/>
        </w:trPr>
        <w:tc>
          <w:tcPr>
            <w:tcW w:w="3984" w:type="dxa"/>
            <w:gridSpan w:val="5"/>
            <w:tcBorders>
              <w:top w:val="single" w:sz="4" w:space="0" w:color="auto"/>
              <w:left w:val="single" w:sz="4" w:space="0" w:color="auto"/>
              <w:bottom w:val="single" w:sz="4" w:space="0" w:color="auto"/>
              <w:right w:val="single" w:sz="4" w:space="0" w:color="auto"/>
            </w:tcBorders>
            <w:shd w:val="clear" w:color="auto" w:fill="auto"/>
          </w:tcPr>
          <w:p w:rsidR="00D768AE" w:rsidRPr="008B68C0" w:rsidRDefault="00D768AE" w:rsidP="00D768AE">
            <w:pPr>
              <w:outlineLvl w:val="2"/>
              <w:rPr>
                <w:rFonts w:ascii="Arial CYR" w:hAnsi="Arial CYR" w:cs="Arial CYR"/>
                <w:b/>
                <w:bCs/>
                <w:color w:val="000000"/>
                <w:sz w:val="20"/>
                <w:szCs w:val="20"/>
              </w:rPr>
            </w:pPr>
            <w:r w:rsidRPr="008B68C0">
              <w:rPr>
                <w:rFonts w:ascii="Arial CYR" w:hAnsi="Arial CYR" w:cs="Arial CYR"/>
                <w:b/>
                <w:bCs/>
                <w:color w:val="000000"/>
                <w:sz w:val="20"/>
                <w:szCs w:val="20"/>
              </w:rPr>
              <w:t xml:space="preserve">          Иные выплаты персоналу учреждений, за исключением фонда оплаты труда</w:t>
            </w:r>
          </w:p>
        </w:tc>
        <w:tc>
          <w:tcPr>
            <w:tcW w:w="851"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2"/>
              <w:rPr>
                <w:rFonts w:ascii="Arial CYR" w:hAnsi="Arial CYR" w:cs="Arial CYR"/>
                <w:color w:val="000000"/>
                <w:sz w:val="20"/>
                <w:szCs w:val="20"/>
              </w:rPr>
            </w:pPr>
            <w:r w:rsidRPr="008B68C0">
              <w:rPr>
                <w:rFonts w:ascii="Arial CYR" w:hAnsi="Arial CYR" w:cs="Arial CYR"/>
                <w:color w:val="000000"/>
                <w:sz w:val="20"/>
                <w:szCs w:val="20"/>
              </w:rPr>
              <w:t>541</w:t>
            </w:r>
          </w:p>
        </w:tc>
        <w:tc>
          <w:tcPr>
            <w:tcW w:w="992"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2"/>
              <w:rPr>
                <w:rFonts w:ascii="Arial CYR" w:hAnsi="Arial CYR" w:cs="Arial CYR"/>
                <w:color w:val="000000"/>
                <w:sz w:val="20"/>
                <w:szCs w:val="20"/>
              </w:rPr>
            </w:pPr>
            <w:r w:rsidRPr="008B68C0">
              <w:rPr>
                <w:rFonts w:ascii="Arial CYR" w:hAnsi="Arial CYR" w:cs="Arial CYR"/>
                <w:color w:val="000000"/>
                <w:sz w:val="20"/>
                <w:szCs w:val="20"/>
              </w:rPr>
              <w:t>0709</w:t>
            </w:r>
          </w:p>
        </w:tc>
        <w:tc>
          <w:tcPr>
            <w:tcW w:w="1418"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2"/>
              <w:rPr>
                <w:rFonts w:ascii="Arial CYR" w:hAnsi="Arial CYR" w:cs="Arial CYR"/>
                <w:color w:val="000000"/>
                <w:sz w:val="20"/>
                <w:szCs w:val="20"/>
              </w:rPr>
            </w:pPr>
            <w:r w:rsidRPr="008B68C0">
              <w:rPr>
                <w:rFonts w:ascii="Arial CYR" w:hAnsi="Arial CYR" w:cs="Arial CYR"/>
                <w:color w:val="000000"/>
                <w:sz w:val="20"/>
                <w:szCs w:val="20"/>
              </w:rPr>
              <w:t>0150160120</w:t>
            </w:r>
          </w:p>
        </w:tc>
        <w:tc>
          <w:tcPr>
            <w:tcW w:w="850"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2"/>
              <w:rPr>
                <w:rFonts w:ascii="Arial CYR" w:hAnsi="Arial CYR" w:cs="Arial CYR"/>
                <w:color w:val="000000"/>
                <w:sz w:val="20"/>
                <w:szCs w:val="20"/>
              </w:rPr>
            </w:pPr>
            <w:r w:rsidRPr="008B68C0">
              <w:rPr>
                <w:rFonts w:ascii="Arial CYR" w:hAnsi="Arial CYR" w:cs="Arial CYR"/>
                <w:color w:val="000000"/>
                <w:sz w:val="20"/>
                <w:szCs w:val="20"/>
              </w:rPr>
              <w:t>112</w:t>
            </w:r>
          </w:p>
        </w:tc>
        <w:tc>
          <w:tcPr>
            <w:tcW w:w="1559" w:type="dxa"/>
            <w:gridSpan w:val="2"/>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rPr>
                <w:rFonts w:ascii="Arial CYR" w:hAnsi="Arial CYR" w:cs="Arial CYR"/>
                <w:b/>
                <w:bCs/>
                <w:sz w:val="20"/>
                <w:szCs w:val="20"/>
              </w:rPr>
            </w:pPr>
            <w:r w:rsidRPr="008B68C0">
              <w:rPr>
                <w:rFonts w:ascii="Arial CYR" w:hAnsi="Arial CYR" w:cs="Arial CYR"/>
                <w:b/>
                <w:bCs/>
                <w:sz w:val="20"/>
                <w:szCs w:val="20"/>
              </w:rPr>
              <w:t>50,0</w:t>
            </w:r>
          </w:p>
        </w:tc>
      </w:tr>
      <w:tr w:rsidR="00D768AE" w:rsidRPr="00243D9B" w:rsidTr="00D768AE">
        <w:tblPrEx>
          <w:tblLook w:val="0000" w:firstRow="0" w:lastRow="0" w:firstColumn="0" w:lastColumn="0" w:noHBand="0" w:noVBand="0"/>
        </w:tblPrEx>
        <w:trPr>
          <w:gridBefore w:val="1"/>
          <w:gridAfter w:val="2"/>
          <w:wBefore w:w="269" w:type="dxa"/>
          <w:wAfter w:w="1145" w:type="dxa"/>
          <w:trHeight w:val="345"/>
        </w:trPr>
        <w:tc>
          <w:tcPr>
            <w:tcW w:w="3984" w:type="dxa"/>
            <w:gridSpan w:val="5"/>
            <w:tcBorders>
              <w:top w:val="single" w:sz="4" w:space="0" w:color="auto"/>
              <w:left w:val="single" w:sz="4" w:space="0" w:color="auto"/>
              <w:bottom w:val="single" w:sz="4" w:space="0" w:color="auto"/>
              <w:right w:val="single" w:sz="4" w:space="0" w:color="auto"/>
            </w:tcBorders>
            <w:shd w:val="clear" w:color="auto" w:fill="auto"/>
          </w:tcPr>
          <w:p w:rsidR="00D768AE" w:rsidRPr="008B68C0" w:rsidRDefault="00D768AE" w:rsidP="00D768AE">
            <w:pPr>
              <w:jc w:val="center"/>
              <w:rPr>
                <w:rFonts w:ascii="Arial CYR" w:hAnsi="Arial CYR" w:cs="Arial CYR"/>
                <w:b/>
                <w:bCs/>
                <w:color w:val="000000"/>
                <w:sz w:val="20"/>
                <w:szCs w:val="20"/>
              </w:rPr>
            </w:pPr>
            <w:r w:rsidRPr="008B68C0">
              <w:rPr>
                <w:rFonts w:ascii="Arial CYR" w:hAnsi="Arial CYR" w:cs="Arial CYR"/>
                <w:b/>
                <w:bCs/>
                <w:color w:val="000000"/>
                <w:sz w:val="20"/>
                <w:szCs w:val="20"/>
              </w:rPr>
              <w:t>Управление финансов Администрации муниципального образования "Красногорский район"</w:t>
            </w:r>
          </w:p>
        </w:tc>
        <w:tc>
          <w:tcPr>
            <w:tcW w:w="851"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rPr>
                <w:rFonts w:ascii="Arial CYR" w:hAnsi="Arial CYR" w:cs="Arial CYR"/>
                <w:color w:val="000000"/>
                <w:sz w:val="20"/>
                <w:szCs w:val="20"/>
              </w:rPr>
            </w:pPr>
            <w:r w:rsidRPr="008B68C0">
              <w:rPr>
                <w:rFonts w:ascii="Arial CYR" w:hAnsi="Arial CYR" w:cs="Arial CYR"/>
                <w:color w:val="000000"/>
                <w:sz w:val="20"/>
                <w:szCs w:val="20"/>
              </w:rPr>
              <w:t>545</w:t>
            </w:r>
          </w:p>
        </w:tc>
        <w:tc>
          <w:tcPr>
            <w:tcW w:w="992"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rPr>
                <w:rFonts w:ascii="Arial CYR" w:hAnsi="Arial CYR" w:cs="Arial CYR"/>
                <w:color w:val="000000"/>
                <w:sz w:val="20"/>
                <w:szCs w:val="20"/>
              </w:rPr>
            </w:pPr>
            <w:r w:rsidRPr="008B68C0">
              <w:rPr>
                <w:rFonts w:ascii="Arial CYR" w:hAnsi="Arial CYR" w:cs="Arial CYR"/>
                <w:color w:val="000000"/>
                <w:sz w:val="20"/>
                <w:szCs w:val="20"/>
              </w:rPr>
              <w:t>0000</w:t>
            </w:r>
          </w:p>
        </w:tc>
        <w:tc>
          <w:tcPr>
            <w:tcW w:w="1418"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rPr>
                <w:rFonts w:ascii="Arial CYR" w:hAnsi="Arial CYR" w:cs="Arial CYR"/>
                <w:color w:val="000000"/>
                <w:sz w:val="20"/>
                <w:szCs w:val="20"/>
              </w:rPr>
            </w:pPr>
            <w:r w:rsidRPr="008B68C0">
              <w:rPr>
                <w:rFonts w:ascii="Arial CYR" w:hAnsi="Arial CYR" w:cs="Arial CYR"/>
                <w:color w:val="000000"/>
                <w:sz w:val="20"/>
                <w:szCs w:val="20"/>
              </w:rPr>
              <w:t>0000000000</w:t>
            </w:r>
          </w:p>
        </w:tc>
        <w:tc>
          <w:tcPr>
            <w:tcW w:w="850"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rPr>
                <w:rFonts w:ascii="Arial CYR" w:hAnsi="Arial CYR" w:cs="Arial CYR"/>
                <w:color w:val="000000"/>
                <w:sz w:val="20"/>
                <w:szCs w:val="20"/>
              </w:rPr>
            </w:pPr>
            <w:r w:rsidRPr="008B68C0">
              <w:rPr>
                <w:rFonts w:ascii="Arial CYR" w:hAnsi="Arial CYR" w:cs="Arial CYR"/>
                <w:color w:val="000000"/>
                <w:sz w:val="20"/>
                <w:szCs w:val="20"/>
              </w:rPr>
              <w:t>000</w:t>
            </w:r>
          </w:p>
        </w:tc>
        <w:tc>
          <w:tcPr>
            <w:tcW w:w="1559" w:type="dxa"/>
            <w:gridSpan w:val="2"/>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rPr>
                <w:rFonts w:ascii="Arial CYR" w:hAnsi="Arial CYR" w:cs="Arial CYR"/>
                <w:b/>
                <w:bCs/>
                <w:sz w:val="20"/>
                <w:szCs w:val="20"/>
              </w:rPr>
            </w:pPr>
            <w:r w:rsidRPr="008B68C0">
              <w:rPr>
                <w:rFonts w:ascii="Arial CYR" w:hAnsi="Arial CYR" w:cs="Arial CYR"/>
                <w:b/>
                <w:bCs/>
                <w:sz w:val="20"/>
                <w:szCs w:val="20"/>
              </w:rPr>
              <w:t>+250,0+600,0</w:t>
            </w:r>
          </w:p>
        </w:tc>
      </w:tr>
      <w:tr w:rsidR="00D768AE" w:rsidRPr="009C004F" w:rsidTr="00D768AE">
        <w:tblPrEx>
          <w:tblLook w:val="0000" w:firstRow="0" w:lastRow="0" w:firstColumn="0" w:lastColumn="0" w:noHBand="0" w:noVBand="0"/>
        </w:tblPrEx>
        <w:trPr>
          <w:gridBefore w:val="1"/>
          <w:gridAfter w:val="2"/>
          <w:wBefore w:w="269" w:type="dxa"/>
          <w:wAfter w:w="1145" w:type="dxa"/>
          <w:trHeight w:val="345"/>
        </w:trPr>
        <w:tc>
          <w:tcPr>
            <w:tcW w:w="3984" w:type="dxa"/>
            <w:gridSpan w:val="5"/>
            <w:tcBorders>
              <w:top w:val="single" w:sz="4" w:space="0" w:color="auto"/>
              <w:left w:val="single" w:sz="4" w:space="0" w:color="auto"/>
              <w:bottom w:val="single" w:sz="4" w:space="0" w:color="auto"/>
              <w:right w:val="single" w:sz="4" w:space="0" w:color="auto"/>
            </w:tcBorders>
            <w:shd w:val="clear" w:color="auto" w:fill="auto"/>
          </w:tcPr>
          <w:p w:rsidR="00D768AE" w:rsidRPr="008B68C0" w:rsidRDefault="00D768AE" w:rsidP="00D768AE">
            <w:pPr>
              <w:jc w:val="center"/>
              <w:outlineLvl w:val="0"/>
              <w:rPr>
                <w:rFonts w:ascii="Arial CYR" w:hAnsi="Arial CYR" w:cs="Arial CYR"/>
                <w:b/>
                <w:bCs/>
                <w:color w:val="000000"/>
                <w:sz w:val="20"/>
                <w:szCs w:val="20"/>
              </w:rPr>
            </w:pPr>
            <w:r w:rsidRPr="008B68C0">
              <w:rPr>
                <w:rFonts w:ascii="Arial CYR" w:hAnsi="Arial CYR" w:cs="Arial CYR"/>
                <w:b/>
                <w:bCs/>
                <w:color w:val="000000"/>
                <w:sz w:val="20"/>
                <w:szCs w:val="20"/>
              </w:rPr>
              <w:t>Иные дотации</w:t>
            </w:r>
          </w:p>
        </w:tc>
        <w:tc>
          <w:tcPr>
            <w:tcW w:w="851"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0"/>
              <w:rPr>
                <w:rFonts w:ascii="Arial CYR" w:hAnsi="Arial CYR" w:cs="Arial CYR"/>
                <w:color w:val="000000"/>
                <w:sz w:val="20"/>
                <w:szCs w:val="20"/>
              </w:rPr>
            </w:pPr>
            <w:r w:rsidRPr="008B68C0">
              <w:rPr>
                <w:rFonts w:ascii="Arial CYR" w:hAnsi="Arial CYR" w:cs="Arial CYR"/>
                <w:color w:val="000000"/>
                <w:sz w:val="20"/>
                <w:szCs w:val="20"/>
              </w:rPr>
              <w:t>545</w:t>
            </w:r>
          </w:p>
        </w:tc>
        <w:tc>
          <w:tcPr>
            <w:tcW w:w="992"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0"/>
              <w:rPr>
                <w:rFonts w:ascii="Arial CYR" w:hAnsi="Arial CYR" w:cs="Arial CYR"/>
                <w:color w:val="000000"/>
                <w:sz w:val="20"/>
                <w:szCs w:val="20"/>
              </w:rPr>
            </w:pPr>
            <w:r w:rsidRPr="008B68C0">
              <w:rPr>
                <w:rFonts w:ascii="Arial CYR" w:hAnsi="Arial CYR" w:cs="Arial CYR"/>
                <w:color w:val="000000"/>
                <w:sz w:val="20"/>
                <w:szCs w:val="20"/>
              </w:rPr>
              <w:t>1402</w:t>
            </w:r>
          </w:p>
        </w:tc>
        <w:tc>
          <w:tcPr>
            <w:tcW w:w="1418"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0"/>
              <w:rPr>
                <w:rFonts w:ascii="Arial CYR" w:hAnsi="Arial CYR" w:cs="Arial CYR"/>
                <w:color w:val="000000"/>
                <w:sz w:val="20"/>
                <w:szCs w:val="20"/>
              </w:rPr>
            </w:pPr>
            <w:r w:rsidRPr="008B68C0">
              <w:rPr>
                <w:rFonts w:ascii="Arial CYR" w:hAnsi="Arial CYR" w:cs="Arial CYR"/>
                <w:color w:val="000000"/>
                <w:sz w:val="20"/>
                <w:szCs w:val="20"/>
              </w:rPr>
              <w:t>0000000000</w:t>
            </w:r>
          </w:p>
        </w:tc>
        <w:tc>
          <w:tcPr>
            <w:tcW w:w="850"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0"/>
              <w:rPr>
                <w:rFonts w:ascii="Arial CYR" w:hAnsi="Arial CYR" w:cs="Arial CYR"/>
                <w:color w:val="000000"/>
                <w:sz w:val="20"/>
                <w:szCs w:val="20"/>
              </w:rPr>
            </w:pPr>
            <w:r w:rsidRPr="008B68C0">
              <w:rPr>
                <w:rFonts w:ascii="Arial CYR" w:hAnsi="Arial CYR" w:cs="Arial CYR"/>
                <w:color w:val="000000"/>
                <w:sz w:val="20"/>
                <w:szCs w:val="20"/>
              </w:rPr>
              <w:t>000</w:t>
            </w:r>
          </w:p>
        </w:tc>
        <w:tc>
          <w:tcPr>
            <w:tcW w:w="1559" w:type="dxa"/>
            <w:gridSpan w:val="2"/>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rPr>
                <w:rFonts w:ascii="Arial CYR" w:hAnsi="Arial CYR" w:cs="Arial CYR"/>
                <w:b/>
                <w:bCs/>
                <w:sz w:val="20"/>
                <w:szCs w:val="20"/>
              </w:rPr>
            </w:pPr>
            <w:r w:rsidRPr="008B68C0">
              <w:rPr>
                <w:rFonts w:ascii="Arial CYR" w:hAnsi="Arial CYR" w:cs="Arial CYR"/>
                <w:b/>
                <w:bCs/>
                <w:sz w:val="20"/>
                <w:szCs w:val="20"/>
              </w:rPr>
              <w:t>+250,0+600,0</w:t>
            </w:r>
          </w:p>
        </w:tc>
      </w:tr>
      <w:tr w:rsidR="00D768AE" w:rsidRPr="009C004F" w:rsidTr="00D768AE">
        <w:tblPrEx>
          <w:tblLook w:val="0000" w:firstRow="0" w:lastRow="0" w:firstColumn="0" w:lastColumn="0" w:noHBand="0" w:noVBand="0"/>
        </w:tblPrEx>
        <w:trPr>
          <w:gridBefore w:val="1"/>
          <w:gridAfter w:val="2"/>
          <w:wBefore w:w="269" w:type="dxa"/>
          <w:wAfter w:w="1145" w:type="dxa"/>
          <w:trHeight w:val="345"/>
        </w:trPr>
        <w:tc>
          <w:tcPr>
            <w:tcW w:w="3984" w:type="dxa"/>
            <w:gridSpan w:val="5"/>
            <w:tcBorders>
              <w:top w:val="single" w:sz="4" w:space="0" w:color="auto"/>
              <w:left w:val="single" w:sz="4" w:space="0" w:color="auto"/>
              <w:bottom w:val="single" w:sz="4" w:space="0" w:color="auto"/>
              <w:right w:val="single" w:sz="4" w:space="0" w:color="auto"/>
            </w:tcBorders>
            <w:shd w:val="clear" w:color="auto" w:fill="auto"/>
          </w:tcPr>
          <w:p w:rsidR="00D768AE" w:rsidRPr="008B68C0" w:rsidRDefault="00D768AE" w:rsidP="00D768AE">
            <w:pPr>
              <w:jc w:val="center"/>
              <w:outlineLvl w:val="1"/>
              <w:rPr>
                <w:rFonts w:ascii="Arial CYR" w:hAnsi="Arial CYR" w:cs="Arial CYR"/>
                <w:b/>
                <w:bCs/>
                <w:color w:val="000000"/>
                <w:sz w:val="20"/>
                <w:szCs w:val="20"/>
              </w:rPr>
            </w:pPr>
            <w:r w:rsidRPr="008B68C0">
              <w:rPr>
                <w:rFonts w:ascii="Arial CYR" w:hAnsi="Arial CYR" w:cs="Arial CYR"/>
                <w:b/>
                <w:bCs/>
                <w:color w:val="000000"/>
                <w:sz w:val="20"/>
                <w:szCs w:val="20"/>
              </w:rPr>
              <w:t>Расходы за счет дотации на сбалансированность бюджета</w:t>
            </w:r>
          </w:p>
        </w:tc>
        <w:tc>
          <w:tcPr>
            <w:tcW w:w="851"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1"/>
              <w:rPr>
                <w:rFonts w:ascii="Arial CYR" w:hAnsi="Arial CYR" w:cs="Arial CYR"/>
                <w:color w:val="000000"/>
                <w:sz w:val="20"/>
                <w:szCs w:val="20"/>
              </w:rPr>
            </w:pPr>
            <w:r w:rsidRPr="008B68C0">
              <w:rPr>
                <w:rFonts w:ascii="Arial CYR" w:hAnsi="Arial CYR" w:cs="Arial CYR"/>
                <w:color w:val="000000"/>
                <w:sz w:val="20"/>
                <w:szCs w:val="20"/>
              </w:rPr>
              <w:t>545</w:t>
            </w:r>
          </w:p>
        </w:tc>
        <w:tc>
          <w:tcPr>
            <w:tcW w:w="992"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1"/>
              <w:rPr>
                <w:rFonts w:ascii="Arial CYR" w:hAnsi="Arial CYR" w:cs="Arial CYR"/>
                <w:color w:val="000000"/>
                <w:sz w:val="20"/>
                <w:szCs w:val="20"/>
              </w:rPr>
            </w:pPr>
            <w:r w:rsidRPr="008B68C0">
              <w:rPr>
                <w:rFonts w:ascii="Arial CYR" w:hAnsi="Arial CYR" w:cs="Arial CYR"/>
                <w:color w:val="000000"/>
                <w:sz w:val="20"/>
                <w:szCs w:val="20"/>
              </w:rPr>
              <w:t>1402</w:t>
            </w:r>
          </w:p>
        </w:tc>
        <w:tc>
          <w:tcPr>
            <w:tcW w:w="1418"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1"/>
              <w:rPr>
                <w:rFonts w:ascii="Arial CYR" w:hAnsi="Arial CYR" w:cs="Arial CYR"/>
                <w:color w:val="000000"/>
                <w:sz w:val="20"/>
                <w:szCs w:val="20"/>
              </w:rPr>
            </w:pPr>
            <w:r w:rsidRPr="008B68C0">
              <w:rPr>
                <w:rFonts w:ascii="Arial CYR" w:hAnsi="Arial CYR" w:cs="Arial CYR"/>
                <w:color w:val="000000"/>
                <w:sz w:val="20"/>
                <w:szCs w:val="20"/>
              </w:rPr>
              <w:t>0920163010</w:t>
            </w:r>
          </w:p>
        </w:tc>
        <w:tc>
          <w:tcPr>
            <w:tcW w:w="850"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1"/>
              <w:rPr>
                <w:rFonts w:ascii="Arial CYR" w:hAnsi="Arial CYR" w:cs="Arial CYR"/>
                <w:color w:val="000000"/>
                <w:sz w:val="20"/>
                <w:szCs w:val="20"/>
              </w:rPr>
            </w:pPr>
            <w:r w:rsidRPr="008B68C0">
              <w:rPr>
                <w:rFonts w:ascii="Arial CYR" w:hAnsi="Arial CYR" w:cs="Arial CYR"/>
                <w:color w:val="000000"/>
                <w:sz w:val="20"/>
                <w:szCs w:val="20"/>
              </w:rPr>
              <w:t>000</w:t>
            </w:r>
          </w:p>
        </w:tc>
        <w:tc>
          <w:tcPr>
            <w:tcW w:w="1559" w:type="dxa"/>
            <w:gridSpan w:val="2"/>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rPr>
                <w:rFonts w:ascii="Arial CYR" w:hAnsi="Arial CYR" w:cs="Arial CYR"/>
                <w:b/>
                <w:bCs/>
                <w:sz w:val="20"/>
                <w:szCs w:val="20"/>
              </w:rPr>
            </w:pPr>
            <w:r w:rsidRPr="008B68C0">
              <w:rPr>
                <w:rFonts w:ascii="Arial CYR" w:hAnsi="Arial CYR" w:cs="Arial CYR"/>
                <w:b/>
                <w:bCs/>
                <w:sz w:val="20"/>
                <w:szCs w:val="20"/>
              </w:rPr>
              <w:t>+250,0+600,0</w:t>
            </w:r>
          </w:p>
        </w:tc>
      </w:tr>
      <w:tr w:rsidR="00D768AE" w:rsidRPr="009C004F" w:rsidTr="00D768AE">
        <w:tblPrEx>
          <w:tblLook w:val="0000" w:firstRow="0" w:lastRow="0" w:firstColumn="0" w:lastColumn="0" w:noHBand="0" w:noVBand="0"/>
        </w:tblPrEx>
        <w:trPr>
          <w:gridBefore w:val="1"/>
          <w:gridAfter w:val="2"/>
          <w:wBefore w:w="269" w:type="dxa"/>
          <w:wAfter w:w="1145" w:type="dxa"/>
          <w:trHeight w:val="345"/>
        </w:trPr>
        <w:tc>
          <w:tcPr>
            <w:tcW w:w="3984" w:type="dxa"/>
            <w:gridSpan w:val="5"/>
            <w:tcBorders>
              <w:top w:val="single" w:sz="4" w:space="0" w:color="auto"/>
              <w:left w:val="single" w:sz="4" w:space="0" w:color="auto"/>
              <w:bottom w:val="single" w:sz="4" w:space="0" w:color="auto"/>
              <w:right w:val="single" w:sz="4" w:space="0" w:color="auto"/>
            </w:tcBorders>
            <w:shd w:val="clear" w:color="auto" w:fill="auto"/>
          </w:tcPr>
          <w:p w:rsidR="00D768AE" w:rsidRPr="008B68C0" w:rsidRDefault="00D768AE" w:rsidP="00D768AE">
            <w:pPr>
              <w:jc w:val="center"/>
              <w:outlineLvl w:val="2"/>
              <w:rPr>
                <w:rFonts w:ascii="Arial CYR" w:hAnsi="Arial CYR" w:cs="Arial CYR"/>
                <w:b/>
                <w:bCs/>
                <w:color w:val="000000"/>
                <w:sz w:val="20"/>
                <w:szCs w:val="20"/>
              </w:rPr>
            </w:pPr>
            <w:r w:rsidRPr="008B68C0">
              <w:rPr>
                <w:rFonts w:ascii="Arial CYR" w:hAnsi="Arial CYR" w:cs="Arial CYR"/>
                <w:b/>
                <w:bCs/>
                <w:color w:val="000000"/>
                <w:sz w:val="20"/>
                <w:szCs w:val="20"/>
              </w:rPr>
              <w:t>Иные дотации</w:t>
            </w:r>
          </w:p>
        </w:tc>
        <w:tc>
          <w:tcPr>
            <w:tcW w:w="851"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2"/>
              <w:rPr>
                <w:rFonts w:ascii="Arial CYR" w:hAnsi="Arial CYR" w:cs="Arial CYR"/>
                <w:color w:val="000000"/>
                <w:sz w:val="20"/>
                <w:szCs w:val="20"/>
              </w:rPr>
            </w:pPr>
            <w:r w:rsidRPr="008B68C0">
              <w:rPr>
                <w:rFonts w:ascii="Arial CYR" w:hAnsi="Arial CYR" w:cs="Arial CYR"/>
                <w:color w:val="000000"/>
                <w:sz w:val="20"/>
                <w:szCs w:val="20"/>
              </w:rPr>
              <w:t>545</w:t>
            </w:r>
          </w:p>
        </w:tc>
        <w:tc>
          <w:tcPr>
            <w:tcW w:w="992"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2"/>
              <w:rPr>
                <w:rFonts w:ascii="Arial CYR" w:hAnsi="Arial CYR" w:cs="Arial CYR"/>
                <w:color w:val="000000"/>
                <w:sz w:val="20"/>
                <w:szCs w:val="20"/>
              </w:rPr>
            </w:pPr>
            <w:r w:rsidRPr="008B68C0">
              <w:rPr>
                <w:rFonts w:ascii="Arial CYR" w:hAnsi="Arial CYR" w:cs="Arial CYR"/>
                <w:color w:val="000000"/>
                <w:sz w:val="20"/>
                <w:szCs w:val="20"/>
              </w:rPr>
              <w:t>1402</w:t>
            </w:r>
          </w:p>
        </w:tc>
        <w:tc>
          <w:tcPr>
            <w:tcW w:w="1418"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2"/>
              <w:rPr>
                <w:rFonts w:ascii="Arial CYR" w:hAnsi="Arial CYR" w:cs="Arial CYR"/>
                <w:color w:val="000000"/>
                <w:sz w:val="20"/>
                <w:szCs w:val="20"/>
              </w:rPr>
            </w:pPr>
            <w:r w:rsidRPr="008B68C0">
              <w:rPr>
                <w:rFonts w:ascii="Arial CYR" w:hAnsi="Arial CYR" w:cs="Arial CYR"/>
                <w:color w:val="000000"/>
                <w:sz w:val="20"/>
                <w:szCs w:val="20"/>
              </w:rPr>
              <w:t>0920163010</w:t>
            </w:r>
          </w:p>
        </w:tc>
        <w:tc>
          <w:tcPr>
            <w:tcW w:w="850"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2"/>
              <w:rPr>
                <w:rFonts w:ascii="Arial CYR" w:hAnsi="Arial CYR" w:cs="Arial CYR"/>
                <w:color w:val="000000"/>
                <w:sz w:val="20"/>
                <w:szCs w:val="20"/>
              </w:rPr>
            </w:pPr>
            <w:r w:rsidRPr="008B68C0">
              <w:rPr>
                <w:rFonts w:ascii="Arial CYR" w:hAnsi="Arial CYR" w:cs="Arial CYR"/>
                <w:color w:val="000000"/>
                <w:sz w:val="20"/>
                <w:szCs w:val="20"/>
              </w:rPr>
              <w:t>512</w:t>
            </w:r>
          </w:p>
        </w:tc>
        <w:tc>
          <w:tcPr>
            <w:tcW w:w="1559" w:type="dxa"/>
            <w:gridSpan w:val="2"/>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rPr>
                <w:rFonts w:ascii="Arial CYR" w:hAnsi="Arial CYR" w:cs="Arial CYR"/>
                <w:b/>
                <w:bCs/>
                <w:sz w:val="20"/>
                <w:szCs w:val="20"/>
              </w:rPr>
            </w:pPr>
            <w:r w:rsidRPr="008B68C0">
              <w:rPr>
                <w:rFonts w:ascii="Arial CYR" w:hAnsi="Arial CYR" w:cs="Arial CYR"/>
                <w:b/>
                <w:bCs/>
                <w:sz w:val="20"/>
                <w:szCs w:val="20"/>
              </w:rPr>
              <w:t>+250,0+600,0</w:t>
            </w:r>
          </w:p>
        </w:tc>
      </w:tr>
      <w:tr w:rsidR="00D768AE" w:rsidRPr="006E6A9A" w:rsidTr="00D768AE">
        <w:tblPrEx>
          <w:tblLook w:val="0000" w:firstRow="0" w:lastRow="0" w:firstColumn="0" w:lastColumn="0" w:noHBand="0" w:noVBand="0"/>
        </w:tblPrEx>
        <w:trPr>
          <w:gridAfter w:val="1"/>
          <w:wAfter w:w="999" w:type="dxa"/>
          <w:trHeight w:val="151"/>
        </w:trPr>
        <w:tc>
          <w:tcPr>
            <w:tcW w:w="10069" w:type="dxa"/>
            <w:gridSpan w:val="13"/>
            <w:tcBorders>
              <w:top w:val="nil"/>
              <w:left w:val="nil"/>
              <w:bottom w:val="single" w:sz="4" w:space="0" w:color="auto"/>
              <w:right w:val="nil"/>
            </w:tcBorders>
            <w:shd w:val="clear" w:color="auto" w:fill="auto"/>
            <w:noWrap/>
            <w:vAlign w:val="bottom"/>
          </w:tcPr>
          <w:p w:rsidR="00D768AE" w:rsidRDefault="00D768AE" w:rsidP="00D768AE">
            <w:pPr>
              <w:ind w:left="-993" w:firstLine="1310"/>
              <w:jc w:val="right"/>
              <w:rPr>
                <w:rFonts w:ascii="Arial CYR" w:hAnsi="Arial CYR" w:cs="Arial CYR"/>
                <w:sz w:val="20"/>
                <w:szCs w:val="20"/>
              </w:rPr>
            </w:pPr>
          </w:p>
          <w:p w:rsidR="00D768AE" w:rsidRPr="006E6A9A" w:rsidRDefault="00D768AE" w:rsidP="00D768AE">
            <w:pPr>
              <w:ind w:left="-993" w:firstLine="1310"/>
              <w:jc w:val="right"/>
              <w:rPr>
                <w:rFonts w:ascii="Arial CYR" w:hAnsi="Arial CYR" w:cs="Arial CYR"/>
                <w:sz w:val="20"/>
                <w:szCs w:val="20"/>
              </w:rPr>
            </w:pPr>
          </w:p>
        </w:tc>
      </w:tr>
    </w:tbl>
    <w:p w:rsidR="00D768AE" w:rsidRDefault="00D768AE" w:rsidP="00D768AE">
      <w:pPr>
        <w:tabs>
          <w:tab w:val="left" w:pos="720"/>
        </w:tabs>
        <w:spacing w:line="100" w:lineRule="atLeast"/>
        <w:ind w:left="-709" w:firstLine="709"/>
        <w:jc w:val="both"/>
      </w:pPr>
    </w:p>
    <w:p w:rsidR="00D768AE" w:rsidRPr="00A9223C" w:rsidRDefault="00D768AE" w:rsidP="00D768AE">
      <w:pPr>
        <w:jc w:val="both"/>
      </w:pPr>
      <w:r w:rsidRPr="00677DBB">
        <w:t>Председатель Районного Совета депутатов</w:t>
      </w:r>
      <w:r w:rsidRPr="00A9223C">
        <w:tab/>
      </w:r>
      <w:r w:rsidRPr="00A9223C">
        <w:tab/>
      </w:r>
      <w:r w:rsidRPr="00A9223C">
        <w:tab/>
      </w:r>
      <w:r w:rsidRPr="00A9223C">
        <w:tab/>
      </w:r>
      <w:r>
        <w:t xml:space="preserve">                 </w:t>
      </w:r>
    </w:p>
    <w:p w:rsidR="00D768AE" w:rsidRPr="00677DBB" w:rsidRDefault="00D768AE" w:rsidP="00D768AE">
      <w:pPr>
        <w:jc w:val="both"/>
      </w:pPr>
      <w:r w:rsidRPr="00677DBB">
        <w:t xml:space="preserve">муниципального образования </w:t>
      </w:r>
    </w:p>
    <w:p w:rsidR="00D768AE" w:rsidRPr="00677DBB" w:rsidRDefault="00D768AE" w:rsidP="00D768AE">
      <w:pPr>
        <w:jc w:val="both"/>
      </w:pPr>
      <w:r w:rsidRPr="00677DBB">
        <w:t>«Красногорский район»</w:t>
      </w:r>
      <w:r w:rsidRPr="00677DBB">
        <w:tab/>
      </w:r>
      <w:r w:rsidRPr="00677DBB">
        <w:tab/>
      </w:r>
      <w:r w:rsidRPr="00677DBB">
        <w:tab/>
      </w:r>
      <w:r w:rsidRPr="00677DBB">
        <w:tab/>
      </w:r>
      <w:r w:rsidRPr="00677DBB">
        <w:tab/>
      </w:r>
      <w:r w:rsidRPr="00677DBB">
        <w:tab/>
      </w:r>
      <w:r>
        <w:t xml:space="preserve">                 </w:t>
      </w:r>
      <w:r w:rsidRPr="00677DBB">
        <w:t>И.Б. Прокашев</w:t>
      </w:r>
    </w:p>
    <w:p w:rsidR="00D768AE" w:rsidRPr="00677DBB" w:rsidRDefault="00D768AE" w:rsidP="00D768AE"/>
    <w:p w:rsidR="00D768AE" w:rsidRDefault="00D768AE" w:rsidP="00D768AE">
      <w:r>
        <w:t>Глава</w:t>
      </w:r>
    </w:p>
    <w:p w:rsidR="00D768AE" w:rsidRDefault="00D768AE" w:rsidP="00D768AE">
      <w:r>
        <w:t>муниципального образования</w:t>
      </w:r>
    </w:p>
    <w:p w:rsidR="00D768AE" w:rsidRDefault="00D768AE" w:rsidP="00D768AE">
      <w:r>
        <w:t>«Красногорский район»                                                                                   В.С. Корепанов</w:t>
      </w:r>
    </w:p>
    <w:p w:rsidR="00D768AE" w:rsidRDefault="00D768AE" w:rsidP="00D768AE"/>
    <w:p w:rsidR="00D768AE" w:rsidRDefault="00D768AE" w:rsidP="00D768AE">
      <w:r>
        <w:t>село Красногорское</w:t>
      </w:r>
    </w:p>
    <w:p w:rsidR="00D768AE" w:rsidRDefault="00D768AE" w:rsidP="00D768AE">
      <w:r>
        <w:t>«__» _________ 2018 года</w:t>
      </w:r>
    </w:p>
    <w:p w:rsidR="00D768AE" w:rsidRDefault="00D768AE" w:rsidP="00D768AE">
      <w:r>
        <w:t>№ 148</w:t>
      </w:r>
    </w:p>
    <w:p w:rsidR="00D768AE" w:rsidRDefault="00D768AE" w:rsidP="00D768AE">
      <w:pPr>
        <w:jc w:val="center"/>
        <w:rPr>
          <w:b/>
          <w:sz w:val="32"/>
        </w:rPr>
      </w:pPr>
    </w:p>
    <w:p w:rsidR="00D768AE" w:rsidRDefault="00D768AE" w:rsidP="00D768AE">
      <w:pPr>
        <w:jc w:val="center"/>
        <w:rPr>
          <w:b/>
          <w:sz w:val="32"/>
        </w:rPr>
      </w:pPr>
    </w:p>
    <w:p w:rsidR="00D768AE" w:rsidRDefault="00D768AE" w:rsidP="00D768AE">
      <w:pPr>
        <w:jc w:val="center"/>
        <w:rPr>
          <w:b/>
          <w:sz w:val="32"/>
        </w:rPr>
      </w:pPr>
    </w:p>
    <w:p w:rsidR="00D768AE" w:rsidRDefault="00D768AE" w:rsidP="00D768AE">
      <w:pPr>
        <w:jc w:val="center"/>
        <w:rPr>
          <w:b/>
          <w:sz w:val="32"/>
        </w:rPr>
      </w:pPr>
    </w:p>
    <w:p w:rsidR="00D768AE" w:rsidRDefault="00D768AE" w:rsidP="00D768AE">
      <w:pPr>
        <w:jc w:val="center"/>
        <w:rPr>
          <w:b/>
          <w:sz w:val="32"/>
        </w:rPr>
      </w:pPr>
    </w:p>
    <w:p w:rsidR="00D768AE" w:rsidRDefault="00D768AE" w:rsidP="00D768AE">
      <w:pPr>
        <w:jc w:val="center"/>
        <w:rPr>
          <w:b/>
          <w:sz w:val="32"/>
        </w:rPr>
      </w:pPr>
    </w:p>
    <w:p w:rsidR="00D768AE" w:rsidRDefault="00D768AE" w:rsidP="00D768AE">
      <w:pPr>
        <w:jc w:val="center"/>
        <w:rPr>
          <w:b/>
          <w:sz w:val="32"/>
        </w:rPr>
      </w:pPr>
    </w:p>
    <w:p w:rsidR="00D768AE" w:rsidRDefault="00D768AE" w:rsidP="00D768AE">
      <w:pPr>
        <w:jc w:val="center"/>
        <w:rPr>
          <w:b/>
          <w:sz w:val="32"/>
        </w:rPr>
      </w:pPr>
    </w:p>
    <w:p w:rsidR="00D768AE" w:rsidRDefault="00D768AE" w:rsidP="00D768AE">
      <w:pPr>
        <w:jc w:val="center"/>
        <w:rPr>
          <w:b/>
          <w:sz w:val="32"/>
        </w:rPr>
      </w:pPr>
    </w:p>
    <w:p w:rsidR="00D768AE" w:rsidRDefault="00D768AE" w:rsidP="00D768AE">
      <w:pPr>
        <w:jc w:val="center"/>
        <w:rPr>
          <w:b/>
          <w:sz w:val="32"/>
        </w:rPr>
      </w:pPr>
    </w:p>
    <w:p w:rsidR="00D768AE" w:rsidRDefault="00D768AE" w:rsidP="00D768AE">
      <w:pPr>
        <w:jc w:val="center"/>
        <w:rPr>
          <w:b/>
          <w:sz w:val="32"/>
        </w:rPr>
      </w:pPr>
    </w:p>
    <w:p w:rsidR="00D768AE" w:rsidRDefault="00D768AE" w:rsidP="00D768AE">
      <w:pPr>
        <w:jc w:val="center"/>
        <w:rPr>
          <w:b/>
          <w:sz w:val="32"/>
        </w:rPr>
      </w:pPr>
    </w:p>
    <w:p w:rsidR="00D768AE" w:rsidRDefault="00D768AE" w:rsidP="00D768AE">
      <w:pPr>
        <w:jc w:val="center"/>
        <w:rPr>
          <w:b/>
          <w:sz w:val="32"/>
        </w:rPr>
      </w:pPr>
    </w:p>
    <w:p w:rsidR="00D768AE" w:rsidRDefault="00D768AE" w:rsidP="00D768AE">
      <w:pPr>
        <w:jc w:val="center"/>
        <w:rPr>
          <w:b/>
          <w:sz w:val="32"/>
        </w:rPr>
      </w:pPr>
    </w:p>
    <w:p w:rsidR="00D768AE" w:rsidRDefault="00D768AE" w:rsidP="00D768AE">
      <w:pPr>
        <w:jc w:val="center"/>
        <w:rPr>
          <w:b/>
          <w:sz w:val="32"/>
        </w:rPr>
      </w:pPr>
    </w:p>
    <w:p w:rsidR="00D768AE" w:rsidRDefault="00D768AE" w:rsidP="00D768AE">
      <w:pPr>
        <w:jc w:val="center"/>
        <w:rPr>
          <w:b/>
          <w:sz w:val="32"/>
        </w:rPr>
      </w:pPr>
    </w:p>
    <w:p w:rsidR="00D768AE" w:rsidRDefault="00D768AE" w:rsidP="00D768AE">
      <w:pPr>
        <w:jc w:val="center"/>
        <w:rPr>
          <w:b/>
          <w:sz w:val="32"/>
        </w:rPr>
      </w:pPr>
      <w:r>
        <w:rPr>
          <w:b/>
          <w:sz w:val="32"/>
        </w:rPr>
        <w:lastRenderedPageBreak/>
        <w:t>Пояснительная записка</w:t>
      </w:r>
    </w:p>
    <w:p w:rsidR="00D768AE" w:rsidRDefault="00D768AE" w:rsidP="00D768AE">
      <w:pPr>
        <w:jc w:val="center"/>
        <w:rPr>
          <w:sz w:val="28"/>
          <w:szCs w:val="28"/>
        </w:rPr>
      </w:pPr>
      <w:r>
        <w:rPr>
          <w:sz w:val="28"/>
          <w:szCs w:val="28"/>
        </w:rPr>
        <w:t>к решению Совета депутатов</w:t>
      </w:r>
    </w:p>
    <w:p w:rsidR="00D768AE" w:rsidRDefault="00D768AE" w:rsidP="00D768AE">
      <w:pPr>
        <w:jc w:val="center"/>
        <w:rPr>
          <w:sz w:val="28"/>
          <w:szCs w:val="28"/>
        </w:rPr>
      </w:pPr>
    </w:p>
    <w:p w:rsidR="00D768AE" w:rsidRDefault="00D768AE" w:rsidP="00D768AE">
      <w:pPr>
        <w:tabs>
          <w:tab w:val="left" w:pos="2552"/>
        </w:tabs>
        <w:jc w:val="both"/>
        <w:rPr>
          <w:sz w:val="22"/>
          <w:szCs w:val="22"/>
        </w:rPr>
      </w:pPr>
      <w:r>
        <w:rPr>
          <w:b/>
          <w:sz w:val="22"/>
          <w:szCs w:val="22"/>
        </w:rPr>
        <w:t xml:space="preserve">        </w:t>
      </w:r>
      <w:r w:rsidRPr="0002314C">
        <w:rPr>
          <w:b/>
          <w:sz w:val="22"/>
          <w:szCs w:val="22"/>
        </w:rPr>
        <w:t>Подготовлен</w:t>
      </w:r>
      <w:r w:rsidRPr="0002314C">
        <w:rPr>
          <w:b/>
          <w:sz w:val="28"/>
          <w:szCs w:val="28"/>
        </w:rPr>
        <w:t xml:space="preserve"> </w:t>
      </w:r>
      <w:r w:rsidRPr="0002314C">
        <w:rPr>
          <w:b/>
          <w:sz w:val="22"/>
          <w:szCs w:val="22"/>
        </w:rPr>
        <w:t>проект решения</w:t>
      </w:r>
      <w:r w:rsidRPr="009816A1">
        <w:rPr>
          <w:sz w:val="22"/>
          <w:szCs w:val="22"/>
        </w:rPr>
        <w:t xml:space="preserve"> «</w:t>
      </w:r>
      <w:r w:rsidRPr="0002314C">
        <w:rPr>
          <w:sz w:val="22"/>
          <w:szCs w:val="22"/>
        </w:rPr>
        <w:t xml:space="preserve">О внесении изменений и дополнений в решение районного Совета депутатов от </w:t>
      </w:r>
      <w:r>
        <w:rPr>
          <w:sz w:val="22"/>
          <w:szCs w:val="22"/>
        </w:rPr>
        <w:t>14</w:t>
      </w:r>
      <w:r w:rsidRPr="0002314C">
        <w:rPr>
          <w:sz w:val="22"/>
          <w:szCs w:val="22"/>
        </w:rPr>
        <w:t>.12.201</w:t>
      </w:r>
      <w:r>
        <w:rPr>
          <w:sz w:val="22"/>
          <w:szCs w:val="22"/>
        </w:rPr>
        <w:t>7г. № 102</w:t>
      </w:r>
      <w:r w:rsidRPr="0002314C">
        <w:rPr>
          <w:sz w:val="22"/>
          <w:szCs w:val="22"/>
        </w:rPr>
        <w:t xml:space="preserve"> «О бюджете муниципального образования «Красногорский район» на 201</w:t>
      </w:r>
      <w:r>
        <w:rPr>
          <w:sz w:val="22"/>
          <w:szCs w:val="22"/>
        </w:rPr>
        <w:t>8</w:t>
      </w:r>
      <w:r w:rsidRPr="0002314C">
        <w:rPr>
          <w:sz w:val="22"/>
          <w:szCs w:val="22"/>
        </w:rPr>
        <w:t xml:space="preserve"> год</w:t>
      </w:r>
      <w:r>
        <w:rPr>
          <w:sz w:val="22"/>
          <w:szCs w:val="22"/>
        </w:rPr>
        <w:t xml:space="preserve"> и плановый период 2019 и 2020 годов</w:t>
      </w:r>
      <w:r w:rsidRPr="0002314C">
        <w:rPr>
          <w:sz w:val="22"/>
          <w:szCs w:val="22"/>
        </w:rPr>
        <w:t xml:space="preserve"> ».</w:t>
      </w:r>
      <w:r>
        <w:rPr>
          <w:sz w:val="22"/>
          <w:szCs w:val="22"/>
        </w:rPr>
        <w:t xml:space="preserve"> </w:t>
      </w:r>
    </w:p>
    <w:p w:rsidR="00D768AE" w:rsidRPr="008B68C0" w:rsidRDefault="00D768AE" w:rsidP="00D768AE">
      <w:pPr>
        <w:tabs>
          <w:tab w:val="left" w:pos="2552"/>
        </w:tabs>
        <w:jc w:val="both"/>
        <w:rPr>
          <w:b/>
          <w:sz w:val="22"/>
          <w:szCs w:val="22"/>
          <w:u w:val="single"/>
        </w:rPr>
      </w:pPr>
      <w:r w:rsidRPr="008B68C0">
        <w:rPr>
          <w:b/>
          <w:sz w:val="22"/>
          <w:szCs w:val="22"/>
          <w:u w:val="single"/>
        </w:rPr>
        <w:t>1. Доходную и  расходную части  бюджета МО «Красногорский район» предусматривается увеличить на  1000,0 +250,0+ 6168,2  тыс.рублей :</w:t>
      </w:r>
    </w:p>
    <w:p w:rsidR="00D768AE" w:rsidRPr="008B68C0" w:rsidRDefault="00D768AE" w:rsidP="00D768AE">
      <w:pPr>
        <w:tabs>
          <w:tab w:val="left" w:pos="2552"/>
        </w:tabs>
        <w:jc w:val="both"/>
        <w:rPr>
          <w:b/>
          <w:sz w:val="22"/>
          <w:szCs w:val="22"/>
          <w:u w:val="single"/>
        </w:rPr>
      </w:pPr>
      <w:r w:rsidRPr="008B68C0">
        <w:rPr>
          <w:sz w:val="22"/>
          <w:szCs w:val="22"/>
        </w:rPr>
        <w:t xml:space="preserve"> </w:t>
      </w:r>
      <w:r w:rsidRPr="008B68C0">
        <w:rPr>
          <w:b/>
          <w:sz w:val="22"/>
          <w:szCs w:val="22"/>
          <w:u w:val="single"/>
        </w:rPr>
        <w:t>- 250,0 тыс.рублей</w:t>
      </w:r>
      <w:r w:rsidRPr="008B68C0">
        <w:rPr>
          <w:sz w:val="22"/>
          <w:szCs w:val="22"/>
        </w:rPr>
        <w:t xml:space="preserve">  за счет дополнительно полученной дотации на сбалансированность бюджета по РП УР от 25.04.2018г № 486-р  для  МО «Красногорское» на приобретение и установку детской площадки на Аэродроме;</w:t>
      </w:r>
    </w:p>
    <w:p w:rsidR="00D768AE" w:rsidRPr="008B68C0" w:rsidRDefault="00D768AE" w:rsidP="00D768AE">
      <w:pPr>
        <w:tabs>
          <w:tab w:val="left" w:pos="2552"/>
        </w:tabs>
        <w:jc w:val="both"/>
        <w:rPr>
          <w:b/>
          <w:sz w:val="22"/>
          <w:szCs w:val="22"/>
          <w:u w:val="single"/>
        </w:rPr>
      </w:pPr>
    </w:p>
    <w:p w:rsidR="00D768AE" w:rsidRPr="008B68C0" w:rsidRDefault="00D768AE" w:rsidP="00D768AE">
      <w:pPr>
        <w:tabs>
          <w:tab w:val="left" w:pos="2552"/>
        </w:tabs>
        <w:jc w:val="both"/>
        <w:rPr>
          <w:sz w:val="22"/>
          <w:szCs w:val="22"/>
        </w:rPr>
      </w:pPr>
      <w:r w:rsidRPr="008B68C0">
        <w:rPr>
          <w:b/>
          <w:sz w:val="22"/>
          <w:szCs w:val="22"/>
          <w:u w:val="single"/>
        </w:rPr>
        <w:t>- 6168,2 тыс.рублей</w:t>
      </w:r>
      <w:r w:rsidRPr="008B68C0">
        <w:rPr>
          <w:sz w:val="22"/>
          <w:szCs w:val="22"/>
        </w:rPr>
        <w:t xml:space="preserve"> за счет дополнительно полученной дотации на сбалансированность бюджета по РП УР от 04.06.2018г № 666-р на заработную плату с начислениями.</w:t>
      </w:r>
    </w:p>
    <w:p w:rsidR="00D768AE" w:rsidRPr="008B68C0" w:rsidRDefault="00D768AE" w:rsidP="00D768AE">
      <w:pPr>
        <w:tabs>
          <w:tab w:val="left" w:pos="2552"/>
        </w:tabs>
        <w:jc w:val="both"/>
        <w:rPr>
          <w:sz w:val="22"/>
          <w:szCs w:val="22"/>
        </w:rPr>
      </w:pPr>
    </w:p>
    <w:tbl>
      <w:tblPr>
        <w:tblW w:w="9654" w:type="dxa"/>
        <w:tblInd w:w="93" w:type="dxa"/>
        <w:tblLayout w:type="fixed"/>
        <w:tblLook w:val="0000" w:firstRow="0" w:lastRow="0" w:firstColumn="0" w:lastColumn="0" w:noHBand="0" w:noVBand="0"/>
      </w:tblPr>
      <w:tblGrid>
        <w:gridCol w:w="3984"/>
        <w:gridCol w:w="851"/>
        <w:gridCol w:w="992"/>
        <w:gridCol w:w="1418"/>
        <w:gridCol w:w="850"/>
        <w:gridCol w:w="1559"/>
      </w:tblGrid>
      <w:tr w:rsidR="00D768AE" w:rsidRPr="006E6A9A" w:rsidTr="00D768AE">
        <w:trPr>
          <w:trHeight w:val="255"/>
        </w:trPr>
        <w:tc>
          <w:tcPr>
            <w:tcW w:w="9654" w:type="dxa"/>
            <w:gridSpan w:val="6"/>
            <w:tcBorders>
              <w:top w:val="nil"/>
              <w:left w:val="nil"/>
              <w:bottom w:val="single" w:sz="4" w:space="0" w:color="auto"/>
              <w:right w:val="nil"/>
            </w:tcBorders>
            <w:shd w:val="clear" w:color="auto" w:fill="auto"/>
            <w:noWrap/>
            <w:vAlign w:val="bottom"/>
          </w:tcPr>
          <w:p w:rsidR="00D768AE" w:rsidRPr="008B68C0" w:rsidRDefault="00D768AE" w:rsidP="00D768AE">
            <w:pPr>
              <w:tabs>
                <w:tab w:val="left" w:pos="2552"/>
              </w:tabs>
              <w:jc w:val="both"/>
              <w:rPr>
                <w:sz w:val="22"/>
                <w:szCs w:val="22"/>
              </w:rPr>
            </w:pPr>
            <w:r w:rsidRPr="008B68C0">
              <w:rPr>
                <w:rFonts w:ascii="Arial CYR" w:hAnsi="Arial CYR" w:cs="Arial CYR"/>
                <w:b/>
                <w:sz w:val="20"/>
                <w:szCs w:val="20"/>
                <w:u w:val="single"/>
              </w:rPr>
              <w:t>- 1000,0 тыс.рублей</w:t>
            </w:r>
            <w:r w:rsidRPr="008B68C0">
              <w:rPr>
                <w:rFonts w:ascii="Arial CYR" w:hAnsi="Arial CYR" w:cs="Arial CYR"/>
                <w:sz w:val="20"/>
                <w:szCs w:val="20"/>
              </w:rPr>
              <w:t xml:space="preserve"> </w:t>
            </w:r>
            <w:r w:rsidRPr="008B68C0">
              <w:rPr>
                <w:sz w:val="22"/>
                <w:szCs w:val="22"/>
              </w:rPr>
              <w:t>за счет дополнительно полученной дотации на сбалансированность бюджета по РП УР от 08.06.2018г № 703-р на подготовку к отопительному периоду 2018-2019 гг..</w:t>
            </w:r>
          </w:p>
          <w:p w:rsidR="00D768AE" w:rsidRPr="008B68C0" w:rsidRDefault="00D768AE" w:rsidP="00D768AE">
            <w:pPr>
              <w:tabs>
                <w:tab w:val="left" w:pos="2552"/>
              </w:tabs>
              <w:jc w:val="both"/>
              <w:rPr>
                <w:sz w:val="22"/>
                <w:szCs w:val="22"/>
              </w:rPr>
            </w:pPr>
          </w:p>
          <w:p w:rsidR="00D768AE" w:rsidRPr="008B68C0" w:rsidRDefault="00D768AE" w:rsidP="00D768AE">
            <w:pPr>
              <w:rPr>
                <w:rFonts w:ascii="Arial CYR" w:hAnsi="Arial CYR" w:cs="Arial CYR"/>
                <w:sz w:val="20"/>
                <w:szCs w:val="20"/>
              </w:rPr>
            </w:pPr>
          </w:p>
          <w:p w:rsidR="00D768AE" w:rsidRPr="006E6A9A" w:rsidRDefault="00D768AE" w:rsidP="00D768AE">
            <w:pPr>
              <w:jc w:val="right"/>
              <w:rPr>
                <w:rFonts w:ascii="Arial CYR" w:hAnsi="Arial CYR" w:cs="Arial CYR"/>
                <w:sz w:val="20"/>
                <w:szCs w:val="20"/>
              </w:rPr>
            </w:pPr>
            <w:r w:rsidRPr="008B68C0">
              <w:rPr>
                <w:rFonts w:ascii="Arial CYR" w:hAnsi="Arial CYR" w:cs="Arial CYR"/>
                <w:sz w:val="20"/>
                <w:szCs w:val="20"/>
              </w:rPr>
              <w:t>Единица измерения: тыс.руб.</w:t>
            </w:r>
          </w:p>
        </w:tc>
      </w:tr>
      <w:tr w:rsidR="00D768AE" w:rsidRPr="006E6A9A" w:rsidTr="00D768AE">
        <w:trPr>
          <w:trHeight w:val="874"/>
        </w:trPr>
        <w:tc>
          <w:tcPr>
            <w:tcW w:w="3984" w:type="dxa"/>
            <w:tcBorders>
              <w:top w:val="nil"/>
              <w:left w:val="single" w:sz="4" w:space="0" w:color="auto"/>
              <w:bottom w:val="single" w:sz="4" w:space="0" w:color="auto"/>
              <w:right w:val="single" w:sz="4" w:space="0" w:color="auto"/>
            </w:tcBorders>
            <w:shd w:val="clear" w:color="auto" w:fill="auto"/>
            <w:vAlign w:val="center"/>
          </w:tcPr>
          <w:p w:rsidR="00D768AE" w:rsidRPr="006E6A9A" w:rsidRDefault="00D768AE" w:rsidP="00D768AE">
            <w:pPr>
              <w:jc w:val="center"/>
              <w:rPr>
                <w:rFonts w:ascii="Arial CYR" w:hAnsi="Arial CYR" w:cs="Arial CYR"/>
                <w:sz w:val="20"/>
                <w:szCs w:val="20"/>
              </w:rPr>
            </w:pPr>
            <w:r w:rsidRPr="006E6A9A">
              <w:rPr>
                <w:rFonts w:ascii="Arial CYR" w:hAnsi="Arial CYR" w:cs="Arial CYR"/>
                <w:sz w:val="20"/>
                <w:szCs w:val="20"/>
              </w:rPr>
              <w:t>Наименование показателя</w:t>
            </w:r>
          </w:p>
        </w:tc>
        <w:tc>
          <w:tcPr>
            <w:tcW w:w="851" w:type="dxa"/>
            <w:tcBorders>
              <w:top w:val="nil"/>
              <w:left w:val="nil"/>
              <w:bottom w:val="single" w:sz="4" w:space="0" w:color="auto"/>
              <w:right w:val="single" w:sz="4" w:space="0" w:color="auto"/>
            </w:tcBorders>
            <w:shd w:val="clear" w:color="auto" w:fill="auto"/>
            <w:vAlign w:val="center"/>
          </w:tcPr>
          <w:p w:rsidR="00D768AE" w:rsidRPr="006E6A9A" w:rsidRDefault="00D768AE" w:rsidP="00D768AE">
            <w:pPr>
              <w:jc w:val="center"/>
              <w:rPr>
                <w:rFonts w:ascii="Arial CYR" w:hAnsi="Arial CYR" w:cs="Arial CYR"/>
                <w:sz w:val="20"/>
                <w:szCs w:val="20"/>
              </w:rPr>
            </w:pPr>
            <w:r>
              <w:rPr>
                <w:rFonts w:ascii="Arial CYR" w:hAnsi="Arial CYR" w:cs="Arial CYR"/>
                <w:sz w:val="20"/>
                <w:szCs w:val="20"/>
              </w:rPr>
              <w:t>Глава</w:t>
            </w:r>
          </w:p>
        </w:tc>
        <w:tc>
          <w:tcPr>
            <w:tcW w:w="992" w:type="dxa"/>
            <w:tcBorders>
              <w:top w:val="nil"/>
              <w:left w:val="nil"/>
              <w:bottom w:val="single" w:sz="4" w:space="0" w:color="auto"/>
              <w:right w:val="single" w:sz="4" w:space="0" w:color="auto"/>
            </w:tcBorders>
            <w:shd w:val="clear" w:color="auto" w:fill="auto"/>
            <w:vAlign w:val="center"/>
          </w:tcPr>
          <w:p w:rsidR="00D768AE" w:rsidRDefault="00D768AE" w:rsidP="00D768AE">
            <w:pPr>
              <w:jc w:val="center"/>
              <w:rPr>
                <w:rFonts w:ascii="Arial CYR" w:hAnsi="Arial CYR" w:cs="Arial CYR"/>
                <w:sz w:val="20"/>
                <w:szCs w:val="20"/>
              </w:rPr>
            </w:pPr>
            <w:r w:rsidRPr="006E6A9A">
              <w:rPr>
                <w:rFonts w:ascii="Arial CYR" w:hAnsi="Arial CYR" w:cs="Arial CYR"/>
                <w:sz w:val="20"/>
                <w:szCs w:val="20"/>
              </w:rPr>
              <w:t>Разд.</w:t>
            </w:r>
            <w:r>
              <w:rPr>
                <w:rFonts w:ascii="Arial CYR" w:hAnsi="Arial CYR" w:cs="Arial CYR"/>
                <w:sz w:val="20"/>
                <w:szCs w:val="20"/>
              </w:rPr>
              <w:t>,</w:t>
            </w:r>
          </w:p>
          <w:p w:rsidR="00D768AE" w:rsidRPr="006E6A9A" w:rsidRDefault="00D768AE" w:rsidP="00D768AE">
            <w:pPr>
              <w:jc w:val="center"/>
              <w:rPr>
                <w:rFonts w:ascii="Arial CYR" w:hAnsi="Arial CYR" w:cs="Arial CYR"/>
                <w:sz w:val="20"/>
                <w:szCs w:val="20"/>
              </w:rPr>
            </w:pPr>
            <w:r>
              <w:rPr>
                <w:rFonts w:ascii="Arial CYR" w:hAnsi="Arial CYR" w:cs="Arial CYR"/>
                <w:sz w:val="20"/>
                <w:szCs w:val="20"/>
              </w:rPr>
              <w:t>подраздел</w:t>
            </w:r>
          </w:p>
        </w:tc>
        <w:tc>
          <w:tcPr>
            <w:tcW w:w="1418" w:type="dxa"/>
            <w:tcBorders>
              <w:top w:val="nil"/>
              <w:left w:val="nil"/>
              <w:bottom w:val="single" w:sz="4" w:space="0" w:color="auto"/>
              <w:right w:val="single" w:sz="4" w:space="0" w:color="auto"/>
            </w:tcBorders>
            <w:shd w:val="clear" w:color="auto" w:fill="auto"/>
            <w:vAlign w:val="center"/>
          </w:tcPr>
          <w:p w:rsidR="00D768AE" w:rsidRPr="006E6A9A" w:rsidRDefault="00D768AE" w:rsidP="00D768AE">
            <w:pPr>
              <w:jc w:val="center"/>
              <w:rPr>
                <w:rFonts w:ascii="Arial CYR" w:hAnsi="Arial CYR" w:cs="Arial CYR"/>
                <w:sz w:val="20"/>
                <w:szCs w:val="20"/>
              </w:rPr>
            </w:pPr>
            <w:r>
              <w:rPr>
                <w:rFonts w:ascii="Arial CYR" w:hAnsi="Arial CYR" w:cs="Arial CYR"/>
                <w:sz w:val="20"/>
                <w:szCs w:val="20"/>
              </w:rPr>
              <w:t>Целевая статья</w:t>
            </w:r>
          </w:p>
        </w:tc>
        <w:tc>
          <w:tcPr>
            <w:tcW w:w="850" w:type="dxa"/>
            <w:tcBorders>
              <w:top w:val="nil"/>
              <w:left w:val="nil"/>
              <w:bottom w:val="single" w:sz="4" w:space="0" w:color="auto"/>
              <w:right w:val="single" w:sz="4" w:space="0" w:color="auto"/>
            </w:tcBorders>
            <w:shd w:val="clear" w:color="auto" w:fill="auto"/>
            <w:vAlign w:val="center"/>
          </w:tcPr>
          <w:p w:rsidR="00D768AE" w:rsidRPr="006E6A9A" w:rsidRDefault="00D768AE" w:rsidP="00D768AE">
            <w:pPr>
              <w:jc w:val="center"/>
              <w:rPr>
                <w:rFonts w:ascii="Arial CYR" w:hAnsi="Arial CYR" w:cs="Arial CYR"/>
                <w:sz w:val="20"/>
                <w:szCs w:val="20"/>
              </w:rPr>
            </w:pPr>
            <w:r>
              <w:rPr>
                <w:rFonts w:ascii="Arial CYR" w:hAnsi="Arial CYR" w:cs="Arial CYR"/>
                <w:sz w:val="20"/>
                <w:szCs w:val="20"/>
              </w:rPr>
              <w:t>Вид расхода</w:t>
            </w:r>
          </w:p>
        </w:tc>
        <w:tc>
          <w:tcPr>
            <w:tcW w:w="1559" w:type="dxa"/>
            <w:tcBorders>
              <w:top w:val="nil"/>
              <w:left w:val="nil"/>
              <w:bottom w:val="single" w:sz="4" w:space="0" w:color="auto"/>
              <w:right w:val="single" w:sz="4" w:space="0" w:color="auto"/>
            </w:tcBorders>
            <w:shd w:val="clear" w:color="auto" w:fill="auto"/>
            <w:vAlign w:val="center"/>
          </w:tcPr>
          <w:p w:rsidR="00D768AE" w:rsidRPr="006E6A9A" w:rsidRDefault="00D768AE" w:rsidP="00D768AE">
            <w:pPr>
              <w:jc w:val="center"/>
              <w:rPr>
                <w:rFonts w:ascii="Arial CYR" w:hAnsi="Arial CYR" w:cs="Arial CYR"/>
                <w:sz w:val="20"/>
                <w:szCs w:val="20"/>
              </w:rPr>
            </w:pPr>
            <w:r>
              <w:rPr>
                <w:rFonts w:ascii="Arial CYR" w:hAnsi="Arial CYR" w:cs="Arial CYR"/>
                <w:sz w:val="20"/>
                <w:szCs w:val="20"/>
              </w:rPr>
              <w:t>Изменения</w:t>
            </w:r>
          </w:p>
        </w:tc>
      </w:tr>
      <w:tr w:rsidR="00D768AE" w:rsidRPr="00A97C8F" w:rsidTr="00D768AE">
        <w:trPr>
          <w:trHeight w:val="561"/>
        </w:trPr>
        <w:tc>
          <w:tcPr>
            <w:tcW w:w="3984" w:type="dxa"/>
            <w:tcBorders>
              <w:top w:val="nil"/>
              <w:left w:val="single" w:sz="4" w:space="0" w:color="auto"/>
              <w:bottom w:val="single" w:sz="4" w:space="0" w:color="auto"/>
              <w:right w:val="single" w:sz="4" w:space="0" w:color="auto"/>
            </w:tcBorders>
            <w:shd w:val="clear" w:color="auto" w:fill="auto"/>
          </w:tcPr>
          <w:p w:rsidR="00D768AE" w:rsidRPr="008B68C0" w:rsidRDefault="00D768AE" w:rsidP="00D768AE">
            <w:pPr>
              <w:jc w:val="center"/>
              <w:rPr>
                <w:rFonts w:ascii="Arial CYR" w:hAnsi="Arial CYR" w:cs="Arial CYR"/>
                <w:b/>
                <w:bCs/>
                <w:sz w:val="20"/>
                <w:szCs w:val="20"/>
              </w:rPr>
            </w:pPr>
          </w:p>
          <w:p w:rsidR="00D768AE" w:rsidRPr="008B68C0" w:rsidRDefault="00D768AE" w:rsidP="00D768AE">
            <w:pPr>
              <w:jc w:val="center"/>
              <w:rPr>
                <w:rFonts w:ascii="Arial CYR" w:hAnsi="Arial CYR" w:cs="Arial CYR"/>
                <w:b/>
                <w:bCs/>
                <w:sz w:val="20"/>
                <w:szCs w:val="20"/>
              </w:rPr>
            </w:pPr>
            <w:r w:rsidRPr="008B68C0">
              <w:rPr>
                <w:rFonts w:ascii="Arial CYR" w:hAnsi="Arial CYR" w:cs="Arial CYR"/>
                <w:b/>
                <w:bCs/>
                <w:sz w:val="20"/>
                <w:szCs w:val="20"/>
              </w:rPr>
              <w:t xml:space="preserve">ВСЕГО </w:t>
            </w:r>
          </w:p>
        </w:tc>
        <w:tc>
          <w:tcPr>
            <w:tcW w:w="851" w:type="dxa"/>
            <w:tcBorders>
              <w:top w:val="nil"/>
              <w:left w:val="nil"/>
              <w:bottom w:val="single" w:sz="4" w:space="0" w:color="auto"/>
              <w:right w:val="single" w:sz="4" w:space="0" w:color="auto"/>
            </w:tcBorders>
            <w:shd w:val="clear" w:color="auto" w:fill="auto"/>
            <w:noWrap/>
          </w:tcPr>
          <w:p w:rsidR="00D768AE" w:rsidRPr="008B68C0" w:rsidRDefault="00D768AE" w:rsidP="00D768AE">
            <w:pPr>
              <w:jc w:val="center"/>
              <w:rPr>
                <w:rFonts w:ascii="Arial CYR" w:hAnsi="Arial CYR" w:cs="Arial CYR"/>
                <w:sz w:val="20"/>
                <w:szCs w:val="20"/>
              </w:rPr>
            </w:pPr>
          </w:p>
          <w:p w:rsidR="00D768AE" w:rsidRPr="008B68C0" w:rsidRDefault="00D768AE" w:rsidP="00D768AE">
            <w:pPr>
              <w:jc w:val="center"/>
              <w:rPr>
                <w:rFonts w:ascii="Arial CYR" w:hAnsi="Arial CYR" w:cs="Arial CYR"/>
                <w:sz w:val="20"/>
                <w:szCs w:val="20"/>
              </w:rPr>
            </w:pPr>
            <w:r w:rsidRPr="008B68C0">
              <w:rPr>
                <w:rFonts w:ascii="Arial CYR" w:hAnsi="Arial CYR" w:cs="Arial CYR"/>
                <w:sz w:val="20"/>
                <w:szCs w:val="20"/>
              </w:rPr>
              <w:t>000</w:t>
            </w:r>
          </w:p>
        </w:tc>
        <w:tc>
          <w:tcPr>
            <w:tcW w:w="992" w:type="dxa"/>
            <w:tcBorders>
              <w:top w:val="nil"/>
              <w:left w:val="nil"/>
              <w:bottom w:val="single" w:sz="4" w:space="0" w:color="auto"/>
              <w:right w:val="single" w:sz="4" w:space="0" w:color="auto"/>
            </w:tcBorders>
            <w:shd w:val="clear" w:color="auto" w:fill="auto"/>
            <w:noWrap/>
          </w:tcPr>
          <w:p w:rsidR="00D768AE" w:rsidRPr="008B68C0" w:rsidRDefault="00D768AE" w:rsidP="00D768AE">
            <w:pPr>
              <w:jc w:val="center"/>
              <w:rPr>
                <w:rFonts w:ascii="Arial CYR" w:hAnsi="Arial CYR" w:cs="Arial CYR"/>
                <w:sz w:val="20"/>
                <w:szCs w:val="20"/>
              </w:rPr>
            </w:pPr>
          </w:p>
          <w:p w:rsidR="00D768AE" w:rsidRPr="008B68C0" w:rsidRDefault="00D768AE" w:rsidP="00D768AE">
            <w:pPr>
              <w:jc w:val="center"/>
              <w:rPr>
                <w:rFonts w:ascii="Arial CYR" w:hAnsi="Arial CYR" w:cs="Arial CYR"/>
                <w:sz w:val="20"/>
                <w:szCs w:val="20"/>
              </w:rPr>
            </w:pPr>
            <w:r w:rsidRPr="008B68C0">
              <w:rPr>
                <w:rFonts w:ascii="Arial CYR" w:hAnsi="Arial CYR" w:cs="Arial CYR"/>
                <w:sz w:val="20"/>
                <w:szCs w:val="20"/>
              </w:rPr>
              <w:t>0000</w:t>
            </w:r>
          </w:p>
        </w:tc>
        <w:tc>
          <w:tcPr>
            <w:tcW w:w="1418" w:type="dxa"/>
            <w:tcBorders>
              <w:top w:val="nil"/>
              <w:left w:val="nil"/>
              <w:bottom w:val="single" w:sz="4" w:space="0" w:color="auto"/>
              <w:right w:val="single" w:sz="4" w:space="0" w:color="auto"/>
            </w:tcBorders>
            <w:shd w:val="clear" w:color="auto" w:fill="auto"/>
            <w:noWrap/>
          </w:tcPr>
          <w:p w:rsidR="00D768AE" w:rsidRPr="008B68C0" w:rsidRDefault="00D768AE" w:rsidP="00D768AE">
            <w:pPr>
              <w:jc w:val="center"/>
              <w:rPr>
                <w:rFonts w:ascii="Arial CYR" w:hAnsi="Arial CYR" w:cs="Arial CYR"/>
                <w:sz w:val="20"/>
                <w:szCs w:val="20"/>
              </w:rPr>
            </w:pPr>
          </w:p>
          <w:p w:rsidR="00D768AE" w:rsidRPr="008B68C0" w:rsidRDefault="00D768AE" w:rsidP="00D768AE">
            <w:pPr>
              <w:jc w:val="center"/>
              <w:rPr>
                <w:rFonts w:ascii="Arial CYR" w:hAnsi="Arial CYR" w:cs="Arial CYR"/>
                <w:sz w:val="20"/>
                <w:szCs w:val="20"/>
              </w:rPr>
            </w:pPr>
            <w:r w:rsidRPr="008B68C0">
              <w:rPr>
                <w:rFonts w:ascii="Arial CYR" w:hAnsi="Arial CYR" w:cs="Arial CYR"/>
                <w:sz w:val="20"/>
                <w:szCs w:val="20"/>
              </w:rPr>
              <w:t>0000000</w:t>
            </w:r>
          </w:p>
        </w:tc>
        <w:tc>
          <w:tcPr>
            <w:tcW w:w="850" w:type="dxa"/>
            <w:tcBorders>
              <w:top w:val="nil"/>
              <w:left w:val="nil"/>
              <w:bottom w:val="single" w:sz="4" w:space="0" w:color="auto"/>
              <w:right w:val="single" w:sz="4" w:space="0" w:color="auto"/>
            </w:tcBorders>
            <w:shd w:val="clear" w:color="auto" w:fill="auto"/>
            <w:noWrap/>
          </w:tcPr>
          <w:p w:rsidR="00D768AE" w:rsidRPr="008B68C0" w:rsidRDefault="00D768AE" w:rsidP="00D768AE">
            <w:pPr>
              <w:jc w:val="center"/>
              <w:rPr>
                <w:rFonts w:ascii="Arial CYR" w:hAnsi="Arial CYR" w:cs="Arial CYR"/>
                <w:sz w:val="20"/>
                <w:szCs w:val="20"/>
              </w:rPr>
            </w:pPr>
          </w:p>
          <w:p w:rsidR="00D768AE" w:rsidRPr="008B68C0" w:rsidRDefault="00D768AE" w:rsidP="00D768AE">
            <w:pPr>
              <w:jc w:val="center"/>
              <w:rPr>
                <w:rFonts w:ascii="Arial CYR" w:hAnsi="Arial CYR" w:cs="Arial CYR"/>
                <w:sz w:val="20"/>
                <w:szCs w:val="20"/>
              </w:rPr>
            </w:pPr>
            <w:r w:rsidRPr="008B68C0">
              <w:rPr>
                <w:rFonts w:ascii="Arial CYR" w:hAnsi="Arial CYR" w:cs="Arial CYR"/>
                <w:sz w:val="20"/>
                <w:szCs w:val="20"/>
              </w:rPr>
              <w:t>000</w:t>
            </w:r>
          </w:p>
        </w:tc>
        <w:tc>
          <w:tcPr>
            <w:tcW w:w="1559" w:type="dxa"/>
            <w:tcBorders>
              <w:top w:val="nil"/>
              <w:left w:val="nil"/>
              <w:bottom w:val="single" w:sz="4" w:space="0" w:color="auto"/>
              <w:right w:val="single" w:sz="4" w:space="0" w:color="auto"/>
            </w:tcBorders>
            <w:shd w:val="clear" w:color="auto" w:fill="auto"/>
            <w:noWrap/>
          </w:tcPr>
          <w:p w:rsidR="00D768AE" w:rsidRPr="008B68C0" w:rsidRDefault="00D768AE" w:rsidP="00D768AE">
            <w:pPr>
              <w:ind w:left="-517" w:firstLine="517"/>
              <w:jc w:val="center"/>
              <w:rPr>
                <w:rFonts w:ascii="Arial CYR" w:hAnsi="Arial CYR" w:cs="Arial CYR"/>
                <w:b/>
                <w:bCs/>
                <w:sz w:val="20"/>
                <w:szCs w:val="20"/>
              </w:rPr>
            </w:pPr>
          </w:p>
          <w:p w:rsidR="00D768AE" w:rsidRPr="008B68C0" w:rsidRDefault="00D768AE" w:rsidP="00D768AE">
            <w:pPr>
              <w:ind w:left="-517" w:firstLine="517"/>
              <w:jc w:val="center"/>
              <w:rPr>
                <w:rFonts w:ascii="Arial CYR" w:hAnsi="Arial CYR" w:cs="Arial CYR"/>
                <w:b/>
                <w:bCs/>
                <w:sz w:val="20"/>
                <w:szCs w:val="20"/>
              </w:rPr>
            </w:pPr>
            <w:r w:rsidRPr="008B68C0">
              <w:rPr>
                <w:rFonts w:ascii="Arial CYR" w:hAnsi="Arial CYR" w:cs="Arial CYR"/>
                <w:b/>
                <w:bCs/>
                <w:sz w:val="20"/>
                <w:szCs w:val="20"/>
              </w:rPr>
              <w:t>7418,2</w:t>
            </w:r>
          </w:p>
        </w:tc>
      </w:tr>
      <w:tr w:rsidR="00D768AE" w:rsidRPr="00893D5E" w:rsidTr="00D768AE">
        <w:trPr>
          <w:trHeight w:val="555"/>
        </w:trPr>
        <w:tc>
          <w:tcPr>
            <w:tcW w:w="3984" w:type="dxa"/>
            <w:tcBorders>
              <w:top w:val="nil"/>
              <w:left w:val="single" w:sz="4" w:space="0" w:color="auto"/>
              <w:bottom w:val="single" w:sz="4" w:space="0" w:color="auto"/>
              <w:right w:val="single" w:sz="4" w:space="0" w:color="auto"/>
            </w:tcBorders>
            <w:shd w:val="clear" w:color="auto" w:fill="auto"/>
          </w:tcPr>
          <w:p w:rsidR="00D768AE" w:rsidRPr="008B68C0" w:rsidRDefault="00D768AE" w:rsidP="00D768AE">
            <w:pPr>
              <w:jc w:val="center"/>
              <w:rPr>
                <w:rFonts w:ascii="Arial CYR" w:hAnsi="Arial CYR" w:cs="Arial CYR"/>
                <w:b/>
                <w:bCs/>
                <w:sz w:val="20"/>
                <w:szCs w:val="20"/>
              </w:rPr>
            </w:pPr>
            <w:r w:rsidRPr="008B68C0">
              <w:rPr>
                <w:rFonts w:ascii="Arial CYR" w:hAnsi="Arial CYR" w:cs="Arial CYR"/>
                <w:b/>
                <w:bCs/>
                <w:sz w:val="20"/>
                <w:szCs w:val="20"/>
              </w:rPr>
              <w:t>Администрация  муниципального образования "Красногорский  район"</w:t>
            </w:r>
          </w:p>
        </w:tc>
        <w:tc>
          <w:tcPr>
            <w:tcW w:w="851" w:type="dxa"/>
            <w:tcBorders>
              <w:top w:val="nil"/>
              <w:left w:val="nil"/>
              <w:bottom w:val="single" w:sz="4" w:space="0" w:color="auto"/>
              <w:right w:val="single" w:sz="4" w:space="0" w:color="auto"/>
            </w:tcBorders>
            <w:shd w:val="clear" w:color="auto" w:fill="auto"/>
            <w:noWrap/>
          </w:tcPr>
          <w:p w:rsidR="00D768AE" w:rsidRPr="008B68C0" w:rsidRDefault="00D768AE" w:rsidP="00D768AE">
            <w:pPr>
              <w:jc w:val="center"/>
              <w:rPr>
                <w:rFonts w:ascii="Arial CYR" w:hAnsi="Arial CYR" w:cs="Arial CYR"/>
                <w:sz w:val="20"/>
                <w:szCs w:val="20"/>
              </w:rPr>
            </w:pPr>
            <w:r w:rsidRPr="008B68C0">
              <w:rPr>
                <w:rFonts w:ascii="Arial CYR" w:hAnsi="Arial CYR" w:cs="Arial CYR"/>
                <w:sz w:val="20"/>
                <w:szCs w:val="20"/>
              </w:rPr>
              <w:t>526</w:t>
            </w:r>
          </w:p>
        </w:tc>
        <w:tc>
          <w:tcPr>
            <w:tcW w:w="992" w:type="dxa"/>
            <w:tcBorders>
              <w:top w:val="nil"/>
              <w:left w:val="nil"/>
              <w:bottom w:val="single" w:sz="4" w:space="0" w:color="auto"/>
              <w:right w:val="single" w:sz="4" w:space="0" w:color="auto"/>
            </w:tcBorders>
            <w:shd w:val="clear" w:color="auto" w:fill="auto"/>
            <w:noWrap/>
          </w:tcPr>
          <w:p w:rsidR="00D768AE" w:rsidRPr="008B68C0" w:rsidRDefault="00D768AE" w:rsidP="00D768AE">
            <w:pPr>
              <w:jc w:val="center"/>
              <w:rPr>
                <w:rFonts w:ascii="Arial CYR" w:hAnsi="Arial CYR" w:cs="Arial CYR"/>
                <w:sz w:val="20"/>
                <w:szCs w:val="20"/>
              </w:rPr>
            </w:pPr>
            <w:r w:rsidRPr="008B68C0">
              <w:rPr>
                <w:rFonts w:ascii="Arial CYR" w:hAnsi="Arial CYR" w:cs="Arial CYR"/>
                <w:sz w:val="20"/>
                <w:szCs w:val="20"/>
              </w:rPr>
              <w:t>0000</w:t>
            </w:r>
          </w:p>
        </w:tc>
        <w:tc>
          <w:tcPr>
            <w:tcW w:w="1418" w:type="dxa"/>
            <w:tcBorders>
              <w:top w:val="nil"/>
              <w:left w:val="nil"/>
              <w:bottom w:val="single" w:sz="4" w:space="0" w:color="auto"/>
              <w:right w:val="single" w:sz="4" w:space="0" w:color="auto"/>
            </w:tcBorders>
            <w:shd w:val="clear" w:color="auto" w:fill="auto"/>
            <w:noWrap/>
          </w:tcPr>
          <w:p w:rsidR="00D768AE" w:rsidRPr="008B68C0" w:rsidRDefault="00D768AE" w:rsidP="00D768AE">
            <w:pPr>
              <w:jc w:val="center"/>
              <w:rPr>
                <w:rFonts w:ascii="Arial CYR" w:hAnsi="Arial CYR" w:cs="Arial CYR"/>
                <w:sz w:val="20"/>
                <w:szCs w:val="20"/>
              </w:rPr>
            </w:pPr>
            <w:r w:rsidRPr="008B68C0">
              <w:rPr>
                <w:rFonts w:ascii="Arial CYR" w:hAnsi="Arial CYR" w:cs="Arial CYR"/>
                <w:sz w:val="20"/>
                <w:szCs w:val="20"/>
              </w:rPr>
              <w:t>0000000</w:t>
            </w:r>
          </w:p>
        </w:tc>
        <w:tc>
          <w:tcPr>
            <w:tcW w:w="850" w:type="dxa"/>
            <w:tcBorders>
              <w:top w:val="nil"/>
              <w:left w:val="nil"/>
              <w:bottom w:val="single" w:sz="4" w:space="0" w:color="auto"/>
              <w:right w:val="single" w:sz="4" w:space="0" w:color="auto"/>
            </w:tcBorders>
            <w:shd w:val="clear" w:color="auto" w:fill="auto"/>
            <w:noWrap/>
          </w:tcPr>
          <w:p w:rsidR="00D768AE" w:rsidRPr="008B68C0" w:rsidRDefault="00D768AE" w:rsidP="00D768AE">
            <w:pPr>
              <w:jc w:val="center"/>
              <w:rPr>
                <w:rFonts w:ascii="Arial CYR" w:hAnsi="Arial CYR" w:cs="Arial CYR"/>
                <w:sz w:val="20"/>
                <w:szCs w:val="20"/>
              </w:rPr>
            </w:pPr>
            <w:r w:rsidRPr="008B68C0">
              <w:rPr>
                <w:rFonts w:ascii="Arial CYR" w:hAnsi="Arial CYR" w:cs="Arial CYR"/>
                <w:sz w:val="20"/>
                <w:szCs w:val="20"/>
              </w:rPr>
              <w:t>000</w:t>
            </w:r>
          </w:p>
        </w:tc>
        <w:tc>
          <w:tcPr>
            <w:tcW w:w="1559" w:type="dxa"/>
            <w:tcBorders>
              <w:top w:val="nil"/>
              <w:left w:val="nil"/>
              <w:bottom w:val="single" w:sz="4" w:space="0" w:color="auto"/>
              <w:right w:val="single" w:sz="4" w:space="0" w:color="auto"/>
            </w:tcBorders>
            <w:shd w:val="clear" w:color="auto" w:fill="auto"/>
            <w:noWrap/>
          </w:tcPr>
          <w:p w:rsidR="00D768AE" w:rsidRPr="008B68C0" w:rsidRDefault="00D768AE" w:rsidP="00D768AE">
            <w:pPr>
              <w:ind w:left="-517" w:firstLine="517"/>
              <w:jc w:val="center"/>
              <w:rPr>
                <w:rFonts w:ascii="Arial CYR" w:hAnsi="Arial CYR" w:cs="Arial CYR"/>
                <w:b/>
                <w:bCs/>
                <w:sz w:val="20"/>
                <w:szCs w:val="20"/>
              </w:rPr>
            </w:pPr>
            <w:r w:rsidRPr="008B68C0">
              <w:rPr>
                <w:rFonts w:ascii="Arial CYR" w:hAnsi="Arial CYR" w:cs="Arial CYR"/>
                <w:b/>
                <w:bCs/>
                <w:sz w:val="20"/>
                <w:szCs w:val="20"/>
              </w:rPr>
              <w:t>+1668,2</w:t>
            </w:r>
          </w:p>
        </w:tc>
      </w:tr>
      <w:tr w:rsidR="00D768AE" w:rsidRPr="00893D5E" w:rsidTr="00D768AE">
        <w:trPr>
          <w:trHeight w:val="345"/>
        </w:trPr>
        <w:tc>
          <w:tcPr>
            <w:tcW w:w="3984" w:type="dxa"/>
            <w:tcBorders>
              <w:top w:val="single" w:sz="4" w:space="0" w:color="auto"/>
              <w:left w:val="single" w:sz="4" w:space="0" w:color="auto"/>
              <w:bottom w:val="single" w:sz="4" w:space="0" w:color="auto"/>
              <w:right w:val="single" w:sz="4" w:space="0" w:color="auto"/>
            </w:tcBorders>
            <w:shd w:val="clear" w:color="auto" w:fill="auto"/>
          </w:tcPr>
          <w:p w:rsidR="00D768AE" w:rsidRPr="008B68C0" w:rsidRDefault="00D768AE" w:rsidP="00D768AE">
            <w:pPr>
              <w:outlineLvl w:val="0"/>
              <w:rPr>
                <w:rFonts w:ascii="Arial CYR" w:hAnsi="Arial CYR" w:cs="Arial CYR"/>
                <w:b/>
                <w:bCs/>
                <w:color w:val="000000"/>
                <w:sz w:val="20"/>
                <w:szCs w:val="20"/>
              </w:rPr>
            </w:pPr>
            <w:r w:rsidRPr="008B68C0">
              <w:rPr>
                <w:rFonts w:ascii="Arial CYR" w:hAnsi="Arial CYR" w:cs="Arial CYR"/>
                <w:b/>
                <w:bCs/>
                <w:color w:val="000000"/>
                <w:sz w:val="20"/>
                <w:szCs w:val="20"/>
              </w:rPr>
              <w:t xml:space="preserve">      Функционирование высшего должностного лица субъекта Российской Федерации и муниципального образования</w:t>
            </w:r>
          </w:p>
        </w:tc>
        <w:tc>
          <w:tcPr>
            <w:tcW w:w="851"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0"/>
              <w:rPr>
                <w:rFonts w:ascii="Arial CYR" w:hAnsi="Arial CYR" w:cs="Arial CYR"/>
                <w:color w:val="000000"/>
                <w:sz w:val="20"/>
                <w:szCs w:val="20"/>
              </w:rPr>
            </w:pPr>
            <w:r w:rsidRPr="008B68C0">
              <w:rPr>
                <w:rFonts w:ascii="Arial CYR" w:hAnsi="Arial CYR" w:cs="Arial CYR"/>
                <w:color w:val="000000"/>
                <w:sz w:val="20"/>
                <w:szCs w:val="20"/>
              </w:rPr>
              <w:t>526</w:t>
            </w:r>
          </w:p>
        </w:tc>
        <w:tc>
          <w:tcPr>
            <w:tcW w:w="992"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0"/>
              <w:rPr>
                <w:rFonts w:ascii="Arial CYR" w:hAnsi="Arial CYR" w:cs="Arial CYR"/>
                <w:color w:val="000000"/>
                <w:sz w:val="20"/>
                <w:szCs w:val="20"/>
              </w:rPr>
            </w:pPr>
            <w:r w:rsidRPr="008B68C0">
              <w:rPr>
                <w:rFonts w:ascii="Arial CYR" w:hAnsi="Arial CYR" w:cs="Arial CYR"/>
                <w:color w:val="000000"/>
                <w:sz w:val="20"/>
                <w:szCs w:val="20"/>
              </w:rPr>
              <w:t>0102</w:t>
            </w:r>
          </w:p>
        </w:tc>
        <w:tc>
          <w:tcPr>
            <w:tcW w:w="1418"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0"/>
              <w:rPr>
                <w:rFonts w:ascii="Arial CYR" w:hAnsi="Arial CYR" w:cs="Arial CYR"/>
                <w:color w:val="000000"/>
                <w:sz w:val="20"/>
                <w:szCs w:val="20"/>
              </w:rPr>
            </w:pPr>
            <w:r w:rsidRPr="008B68C0">
              <w:rPr>
                <w:rFonts w:ascii="Arial CYR" w:hAnsi="Arial CYR" w:cs="Arial CYR"/>
                <w:color w:val="000000"/>
                <w:sz w:val="20"/>
                <w:szCs w:val="20"/>
              </w:rPr>
              <w:t>0000000000</w:t>
            </w:r>
          </w:p>
        </w:tc>
        <w:tc>
          <w:tcPr>
            <w:tcW w:w="850"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0"/>
              <w:rPr>
                <w:rFonts w:ascii="Arial CYR" w:hAnsi="Arial CYR" w:cs="Arial CYR"/>
                <w:color w:val="000000"/>
                <w:sz w:val="20"/>
                <w:szCs w:val="20"/>
              </w:rPr>
            </w:pPr>
            <w:r w:rsidRPr="008B68C0">
              <w:rPr>
                <w:rFonts w:ascii="Arial CYR" w:hAnsi="Arial CYR" w:cs="Arial CYR"/>
                <w:color w:val="000000"/>
                <w:sz w:val="20"/>
                <w:szCs w:val="20"/>
              </w:rPr>
              <w:t>000</w:t>
            </w:r>
          </w:p>
        </w:tc>
        <w:tc>
          <w:tcPr>
            <w:tcW w:w="1559"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rPr>
                <w:rFonts w:ascii="Arial CYR" w:hAnsi="Arial CYR" w:cs="Arial CYR"/>
                <w:b/>
                <w:bCs/>
                <w:sz w:val="20"/>
                <w:szCs w:val="20"/>
              </w:rPr>
            </w:pPr>
            <w:r w:rsidRPr="008B68C0">
              <w:rPr>
                <w:rFonts w:ascii="Arial CYR" w:hAnsi="Arial CYR" w:cs="Arial CYR"/>
                <w:b/>
                <w:bCs/>
                <w:sz w:val="20"/>
                <w:szCs w:val="20"/>
              </w:rPr>
              <w:t>63,8</w:t>
            </w:r>
          </w:p>
        </w:tc>
      </w:tr>
      <w:tr w:rsidR="00D768AE" w:rsidRPr="00893D5E" w:rsidTr="00D768AE">
        <w:trPr>
          <w:trHeight w:val="345"/>
        </w:trPr>
        <w:tc>
          <w:tcPr>
            <w:tcW w:w="3984" w:type="dxa"/>
            <w:tcBorders>
              <w:top w:val="single" w:sz="4" w:space="0" w:color="auto"/>
              <w:left w:val="single" w:sz="4" w:space="0" w:color="auto"/>
              <w:bottom w:val="single" w:sz="4" w:space="0" w:color="auto"/>
              <w:right w:val="single" w:sz="4" w:space="0" w:color="auto"/>
            </w:tcBorders>
            <w:shd w:val="clear" w:color="auto" w:fill="auto"/>
          </w:tcPr>
          <w:p w:rsidR="00D768AE" w:rsidRPr="008B68C0" w:rsidRDefault="00D768AE" w:rsidP="00D768AE">
            <w:pPr>
              <w:outlineLvl w:val="1"/>
              <w:rPr>
                <w:rFonts w:ascii="Arial CYR" w:hAnsi="Arial CYR" w:cs="Arial CYR"/>
                <w:b/>
                <w:bCs/>
                <w:color w:val="000000"/>
                <w:sz w:val="20"/>
                <w:szCs w:val="20"/>
              </w:rPr>
            </w:pPr>
            <w:r w:rsidRPr="008B68C0">
              <w:rPr>
                <w:rFonts w:ascii="Arial CYR" w:hAnsi="Arial CYR" w:cs="Arial CYR"/>
                <w:b/>
                <w:bCs/>
                <w:color w:val="000000"/>
                <w:sz w:val="20"/>
                <w:szCs w:val="20"/>
              </w:rPr>
              <w:t xml:space="preserve">        Глава муниципального образования</w:t>
            </w:r>
          </w:p>
        </w:tc>
        <w:tc>
          <w:tcPr>
            <w:tcW w:w="851"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1"/>
              <w:rPr>
                <w:rFonts w:ascii="Arial CYR" w:hAnsi="Arial CYR" w:cs="Arial CYR"/>
                <w:color w:val="000000"/>
                <w:sz w:val="20"/>
                <w:szCs w:val="20"/>
              </w:rPr>
            </w:pPr>
            <w:r w:rsidRPr="008B68C0">
              <w:rPr>
                <w:rFonts w:ascii="Arial CYR" w:hAnsi="Arial CYR" w:cs="Arial CYR"/>
                <w:color w:val="000000"/>
                <w:sz w:val="20"/>
                <w:szCs w:val="20"/>
              </w:rPr>
              <w:t>526</w:t>
            </w:r>
          </w:p>
        </w:tc>
        <w:tc>
          <w:tcPr>
            <w:tcW w:w="992"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1"/>
              <w:rPr>
                <w:rFonts w:ascii="Arial CYR" w:hAnsi="Arial CYR" w:cs="Arial CYR"/>
                <w:color w:val="000000"/>
                <w:sz w:val="20"/>
                <w:szCs w:val="20"/>
              </w:rPr>
            </w:pPr>
            <w:r w:rsidRPr="008B68C0">
              <w:rPr>
                <w:rFonts w:ascii="Arial CYR" w:hAnsi="Arial CYR" w:cs="Arial CYR"/>
                <w:color w:val="000000"/>
                <w:sz w:val="20"/>
                <w:szCs w:val="20"/>
              </w:rPr>
              <w:t>0102</w:t>
            </w:r>
          </w:p>
        </w:tc>
        <w:tc>
          <w:tcPr>
            <w:tcW w:w="1418"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1"/>
              <w:rPr>
                <w:rFonts w:ascii="Arial CYR" w:hAnsi="Arial CYR" w:cs="Arial CYR"/>
                <w:color w:val="000000"/>
                <w:sz w:val="20"/>
                <w:szCs w:val="20"/>
              </w:rPr>
            </w:pPr>
            <w:r w:rsidRPr="008B68C0">
              <w:rPr>
                <w:rFonts w:ascii="Arial CYR" w:hAnsi="Arial CYR" w:cs="Arial CYR"/>
                <w:color w:val="000000"/>
                <w:sz w:val="20"/>
                <w:szCs w:val="20"/>
              </w:rPr>
              <w:t>0910260010</w:t>
            </w:r>
          </w:p>
        </w:tc>
        <w:tc>
          <w:tcPr>
            <w:tcW w:w="850"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1"/>
              <w:rPr>
                <w:rFonts w:ascii="Arial CYR" w:hAnsi="Arial CYR" w:cs="Arial CYR"/>
                <w:color w:val="000000"/>
                <w:sz w:val="20"/>
                <w:szCs w:val="20"/>
              </w:rPr>
            </w:pPr>
            <w:r w:rsidRPr="008B68C0">
              <w:rPr>
                <w:rFonts w:ascii="Arial CYR" w:hAnsi="Arial CYR" w:cs="Arial CYR"/>
                <w:color w:val="000000"/>
                <w:sz w:val="20"/>
                <w:szCs w:val="20"/>
              </w:rPr>
              <w:t>000</w:t>
            </w:r>
          </w:p>
        </w:tc>
        <w:tc>
          <w:tcPr>
            <w:tcW w:w="1559"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ind w:left="-517" w:firstLine="517"/>
              <w:jc w:val="center"/>
              <w:rPr>
                <w:rFonts w:ascii="Arial CYR" w:hAnsi="Arial CYR" w:cs="Arial CYR"/>
                <w:b/>
                <w:bCs/>
                <w:sz w:val="20"/>
                <w:szCs w:val="20"/>
              </w:rPr>
            </w:pPr>
            <w:r w:rsidRPr="008B68C0">
              <w:rPr>
                <w:rFonts w:ascii="Arial CYR" w:hAnsi="Arial CYR" w:cs="Arial CYR"/>
                <w:b/>
                <w:bCs/>
                <w:sz w:val="20"/>
                <w:szCs w:val="20"/>
              </w:rPr>
              <w:t>63,8</w:t>
            </w:r>
          </w:p>
        </w:tc>
      </w:tr>
      <w:tr w:rsidR="00D768AE" w:rsidRPr="00893D5E" w:rsidTr="00D768AE">
        <w:trPr>
          <w:trHeight w:val="507"/>
        </w:trPr>
        <w:tc>
          <w:tcPr>
            <w:tcW w:w="3984" w:type="dxa"/>
            <w:tcBorders>
              <w:top w:val="single" w:sz="4" w:space="0" w:color="auto"/>
              <w:left w:val="single" w:sz="4" w:space="0" w:color="auto"/>
              <w:bottom w:val="single" w:sz="4" w:space="0" w:color="auto"/>
              <w:right w:val="single" w:sz="4" w:space="0" w:color="auto"/>
            </w:tcBorders>
            <w:shd w:val="clear" w:color="auto" w:fill="auto"/>
          </w:tcPr>
          <w:p w:rsidR="00D768AE" w:rsidRPr="008B68C0" w:rsidRDefault="00D768AE" w:rsidP="00D768AE">
            <w:pPr>
              <w:outlineLvl w:val="2"/>
              <w:rPr>
                <w:rFonts w:ascii="Arial CYR" w:hAnsi="Arial CYR" w:cs="Arial CYR"/>
                <w:b/>
                <w:bCs/>
                <w:color w:val="000000"/>
                <w:sz w:val="20"/>
                <w:szCs w:val="20"/>
              </w:rPr>
            </w:pPr>
            <w:r w:rsidRPr="008B68C0">
              <w:rPr>
                <w:rFonts w:ascii="Arial CYR" w:hAnsi="Arial CYR" w:cs="Arial CYR"/>
                <w:b/>
                <w:bCs/>
                <w:color w:val="000000"/>
                <w:sz w:val="20"/>
                <w:szCs w:val="20"/>
              </w:rPr>
              <w:t xml:space="preserve">          Фонд оплаты труда государственных (муниципальных) органов</w:t>
            </w:r>
          </w:p>
        </w:tc>
        <w:tc>
          <w:tcPr>
            <w:tcW w:w="851"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2"/>
              <w:rPr>
                <w:rFonts w:ascii="Arial CYR" w:hAnsi="Arial CYR" w:cs="Arial CYR"/>
                <w:color w:val="000000"/>
                <w:sz w:val="20"/>
                <w:szCs w:val="20"/>
              </w:rPr>
            </w:pPr>
            <w:r w:rsidRPr="008B68C0">
              <w:rPr>
                <w:rFonts w:ascii="Arial CYR" w:hAnsi="Arial CYR" w:cs="Arial CYR"/>
                <w:color w:val="000000"/>
                <w:sz w:val="20"/>
                <w:szCs w:val="20"/>
              </w:rPr>
              <w:t>526</w:t>
            </w:r>
          </w:p>
        </w:tc>
        <w:tc>
          <w:tcPr>
            <w:tcW w:w="992"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2"/>
              <w:rPr>
                <w:rFonts w:ascii="Arial CYR" w:hAnsi="Arial CYR" w:cs="Arial CYR"/>
                <w:color w:val="000000"/>
                <w:sz w:val="20"/>
                <w:szCs w:val="20"/>
              </w:rPr>
            </w:pPr>
            <w:r w:rsidRPr="008B68C0">
              <w:rPr>
                <w:rFonts w:ascii="Arial CYR" w:hAnsi="Arial CYR" w:cs="Arial CYR"/>
                <w:color w:val="000000"/>
                <w:sz w:val="20"/>
                <w:szCs w:val="20"/>
              </w:rPr>
              <w:t>0102</w:t>
            </w:r>
          </w:p>
        </w:tc>
        <w:tc>
          <w:tcPr>
            <w:tcW w:w="1418"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2"/>
              <w:rPr>
                <w:rFonts w:ascii="Arial CYR" w:hAnsi="Arial CYR" w:cs="Arial CYR"/>
                <w:color w:val="000000"/>
                <w:sz w:val="20"/>
                <w:szCs w:val="20"/>
              </w:rPr>
            </w:pPr>
            <w:r w:rsidRPr="008B68C0">
              <w:rPr>
                <w:rFonts w:ascii="Arial CYR" w:hAnsi="Arial CYR" w:cs="Arial CYR"/>
                <w:color w:val="000000"/>
                <w:sz w:val="20"/>
                <w:szCs w:val="20"/>
              </w:rPr>
              <w:t>0910260010</w:t>
            </w:r>
          </w:p>
        </w:tc>
        <w:tc>
          <w:tcPr>
            <w:tcW w:w="850"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2"/>
              <w:rPr>
                <w:rFonts w:ascii="Arial CYR" w:hAnsi="Arial CYR" w:cs="Arial CYR"/>
                <w:color w:val="000000"/>
                <w:sz w:val="20"/>
                <w:szCs w:val="20"/>
              </w:rPr>
            </w:pPr>
            <w:r w:rsidRPr="008B68C0">
              <w:rPr>
                <w:rFonts w:ascii="Arial CYR" w:hAnsi="Arial CYR" w:cs="Arial CYR"/>
                <w:color w:val="000000"/>
                <w:sz w:val="20"/>
                <w:szCs w:val="20"/>
              </w:rPr>
              <w:t>121</w:t>
            </w:r>
          </w:p>
        </w:tc>
        <w:tc>
          <w:tcPr>
            <w:tcW w:w="1559"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ind w:left="-517" w:firstLine="517"/>
              <w:jc w:val="center"/>
              <w:rPr>
                <w:rFonts w:ascii="Arial CYR" w:hAnsi="Arial CYR" w:cs="Arial CYR"/>
                <w:b/>
                <w:bCs/>
                <w:sz w:val="20"/>
                <w:szCs w:val="20"/>
              </w:rPr>
            </w:pPr>
            <w:r w:rsidRPr="008B68C0">
              <w:rPr>
                <w:rFonts w:ascii="Arial CYR" w:hAnsi="Arial CYR" w:cs="Arial CYR"/>
                <w:b/>
                <w:bCs/>
                <w:sz w:val="20"/>
                <w:szCs w:val="20"/>
              </w:rPr>
              <w:t>49,0</w:t>
            </w:r>
          </w:p>
        </w:tc>
      </w:tr>
      <w:tr w:rsidR="00D768AE" w:rsidRPr="00893D5E" w:rsidTr="00D768AE">
        <w:trPr>
          <w:trHeight w:val="507"/>
        </w:trPr>
        <w:tc>
          <w:tcPr>
            <w:tcW w:w="3984" w:type="dxa"/>
            <w:tcBorders>
              <w:top w:val="single" w:sz="4" w:space="0" w:color="auto"/>
              <w:left w:val="single" w:sz="4" w:space="0" w:color="auto"/>
              <w:bottom w:val="single" w:sz="4" w:space="0" w:color="auto"/>
              <w:right w:val="single" w:sz="4" w:space="0" w:color="auto"/>
            </w:tcBorders>
            <w:shd w:val="clear" w:color="auto" w:fill="auto"/>
          </w:tcPr>
          <w:p w:rsidR="00D768AE" w:rsidRDefault="00D768AE" w:rsidP="00D768AE">
            <w:pPr>
              <w:outlineLvl w:val="2"/>
              <w:rPr>
                <w:rFonts w:ascii="Arial CYR" w:hAnsi="Arial CYR" w:cs="Arial CYR"/>
                <w:b/>
                <w:bCs/>
                <w:color w:val="000000"/>
                <w:sz w:val="20"/>
                <w:szCs w:val="20"/>
              </w:rPr>
            </w:pPr>
            <w:r>
              <w:rPr>
                <w:rFonts w:ascii="Arial CYR" w:hAnsi="Arial CYR" w:cs="Arial CYR"/>
                <w:b/>
                <w:bCs/>
                <w:color w:val="000000"/>
                <w:sz w:val="20"/>
                <w:szCs w:val="20"/>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1"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2"/>
              <w:rPr>
                <w:rFonts w:ascii="Arial CYR" w:hAnsi="Arial CYR" w:cs="Arial CYR"/>
                <w:color w:val="000000"/>
                <w:sz w:val="20"/>
                <w:szCs w:val="20"/>
              </w:rPr>
            </w:pPr>
            <w:r>
              <w:rPr>
                <w:rFonts w:ascii="Arial CYR" w:hAnsi="Arial CYR" w:cs="Arial CYR"/>
                <w:color w:val="000000"/>
                <w:sz w:val="20"/>
                <w:szCs w:val="20"/>
              </w:rPr>
              <w:t>526</w:t>
            </w:r>
          </w:p>
        </w:tc>
        <w:tc>
          <w:tcPr>
            <w:tcW w:w="992"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2"/>
              <w:rPr>
                <w:rFonts w:ascii="Arial CYR" w:hAnsi="Arial CYR" w:cs="Arial CYR"/>
                <w:color w:val="000000"/>
                <w:sz w:val="20"/>
                <w:szCs w:val="20"/>
              </w:rPr>
            </w:pPr>
            <w:r>
              <w:rPr>
                <w:rFonts w:ascii="Arial CYR" w:hAnsi="Arial CYR" w:cs="Arial CYR"/>
                <w:color w:val="000000"/>
                <w:sz w:val="20"/>
                <w:szCs w:val="20"/>
              </w:rPr>
              <w:t>0102</w:t>
            </w:r>
          </w:p>
        </w:tc>
        <w:tc>
          <w:tcPr>
            <w:tcW w:w="1418"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2"/>
              <w:rPr>
                <w:rFonts w:ascii="Arial CYR" w:hAnsi="Arial CYR" w:cs="Arial CYR"/>
                <w:color w:val="000000"/>
                <w:sz w:val="20"/>
                <w:szCs w:val="20"/>
              </w:rPr>
            </w:pPr>
            <w:r>
              <w:rPr>
                <w:rFonts w:ascii="Arial CYR" w:hAnsi="Arial CYR" w:cs="Arial CYR"/>
                <w:color w:val="000000"/>
                <w:sz w:val="20"/>
                <w:szCs w:val="20"/>
              </w:rPr>
              <w:t>0910260010</w:t>
            </w:r>
          </w:p>
        </w:tc>
        <w:tc>
          <w:tcPr>
            <w:tcW w:w="850"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2"/>
              <w:rPr>
                <w:rFonts w:ascii="Arial CYR" w:hAnsi="Arial CYR" w:cs="Arial CYR"/>
                <w:color w:val="000000"/>
                <w:sz w:val="20"/>
                <w:szCs w:val="20"/>
              </w:rPr>
            </w:pPr>
            <w:r>
              <w:rPr>
                <w:rFonts w:ascii="Arial CYR" w:hAnsi="Arial CYR" w:cs="Arial CYR"/>
                <w:color w:val="000000"/>
                <w:sz w:val="20"/>
                <w:szCs w:val="20"/>
              </w:rPr>
              <w:t>129</w:t>
            </w:r>
          </w:p>
        </w:tc>
        <w:tc>
          <w:tcPr>
            <w:tcW w:w="1559" w:type="dxa"/>
            <w:tcBorders>
              <w:top w:val="single" w:sz="4" w:space="0" w:color="auto"/>
              <w:left w:val="nil"/>
              <w:bottom w:val="single" w:sz="4" w:space="0" w:color="auto"/>
              <w:right w:val="single" w:sz="4" w:space="0" w:color="auto"/>
            </w:tcBorders>
            <w:shd w:val="clear" w:color="auto" w:fill="auto"/>
            <w:noWrap/>
          </w:tcPr>
          <w:p w:rsidR="00D768AE" w:rsidRPr="001F006E" w:rsidRDefault="00D768AE" w:rsidP="00D768AE">
            <w:pPr>
              <w:ind w:left="-517" w:firstLine="517"/>
              <w:jc w:val="center"/>
              <w:rPr>
                <w:rFonts w:ascii="Arial CYR" w:hAnsi="Arial CYR" w:cs="Arial CYR"/>
                <w:b/>
                <w:bCs/>
                <w:sz w:val="20"/>
                <w:szCs w:val="20"/>
              </w:rPr>
            </w:pPr>
            <w:r>
              <w:rPr>
                <w:rFonts w:ascii="Arial CYR" w:hAnsi="Arial CYR" w:cs="Arial CYR"/>
                <w:b/>
                <w:bCs/>
                <w:sz w:val="20"/>
                <w:szCs w:val="20"/>
              </w:rPr>
              <w:t>14,8</w:t>
            </w:r>
          </w:p>
        </w:tc>
      </w:tr>
      <w:tr w:rsidR="00D768AE" w:rsidRPr="00893D5E" w:rsidTr="00D768AE">
        <w:trPr>
          <w:trHeight w:val="507"/>
        </w:trPr>
        <w:tc>
          <w:tcPr>
            <w:tcW w:w="3984" w:type="dxa"/>
            <w:tcBorders>
              <w:top w:val="single" w:sz="4" w:space="0" w:color="auto"/>
              <w:left w:val="single" w:sz="4" w:space="0" w:color="auto"/>
              <w:bottom w:val="single" w:sz="4" w:space="0" w:color="auto"/>
              <w:right w:val="single" w:sz="4" w:space="0" w:color="auto"/>
            </w:tcBorders>
            <w:shd w:val="clear" w:color="auto" w:fill="auto"/>
          </w:tcPr>
          <w:p w:rsidR="00D768AE" w:rsidRDefault="00D768AE" w:rsidP="00D768AE">
            <w:pPr>
              <w:outlineLvl w:val="0"/>
              <w:rPr>
                <w:rFonts w:ascii="Arial CYR" w:hAnsi="Arial CYR" w:cs="Arial CYR"/>
                <w:b/>
                <w:bCs/>
                <w:color w:val="000000"/>
                <w:sz w:val="20"/>
                <w:szCs w:val="20"/>
              </w:rPr>
            </w:pPr>
            <w:r>
              <w:rPr>
                <w:rFonts w:ascii="Arial CYR" w:hAnsi="Arial CYR" w:cs="Arial CYR"/>
                <w:b/>
                <w:bCs/>
                <w:color w:val="000000"/>
                <w:sz w:val="20"/>
                <w:szCs w:val="20"/>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1"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0"/>
              <w:rPr>
                <w:rFonts w:ascii="Arial CYR" w:hAnsi="Arial CYR" w:cs="Arial CYR"/>
                <w:color w:val="000000"/>
                <w:sz w:val="20"/>
                <w:szCs w:val="20"/>
              </w:rPr>
            </w:pPr>
            <w:r>
              <w:rPr>
                <w:rFonts w:ascii="Arial CYR" w:hAnsi="Arial CYR" w:cs="Arial CYR"/>
                <w:color w:val="000000"/>
                <w:sz w:val="20"/>
                <w:szCs w:val="20"/>
              </w:rPr>
              <w:t>526</w:t>
            </w:r>
          </w:p>
        </w:tc>
        <w:tc>
          <w:tcPr>
            <w:tcW w:w="992"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0"/>
              <w:rPr>
                <w:rFonts w:ascii="Arial CYR" w:hAnsi="Arial CYR" w:cs="Arial CYR"/>
                <w:color w:val="000000"/>
                <w:sz w:val="20"/>
                <w:szCs w:val="20"/>
              </w:rPr>
            </w:pPr>
            <w:r>
              <w:rPr>
                <w:rFonts w:ascii="Arial CYR" w:hAnsi="Arial CYR" w:cs="Arial CYR"/>
                <w:color w:val="000000"/>
                <w:sz w:val="20"/>
                <w:szCs w:val="20"/>
              </w:rPr>
              <w:t>0104</w:t>
            </w:r>
          </w:p>
        </w:tc>
        <w:tc>
          <w:tcPr>
            <w:tcW w:w="1418"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0"/>
              <w:rPr>
                <w:rFonts w:ascii="Arial CYR" w:hAnsi="Arial CYR" w:cs="Arial CYR"/>
                <w:color w:val="000000"/>
                <w:sz w:val="20"/>
                <w:szCs w:val="20"/>
              </w:rPr>
            </w:pPr>
            <w:r>
              <w:rPr>
                <w:rFonts w:ascii="Arial CYR" w:hAnsi="Arial CYR" w:cs="Arial CYR"/>
                <w:color w:val="000000"/>
                <w:sz w:val="20"/>
                <w:szCs w:val="20"/>
              </w:rPr>
              <w:t>0000000000</w:t>
            </w:r>
          </w:p>
        </w:tc>
        <w:tc>
          <w:tcPr>
            <w:tcW w:w="850"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0"/>
              <w:rPr>
                <w:rFonts w:ascii="Arial CYR" w:hAnsi="Arial CYR" w:cs="Arial CYR"/>
                <w:color w:val="000000"/>
                <w:sz w:val="20"/>
                <w:szCs w:val="20"/>
              </w:rPr>
            </w:pPr>
            <w:r>
              <w:rPr>
                <w:rFonts w:ascii="Arial CYR" w:hAnsi="Arial CYR" w:cs="Arial CYR"/>
                <w:color w:val="000000"/>
                <w:sz w:val="20"/>
                <w:szCs w:val="20"/>
              </w:rPr>
              <w:t>000</w:t>
            </w:r>
          </w:p>
        </w:tc>
        <w:tc>
          <w:tcPr>
            <w:tcW w:w="1559" w:type="dxa"/>
            <w:tcBorders>
              <w:top w:val="single" w:sz="4" w:space="0" w:color="auto"/>
              <w:left w:val="nil"/>
              <w:bottom w:val="single" w:sz="4" w:space="0" w:color="auto"/>
              <w:right w:val="single" w:sz="4" w:space="0" w:color="auto"/>
            </w:tcBorders>
            <w:shd w:val="clear" w:color="auto" w:fill="auto"/>
            <w:noWrap/>
          </w:tcPr>
          <w:p w:rsidR="00D768AE" w:rsidRPr="001F006E" w:rsidRDefault="00D768AE" w:rsidP="00D768AE">
            <w:pPr>
              <w:ind w:left="-517" w:firstLine="517"/>
              <w:jc w:val="center"/>
              <w:rPr>
                <w:rFonts w:ascii="Arial CYR" w:hAnsi="Arial CYR" w:cs="Arial CYR"/>
                <w:b/>
                <w:bCs/>
                <w:sz w:val="20"/>
                <w:szCs w:val="20"/>
              </w:rPr>
            </w:pPr>
            <w:r>
              <w:rPr>
                <w:rFonts w:ascii="Arial CYR" w:hAnsi="Arial CYR" w:cs="Arial CYR"/>
                <w:b/>
                <w:bCs/>
                <w:sz w:val="20"/>
                <w:szCs w:val="20"/>
              </w:rPr>
              <w:t>1604,4</w:t>
            </w:r>
          </w:p>
        </w:tc>
      </w:tr>
      <w:tr w:rsidR="00D768AE" w:rsidRPr="00893D5E" w:rsidTr="00D768AE">
        <w:trPr>
          <w:trHeight w:val="507"/>
        </w:trPr>
        <w:tc>
          <w:tcPr>
            <w:tcW w:w="3984" w:type="dxa"/>
            <w:tcBorders>
              <w:top w:val="single" w:sz="4" w:space="0" w:color="auto"/>
              <w:left w:val="single" w:sz="4" w:space="0" w:color="auto"/>
              <w:bottom w:val="single" w:sz="4" w:space="0" w:color="auto"/>
              <w:right w:val="single" w:sz="4" w:space="0" w:color="auto"/>
            </w:tcBorders>
            <w:shd w:val="clear" w:color="auto" w:fill="auto"/>
          </w:tcPr>
          <w:p w:rsidR="00D768AE" w:rsidRDefault="00D768AE" w:rsidP="00D768AE">
            <w:pPr>
              <w:outlineLvl w:val="1"/>
              <w:rPr>
                <w:rFonts w:ascii="Arial CYR" w:hAnsi="Arial CYR" w:cs="Arial CYR"/>
                <w:b/>
                <w:bCs/>
                <w:color w:val="000000"/>
                <w:sz w:val="20"/>
                <w:szCs w:val="20"/>
              </w:rPr>
            </w:pPr>
            <w:r>
              <w:rPr>
                <w:rFonts w:ascii="Arial CYR" w:hAnsi="Arial CYR" w:cs="Arial CYR"/>
                <w:b/>
                <w:bCs/>
                <w:color w:val="000000"/>
                <w:sz w:val="20"/>
                <w:szCs w:val="20"/>
              </w:rPr>
              <w:t xml:space="preserve">        Центральный аппарат</w:t>
            </w:r>
          </w:p>
        </w:tc>
        <w:tc>
          <w:tcPr>
            <w:tcW w:w="851"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1"/>
              <w:rPr>
                <w:rFonts w:ascii="Arial CYR" w:hAnsi="Arial CYR" w:cs="Arial CYR"/>
                <w:color w:val="000000"/>
                <w:sz w:val="20"/>
                <w:szCs w:val="20"/>
              </w:rPr>
            </w:pPr>
            <w:r>
              <w:rPr>
                <w:rFonts w:ascii="Arial CYR" w:hAnsi="Arial CYR" w:cs="Arial CYR"/>
                <w:color w:val="000000"/>
                <w:sz w:val="20"/>
                <w:szCs w:val="20"/>
              </w:rPr>
              <w:t>526</w:t>
            </w:r>
          </w:p>
        </w:tc>
        <w:tc>
          <w:tcPr>
            <w:tcW w:w="992"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1"/>
              <w:rPr>
                <w:rFonts w:ascii="Arial CYR" w:hAnsi="Arial CYR" w:cs="Arial CYR"/>
                <w:color w:val="000000"/>
                <w:sz w:val="20"/>
                <w:szCs w:val="20"/>
              </w:rPr>
            </w:pPr>
            <w:r>
              <w:rPr>
                <w:rFonts w:ascii="Arial CYR" w:hAnsi="Arial CYR" w:cs="Arial CYR"/>
                <w:color w:val="000000"/>
                <w:sz w:val="20"/>
                <w:szCs w:val="20"/>
              </w:rPr>
              <w:t>0104</w:t>
            </w:r>
          </w:p>
        </w:tc>
        <w:tc>
          <w:tcPr>
            <w:tcW w:w="1418"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1"/>
              <w:rPr>
                <w:rFonts w:ascii="Arial CYR" w:hAnsi="Arial CYR" w:cs="Arial CYR"/>
                <w:color w:val="000000"/>
                <w:sz w:val="20"/>
                <w:szCs w:val="20"/>
              </w:rPr>
            </w:pPr>
            <w:r>
              <w:rPr>
                <w:rFonts w:ascii="Arial CYR" w:hAnsi="Arial CYR" w:cs="Arial CYR"/>
                <w:color w:val="000000"/>
                <w:sz w:val="20"/>
                <w:szCs w:val="20"/>
              </w:rPr>
              <w:t>0910260030</w:t>
            </w:r>
          </w:p>
        </w:tc>
        <w:tc>
          <w:tcPr>
            <w:tcW w:w="850"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1"/>
              <w:rPr>
                <w:rFonts w:ascii="Arial CYR" w:hAnsi="Arial CYR" w:cs="Arial CYR"/>
                <w:color w:val="000000"/>
                <w:sz w:val="20"/>
                <w:szCs w:val="20"/>
              </w:rPr>
            </w:pPr>
            <w:r>
              <w:rPr>
                <w:rFonts w:ascii="Arial CYR" w:hAnsi="Arial CYR" w:cs="Arial CYR"/>
                <w:color w:val="000000"/>
                <w:sz w:val="20"/>
                <w:szCs w:val="20"/>
              </w:rPr>
              <w:t>000</w:t>
            </w:r>
          </w:p>
        </w:tc>
        <w:tc>
          <w:tcPr>
            <w:tcW w:w="1559" w:type="dxa"/>
            <w:tcBorders>
              <w:top w:val="single" w:sz="4" w:space="0" w:color="auto"/>
              <w:left w:val="nil"/>
              <w:bottom w:val="single" w:sz="4" w:space="0" w:color="auto"/>
              <w:right w:val="single" w:sz="4" w:space="0" w:color="auto"/>
            </w:tcBorders>
            <w:shd w:val="clear" w:color="auto" w:fill="auto"/>
            <w:noWrap/>
          </w:tcPr>
          <w:p w:rsidR="00D768AE" w:rsidRPr="001F006E" w:rsidRDefault="00D768AE" w:rsidP="00D768AE">
            <w:pPr>
              <w:ind w:left="-517" w:firstLine="517"/>
              <w:jc w:val="center"/>
              <w:rPr>
                <w:rFonts w:ascii="Arial CYR" w:hAnsi="Arial CYR" w:cs="Arial CYR"/>
                <w:b/>
                <w:bCs/>
                <w:sz w:val="20"/>
                <w:szCs w:val="20"/>
              </w:rPr>
            </w:pPr>
            <w:r>
              <w:rPr>
                <w:rFonts w:ascii="Arial CYR" w:hAnsi="Arial CYR" w:cs="Arial CYR"/>
                <w:b/>
                <w:bCs/>
                <w:sz w:val="20"/>
                <w:szCs w:val="20"/>
              </w:rPr>
              <w:t>1604,4</w:t>
            </w:r>
          </w:p>
        </w:tc>
      </w:tr>
      <w:tr w:rsidR="00D768AE" w:rsidRPr="00893D5E" w:rsidTr="00D768AE">
        <w:trPr>
          <w:trHeight w:val="507"/>
        </w:trPr>
        <w:tc>
          <w:tcPr>
            <w:tcW w:w="3984" w:type="dxa"/>
            <w:tcBorders>
              <w:top w:val="single" w:sz="4" w:space="0" w:color="auto"/>
              <w:left w:val="single" w:sz="4" w:space="0" w:color="auto"/>
              <w:bottom w:val="single" w:sz="4" w:space="0" w:color="auto"/>
              <w:right w:val="single" w:sz="4" w:space="0" w:color="auto"/>
            </w:tcBorders>
            <w:shd w:val="clear" w:color="auto" w:fill="auto"/>
          </w:tcPr>
          <w:p w:rsidR="00D768AE" w:rsidRDefault="00D768AE" w:rsidP="00D768AE">
            <w:pPr>
              <w:outlineLvl w:val="2"/>
              <w:rPr>
                <w:rFonts w:ascii="Arial CYR" w:hAnsi="Arial CYR" w:cs="Arial CYR"/>
                <w:b/>
                <w:bCs/>
                <w:color w:val="000000"/>
                <w:sz w:val="20"/>
                <w:szCs w:val="20"/>
              </w:rPr>
            </w:pPr>
            <w:r>
              <w:rPr>
                <w:rFonts w:ascii="Arial CYR" w:hAnsi="Arial CYR" w:cs="Arial CYR"/>
                <w:b/>
                <w:bCs/>
                <w:color w:val="000000"/>
                <w:sz w:val="20"/>
                <w:szCs w:val="20"/>
              </w:rPr>
              <w:t xml:space="preserve">          Фонд оплаты труда государственных (муниципальных) органов</w:t>
            </w:r>
          </w:p>
        </w:tc>
        <w:tc>
          <w:tcPr>
            <w:tcW w:w="851"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2"/>
              <w:rPr>
                <w:rFonts w:ascii="Arial CYR" w:hAnsi="Arial CYR" w:cs="Arial CYR"/>
                <w:color w:val="000000"/>
                <w:sz w:val="20"/>
                <w:szCs w:val="20"/>
              </w:rPr>
            </w:pPr>
            <w:r>
              <w:rPr>
                <w:rFonts w:ascii="Arial CYR" w:hAnsi="Arial CYR" w:cs="Arial CYR"/>
                <w:color w:val="000000"/>
                <w:sz w:val="20"/>
                <w:szCs w:val="20"/>
              </w:rPr>
              <w:t>526</w:t>
            </w:r>
          </w:p>
        </w:tc>
        <w:tc>
          <w:tcPr>
            <w:tcW w:w="992"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2"/>
              <w:rPr>
                <w:rFonts w:ascii="Arial CYR" w:hAnsi="Arial CYR" w:cs="Arial CYR"/>
                <w:color w:val="000000"/>
                <w:sz w:val="20"/>
                <w:szCs w:val="20"/>
              </w:rPr>
            </w:pPr>
            <w:r>
              <w:rPr>
                <w:rFonts w:ascii="Arial CYR" w:hAnsi="Arial CYR" w:cs="Arial CYR"/>
                <w:color w:val="000000"/>
                <w:sz w:val="20"/>
                <w:szCs w:val="20"/>
              </w:rPr>
              <w:t>0104</w:t>
            </w:r>
          </w:p>
        </w:tc>
        <w:tc>
          <w:tcPr>
            <w:tcW w:w="1418"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2"/>
              <w:rPr>
                <w:rFonts w:ascii="Arial CYR" w:hAnsi="Arial CYR" w:cs="Arial CYR"/>
                <w:color w:val="000000"/>
                <w:sz w:val="20"/>
                <w:szCs w:val="20"/>
              </w:rPr>
            </w:pPr>
            <w:r>
              <w:rPr>
                <w:rFonts w:ascii="Arial CYR" w:hAnsi="Arial CYR" w:cs="Arial CYR"/>
                <w:color w:val="000000"/>
                <w:sz w:val="20"/>
                <w:szCs w:val="20"/>
              </w:rPr>
              <w:t>0910260030</w:t>
            </w:r>
          </w:p>
        </w:tc>
        <w:tc>
          <w:tcPr>
            <w:tcW w:w="850"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2"/>
              <w:rPr>
                <w:rFonts w:ascii="Arial CYR" w:hAnsi="Arial CYR" w:cs="Arial CYR"/>
                <w:color w:val="000000"/>
                <w:sz w:val="20"/>
                <w:szCs w:val="20"/>
              </w:rPr>
            </w:pPr>
            <w:r>
              <w:rPr>
                <w:rFonts w:ascii="Arial CYR" w:hAnsi="Arial CYR" w:cs="Arial CYR"/>
                <w:color w:val="000000"/>
                <w:sz w:val="20"/>
                <w:szCs w:val="20"/>
              </w:rPr>
              <w:t>121</w:t>
            </w:r>
          </w:p>
        </w:tc>
        <w:tc>
          <w:tcPr>
            <w:tcW w:w="1559" w:type="dxa"/>
            <w:tcBorders>
              <w:top w:val="single" w:sz="4" w:space="0" w:color="auto"/>
              <w:left w:val="nil"/>
              <w:bottom w:val="single" w:sz="4" w:space="0" w:color="auto"/>
              <w:right w:val="single" w:sz="4" w:space="0" w:color="auto"/>
            </w:tcBorders>
            <w:shd w:val="clear" w:color="auto" w:fill="auto"/>
            <w:noWrap/>
          </w:tcPr>
          <w:p w:rsidR="00D768AE" w:rsidRPr="001F006E" w:rsidRDefault="00D768AE" w:rsidP="00D768AE">
            <w:pPr>
              <w:ind w:left="-517" w:firstLine="517"/>
              <w:jc w:val="center"/>
              <w:rPr>
                <w:rFonts w:ascii="Arial CYR" w:hAnsi="Arial CYR" w:cs="Arial CYR"/>
                <w:b/>
                <w:bCs/>
                <w:sz w:val="20"/>
                <w:szCs w:val="20"/>
              </w:rPr>
            </w:pPr>
            <w:r>
              <w:rPr>
                <w:rFonts w:ascii="Arial CYR" w:hAnsi="Arial CYR" w:cs="Arial CYR"/>
                <w:b/>
                <w:bCs/>
                <w:sz w:val="20"/>
                <w:szCs w:val="20"/>
              </w:rPr>
              <w:t>1232,3</w:t>
            </w:r>
          </w:p>
        </w:tc>
      </w:tr>
      <w:tr w:rsidR="00D768AE" w:rsidRPr="00893D5E" w:rsidTr="00D768AE">
        <w:trPr>
          <w:trHeight w:val="507"/>
        </w:trPr>
        <w:tc>
          <w:tcPr>
            <w:tcW w:w="3984" w:type="dxa"/>
            <w:tcBorders>
              <w:top w:val="single" w:sz="4" w:space="0" w:color="auto"/>
              <w:left w:val="single" w:sz="4" w:space="0" w:color="auto"/>
              <w:bottom w:val="single" w:sz="4" w:space="0" w:color="auto"/>
              <w:right w:val="single" w:sz="4" w:space="0" w:color="auto"/>
            </w:tcBorders>
            <w:shd w:val="clear" w:color="auto" w:fill="auto"/>
          </w:tcPr>
          <w:p w:rsidR="00D768AE" w:rsidRDefault="00D768AE" w:rsidP="00D768AE">
            <w:pPr>
              <w:outlineLvl w:val="2"/>
              <w:rPr>
                <w:rFonts w:ascii="Arial CYR" w:hAnsi="Arial CYR" w:cs="Arial CYR"/>
                <w:b/>
                <w:bCs/>
                <w:color w:val="000000"/>
                <w:sz w:val="20"/>
                <w:szCs w:val="20"/>
              </w:rPr>
            </w:pPr>
            <w:r>
              <w:rPr>
                <w:rFonts w:ascii="Arial CYR" w:hAnsi="Arial CYR" w:cs="Arial CYR"/>
                <w:b/>
                <w:bCs/>
                <w:color w:val="000000"/>
                <w:sz w:val="20"/>
                <w:szCs w:val="20"/>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1"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2"/>
              <w:rPr>
                <w:rFonts w:ascii="Arial CYR" w:hAnsi="Arial CYR" w:cs="Arial CYR"/>
                <w:color w:val="000000"/>
                <w:sz w:val="20"/>
                <w:szCs w:val="20"/>
              </w:rPr>
            </w:pPr>
            <w:r>
              <w:rPr>
                <w:rFonts w:ascii="Arial CYR" w:hAnsi="Arial CYR" w:cs="Arial CYR"/>
                <w:color w:val="000000"/>
                <w:sz w:val="20"/>
                <w:szCs w:val="20"/>
              </w:rPr>
              <w:t>526</w:t>
            </w:r>
          </w:p>
        </w:tc>
        <w:tc>
          <w:tcPr>
            <w:tcW w:w="992"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2"/>
              <w:rPr>
                <w:rFonts w:ascii="Arial CYR" w:hAnsi="Arial CYR" w:cs="Arial CYR"/>
                <w:color w:val="000000"/>
                <w:sz w:val="20"/>
                <w:szCs w:val="20"/>
              </w:rPr>
            </w:pPr>
            <w:r>
              <w:rPr>
                <w:rFonts w:ascii="Arial CYR" w:hAnsi="Arial CYR" w:cs="Arial CYR"/>
                <w:color w:val="000000"/>
                <w:sz w:val="20"/>
                <w:szCs w:val="20"/>
              </w:rPr>
              <w:t>0104</w:t>
            </w:r>
          </w:p>
        </w:tc>
        <w:tc>
          <w:tcPr>
            <w:tcW w:w="1418"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2"/>
              <w:rPr>
                <w:rFonts w:ascii="Arial CYR" w:hAnsi="Arial CYR" w:cs="Arial CYR"/>
                <w:color w:val="000000"/>
                <w:sz w:val="20"/>
                <w:szCs w:val="20"/>
              </w:rPr>
            </w:pPr>
            <w:r>
              <w:rPr>
                <w:rFonts w:ascii="Arial CYR" w:hAnsi="Arial CYR" w:cs="Arial CYR"/>
                <w:color w:val="000000"/>
                <w:sz w:val="20"/>
                <w:szCs w:val="20"/>
              </w:rPr>
              <w:t>0910260030</w:t>
            </w:r>
          </w:p>
        </w:tc>
        <w:tc>
          <w:tcPr>
            <w:tcW w:w="850"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2"/>
              <w:rPr>
                <w:rFonts w:ascii="Arial CYR" w:hAnsi="Arial CYR" w:cs="Arial CYR"/>
                <w:color w:val="000000"/>
                <w:sz w:val="20"/>
                <w:szCs w:val="20"/>
              </w:rPr>
            </w:pPr>
            <w:r>
              <w:rPr>
                <w:rFonts w:ascii="Arial CYR" w:hAnsi="Arial CYR" w:cs="Arial CYR"/>
                <w:color w:val="000000"/>
                <w:sz w:val="20"/>
                <w:szCs w:val="20"/>
              </w:rPr>
              <w:t>129</w:t>
            </w:r>
          </w:p>
        </w:tc>
        <w:tc>
          <w:tcPr>
            <w:tcW w:w="1559" w:type="dxa"/>
            <w:tcBorders>
              <w:top w:val="single" w:sz="4" w:space="0" w:color="auto"/>
              <w:left w:val="nil"/>
              <w:bottom w:val="single" w:sz="4" w:space="0" w:color="auto"/>
              <w:right w:val="single" w:sz="4" w:space="0" w:color="auto"/>
            </w:tcBorders>
            <w:shd w:val="clear" w:color="auto" w:fill="auto"/>
            <w:noWrap/>
          </w:tcPr>
          <w:p w:rsidR="00D768AE" w:rsidRPr="001F006E" w:rsidRDefault="00D768AE" w:rsidP="00D768AE">
            <w:pPr>
              <w:ind w:left="-517" w:firstLine="517"/>
              <w:jc w:val="center"/>
              <w:rPr>
                <w:rFonts w:ascii="Arial CYR" w:hAnsi="Arial CYR" w:cs="Arial CYR"/>
                <w:b/>
                <w:bCs/>
                <w:sz w:val="20"/>
                <w:szCs w:val="20"/>
              </w:rPr>
            </w:pPr>
            <w:r>
              <w:rPr>
                <w:rFonts w:ascii="Arial CYR" w:hAnsi="Arial CYR" w:cs="Arial CYR"/>
                <w:b/>
                <w:bCs/>
                <w:sz w:val="20"/>
                <w:szCs w:val="20"/>
              </w:rPr>
              <w:t>372,1</w:t>
            </w:r>
          </w:p>
        </w:tc>
      </w:tr>
      <w:tr w:rsidR="00D768AE" w:rsidRPr="00893D5E" w:rsidTr="00D768AE">
        <w:trPr>
          <w:trHeight w:val="507"/>
        </w:trPr>
        <w:tc>
          <w:tcPr>
            <w:tcW w:w="3984" w:type="dxa"/>
            <w:tcBorders>
              <w:top w:val="single" w:sz="4" w:space="0" w:color="auto"/>
              <w:left w:val="single" w:sz="4" w:space="0" w:color="auto"/>
              <w:bottom w:val="single" w:sz="4" w:space="0" w:color="auto"/>
              <w:right w:val="single" w:sz="4" w:space="0" w:color="auto"/>
            </w:tcBorders>
            <w:shd w:val="clear" w:color="auto" w:fill="auto"/>
          </w:tcPr>
          <w:p w:rsidR="00D768AE" w:rsidRPr="008B68C0" w:rsidRDefault="00D768AE" w:rsidP="00D768AE">
            <w:pPr>
              <w:rPr>
                <w:rFonts w:ascii="Arial CYR" w:hAnsi="Arial CYR" w:cs="Arial CYR"/>
                <w:b/>
                <w:bCs/>
                <w:color w:val="000000"/>
                <w:sz w:val="20"/>
                <w:szCs w:val="20"/>
              </w:rPr>
            </w:pPr>
            <w:r w:rsidRPr="008B68C0">
              <w:rPr>
                <w:rFonts w:ascii="Arial CYR" w:hAnsi="Arial CYR" w:cs="Arial CYR"/>
                <w:b/>
                <w:bCs/>
                <w:color w:val="000000"/>
                <w:sz w:val="20"/>
                <w:szCs w:val="20"/>
              </w:rPr>
              <w:lastRenderedPageBreak/>
              <w:t xml:space="preserve">    Красногорский районный совет депутатов</w:t>
            </w:r>
          </w:p>
        </w:tc>
        <w:tc>
          <w:tcPr>
            <w:tcW w:w="851"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rPr>
                <w:rFonts w:ascii="Arial CYR" w:hAnsi="Arial CYR" w:cs="Arial CYR"/>
                <w:color w:val="000000"/>
                <w:sz w:val="20"/>
                <w:szCs w:val="20"/>
              </w:rPr>
            </w:pPr>
            <w:r w:rsidRPr="008B68C0">
              <w:rPr>
                <w:rFonts w:ascii="Arial CYR" w:hAnsi="Arial CYR" w:cs="Arial CYR"/>
                <w:color w:val="000000"/>
                <w:sz w:val="20"/>
                <w:szCs w:val="20"/>
              </w:rPr>
              <w:t>537</w:t>
            </w:r>
          </w:p>
        </w:tc>
        <w:tc>
          <w:tcPr>
            <w:tcW w:w="992"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rPr>
                <w:rFonts w:ascii="Arial CYR" w:hAnsi="Arial CYR" w:cs="Arial CYR"/>
                <w:color w:val="000000"/>
                <w:sz w:val="20"/>
                <w:szCs w:val="20"/>
              </w:rPr>
            </w:pPr>
            <w:r w:rsidRPr="008B68C0">
              <w:rPr>
                <w:rFonts w:ascii="Arial CYR" w:hAnsi="Arial CYR" w:cs="Arial CYR"/>
                <w:color w:val="000000"/>
                <w:sz w:val="20"/>
                <w:szCs w:val="20"/>
              </w:rPr>
              <w:t>0000</w:t>
            </w:r>
          </w:p>
        </w:tc>
        <w:tc>
          <w:tcPr>
            <w:tcW w:w="1418"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rPr>
                <w:rFonts w:ascii="Arial CYR" w:hAnsi="Arial CYR" w:cs="Arial CYR"/>
                <w:color w:val="000000"/>
                <w:sz w:val="20"/>
                <w:szCs w:val="20"/>
              </w:rPr>
            </w:pPr>
            <w:r w:rsidRPr="008B68C0">
              <w:rPr>
                <w:rFonts w:ascii="Arial CYR" w:hAnsi="Arial CYR" w:cs="Arial CYR"/>
                <w:color w:val="000000"/>
                <w:sz w:val="20"/>
                <w:szCs w:val="20"/>
              </w:rPr>
              <w:t>0000000000</w:t>
            </w:r>
          </w:p>
        </w:tc>
        <w:tc>
          <w:tcPr>
            <w:tcW w:w="850"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rPr>
                <w:rFonts w:ascii="Arial CYR" w:hAnsi="Arial CYR" w:cs="Arial CYR"/>
                <w:color w:val="000000"/>
                <w:sz w:val="20"/>
                <w:szCs w:val="20"/>
              </w:rPr>
            </w:pPr>
            <w:r w:rsidRPr="008B68C0">
              <w:rPr>
                <w:rFonts w:ascii="Arial CYR" w:hAnsi="Arial CYR" w:cs="Arial CYR"/>
                <w:color w:val="000000"/>
                <w:sz w:val="20"/>
                <w:szCs w:val="20"/>
              </w:rPr>
              <w:t>000</w:t>
            </w:r>
          </w:p>
        </w:tc>
        <w:tc>
          <w:tcPr>
            <w:tcW w:w="1559"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ind w:left="-517" w:firstLine="517"/>
              <w:jc w:val="center"/>
              <w:rPr>
                <w:rFonts w:ascii="Arial CYR" w:hAnsi="Arial CYR" w:cs="Arial CYR"/>
                <w:bCs/>
                <w:sz w:val="20"/>
                <w:szCs w:val="20"/>
              </w:rPr>
            </w:pPr>
            <w:r w:rsidRPr="008B68C0">
              <w:rPr>
                <w:rFonts w:ascii="Arial CYR" w:hAnsi="Arial CYR" w:cs="Arial CYR"/>
                <w:bCs/>
                <w:sz w:val="20"/>
                <w:szCs w:val="20"/>
              </w:rPr>
              <w:t>+100,0</w:t>
            </w:r>
          </w:p>
        </w:tc>
      </w:tr>
      <w:tr w:rsidR="00D768AE" w:rsidRPr="00893D5E" w:rsidTr="00D768AE">
        <w:trPr>
          <w:trHeight w:val="507"/>
        </w:trPr>
        <w:tc>
          <w:tcPr>
            <w:tcW w:w="3984" w:type="dxa"/>
            <w:tcBorders>
              <w:top w:val="single" w:sz="4" w:space="0" w:color="auto"/>
              <w:left w:val="single" w:sz="4" w:space="0" w:color="auto"/>
              <w:bottom w:val="single" w:sz="4" w:space="0" w:color="auto"/>
              <w:right w:val="single" w:sz="4" w:space="0" w:color="auto"/>
            </w:tcBorders>
            <w:shd w:val="clear" w:color="auto" w:fill="auto"/>
          </w:tcPr>
          <w:p w:rsidR="00D768AE" w:rsidRDefault="00D768AE" w:rsidP="00D768AE">
            <w:pPr>
              <w:outlineLvl w:val="0"/>
              <w:rPr>
                <w:rFonts w:ascii="Arial CYR" w:hAnsi="Arial CYR" w:cs="Arial CYR"/>
                <w:b/>
                <w:bCs/>
                <w:color w:val="000000"/>
                <w:sz w:val="20"/>
                <w:szCs w:val="20"/>
              </w:rPr>
            </w:pPr>
            <w:r>
              <w:rPr>
                <w:rFonts w:ascii="Arial CYR" w:hAnsi="Arial CYR" w:cs="Arial CYR"/>
                <w:b/>
                <w:bCs/>
                <w:color w:val="000000"/>
                <w:sz w:val="20"/>
                <w:szCs w:val="20"/>
              </w:rPr>
              <w:t xml:space="preserve">      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1"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0"/>
              <w:rPr>
                <w:rFonts w:ascii="Arial CYR" w:hAnsi="Arial CYR" w:cs="Arial CYR"/>
                <w:color w:val="000000"/>
                <w:sz w:val="20"/>
                <w:szCs w:val="20"/>
              </w:rPr>
            </w:pPr>
            <w:r>
              <w:rPr>
                <w:rFonts w:ascii="Arial CYR" w:hAnsi="Arial CYR" w:cs="Arial CYR"/>
                <w:color w:val="000000"/>
                <w:sz w:val="20"/>
                <w:szCs w:val="20"/>
              </w:rPr>
              <w:t>537</w:t>
            </w:r>
          </w:p>
        </w:tc>
        <w:tc>
          <w:tcPr>
            <w:tcW w:w="992"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0"/>
              <w:rPr>
                <w:rFonts w:ascii="Arial CYR" w:hAnsi="Arial CYR" w:cs="Arial CYR"/>
                <w:color w:val="000000"/>
                <w:sz w:val="20"/>
                <w:szCs w:val="20"/>
              </w:rPr>
            </w:pPr>
            <w:r>
              <w:rPr>
                <w:rFonts w:ascii="Arial CYR" w:hAnsi="Arial CYR" w:cs="Arial CYR"/>
                <w:color w:val="000000"/>
                <w:sz w:val="20"/>
                <w:szCs w:val="20"/>
              </w:rPr>
              <w:t>0103</w:t>
            </w:r>
          </w:p>
        </w:tc>
        <w:tc>
          <w:tcPr>
            <w:tcW w:w="1418"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0"/>
              <w:rPr>
                <w:rFonts w:ascii="Arial CYR" w:hAnsi="Arial CYR" w:cs="Arial CYR"/>
                <w:color w:val="000000"/>
                <w:sz w:val="20"/>
                <w:szCs w:val="20"/>
              </w:rPr>
            </w:pPr>
            <w:r>
              <w:rPr>
                <w:rFonts w:ascii="Arial CYR" w:hAnsi="Arial CYR" w:cs="Arial CYR"/>
                <w:color w:val="000000"/>
                <w:sz w:val="20"/>
                <w:szCs w:val="20"/>
              </w:rPr>
              <w:t>0000000000</w:t>
            </w:r>
          </w:p>
        </w:tc>
        <w:tc>
          <w:tcPr>
            <w:tcW w:w="850"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0"/>
              <w:rPr>
                <w:rFonts w:ascii="Arial CYR" w:hAnsi="Arial CYR" w:cs="Arial CYR"/>
                <w:color w:val="000000"/>
                <w:sz w:val="20"/>
                <w:szCs w:val="20"/>
              </w:rPr>
            </w:pPr>
            <w:r>
              <w:rPr>
                <w:rFonts w:ascii="Arial CYR" w:hAnsi="Arial CYR" w:cs="Arial CYR"/>
                <w:color w:val="000000"/>
                <w:sz w:val="20"/>
                <w:szCs w:val="20"/>
              </w:rPr>
              <w:t>000</w:t>
            </w:r>
          </w:p>
        </w:tc>
        <w:tc>
          <w:tcPr>
            <w:tcW w:w="1559" w:type="dxa"/>
            <w:tcBorders>
              <w:top w:val="single" w:sz="4" w:space="0" w:color="auto"/>
              <w:left w:val="nil"/>
              <w:bottom w:val="single" w:sz="4" w:space="0" w:color="auto"/>
              <w:right w:val="single" w:sz="4" w:space="0" w:color="auto"/>
            </w:tcBorders>
            <w:shd w:val="clear" w:color="auto" w:fill="auto"/>
            <w:noWrap/>
          </w:tcPr>
          <w:p w:rsidR="00D768AE" w:rsidRPr="001F006E" w:rsidRDefault="00D768AE" w:rsidP="00D768AE">
            <w:pPr>
              <w:ind w:left="-517" w:firstLine="517"/>
              <w:jc w:val="center"/>
              <w:rPr>
                <w:rFonts w:ascii="Arial CYR" w:hAnsi="Arial CYR" w:cs="Arial CYR"/>
                <w:b/>
                <w:bCs/>
                <w:sz w:val="20"/>
                <w:szCs w:val="20"/>
              </w:rPr>
            </w:pPr>
            <w:r>
              <w:rPr>
                <w:rFonts w:ascii="Arial CYR" w:hAnsi="Arial CYR" w:cs="Arial CYR"/>
                <w:b/>
                <w:bCs/>
                <w:sz w:val="20"/>
                <w:szCs w:val="20"/>
              </w:rPr>
              <w:t>100,0</w:t>
            </w:r>
          </w:p>
        </w:tc>
      </w:tr>
      <w:tr w:rsidR="00D768AE" w:rsidRPr="00893D5E" w:rsidTr="00D768AE">
        <w:trPr>
          <w:trHeight w:val="507"/>
        </w:trPr>
        <w:tc>
          <w:tcPr>
            <w:tcW w:w="3984" w:type="dxa"/>
            <w:tcBorders>
              <w:top w:val="single" w:sz="4" w:space="0" w:color="auto"/>
              <w:left w:val="single" w:sz="4" w:space="0" w:color="auto"/>
              <w:bottom w:val="single" w:sz="4" w:space="0" w:color="auto"/>
              <w:right w:val="single" w:sz="4" w:space="0" w:color="auto"/>
            </w:tcBorders>
            <w:shd w:val="clear" w:color="auto" w:fill="auto"/>
          </w:tcPr>
          <w:p w:rsidR="00D768AE" w:rsidRDefault="00D768AE" w:rsidP="00D768AE">
            <w:pPr>
              <w:outlineLvl w:val="1"/>
              <w:rPr>
                <w:rFonts w:ascii="Arial CYR" w:hAnsi="Arial CYR" w:cs="Arial CYR"/>
                <w:b/>
                <w:bCs/>
                <w:color w:val="000000"/>
                <w:sz w:val="20"/>
                <w:szCs w:val="20"/>
              </w:rPr>
            </w:pPr>
            <w:r>
              <w:rPr>
                <w:rFonts w:ascii="Arial CYR" w:hAnsi="Arial CYR" w:cs="Arial CYR"/>
                <w:b/>
                <w:bCs/>
                <w:color w:val="000000"/>
                <w:sz w:val="20"/>
                <w:szCs w:val="20"/>
              </w:rPr>
              <w:t xml:space="preserve">        Центральный аппарат</w:t>
            </w:r>
          </w:p>
        </w:tc>
        <w:tc>
          <w:tcPr>
            <w:tcW w:w="851"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1"/>
              <w:rPr>
                <w:rFonts w:ascii="Arial CYR" w:hAnsi="Arial CYR" w:cs="Arial CYR"/>
                <w:color w:val="000000"/>
                <w:sz w:val="20"/>
                <w:szCs w:val="20"/>
              </w:rPr>
            </w:pPr>
            <w:r>
              <w:rPr>
                <w:rFonts w:ascii="Arial CYR" w:hAnsi="Arial CYR" w:cs="Arial CYR"/>
                <w:color w:val="000000"/>
                <w:sz w:val="20"/>
                <w:szCs w:val="20"/>
              </w:rPr>
              <w:t>537</w:t>
            </w:r>
          </w:p>
        </w:tc>
        <w:tc>
          <w:tcPr>
            <w:tcW w:w="992"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1"/>
              <w:rPr>
                <w:rFonts w:ascii="Arial CYR" w:hAnsi="Arial CYR" w:cs="Arial CYR"/>
                <w:color w:val="000000"/>
                <w:sz w:val="20"/>
                <w:szCs w:val="20"/>
              </w:rPr>
            </w:pPr>
            <w:r>
              <w:rPr>
                <w:rFonts w:ascii="Arial CYR" w:hAnsi="Arial CYR" w:cs="Arial CYR"/>
                <w:color w:val="000000"/>
                <w:sz w:val="20"/>
                <w:szCs w:val="20"/>
              </w:rPr>
              <w:t>0103</w:t>
            </w:r>
          </w:p>
        </w:tc>
        <w:tc>
          <w:tcPr>
            <w:tcW w:w="1418"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1"/>
              <w:rPr>
                <w:rFonts w:ascii="Arial CYR" w:hAnsi="Arial CYR" w:cs="Arial CYR"/>
                <w:color w:val="000000"/>
                <w:sz w:val="20"/>
                <w:szCs w:val="20"/>
              </w:rPr>
            </w:pPr>
            <w:r>
              <w:rPr>
                <w:rFonts w:ascii="Arial CYR" w:hAnsi="Arial CYR" w:cs="Arial CYR"/>
                <w:color w:val="000000"/>
                <w:sz w:val="20"/>
                <w:szCs w:val="20"/>
              </w:rPr>
              <w:t>9900060030</w:t>
            </w:r>
          </w:p>
        </w:tc>
        <w:tc>
          <w:tcPr>
            <w:tcW w:w="850"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1"/>
              <w:rPr>
                <w:rFonts w:ascii="Arial CYR" w:hAnsi="Arial CYR" w:cs="Arial CYR"/>
                <w:color w:val="000000"/>
                <w:sz w:val="20"/>
                <w:szCs w:val="20"/>
              </w:rPr>
            </w:pPr>
            <w:r>
              <w:rPr>
                <w:rFonts w:ascii="Arial CYR" w:hAnsi="Arial CYR" w:cs="Arial CYR"/>
                <w:color w:val="000000"/>
                <w:sz w:val="20"/>
                <w:szCs w:val="20"/>
              </w:rPr>
              <w:t>000</w:t>
            </w:r>
          </w:p>
        </w:tc>
        <w:tc>
          <w:tcPr>
            <w:tcW w:w="1559" w:type="dxa"/>
            <w:tcBorders>
              <w:top w:val="single" w:sz="4" w:space="0" w:color="auto"/>
              <w:left w:val="nil"/>
              <w:bottom w:val="single" w:sz="4" w:space="0" w:color="auto"/>
              <w:right w:val="single" w:sz="4" w:space="0" w:color="auto"/>
            </w:tcBorders>
            <w:shd w:val="clear" w:color="auto" w:fill="auto"/>
            <w:noWrap/>
          </w:tcPr>
          <w:p w:rsidR="00D768AE" w:rsidRPr="001F006E" w:rsidRDefault="00D768AE" w:rsidP="00D768AE">
            <w:pPr>
              <w:ind w:left="-517" w:firstLine="517"/>
              <w:jc w:val="center"/>
              <w:rPr>
                <w:rFonts w:ascii="Arial CYR" w:hAnsi="Arial CYR" w:cs="Arial CYR"/>
                <w:b/>
                <w:bCs/>
                <w:sz w:val="20"/>
                <w:szCs w:val="20"/>
              </w:rPr>
            </w:pPr>
            <w:r>
              <w:rPr>
                <w:rFonts w:ascii="Arial CYR" w:hAnsi="Arial CYR" w:cs="Arial CYR"/>
                <w:b/>
                <w:bCs/>
                <w:sz w:val="20"/>
                <w:szCs w:val="20"/>
              </w:rPr>
              <w:t>59,0</w:t>
            </w:r>
          </w:p>
        </w:tc>
      </w:tr>
      <w:tr w:rsidR="00D768AE" w:rsidRPr="00893D5E" w:rsidTr="00D768AE">
        <w:trPr>
          <w:trHeight w:val="507"/>
        </w:trPr>
        <w:tc>
          <w:tcPr>
            <w:tcW w:w="3984" w:type="dxa"/>
            <w:tcBorders>
              <w:top w:val="single" w:sz="4" w:space="0" w:color="auto"/>
              <w:left w:val="single" w:sz="4" w:space="0" w:color="auto"/>
              <w:bottom w:val="single" w:sz="4" w:space="0" w:color="auto"/>
              <w:right w:val="single" w:sz="4" w:space="0" w:color="auto"/>
            </w:tcBorders>
            <w:shd w:val="clear" w:color="auto" w:fill="auto"/>
          </w:tcPr>
          <w:p w:rsidR="00D768AE" w:rsidRDefault="00D768AE" w:rsidP="00D768AE">
            <w:pPr>
              <w:outlineLvl w:val="2"/>
              <w:rPr>
                <w:rFonts w:ascii="Arial CYR" w:hAnsi="Arial CYR" w:cs="Arial CYR"/>
                <w:b/>
                <w:bCs/>
                <w:color w:val="000000"/>
                <w:sz w:val="20"/>
                <w:szCs w:val="20"/>
              </w:rPr>
            </w:pPr>
            <w:r>
              <w:rPr>
                <w:rFonts w:ascii="Arial CYR" w:hAnsi="Arial CYR" w:cs="Arial CYR"/>
                <w:b/>
                <w:bCs/>
                <w:color w:val="000000"/>
                <w:sz w:val="20"/>
                <w:szCs w:val="20"/>
              </w:rPr>
              <w:t xml:space="preserve">          Фонд оплаты труда государственных (муниципальных) органов</w:t>
            </w:r>
          </w:p>
        </w:tc>
        <w:tc>
          <w:tcPr>
            <w:tcW w:w="851"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2"/>
              <w:rPr>
                <w:rFonts w:ascii="Arial CYR" w:hAnsi="Arial CYR" w:cs="Arial CYR"/>
                <w:color w:val="000000"/>
                <w:sz w:val="20"/>
                <w:szCs w:val="20"/>
              </w:rPr>
            </w:pPr>
            <w:r>
              <w:rPr>
                <w:rFonts w:ascii="Arial CYR" w:hAnsi="Arial CYR" w:cs="Arial CYR"/>
                <w:color w:val="000000"/>
                <w:sz w:val="20"/>
                <w:szCs w:val="20"/>
              </w:rPr>
              <w:t>537</w:t>
            </w:r>
          </w:p>
        </w:tc>
        <w:tc>
          <w:tcPr>
            <w:tcW w:w="992"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2"/>
              <w:rPr>
                <w:rFonts w:ascii="Arial CYR" w:hAnsi="Arial CYR" w:cs="Arial CYR"/>
                <w:color w:val="000000"/>
                <w:sz w:val="20"/>
                <w:szCs w:val="20"/>
              </w:rPr>
            </w:pPr>
            <w:r>
              <w:rPr>
                <w:rFonts w:ascii="Arial CYR" w:hAnsi="Arial CYR" w:cs="Arial CYR"/>
                <w:color w:val="000000"/>
                <w:sz w:val="20"/>
                <w:szCs w:val="20"/>
              </w:rPr>
              <w:t>0103</w:t>
            </w:r>
          </w:p>
        </w:tc>
        <w:tc>
          <w:tcPr>
            <w:tcW w:w="1418"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2"/>
              <w:rPr>
                <w:rFonts w:ascii="Arial CYR" w:hAnsi="Arial CYR" w:cs="Arial CYR"/>
                <w:color w:val="000000"/>
                <w:sz w:val="20"/>
                <w:szCs w:val="20"/>
              </w:rPr>
            </w:pPr>
            <w:r>
              <w:rPr>
                <w:rFonts w:ascii="Arial CYR" w:hAnsi="Arial CYR" w:cs="Arial CYR"/>
                <w:color w:val="000000"/>
                <w:sz w:val="20"/>
                <w:szCs w:val="20"/>
              </w:rPr>
              <w:t>9900060030</w:t>
            </w:r>
          </w:p>
        </w:tc>
        <w:tc>
          <w:tcPr>
            <w:tcW w:w="850"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2"/>
              <w:rPr>
                <w:rFonts w:ascii="Arial CYR" w:hAnsi="Arial CYR" w:cs="Arial CYR"/>
                <w:color w:val="000000"/>
                <w:sz w:val="20"/>
                <w:szCs w:val="20"/>
              </w:rPr>
            </w:pPr>
            <w:r>
              <w:rPr>
                <w:rFonts w:ascii="Arial CYR" w:hAnsi="Arial CYR" w:cs="Arial CYR"/>
                <w:color w:val="000000"/>
                <w:sz w:val="20"/>
                <w:szCs w:val="20"/>
              </w:rPr>
              <w:t>121</w:t>
            </w:r>
          </w:p>
        </w:tc>
        <w:tc>
          <w:tcPr>
            <w:tcW w:w="1559" w:type="dxa"/>
            <w:tcBorders>
              <w:top w:val="single" w:sz="4" w:space="0" w:color="auto"/>
              <w:left w:val="nil"/>
              <w:bottom w:val="single" w:sz="4" w:space="0" w:color="auto"/>
              <w:right w:val="single" w:sz="4" w:space="0" w:color="auto"/>
            </w:tcBorders>
            <w:shd w:val="clear" w:color="auto" w:fill="auto"/>
            <w:noWrap/>
          </w:tcPr>
          <w:p w:rsidR="00D768AE" w:rsidRPr="001F006E" w:rsidRDefault="00D768AE" w:rsidP="00D768AE">
            <w:pPr>
              <w:ind w:left="-517" w:firstLine="517"/>
              <w:jc w:val="center"/>
              <w:rPr>
                <w:rFonts w:ascii="Arial CYR" w:hAnsi="Arial CYR" w:cs="Arial CYR"/>
                <w:b/>
                <w:bCs/>
                <w:sz w:val="20"/>
                <w:szCs w:val="20"/>
              </w:rPr>
            </w:pPr>
            <w:r>
              <w:rPr>
                <w:rFonts w:ascii="Arial CYR" w:hAnsi="Arial CYR" w:cs="Arial CYR"/>
                <w:b/>
                <w:bCs/>
                <w:sz w:val="20"/>
                <w:szCs w:val="20"/>
              </w:rPr>
              <w:t>45,3</w:t>
            </w:r>
          </w:p>
        </w:tc>
      </w:tr>
      <w:tr w:rsidR="00D768AE" w:rsidRPr="00893D5E" w:rsidTr="00D768AE">
        <w:trPr>
          <w:trHeight w:val="507"/>
        </w:trPr>
        <w:tc>
          <w:tcPr>
            <w:tcW w:w="3984" w:type="dxa"/>
            <w:tcBorders>
              <w:top w:val="single" w:sz="4" w:space="0" w:color="auto"/>
              <w:left w:val="single" w:sz="4" w:space="0" w:color="auto"/>
              <w:bottom w:val="single" w:sz="4" w:space="0" w:color="auto"/>
              <w:right w:val="single" w:sz="4" w:space="0" w:color="auto"/>
            </w:tcBorders>
            <w:shd w:val="clear" w:color="auto" w:fill="auto"/>
          </w:tcPr>
          <w:p w:rsidR="00D768AE" w:rsidRDefault="00D768AE" w:rsidP="00D768AE">
            <w:pPr>
              <w:outlineLvl w:val="2"/>
              <w:rPr>
                <w:rFonts w:ascii="Arial CYR" w:hAnsi="Arial CYR" w:cs="Arial CYR"/>
                <w:b/>
                <w:bCs/>
                <w:color w:val="000000"/>
                <w:sz w:val="20"/>
                <w:szCs w:val="20"/>
              </w:rPr>
            </w:pPr>
            <w:r>
              <w:rPr>
                <w:rFonts w:ascii="Arial CYR" w:hAnsi="Arial CYR" w:cs="Arial CYR"/>
                <w:b/>
                <w:bCs/>
                <w:color w:val="000000"/>
                <w:sz w:val="20"/>
                <w:szCs w:val="20"/>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1"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2"/>
              <w:rPr>
                <w:rFonts w:ascii="Arial CYR" w:hAnsi="Arial CYR" w:cs="Arial CYR"/>
                <w:color w:val="000000"/>
                <w:sz w:val="20"/>
                <w:szCs w:val="20"/>
              </w:rPr>
            </w:pPr>
            <w:r>
              <w:rPr>
                <w:rFonts w:ascii="Arial CYR" w:hAnsi="Arial CYR" w:cs="Arial CYR"/>
                <w:color w:val="000000"/>
                <w:sz w:val="20"/>
                <w:szCs w:val="20"/>
              </w:rPr>
              <w:t>537</w:t>
            </w:r>
          </w:p>
        </w:tc>
        <w:tc>
          <w:tcPr>
            <w:tcW w:w="992"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2"/>
              <w:rPr>
                <w:rFonts w:ascii="Arial CYR" w:hAnsi="Arial CYR" w:cs="Arial CYR"/>
                <w:color w:val="000000"/>
                <w:sz w:val="20"/>
                <w:szCs w:val="20"/>
              </w:rPr>
            </w:pPr>
            <w:r>
              <w:rPr>
                <w:rFonts w:ascii="Arial CYR" w:hAnsi="Arial CYR" w:cs="Arial CYR"/>
                <w:color w:val="000000"/>
                <w:sz w:val="20"/>
                <w:szCs w:val="20"/>
              </w:rPr>
              <w:t>0103</w:t>
            </w:r>
          </w:p>
        </w:tc>
        <w:tc>
          <w:tcPr>
            <w:tcW w:w="1418"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2"/>
              <w:rPr>
                <w:rFonts w:ascii="Arial CYR" w:hAnsi="Arial CYR" w:cs="Arial CYR"/>
                <w:color w:val="000000"/>
                <w:sz w:val="20"/>
                <w:szCs w:val="20"/>
              </w:rPr>
            </w:pPr>
            <w:r>
              <w:rPr>
                <w:rFonts w:ascii="Arial CYR" w:hAnsi="Arial CYR" w:cs="Arial CYR"/>
                <w:color w:val="000000"/>
                <w:sz w:val="20"/>
                <w:szCs w:val="20"/>
              </w:rPr>
              <w:t>9900060030</w:t>
            </w:r>
          </w:p>
        </w:tc>
        <w:tc>
          <w:tcPr>
            <w:tcW w:w="850"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2"/>
              <w:rPr>
                <w:rFonts w:ascii="Arial CYR" w:hAnsi="Arial CYR" w:cs="Arial CYR"/>
                <w:color w:val="000000"/>
                <w:sz w:val="20"/>
                <w:szCs w:val="20"/>
              </w:rPr>
            </w:pPr>
            <w:r>
              <w:rPr>
                <w:rFonts w:ascii="Arial CYR" w:hAnsi="Arial CYR" w:cs="Arial CYR"/>
                <w:color w:val="000000"/>
                <w:sz w:val="20"/>
                <w:szCs w:val="20"/>
              </w:rPr>
              <w:t>129</w:t>
            </w:r>
          </w:p>
        </w:tc>
        <w:tc>
          <w:tcPr>
            <w:tcW w:w="1559" w:type="dxa"/>
            <w:tcBorders>
              <w:top w:val="single" w:sz="4" w:space="0" w:color="auto"/>
              <w:left w:val="nil"/>
              <w:bottom w:val="single" w:sz="4" w:space="0" w:color="auto"/>
              <w:right w:val="single" w:sz="4" w:space="0" w:color="auto"/>
            </w:tcBorders>
            <w:shd w:val="clear" w:color="auto" w:fill="auto"/>
            <w:noWrap/>
          </w:tcPr>
          <w:p w:rsidR="00D768AE" w:rsidRPr="001F006E" w:rsidRDefault="00D768AE" w:rsidP="00D768AE">
            <w:pPr>
              <w:ind w:left="-517" w:firstLine="517"/>
              <w:jc w:val="center"/>
              <w:rPr>
                <w:rFonts w:ascii="Arial CYR" w:hAnsi="Arial CYR" w:cs="Arial CYR"/>
                <w:b/>
                <w:bCs/>
                <w:sz w:val="20"/>
                <w:szCs w:val="20"/>
              </w:rPr>
            </w:pPr>
            <w:r>
              <w:rPr>
                <w:rFonts w:ascii="Arial CYR" w:hAnsi="Arial CYR" w:cs="Arial CYR"/>
                <w:b/>
                <w:bCs/>
                <w:sz w:val="20"/>
                <w:szCs w:val="20"/>
              </w:rPr>
              <w:t>13,7</w:t>
            </w:r>
          </w:p>
        </w:tc>
      </w:tr>
      <w:tr w:rsidR="00D768AE" w:rsidRPr="00893D5E" w:rsidTr="00D768AE">
        <w:trPr>
          <w:trHeight w:val="507"/>
        </w:trPr>
        <w:tc>
          <w:tcPr>
            <w:tcW w:w="3984" w:type="dxa"/>
            <w:tcBorders>
              <w:top w:val="single" w:sz="4" w:space="0" w:color="auto"/>
              <w:left w:val="single" w:sz="4" w:space="0" w:color="auto"/>
              <w:bottom w:val="single" w:sz="4" w:space="0" w:color="auto"/>
              <w:right w:val="single" w:sz="4" w:space="0" w:color="auto"/>
            </w:tcBorders>
            <w:shd w:val="clear" w:color="auto" w:fill="auto"/>
          </w:tcPr>
          <w:p w:rsidR="00D768AE" w:rsidRDefault="00D768AE" w:rsidP="00D768AE">
            <w:pPr>
              <w:outlineLvl w:val="1"/>
              <w:rPr>
                <w:rFonts w:ascii="Arial CYR" w:hAnsi="Arial CYR" w:cs="Arial CYR"/>
                <w:b/>
                <w:bCs/>
                <w:color w:val="000000"/>
                <w:sz w:val="20"/>
                <w:szCs w:val="20"/>
              </w:rPr>
            </w:pPr>
            <w:r>
              <w:rPr>
                <w:rFonts w:ascii="Arial CYR" w:hAnsi="Arial CYR" w:cs="Arial CYR"/>
                <w:b/>
                <w:bCs/>
                <w:color w:val="000000"/>
                <w:sz w:val="20"/>
                <w:szCs w:val="20"/>
              </w:rPr>
              <w:t xml:space="preserve">        Председатель районного Совета депутатов</w:t>
            </w:r>
          </w:p>
        </w:tc>
        <w:tc>
          <w:tcPr>
            <w:tcW w:w="851"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1"/>
              <w:rPr>
                <w:rFonts w:ascii="Arial CYR" w:hAnsi="Arial CYR" w:cs="Arial CYR"/>
                <w:color w:val="000000"/>
                <w:sz w:val="20"/>
                <w:szCs w:val="20"/>
              </w:rPr>
            </w:pPr>
            <w:r>
              <w:rPr>
                <w:rFonts w:ascii="Arial CYR" w:hAnsi="Arial CYR" w:cs="Arial CYR"/>
                <w:color w:val="000000"/>
                <w:sz w:val="20"/>
                <w:szCs w:val="20"/>
              </w:rPr>
              <w:t>537</w:t>
            </w:r>
          </w:p>
        </w:tc>
        <w:tc>
          <w:tcPr>
            <w:tcW w:w="992"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1"/>
              <w:rPr>
                <w:rFonts w:ascii="Arial CYR" w:hAnsi="Arial CYR" w:cs="Arial CYR"/>
                <w:color w:val="000000"/>
                <w:sz w:val="20"/>
                <w:szCs w:val="20"/>
              </w:rPr>
            </w:pPr>
            <w:r>
              <w:rPr>
                <w:rFonts w:ascii="Arial CYR" w:hAnsi="Arial CYR" w:cs="Arial CYR"/>
                <w:color w:val="000000"/>
                <w:sz w:val="20"/>
                <w:szCs w:val="20"/>
              </w:rPr>
              <w:t>0103</w:t>
            </w:r>
          </w:p>
        </w:tc>
        <w:tc>
          <w:tcPr>
            <w:tcW w:w="1418"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1"/>
              <w:rPr>
                <w:rFonts w:ascii="Arial CYR" w:hAnsi="Arial CYR" w:cs="Arial CYR"/>
                <w:color w:val="000000"/>
                <w:sz w:val="20"/>
                <w:szCs w:val="20"/>
              </w:rPr>
            </w:pPr>
            <w:r>
              <w:rPr>
                <w:rFonts w:ascii="Arial CYR" w:hAnsi="Arial CYR" w:cs="Arial CYR"/>
                <w:color w:val="000000"/>
                <w:sz w:val="20"/>
                <w:szCs w:val="20"/>
              </w:rPr>
              <w:t>9900060040</w:t>
            </w:r>
          </w:p>
        </w:tc>
        <w:tc>
          <w:tcPr>
            <w:tcW w:w="850"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1"/>
              <w:rPr>
                <w:rFonts w:ascii="Arial CYR" w:hAnsi="Arial CYR" w:cs="Arial CYR"/>
                <w:color w:val="000000"/>
                <w:sz w:val="20"/>
                <w:szCs w:val="20"/>
              </w:rPr>
            </w:pPr>
            <w:r>
              <w:rPr>
                <w:rFonts w:ascii="Arial CYR" w:hAnsi="Arial CYR" w:cs="Arial CYR"/>
                <w:color w:val="000000"/>
                <w:sz w:val="20"/>
                <w:szCs w:val="20"/>
              </w:rPr>
              <w:t>000</w:t>
            </w:r>
          </w:p>
        </w:tc>
        <w:tc>
          <w:tcPr>
            <w:tcW w:w="1559" w:type="dxa"/>
            <w:tcBorders>
              <w:top w:val="single" w:sz="4" w:space="0" w:color="auto"/>
              <w:left w:val="nil"/>
              <w:bottom w:val="single" w:sz="4" w:space="0" w:color="auto"/>
              <w:right w:val="single" w:sz="4" w:space="0" w:color="auto"/>
            </w:tcBorders>
            <w:shd w:val="clear" w:color="auto" w:fill="auto"/>
            <w:noWrap/>
          </w:tcPr>
          <w:p w:rsidR="00D768AE" w:rsidRPr="001F006E" w:rsidRDefault="00D768AE" w:rsidP="00D768AE">
            <w:pPr>
              <w:ind w:left="-517" w:firstLine="517"/>
              <w:jc w:val="center"/>
              <w:rPr>
                <w:rFonts w:ascii="Arial CYR" w:hAnsi="Arial CYR" w:cs="Arial CYR"/>
                <w:b/>
                <w:bCs/>
                <w:sz w:val="20"/>
                <w:szCs w:val="20"/>
              </w:rPr>
            </w:pPr>
            <w:r>
              <w:rPr>
                <w:rFonts w:ascii="Arial CYR" w:hAnsi="Arial CYR" w:cs="Arial CYR"/>
                <w:b/>
                <w:bCs/>
                <w:sz w:val="20"/>
                <w:szCs w:val="20"/>
              </w:rPr>
              <w:t>41,1</w:t>
            </w:r>
          </w:p>
        </w:tc>
      </w:tr>
      <w:tr w:rsidR="00D768AE" w:rsidRPr="00893D5E" w:rsidTr="00D768AE">
        <w:trPr>
          <w:trHeight w:val="507"/>
        </w:trPr>
        <w:tc>
          <w:tcPr>
            <w:tcW w:w="3984" w:type="dxa"/>
            <w:tcBorders>
              <w:top w:val="single" w:sz="4" w:space="0" w:color="auto"/>
              <w:left w:val="single" w:sz="4" w:space="0" w:color="auto"/>
              <w:bottom w:val="single" w:sz="4" w:space="0" w:color="auto"/>
              <w:right w:val="single" w:sz="4" w:space="0" w:color="auto"/>
            </w:tcBorders>
            <w:shd w:val="clear" w:color="auto" w:fill="auto"/>
          </w:tcPr>
          <w:p w:rsidR="00D768AE" w:rsidRDefault="00D768AE" w:rsidP="00D768AE">
            <w:pPr>
              <w:outlineLvl w:val="2"/>
              <w:rPr>
                <w:rFonts w:ascii="Arial CYR" w:hAnsi="Arial CYR" w:cs="Arial CYR"/>
                <w:b/>
                <w:bCs/>
                <w:color w:val="000000"/>
                <w:sz w:val="20"/>
                <w:szCs w:val="20"/>
              </w:rPr>
            </w:pPr>
            <w:r>
              <w:rPr>
                <w:rFonts w:ascii="Arial CYR" w:hAnsi="Arial CYR" w:cs="Arial CYR"/>
                <w:b/>
                <w:bCs/>
                <w:color w:val="000000"/>
                <w:sz w:val="20"/>
                <w:szCs w:val="20"/>
              </w:rPr>
              <w:t xml:space="preserve">          Фонд оплаты труда государственных (муниципальных) органов</w:t>
            </w:r>
          </w:p>
        </w:tc>
        <w:tc>
          <w:tcPr>
            <w:tcW w:w="851"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2"/>
              <w:rPr>
                <w:rFonts w:ascii="Arial CYR" w:hAnsi="Arial CYR" w:cs="Arial CYR"/>
                <w:color w:val="000000"/>
                <w:sz w:val="20"/>
                <w:szCs w:val="20"/>
              </w:rPr>
            </w:pPr>
            <w:r>
              <w:rPr>
                <w:rFonts w:ascii="Arial CYR" w:hAnsi="Arial CYR" w:cs="Arial CYR"/>
                <w:color w:val="000000"/>
                <w:sz w:val="20"/>
                <w:szCs w:val="20"/>
              </w:rPr>
              <w:t>537</w:t>
            </w:r>
          </w:p>
        </w:tc>
        <w:tc>
          <w:tcPr>
            <w:tcW w:w="992"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2"/>
              <w:rPr>
                <w:rFonts w:ascii="Arial CYR" w:hAnsi="Arial CYR" w:cs="Arial CYR"/>
                <w:color w:val="000000"/>
                <w:sz w:val="20"/>
                <w:szCs w:val="20"/>
              </w:rPr>
            </w:pPr>
            <w:r>
              <w:rPr>
                <w:rFonts w:ascii="Arial CYR" w:hAnsi="Arial CYR" w:cs="Arial CYR"/>
                <w:color w:val="000000"/>
                <w:sz w:val="20"/>
                <w:szCs w:val="20"/>
              </w:rPr>
              <w:t>0103</w:t>
            </w:r>
          </w:p>
        </w:tc>
        <w:tc>
          <w:tcPr>
            <w:tcW w:w="1418"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2"/>
              <w:rPr>
                <w:rFonts w:ascii="Arial CYR" w:hAnsi="Arial CYR" w:cs="Arial CYR"/>
                <w:color w:val="000000"/>
                <w:sz w:val="20"/>
                <w:szCs w:val="20"/>
              </w:rPr>
            </w:pPr>
            <w:r>
              <w:rPr>
                <w:rFonts w:ascii="Arial CYR" w:hAnsi="Arial CYR" w:cs="Arial CYR"/>
                <w:color w:val="000000"/>
                <w:sz w:val="20"/>
                <w:szCs w:val="20"/>
              </w:rPr>
              <w:t>9900060040</w:t>
            </w:r>
          </w:p>
        </w:tc>
        <w:tc>
          <w:tcPr>
            <w:tcW w:w="850"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2"/>
              <w:rPr>
                <w:rFonts w:ascii="Arial CYR" w:hAnsi="Arial CYR" w:cs="Arial CYR"/>
                <w:color w:val="000000"/>
                <w:sz w:val="20"/>
                <w:szCs w:val="20"/>
              </w:rPr>
            </w:pPr>
            <w:r>
              <w:rPr>
                <w:rFonts w:ascii="Arial CYR" w:hAnsi="Arial CYR" w:cs="Arial CYR"/>
                <w:color w:val="000000"/>
                <w:sz w:val="20"/>
                <w:szCs w:val="20"/>
              </w:rPr>
              <w:t>121</w:t>
            </w:r>
          </w:p>
        </w:tc>
        <w:tc>
          <w:tcPr>
            <w:tcW w:w="1559" w:type="dxa"/>
            <w:tcBorders>
              <w:top w:val="single" w:sz="4" w:space="0" w:color="auto"/>
              <w:left w:val="nil"/>
              <w:bottom w:val="single" w:sz="4" w:space="0" w:color="auto"/>
              <w:right w:val="single" w:sz="4" w:space="0" w:color="auto"/>
            </w:tcBorders>
            <w:shd w:val="clear" w:color="auto" w:fill="auto"/>
            <w:noWrap/>
          </w:tcPr>
          <w:p w:rsidR="00D768AE" w:rsidRPr="001F006E" w:rsidRDefault="00D768AE" w:rsidP="00D768AE">
            <w:pPr>
              <w:ind w:left="-517" w:firstLine="517"/>
              <w:jc w:val="center"/>
              <w:rPr>
                <w:rFonts w:ascii="Arial CYR" w:hAnsi="Arial CYR" w:cs="Arial CYR"/>
                <w:b/>
                <w:bCs/>
                <w:sz w:val="20"/>
                <w:szCs w:val="20"/>
              </w:rPr>
            </w:pPr>
            <w:r>
              <w:rPr>
                <w:rFonts w:ascii="Arial CYR" w:hAnsi="Arial CYR" w:cs="Arial CYR"/>
                <w:b/>
                <w:bCs/>
                <w:sz w:val="20"/>
                <w:szCs w:val="20"/>
              </w:rPr>
              <w:t>31,5</w:t>
            </w:r>
          </w:p>
        </w:tc>
      </w:tr>
      <w:tr w:rsidR="00D768AE" w:rsidRPr="00893D5E" w:rsidTr="00D768AE">
        <w:trPr>
          <w:trHeight w:val="507"/>
        </w:trPr>
        <w:tc>
          <w:tcPr>
            <w:tcW w:w="3984" w:type="dxa"/>
            <w:tcBorders>
              <w:top w:val="single" w:sz="4" w:space="0" w:color="auto"/>
              <w:left w:val="single" w:sz="4" w:space="0" w:color="auto"/>
              <w:bottom w:val="single" w:sz="4" w:space="0" w:color="auto"/>
              <w:right w:val="single" w:sz="4" w:space="0" w:color="auto"/>
            </w:tcBorders>
            <w:shd w:val="clear" w:color="auto" w:fill="auto"/>
          </w:tcPr>
          <w:p w:rsidR="00D768AE" w:rsidRDefault="00D768AE" w:rsidP="00D768AE">
            <w:pPr>
              <w:outlineLvl w:val="3"/>
              <w:rPr>
                <w:rFonts w:ascii="Arial CYR" w:hAnsi="Arial CYR" w:cs="Arial CYR"/>
                <w:b/>
                <w:bCs/>
                <w:color w:val="000000"/>
                <w:sz w:val="20"/>
                <w:szCs w:val="20"/>
              </w:rPr>
            </w:pPr>
            <w:r>
              <w:rPr>
                <w:rFonts w:ascii="Arial CYR" w:hAnsi="Arial CYR" w:cs="Arial CYR"/>
                <w:b/>
                <w:bCs/>
                <w:color w:val="000000"/>
                <w:sz w:val="20"/>
                <w:szCs w:val="20"/>
              </w:rPr>
              <w:t xml:space="preserve">            Начисления на выплаты по оплате труда</w:t>
            </w:r>
          </w:p>
        </w:tc>
        <w:tc>
          <w:tcPr>
            <w:tcW w:w="851"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3"/>
              <w:rPr>
                <w:rFonts w:ascii="Arial CYR" w:hAnsi="Arial CYR" w:cs="Arial CYR"/>
                <w:color w:val="000000"/>
                <w:sz w:val="20"/>
                <w:szCs w:val="20"/>
              </w:rPr>
            </w:pPr>
            <w:r>
              <w:rPr>
                <w:rFonts w:ascii="Arial CYR" w:hAnsi="Arial CYR" w:cs="Arial CYR"/>
                <w:color w:val="000000"/>
                <w:sz w:val="20"/>
                <w:szCs w:val="20"/>
              </w:rPr>
              <w:t>537</w:t>
            </w:r>
          </w:p>
        </w:tc>
        <w:tc>
          <w:tcPr>
            <w:tcW w:w="992"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3"/>
              <w:rPr>
                <w:rFonts w:ascii="Arial CYR" w:hAnsi="Arial CYR" w:cs="Arial CYR"/>
                <w:color w:val="000000"/>
                <w:sz w:val="20"/>
                <w:szCs w:val="20"/>
              </w:rPr>
            </w:pPr>
            <w:r>
              <w:rPr>
                <w:rFonts w:ascii="Arial CYR" w:hAnsi="Arial CYR" w:cs="Arial CYR"/>
                <w:color w:val="000000"/>
                <w:sz w:val="20"/>
                <w:szCs w:val="20"/>
              </w:rPr>
              <w:t>0103</w:t>
            </w:r>
          </w:p>
        </w:tc>
        <w:tc>
          <w:tcPr>
            <w:tcW w:w="1418"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3"/>
              <w:rPr>
                <w:rFonts w:ascii="Arial CYR" w:hAnsi="Arial CYR" w:cs="Arial CYR"/>
                <w:color w:val="000000"/>
                <w:sz w:val="20"/>
                <w:szCs w:val="20"/>
              </w:rPr>
            </w:pPr>
            <w:r>
              <w:rPr>
                <w:rFonts w:ascii="Arial CYR" w:hAnsi="Arial CYR" w:cs="Arial CYR"/>
                <w:color w:val="000000"/>
                <w:sz w:val="20"/>
                <w:szCs w:val="20"/>
              </w:rPr>
              <w:t>9900060040</w:t>
            </w:r>
          </w:p>
        </w:tc>
        <w:tc>
          <w:tcPr>
            <w:tcW w:w="850"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3"/>
              <w:rPr>
                <w:rFonts w:ascii="Arial CYR" w:hAnsi="Arial CYR" w:cs="Arial CYR"/>
                <w:color w:val="000000"/>
                <w:sz w:val="20"/>
                <w:szCs w:val="20"/>
              </w:rPr>
            </w:pPr>
            <w:r>
              <w:rPr>
                <w:rFonts w:ascii="Arial CYR" w:hAnsi="Arial CYR" w:cs="Arial CYR"/>
                <w:color w:val="000000"/>
                <w:sz w:val="20"/>
                <w:szCs w:val="20"/>
              </w:rPr>
              <w:t>129</w:t>
            </w:r>
          </w:p>
        </w:tc>
        <w:tc>
          <w:tcPr>
            <w:tcW w:w="1559" w:type="dxa"/>
            <w:tcBorders>
              <w:top w:val="single" w:sz="4" w:space="0" w:color="auto"/>
              <w:left w:val="nil"/>
              <w:bottom w:val="single" w:sz="4" w:space="0" w:color="auto"/>
              <w:right w:val="single" w:sz="4" w:space="0" w:color="auto"/>
            </w:tcBorders>
            <w:shd w:val="clear" w:color="auto" w:fill="auto"/>
            <w:noWrap/>
          </w:tcPr>
          <w:p w:rsidR="00D768AE" w:rsidRPr="001F006E" w:rsidRDefault="00D768AE" w:rsidP="00D768AE">
            <w:pPr>
              <w:ind w:left="-517" w:firstLine="517"/>
              <w:jc w:val="center"/>
              <w:rPr>
                <w:rFonts w:ascii="Arial CYR" w:hAnsi="Arial CYR" w:cs="Arial CYR"/>
                <w:b/>
                <w:bCs/>
                <w:sz w:val="20"/>
                <w:szCs w:val="20"/>
              </w:rPr>
            </w:pPr>
            <w:r>
              <w:rPr>
                <w:rFonts w:ascii="Arial CYR" w:hAnsi="Arial CYR" w:cs="Arial CYR"/>
                <w:b/>
                <w:bCs/>
                <w:sz w:val="20"/>
                <w:szCs w:val="20"/>
              </w:rPr>
              <w:t>9,5</w:t>
            </w:r>
          </w:p>
        </w:tc>
      </w:tr>
      <w:tr w:rsidR="00D768AE" w:rsidRPr="00893D5E" w:rsidTr="00D768AE">
        <w:trPr>
          <w:trHeight w:val="507"/>
        </w:trPr>
        <w:tc>
          <w:tcPr>
            <w:tcW w:w="3984" w:type="dxa"/>
            <w:tcBorders>
              <w:top w:val="single" w:sz="4" w:space="0" w:color="auto"/>
              <w:left w:val="single" w:sz="4" w:space="0" w:color="auto"/>
              <w:bottom w:val="single" w:sz="4" w:space="0" w:color="auto"/>
              <w:right w:val="single" w:sz="4" w:space="0" w:color="auto"/>
            </w:tcBorders>
            <w:shd w:val="clear" w:color="auto" w:fill="auto"/>
          </w:tcPr>
          <w:p w:rsidR="00D768AE" w:rsidRPr="008B68C0" w:rsidRDefault="00D768AE" w:rsidP="00D768AE">
            <w:pPr>
              <w:rPr>
                <w:rFonts w:ascii="Arial CYR" w:hAnsi="Arial CYR" w:cs="Arial CYR"/>
                <w:b/>
                <w:bCs/>
                <w:color w:val="000000"/>
                <w:sz w:val="20"/>
                <w:szCs w:val="20"/>
              </w:rPr>
            </w:pPr>
            <w:r w:rsidRPr="008B68C0">
              <w:rPr>
                <w:rFonts w:ascii="Arial CYR" w:hAnsi="Arial CYR" w:cs="Arial CYR"/>
                <w:b/>
                <w:bCs/>
                <w:color w:val="000000"/>
                <w:sz w:val="20"/>
                <w:szCs w:val="20"/>
              </w:rPr>
              <w:t xml:space="preserve">    Отдел культуры, спорта и молодежной политики Администрации МО "Красногорский район"</w:t>
            </w:r>
          </w:p>
        </w:tc>
        <w:tc>
          <w:tcPr>
            <w:tcW w:w="851"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rPr>
                <w:rFonts w:ascii="Arial CYR" w:hAnsi="Arial CYR" w:cs="Arial CYR"/>
                <w:color w:val="000000"/>
                <w:sz w:val="20"/>
                <w:szCs w:val="20"/>
              </w:rPr>
            </w:pPr>
            <w:r w:rsidRPr="008B68C0">
              <w:rPr>
                <w:rFonts w:ascii="Arial CYR" w:hAnsi="Arial CYR" w:cs="Arial CYR"/>
                <w:color w:val="000000"/>
                <w:sz w:val="20"/>
                <w:szCs w:val="20"/>
              </w:rPr>
              <w:t>540</w:t>
            </w:r>
          </w:p>
        </w:tc>
        <w:tc>
          <w:tcPr>
            <w:tcW w:w="992"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rPr>
                <w:rFonts w:ascii="Arial CYR" w:hAnsi="Arial CYR" w:cs="Arial CYR"/>
                <w:color w:val="000000"/>
                <w:sz w:val="20"/>
                <w:szCs w:val="20"/>
              </w:rPr>
            </w:pPr>
            <w:r w:rsidRPr="008B68C0">
              <w:rPr>
                <w:rFonts w:ascii="Arial CYR" w:hAnsi="Arial CYR" w:cs="Arial CYR"/>
                <w:color w:val="000000"/>
                <w:sz w:val="20"/>
                <w:szCs w:val="20"/>
              </w:rPr>
              <w:t>0000</w:t>
            </w:r>
          </w:p>
        </w:tc>
        <w:tc>
          <w:tcPr>
            <w:tcW w:w="1418"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rPr>
                <w:rFonts w:ascii="Arial CYR" w:hAnsi="Arial CYR" w:cs="Arial CYR"/>
                <w:color w:val="000000"/>
                <w:sz w:val="20"/>
                <w:szCs w:val="20"/>
              </w:rPr>
            </w:pPr>
            <w:r w:rsidRPr="008B68C0">
              <w:rPr>
                <w:rFonts w:ascii="Arial CYR" w:hAnsi="Arial CYR" w:cs="Arial CYR"/>
                <w:color w:val="000000"/>
                <w:sz w:val="20"/>
                <w:szCs w:val="20"/>
              </w:rPr>
              <w:t>0000000000</w:t>
            </w:r>
          </w:p>
        </w:tc>
        <w:tc>
          <w:tcPr>
            <w:tcW w:w="850"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rPr>
                <w:rFonts w:ascii="Arial CYR" w:hAnsi="Arial CYR" w:cs="Arial CYR"/>
                <w:b/>
                <w:color w:val="000000"/>
                <w:sz w:val="20"/>
                <w:szCs w:val="20"/>
              </w:rPr>
            </w:pPr>
            <w:r w:rsidRPr="008B68C0">
              <w:rPr>
                <w:rFonts w:ascii="Arial CYR" w:hAnsi="Arial CYR" w:cs="Arial CYR"/>
                <w:color w:val="000000"/>
                <w:sz w:val="20"/>
                <w:szCs w:val="20"/>
              </w:rPr>
              <w:t>000</w:t>
            </w:r>
          </w:p>
        </w:tc>
        <w:tc>
          <w:tcPr>
            <w:tcW w:w="1559" w:type="dxa"/>
            <w:tcBorders>
              <w:top w:val="single" w:sz="4" w:space="0" w:color="auto"/>
              <w:left w:val="nil"/>
              <w:bottom w:val="single" w:sz="4" w:space="0" w:color="auto"/>
              <w:right w:val="single" w:sz="4" w:space="0" w:color="auto"/>
            </w:tcBorders>
            <w:shd w:val="clear" w:color="auto" w:fill="auto"/>
            <w:noWrap/>
          </w:tcPr>
          <w:p w:rsidR="00D768AE" w:rsidRPr="001F006E" w:rsidRDefault="00D768AE" w:rsidP="00D768AE">
            <w:pPr>
              <w:ind w:left="-517" w:firstLine="517"/>
              <w:jc w:val="center"/>
              <w:rPr>
                <w:rFonts w:ascii="Arial CYR" w:hAnsi="Arial CYR" w:cs="Arial CYR"/>
                <w:b/>
                <w:bCs/>
                <w:sz w:val="20"/>
                <w:szCs w:val="20"/>
              </w:rPr>
            </w:pPr>
            <w:r>
              <w:rPr>
                <w:rFonts w:ascii="Arial CYR" w:hAnsi="Arial CYR" w:cs="Arial CYR"/>
                <w:b/>
                <w:bCs/>
                <w:sz w:val="20"/>
                <w:szCs w:val="20"/>
              </w:rPr>
              <w:t>+2400,0       +100,0</w:t>
            </w:r>
          </w:p>
        </w:tc>
      </w:tr>
      <w:tr w:rsidR="00D768AE" w:rsidRPr="00893D5E" w:rsidTr="00D768AE">
        <w:trPr>
          <w:trHeight w:val="507"/>
        </w:trPr>
        <w:tc>
          <w:tcPr>
            <w:tcW w:w="3984" w:type="dxa"/>
            <w:tcBorders>
              <w:top w:val="single" w:sz="4" w:space="0" w:color="auto"/>
              <w:left w:val="single" w:sz="4" w:space="0" w:color="auto"/>
              <w:bottom w:val="single" w:sz="4" w:space="0" w:color="auto"/>
              <w:right w:val="single" w:sz="4" w:space="0" w:color="auto"/>
            </w:tcBorders>
            <w:shd w:val="clear" w:color="auto" w:fill="auto"/>
          </w:tcPr>
          <w:p w:rsidR="00D768AE" w:rsidRDefault="00D768AE" w:rsidP="00D768AE">
            <w:pPr>
              <w:outlineLvl w:val="0"/>
              <w:rPr>
                <w:rFonts w:ascii="Arial CYR" w:hAnsi="Arial CYR" w:cs="Arial CYR"/>
                <w:b/>
                <w:bCs/>
                <w:color w:val="000000"/>
                <w:sz w:val="20"/>
                <w:szCs w:val="20"/>
              </w:rPr>
            </w:pPr>
            <w:r>
              <w:rPr>
                <w:rFonts w:ascii="Arial CYR" w:hAnsi="Arial CYR" w:cs="Arial CYR"/>
                <w:b/>
                <w:bCs/>
                <w:color w:val="000000"/>
                <w:sz w:val="20"/>
                <w:szCs w:val="20"/>
              </w:rPr>
              <w:t xml:space="preserve">      Общее образование</w:t>
            </w:r>
          </w:p>
        </w:tc>
        <w:tc>
          <w:tcPr>
            <w:tcW w:w="851"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0"/>
              <w:rPr>
                <w:rFonts w:ascii="Arial CYR" w:hAnsi="Arial CYR" w:cs="Arial CYR"/>
                <w:color w:val="000000"/>
                <w:sz w:val="20"/>
                <w:szCs w:val="20"/>
              </w:rPr>
            </w:pPr>
            <w:r>
              <w:rPr>
                <w:rFonts w:ascii="Arial CYR" w:hAnsi="Arial CYR" w:cs="Arial CYR"/>
                <w:color w:val="000000"/>
                <w:sz w:val="20"/>
                <w:szCs w:val="20"/>
              </w:rPr>
              <w:t>540</w:t>
            </w:r>
          </w:p>
        </w:tc>
        <w:tc>
          <w:tcPr>
            <w:tcW w:w="992"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0"/>
              <w:rPr>
                <w:rFonts w:ascii="Arial CYR" w:hAnsi="Arial CYR" w:cs="Arial CYR"/>
                <w:color w:val="000000"/>
                <w:sz w:val="20"/>
                <w:szCs w:val="20"/>
              </w:rPr>
            </w:pPr>
            <w:r>
              <w:rPr>
                <w:rFonts w:ascii="Arial CYR" w:hAnsi="Arial CYR" w:cs="Arial CYR"/>
                <w:color w:val="000000"/>
                <w:sz w:val="20"/>
                <w:szCs w:val="20"/>
              </w:rPr>
              <w:t>0702</w:t>
            </w:r>
          </w:p>
        </w:tc>
        <w:tc>
          <w:tcPr>
            <w:tcW w:w="1418"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0"/>
              <w:rPr>
                <w:rFonts w:ascii="Arial CYR" w:hAnsi="Arial CYR" w:cs="Arial CYR"/>
                <w:color w:val="000000"/>
                <w:sz w:val="20"/>
                <w:szCs w:val="20"/>
              </w:rPr>
            </w:pPr>
            <w:r>
              <w:rPr>
                <w:rFonts w:ascii="Arial CYR" w:hAnsi="Arial CYR" w:cs="Arial CYR"/>
                <w:color w:val="000000"/>
                <w:sz w:val="20"/>
                <w:szCs w:val="20"/>
              </w:rPr>
              <w:t>0000000000</w:t>
            </w:r>
          </w:p>
        </w:tc>
        <w:tc>
          <w:tcPr>
            <w:tcW w:w="850"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0"/>
              <w:rPr>
                <w:rFonts w:ascii="Arial CYR" w:hAnsi="Arial CYR" w:cs="Arial CYR"/>
                <w:color w:val="000000"/>
                <w:sz w:val="20"/>
                <w:szCs w:val="20"/>
              </w:rPr>
            </w:pPr>
            <w:r>
              <w:rPr>
                <w:rFonts w:ascii="Arial CYR" w:hAnsi="Arial CYR" w:cs="Arial CYR"/>
                <w:color w:val="000000"/>
                <w:sz w:val="20"/>
                <w:szCs w:val="20"/>
              </w:rPr>
              <w:t>000</w:t>
            </w:r>
          </w:p>
        </w:tc>
        <w:tc>
          <w:tcPr>
            <w:tcW w:w="1559" w:type="dxa"/>
            <w:tcBorders>
              <w:top w:val="single" w:sz="4" w:space="0" w:color="auto"/>
              <w:left w:val="nil"/>
              <w:bottom w:val="single" w:sz="4" w:space="0" w:color="auto"/>
              <w:right w:val="single" w:sz="4" w:space="0" w:color="auto"/>
            </w:tcBorders>
            <w:shd w:val="clear" w:color="auto" w:fill="auto"/>
            <w:noWrap/>
          </w:tcPr>
          <w:p w:rsidR="00D768AE" w:rsidRPr="001F006E" w:rsidRDefault="00D768AE" w:rsidP="00D768AE">
            <w:pPr>
              <w:ind w:left="-517" w:firstLine="517"/>
              <w:jc w:val="center"/>
              <w:rPr>
                <w:rFonts w:ascii="Arial CYR" w:hAnsi="Arial CYR" w:cs="Arial CYR"/>
                <w:b/>
                <w:bCs/>
                <w:sz w:val="20"/>
                <w:szCs w:val="20"/>
              </w:rPr>
            </w:pPr>
            <w:r>
              <w:rPr>
                <w:rFonts w:ascii="Arial CYR" w:hAnsi="Arial CYR" w:cs="Arial CYR"/>
                <w:b/>
                <w:bCs/>
                <w:sz w:val="20"/>
                <w:szCs w:val="20"/>
              </w:rPr>
              <w:t>+52,1</w:t>
            </w:r>
          </w:p>
        </w:tc>
      </w:tr>
      <w:tr w:rsidR="00D768AE" w:rsidRPr="00893D5E" w:rsidTr="00D768AE">
        <w:trPr>
          <w:trHeight w:val="507"/>
        </w:trPr>
        <w:tc>
          <w:tcPr>
            <w:tcW w:w="3984" w:type="dxa"/>
            <w:tcBorders>
              <w:top w:val="single" w:sz="4" w:space="0" w:color="auto"/>
              <w:left w:val="single" w:sz="4" w:space="0" w:color="auto"/>
              <w:bottom w:val="single" w:sz="4" w:space="0" w:color="auto"/>
              <w:right w:val="single" w:sz="4" w:space="0" w:color="auto"/>
            </w:tcBorders>
            <w:shd w:val="clear" w:color="auto" w:fill="auto"/>
          </w:tcPr>
          <w:p w:rsidR="00D768AE" w:rsidRDefault="00D768AE" w:rsidP="00D768AE">
            <w:pPr>
              <w:outlineLvl w:val="1"/>
              <w:rPr>
                <w:rFonts w:ascii="Arial CYR" w:hAnsi="Arial CYR" w:cs="Arial CYR"/>
                <w:b/>
                <w:bCs/>
                <w:color w:val="000000"/>
                <w:sz w:val="20"/>
                <w:szCs w:val="20"/>
              </w:rPr>
            </w:pPr>
            <w:r>
              <w:rPr>
                <w:rFonts w:ascii="Arial CYR" w:hAnsi="Arial CYR" w:cs="Arial CYR"/>
                <w:b/>
                <w:bCs/>
                <w:color w:val="000000"/>
                <w:sz w:val="20"/>
                <w:szCs w:val="20"/>
              </w:rPr>
              <w:t xml:space="preserve">        Оказание муниципальными учреждениями муниципальных услуг, выполнение работ, финансовое обеспечение деятельности муниципальных учреждений</w:t>
            </w:r>
          </w:p>
        </w:tc>
        <w:tc>
          <w:tcPr>
            <w:tcW w:w="851"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1"/>
              <w:rPr>
                <w:rFonts w:ascii="Arial CYR" w:hAnsi="Arial CYR" w:cs="Arial CYR"/>
                <w:color w:val="000000"/>
                <w:sz w:val="20"/>
                <w:szCs w:val="20"/>
              </w:rPr>
            </w:pPr>
            <w:r>
              <w:rPr>
                <w:rFonts w:ascii="Arial CYR" w:hAnsi="Arial CYR" w:cs="Arial CYR"/>
                <w:color w:val="000000"/>
                <w:sz w:val="20"/>
                <w:szCs w:val="20"/>
              </w:rPr>
              <w:t>540</w:t>
            </w:r>
          </w:p>
        </w:tc>
        <w:tc>
          <w:tcPr>
            <w:tcW w:w="992"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1"/>
              <w:rPr>
                <w:rFonts w:ascii="Arial CYR" w:hAnsi="Arial CYR" w:cs="Arial CYR"/>
                <w:color w:val="000000"/>
                <w:sz w:val="20"/>
                <w:szCs w:val="20"/>
              </w:rPr>
            </w:pPr>
            <w:r>
              <w:rPr>
                <w:rFonts w:ascii="Arial CYR" w:hAnsi="Arial CYR" w:cs="Arial CYR"/>
                <w:color w:val="000000"/>
                <w:sz w:val="20"/>
                <w:szCs w:val="20"/>
              </w:rPr>
              <w:t>0702</w:t>
            </w:r>
          </w:p>
        </w:tc>
        <w:tc>
          <w:tcPr>
            <w:tcW w:w="1418"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1"/>
              <w:rPr>
                <w:rFonts w:ascii="Arial CYR" w:hAnsi="Arial CYR" w:cs="Arial CYR"/>
                <w:color w:val="000000"/>
                <w:sz w:val="20"/>
                <w:szCs w:val="20"/>
              </w:rPr>
            </w:pPr>
            <w:r>
              <w:rPr>
                <w:rFonts w:ascii="Arial CYR" w:hAnsi="Arial CYR" w:cs="Arial CYR"/>
                <w:color w:val="000000"/>
                <w:sz w:val="20"/>
                <w:szCs w:val="20"/>
              </w:rPr>
              <w:t>0130166770</w:t>
            </w:r>
          </w:p>
        </w:tc>
        <w:tc>
          <w:tcPr>
            <w:tcW w:w="850"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1"/>
              <w:rPr>
                <w:rFonts w:ascii="Arial CYR" w:hAnsi="Arial CYR" w:cs="Arial CYR"/>
                <w:color w:val="000000"/>
                <w:sz w:val="20"/>
                <w:szCs w:val="20"/>
              </w:rPr>
            </w:pPr>
            <w:r>
              <w:rPr>
                <w:rFonts w:ascii="Arial CYR" w:hAnsi="Arial CYR" w:cs="Arial CYR"/>
                <w:color w:val="000000"/>
                <w:sz w:val="20"/>
                <w:szCs w:val="20"/>
              </w:rPr>
              <w:t>000</w:t>
            </w:r>
          </w:p>
        </w:tc>
        <w:tc>
          <w:tcPr>
            <w:tcW w:w="1559" w:type="dxa"/>
            <w:tcBorders>
              <w:top w:val="single" w:sz="4" w:space="0" w:color="auto"/>
              <w:left w:val="nil"/>
              <w:bottom w:val="single" w:sz="4" w:space="0" w:color="auto"/>
              <w:right w:val="single" w:sz="4" w:space="0" w:color="auto"/>
            </w:tcBorders>
            <w:shd w:val="clear" w:color="auto" w:fill="auto"/>
            <w:noWrap/>
          </w:tcPr>
          <w:p w:rsidR="00D768AE" w:rsidRPr="001F006E" w:rsidRDefault="00D768AE" w:rsidP="00D768AE">
            <w:pPr>
              <w:ind w:left="-517" w:firstLine="517"/>
              <w:jc w:val="center"/>
              <w:rPr>
                <w:rFonts w:ascii="Arial CYR" w:hAnsi="Arial CYR" w:cs="Arial CYR"/>
                <w:b/>
                <w:bCs/>
                <w:sz w:val="20"/>
                <w:szCs w:val="20"/>
              </w:rPr>
            </w:pPr>
            <w:r>
              <w:rPr>
                <w:rFonts w:ascii="Arial CYR" w:hAnsi="Arial CYR" w:cs="Arial CYR"/>
                <w:b/>
                <w:bCs/>
                <w:sz w:val="20"/>
                <w:szCs w:val="20"/>
              </w:rPr>
              <w:t>+52,1</w:t>
            </w:r>
          </w:p>
        </w:tc>
      </w:tr>
      <w:tr w:rsidR="00D768AE" w:rsidRPr="00893D5E" w:rsidTr="00D768AE">
        <w:trPr>
          <w:trHeight w:val="507"/>
        </w:trPr>
        <w:tc>
          <w:tcPr>
            <w:tcW w:w="3984" w:type="dxa"/>
            <w:tcBorders>
              <w:top w:val="single" w:sz="4" w:space="0" w:color="auto"/>
              <w:left w:val="single" w:sz="4" w:space="0" w:color="auto"/>
              <w:bottom w:val="single" w:sz="4" w:space="0" w:color="auto"/>
              <w:right w:val="single" w:sz="4" w:space="0" w:color="auto"/>
            </w:tcBorders>
            <w:shd w:val="clear" w:color="auto" w:fill="auto"/>
          </w:tcPr>
          <w:p w:rsidR="00D768AE" w:rsidRDefault="00D768AE" w:rsidP="00D768AE">
            <w:pPr>
              <w:outlineLvl w:val="2"/>
              <w:rPr>
                <w:rFonts w:ascii="Arial CYR" w:hAnsi="Arial CYR" w:cs="Arial CYR"/>
                <w:b/>
                <w:bCs/>
                <w:color w:val="000000"/>
                <w:sz w:val="20"/>
                <w:szCs w:val="20"/>
              </w:rPr>
            </w:pPr>
            <w:r>
              <w:rPr>
                <w:rFonts w:ascii="Arial CYR" w:hAnsi="Arial CYR" w:cs="Arial CYR"/>
                <w:b/>
                <w:bCs/>
                <w:color w:val="000000"/>
                <w:sz w:val="20"/>
                <w:szCs w:val="20"/>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1"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2"/>
              <w:rPr>
                <w:rFonts w:ascii="Arial CYR" w:hAnsi="Arial CYR" w:cs="Arial CYR"/>
                <w:color w:val="000000"/>
                <w:sz w:val="20"/>
                <w:szCs w:val="20"/>
              </w:rPr>
            </w:pPr>
            <w:r>
              <w:rPr>
                <w:rFonts w:ascii="Arial CYR" w:hAnsi="Arial CYR" w:cs="Arial CYR"/>
                <w:color w:val="000000"/>
                <w:sz w:val="20"/>
                <w:szCs w:val="20"/>
              </w:rPr>
              <w:t>540</w:t>
            </w:r>
          </w:p>
        </w:tc>
        <w:tc>
          <w:tcPr>
            <w:tcW w:w="992"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2"/>
              <w:rPr>
                <w:rFonts w:ascii="Arial CYR" w:hAnsi="Arial CYR" w:cs="Arial CYR"/>
                <w:color w:val="000000"/>
                <w:sz w:val="20"/>
                <w:szCs w:val="20"/>
              </w:rPr>
            </w:pPr>
            <w:r>
              <w:rPr>
                <w:rFonts w:ascii="Arial CYR" w:hAnsi="Arial CYR" w:cs="Arial CYR"/>
                <w:color w:val="000000"/>
                <w:sz w:val="20"/>
                <w:szCs w:val="20"/>
              </w:rPr>
              <w:t>0702</w:t>
            </w:r>
          </w:p>
        </w:tc>
        <w:tc>
          <w:tcPr>
            <w:tcW w:w="1418"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2"/>
              <w:rPr>
                <w:rFonts w:ascii="Arial CYR" w:hAnsi="Arial CYR" w:cs="Arial CYR"/>
                <w:color w:val="000000"/>
                <w:sz w:val="20"/>
                <w:szCs w:val="20"/>
              </w:rPr>
            </w:pPr>
            <w:r>
              <w:rPr>
                <w:rFonts w:ascii="Arial CYR" w:hAnsi="Arial CYR" w:cs="Arial CYR"/>
                <w:color w:val="000000"/>
                <w:sz w:val="20"/>
                <w:szCs w:val="20"/>
              </w:rPr>
              <w:t>0130166770</w:t>
            </w:r>
          </w:p>
        </w:tc>
        <w:tc>
          <w:tcPr>
            <w:tcW w:w="850"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2"/>
              <w:rPr>
                <w:rFonts w:ascii="Arial CYR" w:hAnsi="Arial CYR" w:cs="Arial CYR"/>
                <w:color w:val="000000"/>
                <w:sz w:val="20"/>
                <w:szCs w:val="20"/>
              </w:rPr>
            </w:pPr>
            <w:r>
              <w:rPr>
                <w:rFonts w:ascii="Arial CYR" w:hAnsi="Arial CYR" w:cs="Arial CYR"/>
                <w:color w:val="000000"/>
                <w:sz w:val="20"/>
                <w:szCs w:val="20"/>
              </w:rPr>
              <w:t>611</w:t>
            </w:r>
          </w:p>
        </w:tc>
        <w:tc>
          <w:tcPr>
            <w:tcW w:w="1559" w:type="dxa"/>
            <w:tcBorders>
              <w:top w:val="single" w:sz="4" w:space="0" w:color="auto"/>
              <w:left w:val="nil"/>
              <w:bottom w:val="single" w:sz="4" w:space="0" w:color="auto"/>
              <w:right w:val="single" w:sz="4" w:space="0" w:color="auto"/>
            </w:tcBorders>
            <w:shd w:val="clear" w:color="auto" w:fill="auto"/>
            <w:noWrap/>
          </w:tcPr>
          <w:p w:rsidR="00D768AE" w:rsidRPr="001F006E" w:rsidRDefault="00D768AE" w:rsidP="00D768AE">
            <w:pPr>
              <w:ind w:left="-517" w:firstLine="517"/>
              <w:jc w:val="center"/>
              <w:rPr>
                <w:rFonts w:ascii="Arial CYR" w:hAnsi="Arial CYR" w:cs="Arial CYR"/>
                <w:b/>
                <w:bCs/>
                <w:sz w:val="20"/>
                <w:szCs w:val="20"/>
              </w:rPr>
            </w:pPr>
            <w:r>
              <w:rPr>
                <w:rFonts w:ascii="Arial CYR" w:hAnsi="Arial CYR" w:cs="Arial CYR"/>
                <w:b/>
                <w:bCs/>
                <w:sz w:val="20"/>
                <w:szCs w:val="20"/>
              </w:rPr>
              <w:t>+52,1</w:t>
            </w:r>
          </w:p>
        </w:tc>
      </w:tr>
      <w:tr w:rsidR="00D768AE" w:rsidRPr="00893D5E" w:rsidTr="00D768AE">
        <w:trPr>
          <w:trHeight w:val="507"/>
        </w:trPr>
        <w:tc>
          <w:tcPr>
            <w:tcW w:w="3984" w:type="dxa"/>
            <w:tcBorders>
              <w:top w:val="single" w:sz="4" w:space="0" w:color="auto"/>
              <w:left w:val="single" w:sz="4" w:space="0" w:color="auto"/>
              <w:bottom w:val="single" w:sz="4" w:space="0" w:color="auto"/>
              <w:right w:val="single" w:sz="4" w:space="0" w:color="auto"/>
            </w:tcBorders>
            <w:shd w:val="clear" w:color="auto" w:fill="auto"/>
          </w:tcPr>
          <w:p w:rsidR="00D768AE" w:rsidRDefault="00D768AE" w:rsidP="00D768AE">
            <w:pPr>
              <w:outlineLvl w:val="0"/>
              <w:rPr>
                <w:rFonts w:ascii="Arial CYR" w:hAnsi="Arial CYR" w:cs="Arial CYR"/>
                <w:b/>
                <w:bCs/>
                <w:color w:val="000000"/>
                <w:sz w:val="20"/>
                <w:szCs w:val="20"/>
              </w:rPr>
            </w:pPr>
            <w:r>
              <w:rPr>
                <w:rFonts w:ascii="Arial CYR" w:hAnsi="Arial CYR" w:cs="Arial CYR"/>
                <w:b/>
                <w:bCs/>
                <w:color w:val="000000"/>
                <w:sz w:val="20"/>
                <w:szCs w:val="20"/>
              </w:rPr>
              <w:t xml:space="preserve">      Культура</w:t>
            </w:r>
          </w:p>
        </w:tc>
        <w:tc>
          <w:tcPr>
            <w:tcW w:w="851"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0"/>
              <w:rPr>
                <w:rFonts w:ascii="Arial CYR" w:hAnsi="Arial CYR" w:cs="Arial CYR"/>
                <w:color w:val="000000"/>
                <w:sz w:val="20"/>
                <w:szCs w:val="20"/>
              </w:rPr>
            </w:pPr>
            <w:r>
              <w:rPr>
                <w:rFonts w:ascii="Arial CYR" w:hAnsi="Arial CYR" w:cs="Arial CYR"/>
                <w:color w:val="000000"/>
                <w:sz w:val="20"/>
                <w:szCs w:val="20"/>
              </w:rPr>
              <w:t>540</w:t>
            </w:r>
          </w:p>
        </w:tc>
        <w:tc>
          <w:tcPr>
            <w:tcW w:w="992"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0"/>
              <w:rPr>
                <w:rFonts w:ascii="Arial CYR" w:hAnsi="Arial CYR" w:cs="Arial CYR"/>
                <w:color w:val="000000"/>
                <w:sz w:val="20"/>
                <w:szCs w:val="20"/>
              </w:rPr>
            </w:pPr>
            <w:r>
              <w:rPr>
                <w:rFonts w:ascii="Arial CYR" w:hAnsi="Arial CYR" w:cs="Arial CYR"/>
                <w:color w:val="000000"/>
                <w:sz w:val="20"/>
                <w:szCs w:val="20"/>
              </w:rPr>
              <w:t>0801</w:t>
            </w:r>
          </w:p>
        </w:tc>
        <w:tc>
          <w:tcPr>
            <w:tcW w:w="1418"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0"/>
              <w:rPr>
                <w:rFonts w:ascii="Arial CYR" w:hAnsi="Arial CYR" w:cs="Arial CYR"/>
                <w:color w:val="000000"/>
                <w:sz w:val="20"/>
                <w:szCs w:val="20"/>
              </w:rPr>
            </w:pPr>
            <w:r>
              <w:rPr>
                <w:rFonts w:ascii="Arial CYR" w:hAnsi="Arial CYR" w:cs="Arial CYR"/>
                <w:color w:val="000000"/>
                <w:sz w:val="20"/>
                <w:szCs w:val="20"/>
              </w:rPr>
              <w:t>0000000000</w:t>
            </w:r>
          </w:p>
        </w:tc>
        <w:tc>
          <w:tcPr>
            <w:tcW w:w="850"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0"/>
              <w:rPr>
                <w:rFonts w:ascii="Arial CYR" w:hAnsi="Arial CYR" w:cs="Arial CYR"/>
                <w:color w:val="000000"/>
                <w:sz w:val="20"/>
                <w:szCs w:val="20"/>
              </w:rPr>
            </w:pPr>
            <w:r>
              <w:rPr>
                <w:rFonts w:ascii="Arial CYR" w:hAnsi="Arial CYR" w:cs="Arial CYR"/>
                <w:color w:val="000000"/>
                <w:sz w:val="20"/>
                <w:szCs w:val="20"/>
              </w:rPr>
              <w:t>000</w:t>
            </w:r>
          </w:p>
        </w:tc>
        <w:tc>
          <w:tcPr>
            <w:tcW w:w="1559" w:type="dxa"/>
            <w:tcBorders>
              <w:top w:val="single" w:sz="4" w:space="0" w:color="auto"/>
              <w:left w:val="nil"/>
              <w:bottom w:val="single" w:sz="4" w:space="0" w:color="auto"/>
              <w:right w:val="single" w:sz="4" w:space="0" w:color="auto"/>
            </w:tcBorders>
            <w:shd w:val="clear" w:color="auto" w:fill="auto"/>
            <w:noWrap/>
          </w:tcPr>
          <w:p w:rsidR="00D768AE" w:rsidRPr="001F006E" w:rsidRDefault="00D768AE" w:rsidP="00D768AE">
            <w:pPr>
              <w:ind w:left="-517" w:firstLine="517"/>
              <w:jc w:val="center"/>
              <w:rPr>
                <w:rFonts w:ascii="Arial CYR" w:hAnsi="Arial CYR" w:cs="Arial CYR"/>
                <w:b/>
                <w:bCs/>
                <w:sz w:val="20"/>
                <w:szCs w:val="20"/>
              </w:rPr>
            </w:pPr>
            <w:r>
              <w:rPr>
                <w:rFonts w:ascii="Arial CYR" w:hAnsi="Arial CYR" w:cs="Arial CYR"/>
                <w:b/>
                <w:bCs/>
                <w:sz w:val="20"/>
                <w:szCs w:val="20"/>
              </w:rPr>
              <w:t>+2347,9</w:t>
            </w:r>
          </w:p>
        </w:tc>
      </w:tr>
      <w:tr w:rsidR="00D768AE" w:rsidRPr="00893D5E" w:rsidTr="00D768AE">
        <w:trPr>
          <w:trHeight w:val="507"/>
        </w:trPr>
        <w:tc>
          <w:tcPr>
            <w:tcW w:w="3984" w:type="dxa"/>
            <w:tcBorders>
              <w:top w:val="single" w:sz="4" w:space="0" w:color="auto"/>
              <w:left w:val="single" w:sz="4" w:space="0" w:color="auto"/>
              <w:bottom w:val="single" w:sz="4" w:space="0" w:color="auto"/>
              <w:right w:val="single" w:sz="4" w:space="0" w:color="auto"/>
            </w:tcBorders>
            <w:shd w:val="clear" w:color="auto" w:fill="auto"/>
          </w:tcPr>
          <w:p w:rsidR="00D768AE" w:rsidRDefault="00D768AE" w:rsidP="00D768AE">
            <w:pPr>
              <w:outlineLvl w:val="1"/>
              <w:rPr>
                <w:rFonts w:ascii="Arial CYR" w:hAnsi="Arial CYR" w:cs="Arial CYR"/>
                <w:b/>
                <w:bCs/>
                <w:color w:val="000000"/>
                <w:sz w:val="20"/>
                <w:szCs w:val="20"/>
              </w:rPr>
            </w:pPr>
            <w:r>
              <w:rPr>
                <w:rFonts w:ascii="Arial CYR" w:hAnsi="Arial CYR" w:cs="Arial CYR"/>
                <w:b/>
                <w:bCs/>
                <w:color w:val="000000"/>
                <w:sz w:val="20"/>
                <w:szCs w:val="20"/>
              </w:rPr>
              <w:t xml:space="preserve">        Оказание муниципальными учреждениями муниципальных услуг, выполнение работ, финансовое обеспечение деятельности муниципальных учреждений</w:t>
            </w:r>
          </w:p>
        </w:tc>
        <w:tc>
          <w:tcPr>
            <w:tcW w:w="851"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1"/>
              <w:rPr>
                <w:rFonts w:ascii="Arial CYR" w:hAnsi="Arial CYR" w:cs="Arial CYR"/>
                <w:color w:val="000000"/>
                <w:sz w:val="20"/>
                <w:szCs w:val="20"/>
              </w:rPr>
            </w:pPr>
            <w:r>
              <w:rPr>
                <w:rFonts w:ascii="Arial CYR" w:hAnsi="Arial CYR" w:cs="Arial CYR"/>
                <w:color w:val="000000"/>
                <w:sz w:val="20"/>
                <w:szCs w:val="20"/>
              </w:rPr>
              <w:t>540</w:t>
            </w:r>
          </w:p>
        </w:tc>
        <w:tc>
          <w:tcPr>
            <w:tcW w:w="992"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1"/>
              <w:rPr>
                <w:rFonts w:ascii="Arial CYR" w:hAnsi="Arial CYR" w:cs="Arial CYR"/>
                <w:color w:val="000000"/>
                <w:sz w:val="20"/>
                <w:szCs w:val="20"/>
              </w:rPr>
            </w:pPr>
            <w:r>
              <w:rPr>
                <w:rFonts w:ascii="Arial CYR" w:hAnsi="Arial CYR" w:cs="Arial CYR"/>
                <w:color w:val="000000"/>
                <w:sz w:val="20"/>
                <w:szCs w:val="20"/>
              </w:rPr>
              <w:t>0801</w:t>
            </w:r>
          </w:p>
        </w:tc>
        <w:tc>
          <w:tcPr>
            <w:tcW w:w="1418"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1"/>
              <w:rPr>
                <w:rFonts w:ascii="Arial CYR" w:hAnsi="Arial CYR" w:cs="Arial CYR"/>
                <w:color w:val="000000"/>
                <w:sz w:val="20"/>
                <w:szCs w:val="20"/>
              </w:rPr>
            </w:pPr>
            <w:r>
              <w:rPr>
                <w:rFonts w:ascii="Arial CYR" w:hAnsi="Arial CYR" w:cs="Arial CYR"/>
                <w:color w:val="000000"/>
                <w:sz w:val="20"/>
                <w:szCs w:val="20"/>
              </w:rPr>
              <w:t>0310166770</w:t>
            </w:r>
          </w:p>
        </w:tc>
        <w:tc>
          <w:tcPr>
            <w:tcW w:w="850"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1"/>
              <w:rPr>
                <w:rFonts w:ascii="Arial CYR" w:hAnsi="Arial CYR" w:cs="Arial CYR"/>
                <w:color w:val="000000"/>
                <w:sz w:val="20"/>
                <w:szCs w:val="20"/>
              </w:rPr>
            </w:pPr>
            <w:r>
              <w:rPr>
                <w:rFonts w:ascii="Arial CYR" w:hAnsi="Arial CYR" w:cs="Arial CYR"/>
                <w:color w:val="000000"/>
                <w:sz w:val="20"/>
                <w:szCs w:val="20"/>
              </w:rPr>
              <w:t>000</w:t>
            </w:r>
          </w:p>
        </w:tc>
        <w:tc>
          <w:tcPr>
            <w:tcW w:w="1559" w:type="dxa"/>
            <w:tcBorders>
              <w:top w:val="single" w:sz="4" w:space="0" w:color="auto"/>
              <w:left w:val="nil"/>
              <w:bottom w:val="single" w:sz="4" w:space="0" w:color="auto"/>
              <w:right w:val="single" w:sz="4" w:space="0" w:color="auto"/>
            </w:tcBorders>
            <w:shd w:val="clear" w:color="auto" w:fill="auto"/>
            <w:noWrap/>
          </w:tcPr>
          <w:p w:rsidR="00D768AE" w:rsidRPr="001F006E" w:rsidRDefault="00D768AE" w:rsidP="00D768AE">
            <w:pPr>
              <w:ind w:left="-517" w:firstLine="517"/>
              <w:jc w:val="center"/>
              <w:rPr>
                <w:rFonts w:ascii="Arial CYR" w:hAnsi="Arial CYR" w:cs="Arial CYR"/>
                <w:b/>
                <w:bCs/>
                <w:sz w:val="20"/>
                <w:szCs w:val="20"/>
              </w:rPr>
            </w:pPr>
            <w:r>
              <w:rPr>
                <w:rFonts w:ascii="Arial CYR" w:hAnsi="Arial CYR" w:cs="Arial CYR"/>
                <w:b/>
                <w:bCs/>
                <w:sz w:val="20"/>
                <w:szCs w:val="20"/>
              </w:rPr>
              <w:t>+391,5</w:t>
            </w:r>
          </w:p>
        </w:tc>
      </w:tr>
      <w:tr w:rsidR="00D768AE" w:rsidRPr="00893D5E" w:rsidTr="00D768AE">
        <w:trPr>
          <w:trHeight w:val="507"/>
        </w:trPr>
        <w:tc>
          <w:tcPr>
            <w:tcW w:w="3984" w:type="dxa"/>
            <w:tcBorders>
              <w:top w:val="single" w:sz="4" w:space="0" w:color="auto"/>
              <w:left w:val="single" w:sz="4" w:space="0" w:color="auto"/>
              <w:bottom w:val="single" w:sz="4" w:space="0" w:color="auto"/>
              <w:right w:val="single" w:sz="4" w:space="0" w:color="auto"/>
            </w:tcBorders>
            <w:shd w:val="clear" w:color="auto" w:fill="auto"/>
          </w:tcPr>
          <w:p w:rsidR="00D768AE" w:rsidRDefault="00D768AE" w:rsidP="00D768AE">
            <w:pPr>
              <w:outlineLvl w:val="2"/>
              <w:rPr>
                <w:rFonts w:ascii="Arial CYR" w:hAnsi="Arial CYR" w:cs="Arial CYR"/>
                <w:b/>
                <w:bCs/>
                <w:color w:val="000000"/>
                <w:sz w:val="20"/>
                <w:szCs w:val="20"/>
              </w:rPr>
            </w:pPr>
            <w:r>
              <w:rPr>
                <w:rFonts w:ascii="Arial CYR" w:hAnsi="Arial CYR" w:cs="Arial CYR"/>
                <w:b/>
                <w:bCs/>
                <w:color w:val="000000"/>
                <w:sz w:val="20"/>
                <w:szCs w:val="20"/>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1"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2"/>
              <w:rPr>
                <w:rFonts w:ascii="Arial CYR" w:hAnsi="Arial CYR" w:cs="Arial CYR"/>
                <w:color w:val="000000"/>
                <w:sz w:val="20"/>
                <w:szCs w:val="20"/>
              </w:rPr>
            </w:pPr>
            <w:r>
              <w:rPr>
                <w:rFonts w:ascii="Arial CYR" w:hAnsi="Arial CYR" w:cs="Arial CYR"/>
                <w:color w:val="000000"/>
                <w:sz w:val="20"/>
                <w:szCs w:val="20"/>
              </w:rPr>
              <w:t>540</w:t>
            </w:r>
          </w:p>
        </w:tc>
        <w:tc>
          <w:tcPr>
            <w:tcW w:w="992"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2"/>
              <w:rPr>
                <w:rFonts w:ascii="Arial CYR" w:hAnsi="Arial CYR" w:cs="Arial CYR"/>
                <w:color w:val="000000"/>
                <w:sz w:val="20"/>
                <w:szCs w:val="20"/>
              </w:rPr>
            </w:pPr>
            <w:r>
              <w:rPr>
                <w:rFonts w:ascii="Arial CYR" w:hAnsi="Arial CYR" w:cs="Arial CYR"/>
                <w:color w:val="000000"/>
                <w:sz w:val="20"/>
                <w:szCs w:val="20"/>
              </w:rPr>
              <w:t>0801</w:t>
            </w:r>
          </w:p>
        </w:tc>
        <w:tc>
          <w:tcPr>
            <w:tcW w:w="1418"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2"/>
              <w:rPr>
                <w:rFonts w:ascii="Arial CYR" w:hAnsi="Arial CYR" w:cs="Arial CYR"/>
                <w:color w:val="000000"/>
                <w:sz w:val="20"/>
                <w:szCs w:val="20"/>
              </w:rPr>
            </w:pPr>
            <w:r>
              <w:rPr>
                <w:rFonts w:ascii="Arial CYR" w:hAnsi="Arial CYR" w:cs="Arial CYR"/>
                <w:color w:val="000000"/>
                <w:sz w:val="20"/>
                <w:szCs w:val="20"/>
              </w:rPr>
              <w:t>0310166770</w:t>
            </w:r>
          </w:p>
        </w:tc>
        <w:tc>
          <w:tcPr>
            <w:tcW w:w="850"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2"/>
              <w:rPr>
                <w:rFonts w:ascii="Arial CYR" w:hAnsi="Arial CYR" w:cs="Arial CYR"/>
                <w:color w:val="000000"/>
                <w:sz w:val="20"/>
                <w:szCs w:val="20"/>
              </w:rPr>
            </w:pPr>
            <w:r>
              <w:rPr>
                <w:rFonts w:ascii="Arial CYR" w:hAnsi="Arial CYR" w:cs="Arial CYR"/>
                <w:color w:val="000000"/>
                <w:sz w:val="20"/>
                <w:szCs w:val="20"/>
              </w:rPr>
              <w:t>611</w:t>
            </w:r>
          </w:p>
        </w:tc>
        <w:tc>
          <w:tcPr>
            <w:tcW w:w="1559" w:type="dxa"/>
            <w:tcBorders>
              <w:top w:val="single" w:sz="4" w:space="0" w:color="auto"/>
              <w:left w:val="nil"/>
              <w:bottom w:val="single" w:sz="4" w:space="0" w:color="auto"/>
              <w:right w:val="single" w:sz="4" w:space="0" w:color="auto"/>
            </w:tcBorders>
            <w:shd w:val="clear" w:color="auto" w:fill="auto"/>
            <w:noWrap/>
          </w:tcPr>
          <w:p w:rsidR="00D768AE" w:rsidRPr="001F006E" w:rsidRDefault="00D768AE" w:rsidP="00D768AE">
            <w:pPr>
              <w:ind w:left="-517" w:firstLine="517"/>
              <w:jc w:val="center"/>
              <w:rPr>
                <w:rFonts w:ascii="Arial CYR" w:hAnsi="Arial CYR" w:cs="Arial CYR"/>
                <w:b/>
                <w:bCs/>
                <w:sz w:val="20"/>
                <w:szCs w:val="20"/>
              </w:rPr>
            </w:pPr>
            <w:r>
              <w:rPr>
                <w:rFonts w:ascii="Arial CYR" w:hAnsi="Arial CYR" w:cs="Arial CYR"/>
                <w:b/>
                <w:bCs/>
                <w:sz w:val="20"/>
                <w:szCs w:val="20"/>
              </w:rPr>
              <w:t>+391,5</w:t>
            </w:r>
          </w:p>
        </w:tc>
      </w:tr>
      <w:tr w:rsidR="00D768AE" w:rsidRPr="00893D5E" w:rsidTr="00D768AE">
        <w:trPr>
          <w:trHeight w:val="507"/>
        </w:trPr>
        <w:tc>
          <w:tcPr>
            <w:tcW w:w="3984" w:type="dxa"/>
            <w:tcBorders>
              <w:top w:val="single" w:sz="4" w:space="0" w:color="auto"/>
              <w:left w:val="single" w:sz="4" w:space="0" w:color="auto"/>
              <w:bottom w:val="single" w:sz="4" w:space="0" w:color="auto"/>
              <w:right w:val="single" w:sz="4" w:space="0" w:color="auto"/>
            </w:tcBorders>
            <w:shd w:val="clear" w:color="auto" w:fill="auto"/>
          </w:tcPr>
          <w:p w:rsidR="00D768AE" w:rsidRDefault="00D768AE" w:rsidP="00D768AE">
            <w:pPr>
              <w:outlineLvl w:val="1"/>
              <w:rPr>
                <w:rFonts w:ascii="Arial CYR" w:hAnsi="Arial CYR" w:cs="Arial CYR"/>
                <w:b/>
                <w:bCs/>
                <w:color w:val="000000"/>
                <w:sz w:val="20"/>
                <w:szCs w:val="20"/>
              </w:rPr>
            </w:pPr>
            <w:r>
              <w:rPr>
                <w:rFonts w:ascii="Arial CYR" w:hAnsi="Arial CYR" w:cs="Arial CYR"/>
                <w:b/>
                <w:bCs/>
                <w:color w:val="000000"/>
                <w:sz w:val="20"/>
                <w:szCs w:val="20"/>
              </w:rPr>
              <w:t xml:space="preserve">        Оказание муниципальными учреждениями муниципальных услуг, выполнение работ, финансовое обеспечение </w:t>
            </w:r>
            <w:r>
              <w:rPr>
                <w:rFonts w:ascii="Arial CYR" w:hAnsi="Arial CYR" w:cs="Arial CYR"/>
                <w:b/>
                <w:bCs/>
                <w:color w:val="000000"/>
                <w:sz w:val="20"/>
                <w:szCs w:val="20"/>
              </w:rPr>
              <w:lastRenderedPageBreak/>
              <w:t>деятельности муниципальных учреждений</w:t>
            </w:r>
          </w:p>
        </w:tc>
        <w:tc>
          <w:tcPr>
            <w:tcW w:w="851"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1"/>
              <w:rPr>
                <w:rFonts w:ascii="Arial CYR" w:hAnsi="Arial CYR" w:cs="Arial CYR"/>
                <w:color w:val="000000"/>
                <w:sz w:val="20"/>
                <w:szCs w:val="20"/>
              </w:rPr>
            </w:pPr>
            <w:r>
              <w:rPr>
                <w:rFonts w:ascii="Arial CYR" w:hAnsi="Arial CYR" w:cs="Arial CYR"/>
                <w:color w:val="000000"/>
                <w:sz w:val="20"/>
                <w:szCs w:val="20"/>
              </w:rPr>
              <w:lastRenderedPageBreak/>
              <w:t>540</w:t>
            </w:r>
          </w:p>
        </w:tc>
        <w:tc>
          <w:tcPr>
            <w:tcW w:w="992"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1"/>
              <w:rPr>
                <w:rFonts w:ascii="Arial CYR" w:hAnsi="Arial CYR" w:cs="Arial CYR"/>
                <w:color w:val="000000"/>
                <w:sz w:val="20"/>
                <w:szCs w:val="20"/>
              </w:rPr>
            </w:pPr>
            <w:r>
              <w:rPr>
                <w:rFonts w:ascii="Arial CYR" w:hAnsi="Arial CYR" w:cs="Arial CYR"/>
                <w:color w:val="000000"/>
                <w:sz w:val="20"/>
                <w:szCs w:val="20"/>
              </w:rPr>
              <w:t>0801</w:t>
            </w:r>
          </w:p>
        </w:tc>
        <w:tc>
          <w:tcPr>
            <w:tcW w:w="1418"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1"/>
              <w:rPr>
                <w:rFonts w:ascii="Arial CYR" w:hAnsi="Arial CYR" w:cs="Arial CYR"/>
                <w:color w:val="000000"/>
                <w:sz w:val="20"/>
                <w:szCs w:val="20"/>
              </w:rPr>
            </w:pPr>
            <w:r>
              <w:rPr>
                <w:rFonts w:ascii="Arial CYR" w:hAnsi="Arial CYR" w:cs="Arial CYR"/>
                <w:color w:val="000000"/>
                <w:sz w:val="20"/>
                <w:szCs w:val="20"/>
              </w:rPr>
              <w:t>0320166770</w:t>
            </w:r>
          </w:p>
        </w:tc>
        <w:tc>
          <w:tcPr>
            <w:tcW w:w="850"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1"/>
              <w:rPr>
                <w:rFonts w:ascii="Arial CYR" w:hAnsi="Arial CYR" w:cs="Arial CYR"/>
                <w:color w:val="000000"/>
                <w:sz w:val="20"/>
                <w:szCs w:val="20"/>
              </w:rPr>
            </w:pPr>
            <w:r>
              <w:rPr>
                <w:rFonts w:ascii="Arial CYR" w:hAnsi="Arial CYR" w:cs="Arial CYR"/>
                <w:color w:val="000000"/>
                <w:sz w:val="20"/>
                <w:szCs w:val="20"/>
              </w:rPr>
              <w:t>000</w:t>
            </w:r>
          </w:p>
        </w:tc>
        <w:tc>
          <w:tcPr>
            <w:tcW w:w="1559" w:type="dxa"/>
            <w:tcBorders>
              <w:top w:val="single" w:sz="4" w:space="0" w:color="auto"/>
              <w:left w:val="nil"/>
              <w:bottom w:val="single" w:sz="4" w:space="0" w:color="auto"/>
              <w:right w:val="single" w:sz="4" w:space="0" w:color="auto"/>
            </w:tcBorders>
            <w:shd w:val="clear" w:color="auto" w:fill="auto"/>
            <w:noWrap/>
          </w:tcPr>
          <w:p w:rsidR="00D768AE" w:rsidRPr="001F006E" w:rsidRDefault="00D768AE" w:rsidP="00D768AE">
            <w:pPr>
              <w:ind w:left="-517" w:firstLine="517"/>
              <w:jc w:val="center"/>
              <w:rPr>
                <w:rFonts w:ascii="Arial CYR" w:hAnsi="Arial CYR" w:cs="Arial CYR"/>
                <w:b/>
                <w:bCs/>
                <w:sz w:val="20"/>
                <w:szCs w:val="20"/>
              </w:rPr>
            </w:pPr>
            <w:r>
              <w:rPr>
                <w:rFonts w:ascii="Arial CYR" w:hAnsi="Arial CYR" w:cs="Arial CYR"/>
                <w:b/>
                <w:bCs/>
                <w:sz w:val="20"/>
                <w:szCs w:val="20"/>
              </w:rPr>
              <w:t>+403,6</w:t>
            </w:r>
          </w:p>
        </w:tc>
      </w:tr>
      <w:tr w:rsidR="00D768AE" w:rsidRPr="00893D5E" w:rsidTr="00D768AE">
        <w:trPr>
          <w:trHeight w:val="507"/>
        </w:trPr>
        <w:tc>
          <w:tcPr>
            <w:tcW w:w="3984" w:type="dxa"/>
            <w:tcBorders>
              <w:top w:val="single" w:sz="4" w:space="0" w:color="auto"/>
              <w:left w:val="single" w:sz="4" w:space="0" w:color="auto"/>
              <w:bottom w:val="single" w:sz="4" w:space="0" w:color="auto"/>
              <w:right w:val="single" w:sz="4" w:space="0" w:color="auto"/>
            </w:tcBorders>
            <w:shd w:val="clear" w:color="auto" w:fill="auto"/>
          </w:tcPr>
          <w:p w:rsidR="00D768AE" w:rsidRDefault="00D768AE" w:rsidP="00D768AE">
            <w:pPr>
              <w:outlineLvl w:val="2"/>
              <w:rPr>
                <w:rFonts w:ascii="Arial CYR" w:hAnsi="Arial CYR" w:cs="Arial CYR"/>
                <w:b/>
                <w:bCs/>
                <w:color w:val="000000"/>
                <w:sz w:val="20"/>
                <w:szCs w:val="20"/>
              </w:rPr>
            </w:pPr>
            <w:r>
              <w:rPr>
                <w:rFonts w:ascii="Arial CYR" w:hAnsi="Arial CYR" w:cs="Arial CYR"/>
                <w:b/>
                <w:bCs/>
                <w:color w:val="000000"/>
                <w:sz w:val="20"/>
                <w:szCs w:val="20"/>
              </w:rPr>
              <w:lastRenderedPageBreak/>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1"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2"/>
              <w:rPr>
                <w:rFonts w:ascii="Arial CYR" w:hAnsi="Arial CYR" w:cs="Arial CYR"/>
                <w:color w:val="000000"/>
                <w:sz w:val="20"/>
                <w:szCs w:val="20"/>
              </w:rPr>
            </w:pPr>
            <w:r>
              <w:rPr>
                <w:rFonts w:ascii="Arial CYR" w:hAnsi="Arial CYR" w:cs="Arial CYR"/>
                <w:color w:val="000000"/>
                <w:sz w:val="20"/>
                <w:szCs w:val="20"/>
              </w:rPr>
              <w:t>540</w:t>
            </w:r>
          </w:p>
        </w:tc>
        <w:tc>
          <w:tcPr>
            <w:tcW w:w="992"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2"/>
              <w:rPr>
                <w:rFonts w:ascii="Arial CYR" w:hAnsi="Arial CYR" w:cs="Arial CYR"/>
                <w:color w:val="000000"/>
                <w:sz w:val="20"/>
                <w:szCs w:val="20"/>
              </w:rPr>
            </w:pPr>
            <w:r>
              <w:rPr>
                <w:rFonts w:ascii="Arial CYR" w:hAnsi="Arial CYR" w:cs="Arial CYR"/>
                <w:color w:val="000000"/>
                <w:sz w:val="20"/>
                <w:szCs w:val="20"/>
              </w:rPr>
              <w:t>0801</w:t>
            </w:r>
          </w:p>
        </w:tc>
        <w:tc>
          <w:tcPr>
            <w:tcW w:w="1418"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2"/>
              <w:rPr>
                <w:rFonts w:ascii="Arial CYR" w:hAnsi="Arial CYR" w:cs="Arial CYR"/>
                <w:color w:val="000000"/>
                <w:sz w:val="20"/>
                <w:szCs w:val="20"/>
              </w:rPr>
            </w:pPr>
            <w:r>
              <w:rPr>
                <w:rFonts w:ascii="Arial CYR" w:hAnsi="Arial CYR" w:cs="Arial CYR"/>
                <w:color w:val="000000"/>
                <w:sz w:val="20"/>
                <w:szCs w:val="20"/>
              </w:rPr>
              <w:t>0320166770</w:t>
            </w:r>
          </w:p>
        </w:tc>
        <w:tc>
          <w:tcPr>
            <w:tcW w:w="850"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2"/>
              <w:rPr>
                <w:rFonts w:ascii="Arial CYR" w:hAnsi="Arial CYR" w:cs="Arial CYR"/>
                <w:color w:val="000000"/>
                <w:sz w:val="20"/>
                <w:szCs w:val="20"/>
              </w:rPr>
            </w:pPr>
            <w:r>
              <w:rPr>
                <w:rFonts w:ascii="Arial CYR" w:hAnsi="Arial CYR" w:cs="Arial CYR"/>
                <w:color w:val="000000"/>
                <w:sz w:val="20"/>
                <w:szCs w:val="20"/>
              </w:rPr>
              <w:t>611</w:t>
            </w:r>
          </w:p>
        </w:tc>
        <w:tc>
          <w:tcPr>
            <w:tcW w:w="1559" w:type="dxa"/>
            <w:tcBorders>
              <w:top w:val="single" w:sz="4" w:space="0" w:color="auto"/>
              <w:left w:val="nil"/>
              <w:bottom w:val="single" w:sz="4" w:space="0" w:color="auto"/>
              <w:right w:val="single" w:sz="4" w:space="0" w:color="auto"/>
            </w:tcBorders>
            <w:shd w:val="clear" w:color="auto" w:fill="auto"/>
            <w:noWrap/>
          </w:tcPr>
          <w:p w:rsidR="00D768AE" w:rsidRPr="001F006E" w:rsidRDefault="00D768AE" w:rsidP="00D768AE">
            <w:pPr>
              <w:ind w:left="-517" w:firstLine="517"/>
              <w:jc w:val="center"/>
              <w:rPr>
                <w:rFonts w:ascii="Arial CYR" w:hAnsi="Arial CYR" w:cs="Arial CYR"/>
                <w:b/>
                <w:bCs/>
                <w:sz w:val="20"/>
                <w:szCs w:val="20"/>
              </w:rPr>
            </w:pPr>
            <w:r>
              <w:rPr>
                <w:rFonts w:ascii="Arial CYR" w:hAnsi="Arial CYR" w:cs="Arial CYR"/>
                <w:b/>
                <w:bCs/>
                <w:sz w:val="20"/>
                <w:szCs w:val="20"/>
              </w:rPr>
              <w:t>+403,6</w:t>
            </w:r>
          </w:p>
        </w:tc>
      </w:tr>
      <w:tr w:rsidR="00D768AE" w:rsidRPr="00893D5E" w:rsidTr="00D768AE">
        <w:trPr>
          <w:trHeight w:val="507"/>
        </w:trPr>
        <w:tc>
          <w:tcPr>
            <w:tcW w:w="3984" w:type="dxa"/>
            <w:tcBorders>
              <w:top w:val="single" w:sz="4" w:space="0" w:color="auto"/>
              <w:left w:val="single" w:sz="4" w:space="0" w:color="auto"/>
              <w:bottom w:val="single" w:sz="4" w:space="0" w:color="auto"/>
              <w:right w:val="single" w:sz="4" w:space="0" w:color="auto"/>
            </w:tcBorders>
            <w:shd w:val="clear" w:color="auto" w:fill="auto"/>
          </w:tcPr>
          <w:p w:rsidR="00D768AE" w:rsidRDefault="00D768AE" w:rsidP="00D768AE">
            <w:pPr>
              <w:outlineLvl w:val="1"/>
              <w:rPr>
                <w:rFonts w:ascii="Arial CYR" w:hAnsi="Arial CYR" w:cs="Arial CYR"/>
                <w:b/>
                <w:bCs/>
                <w:color w:val="000000"/>
                <w:sz w:val="20"/>
                <w:szCs w:val="20"/>
              </w:rPr>
            </w:pPr>
            <w:r>
              <w:rPr>
                <w:rFonts w:ascii="Arial CYR" w:hAnsi="Arial CYR" w:cs="Arial CYR"/>
                <w:b/>
                <w:bCs/>
                <w:color w:val="000000"/>
                <w:sz w:val="20"/>
                <w:szCs w:val="20"/>
              </w:rPr>
              <w:t xml:space="preserve">        Оказание муниципальными учреждениями муниципальных услуг, выполнение работ, финансовое обеспечение деятельности муниципальных учреждений</w:t>
            </w:r>
          </w:p>
        </w:tc>
        <w:tc>
          <w:tcPr>
            <w:tcW w:w="851"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1"/>
              <w:rPr>
                <w:rFonts w:ascii="Arial CYR" w:hAnsi="Arial CYR" w:cs="Arial CYR"/>
                <w:color w:val="000000"/>
                <w:sz w:val="20"/>
                <w:szCs w:val="20"/>
              </w:rPr>
            </w:pPr>
            <w:r>
              <w:rPr>
                <w:rFonts w:ascii="Arial CYR" w:hAnsi="Arial CYR" w:cs="Arial CYR"/>
                <w:color w:val="000000"/>
                <w:sz w:val="20"/>
                <w:szCs w:val="20"/>
              </w:rPr>
              <w:t>540</w:t>
            </w:r>
          </w:p>
        </w:tc>
        <w:tc>
          <w:tcPr>
            <w:tcW w:w="992"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1"/>
              <w:rPr>
                <w:rFonts w:ascii="Arial CYR" w:hAnsi="Arial CYR" w:cs="Arial CYR"/>
                <w:color w:val="000000"/>
                <w:sz w:val="20"/>
                <w:szCs w:val="20"/>
              </w:rPr>
            </w:pPr>
            <w:r>
              <w:rPr>
                <w:rFonts w:ascii="Arial CYR" w:hAnsi="Arial CYR" w:cs="Arial CYR"/>
                <w:color w:val="000000"/>
                <w:sz w:val="20"/>
                <w:szCs w:val="20"/>
              </w:rPr>
              <w:t>0801</w:t>
            </w:r>
          </w:p>
        </w:tc>
        <w:tc>
          <w:tcPr>
            <w:tcW w:w="1418"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1"/>
              <w:rPr>
                <w:rFonts w:ascii="Arial CYR" w:hAnsi="Arial CYR" w:cs="Arial CYR"/>
                <w:color w:val="000000"/>
                <w:sz w:val="20"/>
                <w:szCs w:val="20"/>
              </w:rPr>
            </w:pPr>
            <w:r>
              <w:rPr>
                <w:rFonts w:ascii="Arial CYR" w:hAnsi="Arial CYR" w:cs="Arial CYR"/>
                <w:color w:val="000000"/>
                <w:sz w:val="20"/>
                <w:szCs w:val="20"/>
              </w:rPr>
              <w:t>0330166770</w:t>
            </w:r>
          </w:p>
        </w:tc>
        <w:tc>
          <w:tcPr>
            <w:tcW w:w="850"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1"/>
              <w:rPr>
                <w:rFonts w:ascii="Arial CYR" w:hAnsi="Arial CYR" w:cs="Arial CYR"/>
                <w:color w:val="000000"/>
                <w:sz w:val="20"/>
                <w:szCs w:val="20"/>
              </w:rPr>
            </w:pPr>
            <w:r>
              <w:rPr>
                <w:rFonts w:ascii="Arial CYR" w:hAnsi="Arial CYR" w:cs="Arial CYR"/>
                <w:color w:val="000000"/>
                <w:sz w:val="20"/>
                <w:szCs w:val="20"/>
              </w:rPr>
              <w:t>000</w:t>
            </w:r>
          </w:p>
        </w:tc>
        <w:tc>
          <w:tcPr>
            <w:tcW w:w="1559" w:type="dxa"/>
            <w:tcBorders>
              <w:top w:val="single" w:sz="4" w:space="0" w:color="auto"/>
              <w:left w:val="nil"/>
              <w:bottom w:val="single" w:sz="4" w:space="0" w:color="auto"/>
              <w:right w:val="single" w:sz="4" w:space="0" w:color="auto"/>
            </w:tcBorders>
            <w:shd w:val="clear" w:color="auto" w:fill="auto"/>
            <w:noWrap/>
          </w:tcPr>
          <w:p w:rsidR="00D768AE" w:rsidRPr="001F006E" w:rsidRDefault="00D768AE" w:rsidP="00D768AE">
            <w:pPr>
              <w:ind w:left="-517" w:firstLine="517"/>
              <w:jc w:val="center"/>
              <w:rPr>
                <w:rFonts w:ascii="Arial CYR" w:hAnsi="Arial CYR" w:cs="Arial CYR"/>
                <w:b/>
                <w:bCs/>
                <w:sz w:val="20"/>
                <w:szCs w:val="20"/>
              </w:rPr>
            </w:pPr>
            <w:r>
              <w:rPr>
                <w:rFonts w:ascii="Arial CYR" w:hAnsi="Arial CYR" w:cs="Arial CYR"/>
                <w:b/>
                <w:bCs/>
                <w:sz w:val="20"/>
                <w:szCs w:val="20"/>
              </w:rPr>
              <w:t>+1162,2</w:t>
            </w:r>
          </w:p>
        </w:tc>
      </w:tr>
      <w:tr w:rsidR="00D768AE" w:rsidRPr="00893D5E" w:rsidTr="00D768AE">
        <w:trPr>
          <w:trHeight w:val="507"/>
        </w:trPr>
        <w:tc>
          <w:tcPr>
            <w:tcW w:w="3984" w:type="dxa"/>
            <w:tcBorders>
              <w:top w:val="single" w:sz="4" w:space="0" w:color="auto"/>
              <w:left w:val="single" w:sz="4" w:space="0" w:color="auto"/>
              <w:bottom w:val="single" w:sz="4" w:space="0" w:color="auto"/>
              <w:right w:val="single" w:sz="4" w:space="0" w:color="auto"/>
            </w:tcBorders>
            <w:shd w:val="clear" w:color="auto" w:fill="auto"/>
          </w:tcPr>
          <w:p w:rsidR="00D768AE" w:rsidRDefault="00D768AE" w:rsidP="00D768AE">
            <w:pPr>
              <w:outlineLvl w:val="2"/>
              <w:rPr>
                <w:rFonts w:ascii="Arial CYR" w:hAnsi="Arial CYR" w:cs="Arial CYR"/>
                <w:b/>
                <w:bCs/>
                <w:color w:val="000000"/>
                <w:sz w:val="20"/>
                <w:szCs w:val="20"/>
              </w:rPr>
            </w:pPr>
            <w:r>
              <w:rPr>
                <w:rFonts w:ascii="Arial CYR" w:hAnsi="Arial CYR" w:cs="Arial CYR"/>
                <w:b/>
                <w:bCs/>
                <w:color w:val="000000"/>
                <w:sz w:val="20"/>
                <w:szCs w:val="20"/>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1"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2"/>
              <w:rPr>
                <w:rFonts w:ascii="Arial CYR" w:hAnsi="Arial CYR" w:cs="Arial CYR"/>
                <w:color w:val="000000"/>
                <w:sz w:val="20"/>
                <w:szCs w:val="20"/>
              </w:rPr>
            </w:pPr>
            <w:r>
              <w:rPr>
                <w:rFonts w:ascii="Arial CYR" w:hAnsi="Arial CYR" w:cs="Arial CYR"/>
                <w:color w:val="000000"/>
                <w:sz w:val="20"/>
                <w:szCs w:val="20"/>
              </w:rPr>
              <w:t>540</w:t>
            </w:r>
          </w:p>
        </w:tc>
        <w:tc>
          <w:tcPr>
            <w:tcW w:w="992"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2"/>
              <w:rPr>
                <w:rFonts w:ascii="Arial CYR" w:hAnsi="Arial CYR" w:cs="Arial CYR"/>
                <w:color w:val="000000"/>
                <w:sz w:val="20"/>
                <w:szCs w:val="20"/>
              </w:rPr>
            </w:pPr>
            <w:r>
              <w:rPr>
                <w:rFonts w:ascii="Arial CYR" w:hAnsi="Arial CYR" w:cs="Arial CYR"/>
                <w:color w:val="000000"/>
                <w:sz w:val="20"/>
                <w:szCs w:val="20"/>
              </w:rPr>
              <w:t>0801</w:t>
            </w:r>
          </w:p>
        </w:tc>
        <w:tc>
          <w:tcPr>
            <w:tcW w:w="1418"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2"/>
              <w:rPr>
                <w:rFonts w:ascii="Arial CYR" w:hAnsi="Arial CYR" w:cs="Arial CYR"/>
                <w:color w:val="000000"/>
                <w:sz w:val="20"/>
                <w:szCs w:val="20"/>
              </w:rPr>
            </w:pPr>
            <w:r>
              <w:rPr>
                <w:rFonts w:ascii="Arial CYR" w:hAnsi="Arial CYR" w:cs="Arial CYR"/>
                <w:color w:val="000000"/>
                <w:sz w:val="20"/>
                <w:szCs w:val="20"/>
              </w:rPr>
              <w:t>0330166770</w:t>
            </w:r>
          </w:p>
        </w:tc>
        <w:tc>
          <w:tcPr>
            <w:tcW w:w="850"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2"/>
              <w:rPr>
                <w:rFonts w:ascii="Arial CYR" w:hAnsi="Arial CYR" w:cs="Arial CYR"/>
                <w:color w:val="000000"/>
                <w:sz w:val="20"/>
                <w:szCs w:val="20"/>
              </w:rPr>
            </w:pPr>
            <w:r>
              <w:rPr>
                <w:rFonts w:ascii="Arial CYR" w:hAnsi="Arial CYR" w:cs="Arial CYR"/>
                <w:color w:val="000000"/>
                <w:sz w:val="20"/>
                <w:szCs w:val="20"/>
              </w:rPr>
              <w:t>611</w:t>
            </w:r>
          </w:p>
        </w:tc>
        <w:tc>
          <w:tcPr>
            <w:tcW w:w="1559" w:type="dxa"/>
            <w:tcBorders>
              <w:top w:val="single" w:sz="4" w:space="0" w:color="auto"/>
              <w:left w:val="nil"/>
              <w:bottom w:val="single" w:sz="4" w:space="0" w:color="auto"/>
              <w:right w:val="single" w:sz="4" w:space="0" w:color="auto"/>
            </w:tcBorders>
            <w:shd w:val="clear" w:color="auto" w:fill="auto"/>
            <w:noWrap/>
          </w:tcPr>
          <w:p w:rsidR="00D768AE" w:rsidRPr="001F006E" w:rsidRDefault="00D768AE" w:rsidP="00D768AE">
            <w:pPr>
              <w:ind w:left="-517" w:firstLine="517"/>
              <w:jc w:val="center"/>
              <w:rPr>
                <w:rFonts w:ascii="Arial CYR" w:hAnsi="Arial CYR" w:cs="Arial CYR"/>
                <w:b/>
                <w:bCs/>
                <w:sz w:val="20"/>
                <w:szCs w:val="20"/>
              </w:rPr>
            </w:pPr>
            <w:r>
              <w:rPr>
                <w:rFonts w:ascii="Arial CYR" w:hAnsi="Arial CYR" w:cs="Arial CYR"/>
                <w:b/>
                <w:bCs/>
                <w:sz w:val="20"/>
                <w:szCs w:val="20"/>
              </w:rPr>
              <w:t>+1162,2</w:t>
            </w:r>
          </w:p>
        </w:tc>
      </w:tr>
      <w:tr w:rsidR="00D768AE" w:rsidRPr="00893D5E" w:rsidTr="00D768AE">
        <w:trPr>
          <w:trHeight w:val="507"/>
        </w:trPr>
        <w:tc>
          <w:tcPr>
            <w:tcW w:w="3984" w:type="dxa"/>
            <w:tcBorders>
              <w:top w:val="single" w:sz="4" w:space="0" w:color="auto"/>
              <w:left w:val="single" w:sz="4" w:space="0" w:color="auto"/>
              <w:bottom w:val="single" w:sz="4" w:space="0" w:color="auto"/>
              <w:right w:val="single" w:sz="4" w:space="0" w:color="auto"/>
            </w:tcBorders>
            <w:shd w:val="clear" w:color="auto" w:fill="auto"/>
          </w:tcPr>
          <w:p w:rsidR="00D768AE" w:rsidRDefault="00D768AE" w:rsidP="00D768AE">
            <w:pPr>
              <w:outlineLvl w:val="1"/>
              <w:rPr>
                <w:rFonts w:ascii="Arial CYR" w:hAnsi="Arial CYR" w:cs="Arial CYR"/>
                <w:b/>
                <w:bCs/>
                <w:color w:val="000000"/>
                <w:sz w:val="20"/>
                <w:szCs w:val="20"/>
              </w:rPr>
            </w:pPr>
            <w:r>
              <w:rPr>
                <w:rFonts w:ascii="Arial CYR" w:hAnsi="Arial CYR" w:cs="Arial CYR"/>
                <w:b/>
                <w:bCs/>
                <w:color w:val="000000"/>
                <w:sz w:val="20"/>
                <w:szCs w:val="20"/>
              </w:rPr>
              <w:t xml:space="preserve">        Содержание отдела культуры</w:t>
            </w:r>
          </w:p>
        </w:tc>
        <w:tc>
          <w:tcPr>
            <w:tcW w:w="851"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1"/>
              <w:rPr>
                <w:rFonts w:ascii="Arial CYR" w:hAnsi="Arial CYR" w:cs="Arial CYR"/>
                <w:color w:val="000000"/>
                <w:sz w:val="20"/>
                <w:szCs w:val="20"/>
              </w:rPr>
            </w:pPr>
            <w:r>
              <w:rPr>
                <w:rFonts w:ascii="Arial CYR" w:hAnsi="Arial CYR" w:cs="Arial CYR"/>
                <w:color w:val="000000"/>
                <w:sz w:val="20"/>
                <w:szCs w:val="20"/>
              </w:rPr>
              <w:t>540</w:t>
            </w:r>
          </w:p>
        </w:tc>
        <w:tc>
          <w:tcPr>
            <w:tcW w:w="992"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1"/>
              <w:rPr>
                <w:rFonts w:ascii="Arial CYR" w:hAnsi="Arial CYR" w:cs="Arial CYR"/>
                <w:color w:val="000000"/>
                <w:sz w:val="20"/>
                <w:szCs w:val="20"/>
              </w:rPr>
            </w:pPr>
            <w:r>
              <w:rPr>
                <w:rFonts w:ascii="Arial CYR" w:hAnsi="Arial CYR" w:cs="Arial CYR"/>
                <w:color w:val="000000"/>
                <w:sz w:val="20"/>
                <w:szCs w:val="20"/>
              </w:rPr>
              <w:t>0801</w:t>
            </w:r>
          </w:p>
        </w:tc>
        <w:tc>
          <w:tcPr>
            <w:tcW w:w="1418"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1"/>
              <w:rPr>
                <w:rFonts w:ascii="Arial CYR" w:hAnsi="Arial CYR" w:cs="Arial CYR"/>
                <w:color w:val="000000"/>
                <w:sz w:val="20"/>
                <w:szCs w:val="20"/>
              </w:rPr>
            </w:pPr>
            <w:r>
              <w:rPr>
                <w:rFonts w:ascii="Arial CYR" w:hAnsi="Arial CYR" w:cs="Arial CYR"/>
                <w:color w:val="000000"/>
                <w:sz w:val="20"/>
                <w:szCs w:val="20"/>
              </w:rPr>
              <w:t>0340160250</w:t>
            </w:r>
          </w:p>
        </w:tc>
        <w:tc>
          <w:tcPr>
            <w:tcW w:w="850"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1"/>
              <w:rPr>
                <w:rFonts w:ascii="Arial CYR" w:hAnsi="Arial CYR" w:cs="Arial CYR"/>
                <w:color w:val="000000"/>
                <w:sz w:val="20"/>
                <w:szCs w:val="20"/>
              </w:rPr>
            </w:pPr>
            <w:r>
              <w:rPr>
                <w:rFonts w:ascii="Arial CYR" w:hAnsi="Arial CYR" w:cs="Arial CYR"/>
                <w:color w:val="000000"/>
                <w:sz w:val="20"/>
                <w:szCs w:val="20"/>
              </w:rPr>
              <w:t>000</w:t>
            </w:r>
          </w:p>
        </w:tc>
        <w:tc>
          <w:tcPr>
            <w:tcW w:w="1559" w:type="dxa"/>
            <w:tcBorders>
              <w:top w:val="single" w:sz="4" w:space="0" w:color="auto"/>
              <w:left w:val="nil"/>
              <w:bottom w:val="single" w:sz="4" w:space="0" w:color="auto"/>
              <w:right w:val="single" w:sz="4" w:space="0" w:color="auto"/>
            </w:tcBorders>
            <w:shd w:val="clear" w:color="auto" w:fill="auto"/>
            <w:noWrap/>
          </w:tcPr>
          <w:p w:rsidR="00D768AE" w:rsidRPr="001F006E" w:rsidRDefault="00D768AE" w:rsidP="00D768AE">
            <w:pPr>
              <w:ind w:left="-517" w:firstLine="517"/>
              <w:jc w:val="center"/>
              <w:rPr>
                <w:rFonts w:ascii="Arial CYR" w:hAnsi="Arial CYR" w:cs="Arial CYR"/>
                <w:b/>
                <w:bCs/>
                <w:sz w:val="20"/>
                <w:szCs w:val="20"/>
              </w:rPr>
            </w:pPr>
            <w:r>
              <w:rPr>
                <w:rFonts w:ascii="Arial CYR" w:hAnsi="Arial CYR" w:cs="Arial CYR"/>
                <w:b/>
                <w:bCs/>
                <w:sz w:val="20"/>
                <w:szCs w:val="20"/>
              </w:rPr>
              <w:t>+300,0</w:t>
            </w:r>
          </w:p>
        </w:tc>
      </w:tr>
      <w:tr w:rsidR="00D768AE" w:rsidRPr="00893D5E" w:rsidTr="00D768AE">
        <w:trPr>
          <w:trHeight w:val="507"/>
        </w:trPr>
        <w:tc>
          <w:tcPr>
            <w:tcW w:w="3984" w:type="dxa"/>
            <w:tcBorders>
              <w:top w:val="single" w:sz="4" w:space="0" w:color="auto"/>
              <w:left w:val="single" w:sz="4" w:space="0" w:color="auto"/>
              <w:bottom w:val="single" w:sz="4" w:space="0" w:color="auto"/>
              <w:right w:val="single" w:sz="4" w:space="0" w:color="auto"/>
            </w:tcBorders>
            <w:shd w:val="clear" w:color="auto" w:fill="auto"/>
          </w:tcPr>
          <w:p w:rsidR="00D768AE" w:rsidRDefault="00D768AE" w:rsidP="00D768AE">
            <w:pPr>
              <w:outlineLvl w:val="2"/>
              <w:rPr>
                <w:rFonts w:ascii="Arial CYR" w:hAnsi="Arial CYR" w:cs="Arial CYR"/>
                <w:b/>
                <w:bCs/>
                <w:color w:val="000000"/>
                <w:sz w:val="20"/>
                <w:szCs w:val="20"/>
              </w:rPr>
            </w:pPr>
            <w:r>
              <w:rPr>
                <w:rFonts w:ascii="Arial CYR" w:hAnsi="Arial CYR" w:cs="Arial CYR"/>
                <w:b/>
                <w:bCs/>
                <w:color w:val="000000"/>
                <w:sz w:val="20"/>
                <w:szCs w:val="20"/>
              </w:rPr>
              <w:t xml:space="preserve">          Фонд оплаты труда учреждений</w:t>
            </w:r>
          </w:p>
        </w:tc>
        <w:tc>
          <w:tcPr>
            <w:tcW w:w="851"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2"/>
              <w:rPr>
                <w:rFonts w:ascii="Arial CYR" w:hAnsi="Arial CYR" w:cs="Arial CYR"/>
                <w:color w:val="000000"/>
                <w:sz w:val="20"/>
                <w:szCs w:val="20"/>
              </w:rPr>
            </w:pPr>
            <w:r>
              <w:rPr>
                <w:rFonts w:ascii="Arial CYR" w:hAnsi="Arial CYR" w:cs="Arial CYR"/>
                <w:color w:val="000000"/>
                <w:sz w:val="20"/>
                <w:szCs w:val="20"/>
              </w:rPr>
              <w:t>540</w:t>
            </w:r>
          </w:p>
        </w:tc>
        <w:tc>
          <w:tcPr>
            <w:tcW w:w="992"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2"/>
              <w:rPr>
                <w:rFonts w:ascii="Arial CYR" w:hAnsi="Arial CYR" w:cs="Arial CYR"/>
                <w:color w:val="000000"/>
                <w:sz w:val="20"/>
                <w:szCs w:val="20"/>
              </w:rPr>
            </w:pPr>
            <w:r>
              <w:rPr>
                <w:rFonts w:ascii="Arial CYR" w:hAnsi="Arial CYR" w:cs="Arial CYR"/>
                <w:color w:val="000000"/>
                <w:sz w:val="20"/>
                <w:szCs w:val="20"/>
              </w:rPr>
              <w:t>0801</w:t>
            </w:r>
          </w:p>
        </w:tc>
        <w:tc>
          <w:tcPr>
            <w:tcW w:w="1418"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2"/>
              <w:rPr>
                <w:rFonts w:ascii="Arial CYR" w:hAnsi="Arial CYR" w:cs="Arial CYR"/>
                <w:color w:val="000000"/>
                <w:sz w:val="20"/>
                <w:szCs w:val="20"/>
              </w:rPr>
            </w:pPr>
            <w:r>
              <w:rPr>
                <w:rFonts w:ascii="Arial CYR" w:hAnsi="Arial CYR" w:cs="Arial CYR"/>
                <w:color w:val="000000"/>
                <w:sz w:val="20"/>
                <w:szCs w:val="20"/>
              </w:rPr>
              <w:t>0340160250</w:t>
            </w:r>
          </w:p>
        </w:tc>
        <w:tc>
          <w:tcPr>
            <w:tcW w:w="850"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2"/>
              <w:rPr>
                <w:rFonts w:ascii="Arial CYR" w:hAnsi="Arial CYR" w:cs="Arial CYR"/>
                <w:color w:val="000000"/>
                <w:sz w:val="20"/>
                <w:szCs w:val="20"/>
              </w:rPr>
            </w:pPr>
            <w:r>
              <w:rPr>
                <w:rFonts w:ascii="Arial CYR" w:hAnsi="Arial CYR" w:cs="Arial CYR"/>
                <w:color w:val="000000"/>
                <w:sz w:val="20"/>
                <w:szCs w:val="20"/>
              </w:rPr>
              <w:t>111</w:t>
            </w:r>
          </w:p>
        </w:tc>
        <w:tc>
          <w:tcPr>
            <w:tcW w:w="1559" w:type="dxa"/>
            <w:tcBorders>
              <w:top w:val="single" w:sz="4" w:space="0" w:color="auto"/>
              <w:left w:val="nil"/>
              <w:bottom w:val="single" w:sz="4" w:space="0" w:color="auto"/>
              <w:right w:val="single" w:sz="4" w:space="0" w:color="auto"/>
            </w:tcBorders>
            <w:shd w:val="clear" w:color="auto" w:fill="auto"/>
            <w:noWrap/>
          </w:tcPr>
          <w:p w:rsidR="00D768AE" w:rsidRPr="001F006E" w:rsidRDefault="00D768AE" w:rsidP="00D768AE">
            <w:pPr>
              <w:ind w:left="-517" w:firstLine="517"/>
              <w:jc w:val="center"/>
              <w:rPr>
                <w:rFonts w:ascii="Arial CYR" w:hAnsi="Arial CYR" w:cs="Arial CYR"/>
                <w:b/>
                <w:bCs/>
                <w:sz w:val="20"/>
                <w:szCs w:val="20"/>
              </w:rPr>
            </w:pPr>
            <w:r>
              <w:rPr>
                <w:rFonts w:ascii="Arial CYR" w:hAnsi="Arial CYR" w:cs="Arial CYR"/>
                <w:b/>
                <w:bCs/>
                <w:sz w:val="20"/>
                <w:szCs w:val="20"/>
              </w:rPr>
              <w:t>+300,0</w:t>
            </w:r>
          </w:p>
        </w:tc>
      </w:tr>
      <w:tr w:rsidR="00D768AE" w:rsidRPr="00893D5E" w:rsidTr="00D768AE">
        <w:trPr>
          <w:trHeight w:val="507"/>
        </w:trPr>
        <w:tc>
          <w:tcPr>
            <w:tcW w:w="3984" w:type="dxa"/>
            <w:tcBorders>
              <w:top w:val="single" w:sz="4" w:space="0" w:color="auto"/>
              <w:left w:val="single" w:sz="4" w:space="0" w:color="auto"/>
              <w:bottom w:val="single" w:sz="4" w:space="0" w:color="auto"/>
              <w:right w:val="single" w:sz="4" w:space="0" w:color="auto"/>
            </w:tcBorders>
            <w:shd w:val="clear" w:color="auto" w:fill="auto"/>
          </w:tcPr>
          <w:p w:rsidR="00D768AE" w:rsidRDefault="00D768AE" w:rsidP="00D768AE">
            <w:pPr>
              <w:outlineLvl w:val="3"/>
              <w:rPr>
                <w:rFonts w:ascii="Arial CYR" w:hAnsi="Arial CYR" w:cs="Arial CYR"/>
                <w:b/>
                <w:bCs/>
                <w:color w:val="000000"/>
                <w:sz w:val="20"/>
                <w:szCs w:val="20"/>
              </w:rPr>
            </w:pPr>
            <w:r>
              <w:rPr>
                <w:rFonts w:ascii="Arial CYR" w:hAnsi="Arial CYR" w:cs="Arial CYR"/>
                <w:b/>
                <w:bCs/>
                <w:color w:val="000000"/>
                <w:sz w:val="20"/>
                <w:szCs w:val="20"/>
              </w:rPr>
              <w:t xml:space="preserve">            Начисления на выплаты по оплате труда</w:t>
            </w:r>
          </w:p>
        </w:tc>
        <w:tc>
          <w:tcPr>
            <w:tcW w:w="851"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3"/>
              <w:rPr>
                <w:rFonts w:ascii="Arial CYR" w:hAnsi="Arial CYR" w:cs="Arial CYR"/>
                <w:color w:val="000000"/>
                <w:sz w:val="20"/>
                <w:szCs w:val="20"/>
              </w:rPr>
            </w:pPr>
            <w:r>
              <w:rPr>
                <w:rFonts w:ascii="Arial CYR" w:hAnsi="Arial CYR" w:cs="Arial CYR"/>
                <w:color w:val="000000"/>
                <w:sz w:val="20"/>
                <w:szCs w:val="20"/>
              </w:rPr>
              <w:t>540</w:t>
            </w:r>
          </w:p>
        </w:tc>
        <w:tc>
          <w:tcPr>
            <w:tcW w:w="992"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3"/>
              <w:rPr>
                <w:rFonts w:ascii="Arial CYR" w:hAnsi="Arial CYR" w:cs="Arial CYR"/>
                <w:color w:val="000000"/>
                <w:sz w:val="20"/>
                <w:szCs w:val="20"/>
              </w:rPr>
            </w:pPr>
            <w:r>
              <w:rPr>
                <w:rFonts w:ascii="Arial CYR" w:hAnsi="Arial CYR" w:cs="Arial CYR"/>
                <w:color w:val="000000"/>
                <w:sz w:val="20"/>
                <w:szCs w:val="20"/>
              </w:rPr>
              <w:t>0801</w:t>
            </w:r>
          </w:p>
        </w:tc>
        <w:tc>
          <w:tcPr>
            <w:tcW w:w="1418"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3"/>
              <w:rPr>
                <w:rFonts w:ascii="Arial CYR" w:hAnsi="Arial CYR" w:cs="Arial CYR"/>
                <w:color w:val="000000"/>
                <w:sz w:val="20"/>
                <w:szCs w:val="20"/>
              </w:rPr>
            </w:pPr>
            <w:r>
              <w:rPr>
                <w:rFonts w:ascii="Arial CYR" w:hAnsi="Arial CYR" w:cs="Arial CYR"/>
                <w:color w:val="000000"/>
                <w:sz w:val="20"/>
                <w:szCs w:val="20"/>
              </w:rPr>
              <w:t>0340160250</w:t>
            </w:r>
          </w:p>
        </w:tc>
        <w:tc>
          <w:tcPr>
            <w:tcW w:w="850"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3"/>
              <w:rPr>
                <w:rFonts w:ascii="Arial CYR" w:hAnsi="Arial CYR" w:cs="Arial CYR"/>
                <w:color w:val="000000"/>
                <w:sz w:val="20"/>
                <w:szCs w:val="20"/>
              </w:rPr>
            </w:pPr>
            <w:r>
              <w:rPr>
                <w:rFonts w:ascii="Arial CYR" w:hAnsi="Arial CYR" w:cs="Arial CYR"/>
                <w:color w:val="000000"/>
                <w:sz w:val="20"/>
                <w:szCs w:val="20"/>
              </w:rPr>
              <w:t>119</w:t>
            </w:r>
          </w:p>
        </w:tc>
        <w:tc>
          <w:tcPr>
            <w:tcW w:w="1559" w:type="dxa"/>
            <w:tcBorders>
              <w:top w:val="single" w:sz="4" w:space="0" w:color="auto"/>
              <w:left w:val="nil"/>
              <w:bottom w:val="single" w:sz="4" w:space="0" w:color="auto"/>
              <w:right w:val="single" w:sz="4" w:space="0" w:color="auto"/>
            </w:tcBorders>
            <w:shd w:val="clear" w:color="auto" w:fill="auto"/>
            <w:noWrap/>
          </w:tcPr>
          <w:p w:rsidR="00D768AE" w:rsidRPr="001F006E" w:rsidRDefault="00D768AE" w:rsidP="00D768AE">
            <w:pPr>
              <w:ind w:left="-517" w:firstLine="517"/>
              <w:jc w:val="center"/>
              <w:rPr>
                <w:rFonts w:ascii="Arial CYR" w:hAnsi="Arial CYR" w:cs="Arial CYR"/>
                <w:b/>
                <w:bCs/>
                <w:sz w:val="20"/>
                <w:szCs w:val="20"/>
              </w:rPr>
            </w:pPr>
            <w:r>
              <w:rPr>
                <w:rFonts w:ascii="Arial CYR" w:hAnsi="Arial CYR" w:cs="Arial CYR"/>
                <w:b/>
                <w:bCs/>
                <w:sz w:val="20"/>
                <w:szCs w:val="20"/>
              </w:rPr>
              <w:t>+90,6</w:t>
            </w:r>
          </w:p>
        </w:tc>
      </w:tr>
      <w:tr w:rsidR="00D768AE" w:rsidRPr="008B68C0" w:rsidTr="00D768AE">
        <w:trPr>
          <w:trHeight w:val="255"/>
        </w:trPr>
        <w:tc>
          <w:tcPr>
            <w:tcW w:w="3984" w:type="dxa"/>
            <w:tcBorders>
              <w:top w:val="single" w:sz="4" w:space="0" w:color="auto"/>
              <w:left w:val="single" w:sz="4" w:space="0" w:color="auto"/>
              <w:bottom w:val="single" w:sz="4" w:space="0" w:color="auto"/>
              <w:right w:val="single" w:sz="4" w:space="0" w:color="auto"/>
            </w:tcBorders>
            <w:shd w:val="clear" w:color="auto" w:fill="auto"/>
          </w:tcPr>
          <w:p w:rsidR="00D768AE" w:rsidRPr="008B68C0" w:rsidRDefault="00D768AE" w:rsidP="00D768AE">
            <w:pPr>
              <w:rPr>
                <w:rFonts w:ascii="Arial CYR" w:hAnsi="Arial CYR" w:cs="Arial CYR"/>
                <w:b/>
                <w:bCs/>
                <w:color w:val="000000"/>
                <w:sz w:val="20"/>
                <w:szCs w:val="20"/>
              </w:rPr>
            </w:pPr>
            <w:r w:rsidRPr="008B68C0">
              <w:rPr>
                <w:rFonts w:ascii="Arial CYR" w:hAnsi="Arial CYR" w:cs="Arial CYR"/>
                <w:b/>
                <w:bCs/>
                <w:color w:val="000000"/>
                <w:sz w:val="20"/>
                <w:szCs w:val="20"/>
              </w:rPr>
              <w:t xml:space="preserve">    Отдел народного образования администрации муниципального образования "Красногорский район"</w:t>
            </w:r>
          </w:p>
        </w:tc>
        <w:tc>
          <w:tcPr>
            <w:tcW w:w="851"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rPr>
                <w:rFonts w:ascii="Arial CYR" w:hAnsi="Arial CYR" w:cs="Arial CYR"/>
                <w:color w:val="000000"/>
                <w:sz w:val="20"/>
                <w:szCs w:val="20"/>
              </w:rPr>
            </w:pPr>
            <w:r w:rsidRPr="008B68C0">
              <w:rPr>
                <w:rFonts w:ascii="Arial CYR" w:hAnsi="Arial CYR" w:cs="Arial CYR"/>
                <w:color w:val="000000"/>
                <w:sz w:val="20"/>
                <w:szCs w:val="20"/>
              </w:rPr>
              <w:t>541</w:t>
            </w:r>
          </w:p>
        </w:tc>
        <w:tc>
          <w:tcPr>
            <w:tcW w:w="992"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rPr>
                <w:rFonts w:ascii="Arial CYR" w:hAnsi="Arial CYR" w:cs="Arial CYR"/>
                <w:color w:val="000000"/>
                <w:sz w:val="20"/>
                <w:szCs w:val="20"/>
              </w:rPr>
            </w:pPr>
            <w:r w:rsidRPr="008B68C0">
              <w:rPr>
                <w:rFonts w:ascii="Arial CYR" w:hAnsi="Arial CYR" w:cs="Arial CYR"/>
                <w:color w:val="000000"/>
                <w:sz w:val="20"/>
                <w:szCs w:val="20"/>
              </w:rPr>
              <w:t>0000</w:t>
            </w:r>
          </w:p>
        </w:tc>
        <w:tc>
          <w:tcPr>
            <w:tcW w:w="1418"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rPr>
                <w:rFonts w:ascii="Arial CYR" w:hAnsi="Arial CYR" w:cs="Arial CYR"/>
                <w:color w:val="000000"/>
                <w:sz w:val="20"/>
                <w:szCs w:val="20"/>
              </w:rPr>
            </w:pPr>
            <w:r w:rsidRPr="008B68C0">
              <w:rPr>
                <w:rFonts w:ascii="Arial CYR" w:hAnsi="Arial CYR" w:cs="Arial CYR"/>
                <w:color w:val="000000"/>
                <w:sz w:val="20"/>
                <w:szCs w:val="20"/>
              </w:rPr>
              <w:t>0000000000</w:t>
            </w:r>
          </w:p>
        </w:tc>
        <w:tc>
          <w:tcPr>
            <w:tcW w:w="850"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rPr>
                <w:rFonts w:ascii="Arial CYR" w:hAnsi="Arial CYR" w:cs="Arial CYR"/>
                <w:color w:val="000000"/>
                <w:sz w:val="20"/>
                <w:szCs w:val="20"/>
              </w:rPr>
            </w:pPr>
            <w:r w:rsidRPr="008B68C0">
              <w:rPr>
                <w:rFonts w:ascii="Arial CYR" w:hAnsi="Arial CYR" w:cs="Arial CYR"/>
                <w:color w:val="000000"/>
                <w:sz w:val="20"/>
                <w:szCs w:val="20"/>
              </w:rPr>
              <w:t>000</w:t>
            </w:r>
          </w:p>
        </w:tc>
        <w:tc>
          <w:tcPr>
            <w:tcW w:w="1559"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0"/>
              <w:rPr>
                <w:rFonts w:ascii="Arial CYR" w:hAnsi="Arial CYR" w:cs="Arial CYR"/>
                <w:b/>
                <w:bCs/>
                <w:sz w:val="20"/>
                <w:szCs w:val="20"/>
              </w:rPr>
            </w:pPr>
            <w:r w:rsidRPr="008B68C0">
              <w:rPr>
                <w:rFonts w:ascii="Arial CYR" w:hAnsi="Arial CYR" w:cs="Arial CYR"/>
                <w:b/>
                <w:bCs/>
                <w:sz w:val="20"/>
                <w:szCs w:val="20"/>
              </w:rPr>
              <w:t>+1400,0+ 900,0</w:t>
            </w:r>
          </w:p>
        </w:tc>
      </w:tr>
      <w:tr w:rsidR="00D768AE" w:rsidRPr="00893D5E" w:rsidTr="00D768AE">
        <w:trPr>
          <w:trHeight w:val="345"/>
        </w:trPr>
        <w:tc>
          <w:tcPr>
            <w:tcW w:w="3984" w:type="dxa"/>
            <w:tcBorders>
              <w:top w:val="single" w:sz="4" w:space="0" w:color="auto"/>
              <w:left w:val="single" w:sz="4" w:space="0" w:color="auto"/>
              <w:bottom w:val="single" w:sz="4" w:space="0" w:color="auto"/>
              <w:right w:val="single" w:sz="4" w:space="0" w:color="auto"/>
            </w:tcBorders>
            <w:shd w:val="clear" w:color="auto" w:fill="auto"/>
          </w:tcPr>
          <w:p w:rsidR="00D768AE" w:rsidRDefault="00D768AE" w:rsidP="00D768AE">
            <w:pPr>
              <w:outlineLvl w:val="0"/>
              <w:rPr>
                <w:rFonts w:ascii="Arial CYR" w:hAnsi="Arial CYR" w:cs="Arial CYR"/>
                <w:b/>
                <w:bCs/>
                <w:color w:val="000000"/>
                <w:sz w:val="20"/>
                <w:szCs w:val="20"/>
              </w:rPr>
            </w:pPr>
            <w:r>
              <w:rPr>
                <w:rFonts w:ascii="Arial CYR" w:hAnsi="Arial CYR" w:cs="Arial CYR"/>
                <w:b/>
                <w:bCs/>
                <w:color w:val="000000"/>
                <w:sz w:val="20"/>
                <w:szCs w:val="20"/>
              </w:rPr>
              <w:t xml:space="preserve">      Общее образование</w:t>
            </w:r>
          </w:p>
        </w:tc>
        <w:tc>
          <w:tcPr>
            <w:tcW w:w="851"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0"/>
              <w:rPr>
                <w:rFonts w:ascii="Arial CYR" w:hAnsi="Arial CYR" w:cs="Arial CYR"/>
                <w:color w:val="000000"/>
                <w:sz w:val="20"/>
                <w:szCs w:val="20"/>
              </w:rPr>
            </w:pPr>
            <w:r>
              <w:rPr>
                <w:rFonts w:ascii="Arial CYR" w:hAnsi="Arial CYR" w:cs="Arial CYR"/>
                <w:color w:val="000000"/>
                <w:sz w:val="20"/>
                <w:szCs w:val="20"/>
              </w:rPr>
              <w:t>541</w:t>
            </w:r>
          </w:p>
        </w:tc>
        <w:tc>
          <w:tcPr>
            <w:tcW w:w="992"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0"/>
              <w:rPr>
                <w:rFonts w:ascii="Arial CYR" w:hAnsi="Arial CYR" w:cs="Arial CYR"/>
                <w:color w:val="000000"/>
                <w:sz w:val="20"/>
                <w:szCs w:val="20"/>
              </w:rPr>
            </w:pPr>
            <w:r>
              <w:rPr>
                <w:rFonts w:ascii="Arial CYR" w:hAnsi="Arial CYR" w:cs="Arial CYR"/>
                <w:color w:val="000000"/>
                <w:sz w:val="20"/>
                <w:szCs w:val="20"/>
              </w:rPr>
              <w:t>0702</w:t>
            </w:r>
          </w:p>
        </w:tc>
        <w:tc>
          <w:tcPr>
            <w:tcW w:w="1418"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0"/>
              <w:rPr>
                <w:rFonts w:ascii="Arial CYR" w:hAnsi="Arial CYR" w:cs="Arial CYR"/>
                <w:color w:val="000000"/>
                <w:sz w:val="20"/>
                <w:szCs w:val="20"/>
              </w:rPr>
            </w:pPr>
            <w:r>
              <w:rPr>
                <w:rFonts w:ascii="Arial CYR" w:hAnsi="Arial CYR" w:cs="Arial CYR"/>
                <w:color w:val="000000"/>
                <w:sz w:val="20"/>
                <w:szCs w:val="20"/>
              </w:rPr>
              <w:t>0000000000</w:t>
            </w:r>
          </w:p>
        </w:tc>
        <w:tc>
          <w:tcPr>
            <w:tcW w:w="850"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0"/>
              <w:rPr>
                <w:rFonts w:ascii="Arial CYR" w:hAnsi="Arial CYR" w:cs="Arial CYR"/>
                <w:color w:val="000000"/>
                <w:sz w:val="20"/>
                <w:szCs w:val="20"/>
              </w:rPr>
            </w:pPr>
            <w:r>
              <w:rPr>
                <w:rFonts w:ascii="Arial CYR" w:hAnsi="Arial CYR" w:cs="Arial CYR"/>
                <w:color w:val="000000"/>
                <w:sz w:val="20"/>
                <w:szCs w:val="20"/>
              </w:rPr>
              <w:t>000</w:t>
            </w:r>
          </w:p>
        </w:tc>
        <w:tc>
          <w:tcPr>
            <w:tcW w:w="1559" w:type="dxa"/>
            <w:tcBorders>
              <w:top w:val="single" w:sz="4" w:space="0" w:color="auto"/>
              <w:left w:val="nil"/>
              <w:bottom w:val="single" w:sz="4" w:space="0" w:color="auto"/>
              <w:right w:val="single" w:sz="4" w:space="0" w:color="auto"/>
            </w:tcBorders>
            <w:shd w:val="clear" w:color="auto" w:fill="auto"/>
            <w:noWrap/>
          </w:tcPr>
          <w:p w:rsidR="00D768AE" w:rsidRPr="001F006E" w:rsidRDefault="00D768AE" w:rsidP="00D768AE">
            <w:pPr>
              <w:jc w:val="center"/>
              <w:rPr>
                <w:rFonts w:ascii="Arial CYR" w:hAnsi="Arial CYR" w:cs="Arial CYR"/>
                <w:b/>
                <w:bCs/>
                <w:sz w:val="20"/>
                <w:szCs w:val="20"/>
              </w:rPr>
            </w:pPr>
            <w:r>
              <w:rPr>
                <w:rFonts w:ascii="Arial CYR" w:hAnsi="Arial CYR" w:cs="Arial CYR"/>
                <w:b/>
                <w:bCs/>
                <w:sz w:val="20"/>
                <w:szCs w:val="20"/>
              </w:rPr>
              <w:t>1185,0</w:t>
            </w:r>
          </w:p>
        </w:tc>
      </w:tr>
      <w:tr w:rsidR="00D768AE" w:rsidRPr="00893D5E" w:rsidTr="00D768AE">
        <w:trPr>
          <w:trHeight w:val="345"/>
        </w:trPr>
        <w:tc>
          <w:tcPr>
            <w:tcW w:w="3984" w:type="dxa"/>
            <w:tcBorders>
              <w:top w:val="single" w:sz="4" w:space="0" w:color="auto"/>
              <w:left w:val="single" w:sz="4" w:space="0" w:color="auto"/>
              <w:bottom w:val="single" w:sz="4" w:space="0" w:color="auto"/>
              <w:right w:val="single" w:sz="4" w:space="0" w:color="auto"/>
            </w:tcBorders>
            <w:shd w:val="clear" w:color="auto" w:fill="auto"/>
          </w:tcPr>
          <w:p w:rsidR="00D768AE" w:rsidRDefault="00D768AE" w:rsidP="00D768AE">
            <w:pPr>
              <w:outlineLvl w:val="1"/>
              <w:rPr>
                <w:rFonts w:ascii="Arial CYR" w:hAnsi="Arial CYR" w:cs="Arial CYR"/>
                <w:b/>
                <w:bCs/>
                <w:color w:val="000000"/>
                <w:sz w:val="20"/>
                <w:szCs w:val="20"/>
              </w:rPr>
            </w:pPr>
            <w:r>
              <w:rPr>
                <w:rFonts w:ascii="Arial CYR" w:hAnsi="Arial CYR" w:cs="Arial CYR"/>
                <w:b/>
                <w:bCs/>
                <w:color w:val="000000"/>
                <w:sz w:val="20"/>
                <w:szCs w:val="20"/>
              </w:rPr>
              <w:t xml:space="preserve">        Оказание муниципальными учреждениями муниципальных услуг, выполнение работ, финансовое обеспечение деятельности муниципальных учреждений</w:t>
            </w:r>
          </w:p>
        </w:tc>
        <w:tc>
          <w:tcPr>
            <w:tcW w:w="851"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1"/>
              <w:rPr>
                <w:rFonts w:ascii="Arial CYR" w:hAnsi="Arial CYR" w:cs="Arial CYR"/>
                <w:color w:val="000000"/>
                <w:sz w:val="20"/>
                <w:szCs w:val="20"/>
              </w:rPr>
            </w:pPr>
            <w:r>
              <w:rPr>
                <w:rFonts w:ascii="Arial CYR" w:hAnsi="Arial CYR" w:cs="Arial CYR"/>
                <w:color w:val="000000"/>
                <w:sz w:val="20"/>
                <w:szCs w:val="20"/>
              </w:rPr>
              <w:t>541</w:t>
            </w:r>
          </w:p>
        </w:tc>
        <w:tc>
          <w:tcPr>
            <w:tcW w:w="992"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1"/>
              <w:rPr>
                <w:rFonts w:ascii="Arial CYR" w:hAnsi="Arial CYR" w:cs="Arial CYR"/>
                <w:color w:val="000000"/>
                <w:sz w:val="20"/>
                <w:szCs w:val="20"/>
              </w:rPr>
            </w:pPr>
            <w:r>
              <w:rPr>
                <w:rFonts w:ascii="Arial CYR" w:hAnsi="Arial CYR" w:cs="Arial CYR"/>
                <w:color w:val="000000"/>
                <w:sz w:val="20"/>
                <w:szCs w:val="20"/>
              </w:rPr>
              <w:t>0702</w:t>
            </w:r>
          </w:p>
        </w:tc>
        <w:tc>
          <w:tcPr>
            <w:tcW w:w="1418"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1"/>
              <w:rPr>
                <w:rFonts w:ascii="Arial CYR" w:hAnsi="Arial CYR" w:cs="Arial CYR"/>
                <w:color w:val="000000"/>
                <w:sz w:val="20"/>
                <w:szCs w:val="20"/>
              </w:rPr>
            </w:pPr>
            <w:r>
              <w:rPr>
                <w:rFonts w:ascii="Arial CYR" w:hAnsi="Arial CYR" w:cs="Arial CYR"/>
                <w:color w:val="000000"/>
                <w:sz w:val="20"/>
                <w:szCs w:val="20"/>
              </w:rPr>
              <w:t>0130166770</w:t>
            </w:r>
          </w:p>
        </w:tc>
        <w:tc>
          <w:tcPr>
            <w:tcW w:w="850"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1"/>
              <w:rPr>
                <w:rFonts w:ascii="Arial CYR" w:hAnsi="Arial CYR" w:cs="Arial CYR"/>
                <w:color w:val="000000"/>
                <w:sz w:val="20"/>
                <w:szCs w:val="20"/>
              </w:rPr>
            </w:pPr>
            <w:r>
              <w:rPr>
                <w:rFonts w:ascii="Arial CYR" w:hAnsi="Arial CYR" w:cs="Arial CYR"/>
                <w:color w:val="000000"/>
                <w:sz w:val="20"/>
                <w:szCs w:val="20"/>
              </w:rPr>
              <w:t>000</w:t>
            </w:r>
          </w:p>
        </w:tc>
        <w:tc>
          <w:tcPr>
            <w:tcW w:w="1559" w:type="dxa"/>
            <w:tcBorders>
              <w:top w:val="single" w:sz="4" w:space="0" w:color="auto"/>
              <w:left w:val="nil"/>
              <w:bottom w:val="single" w:sz="4" w:space="0" w:color="auto"/>
              <w:right w:val="single" w:sz="4" w:space="0" w:color="auto"/>
            </w:tcBorders>
            <w:shd w:val="clear" w:color="auto" w:fill="auto"/>
            <w:noWrap/>
          </w:tcPr>
          <w:p w:rsidR="00D768AE" w:rsidRPr="001F006E" w:rsidRDefault="00D768AE" w:rsidP="00D768AE">
            <w:pPr>
              <w:jc w:val="center"/>
              <w:rPr>
                <w:rFonts w:ascii="Arial CYR" w:hAnsi="Arial CYR" w:cs="Arial CYR"/>
                <w:b/>
                <w:bCs/>
                <w:sz w:val="20"/>
                <w:szCs w:val="20"/>
              </w:rPr>
            </w:pPr>
            <w:r>
              <w:rPr>
                <w:rFonts w:ascii="Arial CYR" w:hAnsi="Arial CYR" w:cs="Arial CYR"/>
                <w:b/>
                <w:bCs/>
                <w:sz w:val="20"/>
                <w:szCs w:val="20"/>
              </w:rPr>
              <w:t>1185,0</w:t>
            </w:r>
          </w:p>
        </w:tc>
      </w:tr>
      <w:tr w:rsidR="00D768AE" w:rsidRPr="00893D5E" w:rsidTr="00D768AE">
        <w:trPr>
          <w:trHeight w:val="345"/>
        </w:trPr>
        <w:tc>
          <w:tcPr>
            <w:tcW w:w="3984" w:type="dxa"/>
            <w:tcBorders>
              <w:top w:val="single" w:sz="4" w:space="0" w:color="auto"/>
              <w:left w:val="single" w:sz="4" w:space="0" w:color="auto"/>
              <w:bottom w:val="single" w:sz="4" w:space="0" w:color="auto"/>
              <w:right w:val="single" w:sz="4" w:space="0" w:color="auto"/>
            </w:tcBorders>
            <w:shd w:val="clear" w:color="auto" w:fill="auto"/>
          </w:tcPr>
          <w:p w:rsidR="00D768AE" w:rsidRDefault="00D768AE" w:rsidP="00D768AE">
            <w:pPr>
              <w:outlineLvl w:val="2"/>
              <w:rPr>
                <w:rFonts w:ascii="Arial CYR" w:hAnsi="Arial CYR" w:cs="Arial CYR"/>
                <w:b/>
                <w:bCs/>
                <w:color w:val="000000"/>
                <w:sz w:val="20"/>
                <w:szCs w:val="20"/>
              </w:rPr>
            </w:pPr>
            <w:r>
              <w:rPr>
                <w:rFonts w:ascii="Arial CYR" w:hAnsi="Arial CYR" w:cs="Arial CYR"/>
                <w:b/>
                <w:bCs/>
                <w:color w:val="000000"/>
                <w:sz w:val="20"/>
                <w:szCs w:val="20"/>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1"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2"/>
              <w:rPr>
                <w:rFonts w:ascii="Arial CYR" w:hAnsi="Arial CYR" w:cs="Arial CYR"/>
                <w:color w:val="000000"/>
                <w:sz w:val="20"/>
                <w:szCs w:val="20"/>
              </w:rPr>
            </w:pPr>
            <w:r>
              <w:rPr>
                <w:rFonts w:ascii="Arial CYR" w:hAnsi="Arial CYR" w:cs="Arial CYR"/>
                <w:color w:val="000000"/>
                <w:sz w:val="20"/>
                <w:szCs w:val="20"/>
              </w:rPr>
              <w:t>541</w:t>
            </w:r>
          </w:p>
        </w:tc>
        <w:tc>
          <w:tcPr>
            <w:tcW w:w="992"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2"/>
              <w:rPr>
                <w:rFonts w:ascii="Arial CYR" w:hAnsi="Arial CYR" w:cs="Arial CYR"/>
                <w:color w:val="000000"/>
                <w:sz w:val="20"/>
                <w:szCs w:val="20"/>
              </w:rPr>
            </w:pPr>
            <w:r>
              <w:rPr>
                <w:rFonts w:ascii="Arial CYR" w:hAnsi="Arial CYR" w:cs="Arial CYR"/>
                <w:color w:val="000000"/>
                <w:sz w:val="20"/>
                <w:szCs w:val="20"/>
              </w:rPr>
              <w:t>0702</w:t>
            </w:r>
          </w:p>
        </w:tc>
        <w:tc>
          <w:tcPr>
            <w:tcW w:w="1418"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2"/>
              <w:rPr>
                <w:rFonts w:ascii="Arial CYR" w:hAnsi="Arial CYR" w:cs="Arial CYR"/>
                <w:color w:val="000000"/>
                <w:sz w:val="20"/>
                <w:szCs w:val="20"/>
              </w:rPr>
            </w:pPr>
            <w:r>
              <w:rPr>
                <w:rFonts w:ascii="Arial CYR" w:hAnsi="Arial CYR" w:cs="Arial CYR"/>
                <w:color w:val="000000"/>
                <w:sz w:val="20"/>
                <w:szCs w:val="20"/>
              </w:rPr>
              <w:t>0130166770</w:t>
            </w:r>
          </w:p>
        </w:tc>
        <w:tc>
          <w:tcPr>
            <w:tcW w:w="850"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2"/>
              <w:rPr>
                <w:rFonts w:ascii="Arial CYR" w:hAnsi="Arial CYR" w:cs="Arial CYR"/>
                <w:color w:val="000000"/>
                <w:sz w:val="20"/>
                <w:szCs w:val="20"/>
              </w:rPr>
            </w:pPr>
            <w:r>
              <w:rPr>
                <w:rFonts w:ascii="Arial CYR" w:hAnsi="Arial CYR" w:cs="Arial CYR"/>
                <w:color w:val="000000"/>
                <w:sz w:val="20"/>
                <w:szCs w:val="20"/>
              </w:rPr>
              <w:t>611</w:t>
            </w:r>
          </w:p>
        </w:tc>
        <w:tc>
          <w:tcPr>
            <w:tcW w:w="1559" w:type="dxa"/>
            <w:tcBorders>
              <w:top w:val="single" w:sz="4" w:space="0" w:color="auto"/>
              <w:left w:val="nil"/>
              <w:bottom w:val="single" w:sz="4" w:space="0" w:color="auto"/>
              <w:right w:val="single" w:sz="4" w:space="0" w:color="auto"/>
            </w:tcBorders>
            <w:shd w:val="clear" w:color="auto" w:fill="auto"/>
            <w:noWrap/>
          </w:tcPr>
          <w:p w:rsidR="00D768AE" w:rsidRPr="001F006E" w:rsidRDefault="00D768AE" w:rsidP="00D768AE">
            <w:pPr>
              <w:jc w:val="center"/>
              <w:rPr>
                <w:rFonts w:ascii="Arial CYR" w:hAnsi="Arial CYR" w:cs="Arial CYR"/>
                <w:b/>
                <w:bCs/>
                <w:sz w:val="20"/>
                <w:szCs w:val="20"/>
              </w:rPr>
            </w:pPr>
            <w:r>
              <w:rPr>
                <w:rFonts w:ascii="Arial CYR" w:hAnsi="Arial CYR" w:cs="Arial CYR"/>
                <w:b/>
                <w:bCs/>
                <w:sz w:val="20"/>
                <w:szCs w:val="20"/>
              </w:rPr>
              <w:t>151,0</w:t>
            </w:r>
          </w:p>
        </w:tc>
      </w:tr>
      <w:tr w:rsidR="00D768AE" w:rsidRPr="00893D5E" w:rsidTr="00D768AE">
        <w:trPr>
          <w:trHeight w:val="345"/>
        </w:trPr>
        <w:tc>
          <w:tcPr>
            <w:tcW w:w="3984" w:type="dxa"/>
            <w:tcBorders>
              <w:top w:val="single" w:sz="4" w:space="0" w:color="auto"/>
              <w:left w:val="single" w:sz="4" w:space="0" w:color="auto"/>
              <w:bottom w:val="single" w:sz="4" w:space="0" w:color="auto"/>
              <w:right w:val="single" w:sz="4" w:space="0" w:color="auto"/>
            </w:tcBorders>
            <w:shd w:val="clear" w:color="auto" w:fill="auto"/>
          </w:tcPr>
          <w:p w:rsidR="00D768AE" w:rsidRDefault="00D768AE" w:rsidP="00D768AE">
            <w:pPr>
              <w:outlineLvl w:val="2"/>
              <w:rPr>
                <w:rFonts w:ascii="Arial CYR" w:hAnsi="Arial CYR" w:cs="Arial CYR"/>
                <w:b/>
                <w:bCs/>
                <w:color w:val="000000"/>
                <w:sz w:val="20"/>
                <w:szCs w:val="20"/>
              </w:rPr>
            </w:pPr>
            <w:r>
              <w:rPr>
                <w:rFonts w:ascii="Arial CYR" w:hAnsi="Arial CYR" w:cs="Arial CYR"/>
                <w:b/>
                <w:bCs/>
                <w:color w:val="000000"/>
                <w:sz w:val="20"/>
                <w:szCs w:val="20"/>
              </w:rPr>
              <w:t xml:space="preserve">          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1"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2"/>
              <w:rPr>
                <w:rFonts w:ascii="Arial CYR" w:hAnsi="Arial CYR" w:cs="Arial CYR"/>
                <w:color w:val="000000"/>
                <w:sz w:val="20"/>
                <w:szCs w:val="20"/>
              </w:rPr>
            </w:pPr>
            <w:r>
              <w:rPr>
                <w:rFonts w:ascii="Arial CYR" w:hAnsi="Arial CYR" w:cs="Arial CYR"/>
                <w:color w:val="000000"/>
                <w:sz w:val="20"/>
                <w:szCs w:val="20"/>
              </w:rPr>
              <w:t>541</w:t>
            </w:r>
          </w:p>
        </w:tc>
        <w:tc>
          <w:tcPr>
            <w:tcW w:w="992"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2"/>
              <w:rPr>
                <w:rFonts w:ascii="Arial CYR" w:hAnsi="Arial CYR" w:cs="Arial CYR"/>
                <w:color w:val="000000"/>
                <w:sz w:val="20"/>
                <w:szCs w:val="20"/>
              </w:rPr>
            </w:pPr>
            <w:r>
              <w:rPr>
                <w:rFonts w:ascii="Arial CYR" w:hAnsi="Arial CYR" w:cs="Arial CYR"/>
                <w:color w:val="000000"/>
                <w:sz w:val="20"/>
                <w:szCs w:val="20"/>
              </w:rPr>
              <w:t>0702</w:t>
            </w:r>
          </w:p>
        </w:tc>
        <w:tc>
          <w:tcPr>
            <w:tcW w:w="1418"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2"/>
              <w:rPr>
                <w:rFonts w:ascii="Arial CYR" w:hAnsi="Arial CYR" w:cs="Arial CYR"/>
                <w:color w:val="000000"/>
                <w:sz w:val="20"/>
                <w:szCs w:val="20"/>
              </w:rPr>
            </w:pPr>
            <w:r>
              <w:rPr>
                <w:rFonts w:ascii="Arial CYR" w:hAnsi="Arial CYR" w:cs="Arial CYR"/>
                <w:color w:val="000000"/>
                <w:sz w:val="20"/>
                <w:szCs w:val="20"/>
              </w:rPr>
              <w:t>0130166770</w:t>
            </w:r>
          </w:p>
        </w:tc>
        <w:tc>
          <w:tcPr>
            <w:tcW w:w="850"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2"/>
              <w:rPr>
                <w:rFonts w:ascii="Arial CYR" w:hAnsi="Arial CYR" w:cs="Arial CYR"/>
                <w:color w:val="000000"/>
                <w:sz w:val="20"/>
                <w:szCs w:val="20"/>
              </w:rPr>
            </w:pPr>
            <w:r>
              <w:rPr>
                <w:rFonts w:ascii="Arial CYR" w:hAnsi="Arial CYR" w:cs="Arial CYR"/>
                <w:color w:val="000000"/>
                <w:sz w:val="20"/>
                <w:szCs w:val="20"/>
              </w:rPr>
              <w:t>621</w:t>
            </w:r>
          </w:p>
        </w:tc>
        <w:tc>
          <w:tcPr>
            <w:tcW w:w="1559" w:type="dxa"/>
            <w:tcBorders>
              <w:top w:val="single" w:sz="4" w:space="0" w:color="auto"/>
              <w:left w:val="nil"/>
              <w:bottom w:val="single" w:sz="4" w:space="0" w:color="auto"/>
              <w:right w:val="single" w:sz="4" w:space="0" w:color="auto"/>
            </w:tcBorders>
            <w:shd w:val="clear" w:color="auto" w:fill="auto"/>
            <w:noWrap/>
          </w:tcPr>
          <w:p w:rsidR="00D768AE" w:rsidRPr="001F006E" w:rsidRDefault="00D768AE" w:rsidP="00D768AE">
            <w:pPr>
              <w:jc w:val="center"/>
              <w:rPr>
                <w:rFonts w:ascii="Arial CYR" w:hAnsi="Arial CYR" w:cs="Arial CYR"/>
                <w:b/>
                <w:bCs/>
                <w:sz w:val="20"/>
                <w:szCs w:val="20"/>
              </w:rPr>
            </w:pPr>
            <w:r>
              <w:rPr>
                <w:rFonts w:ascii="Arial CYR" w:hAnsi="Arial CYR" w:cs="Arial CYR"/>
                <w:b/>
                <w:bCs/>
                <w:sz w:val="20"/>
                <w:szCs w:val="20"/>
              </w:rPr>
              <w:t>1034,0</w:t>
            </w:r>
          </w:p>
        </w:tc>
      </w:tr>
      <w:tr w:rsidR="00D768AE" w:rsidRPr="00893D5E" w:rsidTr="00D768AE">
        <w:trPr>
          <w:trHeight w:val="345"/>
        </w:trPr>
        <w:tc>
          <w:tcPr>
            <w:tcW w:w="3984" w:type="dxa"/>
            <w:tcBorders>
              <w:top w:val="single" w:sz="4" w:space="0" w:color="auto"/>
              <w:left w:val="single" w:sz="4" w:space="0" w:color="auto"/>
              <w:bottom w:val="single" w:sz="4" w:space="0" w:color="auto"/>
              <w:right w:val="single" w:sz="4" w:space="0" w:color="auto"/>
            </w:tcBorders>
            <w:shd w:val="clear" w:color="auto" w:fill="auto"/>
          </w:tcPr>
          <w:p w:rsidR="00D768AE" w:rsidRDefault="00D768AE" w:rsidP="00D768AE">
            <w:pPr>
              <w:outlineLvl w:val="0"/>
              <w:rPr>
                <w:rFonts w:ascii="Arial CYR" w:hAnsi="Arial CYR" w:cs="Arial CYR"/>
                <w:b/>
                <w:bCs/>
                <w:color w:val="000000"/>
                <w:sz w:val="20"/>
                <w:szCs w:val="20"/>
              </w:rPr>
            </w:pPr>
            <w:r>
              <w:rPr>
                <w:rFonts w:ascii="Arial CYR" w:hAnsi="Arial CYR" w:cs="Arial CYR"/>
                <w:b/>
                <w:bCs/>
                <w:color w:val="000000"/>
                <w:sz w:val="20"/>
                <w:szCs w:val="20"/>
              </w:rPr>
              <w:t xml:space="preserve">      Другие вопросы в области образования</w:t>
            </w:r>
          </w:p>
        </w:tc>
        <w:tc>
          <w:tcPr>
            <w:tcW w:w="851"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0"/>
              <w:rPr>
                <w:rFonts w:ascii="Arial CYR" w:hAnsi="Arial CYR" w:cs="Arial CYR"/>
                <w:color w:val="000000"/>
                <w:sz w:val="20"/>
                <w:szCs w:val="20"/>
              </w:rPr>
            </w:pPr>
            <w:r>
              <w:rPr>
                <w:rFonts w:ascii="Arial CYR" w:hAnsi="Arial CYR" w:cs="Arial CYR"/>
                <w:color w:val="000000"/>
                <w:sz w:val="20"/>
                <w:szCs w:val="20"/>
              </w:rPr>
              <w:t>541</w:t>
            </w:r>
          </w:p>
        </w:tc>
        <w:tc>
          <w:tcPr>
            <w:tcW w:w="992"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0"/>
              <w:rPr>
                <w:rFonts w:ascii="Arial CYR" w:hAnsi="Arial CYR" w:cs="Arial CYR"/>
                <w:color w:val="000000"/>
                <w:sz w:val="20"/>
                <w:szCs w:val="20"/>
              </w:rPr>
            </w:pPr>
            <w:r>
              <w:rPr>
                <w:rFonts w:ascii="Arial CYR" w:hAnsi="Arial CYR" w:cs="Arial CYR"/>
                <w:color w:val="000000"/>
                <w:sz w:val="20"/>
                <w:szCs w:val="20"/>
              </w:rPr>
              <w:t>0709</w:t>
            </w:r>
          </w:p>
        </w:tc>
        <w:tc>
          <w:tcPr>
            <w:tcW w:w="1418"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0"/>
              <w:rPr>
                <w:rFonts w:ascii="Arial CYR" w:hAnsi="Arial CYR" w:cs="Arial CYR"/>
                <w:color w:val="000000"/>
                <w:sz w:val="20"/>
                <w:szCs w:val="20"/>
              </w:rPr>
            </w:pPr>
            <w:r>
              <w:rPr>
                <w:rFonts w:ascii="Arial CYR" w:hAnsi="Arial CYR" w:cs="Arial CYR"/>
                <w:color w:val="000000"/>
                <w:sz w:val="20"/>
                <w:szCs w:val="20"/>
              </w:rPr>
              <w:t>0000000000</w:t>
            </w:r>
          </w:p>
        </w:tc>
        <w:tc>
          <w:tcPr>
            <w:tcW w:w="850"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0"/>
              <w:rPr>
                <w:rFonts w:ascii="Arial CYR" w:hAnsi="Arial CYR" w:cs="Arial CYR"/>
                <w:color w:val="000000"/>
                <w:sz w:val="20"/>
                <w:szCs w:val="20"/>
              </w:rPr>
            </w:pPr>
            <w:r>
              <w:rPr>
                <w:rFonts w:ascii="Arial CYR" w:hAnsi="Arial CYR" w:cs="Arial CYR"/>
                <w:color w:val="000000"/>
                <w:sz w:val="20"/>
                <w:szCs w:val="20"/>
              </w:rPr>
              <w:t>000</w:t>
            </w:r>
          </w:p>
        </w:tc>
        <w:tc>
          <w:tcPr>
            <w:tcW w:w="1559" w:type="dxa"/>
            <w:tcBorders>
              <w:top w:val="single" w:sz="4" w:space="0" w:color="auto"/>
              <w:left w:val="nil"/>
              <w:bottom w:val="single" w:sz="4" w:space="0" w:color="auto"/>
              <w:right w:val="single" w:sz="4" w:space="0" w:color="auto"/>
            </w:tcBorders>
            <w:shd w:val="clear" w:color="auto" w:fill="auto"/>
            <w:noWrap/>
          </w:tcPr>
          <w:p w:rsidR="00D768AE" w:rsidRPr="001F006E" w:rsidRDefault="00D768AE" w:rsidP="00D768AE">
            <w:pPr>
              <w:jc w:val="center"/>
              <w:rPr>
                <w:rFonts w:ascii="Arial CYR" w:hAnsi="Arial CYR" w:cs="Arial CYR"/>
                <w:b/>
                <w:bCs/>
                <w:sz w:val="20"/>
                <w:szCs w:val="20"/>
              </w:rPr>
            </w:pPr>
            <w:r>
              <w:rPr>
                <w:rFonts w:ascii="Arial CYR" w:hAnsi="Arial CYR" w:cs="Arial CYR"/>
                <w:b/>
                <w:bCs/>
                <w:sz w:val="20"/>
                <w:szCs w:val="20"/>
              </w:rPr>
              <w:t>215,0</w:t>
            </w:r>
          </w:p>
        </w:tc>
      </w:tr>
      <w:tr w:rsidR="00D768AE" w:rsidRPr="00893D5E" w:rsidTr="00D768AE">
        <w:trPr>
          <w:trHeight w:val="345"/>
        </w:trPr>
        <w:tc>
          <w:tcPr>
            <w:tcW w:w="3984" w:type="dxa"/>
            <w:tcBorders>
              <w:top w:val="single" w:sz="4" w:space="0" w:color="auto"/>
              <w:left w:val="single" w:sz="4" w:space="0" w:color="auto"/>
              <w:bottom w:val="single" w:sz="4" w:space="0" w:color="auto"/>
              <w:right w:val="single" w:sz="4" w:space="0" w:color="auto"/>
            </w:tcBorders>
            <w:shd w:val="clear" w:color="auto" w:fill="auto"/>
          </w:tcPr>
          <w:p w:rsidR="00D768AE" w:rsidRDefault="00D768AE" w:rsidP="00D768AE">
            <w:pPr>
              <w:outlineLvl w:val="1"/>
              <w:rPr>
                <w:rFonts w:ascii="Arial CYR" w:hAnsi="Arial CYR" w:cs="Arial CYR"/>
                <w:b/>
                <w:bCs/>
                <w:color w:val="000000"/>
                <w:sz w:val="20"/>
                <w:szCs w:val="20"/>
              </w:rPr>
            </w:pPr>
            <w:r>
              <w:rPr>
                <w:rFonts w:ascii="Arial CYR" w:hAnsi="Arial CYR" w:cs="Arial CYR"/>
                <w:b/>
                <w:bCs/>
                <w:color w:val="000000"/>
                <w:sz w:val="20"/>
                <w:szCs w:val="20"/>
              </w:rPr>
              <w:t xml:space="preserve">        Обеспечение деятельности централизованных бухгалтерий и прочих учреждений</w:t>
            </w:r>
          </w:p>
        </w:tc>
        <w:tc>
          <w:tcPr>
            <w:tcW w:w="851"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1"/>
              <w:rPr>
                <w:rFonts w:ascii="Arial CYR" w:hAnsi="Arial CYR" w:cs="Arial CYR"/>
                <w:color w:val="000000"/>
                <w:sz w:val="20"/>
                <w:szCs w:val="20"/>
              </w:rPr>
            </w:pPr>
            <w:r>
              <w:rPr>
                <w:rFonts w:ascii="Arial CYR" w:hAnsi="Arial CYR" w:cs="Arial CYR"/>
                <w:color w:val="000000"/>
                <w:sz w:val="20"/>
                <w:szCs w:val="20"/>
              </w:rPr>
              <w:t>541</w:t>
            </w:r>
          </w:p>
        </w:tc>
        <w:tc>
          <w:tcPr>
            <w:tcW w:w="992"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1"/>
              <w:rPr>
                <w:rFonts w:ascii="Arial CYR" w:hAnsi="Arial CYR" w:cs="Arial CYR"/>
                <w:color w:val="000000"/>
                <w:sz w:val="20"/>
                <w:szCs w:val="20"/>
              </w:rPr>
            </w:pPr>
            <w:r>
              <w:rPr>
                <w:rFonts w:ascii="Arial CYR" w:hAnsi="Arial CYR" w:cs="Arial CYR"/>
                <w:color w:val="000000"/>
                <w:sz w:val="20"/>
                <w:szCs w:val="20"/>
              </w:rPr>
              <w:t>0709</w:t>
            </w:r>
          </w:p>
        </w:tc>
        <w:tc>
          <w:tcPr>
            <w:tcW w:w="1418"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1"/>
              <w:rPr>
                <w:rFonts w:ascii="Arial CYR" w:hAnsi="Arial CYR" w:cs="Arial CYR"/>
                <w:color w:val="000000"/>
                <w:sz w:val="20"/>
                <w:szCs w:val="20"/>
              </w:rPr>
            </w:pPr>
            <w:r>
              <w:rPr>
                <w:rFonts w:ascii="Arial CYR" w:hAnsi="Arial CYR" w:cs="Arial CYR"/>
                <w:color w:val="000000"/>
                <w:sz w:val="20"/>
                <w:szCs w:val="20"/>
              </w:rPr>
              <w:t>0150160120</w:t>
            </w:r>
          </w:p>
        </w:tc>
        <w:tc>
          <w:tcPr>
            <w:tcW w:w="850"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1"/>
              <w:rPr>
                <w:rFonts w:ascii="Arial CYR" w:hAnsi="Arial CYR" w:cs="Arial CYR"/>
                <w:color w:val="000000"/>
                <w:sz w:val="20"/>
                <w:szCs w:val="20"/>
              </w:rPr>
            </w:pPr>
            <w:r>
              <w:rPr>
                <w:rFonts w:ascii="Arial CYR" w:hAnsi="Arial CYR" w:cs="Arial CYR"/>
                <w:color w:val="000000"/>
                <w:sz w:val="20"/>
                <w:szCs w:val="20"/>
              </w:rPr>
              <w:t>000</w:t>
            </w:r>
          </w:p>
        </w:tc>
        <w:tc>
          <w:tcPr>
            <w:tcW w:w="1559" w:type="dxa"/>
            <w:tcBorders>
              <w:top w:val="single" w:sz="4" w:space="0" w:color="auto"/>
              <w:left w:val="nil"/>
              <w:bottom w:val="single" w:sz="4" w:space="0" w:color="auto"/>
              <w:right w:val="single" w:sz="4" w:space="0" w:color="auto"/>
            </w:tcBorders>
            <w:shd w:val="clear" w:color="auto" w:fill="auto"/>
            <w:noWrap/>
          </w:tcPr>
          <w:p w:rsidR="00D768AE" w:rsidRPr="001F006E" w:rsidRDefault="00D768AE" w:rsidP="00D768AE">
            <w:pPr>
              <w:jc w:val="center"/>
              <w:rPr>
                <w:rFonts w:ascii="Arial CYR" w:hAnsi="Arial CYR" w:cs="Arial CYR"/>
                <w:b/>
                <w:bCs/>
                <w:sz w:val="20"/>
                <w:szCs w:val="20"/>
              </w:rPr>
            </w:pPr>
            <w:r>
              <w:rPr>
                <w:rFonts w:ascii="Arial CYR" w:hAnsi="Arial CYR" w:cs="Arial CYR"/>
                <w:b/>
                <w:bCs/>
                <w:sz w:val="20"/>
                <w:szCs w:val="20"/>
              </w:rPr>
              <w:t>215,0</w:t>
            </w:r>
          </w:p>
        </w:tc>
      </w:tr>
      <w:tr w:rsidR="00D768AE" w:rsidRPr="00893D5E" w:rsidTr="00D768AE">
        <w:trPr>
          <w:trHeight w:val="345"/>
        </w:trPr>
        <w:tc>
          <w:tcPr>
            <w:tcW w:w="3984" w:type="dxa"/>
            <w:tcBorders>
              <w:top w:val="single" w:sz="4" w:space="0" w:color="auto"/>
              <w:left w:val="single" w:sz="4" w:space="0" w:color="auto"/>
              <w:bottom w:val="single" w:sz="4" w:space="0" w:color="auto"/>
              <w:right w:val="single" w:sz="4" w:space="0" w:color="auto"/>
            </w:tcBorders>
            <w:shd w:val="clear" w:color="auto" w:fill="auto"/>
          </w:tcPr>
          <w:p w:rsidR="00D768AE" w:rsidRDefault="00D768AE" w:rsidP="00D768AE">
            <w:pPr>
              <w:outlineLvl w:val="2"/>
              <w:rPr>
                <w:rFonts w:ascii="Arial CYR" w:hAnsi="Arial CYR" w:cs="Arial CYR"/>
                <w:b/>
                <w:bCs/>
                <w:color w:val="000000"/>
                <w:sz w:val="20"/>
                <w:szCs w:val="20"/>
              </w:rPr>
            </w:pPr>
            <w:r>
              <w:rPr>
                <w:rFonts w:ascii="Arial CYR" w:hAnsi="Arial CYR" w:cs="Arial CYR"/>
                <w:b/>
                <w:bCs/>
                <w:color w:val="000000"/>
                <w:sz w:val="20"/>
                <w:szCs w:val="20"/>
              </w:rPr>
              <w:t xml:space="preserve">          Фонд оплаты труда учреждений</w:t>
            </w:r>
          </w:p>
        </w:tc>
        <w:tc>
          <w:tcPr>
            <w:tcW w:w="851"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2"/>
              <w:rPr>
                <w:rFonts w:ascii="Arial CYR" w:hAnsi="Arial CYR" w:cs="Arial CYR"/>
                <w:color w:val="000000"/>
                <w:sz w:val="20"/>
                <w:szCs w:val="20"/>
              </w:rPr>
            </w:pPr>
            <w:r>
              <w:rPr>
                <w:rFonts w:ascii="Arial CYR" w:hAnsi="Arial CYR" w:cs="Arial CYR"/>
                <w:color w:val="000000"/>
                <w:sz w:val="20"/>
                <w:szCs w:val="20"/>
              </w:rPr>
              <w:t>541</w:t>
            </w:r>
          </w:p>
        </w:tc>
        <w:tc>
          <w:tcPr>
            <w:tcW w:w="992"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2"/>
              <w:rPr>
                <w:rFonts w:ascii="Arial CYR" w:hAnsi="Arial CYR" w:cs="Arial CYR"/>
                <w:color w:val="000000"/>
                <w:sz w:val="20"/>
                <w:szCs w:val="20"/>
              </w:rPr>
            </w:pPr>
            <w:r>
              <w:rPr>
                <w:rFonts w:ascii="Arial CYR" w:hAnsi="Arial CYR" w:cs="Arial CYR"/>
                <w:color w:val="000000"/>
                <w:sz w:val="20"/>
                <w:szCs w:val="20"/>
              </w:rPr>
              <w:t>0709</w:t>
            </w:r>
          </w:p>
        </w:tc>
        <w:tc>
          <w:tcPr>
            <w:tcW w:w="1418"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2"/>
              <w:rPr>
                <w:rFonts w:ascii="Arial CYR" w:hAnsi="Arial CYR" w:cs="Arial CYR"/>
                <w:color w:val="000000"/>
                <w:sz w:val="20"/>
                <w:szCs w:val="20"/>
              </w:rPr>
            </w:pPr>
            <w:r>
              <w:rPr>
                <w:rFonts w:ascii="Arial CYR" w:hAnsi="Arial CYR" w:cs="Arial CYR"/>
                <w:color w:val="000000"/>
                <w:sz w:val="20"/>
                <w:szCs w:val="20"/>
              </w:rPr>
              <w:t>0150160120</w:t>
            </w:r>
          </w:p>
        </w:tc>
        <w:tc>
          <w:tcPr>
            <w:tcW w:w="850"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2"/>
              <w:rPr>
                <w:rFonts w:ascii="Arial CYR" w:hAnsi="Arial CYR" w:cs="Arial CYR"/>
                <w:color w:val="000000"/>
                <w:sz w:val="20"/>
                <w:szCs w:val="20"/>
              </w:rPr>
            </w:pPr>
            <w:r>
              <w:rPr>
                <w:rFonts w:ascii="Arial CYR" w:hAnsi="Arial CYR" w:cs="Arial CYR"/>
                <w:color w:val="000000"/>
                <w:sz w:val="20"/>
                <w:szCs w:val="20"/>
              </w:rPr>
              <w:t>111</w:t>
            </w:r>
          </w:p>
        </w:tc>
        <w:tc>
          <w:tcPr>
            <w:tcW w:w="1559" w:type="dxa"/>
            <w:tcBorders>
              <w:top w:val="single" w:sz="4" w:space="0" w:color="auto"/>
              <w:left w:val="nil"/>
              <w:bottom w:val="single" w:sz="4" w:space="0" w:color="auto"/>
              <w:right w:val="single" w:sz="4" w:space="0" w:color="auto"/>
            </w:tcBorders>
            <w:shd w:val="clear" w:color="auto" w:fill="auto"/>
            <w:noWrap/>
          </w:tcPr>
          <w:p w:rsidR="00D768AE" w:rsidRPr="001F006E" w:rsidRDefault="00D768AE" w:rsidP="00D768AE">
            <w:pPr>
              <w:jc w:val="center"/>
              <w:rPr>
                <w:rFonts w:ascii="Arial CYR" w:hAnsi="Arial CYR" w:cs="Arial CYR"/>
                <w:b/>
                <w:bCs/>
                <w:sz w:val="20"/>
                <w:szCs w:val="20"/>
              </w:rPr>
            </w:pPr>
            <w:r>
              <w:rPr>
                <w:rFonts w:ascii="Arial CYR" w:hAnsi="Arial CYR" w:cs="Arial CYR"/>
                <w:b/>
                <w:bCs/>
                <w:sz w:val="20"/>
                <w:szCs w:val="20"/>
              </w:rPr>
              <w:t>165,0</w:t>
            </w:r>
          </w:p>
        </w:tc>
      </w:tr>
      <w:tr w:rsidR="00D768AE" w:rsidRPr="00893D5E" w:rsidTr="00D768AE">
        <w:trPr>
          <w:trHeight w:val="345"/>
        </w:trPr>
        <w:tc>
          <w:tcPr>
            <w:tcW w:w="3984" w:type="dxa"/>
            <w:tcBorders>
              <w:top w:val="single" w:sz="4" w:space="0" w:color="auto"/>
              <w:left w:val="single" w:sz="4" w:space="0" w:color="auto"/>
              <w:bottom w:val="single" w:sz="4" w:space="0" w:color="auto"/>
              <w:right w:val="single" w:sz="4" w:space="0" w:color="auto"/>
            </w:tcBorders>
            <w:shd w:val="clear" w:color="auto" w:fill="auto"/>
          </w:tcPr>
          <w:p w:rsidR="00D768AE" w:rsidRDefault="00D768AE" w:rsidP="00D768AE">
            <w:pPr>
              <w:outlineLvl w:val="2"/>
              <w:rPr>
                <w:rFonts w:ascii="Arial CYR" w:hAnsi="Arial CYR" w:cs="Arial CYR"/>
                <w:b/>
                <w:bCs/>
                <w:color w:val="000000"/>
                <w:sz w:val="20"/>
                <w:szCs w:val="20"/>
              </w:rPr>
            </w:pPr>
            <w:r>
              <w:rPr>
                <w:rFonts w:ascii="Arial CYR" w:hAnsi="Arial CYR" w:cs="Arial CYR"/>
                <w:b/>
                <w:bCs/>
                <w:color w:val="000000"/>
                <w:sz w:val="20"/>
                <w:szCs w:val="20"/>
              </w:rPr>
              <w:t xml:space="preserve">          Иные выплаты персоналу учреждений, за исключением фонда оплаты труда</w:t>
            </w:r>
          </w:p>
        </w:tc>
        <w:tc>
          <w:tcPr>
            <w:tcW w:w="851"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2"/>
              <w:rPr>
                <w:rFonts w:ascii="Arial CYR" w:hAnsi="Arial CYR" w:cs="Arial CYR"/>
                <w:color w:val="000000"/>
                <w:sz w:val="20"/>
                <w:szCs w:val="20"/>
              </w:rPr>
            </w:pPr>
            <w:r>
              <w:rPr>
                <w:rFonts w:ascii="Arial CYR" w:hAnsi="Arial CYR" w:cs="Arial CYR"/>
                <w:color w:val="000000"/>
                <w:sz w:val="20"/>
                <w:szCs w:val="20"/>
              </w:rPr>
              <w:t>541</w:t>
            </w:r>
          </w:p>
        </w:tc>
        <w:tc>
          <w:tcPr>
            <w:tcW w:w="992"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2"/>
              <w:rPr>
                <w:rFonts w:ascii="Arial CYR" w:hAnsi="Arial CYR" w:cs="Arial CYR"/>
                <w:color w:val="000000"/>
                <w:sz w:val="20"/>
                <w:szCs w:val="20"/>
              </w:rPr>
            </w:pPr>
            <w:r>
              <w:rPr>
                <w:rFonts w:ascii="Arial CYR" w:hAnsi="Arial CYR" w:cs="Arial CYR"/>
                <w:color w:val="000000"/>
                <w:sz w:val="20"/>
                <w:szCs w:val="20"/>
              </w:rPr>
              <w:t>0709</w:t>
            </w:r>
          </w:p>
        </w:tc>
        <w:tc>
          <w:tcPr>
            <w:tcW w:w="1418"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2"/>
              <w:rPr>
                <w:rFonts w:ascii="Arial CYR" w:hAnsi="Arial CYR" w:cs="Arial CYR"/>
                <w:color w:val="000000"/>
                <w:sz w:val="20"/>
                <w:szCs w:val="20"/>
              </w:rPr>
            </w:pPr>
            <w:r>
              <w:rPr>
                <w:rFonts w:ascii="Arial CYR" w:hAnsi="Arial CYR" w:cs="Arial CYR"/>
                <w:color w:val="000000"/>
                <w:sz w:val="20"/>
                <w:szCs w:val="20"/>
              </w:rPr>
              <w:t>0150160120</w:t>
            </w:r>
          </w:p>
        </w:tc>
        <w:tc>
          <w:tcPr>
            <w:tcW w:w="850" w:type="dxa"/>
            <w:tcBorders>
              <w:top w:val="single" w:sz="4" w:space="0" w:color="auto"/>
              <w:left w:val="nil"/>
              <w:bottom w:val="single" w:sz="4" w:space="0" w:color="auto"/>
              <w:right w:val="single" w:sz="4" w:space="0" w:color="auto"/>
            </w:tcBorders>
            <w:shd w:val="clear" w:color="auto" w:fill="auto"/>
            <w:noWrap/>
          </w:tcPr>
          <w:p w:rsidR="00D768AE" w:rsidRDefault="00D768AE" w:rsidP="00D768AE">
            <w:pPr>
              <w:jc w:val="center"/>
              <w:outlineLvl w:val="2"/>
              <w:rPr>
                <w:rFonts w:ascii="Arial CYR" w:hAnsi="Arial CYR" w:cs="Arial CYR"/>
                <w:color w:val="000000"/>
                <w:sz w:val="20"/>
                <w:szCs w:val="20"/>
              </w:rPr>
            </w:pPr>
            <w:r>
              <w:rPr>
                <w:rFonts w:ascii="Arial CYR" w:hAnsi="Arial CYR" w:cs="Arial CYR"/>
                <w:color w:val="000000"/>
                <w:sz w:val="20"/>
                <w:szCs w:val="20"/>
              </w:rPr>
              <w:t>112</w:t>
            </w:r>
          </w:p>
        </w:tc>
        <w:tc>
          <w:tcPr>
            <w:tcW w:w="1559" w:type="dxa"/>
            <w:tcBorders>
              <w:top w:val="single" w:sz="4" w:space="0" w:color="auto"/>
              <w:left w:val="nil"/>
              <w:bottom w:val="single" w:sz="4" w:space="0" w:color="auto"/>
              <w:right w:val="single" w:sz="4" w:space="0" w:color="auto"/>
            </w:tcBorders>
            <w:shd w:val="clear" w:color="auto" w:fill="auto"/>
            <w:noWrap/>
          </w:tcPr>
          <w:p w:rsidR="00D768AE" w:rsidRPr="001F006E" w:rsidRDefault="00D768AE" w:rsidP="00D768AE">
            <w:pPr>
              <w:jc w:val="center"/>
              <w:rPr>
                <w:rFonts w:ascii="Arial CYR" w:hAnsi="Arial CYR" w:cs="Arial CYR"/>
                <w:b/>
                <w:bCs/>
                <w:sz w:val="20"/>
                <w:szCs w:val="20"/>
              </w:rPr>
            </w:pPr>
            <w:r>
              <w:rPr>
                <w:rFonts w:ascii="Arial CYR" w:hAnsi="Arial CYR" w:cs="Arial CYR"/>
                <w:b/>
                <w:bCs/>
                <w:sz w:val="20"/>
                <w:szCs w:val="20"/>
              </w:rPr>
              <w:t>50,0</w:t>
            </w:r>
          </w:p>
        </w:tc>
      </w:tr>
      <w:tr w:rsidR="00D768AE" w:rsidRPr="00243D9B" w:rsidTr="00D768AE">
        <w:trPr>
          <w:trHeight w:val="345"/>
        </w:trPr>
        <w:tc>
          <w:tcPr>
            <w:tcW w:w="3984" w:type="dxa"/>
            <w:tcBorders>
              <w:top w:val="single" w:sz="4" w:space="0" w:color="auto"/>
              <w:left w:val="single" w:sz="4" w:space="0" w:color="auto"/>
              <w:bottom w:val="single" w:sz="4" w:space="0" w:color="auto"/>
              <w:right w:val="single" w:sz="4" w:space="0" w:color="auto"/>
            </w:tcBorders>
            <w:shd w:val="clear" w:color="auto" w:fill="auto"/>
          </w:tcPr>
          <w:p w:rsidR="00D768AE" w:rsidRPr="008B68C0" w:rsidRDefault="00D768AE" w:rsidP="00D768AE">
            <w:pPr>
              <w:jc w:val="center"/>
              <w:rPr>
                <w:rFonts w:ascii="Arial CYR" w:hAnsi="Arial CYR" w:cs="Arial CYR"/>
                <w:b/>
                <w:bCs/>
                <w:color w:val="000000"/>
                <w:sz w:val="20"/>
                <w:szCs w:val="20"/>
              </w:rPr>
            </w:pPr>
            <w:r w:rsidRPr="008B68C0">
              <w:rPr>
                <w:rFonts w:ascii="Arial CYR" w:hAnsi="Arial CYR" w:cs="Arial CYR"/>
                <w:b/>
                <w:bCs/>
                <w:color w:val="000000"/>
                <w:sz w:val="20"/>
                <w:szCs w:val="20"/>
              </w:rPr>
              <w:t xml:space="preserve">Управление финансов </w:t>
            </w:r>
            <w:r w:rsidRPr="008B68C0">
              <w:rPr>
                <w:rFonts w:ascii="Arial CYR" w:hAnsi="Arial CYR" w:cs="Arial CYR"/>
                <w:b/>
                <w:bCs/>
                <w:color w:val="000000"/>
                <w:sz w:val="20"/>
                <w:szCs w:val="20"/>
              </w:rPr>
              <w:lastRenderedPageBreak/>
              <w:t>Администрации муниципального образования "Красногорский район"</w:t>
            </w:r>
          </w:p>
        </w:tc>
        <w:tc>
          <w:tcPr>
            <w:tcW w:w="851"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rPr>
                <w:rFonts w:ascii="Arial CYR" w:hAnsi="Arial CYR" w:cs="Arial CYR"/>
                <w:color w:val="000000"/>
                <w:sz w:val="20"/>
                <w:szCs w:val="20"/>
              </w:rPr>
            </w:pPr>
            <w:r w:rsidRPr="008B68C0">
              <w:rPr>
                <w:rFonts w:ascii="Arial CYR" w:hAnsi="Arial CYR" w:cs="Arial CYR"/>
                <w:color w:val="000000"/>
                <w:sz w:val="20"/>
                <w:szCs w:val="20"/>
              </w:rPr>
              <w:lastRenderedPageBreak/>
              <w:t>545</w:t>
            </w:r>
          </w:p>
        </w:tc>
        <w:tc>
          <w:tcPr>
            <w:tcW w:w="992"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rPr>
                <w:rFonts w:ascii="Arial CYR" w:hAnsi="Arial CYR" w:cs="Arial CYR"/>
                <w:color w:val="000000"/>
                <w:sz w:val="20"/>
                <w:szCs w:val="20"/>
              </w:rPr>
            </w:pPr>
            <w:r w:rsidRPr="008B68C0">
              <w:rPr>
                <w:rFonts w:ascii="Arial CYR" w:hAnsi="Arial CYR" w:cs="Arial CYR"/>
                <w:color w:val="000000"/>
                <w:sz w:val="20"/>
                <w:szCs w:val="20"/>
              </w:rPr>
              <w:t>0000</w:t>
            </w:r>
          </w:p>
        </w:tc>
        <w:tc>
          <w:tcPr>
            <w:tcW w:w="1418"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rPr>
                <w:rFonts w:ascii="Arial CYR" w:hAnsi="Arial CYR" w:cs="Arial CYR"/>
                <w:color w:val="000000"/>
                <w:sz w:val="20"/>
                <w:szCs w:val="20"/>
              </w:rPr>
            </w:pPr>
            <w:r w:rsidRPr="008B68C0">
              <w:rPr>
                <w:rFonts w:ascii="Arial CYR" w:hAnsi="Arial CYR" w:cs="Arial CYR"/>
                <w:color w:val="000000"/>
                <w:sz w:val="20"/>
                <w:szCs w:val="20"/>
              </w:rPr>
              <w:t>0000000000</w:t>
            </w:r>
          </w:p>
        </w:tc>
        <w:tc>
          <w:tcPr>
            <w:tcW w:w="850"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rPr>
                <w:rFonts w:ascii="Arial CYR" w:hAnsi="Arial CYR" w:cs="Arial CYR"/>
                <w:color w:val="000000"/>
                <w:sz w:val="20"/>
                <w:szCs w:val="20"/>
              </w:rPr>
            </w:pPr>
            <w:r w:rsidRPr="008B68C0">
              <w:rPr>
                <w:rFonts w:ascii="Arial CYR" w:hAnsi="Arial CYR" w:cs="Arial CYR"/>
                <w:color w:val="000000"/>
                <w:sz w:val="20"/>
                <w:szCs w:val="20"/>
              </w:rPr>
              <w:t>000</w:t>
            </w:r>
          </w:p>
        </w:tc>
        <w:tc>
          <w:tcPr>
            <w:tcW w:w="1559"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rPr>
                <w:rFonts w:ascii="Arial CYR" w:hAnsi="Arial CYR" w:cs="Arial CYR"/>
                <w:b/>
                <w:bCs/>
                <w:sz w:val="20"/>
                <w:szCs w:val="20"/>
              </w:rPr>
            </w:pPr>
            <w:r w:rsidRPr="008B68C0">
              <w:rPr>
                <w:rFonts w:ascii="Arial CYR" w:hAnsi="Arial CYR" w:cs="Arial CYR"/>
                <w:b/>
                <w:bCs/>
                <w:sz w:val="20"/>
                <w:szCs w:val="20"/>
              </w:rPr>
              <w:t>+250,0+600,0</w:t>
            </w:r>
          </w:p>
        </w:tc>
      </w:tr>
      <w:tr w:rsidR="00D768AE" w:rsidRPr="00893D5E" w:rsidTr="00D768AE">
        <w:trPr>
          <w:trHeight w:val="345"/>
        </w:trPr>
        <w:tc>
          <w:tcPr>
            <w:tcW w:w="3984" w:type="dxa"/>
            <w:tcBorders>
              <w:top w:val="single" w:sz="4" w:space="0" w:color="auto"/>
              <w:left w:val="single" w:sz="4" w:space="0" w:color="auto"/>
              <w:bottom w:val="single" w:sz="4" w:space="0" w:color="auto"/>
              <w:right w:val="single" w:sz="4" w:space="0" w:color="auto"/>
            </w:tcBorders>
            <w:shd w:val="clear" w:color="auto" w:fill="auto"/>
          </w:tcPr>
          <w:p w:rsidR="00D768AE" w:rsidRPr="008B68C0" w:rsidRDefault="00D768AE" w:rsidP="00D768AE">
            <w:pPr>
              <w:jc w:val="center"/>
              <w:outlineLvl w:val="0"/>
              <w:rPr>
                <w:rFonts w:ascii="Arial CYR" w:hAnsi="Arial CYR" w:cs="Arial CYR"/>
                <w:b/>
                <w:bCs/>
                <w:color w:val="000000"/>
                <w:sz w:val="20"/>
                <w:szCs w:val="20"/>
              </w:rPr>
            </w:pPr>
            <w:r w:rsidRPr="008B68C0">
              <w:rPr>
                <w:rFonts w:ascii="Arial CYR" w:hAnsi="Arial CYR" w:cs="Arial CYR"/>
                <w:b/>
                <w:bCs/>
                <w:color w:val="000000"/>
                <w:sz w:val="20"/>
                <w:szCs w:val="20"/>
              </w:rPr>
              <w:lastRenderedPageBreak/>
              <w:t>Иные дотации</w:t>
            </w:r>
          </w:p>
        </w:tc>
        <w:tc>
          <w:tcPr>
            <w:tcW w:w="851"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0"/>
              <w:rPr>
                <w:rFonts w:ascii="Arial CYR" w:hAnsi="Arial CYR" w:cs="Arial CYR"/>
                <w:color w:val="000000"/>
                <w:sz w:val="20"/>
                <w:szCs w:val="20"/>
              </w:rPr>
            </w:pPr>
            <w:r w:rsidRPr="008B68C0">
              <w:rPr>
                <w:rFonts w:ascii="Arial CYR" w:hAnsi="Arial CYR" w:cs="Arial CYR"/>
                <w:color w:val="000000"/>
                <w:sz w:val="20"/>
                <w:szCs w:val="20"/>
              </w:rPr>
              <w:t>545</w:t>
            </w:r>
          </w:p>
        </w:tc>
        <w:tc>
          <w:tcPr>
            <w:tcW w:w="992"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0"/>
              <w:rPr>
                <w:rFonts w:ascii="Arial CYR" w:hAnsi="Arial CYR" w:cs="Arial CYR"/>
                <w:color w:val="000000"/>
                <w:sz w:val="20"/>
                <w:szCs w:val="20"/>
              </w:rPr>
            </w:pPr>
            <w:r w:rsidRPr="008B68C0">
              <w:rPr>
                <w:rFonts w:ascii="Arial CYR" w:hAnsi="Arial CYR" w:cs="Arial CYR"/>
                <w:color w:val="000000"/>
                <w:sz w:val="20"/>
                <w:szCs w:val="20"/>
              </w:rPr>
              <w:t>1402</w:t>
            </w:r>
          </w:p>
        </w:tc>
        <w:tc>
          <w:tcPr>
            <w:tcW w:w="1418"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0"/>
              <w:rPr>
                <w:rFonts w:ascii="Arial CYR" w:hAnsi="Arial CYR" w:cs="Arial CYR"/>
                <w:color w:val="000000"/>
                <w:sz w:val="20"/>
                <w:szCs w:val="20"/>
              </w:rPr>
            </w:pPr>
            <w:r w:rsidRPr="008B68C0">
              <w:rPr>
                <w:rFonts w:ascii="Arial CYR" w:hAnsi="Arial CYR" w:cs="Arial CYR"/>
                <w:color w:val="000000"/>
                <w:sz w:val="20"/>
                <w:szCs w:val="20"/>
              </w:rPr>
              <w:t>0000000000</w:t>
            </w:r>
          </w:p>
        </w:tc>
        <w:tc>
          <w:tcPr>
            <w:tcW w:w="850"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0"/>
              <w:rPr>
                <w:rFonts w:ascii="Arial CYR" w:hAnsi="Arial CYR" w:cs="Arial CYR"/>
                <w:color w:val="000000"/>
                <w:sz w:val="20"/>
                <w:szCs w:val="20"/>
              </w:rPr>
            </w:pPr>
            <w:r w:rsidRPr="008B68C0">
              <w:rPr>
                <w:rFonts w:ascii="Arial CYR" w:hAnsi="Arial CYR" w:cs="Arial CYR"/>
                <w:color w:val="000000"/>
                <w:sz w:val="20"/>
                <w:szCs w:val="20"/>
              </w:rPr>
              <w:t>000</w:t>
            </w:r>
          </w:p>
        </w:tc>
        <w:tc>
          <w:tcPr>
            <w:tcW w:w="1559"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rPr>
                <w:rFonts w:ascii="Arial CYR" w:hAnsi="Arial CYR" w:cs="Arial CYR"/>
                <w:b/>
                <w:bCs/>
                <w:sz w:val="20"/>
                <w:szCs w:val="20"/>
              </w:rPr>
            </w:pPr>
            <w:r w:rsidRPr="008B68C0">
              <w:rPr>
                <w:rFonts w:ascii="Arial CYR" w:hAnsi="Arial CYR" w:cs="Arial CYR"/>
                <w:b/>
                <w:bCs/>
                <w:sz w:val="20"/>
                <w:szCs w:val="20"/>
              </w:rPr>
              <w:t>+250,0+600,0</w:t>
            </w:r>
          </w:p>
        </w:tc>
      </w:tr>
      <w:tr w:rsidR="00D768AE" w:rsidRPr="00893D5E" w:rsidTr="00D768AE">
        <w:trPr>
          <w:trHeight w:val="345"/>
        </w:trPr>
        <w:tc>
          <w:tcPr>
            <w:tcW w:w="3984" w:type="dxa"/>
            <w:tcBorders>
              <w:top w:val="single" w:sz="4" w:space="0" w:color="auto"/>
              <w:left w:val="single" w:sz="4" w:space="0" w:color="auto"/>
              <w:bottom w:val="single" w:sz="4" w:space="0" w:color="auto"/>
              <w:right w:val="single" w:sz="4" w:space="0" w:color="auto"/>
            </w:tcBorders>
            <w:shd w:val="clear" w:color="auto" w:fill="auto"/>
          </w:tcPr>
          <w:p w:rsidR="00D768AE" w:rsidRPr="008B68C0" w:rsidRDefault="00D768AE" w:rsidP="00D768AE">
            <w:pPr>
              <w:jc w:val="center"/>
              <w:outlineLvl w:val="1"/>
              <w:rPr>
                <w:rFonts w:ascii="Arial CYR" w:hAnsi="Arial CYR" w:cs="Arial CYR"/>
                <w:b/>
                <w:bCs/>
                <w:color w:val="000000"/>
                <w:sz w:val="20"/>
                <w:szCs w:val="20"/>
              </w:rPr>
            </w:pPr>
            <w:r w:rsidRPr="008B68C0">
              <w:rPr>
                <w:rFonts w:ascii="Arial CYR" w:hAnsi="Arial CYR" w:cs="Arial CYR"/>
                <w:b/>
                <w:bCs/>
                <w:color w:val="000000"/>
                <w:sz w:val="20"/>
                <w:szCs w:val="20"/>
              </w:rPr>
              <w:t>Расходы за счет дотации на сбалансированность бюджета</w:t>
            </w:r>
          </w:p>
        </w:tc>
        <w:tc>
          <w:tcPr>
            <w:tcW w:w="851"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1"/>
              <w:rPr>
                <w:rFonts w:ascii="Arial CYR" w:hAnsi="Arial CYR" w:cs="Arial CYR"/>
                <w:color w:val="000000"/>
                <w:sz w:val="20"/>
                <w:szCs w:val="20"/>
              </w:rPr>
            </w:pPr>
            <w:r w:rsidRPr="008B68C0">
              <w:rPr>
                <w:rFonts w:ascii="Arial CYR" w:hAnsi="Arial CYR" w:cs="Arial CYR"/>
                <w:color w:val="000000"/>
                <w:sz w:val="20"/>
                <w:szCs w:val="20"/>
              </w:rPr>
              <w:t>545</w:t>
            </w:r>
          </w:p>
        </w:tc>
        <w:tc>
          <w:tcPr>
            <w:tcW w:w="992"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1"/>
              <w:rPr>
                <w:rFonts w:ascii="Arial CYR" w:hAnsi="Arial CYR" w:cs="Arial CYR"/>
                <w:color w:val="000000"/>
                <w:sz w:val="20"/>
                <w:szCs w:val="20"/>
              </w:rPr>
            </w:pPr>
            <w:r w:rsidRPr="008B68C0">
              <w:rPr>
                <w:rFonts w:ascii="Arial CYR" w:hAnsi="Arial CYR" w:cs="Arial CYR"/>
                <w:color w:val="000000"/>
                <w:sz w:val="20"/>
                <w:szCs w:val="20"/>
              </w:rPr>
              <w:t>1402</w:t>
            </w:r>
          </w:p>
        </w:tc>
        <w:tc>
          <w:tcPr>
            <w:tcW w:w="1418"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1"/>
              <w:rPr>
                <w:rFonts w:ascii="Arial CYR" w:hAnsi="Arial CYR" w:cs="Arial CYR"/>
                <w:color w:val="000000"/>
                <w:sz w:val="20"/>
                <w:szCs w:val="20"/>
              </w:rPr>
            </w:pPr>
            <w:r w:rsidRPr="008B68C0">
              <w:rPr>
                <w:rFonts w:ascii="Arial CYR" w:hAnsi="Arial CYR" w:cs="Arial CYR"/>
                <w:color w:val="000000"/>
                <w:sz w:val="20"/>
                <w:szCs w:val="20"/>
              </w:rPr>
              <w:t>0920163010</w:t>
            </w:r>
          </w:p>
        </w:tc>
        <w:tc>
          <w:tcPr>
            <w:tcW w:w="850"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1"/>
              <w:rPr>
                <w:rFonts w:ascii="Arial CYR" w:hAnsi="Arial CYR" w:cs="Arial CYR"/>
                <w:color w:val="000000"/>
                <w:sz w:val="20"/>
                <w:szCs w:val="20"/>
              </w:rPr>
            </w:pPr>
            <w:r w:rsidRPr="008B68C0">
              <w:rPr>
                <w:rFonts w:ascii="Arial CYR" w:hAnsi="Arial CYR" w:cs="Arial CYR"/>
                <w:color w:val="000000"/>
                <w:sz w:val="20"/>
                <w:szCs w:val="20"/>
              </w:rPr>
              <w:t>000</w:t>
            </w:r>
          </w:p>
        </w:tc>
        <w:tc>
          <w:tcPr>
            <w:tcW w:w="1559"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rPr>
                <w:rFonts w:ascii="Arial CYR" w:hAnsi="Arial CYR" w:cs="Arial CYR"/>
                <w:b/>
                <w:bCs/>
                <w:sz w:val="20"/>
                <w:szCs w:val="20"/>
              </w:rPr>
            </w:pPr>
            <w:r w:rsidRPr="008B68C0">
              <w:rPr>
                <w:rFonts w:ascii="Arial CYR" w:hAnsi="Arial CYR" w:cs="Arial CYR"/>
                <w:b/>
                <w:bCs/>
                <w:sz w:val="20"/>
                <w:szCs w:val="20"/>
              </w:rPr>
              <w:t>+250,0+600,0</w:t>
            </w:r>
          </w:p>
        </w:tc>
      </w:tr>
      <w:tr w:rsidR="00D768AE" w:rsidRPr="00893D5E" w:rsidTr="00D768AE">
        <w:trPr>
          <w:trHeight w:val="345"/>
        </w:trPr>
        <w:tc>
          <w:tcPr>
            <w:tcW w:w="3984" w:type="dxa"/>
            <w:tcBorders>
              <w:top w:val="single" w:sz="4" w:space="0" w:color="auto"/>
              <w:left w:val="single" w:sz="4" w:space="0" w:color="auto"/>
              <w:bottom w:val="single" w:sz="4" w:space="0" w:color="auto"/>
              <w:right w:val="single" w:sz="4" w:space="0" w:color="auto"/>
            </w:tcBorders>
            <w:shd w:val="clear" w:color="auto" w:fill="auto"/>
          </w:tcPr>
          <w:p w:rsidR="00D768AE" w:rsidRPr="008B68C0" w:rsidRDefault="00D768AE" w:rsidP="00D768AE">
            <w:pPr>
              <w:jc w:val="center"/>
              <w:outlineLvl w:val="2"/>
              <w:rPr>
                <w:rFonts w:ascii="Arial CYR" w:hAnsi="Arial CYR" w:cs="Arial CYR"/>
                <w:b/>
                <w:bCs/>
                <w:color w:val="000000"/>
                <w:sz w:val="20"/>
                <w:szCs w:val="20"/>
              </w:rPr>
            </w:pPr>
            <w:r w:rsidRPr="008B68C0">
              <w:rPr>
                <w:rFonts w:ascii="Arial CYR" w:hAnsi="Arial CYR" w:cs="Arial CYR"/>
                <w:b/>
                <w:bCs/>
                <w:color w:val="000000"/>
                <w:sz w:val="20"/>
                <w:szCs w:val="20"/>
              </w:rPr>
              <w:t>Иные дотации</w:t>
            </w:r>
          </w:p>
        </w:tc>
        <w:tc>
          <w:tcPr>
            <w:tcW w:w="851"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2"/>
              <w:rPr>
                <w:rFonts w:ascii="Arial CYR" w:hAnsi="Arial CYR" w:cs="Arial CYR"/>
                <w:color w:val="000000"/>
                <w:sz w:val="20"/>
                <w:szCs w:val="20"/>
              </w:rPr>
            </w:pPr>
            <w:r w:rsidRPr="008B68C0">
              <w:rPr>
                <w:rFonts w:ascii="Arial CYR" w:hAnsi="Arial CYR" w:cs="Arial CYR"/>
                <w:color w:val="000000"/>
                <w:sz w:val="20"/>
                <w:szCs w:val="20"/>
              </w:rPr>
              <w:t>545</w:t>
            </w:r>
          </w:p>
        </w:tc>
        <w:tc>
          <w:tcPr>
            <w:tcW w:w="992"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2"/>
              <w:rPr>
                <w:rFonts w:ascii="Arial CYR" w:hAnsi="Arial CYR" w:cs="Arial CYR"/>
                <w:color w:val="000000"/>
                <w:sz w:val="20"/>
                <w:szCs w:val="20"/>
              </w:rPr>
            </w:pPr>
            <w:r w:rsidRPr="008B68C0">
              <w:rPr>
                <w:rFonts w:ascii="Arial CYR" w:hAnsi="Arial CYR" w:cs="Arial CYR"/>
                <w:color w:val="000000"/>
                <w:sz w:val="20"/>
                <w:szCs w:val="20"/>
              </w:rPr>
              <w:t>1402</w:t>
            </w:r>
          </w:p>
        </w:tc>
        <w:tc>
          <w:tcPr>
            <w:tcW w:w="1418"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2"/>
              <w:rPr>
                <w:rFonts w:ascii="Arial CYR" w:hAnsi="Arial CYR" w:cs="Arial CYR"/>
                <w:color w:val="000000"/>
                <w:sz w:val="20"/>
                <w:szCs w:val="20"/>
              </w:rPr>
            </w:pPr>
            <w:r w:rsidRPr="008B68C0">
              <w:rPr>
                <w:rFonts w:ascii="Arial CYR" w:hAnsi="Arial CYR" w:cs="Arial CYR"/>
                <w:color w:val="000000"/>
                <w:sz w:val="20"/>
                <w:szCs w:val="20"/>
              </w:rPr>
              <w:t>0920163010</w:t>
            </w:r>
          </w:p>
        </w:tc>
        <w:tc>
          <w:tcPr>
            <w:tcW w:w="850"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outlineLvl w:val="2"/>
              <w:rPr>
                <w:rFonts w:ascii="Arial CYR" w:hAnsi="Arial CYR" w:cs="Arial CYR"/>
                <w:color w:val="000000"/>
                <w:sz w:val="20"/>
                <w:szCs w:val="20"/>
              </w:rPr>
            </w:pPr>
            <w:r w:rsidRPr="008B68C0">
              <w:rPr>
                <w:rFonts w:ascii="Arial CYR" w:hAnsi="Arial CYR" w:cs="Arial CYR"/>
                <w:color w:val="000000"/>
                <w:sz w:val="20"/>
                <w:szCs w:val="20"/>
              </w:rPr>
              <w:t>512</w:t>
            </w:r>
          </w:p>
        </w:tc>
        <w:tc>
          <w:tcPr>
            <w:tcW w:w="1559" w:type="dxa"/>
            <w:tcBorders>
              <w:top w:val="single" w:sz="4" w:space="0" w:color="auto"/>
              <w:left w:val="nil"/>
              <w:bottom w:val="single" w:sz="4" w:space="0" w:color="auto"/>
              <w:right w:val="single" w:sz="4" w:space="0" w:color="auto"/>
            </w:tcBorders>
            <w:shd w:val="clear" w:color="auto" w:fill="auto"/>
            <w:noWrap/>
          </w:tcPr>
          <w:p w:rsidR="00D768AE" w:rsidRPr="008B68C0" w:rsidRDefault="00D768AE" w:rsidP="00D768AE">
            <w:pPr>
              <w:jc w:val="center"/>
              <w:rPr>
                <w:rFonts w:ascii="Arial CYR" w:hAnsi="Arial CYR" w:cs="Arial CYR"/>
                <w:b/>
                <w:bCs/>
                <w:sz w:val="20"/>
                <w:szCs w:val="20"/>
              </w:rPr>
            </w:pPr>
            <w:r w:rsidRPr="008B68C0">
              <w:rPr>
                <w:rFonts w:ascii="Arial CYR" w:hAnsi="Arial CYR" w:cs="Arial CYR"/>
                <w:b/>
                <w:bCs/>
                <w:sz w:val="20"/>
                <w:szCs w:val="20"/>
              </w:rPr>
              <w:t>+250,0+600,0</w:t>
            </w:r>
          </w:p>
        </w:tc>
      </w:tr>
    </w:tbl>
    <w:p w:rsidR="00D768AE" w:rsidRDefault="00D768AE" w:rsidP="00D768AE">
      <w:pPr>
        <w:tabs>
          <w:tab w:val="left" w:pos="2552"/>
        </w:tabs>
        <w:jc w:val="center"/>
        <w:rPr>
          <w:b/>
          <w:sz w:val="22"/>
          <w:szCs w:val="22"/>
          <w:u w:val="single"/>
        </w:rPr>
      </w:pPr>
    </w:p>
    <w:p w:rsidR="00D768AE" w:rsidRDefault="00D768AE" w:rsidP="00D768AE">
      <w:pPr>
        <w:tabs>
          <w:tab w:val="left" w:pos="2552"/>
        </w:tabs>
        <w:jc w:val="center"/>
        <w:rPr>
          <w:b/>
          <w:sz w:val="22"/>
          <w:szCs w:val="22"/>
          <w:u w:val="single"/>
        </w:rPr>
      </w:pPr>
      <w:r>
        <w:rPr>
          <w:b/>
          <w:sz w:val="22"/>
          <w:szCs w:val="22"/>
          <w:u w:val="single"/>
        </w:rPr>
        <w:t xml:space="preserve"> </w:t>
      </w:r>
      <w:r w:rsidRPr="003D7FE2">
        <w:rPr>
          <w:b/>
          <w:sz w:val="22"/>
          <w:szCs w:val="22"/>
          <w:u w:val="single"/>
        </w:rPr>
        <w:t xml:space="preserve">Пояснение к приложению </w:t>
      </w:r>
      <w:r>
        <w:rPr>
          <w:b/>
          <w:sz w:val="22"/>
          <w:szCs w:val="22"/>
          <w:u w:val="single"/>
        </w:rPr>
        <w:t xml:space="preserve">1 Решения </w:t>
      </w:r>
    </w:p>
    <w:p w:rsidR="00D768AE" w:rsidRDefault="00D768AE" w:rsidP="00D768AE">
      <w:pPr>
        <w:tabs>
          <w:tab w:val="left" w:pos="2552"/>
        </w:tabs>
        <w:jc w:val="center"/>
        <w:rPr>
          <w:b/>
          <w:sz w:val="22"/>
          <w:szCs w:val="22"/>
          <w:u w:val="single"/>
        </w:rPr>
      </w:pPr>
    </w:p>
    <w:p w:rsidR="00D768AE" w:rsidRDefault="00D768AE" w:rsidP="00D768AE">
      <w:pPr>
        <w:tabs>
          <w:tab w:val="left" w:pos="2552"/>
        </w:tabs>
        <w:jc w:val="both"/>
      </w:pPr>
      <w:r w:rsidRPr="004E1BAF">
        <w:t xml:space="preserve">     </w:t>
      </w:r>
      <w:r w:rsidRPr="00893D5E">
        <w:rPr>
          <w:b/>
          <w:u w:val="single"/>
        </w:rPr>
        <w:t>Дефицит бюджета района на 201</w:t>
      </w:r>
      <w:r>
        <w:rPr>
          <w:b/>
          <w:u w:val="single"/>
        </w:rPr>
        <w:t>8</w:t>
      </w:r>
      <w:r w:rsidRPr="00893D5E">
        <w:rPr>
          <w:b/>
          <w:u w:val="single"/>
        </w:rPr>
        <w:t xml:space="preserve"> год составит   </w:t>
      </w:r>
      <w:r>
        <w:rPr>
          <w:b/>
          <w:u w:val="single"/>
        </w:rPr>
        <w:t>3663,1</w:t>
      </w:r>
      <w:r w:rsidRPr="00893D5E">
        <w:rPr>
          <w:b/>
          <w:u w:val="single"/>
        </w:rPr>
        <w:t xml:space="preserve"> тыс.рублей</w:t>
      </w:r>
      <w:r>
        <w:t xml:space="preserve"> </w:t>
      </w:r>
    </w:p>
    <w:p w:rsidR="00D768AE" w:rsidRDefault="00D768AE" w:rsidP="00D768AE">
      <w:pPr>
        <w:tabs>
          <w:tab w:val="left" w:pos="2552"/>
        </w:tabs>
        <w:jc w:val="both"/>
      </w:pPr>
      <w:r>
        <w:t>( первоначальный дефицит 0 т.р.+ 3663,1 тыс.рублей в связи с направлением на расходы остатков средств единого счета бюджета по состоянию на 01.01.2018г.)</w:t>
      </w:r>
    </w:p>
    <w:p w:rsidR="00D768AE" w:rsidRPr="008B68C0" w:rsidRDefault="00D768AE" w:rsidP="00D768AE">
      <w:pPr>
        <w:tabs>
          <w:tab w:val="left" w:pos="2552"/>
        </w:tabs>
        <w:jc w:val="both"/>
        <w:rPr>
          <w:b/>
          <w:sz w:val="22"/>
          <w:szCs w:val="22"/>
          <w:u w:val="single"/>
        </w:rPr>
      </w:pPr>
      <w:r w:rsidRPr="008B68C0">
        <w:rPr>
          <w:b/>
          <w:sz w:val="22"/>
          <w:szCs w:val="22"/>
          <w:u w:val="single"/>
        </w:rPr>
        <w:t>За счет остатков средств единого счета бюджета по состоянию на 01.01.2018г в сумме 3649,8  тыс.рублей + 13,3 тыс.рублей за счет остатков средств  республиканского бюджета:</w:t>
      </w:r>
    </w:p>
    <w:p w:rsidR="00D768AE" w:rsidRPr="0001063E" w:rsidRDefault="00D768AE" w:rsidP="00D768AE">
      <w:pPr>
        <w:tabs>
          <w:tab w:val="left" w:pos="2552"/>
        </w:tabs>
        <w:jc w:val="both"/>
        <w:rPr>
          <w:b/>
        </w:rPr>
      </w:pPr>
      <w:r w:rsidRPr="008B68C0">
        <w:rPr>
          <w:b/>
          <w:u w:val="single"/>
        </w:rPr>
        <w:t>- 1620,5 тыс.рублей</w:t>
      </w:r>
      <w:r w:rsidRPr="008B68C0">
        <w:rPr>
          <w:b/>
        </w:rPr>
        <w:t xml:space="preserve"> на расходы муниципального дорожного фонда:</w:t>
      </w:r>
    </w:p>
    <w:p w:rsidR="00D768AE" w:rsidRPr="0001063E" w:rsidRDefault="00D768AE" w:rsidP="00D768AE">
      <w:pPr>
        <w:tabs>
          <w:tab w:val="left" w:pos="720"/>
        </w:tabs>
        <w:spacing w:line="100" w:lineRule="atLeast"/>
        <w:jc w:val="both"/>
        <w:rPr>
          <w:b/>
          <w:sz w:val="22"/>
          <w:szCs w:val="22"/>
        </w:rPr>
      </w:pPr>
      <w:r w:rsidRPr="0001063E">
        <w:rPr>
          <w:b/>
          <w:sz w:val="22"/>
          <w:szCs w:val="22"/>
        </w:rPr>
        <w:t>- 1100,0 тыс.рублей на приобретение жилья (по Решению суда);</w:t>
      </w:r>
    </w:p>
    <w:p w:rsidR="00D768AE" w:rsidRPr="0001063E" w:rsidRDefault="00D768AE" w:rsidP="00D768AE">
      <w:pPr>
        <w:tabs>
          <w:tab w:val="left" w:pos="720"/>
        </w:tabs>
        <w:spacing w:line="100" w:lineRule="atLeast"/>
        <w:jc w:val="both"/>
        <w:rPr>
          <w:b/>
          <w:sz w:val="22"/>
          <w:szCs w:val="22"/>
        </w:rPr>
      </w:pPr>
      <w:r w:rsidRPr="0001063E">
        <w:rPr>
          <w:b/>
          <w:sz w:val="22"/>
          <w:szCs w:val="22"/>
        </w:rPr>
        <w:t>- 182,0 тыс.рублей на капремонт и техническое обслуживание газопроводов;</w:t>
      </w:r>
    </w:p>
    <w:p w:rsidR="00D768AE" w:rsidRPr="0001063E" w:rsidRDefault="00D768AE" w:rsidP="00D768AE">
      <w:pPr>
        <w:tabs>
          <w:tab w:val="left" w:pos="720"/>
        </w:tabs>
        <w:spacing w:line="100" w:lineRule="atLeast"/>
        <w:rPr>
          <w:b/>
          <w:sz w:val="22"/>
          <w:szCs w:val="22"/>
        </w:rPr>
      </w:pPr>
      <w:r w:rsidRPr="0001063E">
        <w:rPr>
          <w:b/>
          <w:sz w:val="22"/>
          <w:szCs w:val="22"/>
        </w:rPr>
        <w:t>- 60,0 тыс.рублей на ремонт кабинетов РОНО;</w:t>
      </w:r>
    </w:p>
    <w:p w:rsidR="00D768AE" w:rsidRPr="0001063E" w:rsidRDefault="00D768AE" w:rsidP="00D768AE">
      <w:pPr>
        <w:tabs>
          <w:tab w:val="left" w:pos="720"/>
        </w:tabs>
        <w:spacing w:line="100" w:lineRule="atLeast"/>
        <w:rPr>
          <w:b/>
          <w:sz w:val="22"/>
          <w:szCs w:val="22"/>
        </w:rPr>
      </w:pPr>
      <w:r w:rsidRPr="0001063E">
        <w:rPr>
          <w:b/>
          <w:sz w:val="22"/>
          <w:szCs w:val="22"/>
        </w:rPr>
        <w:t>- 131,0 тыс.рублей на питание учащихся с ОВЗ( ограниченными возможностями здоровья);</w:t>
      </w:r>
    </w:p>
    <w:p w:rsidR="00D768AE" w:rsidRPr="0001063E" w:rsidRDefault="00D768AE" w:rsidP="00D768AE">
      <w:pPr>
        <w:tabs>
          <w:tab w:val="left" w:pos="720"/>
        </w:tabs>
        <w:spacing w:line="100" w:lineRule="atLeast"/>
        <w:rPr>
          <w:b/>
          <w:sz w:val="22"/>
          <w:szCs w:val="22"/>
        </w:rPr>
      </w:pPr>
      <w:r w:rsidRPr="0001063E">
        <w:rPr>
          <w:b/>
          <w:sz w:val="22"/>
          <w:szCs w:val="22"/>
        </w:rPr>
        <w:t>- 141,3 тыс.рублей на питание детей за счет родительской платы, поступившей в бюджет МО «Красногорский район» в декабре 2017 года;</w:t>
      </w:r>
    </w:p>
    <w:p w:rsidR="00D768AE" w:rsidRDefault="00D768AE" w:rsidP="00D768AE">
      <w:pPr>
        <w:tabs>
          <w:tab w:val="left" w:pos="720"/>
        </w:tabs>
        <w:spacing w:line="100" w:lineRule="atLeast"/>
        <w:rPr>
          <w:b/>
          <w:sz w:val="22"/>
          <w:szCs w:val="22"/>
        </w:rPr>
      </w:pPr>
      <w:r w:rsidRPr="0001063E">
        <w:rPr>
          <w:b/>
          <w:sz w:val="22"/>
          <w:szCs w:val="22"/>
        </w:rPr>
        <w:t>- 200,0 тыс.рублей на обустройство свалки в МО «Курьинское» (предписание Прокуратуры).</w:t>
      </w:r>
    </w:p>
    <w:p w:rsidR="00D768AE" w:rsidRPr="0096084E" w:rsidRDefault="00D768AE" w:rsidP="00D768AE">
      <w:pPr>
        <w:tabs>
          <w:tab w:val="left" w:pos="720"/>
        </w:tabs>
        <w:spacing w:line="100" w:lineRule="atLeast"/>
        <w:rPr>
          <w:b/>
          <w:sz w:val="22"/>
          <w:szCs w:val="22"/>
          <w:u w:val="single"/>
        </w:rPr>
      </w:pPr>
      <w:r>
        <w:rPr>
          <w:b/>
          <w:sz w:val="22"/>
          <w:szCs w:val="22"/>
        </w:rPr>
        <w:t>-</w:t>
      </w:r>
      <w:r w:rsidRPr="0096084E">
        <w:rPr>
          <w:b/>
          <w:sz w:val="22"/>
          <w:szCs w:val="22"/>
          <w:u w:val="single"/>
        </w:rPr>
        <w:t>13,3 тыс.рублей на дополнительное образование педагогических работников</w:t>
      </w:r>
      <w:r>
        <w:rPr>
          <w:b/>
          <w:sz w:val="22"/>
          <w:szCs w:val="22"/>
          <w:u w:val="single"/>
        </w:rPr>
        <w:t xml:space="preserve"> за счет средств республиканского бюджета</w:t>
      </w:r>
      <w:r w:rsidRPr="0096084E">
        <w:rPr>
          <w:b/>
          <w:sz w:val="22"/>
          <w:szCs w:val="22"/>
          <w:u w:val="single"/>
        </w:rPr>
        <w:t>.</w:t>
      </w:r>
    </w:p>
    <w:p w:rsidR="00D768AE" w:rsidRPr="00094EFA" w:rsidRDefault="00D768AE" w:rsidP="00D768AE">
      <w:pPr>
        <w:jc w:val="both"/>
        <w:rPr>
          <w:rFonts w:ascii="Arial CYR" w:hAnsi="Arial CYR" w:cs="Arial CYR"/>
          <w:b/>
          <w:sz w:val="20"/>
          <w:szCs w:val="20"/>
        </w:rPr>
      </w:pPr>
      <w:r w:rsidRPr="00094EFA">
        <w:rPr>
          <w:rFonts w:ascii="Arial CYR" w:hAnsi="Arial CYR" w:cs="Arial CYR"/>
          <w:b/>
          <w:sz w:val="20"/>
          <w:szCs w:val="20"/>
        </w:rPr>
        <w:t>- 15,0 тыс.рублей на мероприятия по развитию малого и среднего предпринимательства;</w:t>
      </w:r>
    </w:p>
    <w:p w:rsidR="00D768AE" w:rsidRPr="00094EFA" w:rsidRDefault="00D768AE" w:rsidP="00D768AE">
      <w:pPr>
        <w:jc w:val="both"/>
        <w:rPr>
          <w:rFonts w:ascii="Arial CYR" w:hAnsi="Arial CYR" w:cs="Arial CYR"/>
          <w:b/>
          <w:sz w:val="20"/>
          <w:szCs w:val="20"/>
        </w:rPr>
      </w:pPr>
      <w:r w:rsidRPr="00094EFA">
        <w:rPr>
          <w:rFonts w:ascii="Arial CYR" w:hAnsi="Arial CYR" w:cs="Arial CYR"/>
          <w:b/>
          <w:sz w:val="20"/>
          <w:szCs w:val="20"/>
        </w:rPr>
        <w:t>- 200,0 тыс.рублей на ремонт муниципального жилья.</w:t>
      </w:r>
    </w:p>
    <w:p w:rsidR="00D768AE" w:rsidRPr="00094EFA" w:rsidRDefault="00D768AE" w:rsidP="00D768AE">
      <w:pPr>
        <w:tabs>
          <w:tab w:val="left" w:pos="2552"/>
        </w:tabs>
        <w:jc w:val="both"/>
        <w:rPr>
          <w:b/>
          <w:u w:val="single"/>
        </w:rPr>
      </w:pPr>
    </w:p>
    <w:p w:rsidR="00D768AE" w:rsidRPr="00094EFA" w:rsidRDefault="00D768AE" w:rsidP="00D768AE">
      <w:pPr>
        <w:tabs>
          <w:tab w:val="left" w:pos="2552"/>
        </w:tabs>
        <w:jc w:val="both"/>
        <w:rPr>
          <w:b/>
          <w:sz w:val="22"/>
          <w:szCs w:val="22"/>
          <w:u w:val="single"/>
        </w:rPr>
      </w:pPr>
    </w:p>
    <w:p w:rsidR="00D768AE" w:rsidRDefault="00D768AE" w:rsidP="0085567C">
      <w:pPr>
        <w:jc w:val="right"/>
        <w:rPr>
          <w:b/>
          <w:bCs/>
          <w:sz w:val="28"/>
          <w:szCs w:val="28"/>
        </w:rPr>
      </w:pPr>
    </w:p>
    <w:p w:rsidR="00D768AE" w:rsidRDefault="00D768AE" w:rsidP="0085567C">
      <w:pPr>
        <w:jc w:val="right"/>
        <w:rPr>
          <w:b/>
          <w:bCs/>
          <w:sz w:val="28"/>
          <w:szCs w:val="28"/>
        </w:rPr>
      </w:pPr>
    </w:p>
    <w:p w:rsidR="00D768AE" w:rsidRDefault="00D768AE" w:rsidP="0085567C">
      <w:pPr>
        <w:jc w:val="right"/>
        <w:rPr>
          <w:b/>
          <w:bCs/>
          <w:sz w:val="28"/>
          <w:szCs w:val="28"/>
        </w:rPr>
      </w:pPr>
    </w:p>
    <w:p w:rsidR="00D768AE" w:rsidRDefault="00D768AE" w:rsidP="0085567C">
      <w:pPr>
        <w:jc w:val="right"/>
        <w:rPr>
          <w:b/>
          <w:bCs/>
          <w:sz w:val="28"/>
          <w:szCs w:val="28"/>
        </w:rPr>
      </w:pPr>
    </w:p>
    <w:p w:rsidR="00D768AE" w:rsidRDefault="00D768AE" w:rsidP="0085567C">
      <w:pPr>
        <w:jc w:val="right"/>
        <w:rPr>
          <w:b/>
          <w:bCs/>
          <w:sz w:val="28"/>
          <w:szCs w:val="28"/>
        </w:rPr>
      </w:pPr>
    </w:p>
    <w:p w:rsidR="00D768AE" w:rsidRDefault="00D768AE" w:rsidP="0085567C">
      <w:pPr>
        <w:jc w:val="right"/>
        <w:rPr>
          <w:b/>
          <w:bCs/>
          <w:sz w:val="28"/>
          <w:szCs w:val="28"/>
        </w:rPr>
      </w:pPr>
    </w:p>
    <w:p w:rsidR="00D768AE" w:rsidRDefault="00D768AE" w:rsidP="0085567C">
      <w:pPr>
        <w:jc w:val="right"/>
        <w:rPr>
          <w:b/>
          <w:bCs/>
          <w:sz w:val="28"/>
          <w:szCs w:val="28"/>
        </w:rPr>
      </w:pPr>
    </w:p>
    <w:p w:rsidR="00D768AE" w:rsidRDefault="00D768AE" w:rsidP="0085567C">
      <w:pPr>
        <w:jc w:val="right"/>
        <w:rPr>
          <w:b/>
          <w:bCs/>
          <w:sz w:val="28"/>
          <w:szCs w:val="28"/>
        </w:rPr>
      </w:pPr>
    </w:p>
    <w:p w:rsidR="00D768AE" w:rsidRDefault="00D768AE" w:rsidP="0085567C">
      <w:pPr>
        <w:jc w:val="right"/>
        <w:rPr>
          <w:b/>
          <w:bCs/>
          <w:sz w:val="28"/>
          <w:szCs w:val="28"/>
        </w:rPr>
      </w:pPr>
    </w:p>
    <w:p w:rsidR="00D768AE" w:rsidRDefault="00D768AE" w:rsidP="0085567C">
      <w:pPr>
        <w:jc w:val="right"/>
        <w:rPr>
          <w:b/>
          <w:bCs/>
          <w:sz w:val="28"/>
          <w:szCs w:val="28"/>
        </w:rPr>
      </w:pPr>
    </w:p>
    <w:p w:rsidR="00D768AE" w:rsidRDefault="00D768AE" w:rsidP="0085567C">
      <w:pPr>
        <w:jc w:val="right"/>
        <w:rPr>
          <w:b/>
          <w:bCs/>
          <w:sz w:val="28"/>
          <w:szCs w:val="28"/>
        </w:rPr>
      </w:pPr>
    </w:p>
    <w:p w:rsidR="00D768AE" w:rsidRDefault="00D768AE" w:rsidP="0085567C">
      <w:pPr>
        <w:jc w:val="right"/>
        <w:rPr>
          <w:b/>
          <w:bCs/>
          <w:sz w:val="28"/>
          <w:szCs w:val="28"/>
        </w:rPr>
      </w:pPr>
    </w:p>
    <w:p w:rsidR="00D768AE" w:rsidRDefault="00D768AE" w:rsidP="0085567C">
      <w:pPr>
        <w:jc w:val="right"/>
        <w:rPr>
          <w:b/>
          <w:bCs/>
          <w:sz w:val="28"/>
          <w:szCs w:val="28"/>
        </w:rPr>
      </w:pPr>
    </w:p>
    <w:p w:rsidR="00D768AE" w:rsidRDefault="00D768AE" w:rsidP="0085567C">
      <w:pPr>
        <w:jc w:val="right"/>
        <w:rPr>
          <w:b/>
          <w:bCs/>
          <w:sz w:val="28"/>
          <w:szCs w:val="28"/>
        </w:rPr>
      </w:pPr>
    </w:p>
    <w:p w:rsidR="00D768AE" w:rsidRDefault="00D768AE" w:rsidP="0085567C">
      <w:pPr>
        <w:jc w:val="right"/>
        <w:rPr>
          <w:b/>
          <w:bCs/>
          <w:sz w:val="28"/>
          <w:szCs w:val="28"/>
        </w:rPr>
      </w:pPr>
    </w:p>
    <w:p w:rsidR="00D768AE" w:rsidRDefault="00D768AE" w:rsidP="0085567C">
      <w:pPr>
        <w:jc w:val="right"/>
        <w:rPr>
          <w:b/>
          <w:bCs/>
          <w:sz w:val="28"/>
          <w:szCs w:val="28"/>
        </w:rPr>
      </w:pPr>
    </w:p>
    <w:p w:rsidR="00D768AE" w:rsidRDefault="00D768AE" w:rsidP="0085567C">
      <w:pPr>
        <w:jc w:val="right"/>
        <w:rPr>
          <w:b/>
          <w:bCs/>
          <w:sz w:val="28"/>
          <w:szCs w:val="28"/>
        </w:rPr>
      </w:pPr>
    </w:p>
    <w:p w:rsidR="00D768AE" w:rsidRDefault="00D768AE" w:rsidP="0085567C">
      <w:pPr>
        <w:jc w:val="right"/>
        <w:rPr>
          <w:b/>
          <w:bCs/>
          <w:sz w:val="28"/>
          <w:szCs w:val="28"/>
        </w:rPr>
      </w:pPr>
    </w:p>
    <w:p w:rsidR="00D768AE" w:rsidRDefault="00D768AE" w:rsidP="0085567C">
      <w:pPr>
        <w:jc w:val="right"/>
        <w:rPr>
          <w:b/>
          <w:bCs/>
          <w:sz w:val="28"/>
          <w:szCs w:val="28"/>
        </w:rPr>
      </w:pPr>
    </w:p>
    <w:p w:rsidR="00D768AE" w:rsidRDefault="00D768AE" w:rsidP="0085567C">
      <w:pPr>
        <w:jc w:val="right"/>
        <w:rPr>
          <w:b/>
          <w:bCs/>
          <w:sz w:val="28"/>
          <w:szCs w:val="28"/>
        </w:rPr>
      </w:pPr>
    </w:p>
    <w:p w:rsidR="00D768AE" w:rsidRDefault="00D768AE" w:rsidP="0085567C">
      <w:pPr>
        <w:jc w:val="right"/>
        <w:rPr>
          <w:b/>
          <w:bCs/>
          <w:sz w:val="28"/>
          <w:szCs w:val="28"/>
        </w:rPr>
      </w:pPr>
    </w:p>
    <w:p w:rsidR="00D768AE" w:rsidRDefault="00D768AE" w:rsidP="0085567C">
      <w:pPr>
        <w:jc w:val="right"/>
        <w:rPr>
          <w:b/>
          <w:bCs/>
          <w:sz w:val="28"/>
          <w:szCs w:val="28"/>
        </w:rPr>
      </w:pPr>
    </w:p>
    <w:p w:rsidR="00D768AE" w:rsidRDefault="00D768AE" w:rsidP="0085567C">
      <w:pPr>
        <w:jc w:val="right"/>
        <w:rPr>
          <w:b/>
          <w:bCs/>
          <w:sz w:val="28"/>
          <w:szCs w:val="28"/>
        </w:rPr>
      </w:pPr>
    </w:p>
    <w:p w:rsidR="00D768AE" w:rsidRDefault="00D768AE" w:rsidP="0085567C">
      <w:pPr>
        <w:jc w:val="right"/>
        <w:rPr>
          <w:b/>
          <w:bCs/>
          <w:sz w:val="28"/>
          <w:szCs w:val="28"/>
        </w:rPr>
      </w:pPr>
    </w:p>
    <w:p w:rsidR="0085567C" w:rsidRPr="00187CDA" w:rsidRDefault="0085567C" w:rsidP="0085567C">
      <w:pPr>
        <w:jc w:val="right"/>
        <w:rPr>
          <w:b/>
          <w:bCs/>
          <w:sz w:val="28"/>
          <w:szCs w:val="28"/>
        </w:rPr>
      </w:pPr>
      <w:r w:rsidRPr="00187CDA">
        <w:rPr>
          <w:b/>
          <w:bCs/>
          <w:sz w:val="28"/>
          <w:szCs w:val="28"/>
        </w:rPr>
        <w:lastRenderedPageBreak/>
        <w:t>ПРОЕКТ</w:t>
      </w:r>
    </w:p>
    <w:p w:rsidR="0085567C" w:rsidRPr="00BE5FD3" w:rsidRDefault="0085567C" w:rsidP="0085567C">
      <w:pPr>
        <w:jc w:val="center"/>
        <w:rPr>
          <w:b/>
          <w:bCs/>
        </w:rPr>
      </w:pPr>
      <w:r w:rsidRPr="00BE5FD3">
        <w:rPr>
          <w:noProof/>
        </w:rPr>
        <w:drawing>
          <wp:inline distT="0" distB="0" distL="0" distR="0" wp14:anchorId="2E7C2980" wp14:editId="6C50F02F">
            <wp:extent cx="822960" cy="822960"/>
            <wp:effectExtent l="0" t="0" r="0" b="0"/>
            <wp:docPr id="6" name="Рисунок 6"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a:ln>
                      <a:noFill/>
                    </a:ln>
                  </pic:spPr>
                </pic:pic>
              </a:graphicData>
            </a:graphic>
          </wp:inline>
        </w:drawing>
      </w:r>
    </w:p>
    <w:p w:rsidR="0085567C" w:rsidRPr="0085567C" w:rsidRDefault="0085567C" w:rsidP="0085567C">
      <w:pPr>
        <w:jc w:val="center"/>
        <w:rPr>
          <w:b/>
          <w:bCs/>
          <w:sz w:val="26"/>
          <w:szCs w:val="26"/>
        </w:rPr>
      </w:pPr>
      <w:r w:rsidRPr="0085567C">
        <w:rPr>
          <w:b/>
          <w:bCs/>
          <w:sz w:val="26"/>
          <w:szCs w:val="26"/>
        </w:rPr>
        <w:t>РЕШЕНИЕ</w:t>
      </w:r>
    </w:p>
    <w:p w:rsidR="0085567C" w:rsidRPr="0085567C" w:rsidRDefault="0085567C" w:rsidP="0085567C">
      <w:pPr>
        <w:jc w:val="center"/>
        <w:rPr>
          <w:b/>
          <w:bCs/>
          <w:sz w:val="26"/>
          <w:szCs w:val="26"/>
        </w:rPr>
      </w:pPr>
      <w:r w:rsidRPr="0085567C">
        <w:rPr>
          <w:b/>
          <w:bCs/>
          <w:sz w:val="26"/>
          <w:szCs w:val="26"/>
        </w:rPr>
        <w:t>Совета депутатов муниципального образования</w:t>
      </w:r>
    </w:p>
    <w:p w:rsidR="0085567C" w:rsidRPr="0085567C" w:rsidRDefault="0085567C" w:rsidP="0085567C">
      <w:pPr>
        <w:jc w:val="center"/>
        <w:rPr>
          <w:b/>
          <w:bCs/>
          <w:sz w:val="26"/>
          <w:szCs w:val="26"/>
        </w:rPr>
      </w:pPr>
      <w:r w:rsidRPr="0085567C">
        <w:rPr>
          <w:b/>
          <w:bCs/>
          <w:sz w:val="26"/>
          <w:szCs w:val="26"/>
        </w:rPr>
        <w:t>«Красногорский район»</w:t>
      </w:r>
    </w:p>
    <w:p w:rsidR="0085567C" w:rsidRPr="00BE5FD3" w:rsidRDefault="0085567C" w:rsidP="0085567C"/>
    <w:p w:rsidR="0085567C" w:rsidRPr="00BE5FD3" w:rsidRDefault="0085567C" w:rsidP="0085567C">
      <w:pPr>
        <w:tabs>
          <w:tab w:val="left" w:pos="1590"/>
        </w:tabs>
        <w:ind w:left="360"/>
        <w:jc w:val="center"/>
        <w:rPr>
          <w:b/>
          <w:bCs/>
        </w:rPr>
      </w:pPr>
      <w:r w:rsidRPr="00BE5FD3">
        <w:rPr>
          <w:b/>
          <w:bCs/>
        </w:rPr>
        <w:t>Об утверждении Порядка организации и проведения публичных слушаний в муниципальном образовании «Красногорский район»</w:t>
      </w:r>
    </w:p>
    <w:p w:rsidR="0085567C" w:rsidRPr="00BE5FD3" w:rsidRDefault="0085567C" w:rsidP="0085567C">
      <w:pPr>
        <w:ind w:firstLine="567"/>
        <w:jc w:val="center"/>
        <w:rPr>
          <w:b/>
          <w:bCs/>
        </w:rPr>
      </w:pPr>
    </w:p>
    <w:p w:rsidR="0085567C" w:rsidRPr="00BE5FD3" w:rsidRDefault="0085567C" w:rsidP="0085567C">
      <w:r w:rsidRPr="00BE5FD3">
        <w:t>Принято Советом депутатов</w:t>
      </w:r>
    </w:p>
    <w:p w:rsidR="0085567C" w:rsidRPr="00BE5FD3" w:rsidRDefault="0085567C" w:rsidP="0085567C">
      <w:r w:rsidRPr="00BE5FD3">
        <w:t xml:space="preserve">муниципального образования </w:t>
      </w:r>
    </w:p>
    <w:p w:rsidR="0085567C" w:rsidRPr="00BE5FD3" w:rsidRDefault="0085567C" w:rsidP="0085567C">
      <w:r w:rsidRPr="00BE5FD3">
        <w:t>«Красногорский район»</w:t>
      </w:r>
      <w:r w:rsidRPr="00BE5FD3">
        <w:tab/>
      </w:r>
      <w:r w:rsidRPr="00BE5FD3">
        <w:tab/>
      </w:r>
      <w:r w:rsidRPr="00BE5FD3">
        <w:tab/>
      </w:r>
      <w:r w:rsidRPr="00BE5FD3">
        <w:tab/>
      </w:r>
      <w:r w:rsidRPr="00BE5FD3">
        <w:tab/>
      </w:r>
      <w:r>
        <w:t xml:space="preserve">                            30 августа</w:t>
      </w:r>
      <w:r w:rsidRPr="00BE5FD3">
        <w:t xml:space="preserve"> 2018 года</w:t>
      </w:r>
    </w:p>
    <w:p w:rsidR="0085567C" w:rsidRPr="00BE5FD3" w:rsidRDefault="0085567C" w:rsidP="0085567C">
      <w:pPr>
        <w:autoSpaceDE w:val="0"/>
        <w:autoSpaceDN w:val="0"/>
        <w:adjustRightInd w:val="0"/>
        <w:jc w:val="both"/>
        <w:rPr>
          <w:highlight w:val="yellow"/>
        </w:rPr>
      </w:pPr>
    </w:p>
    <w:p w:rsidR="0085567C" w:rsidRPr="00BE5FD3" w:rsidRDefault="0085567C" w:rsidP="0085567C">
      <w:pPr>
        <w:autoSpaceDE w:val="0"/>
        <w:autoSpaceDN w:val="0"/>
        <w:adjustRightInd w:val="0"/>
        <w:ind w:firstLine="709"/>
        <w:jc w:val="both"/>
      </w:pPr>
      <w:r w:rsidRPr="00BE5FD3">
        <w:t>В соответствии со статьей 28 Федерального закона от 06.10.2003 № 131 – ФЗ «Об общих принципах организации местного самоуправления в Российской Федерации», руководствуясь Уставом муниципального образования «Красногорский район»,</w:t>
      </w:r>
    </w:p>
    <w:p w:rsidR="0085567C" w:rsidRPr="00BE5FD3" w:rsidRDefault="0085567C" w:rsidP="0085567C">
      <w:pPr>
        <w:autoSpaceDE w:val="0"/>
        <w:autoSpaceDN w:val="0"/>
        <w:adjustRightInd w:val="0"/>
        <w:ind w:firstLine="709"/>
        <w:jc w:val="both"/>
        <w:rPr>
          <w:highlight w:val="yellow"/>
        </w:rPr>
      </w:pPr>
    </w:p>
    <w:p w:rsidR="0085567C" w:rsidRPr="00BE5FD3" w:rsidRDefault="0085567C" w:rsidP="0085567C">
      <w:pPr>
        <w:pStyle w:val="a3"/>
        <w:ind w:firstLine="567"/>
        <w:jc w:val="center"/>
        <w:rPr>
          <w:b/>
          <w:bCs/>
        </w:rPr>
      </w:pPr>
      <w:r w:rsidRPr="00BE5FD3">
        <w:rPr>
          <w:b/>
          <w:bCs/>
        </w:rPr>
        <w:t>Совет депутатов муниципального образования «Красногорский район»</w:t>
      </w:r>
    </w:p>
    <w:p w:rsidR="0085567C" w:rsidRPr="00BE5FD3" w:rsidRDefault="0085567C" w:rsidP="0085567C">
      <w:pPr>
        <w:pStyle w:val="a3"/>
        <w:ind w:firstLine="567"/>
        <w:jc w:val="center"/>
        <w:rPr>
          <w:b/>
          <w:bCs/>
        </w:rPr>
      </w:pPr>
      <w:r w:rsidRPr="00BE5FD3">
        <w:rPr>
          <w:b/>
          <w:bCs/>
        </w:rPr>
        <w:t>РЕШАЕТ:</w:t>
      </w:r>
    </w:p>
    <w:p w:rsidR="0085567C" w:rsidRPr="00BE5FD3" w:rsidRDefault="0085567C" w:rsidP="0085567C">
      <w:pPr>
        <w:pStyle w:val="a3"/>
        <w:ind w:firstLine="567"/>
        <w:jc w:val="center"/>
        <w:rPr>
          <w:b/>
          <w:bCs/>
        </w:rPr>
      </w:pPr>
    </w:p>
    <w:p w:rsidR="0085567C" w:rsidRPr="00BE5FD3" w:rsidRDefault="0085567C" w:rsidP="0085567C">
      <w:pPr>
        <w:widowControl w:val="0"/>
        <w:shd w:val="clear" w:color="auto" w:fill="FFFFFF"/>
        <w:autoSpaceDE w:val="0"/>
        <w:autoSpaceDN w:val="0"/>
        <w:adjustRightInd w:val="0"/>
        <w:ind w:firstLine="567"/>
        <w:jc w:val="both"/>
        <w:rPr>
          <w:color w:val="000000"/>
          <w:spacing w:val="-33"/>
        </w:rPr>
      </w:pPr>
      <w:r w:rsidRPr="00BE5FD3">
        <w:rPr>
          <w:color w:val="000000"/>
          <w:spacing w:val="-1"/>
        </w:rPr>
        <w:t xml:space="preserve">1. </w:t>
      </w:r>
      <w:r w:rsidRPr="00BE5FD3">
        <w:rPr>
          <w:bCs/>
        </w:rPr>
        <w:t>Утвердить Порядок организации и проведения публичных слушаний в муниципальном образовании «Красногорский район»</w:t>
      </w:r>
      <w:r w:rsidRPr="00BE5FD3">
        <w:rPr>
          <w:color w:val="000000"/>
        </w:rPr>
        <w:t>.</w:t>
      </w:r>
    </w:p>
    <w:p w:rsidR="0085567C" w:rsidRPr="00BE5FD3" w:rsidRDefault="0085567C" w:rsidP="0085567C">
      <w:pPr>
        <w:widowControl w:val="0"/>
        <w:shd w:val="clear" w:color="auto" w:fill="FFFFFF"/>
        <w:autoSpaceDE w:val="0"/>
        <w:autoSpaceDN w:val="0"/>
        <w:adjustRightInd w:val="0"/>
        <w:ind w:firstLine="567"/>
        <w:jc w:val="both"/>
        <w:rPr>
          <w:color w:val="000000"/>
          <w:spacing w:val="3"/>
        </w:rPr>
      </w:pPr>
      <w:r w:rsidRPr="00BE5FD3">
        <w:rPr>
          <w:color w:val="000000"/>
          <w:spacing w:val="3"/>
        </w:rPr>
        <w:t>2. Признать утратившими силу:</w:t>
      </w:r>
    </w:p>
    <w:p w:rsidR="0085567C" w:rsidRPr="00BE5FD3" w:rsidRDefault="0085567C" w:rsidP="0085567C">
      <w:pPr>
        <w:widowControl w:val="0"/>
        <w:shd w:val="clear" w:color="auto" w:fill="FFFFFF"/>
        <w:autoSpaceDE w:val="0"/>
        <w:autoSpaceDN w:val="0"/>
        <w:adjustRightInd w:val="0"/>
        <w:ind w:firstLine="567"/>
        <w:jc w:val="both"/>
        <w:rPr>
          <w:color w:val="000000"/>
          <w:spacing w:val="3"/>
        </w:rPr>
      </w:pPr>
      <w:r w:rsidRPr="00BE5FD3">
        <w:rPr>
          <w:color w:val="000000"/>
          <w:spacing w:val="3"/>
        </w:rPr>
        <w:t>- решение Совета депутатов муниципального образования «Красногорский район» «О Положении «О порядке организации и проведении публичных слушаний на территории муниципального образования «Красногорский район» от 17.11.2005 г. № 250;</w:t>
      </w:r>
    </w:p>
    <w:p w:rsidR="0085567C" w:rsidRPr="00BE5FD3" w:rsidRDefault="0085567C" w:rsidP="0085567C">
      <w:pPr>
        <w:widowControl w:val="0"/>
        <w:shd w:val="clear" w:color="auto" w:fill="FFFFFF"/>
        <w:autoSpaceDE w:val="0"/>
        <w:autoSpaceDN w:val="0"/>
        <w:adjustRightInd w:val="0"/>
        <w:ind w:firstLine="567"/>
        <w:jc w:val="both"/>
        <w:rPr>
          <w:color w:val="000000"/>
          <w:spacing w:val="3"/>
        </w:rPr>
      </w:pPr>
      <w:r w:rsidRPr="00BE5FD3">
        <w:rPr>
          <w:color w:val="000000"/>
          <w:spacing w:val="3"/>
        </w:rPr>
        <w:t>- решение Совета депутатов муниципального образования «Красногорский район» «О внесении изменений в Положение о порядке организации и проведения публичных слушаний на территории муниципального образования «Красногорский район» от 23.11.2010 г. № 367;</w:t>
      </w:r>
    </w:p>
    <w:p w:rsidR="0085567C" w:rsidRPr="00BE5FD3" w:rsidRDefault="0085567C" w:rsidP="0085567C">
      <w:pPr>
        <w:widowControl w:val="0"/>
        <w:shd w:val="clear" w:color="auto" w:fill="FFFFFF"/>
        <w:autoSpaceDE w:val="0"/>
        <w:autoSpaceDN w:val="0"/>
        <w:adjustRightInd w:val="0"/>
        <w:ind w:firstLine="567"/>
        <w:jc w:val="both"/>
        <w:rPr>
          <w:color w:val="000000"/>
          <w:spacing w:val="3"/>
        </w:rPr>
      </w:pPr>
      <w:r w:rsidRPr="00BE5FD3">
        <w:rPr>
          <w:color w:val="000000"/>
          <w:spacing w:val="3"/>
        </w:rPr>
        <w:t>- решение Совета депутатов муниципального образования «Красногорский район» «О внесении изменений в Положение «О порядке организации и проведении публичных слушаний на территории муниципального образования «Красногорский район» от 29.03.2012 г. № 35.</w:t>
      </w:r>
    </w:p>
    <w:p w:rsidR="0085567C" w:rsidRPr="00BE5FD3" w:rsidRDefault="0085567C" w:rsidP="0085567C">
      <w:pPr>
        <w:widowControl w:val="0"/>
        <w:shd w:val="clear" w:color="auto" w:fill="FFFFFF"/>
        <w:autoSpaceDE w:val="0"/>
        <w:autoSpaceDN w:val="0"/>
        <w:adjustRightInd w:val="0"/>
        <w:ind w:firstLine="567"/>
        <w:jc w:val="both"/>
        <w:rPr>
          <w:color w:val="000000"/>
          <w:spacing w:val="-27"/>
        </w:rPr>
      </w:pPr>
      <w:r w:rsidRPr="00BE5FD3">
        <w:rPr>
          <w:color w:val="000000"/>
          <w:spacing w:val="-3"/>
        </w:rPr>
        <w:t>3. Настоящее решение распространяется на публичные слушания, назначаемые после вступления в силу настоящего решения</w:t>
      </w:r>
      <w:r w:rsidRPr="00BE5FD3">
        <w:rPr>
          <w:color w:val="000000"/>
          <w:spacing w:val="-2"/>
        </w:rPr>
        <w:t>.</w:t>
      </w:r>
    </w:p>
    <w:p w:rsidR="0085567C" w:rsidRPr="00BE5FD3" w:rsidRDefault="0085567C" w:rsidP="0085567C">
      <w:pPr>
        <w:jc w:val="both"/>
        <w:rPr>
          <w:highlight w:val="yellow"/>
        </w:rPr>
      </w:pPr>
    </w:p>
    <w:p w:rsidR="0085567C" w:rsidRPr="00BE5FD3" w:rsidRDefault="0085567C" w:rsidP="0085567C">
      <w:pPr>
        <w:jc w:val="both"/>
      </w:pPr>
      <w:r w:rsidRPr="00BE5FD3">
        <w:t>Председатель Районного Совета депутатов</w:t>
      </w:r>
    </w:p>
    <w:p w:rsidR="0085567C" w:rsidRPr="00BE5FD3" w:rsidRDefault="0085567C" w:rsidP="0085567C">
      <w:pPr>
        <w:jc w:val="both"/>
      </w:pPr>
      <w:r w:rsidRPr="00BE5FD3">
        <w:t>муниципального образования</w:t>
      </w:r>
    </w:p>
    <w:p w:rsidR="0085567C" w:rsidRPr="00BE5FD3" w:rsidRDefault="0085567C" w:rsidP="0085567C">
      <w:pPr>
        <w:jc w:val="both"/>
      </w:pPr>
      <w:r w:rsidRPr="00BE5FD3">
        <w:t xml:space="preserve">«Красногорский район»                                                              </w:t>
      </w:r>
      <w:r>
        <w:t xml:space="preserve">            </w:t>
      </w:r>
      <w:r w:rsidRPr="00BE5FD3">
        <w:t xml:space="preserve">   И.Б. Прокашев</w:t>
      </w:r>
    </w:p>
    <w:p w:rsidR="0085567C" w:rsidRPr="00BE5FD3" w:rsidRDefault="0085567C" w:rsidP="0085567C"/>
    <w:p w:rsidR="0085567C" w:rsidRPr="00BE5FD3" w:rsidRDefault="0085567C" w:rsidP="0085567C">
      <w:r w:rsidRPr="00BE5FD3">
        <w:t>Глава муниципального образования</w:t>
      </w:r>
    </w:p>
    <w:p w:rsidR="0085567C" w:rsidRPr="00BE5FD3" w:rsidRDefault="0085567C" w:rsidP="0085567C">
      <w:r w:rsidRPr="00BE5FD3">
        <w:t xml:space="preserve">«Красногорский район»                                                                </w:t>
      </w:r>
      <w:r>
        <w:t xml:space="preserve">            </w:t>
      </w:r>
      <w:r w:rsidRPr="00BE5FD3">
        <w:t xml:space="preserve"> В.С. Корепанов</w:t>
      </w:r>
    </w:p>
    <w:p w:rsidR="0085567C" w:rsidRPr="00BE5FD3" w:rsidRDefault="0085567C" w:rsidP="0085567C"/>
    <w:p w:rsidR="0085567C" w:rsidRPr="00BE5FD3" w:rsidRDefault="0085567C" w:rsidP="0085567C">
      <w:r w:rsidRPr="00BE5FD3">
        <w:t>с</w:t>
      </w:r>
      <w:r>
        <w:t>ело</w:t>
      </w:r>
      <w:r w:rsidRPr="00BE5FD3">
        <w:t xml:space="preserve"> Красногорское</w:t>
      </w:r>
    </w:p>
    <w:p w:rsidR="0085567C" w:rsidRDefault="0085567C" w:rsidP="0085567C"/>
    <w:p w:rsidR="0085567C" w:rsidRPr="00BE5FD3" w:rsidRDefault="0085567C" w:rsidP="0085567C">
      <w:r w:rsidRPr="00BE5FD3">
        <w:t>«__» __________ 2018 года</w:t>
      </w:r>
    </w:p>
    <w:p w:rsidR="0085567C" w:rsidRPr="00BE5FD3" w:rsidRDefault="0085567C" w:rsidP="0085567C">
      <w:r w:rsidRPr="00BE5FD3">
        <w:t>№</w:t>
      </w:r>
      <w:r>
        <w:t xml:space="preserve"> 149</w:t>
      </w:r>
    </w:p>
    <w:p w:rsidR="0085567C" w:rsidRPr="00187CDA" w:rsidRDefault="0085567C" w:rsidP="0085567C">
      <w:pPr>
        <w:pStyle w:val="ConsPlusNormal"/>
        <w:ind w:right="-1"/>
        <w:jc w:val="both"/>
        <w:outlineLvl w:val="0"/>
        <w:rPr>
          <w:rFonts w:ascii="Times New Roman" w:hAnsi="Times New Roman" w:cs="Times New Roman"/>
          <w:sz w:val="24"/>
          <w:szCs w:val="24"/>
        </w:rPr>
      </w:pPr>
    </w:p>
    <w:p w:rsidR="0085567C" w:rsidRDefault="0085567C" w:rsidP="0085567C">
      <w:pPr>
        <w:pStyle w:val="ConsPlusNormal"/>
        <w:ind w:left="5529" w:right="-1"/>
        <w:jc w:val="both"/>
        <w:outlineLvl w:val="0"/>
        <w:rPr>
          <w:rFonts w:ascii="Times New Roman" w:hAnsi="Times New Roman" w:cs="Times New Roman"/>
          <w:sz w:val="24"/>
          <w:szCs w:val="24"/>
        </w:rPr>
      </w:pPr>
    </w:p>
    <w:p w:rsidR="0085567C" w:rsidRDefault="0085567C" w:rsidP="0085567C">
      <w:pPr>
        <w:pStyle w:val="ConsPlusNormal"/>
        <w:ind w:left="5529" w:right="-1"/>
        <w:jc w:val="both"/>
        <w:outlineLvl w:val="0"/>
        <w:rPr>
          <w:rFonts w:ascii="Times New Roman" w:hAnsi="Times New Roman" w:cs="Times New Roman"/>
          <w:sz w:val="24"/>
          <w:szCs w:val="24"/>
        </w:rPr>
      </w:pPr>
    </w:p>
    <w:p w:rsidR="0085567C" w:rsidRDefault="0085567C" w:rsidP="0085567C">
      <w:r>
        <w:br w:type="page"/>
      </w:r>
    </w:p>
    <w:p w:rsidR="00D768AE" w:rsidRDefault="00D768AE" w:rsidP="00D768AE">
      <w:pPr>
        <w:pStyle w:val="ConsPlusNormal"/>
        <w:ind w:left="5529" w:right="-1"/>
        <w:jc w:val="both"/>
        <w:outlineLvl w:val="0"/>
        <w:rPr>
          <w:rFonts w:ascii="Times New Roman" w:hAnsi="Times New Roman" w:cs="Times New Roman"/>
          <w:sz w:val="24"/>
          <w:szCs w:val="24"/>
        </w:rPr>
      </w:pPr>
      <w:r>
        <w:rPr>
          <w:rFonts w:ascii="Times New Roman" w:hAnsi="Times New Roman" w:cs="Times New Roman"/>
          <w:sz w:val="24"/>
          <w:szCs w:val="24"/>
        </w:rPr>
        <w:lastRenderedPageBreak/>
        <w:t xml:space="preserve">Утвержден </w:t>
      </w:r>
    </w:p>
    <w:p w:rsidR="00D768AE" w:rsidRDefault="00D768AE" w:rsidP="00D768AE">
      <w:pPr>
        <w:pStyle w:val="ConsPlusNormal"/>
        <w:ind w:left="5529" w:right="-1"/>
        <w:jc w:val="both"/>
        <w:outlineLvl w:val="0"/>
        <w:rPr>
          <w:rFonts w:ascii="Times New Roman" w:hAnsi="Times New Roman" w:cs="Times New Roman"/>
          <w:sz w:val="24"/>
          <w:szCs w:val="24"/>
        </w:rPr>
      </w:pPr>
      <w:r>
        <w:rPr>
          <w:rFonts w:ascii="Times New Roman" w:hAnsi="Times New Roman" w:cs="Times New Roman"/>
          <w:sz w:val="24"/>
          <w:szCs w:val="24"/>
        </w:rPr>
        <w:t>решением Совета депутатов</w:t>
      </w:r>
    </w:p>
    <w:p w:rsidR="00D768AE" w:rsidRDefault="00D768AE" w:rsidP="00D768AE">
      <w:pPr>
        <w:pStyle w:val="ConsPlusNormal"/>
        <w:ind w:left="5529" w:right="-1"/>
        <w:jc w:val="both"/>
        <w:outlineLvl w:val="0"/>
        <w:rPr>
          <w:rFonts w:ascii="Times New Roman" w:hAnsi="Times New Roman" w:cs="Times New Roman"/>
          <w:sz w:val="24"/>
          <w:szCs w:val="24"/>
        </w:rPr>
      </w:pPr>
      <w:r>
        <w:rPr>
          <w:rFonts w:ascii="Times New Roman" w:hAnsi="Times New Roman" w:cs="Times New Roman"/>
          <w:sz w:val="24"/>
          <w:szCs w:val="24"/>
        </w:rPr>
        <w:t>муниципального образования</w:t>
      </w:r>
    </w:p>
    <w:p w:rsidR="00D768AE" w:rsidRDefault="00D768AE" w:rsidP="00D768AE">
      <w:pPr>
        <w:pStyle w:val="ConsPlusNormal"/>
        <w:ind w:left="5529" w:right="-1"/>
        <w:jc w:val="both"/>
        <w:outlineLvl w:val="0"/>
        <w:rPr>
          <w:rFonts w:ascii="Times New Roman" w:hAnsi="Times New Roman" w:cs="Times New Roman"/>
          <w:sz w:val="24"/>
          <w:szCs w:val="24"/>
        </w:rPr>
      </w:pPr>
      <w:r>
        <w:rPr>
          <w:rFonts w:ascii="Times New Roman" w:hAnsi="Times New Roman" w:cs="Times New Roman"/>
          <w:sz w:val="24"/>
          <w:szCs w:val="24"/>
        </w:rPr>
        <w:t>«Красногорский район»</w:t>
      </w:r>
    </w:p>
    <w:p w:rsidR="00D768AE" w:rsidRPr="00D51592" w:rsidRDefault="00D768AE" w:rsidP="00D768AE">
      <w:pPr>
        <w:pStyle w:val="ConsPlusNormal"/>
        <w:ind w:left="5529" w:right="-1"/>
        <w:jc w:val="both"/>
        <w:outlineLvl w:val="0"/>
        <w:rPr>
          <w:rFonts w:ascii="Times New Roman" w:hAnsi="Times New Roman" w:cs="Times New Roman"/>
          <w:sz w:val="24"/>
          <w:szCs w:val="24"/>
        </w:rPr>
      </w:pPr>
      <w:r>
        <w:rPr>
          <w:rFonts w:ascii="Times New Roman" w:hAnsi="Times New Roman" w:cs="Times New Roman"/>
          <w:sz w:val="24"/>
          <w:szCs w:val="24"/>
        </w:rPr>
        <w:t>от «__» ________ 2018 года № ____</w:t>
      </w:r>
    </w:p>
    <w:p w:rsidR="00D768AE" w:rsidRPr="00D51592" w:rsidRDefault="00D768AE" w:rsidP="00D768AE">
      <w:pPr>
        <w:pStyle w:val="ConsPlusTitle"/>
        <w:ind w:right="-1"/>
        <w:jc w:val="center"/>
        <w:rPr>
          <w:rFonts w:ascii="Times New Roman" w:hAnsi="Times New Roman" w:cs="Times New Roman"/>
          <w:sz w:val="24"/>
          <w:szCs w:val="24"/>
        </w:rPr>
      </w:pPr>
      <w:bookmarkStart w:id="2" w:name="Par28"/>
      <w:bookmarkEnd w:id="2"/>
    </w:p>
    <w:p w:rsidR="00D768AE" w:rsidRDefault="00D768AE" w:rsidP="00D768AE">
      <w:pPr>
        <w:pStyle w:val="ConsPlusTitle"/>
        <w:ind w:right="-1"/>
        <w:jc w:val="center"/>
        <w:rPr>
          <w:rFonts w:ascii="Times New Roman" w:hAnsi="Times New Roman" w:cs="Times New Roman"/>
          <w:sz w:val="24"/>
          <w:szCs w:val="24"/>
        </w:rPr>
      </w:pPr>
      <w:r w:rsidRPr="00D51592">
        <w:rPr>
          <w:rFonts w:ascii="Times New Roman" w:hAnsi="Times New Roman" w:cs="Times New Roman"/>
          <w:sz w:val="24"/>
          <w:szCs w:val="24"/>
        </w:rPr>
        <w:t>ПОРЯД</w:t>
      </w:r>
      <w:r>
        <w:rPr>
          <w:rFonts w:ascii="Times New Roman" w:hAnsi="Times New Roman" w:cs="Times New Roman"/>
          <w:sz w:val="24"/>
          <w:szCs w:val="24"/>
        </w:rPr>
        <w:t>ОК</w:t>
      </w:r>
    </w:p>
    <w:p w:rsidR="00D768AE" w:rsidRPr="00D51592" w:rsidRDefault="00D768AE" w:rsidP="00D768AE">
      <w:pPr>
        <w:pStyle w:val="ConsPlusTitle"/>
        <w:ind w:right="-1"/>
        <w:jc w:val="center"/>
        <w:rPr>
          <w:rFonts w:ascii="Times New Roman" w:hAnsi="Times New Roman" w:cs="Times New Roman"/>
          <w:sz w:val="24"/>
          <w:szCs w:val="24"/>
        </w:rPr>
      </w:pPr>
      <w:r w:rsidRPr="00D51592">
        <w:rPr>
          <w:rFonts w:ascii="Times New Roman" w:hAnsi="Times New Roman" w:cs="Times New Roman"/>
          <w:sz w:val="24"/>
          <w:szCs w:val="24"/>
        </w:rPr>
        <w:t>ОРГАНИЗАЦИИ И ПРОВЕДЕНИЯ ПУБЛИЧНЫХ СЛУШАНИЙ</w:t>
      </w:r>
    </w:p>
    <w:p w:rsidR="00D768AE" w:rsidRPr="00D51592" w:rsidRDefault="00D768AE" w:rsidP="00D768AE">
      <w:pPr>
        <w:pStyle w:val="ConsPlusTitle"/>
        <w:ind w:right="-1"/>
        <w:jc w:val="center"/>
        <w:rPr>
          <w:rFonts w:ascii="Times New Roman" w:hAnsi="Times New Roman" w:cs="Times New Roman"/>
          <w:sz w:val="24"/>
          <w:szCs w:val="24"/>
        </w:rPr>
      </w:pPr>
      <w:r>
        <w:rPr>
          <w:rFonts w:ascii="Times New Roman" w:hAnsi="Times New Roman" w:cs="Times New Roman"/>
          <w:sz w:val="24"/>
          <w:szCs w:val="24"/>
        </w:rPr>
        <w:t>В МУНИЦИПАЛЬНОМ ОБРАЗОВАНИИ «КРАСНОГОРСКИЙ РАЙОН»</w:t>
      </w:r>
    </w:p>
    <w:p w:rsidR="00D768AE" w:rsidRPr="00D51592" w:rsidRDefault="00D768AE" w:rsidP="00D768AE">
      <w:pPr>
        <w:pStyle w:val="ConsPlusNormal"/>
        <w:ind w:right="-1"/>
        <w:jc w:val="both"/>
        <w:rPr>
          <w:rFonts w:ascii="Times New Roman" w:hAnsi="Times New Roman" w:cs="Times New Roman"/>
          <w:sz w:val="24"/>
          <w:szCs w:val="24"/>
        </w:rPr>
      </w:pPr>
    </w:p>
    <w:p w:rsidR="00D768AE" w:rsidRPr="00EC0EFB" w:rsidRDefault="00D768AE" w:rsidP="00D768AE">
      <w:pPr>
        <w:pStyle w:val="ConsPlusNormal"/>
        <w:ind w:right="-1"/>
        <w:jc w:val="center"/>
        <w:outlineLvl w:val="1"/>
        <w:rPr>
          <w:rFonts w:ascii="Times New Roman" w:hAnsi="Times New Roman" w:cs="Times New Roman"/>
          <w:b/>
          <w:sz w:val="24"/>
          <w:szCs w:val="24"/>
        </w:rPr>
      </w:pPr>
      <w:r w:rsidRPr="00EC0EFB">
        <w:rPr>
          <w:rFonts w:ascii="Times New Roman" w:hAnsi="Times New Roman" w:cs="Times New Roman"/>
          <w:b/>
          <w:sz w:val="24"/>
          <w:szCs w:val="24"/>
          <w:lang w:val="en-US"/>
        </w:rPr>
        <w:t>I</w:t>
      </w:r>
      <w:r w:rsidRPr="00EC0EFB">
        <w:rPr>
          <w:rFonts w:ascii="Times New Roman" w:hAnsi="Times New Roman" w:cs="Times New Roman"/>
          <w:b/>
          <w:sz w:val="24"/>
          <w:szCs w:val="24"/>
        </w:rPr>
        <w:t>. Общие положения</w:t>
      </w:r>
    </w:p>
    <w:p w:rsidR="00D768AE" w:rsidRPr="00EC0EFB" w:rsidRDefault="00D768AE" w:rsidP="00D768AE">
      <w:pPr>
        <w:ind w:right="-1"/>
        <w:jc w:val="both"/>
      </w:pPr>
      <w:r w:rsidRPr="00EC0EFB">
        <w:t>1.1. Настоящий Порядок</w:t>
      </w:r>
      <w:r w:rsidRPr="00EC0EFB">
        <w:rPr>
          <w:szCs w:val="20"/>
        </w:rPr>
        <w:t xml:space="preserve"> организации и проведения публичных слушаний</w:t>
      </w:r>
      <w:r w:rsidRPr="00EC0EFB">
        <w:rPr>
          <w:sz w:val="20"/>
          <w:szCs w:val="20"/>
        </w:rPr>
        <w:t xml:space="preserve"> </w:t>
      </w:r>
      <w:r w:rsidRPr="00EC0EFB">
        <w:t xml:space="preserve">в муниципальном образовании «Красногорский район» (далее – Порядок) разработан на основании Федерального </w:t>
      </w:r>
      <w:hyperlink r:id="rId9" w:tooltip="Федеральный закон от 06.10.2003 N 131-ФЗ (ред. от 30.10.2017) &quot;Об общих принципах организации местного самоуправления в Российской Федерации&quot;------------ Недействующая редакция{КонсультантПлюс}" w:history="1">
        <w:r w:rsidRPr="00EC0EFB">
          <w:t>закона</w:t>
        </w:r>
      </w:hyperlink>
      <w:r w:rsidRPr="00EC0EFB">
        <w:t xml:space="preserve"> от 06.10.2003 № 131-ФЗ «Об общих принципах организации местного самоуправления в Российской Федерации», </w:t>
      </w:r>
      <w:hyperlink r:id="rId10" w:tooltip="Решение Завьяловской районной Думы от 16.06.2005 N 232 (ред. от 30.08.2017) &quot;О принятии Устава муниципального образования &quot;Завьяловский район&quot; (Зарегистрировано в Президиуме Государственного Совета Удмуртской Республики 21.06.2005 N 525-III){КонсультантПлюс}" w:history="1">
        <w:r w:rsidRPr="00EC0EFB">
          <w:t>Устава</w:t>
        </w:r>
      </w:hyperlink>
      <w:r w:rsidRPr="00EC0EFB">
        <w:t xml:space="preserve"> муниципального образования «Красногорский район», определяет порядок организации и проведения публичных слушаний на территории муниципального образования «Красногорский район» (далее – муниципальное образование).</w:t>
      </w:r>
    </w:p>
    <w:p w:rsidR="00D768AE" w:rsidRPr="00EC0EFB" w:rsidRDefault="00D768AE" w:rsidP="00D768AE">
      <w:pPr>
        <w:pStyle w:val="ConsPlusNormal"/>
        <w:ind w:right="-1"/>
        <w:contextualSpacing/>
        <w:jc w:val="both"/>
      </w:pPr>
      <w:r w:rsidRPr="00EC0EFB">
        <w:rPr>
          <w:rFonts w:ascii="Times New Roman" w:hAnsi="Times New Roman" w:cs="Times New Roman"/>
          <w:sz w:val="24"/>
          <w:szCs w:val="24"/>
        </w:rPr>
        <w:t>1.2. Порядок направлен на реализацию права граждан Российской Федерации на осуществление местного самоуправления посредством участия в публичных  слушаниях, в целях учета мнения жителей муниципального образования при принятии органами местного самоуправления решений по вопросам местного значения.</w:t>
      </w:r>
    </w:p>
    <w:p w:rsidR="00D768AE" w:rsidRPr="00EC0EFB" w:rsidRDefault="00D768AE" w:rsidP="00D768AE">
      <w:pPr>
        <w:pStyle w:val="ConsPlusNormal"/>
        <w:ind w:right="-1"/>
        <w:contextualSpacing/>
        <w:jc w:val="both"/>
        <w:rPr>
          <w:rFonts w:ascii="Times New Roman" w:hAnsi="Times New Roman" w:cs="Times New Roman"/>
          <w:sz w:val="24"/>
          <w:szCs w:val="24"/>
        </w:rPr>
      </w:pPr>
      <w:r w:rsidRPr="00EC0EFB">
        <w:rPr>
          <w:rFonts w:ascii="Times New Roman" w:hAnsi="Times New Roman" w:cs="Times New Roman"/>
          <w:sz w:val="24"/>
          <w:szCs w:val="24"/>
        </w:rPr>
        <w:t>1.3. Участие в публичных слушаниях является свободным и добровольным.</w:t>
      </w:r>
    </w:p>
    <w:p w:rsidR="00D768AE" w:rsidRPr="00EC0EFB" w:rsidRDefault="00D768AE" w:rsidP="00D768AE">
      <w:pPr>
        <w:pStyle w:val="ConsPlusNormal"/>
        <w:ind w:right="-1"/>
        <w:contextualSpacing/>
        <w:jc w:val="both"/>
        <w:rPr>
          <w:rFonts w:ascii="Times New Roman" w:hAnsi="Times New Roman" w:cs="Times New Roman"/>
          <w:sz w:val="24"/>
          <w:szCs w:val="24"/>
        </w:rPr>
      </w:pPr>
      <w:r w:rsidRPr="00EC0EFB">
        <w:rPr>
          <w:rFonts w:ascii="Times New Roman" w:hAnsi="Times New Roman" w:cs="Times New Roman"/>
          <w:sz w:val="24"/>
          <w:szCs w:val="24"/>
        </w:rPr>
        <w:t>1.4. Правом на участие в публичных слушаниях, а также правом инициативы проведения публичных слушаний обладают граждане Российской Федерации, проживающие на территории муниципального образования и обладающие активным избирательным правом на выборах в органы местного самоуправления муниципального образования.</w:t>
      </w:r>
    </w:p>
    <w:p w:rsidR="00D768AE" w:rsidRPr="00EC0EFB" w:rsidRDefault="00D768AE" w:rsidP="00D768AE">
      <w:pPr>
        <w:pStyle w:val="ConsPlusNormal"/>
        <w:ind w:right="-1"/>
        <w:contextualSpacing/>
        <w:jc w:val="both"/>
        <w:rPr>
          <w:rFonts w:ascii="Times New Roman" w:hAnsi="Times New Roman" w:cs="Times New Roman"/>
          <w:sz w:val="24"/>
          <w:szCs w:val="24"/>
        </w:rPr>
      </w:pPr>
      <w:r w:rsidRPr="00EC0EFB">
        <w:rPr>
          <w:rFonts w:ascii="Times New Roman" w:hAnsi="Times New Roman" w:cs="Times New Roman"/>
          <w:sz w:val="24"/>
          <w:szCs w:val="24"/>
        </w:rPr>
        <w:t>1.5. Решения, принятые по результатам публичных слушаний, носят рекомендательный характер для органов местного самоуправления муниципального образования, направляются заинтересованным органам и лицам и учитываются ими при принятии соответствующих решений.</w:t>
      </w:r>
    </w:p>
    <w:p w:rsidR="00D768AE" w:rsidRPr="00EC0EFB" w:rsidRDefault="00D768AE" w:rsidP="00D768AE">
      <w:pPr>
        <w:pStyle w:val="ConsPlusNormal"/>
        <w:ind w:right="-1"/>
        <w:contextualSpacing/>
        <w:jc w:val="both"/>
        <w:rPr>
          <w:rFonts w:ascii="Times New Roman" w:hAnsi="Times New Roman" w:cs="Times New Roman"/>
          <w:sz w:val="24"/>
          <w:szCs w:val="24"/>
        </w:rPr>
      </w:pPr>
    </w:p>
    <w:p w:rsidR="00D768AE" w:rsidRPr="00EC0EFB" w:rsidRDefault="00D768AE" w:rsidP="00D768AE">
      <w:pPr>
        <w:pStyle w:val="ConsPlusNormal"/>
        <w:ind w:right="-1"/>
        <w:contextualSpacing/>
        <w:jc w:val="center"/>
        <w:rPr>
          <w:rFonts w:ascii="Times New Roman" w:hAnsi="Times New Roman" w:cs="Times New Roman"/>
          <w:b/>
          <w:sz w:val="24"/>
          <w:szCs w:val="24"/>
        </w:rPr>
      </w:pPr>
      <w:r w:rsidRPr="00EC0EFB">
        <w:rPr>
          <w:rFonts w:ascii="Times New Roman" w:hAnsi="Times New Roman" w:cs="Times New Roman"/>
          <w:b/>
          <w:sz w:val="24"/>
          <w:szCs w:val="24"/>
          <w:lang w:val="en-US"/>
        </w:rPr>
        <w:t>II</w:t>
      </w:r>
      <w:r w:rsidRPr="00EC0EFB">
        <w:rPr>
          <w:rFonts w:ascii="Times New Roman" w:hAnsi="Times New Roman" w:cs="Times New Roman"/>
          <w:b/>
          <w:sz w:val="24"/>
          <w:szCs w:val="24"/>
        </w:rPr>
        <w:t>. Публичные слушания</w:t>
      </w:r>
    </w:p>
    <w:p w:rsidR="00D768AE" w:rsidRPr="00EC0EFB" w:rsidRDefault="00D768AE" w:rsidP="00D768AE">
      <w:pPr>
        <w:pStyle w:val="ConsPlusNormal"/>
        <w:ind w:right="-1"/>
        <w:contextualSpacing/>
        <w:jc w:val="center"/>
        <w:rPr>
          <w:rFonts w:ascii="Times New Roman" w:hAnsi="Times New Roman" w:cs="Times New Roman"/>
          <w:b/>
          <w:sz w:val="24"/>
          <w:szCs w:val="24"/>
        </w:rPr>
      </w:pPr>
    </w:p>
    <w:p w:rsidR="00D768AE" w:rsidRPr="00EC0EFB" w:rsidRDefault="00D768AE" w:rsidP="00D768AE">
      <w:pPr>
        <w:pStyle w:val="ConsPlusNormal"/>
        <w:ind w:right="-1"/>
        <w:contextualSpacing/>
        <w:jc w:val="center"/>
        <w:rPr>
          <w:rFonts w:ascii="Times New Roman" w:hAnsi="Times New Roman" w:cs="Times New Roman"/>
          <w:b/>
          <w:sz w:val="24"/>
          <w:szCs w:val="24"/>
        </w:rPr>
      </w:pPr>
      <w:r w:rsidRPr="00EC0EFB">
        <w:rPr>
          <w:rFonts w:ascii="Times New Roman" w:hAnsi="Times New Roman" w:cs="Times New Roman"/>
          <w:b/>
          <w:sz w:val="24"/>
          <w:szCs w:val="24"/>
        </w:rPr>
        <w:t>2.1.</w:t>
      </w:r>
      <w:r>
        <w:rPr>
          <w:rFonts w:ascii="Times New Roman" w:hAnsi="Times New Roman" w:cs="Times New Roman"/>
          <w:b/>
          <w:sz w:val="24"/>
          <w:szCs w:val="24"/>
        </w:rPr>
        <w:t xml:space="preserve"> </w:t>
      </w:r>
      <w:r w:rsidRPr="00EC0EFB">
        <w:rPr>
          <w:rFonts w:ascii="Times New Roman" w:hAnsi="Times New Roman" w:cs="Times New Roman"/>
          <w:b/>
          <w:sz w:val="24"/>
          <w:szCs w:val="24"/>
        </w:rPr>
        <w:t>Назначение публичных слушаний</w:t>
      </w:r>
    </w:p>
    <w:p w:rsidR="00D768AE" w:rsidRPr="007D0F8B" w:rsidRDefault="00D768AE" w:rsidP="00D768AE">
      <w:pPr>
        <w:pStyle w:val="ConsPlusNormal"/>
        <w:spacing w:before="200"/>
        <w:ind w:right="-1"/>
        <w:contextualSpacing/>
        <w:jc w:val="both"/>
        <w:rPr>
          <w:rFonts w:ascii="Times New Roman" w:hAnsi="Times New Roman" w:cs="Times New Roman"/>
          <w:sz w:val="24"/>
          <w:szCs w:val="24"/>
        </w:rPr>
      </w:pPr>
      <w:r w:rsidRPr="007D0F8B">
        <w:rPr>
          <w:rFonts w:ascii="Times New Roman" w:hAnsi="Times New Roman" w:cs="Times New Roman"/>
          <w:sz w:val="24"/>
          <w:szCs w:val="24"/>
        </w:rPr>
        <w:t>2.1.1 Публичные слушания - это форма непосредственного осуществления жителями муниципального образования местного самоуправления посредством участия в обсуждении проектов муниципальных правовых актов по вопросам местного значения.</w:t>
      </w:r>
    </w:p>
    <w:p w:rsidR="00D768AE" w:rsidRPr="007D0F8B" w:rsidRDefault="00D768AE" w:rsidP="00D768AE">
      <w:pPr>
        <w:pStyle w:val="ConsPlusNormal"/>
        <w:spacing w:before="200"/>
        <w:ind w:right="-1"/>
        <w:contextualSpacing/>
        <w:jc w:val="both"/>
        <w:rPr>
          <w:rFonts w:ascii="Times New Roman" w:hAnsi="Times New Roman" w:cs="Times New Roman"/>
          <w:sz w:val="24"/>
          <w:szCs w:val="24"/>
        </w:rPr>
      </w:pPr>
      <w:r w:rsidRPr="007D0F8B">
        <w:rPr>
          <w:rFonts w:ascii="Times New Roman" w:hAnsi="Times New Roman" w:cs="Times New Roman"/>
          <w:sz w:val="24"/>
          <w:szCs w:val="24"/>
        </w:rPr>
        <w:t>2.1.2. На публичные слушания выносятся проекты муниципальных правовых актов, принятие которых в соответствии с действующим законодательством осуществляется после обязательного проведения публичных слушаний, а также иные проекты муниципальных правовых актов по инициативе населения, Совета депутатов  муниципального образования, Главы муниципального образования.</w:t>
      </w:r>
    </w:p>
    <w:p w:rsidR="00D768AE" w:rsidRPr="007D0F8B" w:rsidRDefault="00D768AE" w:rsidP="00D768AE">
      <w:pPr>
        <w:pStyle w:val="ConsPlusNormal"/>
        <w:spacing w:before="200"/>
        <w:ind w:right="-1"/>
        <w:contextualSpacing/>
        <w:jc w:val="both"/>
        <w:rPr>
          <w:rFonts w:ascii="Times New Roman" w:hAnsi="Times New Roman" w:cs="Times New Roman"/>
          <w:sz w:val="24"/>
          <w:szCs w:val="24"/>
        </w:rPr>
      </w:pPr>
      <w:r w:rsidRPr="007D0F8B">
        <w:rPr>
          <w:rFonts w:ascii="Times New Roman" w:hAnsi="Times New Roman" w:cs="Times New Roman"/>
          <w:sz w:val="24"/>
          <w:szCs w:val="24"/>
        </w:rPr>
        <w:t>2.1.3. На публичные слушания в обязательном порядке выносятся:</w:t>
      </w:r>
    </w:p>
    <w:p w:rsidR="00D768AE" w:rsidRPr="007D0F8B" w:rsidRDefault="00D768AE" w:rsidP="00D768AE">
      <w:pPr>
        <w:pStyle w:val="ConsPlusNormal"/>
        <w:spacing w:before="200"/>
        <w:ind w:right="-1"/>
        <w:contextualSpacing/>
        <w:jc w:val="both"/>
        <w:rPr>
          <w:rFonts w:ascii="Times New Roman" w:hAnsi="Times New Roman" w:cs="Times New Roman"/>
          <w:sz w:val="24"/>
          <w:szCs w:val="24"/>
        </w:rPr>
      </w:pPr>
      <w:r w:rsidRPr="007D0F8B">
        <w:rPr>
          <w:rFonts w:ascii="Times New Roman" w:hAnsi="Times New Roman" w:cs="Times New Roman"/>
          <w:sz w:val="24"/>
          <w:szCs w:val="24"/>
        </w:rPr>
        <w:t>-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или законов Удмуртской Республики в целях приведения данного устава в соответствие с этими нормативными правовыми актами;</w:t>
      </w:r>
    </w:p>
    <w:p w:rsidR="00D768AE" w:rsidRPr="007D0F8B" w:rsidRDefault="00D768AE" w:rsidP="00D768AE">
      <w:pPr>
        <w:pStyle w:val="ConsPlusNormal"/>
        <w:spacing w:before="200"/>
        <w:ind w:right="-1"/>
        <w:contextualSpacing/>
        <w:jc w:val="both"/>
        <w:rPr>
          <w:rFonts w:ascii="Times New Roman" w:hAnsi="Times New Roman" w:cs="Times New Roman"/>
          <w:sz w:val="24"/>
          <w:szCs w:val="24"/>
        </w:rPr>
      </w:pPr>
      <w:r w:rsidRPr="007D0F8B">
        <w:rPr>
          <w:rFonts w:ascii="Times New Roman" w:hAnsi="Times New Roman" w:cs="Times New Roman"/>
          <w:sz w:val="24"/>
          <w:szCs w:val="24"/>
        </w:rPr>
        <w:t>- проект местного бюджета и отчет о его исполнении;</w:t>
      </w:r>
    </w:p>
    <w:p w:rsidR="00D768AE" w:rsidRPr="007D0F8B" w:rsidRDefault="00D768AE" w:rsidP="00D768AE">
      <w:pPr>
        <w:pStyle w:val="ConsPlusNormal"/>
        <w:spacing w:before="200"/>
        <w:ind w:right="-1"/>
        <w:contextualSpacing/>
        <w:jc w:val="both"/>
        <w:rPr>
          <w:rFonts w:ascii="Times New Roman" w:hAnsi="Times New Roman" w:cs="Times New Roman"/>
          <w:sz w:val="24"/>
          <w:szCs w:val="24"/>
        </w:rPr>
      </w:pPr>
      <w:r w:rsidRPr="007D0F8B">
        <w:rPr>
          <w:rFonts w:ascii="Times New Roman" w:hAnsi="Times New Roman" w:cs="Times New Roman"/>
          <w:sz w:val="24"/>
          <w:szCs w:val="24"/>
        </w:rPr>
        <w:t>- проект стратегии социально-экономического развития муниципального образования;</w:t>
      </w:r>
    </w:p>
    <w:p w:rsidR="00D768AE" w:rsidRPr="007D0F8B" w:rsidRDefault="00D768AE" w:rsidP="00D768AE">
      <w:pPr>
        <w:pStyle w:val="ConsPlusNormal"/>
        <w:spacing w:before="200"/>
        <w:ind w:right="-1"/>
        <w:contextualSpacing/>
        <w:jc w:val="both"/>
        <w:rPr>
          <w:rFonts w:ascii="Times New Roman" w:hAnsi="Times New Roman" w:cs="Times New Roman"/>
          <w:sz w:val="24"/>
          <w:szCs w:val="24"/>
        </w:rPr>
      </w:pPr>
      <w:r w:rsidRPr="007D0F8B">
        <w:rPr>
          <w:rFonts w:ascii="Times New Roman" w:hAnsi="Times New Roman" w:cs="Times New Roman"/>
          <w:sz w:val="24"/>
          <w:szCs w:val="24"/>
        </w:rPr>
        <w:t xml:space="preserve">- вопросы о преобразовании муниципального образования за исключением случаев, если в соответствии со статьей 13 Федерального закона от 06.10.2003 №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w:t>
      </w:r>
      <w:r w:rsidRPr="007D0F8B">
        <w:rPr>
          <w:rFonts w:ascii="Times New Roman" w:hAnsi="Times New Roman" w:cs="Times New Roman"/>
          <w:sz w:val="24"/>
          <w:szCs w:val="24"/>
        </w:rPr>
        <w:lastRenderedPageBreak/>
        <w:t>образования, выраженного путем голосования либо на сходах граждан;</w:t>
      </w:r>
    </w:p>
    <w:p w:rsidR="00D768AE" w:rsidRPr="007D0F8B" w:rsidRDefault="00D768AE" w:rsidP="00D768AE">
      <w:pPr>
        <w:pStyle w:val="ConsPlusNormal"/>
        <w:spacing w:before="200"/>
        <w:ind w:right="-1"/>
        <w:contextualSpacing/>
        <w:jc w:val="both"/>
        <w:rPr>
          <w:rFonts w:ascii="Times New Roman" w:hAnsi="Times New Roman" w:cs="Times New Roman"/>
          <w:sz w:val="24"/>
          <w:szCs w:val="24"/>
        </w:rPr>
      </w:pPr>
      <w:r w:rsidRPr="007D0F8B">
        <w:rPr>
          <w:rFonts w:ascii="Times New Roman" w:hAnsi="Times New Roman" w:cs="Times New Roman"/>
          <w:sz w:val="24"/>
          <w:szCs w:val="24"/>
        </w:rPr>
        <w:t>- проекты иных муниципальных правовых актов, предусмотренные действующим законодательством и Уставом муниципального образования.</w:t>
      </w:r>
    </w:p>
    <w:p w:rsidR="00D768AE" w:rsidRPr="00C25B05" w:rsidRDefault="00D768AE" w:rsidP="00D768AE">
      <w:pPr>
        <w:pStyle w:val="ConsPlusNormal"/>
        <w:ind w:right="-1"/>
        <w:contextualSpacing/>
        <w:jc w:val="both"/>
        <w:rPr>
          <w:rFonts w:ascii="Times New Roman" w:hAnsi="Times New Roman" w:cs="Times New Roman"/>
          <w:sz w:val="24"/>
          <w:szCs w:val="24"/>
        </w:rPr>
      </w:pPr>
      <w:r w:rsidRPr="00C25B05">
        <w:rPr>
          <w:rFonts w:ascii="Times New Roman" w:hAnsi="Times New Roman" w:cs="Times New Roman"/>
          <w:sz w:val="24"/>
          <w:szCs w:val="24"/>
        </w:rPr>
        <w:t>2.1.4. Публичные слушания, проводимые по инициативе населения или Совета депутатов муниципального образования, назначаются Советом депутатов муниципального образования, а по инициативе Главы муниципального образования - Главой муниципального образования.</w:t>
      </w:r>
    </w:p>
    <w:p w:rsidR="00D768AE" w:rsidRPr="00C25B05" w:rsidRDefault="00D768AE" w:rsidP="00D768AE">
      <w:pPr>
        <w:pStyle w:val="ConsPlusNormal"/>
        <w:spacing w:before="200"/>
        <w:ind w:right="-1"/>
        <w:contextualSpacing/>
        <w:jc w:val="both"/>
        <w:rPr>
          <w:rFonts w:ascii="Times New Roman" w:hAnsi="Times New Roman" w:cs="Times New Roman"/>
          <w:sz w:val="24"/>
          <w:szCs w:val="24"/>
        </w:rPr>
      </w:pPr>
      <w:r w:rsidRPr="00C25B05">
        <w:rPr>
          <w:rFonts w:ascii="Times New Roman" w:hAnsi="Times New Roman" w:cs="Times New Roman"/>
          <w:sz w:val="24"/>
          <w:szCs w:val="24"/>
        </w:rPr>
        <w:t>2.1.5. Вынесение проектов муниципальных правовых актов на публичные слушания по инициативе населения муниципального образования может осуществляться в случае внесения проекта данного правового акта группой граждан в виде правотворческой инициативы (либо темы с обоснованием ее общественной значимости) с одновременным внесением предложени</w:t>
      </w:r>
      <w:r>
        <w:rPr>
          <w:rFonts w:ascii="Times New Roman" w:hAnsi="Times New Roman" w:cs="Times New Roman"/>
          <w:sz w:val="24"/>
          <w:szCs w:val="24"/>
        </w:rPr>
        <w:t>я о проведении по нему слушаний.</w:t>
      </w:r>
    </w:p>
    <w:p w:rsidR="00D768AE" w:rsidRPr="00C25B05" w:rsidRDefault="00D768AE" w:rsidP="00D768AE">
      <w:pPr>
        <w:pStyle w:val="ConsPlusNormal"/>
        <w:spacing w:before="200"/>
        <w:ind w:right="-1" w:firstLine="567"/>
        <w:contextualSpacing/>
        <w:jc w:val="both"/>
        <w:rPr>
          <w:rFonts w:ascii="Times New Roman" w:hAnsi="Times New Roman" w:cs="Times New Roman"/>
          <w:sz w:val="24"/>
          <w:szCs w:val="24"/>
        </w:rPr>
      </w:pPr>
      <w:r w:rsidRPr="00C25B05">
        <w:rPr>
          <w:rFonts w:ascii="Times New Roman" w:hAnsi="Times New Roman" w:cs="Times New Roman"/>
          <w:sz w:val="24"/>
          <w:szCs w:val="24"/>
        </w:rPr>
        <w:t>Для реализации инициативы жителей муниципального образования по проведению публичных (общественных) слушаний заинтересованные граждане, обладающие активным избирательным правом на выборах в органы местного самоуправления муниципального образования, численностью не менее 100 человек формируют инициативную группу (организационный комитет или комиссию), о чем составляется соответствующий протокол собрания.</w:t>
      </w:r>
    </w:p>
    <w:p w:rsidR="00D768AE" w:rsidRPr="00C25B05" w:rsidRDefault="00D768AE" w:rsidP="00D768AE">
      <w:pPr>
        <w:pStyle w:val="ConsPlusNormal"/>
        <w:spacing w:before="200"/>
        <w:ind w:right="-1" w:firstLine="567"/>
        <w:contextualSpacing/>
        <w:jc w:val="both"/>
        <w:rPr>
          <w:rFonts w:ascii="Times New Roman" w:hAnsi="Times New Roman" w:cs="Times New Roman"/>
          <w:sz w:val="24"/>
          <w:szCs w:val="24"/>
        </w:rPr>
      </w:pPr>
      <w:r w:rsidRPr="00C25B05">
        <w:rPr>
          <w:rFonts w:ascii="Times New Roman" w:hAnsi="Times New Roman" w:cs="Times New Roman"/>
          <w:sz w:val="24"/>
          <w:szCs w:val="24"/>
        </w:rPr>
        <w:t>В протоколе собрания жителей должны быть указаны:</w:t>
      </w:r>
    </w:p>
    <w:p w:rsidR="00D768AE" w:rsidRPr="00C25B05" w:rsidRDefault="00D768AE" w:rsidP="00D768AE">
      <w:pPr>
        <w:pStyle w:val="ConsPlusNormal"/>
        <w:spacing w:before="200"/>
        <w:ind w:right="-1"/>
        <w:contextualSpacing/>
        <w:jc w:val="both"/>
        <w:rPr>
          <w:rFonts w:ascii="Times New Roman" w:hAnsi="Times New Roman" w:cs="Times New Roman"/>
          <w:sz w:val="24"/>
          <w:szCs w:val="24"/>
        </w:rPr>
      </w:pPr>
      <w:r w:rsidRPr="00C25B05">
        <w:rPr>
          <w:rFonts w:ascii="Times New Roman" w:hAnsi="Times New Roman" w:cs="Times New Roman"/>
          <w:sz w:val="24"/>
          <w:szCs w:val="24"/>
        </w:rPr>
        <w:t>а) дата и место проведения собрания;</w:t>
      </w:r>
    </w:p>
    <w:p w:rsidR="00D768AE" w:rsidRPr="00C25B05" w:rsidRDefault="00D768AE" w:rsidP="00D768AE">
      <w:pPr>
        <w:pStyle w:val="ConsPlusNormal"/>
        <w:spacing w:before="200"/>
        <w:ind w:right="-1"/>
        <w:contextualSpacing/>
        <w:jc w:val="both"/>
        <w:rPr>
          <w:rFonts w:ascii="Times New Roman" w:hAnsi="Times New Roman" w:cs="Times New Roman"/>
          <w:sz w:val="24"/>
          <w:szCs w:val="24"/>
        </w:rPr>
      </w:pPr>
      <w:r w:rsidRPr="00C25B05">
        <w:rPr>
          <w:rFonts w:ascii="Times New Roman" w:hAnsi="Times New Roman" w:cs="Times New Roman"/>
          <w:sz w:val="24"/>
          <w:szCs w:val="24"/>
        </w:rPr>
        <w:t>б) количество присутствующих с указанием фамилии, имени, отчества и места жительства (может быть оформлено в виде прилагаемых к протоколу подписных листов, включающих в себя фамилию, имя, отчество гражданина, его личную подпись, адрес и контактный телефон/электронный адрес);</w:t>
      </w:r>
    </w:p>
    <w:p w:rsidR="00D768AE" w:rsidRPr="00C25B05" w:rsidRDefault="00D768AE" w:rsidP="00D768AE">
      <w:pPr>
        <w:pStyle w:val="ConsPlusNormal"/>
        <w:spacing w:before="200"/>
        <w:ind w:right="-1"/>
        <w:contextualSpacing/>
        <w:jc w:val="both"/>
        <w:rPr>
          <w:rFonts w:ascii="Times New Roman" w:hAnsi="Times New Roman" w:cs="Times New Roman"/>
          <w:sz w:val="24"/>
          <w:szCs w:val="24"/>
        </w:rPr>
      </w:pPr>
      <w:r w:rsidRPr="00C25B05">
        <w:rPr>
          <w:rFonts w:ascii="Times New Roman" w:hAnsi="Times New Roman" w:cs="Times New Roman"/>
          <w:sz w:val="24"/>
          <w:szCs w:val="24"/>
        </w:rPr>
        <w:t>в) председатель и секретарь собрания;</w:t>
      </w:r>
    </w:p>
    <w:p w:rsidR="00D768AE" w:rsidRPr="00C25B05" w:rsidRDefault="00D768AE" w:rsidP="00D768AE">
      <w:pPr>
        <w:pStyle w:val="ConsPlusNormal"/>
        <w:spacing w:before="200"/>
        <w:ind w:right="-1"/>
        <w:contextualSpacing/>
        <w:jc w:val="both"/>
        <w:rPr>
          <w:rFonts w:ascii="Times New Roman" w:hAnsi="Times New Roman" w:cs="Times New Roman"/>
          <w:sz w:val="24"/>
          <w:szCs w:val="24"/>
        </w:rPr>
      </w:pPr>
      <w:r w:rsidRPr="00C25B05">
        <w:rPr>
          <w:rFonts w:ascii="Times New Roman" w:hAnsi="Times New Roman" w:cs="Times New Roman"/>
          <w:sz w:val="24"/>
          <w:szCs w:val="24"/>
        </w:rPr>
        <w:t>г) ход обсуждения поставленных в повестку дня вопросов;</w:t>
      </w:r>
    </w:p>
    <w:p w:rsidR="00D768AE" w:rsidRPr="00C25B05" w:rsidRDefault="00D768AE" w:rsidP="00D768AE">
      <w:pPr>
        <w:pStyle w:val="ConsPlusNormal"/>
        <w:spacing w:before="200"/>
        <w:ind w:right="-1"/>
        <w:contextualSpacing/>
        <w:jc w:val="both"/>
        <w:rPr>
          <w:rFonts w:ascii="Times New Roman" w:hAnsi="Times New Roman" w:cs="Times New Roman"/>
          <w:sz w:val="24"/>
          <w:szCs w:val="24"/>
        </w:rPr>
      </w:pPr>
      <w:r w:rsidRPr="00C25B05">
        <w:rPr>
          <w:rFonts w:ascii="Times New Roman" w:hAnsi="Times New Roman" w:cs="Times New Roman"/>
          <w:sz w:val="24"/>
          <w:szCs w:val="24"/>
        </w:rPr>
        <w:t>д) результаты голосования и суть принятых решений;</w:t>
      </w:r>
    </w:p>
    <w:p w:rsidR="00D768AE" w:rsidRPr="00C25B05" w:rsidRDefault="00D768AE" w:rsidP="00D768AE">
      <w:pPr>
        <w:pStyle w:val="ConsPlusNormal"/>
        <w:spacing w:before="200"/>
        <w:ind w:right="-1"/>
        <w:contextualSpacing/>
        <w:jc w:val="both"/>
        <w:rPr>
          <w:rFonts w:ascii="Times New Roman" w:hAnsi="Times New Roman" w:cs="Times New Roman"/>
          <w:sz w:val="24"/>
          <w:szCs w:val="24"/>
        </w:rPr>
      </w:pPr>
      <w:r w:rsidRPr="00C25B05">
        <w:rPr>
          <w:rFonts w:ascii="Times New Roman" w:hAnsi="Times New Roman" w:cs="Times New Roman"/>
          <w:sz w:val="24"/>
          <w:szCs w:val="24"/>
        </w:rPr>
        <w:t>е) состав инициативной группы (организационного комитета или комиссии) с указанием в отношении каждого ее члена фамилии, имени, отчества и контактных телефонов.</w:t>
      </w:r>
    </w:p>
    <w:p w:rsidR="00D768AE" w:rsidRPr="00C25B05" w:rsidRDefault="00D768AE" w:rsidP="00D768AE">
      <w:pPr>
        <w:pStyle w:val="ConsPlusNormal"/>
        <w:spacing w:before="200"/>
        <w:ind w:right="-1" w:firstLine="567"/>
        <w:contextualSpacing/>
        <w:jc w:val="both"/>
        <w:rPr>
          <w:rFonts w:ascii="Times New Roman" w:hAnsi="Times New Roman" w:cs="Times New Roman"/>
          <w:sz w:val="24"/>
          <w:szCs w:val="24"/>
        </w:rPr>
      </w:pPr>
      <w:r w:rsidRPr="00C25B05">
        <w:rPr>
          <w:rFonts w:ascii="Times New Roman" w:hAnsi="Times New Roman" w:cs="Times New Roman"/>
          <w:sz w:val="24"/>
          <w:szCs w:val="24"/>
        </w:rPr>
        <w:t>Инициативная группа (организационный комитет или комиссия) представляет в Совет депутатов муниципального образования заявление о проведении публичных слушаний с указанием предлагаемого к обсуждению вопроса, проекта муниципального правового акта, протокола собрания жителей с указанием списка членов инициативной группы.</w:t>
      </w:r>
    </w:p>
    <w:p w:rsidR="00D768AE" w:rsidRPr="00C25B05" w:rsidRDefault="00D768AE" w:rsidP="00D768AE">
      <w:pPr>
        <w:pStyle w:val="ConsPlusNormal"/>
        <w:spacing w:before="200"/>
        <w:ind w:right="-1" w:firstLine="567"/>
        <w:contextualSpacing/>
        <w:jc w:val="both"/>
        <w:rPr>
          <w:rFonts w:ascii="Times New Roman" w:hAnsi="Times New Roman" w:cs="Times New Roman"/>
          <w:sz w:val="24"/>
          <w:szCs w:val="24"/>
        </w:rPr>
      </w:pPr>
      <w:r w:rsidRPr="00C25B05">
        <w:rPr>
          <w:rFonts w:ascii="Times New Roman" w:hAnsi="Times New Roman" w:cs="Times New Roman"/>
          <w:sz w:val="24"/>
          <w:szCs w:val="24"/>
        </w:rPr>
        <w:t>Предложение инициативной группы рассматривается Председателем Совета депутатов муниципального образования. При соблюдении инициативной группой требований настоящего пункта вопрос включается в повестку дня очередной (либо при необходимости внеочередной) сессии. При рассмотрении вопроса на сессии на заседание приглашаются представители инициативной группы. По итогам рассмотрения принимается решение о проведении публичных слушаний либо об отказе в случае нарушения требований данного Порядка, и (или) противоречия предлагаемого к обсуждению проекта муниципального правового акта законодательству Российской Федерации и Удмуртской Республики, Уставу муниципального образования.</w:t>
      </w:r>
    </w:p>
    <w:p w:rsidR="00D768AE" w:rsidRPr="00583DBC" w:rsidRDefault="00D768AE" w:rsidP="00D768AE">
      <w:pPr>
        <w:pStyle w:val="ConsPlusNormal"/>
        <w:spacing w:before="200"/>
        <w:ind w:right="-1"/>
        <w:contextualSpacing/>
        <w:jc w:val="both"/>
        <w:rPr>
          <w:rFonts w:ascii="Times New Roman" w:hAnsi="Times New Roman" w:cs="Times New Roman"/>
          <w:sz w:val="24"/>
          <w:szCs w:val="24"/>
        </w:rPr>
      </w:pPr>
      <w:r w:rsidRPr="00583DBC">
        <w:rPr>
          <w:rFonts w:ascii="Times New Roman" w:hAnsi="Times New Roman" w:cs="Times New Roman"/>
          <w:sz w:val="24"/>
          <w:szCs w:val="24"/>
        </w:rPr>
        <w:t>2.1.6. Совет депутатов муниципального образования, Глава муниципального образования при назначении публичных слушаний утверждают состав комиссии, ответственной за подготовку, проведение публичных слушаний и предварительное рассмотрение их результатов. В состав комиссии могут включаться депутаты</w:t>
      </w:r>
      <w:r w:rsidRPr="00583DBC">
        <w:t xml:space="preserve"> </w:t>
      </w:r>
      <w:r w:rsidRPr="00583DBC">
        <w:rPr>
          <w:rFonts w:ascii="Times New Roman" w:hAnsi="Times New Roman" w:cs="Times New Roman"/>
          <w:sz w:val="24"/>
          <w:szCs w:val="24"/>
        </w:rPr>
        <w:t>Совета депутатов муниципального образования, заместители главы Администрации муниципального образования и иные должностные лица Администрации муниципального образования, иных органов местного самоуправления, муниципальных предприятий и учреждений.</w:t>
      </w:r>
    </w:p>
    <w:p w:rsidR="00D768AE" w:rsidRPr="00583DBC" w:rsidRDefault="00D768AE" w:rsidP="00D768AE">
      <w:pPr>
        <w:pStyle w:val="ConsPlusNormal"/>
        <w:spacing w:before="200"/>
        <w:ind w:right="-1"/>
        <w:contextualSpacing/>
        <w:jc w:val="both"/>
        <w:rPr>
          <w:rFonts w:ascii="Times New Roman" w:hAnsi="Times New Roman" w:cs="Times New Roman"/>
          <w:sz w:val="24"/>
          <w:szCs w:val="24"/>
        </w:rPr>
      </w:pPr>
      <w:r w:rsidRPr="00583DBC">
        <w:rPr>
          <w:rFonts w:ascii="Times New Roman" w:hAnsi="Times New Roman" w:cs="Times New Roman"/>
          <w:sz w:val="24"/>
          <w:szCs w:val="24"/>
        </w:rPr>
        <w:t>2.1.7. В решении о назначении публичных слушаний указывается информация о теме, дате и месте проведения публичных слушаний, инициаторе проведения публичных слушаний, а также иные сведения, предусмотренные действующим законодательством, устанавливающим порядок проведения публичных слушаний по проектам отдельных муниципальных правовых актов.</w:t>
      </w:r>
    </w:p>
    <w:p w:rsidR="00D768AE" w:rsidRPr="005651BC" w:rsidRDefault="00D768AE" w:rsidP="00D768AE">
      <w:pPr>
        <w:pStyle w:val="ConsPlusNormal"/>
        <w:spacing w:before="200"/>
        <w:ind w:right="-1"/>
        <w:contextualSpacing/>
        <w:jc w:val="both"/>
        <w:rPr>
          <w:rFonts w:ascii="Times New Roman" w:hAnsi="Times New Roman" w:cs="Times New Roman"/>
          <w:sz w:val="24"/>
          <w:szCs w:val="24"/>
        </w:rPr>
      </w:pPr>
      <w:r w:rsidRPr="005651BC">
        <w:rPr>
          <w:rFonts w:ascii="Times New Roman" w:hAnsi="Times New Roman" w:cs="Times New Roman"/>
          <w:sz w:val="24"/>
          <w:szCs w:val="24"/>
        </w:rPr>
        <w:t>2.1.8. Решение Совета депутатов муниципального образования, Главы муниципального образования о проведении публичных слушаний подлежит обязательному официальному опубликованию</w:t>
      </w:r>
      <w:r w:rsidRPr="005651BC">
        <w:t xml:space="preserve"> </w:t>
      </w:r>
      <w:r w:rsidRPr="005651BC">
        <w:rPr>
          <w:rFonts w:ascii="Times New Roman" w:hAnsi="Times New Roman" w:cs="Times New Roman"/>
          <w:sz w:val="24"/>
          <w:szCs w:val="24"/>
        </w:rPr>
        <w:t xml:space="preserve">в районной газете «Победа» или в печатном средстве массовой информации, учрежденном для официального опубликования муниципальных правовых актов органов </w:t>
      </w:r>
      <w:r w:rsidRPr="005651BC">
        <w:rPr>
          <w:rFonts w:ascii="Times New Roman" w:hAnsi="Times New Roman" w:cs="Times New Roman"/>
          <w:sz w:val="24"/>
          <w:szCs w:val="24"/>
        </w:rPr>
        <w:lastRenderedPageBreak/>
        <w:t>местного самоуправления «Красногорский район» и (или) путем размещения (опубликования) на официальном сайте муниципального образования «Красногорский район» (www.</w:t>
      </w:r>
      <w:r w:rsidRPr="005651BC">
        <w:rPr>
          <w:rFonts w:ascii="Times New Roman" w:hAnsi="Times New Roman" w:cs="Times New Roman"/>
          <w:sz w:val="24"/>
          <w:szCs w:val="24"/>
          <w:lang w:val="en-US"/>
        </w:rPr>
        <w:t>mo</w:t>
      </w:r>
      <w:r w:rsidRPr="005651BC">
        <w:rPr>
          <w:rFonts w:ascii="Times New Roman" w:hAnsi="Times New Roman" w:cs="Times New Roman"/>
          <w:sz w:val="24"/>
          <w:szCs w:val="24"/>
        </w:rPr>
        <w:t>-</w:t>
      </w:r>
      <w:r w:rsidRPr="005651BC">
        <w:rPr>
          <w:rFonts w:ascii="Times New Roman" w:hAnsi="Times New Roman" w:cs="Times New Roman"/>
          <w:sz w:val="24"/>
          <w:szCs w:val="24"/>
          <w:lang w:val="en-US"/>
        </w:rPr>
        <w:t>krasno</w:t>
      </w:r>
      <w:r w:rsidRPr="005651BC">
        <w:rPr>
          <w:rFonts w:ascii="Times New Roman" w:hAnsi="Times New Roman" w:cs="Times New Roman"/>
          <w:sz w:val="24"/>
          <w:szCs w:val="24"/>
        </w:rPr>
        <w:t>.</w:t>
      </w:r>
      <w:r w:rsidRPr="005651BC">
        <w:rPr>
          <w:rFonts w:ascii="Times New Roman" w:hAnsi="Times New Roman" w:cs="Times New Roman"/>
          <w:sz w:val="24"/>
          <w:szCs w:val="24"/>
          <w:lang w:val="en-US"/>
        </w:rPr>
        <w:t>ru</w:t>
      </w:r>
      <w:r w:rsidRPr="005651BC">
        <w:rPr>
          <w:rFonts w:ascii="Times New Roman" w:hAnsi="Times New Roman" w:cs="Times New Roman"/>
          <w:sz w:val="24"/>
          <w:szCs w:val="24"/>
        </w:rPr>
        <w:t>) не позднее чем за 10 календарных дней до даты проведения слушаний, если действующим законодат</w:t>
      </w:r>
      <w:r>
        <w:rPr>
          <w:rFonts w:ascii="Times New Roman" w:hAnsi="Times New Roman" w:cs="Times New Roman"/>
          <w:sz w:val="24"/>
          <w:szCs w:val="24"/>
        </w:rPr>
        <w:t>ельством не предусмотрено иное.</w:t>
      </w:r>
    </w:p>
    <w:p w:rsidR="00D768AE" w:rsidRPr="005651BC" w:rsidRDefault="00D768AE" w:rsidP="00D768AE">
      <w:pPr>
        <w:pStyle w:val="ConsPlusNormal"/>
        <w:spacing w:before="200"/>
        <w:ind w:right="-1" w:firstLine="567"/>
        <w:contextualSpacing/>
        <w:jc w:val="both"/>
        <w:rPr>
          <w:rFonts w:ascii="Times New Roman" w:hAnsi="Times New Roman" w:cs="Times New Roman"/>
          <w:sz w:val="24"/>
          <w:szCs w:val="24"/>
        </w:rPr>
      </w:pPr>
      <w:r w:rsidRPr="005651BC">
        <w:rPr>
          <w:rFonts w:ascii="Times New Roman" w:hAnsi="Times New Roman" w:cs="Times New Roman"/>
          <w:sz w:val="24"/>
          <w:szCs w:val="24"/>
        </w:rPr>
        <w:t>Одновременно с решением публикуется проект правового акта, по которому законодательством установлено обязательное проведение слушаний. Проекты иных правовых актов публикуются в таком же порядке либо предоставляются для ознакомления населения в вышеуказанный срок в информационные центры при библиотеках района, в органы местного самоуправления поселений, о чем указывается в решении о назначении слушаний.</w:t>
      </w:r>
    </w:p>
    <w:p w:rsidR="00D768AE" w:rsidRPr="005651BC" w:rsidRDefault="00D768AE" w:rsidP="00D768AE">
      <w:pPr>
        <w:pStyle w:val="ConsPlusNormal"/>
        <w:spacing w:before="200"/>
        <w:ind w:right="-1"/>
        <w:contextualSpacing/>
        <w:jc w:val="both"/>
        <w:rPr>
          <w:rFonts w:ascii="Times New Roman" w:hAnsi="Times New Roman" w:cs="Times New Roman"/>
          <w:sz w:val="24"/>
          <w:szCs w:val="24"/>
        </w:rPr>
      </w:pPr>
      <w:r w:rsidRPr="005651BC">
        <w:rPr>
          <w:rFonts w:ascii="Times New Roman" w:hAnsi="Times New Roman" w:cs="Times New Roman"/>
          <w:sz w:val="24"/>
          <w:szCs w:val="24"/>
        </w:rPr>
        <w:t>2.1.9. В целях доведения до населения информации о содержании проекта муниципального правового акта комиссия, назначенная для проведения публичных слушаний, вправе организовывать выступления представителей органов местного самоуправления муниципального образования, специалистов, разработчиков проекта муниципального правового акта на собраниях жителей, в средствах массовой информации.</w:t>
      </w:r>
    </w:p>
    <w:p w:rsidR="00D768AE" w:rsidRPr="005651BC" w:rsidRDefault="00D768AE" w:rsidP="00D768AE">
      <w:pPr>
        <w:pStyle w:val="ConsPlusNormal"/>
        <w:spacing w:before="200"/>
        <w:ind w:right="-1"/>
        <w:contextualSpacing/>
        <w:jc w:val="both"/>
        <w:rPr>
          <w:rFonts w:ascii="Times New Roman" w:hAnsi="Times New Roman" w:cs="Times New Roman"/>
          <w:sz w:val="24"/>
          <w:szCs w:val="24"/>
        </w:rPr>
      </w:pPr>
      <w:r w:rsidRPr="005651BC">
        <w:rPr>
          <w:rFonts w:ascii="Times New Roman" w:hAnsi="Times New Roman" w:cs="Times New Roman"/>
          <w:sz w:val="24"/>
          <w:szCs w:val="24"/>
        </w:rPr>
        <w:t>2.1.10. В случаях установленных законодательством Российской Федерации, публичные слушания назначаются и проводятся соответствии с настоящим Положением с учетом особенностей, установленных соответствующим законом.</w:t>
      </w:r>
    </w:p>
    <w:p w:rsidR="00D768AE" w:rsidRPr="005651BC" w:rsidRDefault="00D768AE" w:rsidP="00D768AE">
      <w:pPr>
        <w:pStyle w:val="ConsPlusNormal"/>
        <w:ind w:right="-1"/>
        <w:contextualSpacing/>
        <w:jc w:val="both"/>
        <w:rPr>
          <w:rFonts w:ascii="Times New Roman" w:hAnsi="Times New Roman" w:cs="Times New Roman"/>
          <w:sz w:val="24"/>
          <w:szCs w:val="24"/>
        </w:rPr>
      </w:pPr>
    </w:p>
    <w:p w:rsidR="00D768AE" w:rsidRPr="005651BC" w:rsidRDefault="00D768AE" w:rsidP="00D768AE">
      <w:pPr>
        <w:pStyle w:val="ConsPlusNormal"/>
        <w:ind w:right="-1"/>
        <w:jc w:val="center"/>
        <w:outlineLvl w:val="1"/>
        <w:rPr>
          <w:rFonts w:ascii="Times New Roman" w:hAnsi="Times New Roman" w:cs="Times New Roman"/>
          <w:b/>
          <w:sz w:val="24"/>
          <w:szCs w:val="24"/>
        </w:rPr>
      </w:pPr>
      <w:r w:rsidRPr="005651BC">
        <w:rPr>
          <w:rFonts w:ascii="Times New Roman" w:hAnsi="Times New Roman" w:cs="Times New Roman"/>
          <w:b/>
          <w:sz w:val="24"/>
          <w:szCs w:val="24"/>
        </w:rPr>
        <w:t>2.2. Порядок проведения публичных слушаний</w:t>
      </w:r>
    </w:p>
    <w:p w:rsidR="00D768AE" w:rsidRPr="005651BC" w:rsidRDefault="00D768AE" w:rsidP="00D768AE">
      <w:pPr>
        <w:pStyle w:val="ConsPlusNormal"/>
        <w:ind w:right="-1"/>
        <w:contextualSpacing/>
        <w:jc w:val="both"/>
        <w:rPr>
          <w:rFonts w:ascii="Times New Roman" w:hAnsi="Times New Roman" w:cs="Times New Roman"/>
          <w:sz w:val="24"/>
          <w:szCs w:val="24"/>
        </w:rPr>
      </w:pPr>
      <w:r w:rsidRPr="005651BC">
        <w:rPr>
          <w:rFonts w:ascii="Times New Roman" w:hAnsi="Times New Roman" w:cs="Times New Roman"/>
          <w:sz w:val="24"/>
          <w:szCs w:val="24"/>
        </w:rPr>
        <w:t>2.2.1 Участниками публичных слушаний являются:</w:t>
      </w:r>
    </w:p>
    <w:p w:rsidR="00D768AE" w:rsidRPr="005651BC" w:rsidRDefault="00D768AE" w:rsidP="00D768AE">
      <w:pPr>
        <w:pStyle w:val="ConsPlusNormal"/>
        <w:spacing w:before="200"/>
        <w:ind w:right="-1"/>
        <w:contextualSpacing/>
        <w:jc w:val="both"/>
        <w:rPr>
          <w:rFonts w:ascii="Times New Roman" w:hAnsi="Times New Roman" w:cs="Times New Roman"/>
          <w:sz w:val="24"/>
          <w:szCs w:val="24"/>
        </w:rPr>
      </w:pPr>
      <w:r w:rsidRPr="005651BC">
        <w:rPr>
          <w:rFonts w:ascii="Times New Roman" w:hAnsi="Times New Roman" w:cs="Times New Roman"/>
          <w:sz w:val="24"/>
          <w:szCs w:val="24"/>
        </w:rPr>
        <w:t>- жители муниципального образования, обладающие активным избирательным правом;</w:t>
      </w:r>
    </w:p>
    <w:p w:rsidR="00D768AE" w:rsidRPr="005651BC" w:rsidRDefault="00D768AE" w:rsidP="00D768AE">
      <w:pPr>
        <w:pStyle w:val="ConsPlusNormal"/>
        <w:spacing w:before="200"/>
        <w:ind w:right="-1"/>
        <w:contextualSpacing/>
        <w:jc w:val="both"/>
        <w:rPr>
          <w:rFonts w:ascii="Times New Roman" w:hAnsi="Times New Roman" w:cs="Times New Roman"/>
          <w:sz w:val="24"/>
          <w:szCs w:val="24"/>
        </w:rPr>
      </w:pPr>
      <w:r w:rsidRPr="005651BC">
        <w:rPr>
          <w:rFonts w:ascii="Times New Roman" w:hAnsi="Times New Roman" w:cs="Times New Roman"/>
          <w:sz w:val="24"/>
          <w:szCs w:val="24"/>
        </w:rPr>
        <w:t>- представители органов местного самоуправления;</w:t>
      </w:r>
    </w:p>
    <w:p w:rsidR="00D768AE" w:rsidRPr="005651BC" w:rsidRDefault="00D768AE" w:rsidP="00D768AE">
      <w:pPr>
        <w:pStyle w:val="ConsPlusNormal"/>
        <w:spacing w:before="200"/>
        <w:ind w:right="-1"/>
        <w:contextualSpacing/>
        <w:jc w:val="both"/>
        <w:rPr>
          <w:rFonts w:ascii="Times New Roman" w:hAnsi="Times New Roman" w:cs="Times New Roman"/>
          <w:sz w:val="24"/>
          <w:szCs w:val="24"/>
        </w:rPr>
      </w:pPr>
      <w:r w:rsidRPr="005651BC">
        <w:rPr>
          <w:rFonts w:ascii="Times New Roman" w:hAnsi="Times New Roman" w:cs="Times New Roman"/>
          <w:sz w:val="24"/>
          <w:szCs w:val="24"/>
        </w:rPr>
        <w:t>- представители органов государственной власти, юридических лиц, общественных организаций по приглашению инициаторов публичных слушаний.</w:t>
      </w:r>
    </w:p>
    <w:p w:rsidR="00D768AE" w:rsidRPr="005651BC" w:rsidRDefault="00D768AE" w:rsidP="00D768AE">
      <w:pPr>
        <w:pStyle w:val="ConsPlusNormal"/>
        <w:spacing w:before="200"/>
        <w:ind w:right="-1"/>
        <w:contextualSpacing/>
        <w:jc w:val="both"/>
        <w:rPr>
          <w:rFonts w:ascii="Times New Roman" w:hAnsi="Times New Roman" w:cs="Times New Roman"/>
          <w:sz w:val="24"/>
          <w:szCs w:val="24"/>
        </w:rPr>
      </w:pPr>
      <w:r w:rsidRPr="005651BC">
        <w:rPr>
          <w:rFonts w:ascii="Times New Roman" w:hAnsi="Times New Roman" w:cs="Times New Roman"/>
          <w:sz w:val="24"/>
          <w:szCs w:val="24"/>
        </w:rPr>
        <w:t>2.2.2 Комиссия, назначенная для проведения публичных слушаний, перед их началом организует регистрацию участников слушаний. Кворум для проведения публичных слушаний не устанавливается.</w:t>
      </w:r>
    </w:p>
    <w:p w:rsidR="00D768AE" w:rsidRPr="005651BC" w:rsidRDefault="00D768AE" w:rsidP="00D768AE">
      <w:pPr>
        <w:pStyle w:val="ConsPlusNormal"/>
        <w:spacing w:before="200"/>
        <w:ind w:right="-1"/>
        <w:contextualSpacing/>
        <w:jc w:val="both"/>
        <w:rPr>
          <w:rFonts w:ascii="Times New Roman" w:hAnsi="Times New Roman" w:cs="Times New Roman"/>
          <w:sz w:val="24"/>
          <w:szCs w:val="24"/>
        </w:rPr>
      </w:pPr>
      <w:r w:rsidRPr="005651BC">
        <w:rPr>
          <w:rFonts w:ascii="Times New Roman" w:hAnsi="Times New Roman" w:cs="Times New Roman"/>
          <w:sz w:val="24"/>
          <w:szCs w:val="24"/>
        </w:rPr>
        <w:t>2.2.3. Председательствующим на слушаниях может быть Глава муниципального образования, Председатель Совета депутатов муниципального образования либо по его поручению заместитель Председателя Совета депутатов муниципального образования, председатель постоянной комиссии Совета депутатов муниципального образования, председатель комиссии, назначенной для проведения слушаний.</w:t>
      </w:r>
    </w:p>
    <w:p w:rsidR="00D768AE" w:rsidRPr="005651BC" w:rsidRDefault="00D768AE" w:rsidP="00D768AE">
      <w:pPr>
        <w:pStyle w:val="ConsPlusNormal"/>
        <w:spacing w:before="200"/>
        <w:ind w:right="-1" w:firstLine="567"/>
        <w:contextualSpacing/>
        <w:jc w:val="both"/>
        <w:rPr>
          <w:rFonts w:ascii="Times New Roman" w:hAnsi="Times New Roman" w:cs="Times New Roman"/>
          <w:sz w:val="24"/>
          <w:szCs w:val="24"/>
        </w:rPr>
      </w:pPr>
      <w:r w:rsidRPr="005651BC">
        <w:rPr>
          <w:rFonts w:ascii="Times New Roman" w:hAnsi="Times New Roman" w:cs="Times New Roman"/>
          <w:sz w:val="24"/>
          <w:szCs w:val="24"/>
        </w:rPr>
        <w:t>Председательствующий ведет слушания и следит за порядком обсуждения вопросов повестки дня слушаний.</w:t>
      </w:r>
    </w:p>
    <w:p w:rsidR="00D768AE" w:rsidRPr="005651BC" w:rsidRDefault="00D768AE" w:rsidP="00D768AE">
      <w:pPr>
        <w:pStyle w:val="ConsPlusNormal"/>
        <w:spacing w:before="200"/>
        <w:ind w:right="-1"/>
        <w:contextualSpacing/>
        <w:jc w:val="both"/>
        <w:rPr>
          <w:rFonts w:ascii="Times New Roman" w:hAnsi="Times New Roman" w:cs="Times New Roman"/>
          <w:sz w:val="24"/>
          <w:szCs w:val="24"/>
        </w:rPr>
      </w:pPr>
      <w:r w:rsidRPr="005651BC">
        <w:rPr>
          <w:rFonts w:ascii="Times New Roman" w:hAnsi="Times New Roman" w:cs="Times New Roman"/>
          <w:sz w:val="24"/>
          <w:szCs w:val="24"/>
        </w:rPr>
        <w:t>2.2.4. Слушания начинаются вступительным словом председательствующего, который информирует о существе обсуждаемого вопроса, порядке проведения слушаний, участниках слушаний.</w:t>
      </w:r>
    </w:p>
    <w:p w:rsidR="00D768AE" w:rsidRPr="005651BC" w:rsidRDefault="00D768AE" w:rsidP="00D768AE">
      <w:pPr>
        <w:pStyle w:val="ConsPlusNormal"/>
        <w:spacing w:before="200"/>
        <w:ind w:right="-1" w:firstLine="567"/>
        <w:contextualSpacing/>
        <w:jc w:val="both"/>
        <w:rPr>
          <w:rFonts w:ascii="Times New Roman" w:hAnsi="Times New Roman" w:cs="Times New Roman"/>
          <w:sz w:val="24"/>
          <w:szCs w:val="24"/>
        </w:rPr>
      </w:pPr>
      <w:r w:rsidRPr="005651BC">
        <w:rPr>
          <w:rFonts w:ascii="Times New Roman" w:hAnsi="Times New Roman" w:cs="Times New Roman"/>
          <w:sz w:val="24"/>
          <w:szCs w:val="24"/>
        </w:rPr>
        <w:t>Затем слово предоставляется должностному лицу, специалисту, разработчику проекта муниципального правового акта или иному участнику слушаний для доклада по обсуждаемому вопросу (до 30 минут), после чего следуют вопросы участников слушаний, которые могут быть заданы как в устной, так и в письменной форме.</w:t>
      </w:r>
    </w:p>
    <w:p w:rsidR="00D768AE" w:rsidRPr="005651BC" w:rsidRDefault="00D768AE" w:rsidP="00D768AE">
      <w:pPr>
        <w:pStyle w:val="ConsPlusNormal"/>
        <w:spacing w:before="200"/>
        <w:ind w:right="-1" w:firstLine="567"/>
        <w:contextualSpacing/>
        <w:jc w:val="both"/>
        <w:rPr>
          <w:rFonts w:ascii="Times New Roman" w:hAnsi="Times New Roman" w:cs="Times New Roman"/>
          <w:sz w:val="24"/>
          <w:szCs w:val="24"/>
        </w:rPr>
      </w:pPr>
      <w:r w:rsidRPr="005651BC">
        <w:rPr>
          <w:rFonts w:ascii="Times New Roman" w:hAnsi="Times New Roman" w:cs="Times New Roman"/>
          <w:sz w:val="24"/>
          <w:szCs w:val="24"/>
        </w:rPr>
        <w:t>Затем в порядке поступления заявок на выступление слово предоставляется участникам слушаний (до 10 минут). Всем заинтересованным лицам в ходе слушаний обеспечиваются равные возможности для выражения собственного мнения.</w:t>
      </w:r>
    </w:p>
    <w:p w:rsidR="00D768AE" w:rsidRPr="005651BC" w:rsidRDefault="00D768AE" w:rsidP="00D768AE">
      <w:pPr>
        <w:pStyle w:val="ConsPlusNormal"/>
        <w:spacing w:before="200"/>
        <w:ind w:right="-1" w:firstLine="567"/>
        <w:contextualSpacing/>
        <w:jc w:val="both"/>
        <w:rPr>
          <w:rFonts w:ascii="Times New Roman" w:hAnsi="Times New Roman" w:cs="Times New Roman"/>
          <w:sz w:val="24"/>
          <w:szCs w:val="24"/>
        </w:rPr>
      </w:pPr>
      <w:r w:rsidRPr="005651BC">
        <w:rPr>
          <w:rFonts w:ascii="Times New Roman" w:hAnsi="Times New Roman" w:cs="Times New Roman"/>
          <w:sz w:val="24"/>
          <w:szCs w:val="24"/>
        </w:rPr>
        <w:t>В зависимости от количества желающих выступить председательствующий на слушаниях может ограничить время выступления участников слушаний.</w:t>
      </w:r>
    </w:p>
    <w:p w:rsidR="00D768AE" w:rsidRPr="005651BC" w:rsidRDefault="00D768AE" w:rsidP="00D768AE">
      <w:pPr>
        <w:pStyle w:val="ConsPlusNormal"/>
        <w:spacing w:before="200"/>
        <w:ind w:right="-1" w:firstLine="567"/>
        <w:contextualSpacing/>
        <w:jc w:val="both"/>
        <w:rPr>
          <w:rFonts w:ascii="Times New Roman" w:hAnsi="Times New Roman" w:cs="Times New Roman"/>
          <w:sz w:val="24"/>
          <w:szCs w:val="24"/>
        </w:rPr>
      </w:pPr>
      <w:r w:rsidRPr="005651BC">
        <w:rPr>
          <w:rFonts w:ascii="Times New Roman" w:hAnsi="Times New Roman" w:cs="Times New Roman"/>
          <w:sz w:val="24"/>
          <w:szCs w:val="24"/>
        </w:rPr>
        <w:t>Продолжительность слушаний определяется характером обсуждаемых вопросов и количеством заявленных выступлений. Председательствующий на слушаниях вправе принять решение о перерыве в слушаниях и об их продолжении в другое время.</w:t>
      </w:r>
    </w:p>
    <w:p w:rsidR="00D768AE" w:rsidRPr="005651BC" w:rsidRDefault="00D768AE" w:rsidP="00D768AE">
      <w:pPr>
        <w:pStyle w:val="ConsPlusNormal"/>
        <w:spacing w:before="200"/>
        <w:ind w:right="-1"/>
        <w:contextualSpacing/>
        <w:jc w:val="both"/>
        <w:rPr>
          <w:rFonts w:ascii="Times New Roman" w:hAnsi="Times New Roman" w:cs="Times New Roman"/>
          <w:sz w:val="24"/>
          <w:szCs w:val="24"/>
        </w:rPr>
      </w:pPr>
      <w:r w:rsidRPr="005651BC">
        <w:rPr>
          <w:rFonts w:ascii="Times New Roman" w:hAnsi="Times New Roman" w:cs="Times New Roman"/>
          <w:sz w:val="24"/>
          <w:szCs w:val="24"/>
        </w:rPr>
        <w:t>2.2.5. После заслушивания мнений участников публичных слушаний по предложению председательствующего проводится голосование в целом по проекту правового акта либо при необходимости по отдельным его вопросам.</w:t>
      </w:r>
    </w:p>
    <w:p w:rsidR="00D768AE" w:rsidRPr="005651BC" w:rsidRDefault="00D768AE" w:rsidP="00D768AE">
      <w:pPr>
        <w:pStyle w:val="ConsPlusNormal"/>
        <w:spacing w:before="200"/>
        <w:ind w:right="-1" w:firstLine="567"/>
        <w:contextualSpacing/>
        <w:jc w:val="both"/>
        <w:rPr>
          <w:rFonts w:ascii="Times New Roman" w:hAnsi="Times New Roman" w:cs="Times New Roman"/>
          <w:sz w:val="24"/>
          <w:szCs w:val="24"/>
        </w:rPr>
      </w:pPr>
      <w:r w:rsidRPr="005651BC">
        <w:rPr>
          <w:rFonts w:ascii="Times New Roman" w:hAnsi="Times New Roman" w:cs="Times New Roman"/>
          <w:sz w:val="24"/>
          <w:szCs w:val="24"/>
        </w:rPr>
        <w:t>Для подсчета голосов может создаваться счетная комиссия.</w:t>
      </w:r>
    </w:p>
    <w:p w:rsidR="00D768AE" w:rsidRPr="005651BC" w:rsidRDefault="00D768AE" w:rsidP="00D768AE">
      <w:pPr>
        <w:pStyle w:val="ConsPlusNormal"/>
        <w:spacing w:before="200"/>
        <w:ind w:right="-1" w:firstLine="567"/>
        <w:contextualSpacing/>
        <w:jc w:val="both"/>
        <w:rPr>
          <w:rFonts w:ascii="Times New Roman" w:hAnsi="Times New Roman" w:cs="Times New Roman"/>
          <w:sz w:val="24"/>
          <w:szCs w:val="24"/>
        </w:rPr>
      </w:pPr>
      <w:r w:rsidRPr="005651BC">
        <w:rPr>
          <w:rFonts w:ascii="Times New Roman" w:hAnsi="Times New Roman" w:cs="Times New Roman"/>
          <w:sz w:val="24"/>
          <w:szCs w:val="24"/>
        </w:rPr>
        <w:t xml:space="preserve">Решение по результатам слушаний принимается большинством голосов от присутствующих участников и фиксируется в протоколе. Решение, принятое на публичных слушаниях, для органов </w:t>
      </w:r>
      <w:r w:rsidRPr="005651BC">
        <w:rPr>
          <w:rFonts w:ascii="Times New Roman" w:hAnsi="Times New Roman" w:cs="Times New Roman"/>
          <w:sz w:val="24"/>
          <w:szCs w:val="24"/>
        </w:rPr>
        <w:lastRenderedPageBreak/>
        <w:t>местного самоуправления имеет рекомендательный характер.</w:t>
      </w:r>
    </w:p>
    <w:p w:rsidR="00D768AE" w:rsidRPr="005651BC" w:rsidRDefault="00D768AE" w:rsidP="00D768AE">
      <w:pPr>
        <w:pStyle w:val="ConsPlusNormal"/>
        <w:spacing w:before="200"/>
        <w:ind w:right="-1"/>
        <w:contextualSpacing/>
        <w:jc w:val="both"/>
        <w:rPr>
          <w:rFonts w:ascii="Times New Roman" w:hAnsi="Times New Roman" w:cs="Times New Roman"/>
          <w:sz w:val="24"/>
          <w:szCs w:val="24"/>
        </w:rPr>
      </w:pPr>
      <w:r w:rsidRPr="005651BC">
        <w:rPr>
          <w:rFonts w:ascii="Times New Roman" w:hAnsi="Times New Roman" w:cs="Times New Roman"/>
          <w:sz w:val="24"/>
          <w:szCs w:val="24"/>
        </w:rPr>
        <w:t>2.2.6. На слушаниях ведется протокол, который подписывается председательствующим.</w:t>
      </w:r>
    </w:p>
    <w:p w:rsidR="00D768AE" w:rsidRPr="005651BC" w:rsidRDefault="00D768AE" w:rsidP="00D768AE">
      <w:pPr>
        <w:pStyle w:val="ConsPlusNormal"/>
        <w:spacing w:before="200"/>
        <w:ind w:right="-1" w:firstLine="567"/>
        <w:contextualSpacing/>
        <w:jc w:val="both"/>
        <w:rPr>
          <w:rFonts w:ascii="Times New Roman" w:hAnsi="Times New Roman" w:cs="Times New Roman"/>
          <w:sz w:val="24"/>
          <w:szCs w:val="24"/>
        </w:rPr>
      </w:pPr>
      <w:r w:rsidRPr="005651BC">
        <w:rPr>
          <w:rFonts w:ascii="Times New Roman" w:hAnsi="Times New Roman" w:cs="Times New Roman"/>
          <w:sz w:val="24"/>
          <w:szCs w:val="24"/>
        </w:rPr>
        <w:t>В протоколе слушаний в обязательном порядке должны быть отражены позиции и мнения участников слушаний по каждому из обсуждаемых на слушаниях вопросов, высказанные ими в ходе слушаний.</w:t>
      </w:r>
    </w:p>
    <w:p w:rsidR="00D768AE" w:rsidRPr="005651BC" w:rsidRDefault="00D768AE" w:rsidP="00D768AE">
      <w:pPr>
        <w:pStyle w:val="ConsPlusNormal"/>
        <w:spacing w:before="200"/>
        <w:ind w:right="-1" w:firstLine="567"/>
        <w:contextualSpacing/>
        <w:jc w:val="both"/>
        <w:rPr>
          <w:rFonts w:ascii="Times New Roman" w:hAnsi="Times New Roman" w:cs="Times New Roman"/>
          <w:sz w:val="24"/>
          <w:szCs w:val="24"/>
        </w:rPr>
      </w:pPr>
      <w:r w:rsidRPr="005651BC">
        <w:rPr>
          <w:rFonts w:ascii="Times New Roman" w:hAnsi="Times New Roman" w:cs="Times New Roman"/>
          <w:sz w:val="24"/>
          <w:szCs w:val="24"/>
        </w:rPr>
        <w:t>Участники слушаний, а также жители муниципального образования, не присутствующие при обсуждении проекта муниципального правового акта, вправе в трехдневный срок после проведения слушаний представить в орган, назначивший публичные слушания, свои письменные предложения и замечания, касающиеся проекта муниципального правового акта, для приобщения их к протоколу публичных слушаний.</w:t>
      </w:r>
    </w:p>
    <w:p w:rsidR="00D768AE" w:rsidRPr="005651BC" w:rsidRDefault="00D768AE" w:rsidP="00D768AE">
      <w:pPr>
        <w:pStyle w:val="ConsPlusNormal"/>
        <w:ind w:right="-1"/>
        <w:contextualSpacing/>
        <w:jc w:val="both"/>
        <w:rPr>
          <w:rFonts w:ascii="Times New Roman" w:hAnsi="Times New Roman" w:cs="Times New Roman"/>
          <w:sz w:val="24"/>
          <w:szCs w:val="24"/>
        </w:rPr>
      </w:pPr>
    </w:p>
    <w:p w:rsidR="00D768AE" w:rsidRPr="00D919F3" w:rsidRDefault="00D768AE" w:rsidP="00D768AE">
      <w:pPr>
        <w:pStyle w:val="ConsPlusNormal"/>
        <w:ind w:right="-1"/>
        <w:contextualSpacing/>
        <w:jc w:val="center"/>
        <w:outlineLvl w:val="1"/>
        <w:rPr>
          <w:rFonts w:ascii="Times New Roman" w:hAnsi="Times New Roman" w:cs="Times New Roman"/>
          <w:b/>
          <w:sz w:val="24"/>
          <w:szCs w:val="24"/>
        </w:rPr>
      </w:pPr>
      <w:bookmarkStart w:id="3" w:name="Par95"/>
      <w:bookmarkEnd w:id="3"/>
      <w:r w:rsidRPr="00D919F3">
        <w:rPr>
          <w:rFonts w:ascii="Times New Roman" w:hAnsi="Times New Roman" w:cs="Times New Roman"/>
          <w:b/>
          <w:sz w:val="24"/>
          <w:szCs w:val="24"/>
        </w:rPr>
        <w:t>2.3. Порядок рассмотрения результатов публичных слушаний</w:t>
      </w:r>
    </w:p>
    <w:p w:rsidR="00D768AE" w:rsidRPr="00D919F3" w:rsidRDefault="00D768AE" w:rsidP="00D768AE">
      <w:pPr>
        <w:pStyle w:val="ConsPlusNormal"/>
        <w:ind w:right="-1"/>
        <w:contextualSpacing/>
        <w:jc w:val="both"/>
        <w:rPr>
          <w:rFonts w:ascii="Times New Roman" w:hAnsi="Times New Roman" w:cs="Times New Roman"/>
          <w:sz w:val="24"/>
          <w:szCs w:val="24"/>
        </w:rPr>
      </w:pPr>
      <w:r w:rsidRPr="00D919F3">
        <w:rPr>
          <w:rFonts w:ascii="Times New Roman" w:hAnsi="Times New Roman" w:cs="Times New Roman"/>
          <w:sz w:val="24"/>
          <w:szCs w:val="24"/>
        </w:rPr>
        <w:t>2.3.1. По итогам слушаний комиссия, уполномоченная на проведение публичных слушаний, готовит заключение о результатах публичных слушаний, которое включает в себя рекомендации, позиции и мнения участников слушаний с указанием их авторов, результаты голосования, а также мнение комиссии о возможности или необходимости их включения в обсуждаемый правовой акт. Данное заключение комиссия представляет в орган местного самоуправления муниципального образования, приявшего решение о</w:t>
      </w:r>
      <w:r>
        <w:rPr>
          <w:rFonts w:ascii="Times New Roman" w:hAnsi="Times New Roman" w:cs="Times New Roman"/>
          <w:sz w:val="24"/>
          <w:szCs w:val="24"/>
        </w:rPr>
        <w:t xml:space="preserve"> назначении публичных слушаний.</w:t>
      </w:r>
    </w:p>
    <w:p w:rsidR="00D768AE" w:rsidRPr="00D919F3" w:rsidRDefault="00D768AE" w:rsidP="00D768AE">
      <w:pPr>
        <w:pStyle w:val="ConsPlusNormal"/>
        <w:ind w:right="-1"/>
        <w:contextualSpacing/>
        <w:jc w:val="both"/>
        <w:rPr>
          <w:rFonts w:ascii="Times New Roman" w:hAnsi="Times New Roman" w:cs="Times New Roman"/>
          <w:sz w:val="24"/>
          <w:szCs w:val="24"/>
        </w:rPr>
      </w:pPr>
      <w:r w:rsidRPr="00D919F3">
        <w:rPr>
          <w:rFonts w:ascii="Times New Roman" w:hAnsi="Times New Roman" w:cs="Times New Roman"/>
          <w:sz w:val="24"/>
          <w:szCs w:val="24"/>
        </w:rPr>
        <w:t>2.3.2. Результаты публичных слушаний по проекту правового акта рассматриваются органом местного самоуправления, принявшим решение о проведении публичных слушаний, и учитываются при доработке проекта муниципального правового акта, принятии решения по проекту муниципального правового акта. Окончательное решение по результатам проведенных слушаний принимает орган, в чью компетенцию входит принятие муниципального правового акта.</w:t>
      </w:r>
    </w:p>
    <w:p w:rsidR="00D768AE" w:rsidRPr="00D919F3" w:rsidRDefault="00D768AE" w:rsidP="00D768AE">
      <w:pPr>
        <w:pStyle w:val="ConsPlusNormal"/>
        <w:spacing w:before="200"/>
        <w:ind w:right="-1"/>
        <w:contextualSpacing/>
        <w:jc w:val="both"/>
        <w:rPr>
          <w:rFonts w:ascii="Times New Roman" w:hAnsi="Times New Roman" w:cs="Times New Roman"/>
          <w:sz w:val="24"/>
          <w:szCs w:val="24"/>
        </w:rPr>
      </w:pPr>
      <w:r w:rsidRPr="00D919F3">
        <w:rPr>
          <w:rFonts w:ascii="Times New Roman" w:hAnsi="Times New Roman" w:cs="Times New Roman"/>
          <w:sz w:val="24"/>
          <w:szCs w:val="24"/>
        </w:rPr>
        <w:t>2.3.3. Заключение о результатах публичных слушаний подлежит опубликованию органом, назначившим публичные слушания, в порядке, установленном для официального опубликования муниципальных правовых актов, не позднее 10 дней со дня окончания слушаний.</w:t>
      </w:r>
    </w:p>
    <w:p w:rsidR="00D768AE" w:rsidRPr="00D919F3" w:rsidRDefault="00D768AE" w:rsidP="00D768AE">
      <w:pPr>
        <w:pStyle w:val="ConsPlusNormal"/>
        <w:spacing w:before="200"/>
        <w:ind w:right="-1"/>
        <w:contextualSpacing/>
        <w:jc w:val="both"/>
        <w:rPr>
          <w:rFonts w:ascii="Times New Roman" w:hAnsi="Times New Roman" w:cs="Times New Roman"/>
          <w:sz w:val="24"/>
          <w:szCs w:val="24"/>
        </w:rPr>
      </w:pPr>
      <w:r w:rsidRPr="00D919F3">
        <w:rPr>
          <w:rFonts w:ascii="Times New Roman" w:hAnsi="Times New Roman" w:cs="Times New Roman"/>
          <w:sz w:val="24"/>
          <w:szCs w:val="24"/>
        </w:rPr>
        <w:t>2.3.4. Срок проведения публичных слушаний с момента оповещения жителей муниципального образования о назначении слушаний до дня опубликования заключения о результатах публичных слушаний не должен превышать трех месяцев.</w:t>
      </w:r>
    </w:p>
    <w:p w:rsidR="00D768AE" w:rsidRPr="00D919F3" w:rsidRDefault="00D768AE" w:rsidP="00D768AE">
      <w:pPr>
        <w:pStyle w:val="ConsPlusNormal"/>
        <w:spacing w:before="200"/>
        <w:ind w:right="-1"/>
        <w:contextualSpacing/>
        <w:jc w:val="both"/>
        <w:rPr>
          <w:rFonts w:ascii="Times New Roman" w:hAnsi="Times New Roman" w:cs="Times New Roman"/>
          <w:sz w:val="24"/>
          <w:szCs w:val="24"/>
        </w:rPr>
      </w:pPr>
      <w:r w:rsidRPr="00D919F3">
        <w:rPr>
          <w:rFonts w:ascii="Times New Roman" w:hAnsi="Times New Roman" w:cs="Times New Roman"/>
          <w:sz w:val="24"/>
          <w:szCs w:val="24"/>
        </w:rPr>
        <w:t>2.3.5. Предложения и замечания жителей муниципального образования, высказанные в ходе публичных слушаний об организации работы органов местного самоуправления, обобщаются органом, назначившим публичные слушания, доводятся до сведения соответствующих должностных лиц и учитываются в их практической деятельности.</w:t>
      </w:r>
    </w:p>
    <w:p w:rsidR="00D768AE" w:rsidRPr="00D919F3" w:rsidRDefault="00D768AE" w:rsidP="00D768AE">
      <w:pPr>
        <w:pStyle w:val="ConsPlusNormal"/>
        <w:spacing w:before="200"/>
        <w:ind w:right="-1"/>
        <w:contextualSpacing/>
        <w:jc w:val="both"/>
        <w:rPr>
          <w:rFonts w:ascii="Times New Roman" w:hAnsi="Times New Roman" w:cs="Times New Roman"/>
          <w:sz w:val="24"/>
          <w:szCs w:val="24"/>
        </w:rPr>
      </w:pPr>
    </w:p>
    <w:p w:rsidR="00D768AE" w:rsidRPr="00D919F3" w:rsidRDefault="00D768AE" w:rsidP="00D768AE">
      <w:pPr>
        <w:pStyle w:val="ConsPlusNormal"/>
        <w:ind w:right="-1"/>
        <w:contextualSpacing/>
        <w:jc w:val="center"/>
        <w:rPr>
          <w:rFonts w:ascii="Times New Roman" w:hAnsi="Times New Roman" w:cs="Times New Roman"/>
          <w:b/>
          <w:sz w:val="24"/>
          <w:szCs w:val="24"/>
        </w:rPr>
      </w:pPr>
      <w:r w:rsidRPr="00D919F3">
        <w:rPr>
          <w:rFonts w:ascii="Times New Roman" w:hAnsi="Times New Roman" w:cs="Times New Roman"/>
          <w:b/>
          <w:sz w:val="24"/>
          <w:szCs w:val="24"/>
          <w:lang w:val="en-US"/>
        </w:rPr>
        <w:t>III</w:t>
      </w:r>
      <w:r w:rsidRPr="00D919F3">
        <w:rPr>
          <w:rFonts w:ascii="Times New Roman" w:hAnsi="Times New Roman" w:cs="Times New Roman"/>
          <w:b/>
          <w:sz w:val="24"/>
          <w:szCs w:val="24"/>
        </w:rPr>
        <w:t>. Заключительные положения</w:t>
      </w:r>
    </w:p>
    <w:p w:rsidR="00D768AE" w:rsidRPr="00D919F3" w:rsidRDefault="00D768AE" w:rsidP="00D768AE">
      <w:pPr>
        <w:pStyle w:val="ConsPlusNormal"/>
        <w:ind w:right="-1"/>
        <w:contextualSpacing/>
        <w:jc w:val="both"/>
        <w:rPr>
          <w:rFonts w:ascii="Times New Roman" w:hAnsi="Times New Roman" w:cs="Times New Roman"/>
          <w:sz w:val="24"/>
          <w:szCs w:val="24"/>
        </w:rPr>
      </w:pPr>
      <w:r w:rsidRPr="00D919F3">
        <w:rPr>
          <w:rFonts w:ascii="Times New Roman" w:hAnsi="Times New Roman" w:cs="Times New Roman"/>
          <w:sz w:val="24"/>
          <w:szCs w:val="24"/>
        </w:rPr>
        <w:t>3.1. Общественные обсуждения, общественные (публичные) слушания проводятся с учетом положений, установленных Федеральным законом от 21.07.2014 № 212-ФЗ «Об основах общественного контроля в Российской Федерации».</w:t>
      </w:r>
    </w:p>
    <w:p w:rsidR="00D768AE" w:rsidRPr="00A3550B" w:rsidRDefault="00D768AE" w:rsidP="00D768AE">
      <w:pPr>
        <w:pStyle w:val="ConsPlusNormal"/>
        <w:ind w:right="-1" w:firstLine="567"/>
        <w:contextualSpacing/>
        <w:jc w:val="both"/>
        <w:rPr>
          <w:rFonts w:ascii="Times New Roman" w:hAnsi="Times New Roman" w:cs="Times New Roman"/>
          <w:sz w:val="24"/>
          <w:szCs w:val="24"/>
        </w:rPr>
      </w:pPr>
      <w:r w:rsidRPr="00A3550B">
        <w:rPr>
          <w:rFonts w:ascii="Times New Roman" w:hAnsi="Times New Roman" w:cs="Times New Roman"/>
          <w:sz w:val="24"/>
          <w:szCs w:val="24"/>
        </w:rPr>
        <w:t>В целях информационного обеспечения общественного контроля, обеспечения его публичности и открытости, размещение информации об</w:t>
      </w:r>
      <w:r w:rsidRPr="00A3550B">
        <w:t xml:space="preserve"> о</w:t>
      </w:r>
      <w:r w:rsidRPr="00A3550B">
        <w:rPr>
          <w:rFonts w:ascii="Times New Roman" w:hAnsi="Times New Roman" w:cs="Times New Roman"/>
          <w:sz w:val="24"/>
          <w:szCs w:val="24"/>
        </w:rPr>
        <w:t>бщественных обсуждениях, общественных (публичных) слушаниях может осуществляться на</w:t>
      </w:r>
      <w:r w:rsidRPr="00A3550B">
        <w:rPr>
          <w:rFonts w:asciiTheme="minorHAnsi" w:hAnsiTheme="minorHAnsi" w:cs="Times New Roman"/>
          <w:sz w:val="22"/>
          <w:szCs w:val="22"/>
        </w:rPr>
        <w:t xml:space="preserve"> </w:t>
      </w:r>
      <w:r w:rsidRPr="00A3550B">
        <w:rPr>
          <w:rFonts w:ascii="Times New Roman" w:hAnsi="Times New Roman" w:cs="Times New Roman"/>
          <w:sz w:val="24"/>
          <w:szCs w:val="24"/>
        </w:rPr>
        <w:t>официальном сайте муниципального образования «Красногорский район» (</w:t>
      </w:r>
      <w:hyperlink r:id="rId11" w:history="1">
        <w:r w:rsidRPr="00A3550B">
          <w:rPr>
            <w:rStyle w:val="af2"/>
            <w:rFonts w:ascii="Times New Roman" w:hAnsi="Times New Roman"/>
            <w:sz w:val="24"/>
            <w:szCs w:val="24"/>
            <w:lang w:val="en-US"/>
          </w:rPr>
          <w:t>www</w:t>
        </w:r>
        <w:r w:rsidRPr="00A3550B">
          <w:rPr>
            <w:rStyle w:val="af2"/>
            <w:rFonts w:ascii="Times New Roman" w:hAnsi="Times New Roman"/>
            <w:sz w:val="24"/>
            <w:szCs w:val="24"/>
          </w:rPr>
          <w:t>.</w:t>
        </w:r>
        <w:r w:rsidRPr="00A3550B">
          <w:rPr>
            <w:rStyle w:val="af2"/>
            <w:rFonts w:ascii="Times New Roman" w:hAnsi="Times New Roman"/>
            <w:sz w:val="24"/>
            <w:szCs w:val="24"/>
            <w:lang w:val="en-US"/>
          </w:rPr>
          <w:t>mo</w:t>
        </w:r>
        <w:r w:rsidRPr="00A3550B">
          <w:rPr>
            <w:rStyle w:val="af2"/>
            <w:rFonts w:ascii="Times New Roman" w:hAnsi="Times New Roman"/>
            <w:sz w:val="24"/>
            <w:szCs w:val="24"/>
          </w:rPr>
          <w:t>-</w:t>
        </w:r>
        <w:r w:rsidRPr="00A3550B">
          <w:rPr>
            <w:rStyle w:val="af2"/>
            <w:rFonts w:ascii="Times New Roman" w:hAnsi="Times New Roman"/>
            <w:sz w:val="24"/>
            <w:szCs w:val="24"/>
            <w:lang w:val="en-US"/>
          </w:rPr>
          <w:t>krasno</w:t>
        </w:r>
        <w:r w:rsidRPr="00A3550B">
          <w:rPr>
            <w:rStyle w:val="af2"/>
            <w:rFonts w:ascii="Times New Roman" w:hAnsi="Times New Roman"/>
            <w:sz w:val="24"/>
            <w:szCs w:val="24"/>
          </w:rPr>
          <w:t>.</w:t>
        </w:r>
        <w:r w:rsidRPr="00A3550B">
          <w:rPr>
            <w:rStyle w:val="af2"/>
            <w:rFonts w:ascii="Times New Roman" w:hAnsi="Times New Roman"/>
            <w:sz w:val="24"/>
            <w:szCs w:val="24"/>
            <w:lang w:val="en-US"/>
          </w:rPr>
          <w:t>ru</w:t>
        </w:r>
      </w:hyperlink>
      <w:r w:rsidRPr="00A3550B">
        <w:rPr>
          <w:rFonts w:ascii="Times New Roman" w:hAnsi="Times New Roman" w:cs="Times New Roman"/>
          <w:sz w:val="24"/>
          <w:szCs w:val="24"/>
        </w:rPr>
        <w:t>).</w:t>
      </w:r>
    </w:p>
    <w:p w:rsidR="00D768AE" w:rsidRPr="00CB4362" w:rsidRDefault="00D768AE" w:rsidP="00D768AE">
      <w:pPr>
        <w:pStyle w:val="ConsPlusNormal"/>
        <w:ind w:right="-1"/>
        <w:contextualSpacing/>
        <w:jc w:val="both"/>
        <w:rPr>
          <w:rFonts w:ascii="Times New Roman" w:hAnsi="Times New Roman" w:cs="Times New Roman"/>
          <w:sz w:val="24"/>
          <w:szCs w:val="24"/>
        </w:rPr>
      </w:pPr>
      <w:r w:rsidRPr="00CB4362">
        <w:rPr>
          <w:rFonts w:ascii="Times New Roman" w:hAnsi="Times New Roman" w:cs="Times New Roman"/>
          <w:sz w:val="24"/>
          <w:szCs w:val="24"/>
        </w:rPr>
        <w:t xml:space="preserve">3.2.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Уставом муниципального </w:t>
      </w:r>
      <w:r w:rsidRPr="00CB4362">
        <w:rPr>
          <w:rFonts w:ascii="Times New Roman" w:hAnsi="Times New Roman" w:cs="Times New Roman"/>
          <w:sz w:val="24"/>
          <w:szCs w:val="24"/>
        </w:rPr>
        <w:lastRenderedPageBreak/>
        <w:t>образования «Красногорский район» и (или) решением Совета депутатов муниципального образования «Красногорский район» с учетом положений законодательства о градостроительной деятельности.</w:t>
      </w:r>
    </w:p>
    <w:p w:rsidR="00D768AE" w:rsidRPr="00CB4362" w:rsidRDefault="00D768AE" w:rsidP="00D768AE">
      <w:pPr>
        <w:pStyle w:val="ConsPlusNormal"/>
        <w:ind w:right="-1" w:firstLine="567"/>
        <w:contextualSpacing/>
        <w:jc w:val="both"/>
        <w:rPr>
          <w:rFonts w:ascii="Times New Roman" w:hAnsi="Times New Roman" w:cs="Times New Roman"/>
          <w:sz w:val="24"/>
          <w:szCs w:val="24"/>
        </w:rPr>
      </w:pPr>
      <w:r w:rsidRPr="00CB4362">
        <w:rPr>
          <w:rFonts w:ascii="Times New Roman" w:hAnsi="Times New Roman" w:cs="Times New Roman"/>
          <w:sz w:val="24"/>
          <w:szCs w:val="24"/>
        </w:rPr>
        <w:t>В иных случаях установленных законодательством Российской Федерации, публичные слушания назначаются и проводятся соответствии с настоящим Положением с учетом особенностей, установленных соответствующим законом.</w:t>
      </w:r>
    </w:p>
    <w:p w:rsidR="00D768AE" w:rsidRDefault="00D768AE" w:rsidP="00D768AE">
      <w:pPr>
        <w:pStyle w:val="ConsPlusNormal"/>
        <w:ind w:right="-1"/>
        <w:contextualSpacing/>
        <w:jc w:val="both"/>
        <w:rPr>
          <w:rFonts w:ascii="Times New Roman" w:hAnsi="Times New Roman" w:cs="Times New Roman"/>
          <w:sz w:val="24"/>
          <w:szCs w:val="24"/>
        </w:rPr>
      </w:pPr>
      <w:r w:rsidRPr="00CB4362">
        <w:rPr>
          <w:rFonts w:ascii="Times New Roman" w:hAnsi="Times New Roman" w:cs="Times New Roman"/>
          <w:sz w:val="24"/>
          <w:szCs w:val="24"/>
        </w:rPr>
        <w:t>3.3. Настоящее положение также применяется к публичным слушаниям, назначаемым и проводимым в рамках реализации полномочий по решению вопросов местного значения муниципальных образований – сельских поселений муниципального образования «Красногорский район», переданных муниципальному образованию в соответствии с частью 4 статьи 14 Федерального закона  от 06.10.2003 № 131-ФЗ «Об общих принципах организации местного самоуправления в Российской Федерации».</w:t>
      </w:r>
    </w:p>
    <w:p w:rsidR="0085567C" w:rsidRDefault="0085567C" w:rsidP="008641DA">
      <w:pPr>
        <w:rPr>
          <w:sz w:val="26"/>
          <w:szCs w:val="26"/>
        </w:rPr>
      </w:pPr>
    </w:p>
    <w:p w:rsidR="0085567C" w:rsidRDefault="0085567C" w:rsidP="008641DA">
      <w:pPr>
        <w:rPr>
          <w:sz w:val="26"/>
          <w:szCs w:val="26"/>
        </w:rPr>
      </w:pPr>
    </w:p>
    <w:p w:rsidR="0085567C" w:rsidRDefault="0085567C" w:rsidP="008641DA">
      <w:pPr>
        <w:rPr>
          <w:sz w:val="26"/>
          <w:szCs w:val="26"/>
        </w:rPr>
      </w:pPr>
    </w:p>
    <w:p w:rsidR="0085567C" w:rsidRDefault="0085567C" w:rsidP="008641DA">
      <w:pPr>
        <w:rPr>
          <w:sz w:val="26"/>
          <w:szCs w:val="26"/>
        </w:rPr>
      </w:pPr>
    </w:p>
    <w:p w:rsidR="0085567C" w:rsidRDefault="0085567C" w:rsidP="008641DA">
      <w:pPr>
        <w:rPr>
          <w:sz w:val="26"/>
          <w:szCs w:val="26"/>
        </w:rPr>
      </w:pPr>
    </w:p>
    <w:p w:rsidR="0085567C" w:rsidRDefault="0085567C" w:rsidP="008641DA">
      <w:pPr>
        <w:rPr>
          <w:sz w:val="26"/>
          <w:szCs w:val="26"/>
        </w:rPr>
      </w:pPr>
    </w:p>
    <w:p w:rsidR="0085567C" w:rsidRDefault="0085567C" w:rsidP="008641DA">
      <w:pPr>
        <w:rPr>
          <w:sz w:val="26"/>
          <w:szCs w:val="26"/>
        </w:rPr>
      </w:pPr>
    </w:p>
    <w:p w:rsidR="0085567C" w:rsidRDefault="0085567C" w:rsidP="008641DA">
      <w:pPr>
        <w:rPr>
          <w:sz w:val="26"/>
          <w:szCs w:val="26"/>
        </w:rPr>
      </w:pPr>
    </w:p>
    <w:p w:rsidR="0085567C" w:rsidRDefault="0085567C" w:rsidP="008641DA">
      <w:pPr>
        <w:rPr>
          <w:sz w:val="26"/>
          <w:szCs w:val="26"/>
        </w:rPr>
      </w:pPr>
    </w:p>
    <w:p w:rsidR="0085567C" w:rsidRDefault="0085567C" w:rsidP="008641DA">
      <w:pPr>
        <w:rPr>
          <w:sz w:val="26"/>
          <w:szCs w:val="26"/>
        </w:rPr>
      </w:pPr>
    </w:p>
    <w:p w:rsidR="0085567C" w:rsidRDefault="0085567C" w:rsidP="008641DA">
      <w:pPr>
        <w:rPr>
          <w:sz w:val="26"/>
          <w:szCs w:val="26"/>
        </w:rPr>
      </w:pPr>
    </w:p>
    <w:p w:rsidR="0085567C" w:rsidRDefault="0085567C" w:rsidP="008641DA">
      <w:pPr>
        <w:rPr>
          <w:sz w:val="26"/>
          <w:szCs w:val="26"/>
        </w:rPr>
      </w:pPr>
    </w:p>
    <w:p w:rsidR="0085567C" w:rsidRDefault="0085567C" w:rsidP="008641DA">
      <w:pPr>
        <w:rPr>
          <w:sz w:val="26"/>
          <w:szCs w:val="26"/>
        </w:rPr>
      </w:pPr>
    </w:p>
    <w:p w:rsidR="0085567C" w:rsidRDefault="0085567C" w:rsidP="008641DA">
      <w:pPr>
        <w:rPr>
          <w:sz w:val="26"/>
          <w:szCs w:val="26"/>
        </w:rPr>
      </w:pPr>
    </w:p>
    <w:p w:rsidR="0085567C" w:rsidRDefault="0085567C" w:rsidP="008641DA">
      <w:pPr>
        <w:rPr>
          <w:sz w:val="26"/>
          <w:szCs w:val="26"/>
        </w:rPr>
      </w:pPr>
    </w:p>
    <w:p w:rsidR="0085567C" w:rsidRDefault="0085567C" w:rsidP="008641DA">
      <w:pPr>
        <w:rPr>
          <w:sz w:val="26"/>
          <w:szCs w:val="26"/>
        </w:rPr>
      </w:pPr>
    </w:p>
    <w:p w:rsidR="0085567C" w:rsidRDefault="0085567C" w:rsidP="008641DA">
      <w:pPr>
        <w:rPr>
          <w:sz w:val="26"/>
          <w:szCs w:val="26"/>
        </w:rPr>
      </w:pPr>
    </w:p>
    <w:p w:rsidR="0085567C" w:rsidRDefault="0085567C" w:rsidP="008641DA">
      <w:pPr>
        <w:rPr>
          <w:sz w:val="26"/>
          <w:szCs w:val="26"/>
        </w:rPr>
      </w:pPr>
    </w:p>
    <w:p w:rsidR="0085567C" w:rsidRDefault="0085567C" w:rsidP="008641DA">
      <w:pPr>
        <w:rPr>
          <w:sz w:val="26"/>
          <w:szCs w:val="26"/>
        </w:rPr>
      </w:pPr>
    </w:p>
    <w:p w:rsidR="0085567C" w:rsidRDefault="0085567C" w:rsidP="008641DA">
      <w:pPr>
        <w:rPr>
          <w:sz w:val="26"/>
          <w:szCs w:val="26"/>
        </w:rPr>
      </w:pPr>
    </w:p>
    <w:p w:rsidR="0085567C" w:rsidRDefault="0085567C" w:rsidP="008641DA">
      <w:pPr>
        <w:rPr>
          <w:sz w:val="26"/>
          <w:szCs w:val="26"/>
        </w:rPr>
      </w:pPr>
    </w:p>
    <w:p w:rsidR="0085567C" w:rsidRDefault="0085567C" w:rsidP="008641DA">
      <w:pPr>
        <w:rPr>
          <w:sz w:val="26"/>
          <w:szCs w:val="26"/>
        </w:rPr>
      </w:pPr>
    </w:p>
    <w:p w:rsidR="0085567C" w:rsidRDefault="0085567C" w:rsidP="008641DA">
      <w:pPr>
        <w:rPr>
          <w:sz w:val="26"/>
          <w:szCs w:val="26"/>
        </w:rPr>
      </w:pPr>
    </w:p>
    <w:p w:rsidR="0085567C" w:rsidRDefault="0085567C" w:rsidP="008641DA">
      <w:pPr>
        <w:rPr>
          <w:sz w:val="26"/>
          <w:szCs w:val="26"/>
        </w:rPr>
      </w:pPr>
    </w:p>
    <w:p w:rsidR="0085567C" w:rsidRDefault="0085567C" w:rsidP="008641DA">
      <w:pPr>
        <w:rPr>
          <w:sz w:val="26"/>
          <w:szCs w:val="26"/>
        </w:rPr>
      </w:pPr>
    </w:p>
    <w:p w:rsidR="0085567C" w:rsidRDefault="0085567C" w:rsidP="008641DA">
      <w:pPr>
        <w:rPr>
          <w:sz w:val="26"/>
          <w:szCs w:val="26"/>
        </w:rPr>
      </w:pPr>
    </w:p>
    <w:p w:rsidR="0085567C" w:rsidRDefault="0085567C" w:rsidP="008641DA">
      <w:pPr>
        <w:rPr>
          <w:sz w:val="26"/>
          <w:szCs w:val="26"/>
        </w:rPr>
      </w:pPr>
    </w:p>
    <w:p w:rsidR="0085567C" w:rsidRDefault="0085567C" w:rsidP="008641DA">
      <w:pPr>
        <w:rPr>
          <w:sz w:val="26"/>
          <w:szCs w:val="26"/>
        </w:rPr>
      </w:pPr>
    </w:p>
    <w:p w:rsidR="0085567C" w:rsidRDefault="0085567C" w:rsidP="008641DA">
      <w:pPr>
        <w:rPr>
          <w:sz w:val="26"/>
          <w:szCs w:val="26"/>
        </w:rPr>
      </w:pPr>
    </w:p>
    <w:p w:rsidR="0085567C" w:rsidRDefault="0085567C" w:rsidP="008641DA">
      <w:pPr>
        <w:rPr>
          <w:sz w:val="26"/>
          <w:szCs w:val="26"/>
        </w:rPr>
      </w:pPr>
    </w:p>
    <w:p w:rsidR="0085567C" w:rsidRDefault="0085567C" w:rsidP="008641DA">
      <w:pPr>
        <w:rPr>
          <w:sz w:val="26"/>
          <w:szCs w:val="26"/>
        </w:rPr>
      </w:pPr>
    </w:p>
    <w:p w:rsidR="0085567C" w:rsidRDefault="0085567C" w:rsidP="008641DA">
      <w:pPr>
        <w:rPr>
          <w:sz w:val="26"/>
          <w:szCs w:val="26"/>
        </w:rPr>
      </w:pPr>
    </w:p>
    <w:p w:rsidR="0085567C" w:rsidRDefault="0085567C" w:rsidP="008641DA">
      <w:pPr>
        <w:rPr>
          <w:sz w:val="26"/>
          <w:szCs w:val="26"/>
        </w:rPr>
      </w:pPr>
    </w:p>
    <w:p w:rsidR="00D768AE" w:rsidRDefault="00D768AE" w:rsidP="008641DA">
      <w:pPr>
        <w:rPr>
          <w:sz w:val="26"/>
          <w:szCs w:val="26"/>
        </w:rPr>
      </w:pPr>
    </w:p>
    <w:p w:rsidR="00D768AE" w:rsidRDefault="00D768AE" w:rsidP="008641DA">
      <w:pPr>
        <w:rPr>
          <w:sz w:val="26"/>
          <w:szCs w:val="26"/>
        </w:rPr>
      </w:pPr>
    </w:p>
    <w:p w:rsidR="0085567C" w:rsidRDefault="0085567C" w:rsidP="008641DA">
      <w:pPr>
        <w:rPr>
          <w:sz w:val="26"/>
          <w:szCs w:val="26"/>
        </w:rPr>
      </w:pPr>
    </w:p>
    <w:p w:rsidR="0085567C" w:rsidRDefault="0085567C" w:rsidP="008641DA">
      <w:pPr>
        <w:rPr>
          <w:sz w:val="26"/>
          <w:szCs w:val="26"/>
        </w:rPr>
      </w:pPr>
    </w:p>
    <w:p w:rsidR="0085567C" w:rsidRDefault="0085567C" w:rsidP="008641DA">
      <w:pPr>
        <w:rPr>
          <w:sz w:val="26"/>
          <w:szCs w:val="26"/>
        </w:rPr>
      </w:pPr>
    </w:p>
    <w:p w:rsidR="0085567C" w:rsidRDefault="0085567C" w:rsidP="008641DA">
      <w:pPr>
        <w:rPr>
          <w:sz w:val="26"/>
          <w:szCs w:val="26"/>
        </w:rPr>
      </w:pPr>
    </w:p>
    <w:p w:rsidR="0085567C" w:rsidRPr="0081243F" w:rsidRDefault="0085567C" w:rsidP="0085567C">
      <w:pPr>
        <w:jc w:val="right"/>
        <w:rPr>
          <w:b/>
          <w:bCs/>
          <w:sz w:val="28"/>
          <w:szCs w:val="28"/>
        </w:rPr>
      </w:pPr>
      <w:r w:rsidRPr="0081243F">
        <w:rPr>
          <w:b/>
          <w:bCs/>
          <w:sz w:val="28"/>
          <w:szCs w:val="28"/>
        </w:rPr>
        <w:lastRenderedPageBreak/>
        <w:t>ПРОЕКТ</w:t>
      </w:r>
    </w:p>
    <w:p w:rsidR="0085567C" w:rsidRPr="0081243F" w:rsidRDefault="0085567C" w:rsidP="0085567C">
      <w:pPr>
        <w:jc w:val="center"/>
        <w:rPr>
          <w:b/>
          <w:bCs/>
        </w:rPr>
      </w:pPr>
      <w:r w:rsidRPr="0081243F">
        <w:rPr>
          <w:noProof/>
        </w:rPr>
        <w:drawing>
          <wp:inline distT="0" distB="0" distL="0" distR="0" wp14:anchorId="405DA2B7" wp14:editId="633810CF">
            <wp:extent cx="822960" cy="822960"/>
            <wp:effectExtent l="0" t="0" r="0" b="0"/>
            <wp:docPr id="7" name="Рисунок 7"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a:ln>
                      <a:noFill/>
                    </a:ln>
                  </pic:spPr>
                </pic:pic>
              </a:graphicData>
            </a:graphic>
          </wp:inline>
        </w:drawing>
      </w:r>
    </w:p>
    <w:p w:rsidR="0085567C" w:rsidRPr="0081243F" w:rsidRDefault="0085567C" w:rsidP="0085567C">
      <w:pPr>
        <w:jc w:val="center"/>
        <w:rPr>
          <w:b/>
          <w:bCs/>
        </w:rPr>
      </w:pPr>
      <w:r w:rsidRPr="0081243F">
        <w:rPr>
          <w:b/>
          <w:bCs/>
        </w:rPr>
        <w:t>РЕШЕНИЕ</w:t>
      </w:r>
    </w:p>
    <w:p w:rsidR="0085567C" w:rsidRPr="0081243F" w:rsidRDefault="0085567C" w:rsidP="0085567C">
      <w:pPr>
        <w:jc w:val="center"/>
        <w:rPr>
          <w:b/>
          <w:bCs/>
        </w:rPr>
      </w:pPr>
      <w:r w:rsidRPr="0081243F">
        <w:rPr>
          <w:b/>
          <w:bCs/>
        </w:rPr>
        <w:t>Совета депутатов муниципального образования</w:t>
      </w:r>
    </w:p>
    <w:p w:rsidR="0085567C" w:rsidRPr="0081243F" w:rsidRDefault="0085567C" w:rsidP="0085567C">
      <w:pPr>
        <w:jc w:val="center"/>
        <w:rPr>
          <w:b/>
          <w:bCs/>
        </w:rPr>
      </w:pPr>
      <w:r w:rsidRPr="0081243F">
        <w:rPr>
          <w:b/>
          <w:bCs/>
        </w:rPr>
        <w:t>«Красногорский район»</w:t>
      </w:r>
    </w:p>
    <w:p w:rsidR="0085567C" w:rsidRPr="0081243F" w:rsidRDefault="0085567C" w:rsidP="0085567C"/>
    <w:p w:rsidR="0085567C" w:rsidRPr="0081243F" w:rsidRDefault="0085567C" w:rsidP="0085567C">
      <w:pPr>
        <w:tabs>
          <w:tab w:val="left" w:pos="1590"/>
        </w:tabs>
        <w:ind w:left="360"/>
        <w:jc w:val="center"/>
        <w:rPr>
          <w:b/>
          <w:bCs/>
        </w:rPr>
      </w:pPr>
      <w:r w:rsidRPr="0081243F">
        <w:rPr>
          <w:b/>
          <w:bCs/>
        </w:rPr>
        <w:t>Об утверждении Порядка организации и проведения публичных слушаний по вопросам градостроительной деятельности в муниципальном образовании «Красногорский район»</w:t>
      </w:r>
    </w:p>
    <w:p w:rsidR="0085567C" w:rsidRPr="0081243F" w:rsidRDefault="0085567C" w:rsidP="0085567C">
      <w:pPr>
        <w:ind w:firstLine="567"/>
        <w:jc w:val="center"/>
        <w:rPr>
          <w:b/>
          <w:bCs/>
        </w:rPr>
      </w:pPr>
    </w:p>
    <w:p w:rsidR="0085567C" w:rsidRPr="0081243F" w:rsidRDefault="0085567C" w:rsidP="0085567C">
      <w:r w:rsidRPr="0081243F">
        <w:t>Принято Советом депутатов</w:t>
      </w:r>
    </w:p>
    <w:p w:rsidR="0085567C" w:rsidRPr="0081243F" w:rsidRDefault="0085567C" w:rsidP="0085567C">
      <w:r w:rsidRPr="0081243F">
        <w:t xml:space="preserve">муниципального образования </w:t>
      </w:r>
    </w:p>
    <w:p w:rsidR="0085567C" w:rsidRPr="0081243F" w:rsidRDefault="0085567C" w:rsidP="0085567C">
      <w:r w:rsidRPr="0081243F">
        <w:t>«Красногорский район»</w:t>
      </w:r>
      <w:r w:rsidRPr="0081243F">
        <w:tab/>
      </w:r>
      <w:r w:rsidRPr="0081243F">
        <w:tab/>
      </w:r>
      <w:r w:rsidRPr="0081243F">
        <w:tab/>
      </w:r>
      <w:r w:rsidRPr="0081243F">
        <w:tab/>
      </w:r>
      <w:r w:rsidRPr="0081243F">
        <w:tab/>
      </w:r>
      <w:r w:rsidRPr="0081243F">
        <w:tab/>
      </w:r>
      <w:r>
        <w:t xml:space="preserve">                          30 августа</w:t>
      </w:r>
      <w:r w:rsidRPr="0081243F">
        <w:t xml:space="preserve"> 2018 года</w:t>
      </w:r>
    </w:p>
    <w:p w:rsidR="0085567C" w:rsidRPr="0081243F" w:rsidRDefault="0085567C" w:rsidP="0085567C">
      <w:pPr>
        <w:autoSpaceDE w:val="0"/>
        <w:autoSpaceDN w:val="0"/>
        <w:adjustRightInd w:val="0"/>
        <w:jc w:val="both"/>
      </w:pPr>
    </w:p>
    <w:p w:rsidR="0085567C" w:rsidRPr="0081243F" w:rsidRDefault="0085567C" w:rsidP="0085567C">
      <w:pPr>
        <w:autoSpaceDE w:val="0"/>
        <w:autoSpaceDN w:val="0"/>
        <w:adjustRightInd w:val="0"/>
        <w:ind w:firstLine="709"/>
        <w:jc w:val="both"/>
      </w:pPr>
      <w:r w:rsidRPr="0081243F">
        <w:t>В соответствии с Федеральным законом от 29.12.2017 № 455 – ФЗ «О внесении изменений в Градостроительный кодекс Российской Федерации и отдельные законодательные акты, руководствуясь Уставом муниципального образования «Красногорский район»,</w:t>
      </w:r>
    </w:p>
    <w:p w:rsidR="0085567C" w:rsidRPr="0081243F" w:rsidRDefault="0085567C" w:rsidP="0085567C">
      <w:pPr>
        <w:autoSpaceDE w:val="0"/>
        <w:autoSpaceDN w:val="0"/>
        <w:adjustRightInd w:val="0"/>
        <w:ind w:firstLine="709"/>
        <w:jc w:val="both"/>
      </w:pPr>
    </w:p>
    <w:p w:rsidR="0085567C" w:rsidRPr="0081243F" w:rsidRDefault="0085567C" w:rsidP="0085567C">
      <w:pPr>
        <w:pStyle w:val="a3"/>
        <w:ind w:firstLine="567"/>
        <w:jc w:val="center"/>
        <w:rPr>
          <w:b/>
          <w:bCs/>
        </w:rPr>
      </w:pPr>
      <w:r w:rsidRPr="0081243F">
        <w:rPr>
          <w:b/>
          <w:bCs/>
        </w:rPr>
        <w:t>Совет депутатов муниципального образования «Красногорский район»</w:t>
      </w:r>
    </w:p>
    <w:p w:rsidR="0085567C" w:rsidRPr="0081243F" w:rsidRDefault="0085567C" w:rsidP="0085567C">
      <w:pPr>
        <w:pStyle w:val="a3"/>
        <w:ind w:firstLine="567"/>
        <w:jc w:val="center"/>
        <w:rPr>
          <w:b/>
          <w:bCs/>
        </w:rPr>
      </w:pPr>
      <w:r w:rsidRPr="0081243F">
        <w:rPr>
          <w:b/>
          <w:bCs/>
        </w:rPr>
        <w:t>РЕШАЕТ:</w:t>
      </w:r>
    </w:p>
    <w:p w:rsidR="0085567C" w:rsidRPr="0081243F" w:rsidRDefault="0085567C" w:rsidP="0085567C">
      <w:pPr>
        <w:pStyle w:val="a3"/>
        <w:ind w:firstLine="567"/>
        <w:jc w:val="center"/>
        <w:rPr>
          <w:b/>
          <w:bCs/>
        </w:rPr>
      </w:pPr>
    </w:p>
    <w:p w:rsidR="0085567C" w:rsidRPr="0081243F" w:rsidRDefault="0085567C" w:rsidP="0085567C">
      <w:pPr>
        <w:widowControl w:val="0"/>
        <w:shd w:val="clear" w:color="auto" w:fill="FFFFFF"/>
        <w:autoSpaceDE w:val="0"/>
        <w:autoSpaceDN w:val="0"/>
        <w:adjustRightInd w:val="0"/>
        <w:ind w:firstLine="567"/>
        <w:jc w:val="both"/>
        <w:rPr>
          <w:color w:val="000000"/>
          <w:spacing w:val="-33"/>
        </w:rPr>
      </w:pPr>
      <w:r w:rsidRPr="0081243F">
        <w:rPr>
          <w:color w:val="000000"/>
          <w:spacing w:val="-1"/>
        </w:rPr>
        <w:t xml:space="preserve">1. </w:t>
      </w:r>
      <w:r w:rsidRPr="0081243F">
        <w:rPr>
          <w:bCs/>
        </w:rPr>
        <w:t>Утвердить прилагаемый Порядок организации и проведения публичных слушаний по вопросам градостроительной деятельности в муниципальном образовании «Красногорский район»</w:t>
      </w:r>
      <w:r w:rsidRPr="0081243F">
        <w:rPr>
          <w:color w:val="000000"/>
        </w:rPr>
        <w:t>.</w:t>
      </w:r>
    </w:p>
    <w:p w:rsidR="0085567C" w:rsidRPr="0081243F" w:rsidRDefault="0085567C" w:rsidP="0085567C">
      <w:pPr>
        <w:widowControl w:val="0"/>
        <w:shd w:val="clear" w:color="auto" w:fill="FFFFFF"/>
        <w:autoSpaceDE w:val="0"/>
        <w:autoSpaceDN w:val="0"/>
        <w:adjustRightInd w:val="0"/>
        <w:ind w:firstLine="567"/>
        <w:jc w:val="both"/>
        <w:rPr>
          <w:color w:val="000000"/>
          <w:spacing w:val="3"/>
        </w:rPr>
      </w:pPr>
      <w:r w:rsidRPr="0081243F">
        <w:rPr>
          <w:color w:val="000000"/>
          <w:spacing w:val="3"/>
        </w:rPr>
        <w:t>2. Осуществить официальное опубликование настоящего решения в газете «Победа» и разместить на официальном сайте муниципального образования «Красногорский район» в сети «Интернет».</w:t>
      </w:r>
    </w:p>
    <w:p w:rsidR="0085567C" w:rsidRPr="0081243F" w:rsidRDefault="0085567C" w:rsidP="0085567C">
      <w:pPr>
        <w:jc w:val="both"/>
      </w:pPr>
    </w:p>
    <w:p w:rsidR="0085567C" w:rsidRPr="0081243F" w:rsidRDefault="0085567C" w:rsidP="0085567C">
      <w:pPr>
        <w:jc w:val="both"/>
      </w:pPr>
      <w:r w:rsidRPr="0081243F">
        <w:t>Председатель Районного Совета депутатов</w:t>
      </w:r>
    </w:p>
    <w:p w:rsidR="0085567C" w:rsidRPr="0081243F" w:rsidRDefault="0085567C" w:rsidP="0085567C">
      <w:pPr>
        <w:jc w:val="both"/>
      </w:pPr>
      <w:r w:rsidRPr="0081243F">
        <w:t>муниципального образования</w:t>
      </w:r>
    </w:p>
    <w:p w:rsidR="0085567C" w:rsidRPr="0081243F" w:rsidRDefault="0085567C" w:rsidP="0085567C">
      <w:pPr>
        <w:jc w:val="both"/>
      </w:pPr>
      <w:r w:rsidRPr="0081243F">
        <w:t xml:space="preserve">«Красногорский район»                                                             </w:t>
      </w:r>
      <w:r>
        <w:t xml:space="preserve">             </w:t>
      </w:r>
      <w:r w:rsidRPr="0081243F">
        <w:t xml:space="preserve">    И.Б. Прокашев</w:t>
      </w:r>
    </w:p>
    <w:p w:rsidR="0085567C" w:rsidRPr="0081243F" w:rsidRDefault="0085567C" w:rsidP="0085567C"/>
    <w:p w:rsidR="0085567C" w:rsidRPr="0081243F" w:rsidRDefault="0085567C" w:rsidP="0085567C">
      <w:r w:rsidRPr="0081243F">
        <w:t>Глава муниципального образования</w:t>
      </w:r>
    </w:p>
    <w:p w:rsidR="0085567C" w:rsidRPr="0081243F" w:rsidRDefault="0085567C" w:rsidP="0085567C">
      <w:r w:rsidRPr="0081243F">
        <w:t xml:space="preserve">«Красногорский район»                                                               </w:t>
      </w:r>
      <w:r>
        <w:t xml:space="preserve">             </w:t>
      </w:r>
      <w:r w:rsidRPr="0081243F">
        <w:t xml:space="preserve">  В.С. Корепанов</w:t>
      </w:r>
    </w:p>
    <w:p w:rsidR="0085567C" w:rsidRPr="0081243F" w:rsidRDefault="0085567C" w:rsidP="0085567C"/>
    <w:p w:rsidR="0085567C" w:rsidRPr="0081243F" w:rsidRDefault="0085567C" w:rsidP="0085567C">
      <w:r w:rsidRPr="0081243F">
        <w:t>с</w:t>
      </w:r>
      <w:r>
        <w:t>ело</w:t>
      </w:r>
      <w:r w:rsidRPr="0081243F">
        <w:t xml:space="preserve"> Красногорское</w:t>
      </w:r>
    </w:p>
    <w:p w:rsidR="0085567C" w:rsidRPr="0081243F" w:rsidRDefault="0085567C" w:rsidP="0085567C">
      <w:r w:rsidRPr="0081243F">
        <w:t>«__» __________ 2018 года</w:t>
      </w:r>
    </w:p>
    <w:p w:rsidR="0085567C" w:rsidRPr="0081243F" w:rsidRDefault="0085567C" w:rsidP="0085567C">
      <w:r w:rsidRPr="0081243F">
        <w:t xml:space="preserve">№ </w:t>
      </w:r>
      <w:r>
        <w:t xml:space="preserve"> 150</w:t>
      </w:r>
    </w:p>
    <w:p w:rsidR="0085567C" w:rsidRPr="0081243F" w:rsidRDefault="0085567C" w:rsidP="0085567C">
      <w:pPr>
        <w:rPr>
          <w:highlight w:val="yellow"/>
        </w:rPr>
      </w:pPr>
    </w:p>
    <w:p w:rsidR="0085567C" w:rsidRPr="0081243F" w:rsidRDefault="0085567C" w:rsidP="0085567C">
      <w:pPr>
        <w:rPr>
          <w:highlight w:val="yellow"/>
        </w:rPr>
      </w:pPr>
    </w:p>
    <w:p w:rsidR="0085567C" w:rsidRPr="0081243F" w:rsidRDefault="0085567C" w:rsidP="0085567C">
      <w:pPr>
        <w:rPr>
          <w:highlight w:val="yellow"/>
        </w:rPr>
      </w:pPr>
      <w:r w:rsidRPr="0081243F">
        <w:rPr>
          <w:highlight w:val="yellow"/>
        </w:rPr>
        <w:br w:type="page"/>
      </w:r>
    </w:p>
    <w:p w:rsidR="0085567C" w:rsidRPr="0081243F" w:rsidRDefault="0085567C" w:rsidP="0085567C">
      <w:pPr>
        <w:pStyle w:val="21"/>
        <w:shd w:val="clear" w:color="auto" w:fill="auto"/>
        <w:spacing w:line="240" w:lineRule="auto"/>
        <w:ind w:left="5954" w:firstLine="0"/>
        <w:jc w:val="left"/>
        <w:rPr>
          <w:sz w:val="24"/>
          <w:szCs w:val="24"/>
        </w:rPr>
      </w:pPr>
      <w:r w:rsidRPr="0081243F">
        <w:rPr>
          <w:sz w:val="24"/>
          <w:szCs w:val="24"/>
        </w:rPr>
        <w:lastRenderedPageBreak/>
        <w:t>УТВЕРЖДЕНО</w:t>
      </w:r>
    </w:p>
    <w:p w:rsidR="0085567C" w:rsidRPr="00DB263A" w:rsidRDefault="0085567C" w:rsidP="0085567C">
      <w:pPr>
        <w:pStyle w:val="21"/>
        <w:shd w:val="clear" w:color="auto" w:fill="auto"/>
        <w:tabs>
          <w:tab w:val="left" w:leader="underscore" w:pos="3379"/>
          <w:tab w:val="left" w:pos="5812"/>
        </w:tabs>
        <w:spacing w:line="240" w:lineRule="auto"/>
        <w:ind w:left="5954" w:firstLine="0"/>
        <w:rPr>
          <w:sz w:val="24"/>
          <w:szCs w:val="24"/>
        </w:rPr>
      </w:pPr>
      <w:r w:rsidRPr="0081243F">
        <w:rPr>
          <w:sz w:val="24"/>
          <w:szCs w:val="24"/>
        </w:rPr>
        <w:t>решение</w:t>
      </w:r>
      <w:r w:rsidRPr="00DB263A">
        <w:rPr>
          <w:sz w:val="24"/>
          <w:szCs w:val="24"/>
        </w:rPr>
        <w:t>м Совета депутатов муниципального образования</w:t>
      </w:r>
      <w:bookmarkStart w:id="4" w:name="bookmark0"/>
      <w:r w:rsidRPr="00DB263A">
        <w:rPr>
          <w:sz w:val="24"/>
          <w:szCs w:val="24"/>
        </w:rPr>
        <w:t xml:space="preserve"> «Красногорский район»</w:t>
      </w:r>
      <w:bookmarkEnd w:id="4"/>
    </w:p>
    <w:p w:rsidR="0085567C" w:rsidRPr="00DB263A" w:rsidRDefault="0085567C" w:rsidP="0085567C">
      <w:pPr>
        <w:pStyle w:val="21"/>
        <w:shd w:val="clear" w:color="auto" w:fill="auto"/>
        <w:tabs>
          <w:tab w:val="left" w:leader="underscore" w:pos="3379"/>
          <w:tab w:val="left" w:pos="5812"/>
        </w:tabs>
        <w:spacing w:line="240" w:lineRule="auto"/>
        <w:ind w:left="5954" w:firstLine="0"/>
        <w:rPr>
          <w:sz w:val="24"/>
          <w:szCs w:val="24"/>
        </w:rPr>
      </w:pPr>
      <w:r w:rsidRPr="00DB263A">
        <w:rPr>
          <w:sz w:val="24"/>
          <w:szCs w:val="24"/>
        </w:rPr>
        <w:t>от ____________ № ____</w:t>
      </w:r>
    </w:p>
    <w:p w:rsidR="0085567C" w:rsidRPr="00DB263A" w:rsidRDefault="0085567C" w:rsidP="0085567C">
      <w:pPr>
        <w:pStyle w:val="21"/>
        <w:shd w:val="clear" w:color="auto" w:fill="auto"/>
        <w:spacing w:line="240" w:lineRule="auto"/>
        <w:ind w:firstLine="567"/>
        <w:jc w:val="center"/>
        <w:rPr>
          <w:sz w:val="24"/>
          <w:szCs w:val="24"/>
        </w:rPr>
      </w:pPr>
    </w:p>
    <w:p w:rsidR="0085567C" w:rsidRPr="00DB263A" w:rsidRDefault="0085567C" w:rsidP="0085567C">
      <w:pPr>
        <w:pStyle w:val="21"/>
        <w:shd w:val="clear" w:color="auto" w:fill="auto"/>
        <w:spacing w:line="240" w:lineRule="auto"/>
        <w:ind w:firstLine="567"/>
        <w:jc w:val="center"/>
        <w:rPr>
          <w:b/>
          <w:sz w:val="24"/>
          <w:szCs w:val="24"/>
        </w:rPr>
      </w:pPr>
      <w:r>
        <w:rPr>
          <w:b/>
          <w:sz w:val="24"/>
          <w:szCs w:val="24"/>
        </w:rPr>
        <w:t>ПОРЯДОК</w:t>
      </w:r>
    </w:p>
    <w:p w:rsidR="0085567C" w:rsidRPr="00DB263A" w:rsidRDefault="0085567C" w:rsidP="0085567C">
      <w:pPr>
        <w:pStyle w:val="21"/>
        <w:shd w:val="clear" w:color="auto" w:fill="auto"/>
        <w:tabs>
          <w:tab w:val="left" w:leader="underscore" w:pos="7507"/>
        </w:tabs>
        <w:spacing w:line="240" w:lineRule="auto"/>
        <w:ind w:firstLine="0"/>
        <w:jc w:val="center"/>
        <w:rPr>
          <w:b/>
          <w:sz w:val="24"/>
          <w:szCs w:val="24"/>
        </w:rPr>
      </w:pPr>
      <w:r w:rsidRPr="00DB263A">
        <w:rPr>
          <w:b/>
          <w:sz w:val="24"/>
          <w:szCs w:val="24"/>
        </w:rPr>
        <w:t>организации и проведении публичных слушаний по вопросам градостроительной деятельности в муниципальном образовании «Красногорский район»</w:t>
      </w:r>
    </w:p>
    <w:p w:rsidR="0085567C" w:rsidRPr="00DB263A" w:rsidRDefault="0085567C" w:rsidP="0085567C">
      <w:pPr>
        <w:pStyle w:val="21"/>
        <w:shd w:val="clear" w:color="auto" w:fill="auto"/>
        <w:spacing w:line="240" w:lineRule="auto"/>
        <w:ind w:firstLine="567"/>
        <w:jc w:val="center"/>
        <w:rPr>
          <w:sz w:val="24"/>
          <w:szCs w:val="24"/>
        </w:rPr>
      </w:pPr>
    </w:p>
    <w:p w:rsidR="0085567C" w:rsidRPr="00DB263A" w:rsidRDefault="0085567C" w:rsidP="0085567C">
      <w:pPr>
        <w:pStyle w:val="21"/>
        <w:shd w:val="clear" w:color="auto" w:fill="auto"/>
        <w:spacing w:line="240" w:lineRule="auto"/>
        <w:ind w:firstLine="567"/>
        <w:jc w:val="center"/>
        <w:rPr>
          <w:b/>
          <w:sz w:val="24"/>
          <w:szCs w:val="24"/>
        </w:rPr>
      </w:pPr>
      <w:r w:rsidRPr="00DB263A">
        <w:rPr>
          <w:b/>
          <w:sz w:val="24"/>
          <w:szCs w:val="24"/>
        </w:rPr>
        <w:t>1. Общие положения</w:t>
      </w:r>
    </w:p>
    <w:p w:rsidR="0085567C" w:rsidRPr="00A90D80" w:rsidRDefault="0085567C" w:rsidP="0085567C">
      <w:pPr>
        <w:pStyle w:val="21"/>
        <w:shd w:val="clear" w:color="auto" w:fill="auto"/>
        <w:spacing w:line="240" w:lineRule="auto"/>
        <w:ind w:firstLine="0"/>
        <w:rPr>
          <w:sz w:val="24"/>
          <w:szCs w:val="24"/>
        </w:rPr>
      </w:pPr>
      <w:r w:rsidRPr="00A90D80">
        <w:rPr>
          <w:sz w:val="24"/>
          <w:szCs w:val="24"/>
        </w:rPr>
        <w:t xml:space="preserve">1.1. </w:t>
      </w:r>
      <w:r>
        <w:rPr>
          <w:sz w:val="24"/>
          <w:szCs w:val="24"/>
        </w:rPr>
        <w:t>Настоящий</w:t>
      </w:r>
      <w:r w:rsidRPr="00A90D80">
        <w:rPr>
          <w:sz w:val="24"/>
          <w:szCs w:val="24"/>
        </w:rPr>
        <w:t xml:space="preserve"> </w:t>
      </w:r>
      <w:r>
        <w:rPr>
          <w:sz w:val="24"/>
          <w:szCs w:val="24"/>
        </w:rPr>
        <w:t>Порядок</w:t>
      </w:r>
      <w:r w:rsidRPr="00A90D80">
        <w:rPr>
          <w:sz w:val="24"/>
          <w:szCs w:val="24"/>
        </w:rPr>
        <w:t xml:space="preserve"> организации и проведении публичных слушаний по вопросам градостроительной деятельности в муниципальном образовании «Красногорский район» (далее - </w:t>
      </w:r>
      <w:r>
        <w:rPr>
          <w:sz w:val="24"/>
          <w:szCs w:val="24"/>
        </w:rPr>
        <w:t>Порядок</w:t>
      </w:r>
      <w:r w:rsidRPr="00A90D80">
        <w:rPr>
          <w:sz w:val="24"/>
          <w:szCs w:val="24"/>
        </w:rPr>
        <w:t>) разработано в соответствии с Конституцией Российской Федерации,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муниципального образования «Красногорский район» в целях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rsidR="0085567C" w:rsidRPr="00836A10" w:rsidRDefault="0085567C" w:rsidP="0085567C">
      <w:pPr>
        <w:pStyle w:val="21"/>
        <w:shd w:val="clear" w:color="auto" w:fill="auto"/>
        <w:spacing w:line="240" w:lineRule="auto"/>
        <w:ind w:firstLine="0"/>
        <w:rPr>
          <w:sz w:val="24"/>
          <w:szCs w:val="24"/>
        </w:rPr>
      </w:pPr>
      <w:r w:rsidRPr="00836A10">
        <w:rPr>
          <w:sz w:val="24"/>
          <w:szCs w:val="24"/>
        </w:rPr>
        <w:t>1.2. Публичные слушания являются формой участия населения муниципального образования «Красногорский район» (далее - МО «Красногорский район») в осуществлении местного самоуправления путем обсуждения проектов муниципальных правовых актов по вопросам градостроительной деятельности (далее - проекты).</w:t>
      </w:r>
    </w:p>
    <w:p w:rsidR="0085567C" w:rsidRPr="00836A10" w:rsidRDefault="0085567C" w:rsidP="0085567C">
      <w:pPr>
        <w:pStyle w:val="21"/>
        <w:shd w:val="clear" w:color="auto" w:fill="auto"/>
        <w:spacing w:line="240" w:lineRule="auto"/>
        <w:ind w:firstLine="0"/>
        <w:rPr>
          <w:sz w:val="24"/>
          <w:szCs w:val="24"/>
        </w:rPr>
      </w:pPr>
      <w:r w:rsidRPr="00836A10">
        <w:rPr>
          <w:sz w:val="24"/>
          <w:szCs w:val="24"/>
        </w:rPr>
        <w:t>1.3. Участие в публичных слушаниях по вопросам градостроительной деятельности является свободным и добровольным.</w:t>
      </w:r>
    </w:p>
    <w:p w:rsidR="0085567C" w:rsidRPr="00836A10" w:rsidRDefault="0085567C" w:rsidP="0085567C">
      <w:pPr>
        <w:pStyle w:val="21"/>
        <w:shd w:val="clear" w:color="auto" w:fill="auto"/>
        <w:spacing w:line="240" w:lineRule="auto"/>
        <w:ind w:firstLine="0"/>
        <w:rPr>
          <w:sz w:val="24"/>
          <w:szCs w:val="24"/>
        </w:rPr>
      </w:pPr>
      <w:r w:rsidRPr="00836A10">
        <w:rPr>
          <w:sz w:val="24"/>
          <w:szCs w:val="24"/>
        </w:rPr>
        <w:t>1.4. Предметом публичных слушаний по вопросам градостроительной деятельности являются проекты генеральных планов, проекты правил землепользования и застройки, проекты планировки территории, проекты межевания территории, проекты правил благоустройства территории, проекты, предусматривающие внесение изменений в один из указанный утвержденный документ, проекты решений о предоставлении на условно разрешенный вид использования земельного участка или объекта капитального строительства, проекты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(в случае заключения соответствующих соглашений о передаче полномочий по решению вопросов местного значения).</w:t>
      </w:r>
    </w:p>
    <w:p w:rsidR="0085567C" w:rsidRPr="00836A10" w:rsidRDefault="0085567C" w:rsidP="0085567C">
      <w:pPr>
        <w:pStyle w:val="21"/>
        <w:tabs>
          <w:tab w:val="left" w:pos="-426"/>
        </w:tabs>
        <w:spacing w:line="240" w:lineRule="auto"/>
        <w:ind w:firstLine="0"/>
        <w:rPr>
          <w:sz w:val="24"/>
          <w:szCs w:val="24"/>
        </w:rPr>
      </w:pPr>
      <w:r w:rsidRPr="00836A10">
        <w:rPr>
          <w:sz w:val="24"/>
          <w:szCs w:val="24"/>
        </w:rPr>
        <w:t>1.5. Организатором публичных слушаний является Администрация муниципального образования «Красногорский район» в лице отдела строительства и жилищно – коммунального хозяйства Администрации МО «Красногорский район».</w:t>
      </w:r>
    </w:p>
    <w:p w:rsidR="0085567C" w:rsidRPr="00836A10" w:rsidRDefault="0085567C" w:rsidP="0085567C">
      <w:pPr>
        <w:pStyle w:val="21"/>
        <w:shd w:val="clear" w:color="auto" w:fill="auto"/>
        <w:spacing w:line="240" w:lineRule="auto"/>
        <w:ind w:firstLine="0"/>
        <w:rPr>
          <w:sz w:val="24"/>
          <w:szCs w:val="24"/>
        </w:rPr>
      </w:pPr>
      <w:r w:rsidRPr="00836A10">
        <w:rPr>
          <w:sz w:val="24"/>
          <w:szCs w:val="24"/>
        </w:rPr>
        <w:t xml:space="preserve">1.6. Публичные слушания проводятся в соответствии с настоящим </w:t>
      </w:r>
      <w:r>
        <w:rPr>
          <w:sz w:val="24"/>
          <w:szCs w:val="24"/>
        </w:rPr>
        <w:t>Порядком</w:t>
      </w:r>
      <w:r w:rsidRPr="00836A10">
        <w:rPr>
          <w:sz w:val="24"/>
          <w:szCs w:val="24"/>
        </w:rPr>
        <w:t>, с учетом особенностей, установленных Градостроительным кодексом Российской Федерации (за исключением случаев, когда проведение публичных слушаний в соответствии с действующим законодательством не требуется).</w:t>
      </w:r>
    </w:p>
    <w:p w:rsidR="0085567C" w:rsidRPr="00575C83" w:rsidRDefault="0085567C" w:rsidP="0085567C">
      <w:pPr>
        <w:pStyle w:val="21"/>
        <w:shd w:val="clear" w:color="auto" w:fill="auto"/>
        <w:spacing w:line="240" w:lineRule="auto"/>
        <w:ind w:firstLine="0"/>
        <w:rPr>
          <w:sz w:val="24"/>
          <w:szCs w:val="24"/>
        </w:rPr>
      </w:pPr>
      <w:r w:rsidRPr="00575C83">
        <w:rPr>
          <w:sz w:val="24"/>
          <w:szCs w:val="24"/>
        </w:rPr>
        <w:t>1.7. Участниками публичных слушаний по проектам, указанным в пункте 1.4 настоящего Порядка,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правообладатели помещений, являющихся частью указанных объектов капитального строительства.</w:t>
      </w:r>
    </w:p>
    <w:p w:rsidR="0085567C" w:rsidRPr="00575C83" w:rsidRDefault="0085567C" w:rsidP="0085567C">
      <w:pPr>
        <w:pStyle w:val="21"/>
        <w:shd w:val="clear" w:color="auto" w:fill="auto"/>
        <w:spacing w:line="240" w:lineRule="auto"/>
        <w:ind w:firstLine="0"/>
        <w:rPr>
          <w:sz w:val="24"/>
          <w:szCs w:val="24"/>
        </w:rPr>
      </w:pPr>
    </w:p>
    <w:p w:rsidR="0085567C" w:rsidRPr="00575C83" w:rsidRDefault="0085567C" w:rsidP="0085567C">
      <w:pPr>
        <w:pStyle w:val="21"/>
        <w:shd w:val="clear" w:color="auto" w:fill="auto"/>
        <w:spacing w:line="240" w:lineRule="auto"/>
        <w:ind w:left="567" w:firstLine="0"/>
        <w:jc w:val="center"/>
        <w:rPr>
          <w:b/>
          <w:sz w:val="24"/>
          <w:szCs w:val="24"/>
        </w:rPr>
      </w:pPr>
      <w:r w:rsidRPr="00575C83">
        <w:rPr>
          <w:b/>
          <w:sz w:val="24"/>
          <w:szCs w:val="24"/>
        </w:rPr>
        <w:t>2. Процедура проведения публичных слушаний по вопросам</w:t>
      </w:r>
    </w:p>
    <w:p w:rsidR="0085567C" w:rsidRPr="00575C83" w:rsidRDefault="0085567C" w:rsidP="0085567C">
      <w:pPr>
        <w:pStyle w:val="21"/>
        <w:shd w:val="clear" w:color="auto" w:fill="auto"/>
        <w:spacing w:line="240" w:lineRule="auto"/>
        <w:ind w:left="567" w:firstLine="0"/>
        <w:jc w:val="center"/>
        <w:rPr>
          <w:b/>
          <w:sz w:val="24"/>
          <w:szCs w:val="24"/>
        </w:rPr>
      </w:pPr>
      <w:r w:rsidRPr="00575C83">
        <w:rPr>
          <w:b/>
          <w:sz w:val="24"/>
          <w:szCs w:val="24"/>
        </w:rPr>
        <w:t>градостроительной деятельности</w:t>
      </w:r>
    </w:p>
    <w:p w:rsidR="0085567C" w:rsidRPr="00575C83" w:rsidRDefault="0085567C" w:rsidP="0085567C">
      <w:pPr>
        <w:pStyle w:val="21"/>
        <w:shd w:val="clear" w:color="auto" w:fill="auto"/>
        <w:spacing w:line="240" w:lineRule="auto"/>
        <w:ind w:firstLine="0"/>
        <w:rPr>
          <w:sz w:val="24"/>
          <w:szCs w:val="24"/>
        </w:rPr>
      </w:pPr>
      <w:r w:rsidRPr="00575C83">
        <w:rPr>
          <w:sz w:val="24"/>
          <w:szCs w:val="24"/>
        </w:rPr>
        <w:t xml:space="preserve">2.1. Решение о проведении публичных слушаний по вопросам, указанным в пункте 1.4. настоящего Порядка, принимается в форме постановления Администрации МО «Красногорский </w:t>
      </w:r>
      <w:r w:rsidRPr="00575C83">
        <w:rPr>
          <w:sz w:val="24"/>
          <w:szCs w:val="24"/>
        </w:rPr>
        <w:lastRenderedPageBreak/>
        <w:t>район».</w:t>
      </w:r>
    </w:p>
    <w:p w:rsidR="0085567C" w:rsidRPr="00575C83" w:rsidRDefault="0085567C" w:rsidP="0085567C">
      <w:pPr>
        <w:pStyle w:val="21"/>
        <w:shd w:val="clear" w:color="auto" w:fill="auto"/>
        <w:spacing w:line="240" w:lineRule="auto"/>
        <w:ind w:firstLine="0"/>
        <w:rPr>
          <w:sz w:val="24"/>
          <w:szCs w:val="24"/>
        </w:rPr>
      </w:pPr>
      <w:r w:rsidRPr="00575C83">
        <w:rPr>
          <w:sz w:val="24"/>
          <w:szCs w:val="24"/>
        </w:rPr>
        <w:t>2.2. Постановление Администрации МО «Красногорский район» должно содержать наименование проекта по вопросу градостроительной деятельности, подлежащего рассмотрению на публичных слушаниях, сроки проведения публичных слушаний, сведения об организаторе публичных слушаний, ответственном лице организатора публичных слушаний за организацию и проведение публичных слушаний.</w:t>
      </w:r>
    </w:p>
    <w:p w:rsidR="0085567C" w:rsidRPr="00575C83" w:rsidRDefault="0085567C" w:rsidP="0085567C">
      <w:pPr>
        <w:pStyle w:val="21"/>
        <w:shd w:val="clear" w:color="auto" w:fill="auto"/>
        <w:spacing w:line="240" w:lineRule="auto"/>
        <w:ind w:firstLine="0"/>
        <w:rPr>
          <w:sz w:val="24"/>
          <w:szCs w:val="24"/>
        </w:rPr>
      </w:pPr>
      <w:r w:rsidRPr="00575C83">
        <w:rPr>
          <w:sz w:val="24"/>
          <w:szCs w:val="24"/>
        </w:rPr>
        <w:t>2.3. Процедура проведения публичных слушаний состоит из следующих этапов:</w:t>
      </w:r>
    </w:p>
    <w:p w:rsidR="0085567C" w:rsidRPr="00575C83" w:rsidRDefault="0085567C" w:rsidP="0085567C">
      <w:pPr>
        <w:pStyle w:val="21"/>
        <w:numPr>
          <w:ilvl w:val="0"/>
          <w:numId w:val="33"/>
        </w:numPr>
        <w:shd w:val="clear" w:color="auto" w:fill="auto"/>
        <w:spacing w:line="240" w:lineRule="auto"/>
        <w:ind w:firstLine="709"/>
        <w:rPr>
          <w:sz w:val="24"/>
          <w:szCs w:val="24"/>
        </w:rPr>
      </w:pPr>
      <w:r w:rsidRPr="00575C83">
        <w:rPr>
          <w:sz w:val="24"/>
          <w:szCs w:val="24"/>
        </w:rPr>
        <w:t>оповещение о начале публичных слушаний;</w:t>
      </w:r>
    </w:p>
    <w:p w:rsidR="0085567C" w:rsidRPr="00575C83" w:rsidRDefault="0085567C" w:rsidP="0085567C">
      <w:pPr>
        <w:pStyle w:val="21"/>
        <w:numPr>
          <w:ilvl w:val="0"/>
          <w:numId w:val="33"/>
        </w:numPr>
        <w:shd w:val="clear" w:color="auto" w:fill="auto"/>
        <w:tabs>
          <w:tab w:val="left" w:leader="underscore" w:pos="-851"/>
        </w:tabs>
        <w:spacing w:line="240" w:lineRule="auto"/>
        <w:ind w:firstLine="709"/>
        <w:rPr>
          <w:sz w:val="24"/>
          <w:szCs w:val="24"/>
        </w:rPr>
      </w:pPr>
      <w:r w:rsidRPr="00575C83">
        <w:rPr>
          <w:sz w:val="24"/>
          <w:szCs w:val="24"/>
        </w:rPr>
        <w:t>размещение проекта, подлежащего рассмотрению на публичных слушаниях, и информационных материалов к нему на сайте МО «Красногорский район» и открытие экспозиции или экспозиций такого проекта;</w:t>
      </w:r>
    </w:p>
    <w:p w:rsidR="0085567C" w:rsidRPr="00575C83" w:rsidRDefault="0085567C" w:rsidP="0085567C">
      <w:pPr>
        <w:pStyle w:val="21"/>
        <w:numPr>
          <w:ilvl w:val="0"/>
          <w:numId w:val="33"/>
        </w:numPr>
        <w:shd w:val="clear" w:color="auto" w:fill="auto"/>
        <w:tabs>
          <w:tab w:val="left" w:pos="-1134"/>
        </w:tabs>
        <w:spacing w:line="240" w:lineRule="auto"/>
        <w:ind w:firstLine="709"/>
        <w:rPr>
          <w:sz w:val="24"/>
          <w:szCs w:val="24"/>
        </w:rPr>
      </w:pPr>
      <w:r w:rsidRPr="00575C83">
        <w:rPr>
          <w:sz w:val="24"/>
          <w:szCs w:val="24"/>
        </w:rPr>
        <w:t>проведение экспозиции или экспозиций проекта, подлежащего рассмотрению на публичных слушаниях;</w:t>
      </w:r>
    </w:p>
    <w:p w:rsidR="0085567C" w:rsidRPr="00575C83" w:rsidRDefault="0085567C" w:rsidP="0085567C">
      <w:pPr>
        <w:pStyle w:val="21"/>
        <w:numPr>
          <w:ilvl w:val="0"/>
          <w:numId w:val="33"/>
        </w:numPr>
        <w:shd w:val="clear" w:color="auto" w:fill="auto"/>
        <w:tabs>
          <w:tab w:val="left" w:pos="-1560"/>
        </w:tabs>
        <w:spacing w:line="240" w:lineRule="auto"/>
        <w:ind w:firstLine="709"/>
        <w:rPr>
          <w:sz w:val="24"/>
          <w:szCs w:val="24"/>
        </w:rPr>
      </w:pPr>
      <w:r w:rsidRPr="00575C83">
        <w:rPr>
          <w:sz w:val="24"/>
          <w:szCs w:val="24"/>
        </w:rPr>
        <w:t>проведение собрания или собраний участников публичных слушаний;</w:t>
      </w:r>
    </w:p>
    <w:p w:rsidR="0085567C" w:rsidRPr="00575C83" w:rsidRDefault="0085567C" w:rsidP="0085567C">
      <w:pPr>
        <w:pStyle w:val="21"/>
        <w:numPr>
          <w:ilvl w:val="0"/>
          <w:numId w:val="33"/>
        </w:numPr>
        <w:shd w:val="clear" w:color="auto" w:fill="auto"/>
        <w:spacing w:line="240" w:lineRule="auto"/>
        <w:ind w:firstLine="709"/>
        <w:rPr>
          <w:sz w:val="24"/>
          <w:szCs w:val="24"/>
        </w:rPr>
      </w:pPr>
      <w:r w:rsidRPr="00575C83">
        <w:rPr>
          <w:sz w:val="24"/>
          <w:szCs w:val="24"/>
        </w:rPr>
        <w:t>подготовка и оформление протокола публичных слушаний;</w:t>
      </w:r>
    </w:p>
    <w:p w:rsidR="0085567C" w:rsidRPr="00575C83" w:rsidRDefault="0085567C" w:rsidP="0085567C">
      <w:pPr>
        <w:pStyle w:val="21"/>
        <w:numPr>
          <w:ilvl w:val="0"/>
          <w:numId w:val="33"/>
        </w:numPr>
        <w:shd w:val="clear" w:color="auto" w:fill="auto"/>
        <w:tabs>
          <w:tab w:val="left" w:pos="-851"/>
        </w:tabs>
        <w:spacing w:line="240" w:lineRule="auto"/>
        <w:ind w:firstLine="709"/>
        <w:rPr>
          <w:sz w:val="24"/>
          <w:szCs w:val="24"/>
        </w:rPr>
      </w:pPr>
      <w:r w:rsidRPr="00575C83">
        <w:rPr>
          <w:sz w:val="24"/>
          <w:szCs w:val="24"/>
        </w:rPr>
        <w:t>подготовка и опубликование заключения о результатах публичных слушаний.</w:t>
      </w:r>
    </w:p>
    <w:p w:rsidR="0085567C" w:rsidRPr="009761F2" w:rsidRDefault="0085567C" w:rsidP="0085567C">
      <w:pPr>
        <w:pStyle w:val="21"/>
        <w:shd w:val="clear" w:color="auto" w:fill="auto"/>
        <w:spacing w:line="240" w:lineRule="auto"/>
        <w:ind w:firstLine="0"/>
        <w:rPr>
          <w:sz w:val="24"/>
          <w:szCs w:val="24"/>
        </w:rPr>
      </w:pPr>
      <w:r w:rsidRPr="009761F2">
        <w:rPr>
          <w:sz w:val="24"/>
          <w:szCs w:val="24"/>
        </w:rPr>
        <w:t>2.4. Подготовку оповещения о начале публичных слушаний осуществляет организатор публичных слушаний в течение трех рабочих дней со дня принятия решения о проведении публичных слушаний с учетом требований, установленных частями 6 и 7 статьи 5.1 Градостроительного кодекса Российской Федерации. Форма оповещения о начале публичных слушаний установлена в соответствии с приложением № 1 к настоящему Порядку.</w:t>
      </w:r>
    </w:p>
    <w:p w:rsidR="0085567C" w:rsidRPr="009761F2" w:rsidRDefault="0085567C" w:rsidP="0085567C">
      <w:pPr>
        <w:pStyle w:val="21"/>
        <w:widowControl/>
        <w:shd w:val="clear" w:color="auto" w:fill="auto"/>
        <w:autoSpaceDE w:val="0"/>
        <w:autoSpaceDN w:val="0"/>
        <w:adjustRightInd w:val="0"/>
        <w:spacing w:line="240" w:lineRule="auto"/>
        <w:ind w:firstLine="0"/>
        <w:rPr>
          <w:color w:val="000000"/>
          <w:sz w:val="24"/>
          <w:szCs w:val="24"/>
        </w:rPr>
      </w:pPr>
      <w:r w:rsidRPr="009761F2">
        <w:rPr>
          <w:sz w:val="24"/>
          <w:szCs w:val="24"/>
        </w:rPr>
        <w:t>2.5. Оповещение о начале публичных слушаний осуществляется не позднее, чем за семь дней до дня размещения на сайте МО «Красногорский район» проекта, подлежащего рассмотрению на публичных слушаниях, подлежит опубликованию в порядке, установленном для официального опубликования муниципальных правовых актов МО «Красногорский район».</w:t>
      </w:r>
    </w:p>
    <w:p w:rsidR="0085567C" w:rsidRPr="009761F2" w:rsidRDefault="0085567C" w:rsidP="0085567C">
      <w:pPr>
        <w:pStyle w:val="21"/>
        <w:widowControl/>
        <w:shd w:val="clear" w:color="auto" w:fill="auto"/>
        <w:autoSpaceDE w:val="0"/>
        <w:autoSpaceDN w:val="0"/>
        <w:adjustRightInd w:val="0"/>
        <w:spacing w:line="240" w:lineRule="auto"/>
        <w:ind w:firstLine="0"/>
        <w:rPr>
          <w:color w:val="000000"/>
          <w:sz w:val="24"/>
          <w:szCs w:val="24"/>
        </w:rPr>
      </w:pPr>
      <w:r w:rsidRPr="009761F2">
        <w:rPr>
          <w:sz w:val="24"/>
          <w:szCs w:val="24"/>
        </w:rPr>
        <w:t>2.6. Оповещение о начале публичных слушаний осуществляется на информационных стендах, оборудованных около здания уполномоченного на проведение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(далее - территория, в пределах которой публичные слушания), иными способами, обеспечивающими доступ участников или публичных слушаний к указанной информации.</w:t>
      </w:r>
    </w:p>
    <w:p w:rsidR="0085567C" w:rsidRPr="009761F2" w:rsidRDefault="0085567C" w:rsidP="0085567C">
      <w:pPr>
        <w:pStyle w:val="21"/>
        <w:widowControl/>
        <w:shd w:val="clear" w:color="auto" w:fill="auto"/>
        <w:autoSpaceDE w:val="0"/>
        <w:autoSpaceDN w:val="0"/>
        <w:adjustRightInd w:val="0"/>
        <w:spacing w:line="240" w:lineRule="auto"/>
        <w:ind w:firstLine="567"/>
        <w:rPr>
          <w:sz w:val="24"/>
          <w:szCs w:val="24"/>
        </w:rPr>
      </w:pPr>
      <w:r w:rsidRPr="009761F2">
        <w:rPr>
          <w:sz w:val="24"/>
          <w:szCs w:val="24"/>
        </w:rPr>
        <w:t>Информационные стенды могут быть в виде настенных или наземных конструкций. Установка информационных стендов должна обеспечивать свободный доступ к размещаемой на них информации заинтересованных лиц.</w:t>
      </w:r>
    </w:p>
    <w:p w:rsidR="0085567C" w:rsidRPr="009761F2" w:rsidRDefault="0085567C" w:rsidP="0085567C">
      <w:pPr>
        <w:pStyle w:val="21"/>
        <w:widowControl/>
        <w:shd w:val="clear" w:color="auto" w:fill="auto"/>
        <w:autoSpaceDE w:val="0"/>
        <w:autoSpaceDN w:val="0"/>
        <w:adjustRightInd w:val="0"/>
        <w:spacing w:line="240" w:lineRule="auto"/>
        <w:ind w:firstLine="567"/>
        <w:rPr>
          <w:sz w:val="24"/>
          <w:szCs w:val="24"/>
        </w:rPr>
      </w:pPr>
      <w:r w:rsidRPr="009761F2">
        <w:rPr>
          <w:sz w:val="24"/>
          <w:szCs w:val="24"/>
        </w:rPr>
        <w:t>Информация, размещенная на информационном стенде, должна быть доступна для прочтения.</w:t>
      </w:r>
    </w:p>
    <w:p w:rsidR="0085567C" w:rsidRPr="009761F2" w:rsidRDefault="0085567C" w:rsidP="0085567C">
      <w:pPr>
        <w:pStyle w:val="21"/>
        <w:shd w:val="clear" w:color="auto" w:fill="auto"/>
        <w:spacing w:line="240" w:lineRule="auto"/>
        <w:ind w:firstLine="0"/>
        <w:rPr>
          <w:sz w:val="24"/>
          <w:szCs w:val="24"/>
        </w:rPr>
      </w:pPr>
      <w:r w:rsidRPr="009761F2">
        <w:rPr>
          <w:sz w:val="24"/>
          <w:szCs w:val="24"/>
        </w:rPr>
        <w:t xml:space="preserve">2.7. В течение всего периода размещения проекта, подлежащего рассмотрению на публичных слушаниях, и информационных материалов к нему, организатором публичных слушаний и (или) разработчиком проекта, подлежащего рассмотрению на публичных слушаниях, проводятся экспозиция или экспозиции такого проекта. Экспозиции проводятся </w:t>
      </w:r>
      <w:r w:rsidRPr="00B81EF4">
        <w:rPr>
          <w:sz w:val="24"/>
          <w:szCs w:val="24"/>
        </w:rPr>
        <w:t xml:space="preserve">на </w:t>
      </w:r>
      <w:r w:rsidR="00B81EF4">
        <w:rPr>
          <w:sz w:val="24"/>
          <w:szCs w:val="24"/>
          <w:u w:val="single"/>
        </w:rPr>
        <w:t>_</w:t>
      </w:r>
      <w:r w:rsidR="00B81EF4" w:rsidRPr="00B81EF4">
        <w:rPr>
          <w:sz w:val="24"/>
          <w:szCs w:val="24"/>
          <w:u w:val="single"/>
        </w:rPr>
        <w:t>1</w:t>
      </w:r>
      <w:r w:rsidRPr="00B81EF4">
        <w:rPr>
          <w:sz w:val="24"/>
          <w:szCs w:val="24"/>
        </w:rPr>
        <w:t>_ этаже здания</w:t>
      </w:r>
      <w:r w:rsidRPr="009761F2">
        <w:rPr>
          <w:sz w:val="24"/>
          <w:szCs w:val="24"/>
        </w:rPr>
        <w:t>, расположенного по адресу: Удмуртская Республика, Красногорский район, с. Красногорское, ул. Ленина, д. 64.</w:t>
      </w:r>
    </w:p>
    <w:p w:rsidR="0085567C" w:rsidRPr="009761F2" w:rsidRDefault="0085567C" w:rsidP="0085567C">
      <w:pPr>
        <w:pStyle w:val="21"/>
        <w:shd w:val="clear" w:color="auto" w:fill="auto"/>
        <w:spacing w:line="240" w:lineRule="auto"/>
        <w:ind w:firstLine="567"/>
        <w:rPr>
          <w:sz w:val="24"/>
          <w:szCs w:val="24"/>
        </w:rPr>
      </w:pPr>
      <w:r w:rsidRPr="009761F2">
        <w:rPr>
          <w:sz w:val="24"/>
          <w:szCs w:val="24"/>
        </w:rPr>
        <w:t>В ходе работы экспозиции организуются консультирование посетителей экспозиции, распространение информационных материалов о проекте, подлежащем рассмотрению на публичных слушаниях.</w:t>
      </w:r>
    </w:p>
    <w:p w:rsidR="0085567C" w:rsidRPr="009761F2" w:rsidRDefault="0085567C" w:rsidP="0085567C">
      <w:pPr>
        <w:pStyle w:val="21"/>
        <w:shd w:val="clear" w:color="auto" w:fill="auto"/>
        <w:spacing w:line="240" w:lineRule="auto"/>
        <w:ind w:firstLine="567"/>
        <w:rPr>
          <w:sz w:val="24"/>
          <w:szCs w:val="24"/>
        </w:rPr>
      </w:pPr>
      <w:r w:rsidRPr="009761F2">
        <w:rPr>
          <w:sz w:val="24"/>
          <w:szCs w:val="24"/>
        </w:rPr>
        <w:t>Консультирование посетителей экспозиции осуществляется представителями организатора публичных слушаний и (или) разработчика проекта, подлежащего рассмотрению на публичных слушаниях, в установленные в оповещении о начале публичных слушаний часы посещения экспозиции.</w:t>
      </w:r>
    </w:p>
    <w:p w:rsidR="0085567C" w:rsidRPr="009761F2" w:rsidRDefault="0085567C" w:rsidP="0085567C">
      <w:pPr>
        <w:pStyle w:val="21"/>
        <w:shd w:val="clear" w:color="auto" w:fill="auto"/>
        <w:spacing w:line="240" w:lineRule="auto"/>
        <w:ind w:firstLine="567"/>
        <w:rPr>
          <w:sz w:val="24"/>
          <w:szCs w:val="24"/>
        </w:rPr>
      </w:pPr>
      <w:r w:rsidRPr="009761F2">
        <w:rPr>
          <w:sz w:val="24"/>
          <w:szCs w:val="24"/>
        </w:rPr>
        <w:t>Поступившие предложения и замечания по проекту, подлежащему рассмотрению на публичных слушаниях, от посетителей экспозиции заносятся в Журнал учета посетителей экспозиции, форма которого установлена в Приложении № 2 к настоящему Порядку. К замечаниям и предложениям в целях идентификации посетителями экспозиции прикладываются документы, определенные в пункте 3.3 настоящего Порядка.</w:t>
      </w:r>
    </w:p>
    <w:p w:rsidR="0085567C" w:rsidRPr="009761F2" w:rsidRDefault="0085567C" w:rsidP="0085567C">
      <w:pPr>
        <w:pStyle w:val="21"/>
        <w:shd w:val="clear" w:color="auto" w:fill="auto"/>
        <w:spacing w:line="240" w:lineRule="auto"/>
        <w:ind w:firstLine="0"/>
        <w:rPr>
          <w:sz w:val="24"/>
          <w:szCs w:val="24"/>
        </w:rPr>
      </w:pPr>
      <w:r w:rsidRPr="009761F2">
        <w:rPr>
          <w:sz w:val="24"/>
          <w:szCs w:val="24"/>
        </w:rPr>
        <w:lastRenderedPageBreak/>
        <w:t>2.8. Участники публичных слушаний, указанные в пунктах 1.7 настоящего Порядка, желающие участвовать в собрании участников публичных слушаний (далее также - собрание), регистрируются организатором публичных слушаний при предъявлении паспорта гражданина Российской Федерации или действующего временного удостоверения личности, выданного на срок оформления паспорта гражданина Российской Федерации.</w:t>
      </w:r>
    </w:p>
    <w:p w:rsidR="0085567C" w:rsidRPr="009761F2" w:rsidRDefault="0085567C" w:rsidP="0085567C">
      <w:pPr>
        <w:pStyle w:val="21"/>
        <w:shd w:val="clear" w:color="auto" w:fill="auto"/>
        <w:spacing w:line="240" w:lineRule="auto"/>
        <w:ind w:firstLine="0"/>
        <w:rPr>
          <w:sz w:val="24"/>
          <w:szCs w:val="24"/>
        </w:rPr>
      </w:pPr>
      <w:r w:rsidRPr="009761F2">
        <w:rPr>
          <w:sz w:val="24"/>
          <w:szCs w:val="24"/>
        </w:rPr>
        <w:t>2.9. Регистрация осуществляется путем внесения в лист регистрации собрания участников публичных слушаний, форма которого установлена в Приложении № 3 к настоящему Порядку, сведений об участнике собрания на основании предъявленных им документов, удостоверяющих личность. В случае, если участник собрания действует от имени юридического лица наряду с документами, удостоверяющими его личность, предъявляются документы, подтверждающие его полномочия действовать от имени юридического лица.</w:t>
      </w:r>
    </w:p>
    <w:p w:rsidR="0085567C" w:rsidRPr="00F1254F" w:rsidRDefault="0085567C" w:rsidP="0085567C">
      <w:pPr>
        <w:pStyle w:val="21"/>
        <w:shd w:val="clear" w:color="auto" w:fill="auto"/>
        <w:spacing w:line="240" w:lineRule="auto"/>
        <w:ind w:firstLine="0"/>
        <w:rPr>
          <w:sz w:val="24"/>
          <w:szCs w:val="24"/>
        </w:rPr>
      </w:pPr>
      <w:r w:rsidRPr="00F1254F">
        <w:rPr>
          <w:sz w:val="24"/>
          <w:szCs w:val="24"/>
        </w:rPr>
        <w:t>2.10. Гражданин, участвуя в собрании участников публичных слушаний, подтверждает свое согласие на обработку его персональных данных путем проставления личной подписи в листе регистрации собрания участников публичных слушаний.</w:t>
      </w:r>
    </w:p>
    <w:p w:rsidR="0085567C" w:rsidRPr="00F1254F" w:rsidRDefault="0085567C" w:rsidP="0085567C">
      <w:pPr>
        <w:pStyle w:val="21"/>
        <w:shd w:val="clear" w:color="auto" w:fill="auto"/>
        <w:spacing w:line="240" w:lineRule="auto"/>
        <w:ind w:firstLine="0"/>
        <w:rPr>
          <w:sz w:val="24"/>
          <w:szCs w:val="24"/>
        </w:rPr>
      </w:pPr>
      <w:r w:rsidRPr="00F1254F">
        <w:rPr>
          <w:sz w:val="24"/>
          <w:szCs w:val="24"/>
        </w:rPr>
        <w:t>2.11. Председательствующим на собрании участников публичных слушаний является представитель организатора публичных слушаний.</w:t>
      </w:r>
    </w:p>
    <w:p w:rsidR="0085567C" w:rsidRPr="00F1254F" w:rsidRDefault="0085567C" w:rsidP="0085567C">
      <w:pPr>
        <w:pStyle w:val="21"/>
        <w:shd w:val="clear" w:color="auto" w:fill="auto"/>
        <w:spacing w:line="240" w:lineRule="auto"/>
        <w:ind w:firstLine="567"/>
        <w:rPr>
          <w:sz w:val="24"/>
          <w:szCs w:val="24"/>
        </w:rPr>
      </w:pPr>
      <w:r w:rsidRPr="00F1254F">
        <w:rPr>
          <w:sz w:val="24"/>
          <w:szCs w:val="24"/>
        </w:rPr>
        <w:t>Председательствующий ведет собрание и следит за порядком обсуждения вопросов повестки собрания.</w:t>
      </w:r>
    </w:p>
    <w:p w:rsidR="0085567C" w:rsidRPr="00F1254F" w:rsidRDefault="0085567C" w:rsidP="0085567C">
      <w:pPr>
        <w:pStyle w:val="21"/>
        <w:shd w:val="clear" w:color="auto" w:fill="auto"/>
        <w:spacing w:line="240" w:lineRule="auto"/>
        <w:ind w:firstLine="0"/>
        <w:rPr>
          <w:sz w:val="24"/>
          <w:szCs w:val="24"/>
        </w:rPr>
      </w:pPr>
      <w:r w:rsidRPr="00F1254F">
        <w:rPr>
          <w:sz w:val="24"/>
          <w:szCs w:val="24"/>
        </w:rPr>
        <w:t>2.12. После завершения регистрации председательствующий открывает собрание участников публичных слушаний, представляет себя и секретаря собрания, оглашает наименование проекта, по которому проводятся публичные слушания, дату и номер решения о назначении публичных слушаний, предложения по порядку проведения (регламенту) собрания, сообщает общее количество зарегистрировавшихся участников собрания, оглашает повестку и примерный регламент собрания, предоставляет слово докладчикам, содокладчикам и выступающим.</w:t>
      </w:r>
    </w:p>
    <w:p w:rsidR="0085567C" w:rsidRPr="00F1254F" w:rsidRDefault="0085567C" w:rsidP="0085567C">
      <w:pPr>
        <w:pStyle w:val="21"/>
        <w:shd w:val="clear" w:color="auto" w:fill="auto"/>
        <w:spacing w:line="240" w:lineRule="auto"/>
        <w:ind w:firstLine="0"/>
        <w:rPr>
          <w:sz w:val="24"/>
          <w:szCs w:val="24"/>
        </w:rPr>
      </w:pPr>
      <w:r w:rsidRPr="00F1254F">
        <w:rPr>
          <w:sz w:val="24"/>
          <w:szCs w:val="24"/>
        </w:rPr>
        <w:t>2.13. Участники собрания подают председательствующему заявки на выступления в письменной форме.</w:t>
      </w:r>
    </w:p>
    <w:p w:rsidR="0085567C" w:rsidRPr="00F1254F" w:rsidRDefault="0085567C" w:rsidP="0085567C">
      <w:pPr>
        <w:pStyle w:val="21"/>
        <w:shd w:val="clear" w:color="auto" w:fill="auto"/>
        <w:spacing w:line="240" w:lineRule="auto"/>
        <w:ind w:firstLine="0"/>
        <w:rPr>
          <w:sz w:val="24"/>
          <w:szCs w:val="24"/>
        </w:rPr>
      </w:pPr>
      <w:r w:rsidRPr="00F1254F">
        <w:rPr>
          <w:sz w:val="24"/>
          <w:szCs w:val="24"/>
        </w:rPr>
        <w:t>2.14. Время выступления участников собрания определяется председательствующим исходя из количества поступивших заявок на выступления и времени, отведенного для проведения публичных слушаний, регламента собрания, принятого участниками собрания, но не может быть более пятнадцати минут на одно выступление.</w:t>
      </w:r>
    </w:p>
    <w:p w:rsidR="0085567C" w:rsidRPr="00847189" w:rsidRDefault="0085567C" w:rsidP="0085567C">
      <w:pPr>
        <w:pStyle w:val="21"/>
        <w:shd w:val="clear" w:color="auto" w:fill="auto"/>
        <w:spacing w:line="240" w:lineRule="auto"/>
        <w:ind w:firstLine="0"/>
        <w:rPr>
          <w:sz w:val="24"/>
          <w:szCs w:val="24"/>
        </w:rPr>
      </w:pPr>
      <w:r w:rsidRPr="00847189">
        <w:rPr>
          <w:sz w:val="24"/>
          <w:szCs w:val="24"/>
        </w:rPr>
        <w:t>2.15. В ходе проведения собрания участники публичных слушаний вправе вносить замечания и предложения, касающиеся рассматриваемого проекта, как в письменной, так и в устной форме.</w:t>
      </w:r>
    </w:p>
    <w:p w:rsidR="0085567C" w:rsidRPr="00847189" w:rsidRDefault="0085567C" w:rsidP="0085567C">
      <w:pPr>
        <w:pStyle w:val="21"/>
        <w:shd w:val="clear" w:color="auto" w:fill="auto"/>
        <w:spacing w:line="240" w:lineRule="auto"/>
        <w:ind w:firstLine="0"/>
        <w:rPr>
          <w:sz w:val="24"/>
          <w:szCs w:val="24"/>
        </w:rPr>
      </w:pPr>
      <w:r w:rsidRPr="00847189">
        <w:rPr>
          <w:sz w:val="24"/>
          <w:szCs w:val="24"/>
        </w:rPr>
        <w:t>2.16. По окончании выступлений докладчика, содокладчика, участников собрания (или при истечении предоставленного времени) председательствующий предоставляет время для ответов на поступившие замечания и предложения.</w:t>
      </w:r>
    </w:p>
    <w:p w:rsidR="0085567C" w:rsidRPr="00847189" w:rsidRDefault="0085567C" w:rsidP="0085567C">
      <w:pPr>
        <w:pStyle w:val="21"/>
        <w:shd w:val="clear" w:color="auto" w:fill="auto"/>
        <w:spacing w:line="240" w:lineRule="auto"/>
        <w:ind w:firstLine="0"/>
        <w:rPr>
          <w:sz w:val="24"/>
          <w:szCs w:val="24"/>
        </w:rPr>
      </w:pPr>
      <w:r w:rsidRPr="00847189">
        <w:rPr>
          <w:sz w:val="24"/>
          <w:szCs w:val="24"/>
        </w:rPr>
        <w:t>2.17. Замечания и предложения, касающиеся проекта, по которому проводятся публичные слушания, внесенные в ходе проведения собрания участниками публичных слушаний в письменной форме, озвучивает председательствующий или докладчик, содокладчик, которым данные замечания и предложения были внесены.</w:t>
      </w:r>
    </w:p>
    <w:p w:rsidR="0085567C" w:rsidRPr="00847189" w:rsidRDefault="0085567C" w:rsidP="0085567C">
      <w:pPr>
        <w:pStyle w:val="21"/>
        <w:shd w:val="clear" w:color="auto" w:fill="auto"/>
        <w:spacing w:line="240" w:lineRule="auto"/>
        <w:ind w:firstLine="0"/>
        <w:rPr>
          <w:sz w:val="24"/>
          <w:szCs w:val="24"/>
        </w:rPr>
      </w:pPr>
      <w:r w:rsidRPr="00847189">
        <w:rPr>
          <w:sz w:val="24"/>
          <w:szCs w:val="24"/>
        </w:rPr>
        <w:t>2.18. По итогам проведения собрания зарегистрировавшимися в соответствии с пунктами 2.9. и 2.10. настоящего Порядка участниками собрания принимается решение, содержащее рекомендации о принятии либо отклонении проекта, по которому проводятся публичные слушания (далее - Решение).</w:t>
      </w:r>
    </w:p>
    <w:p w:rsidR="0085567C" w:rsidRPr="00B839B0" w:rsidRDefault="0085567C" w:rsidP="0085567C">
      <w:pPr>
        <w:pStyle w:val="21"/>
        <w:shd w:val="clear" w:color="auto" w:fill="auto"/>
        <w:spacing w:line="240" w:lineRule="auto"/>
        <w:ind w:firstLine="0"/>
        <w:rPr>
          <w:sz w:val="24"/>
          <w:szCs w:val="24"/>
        </w:rPr>
      </w:pPr>
      <w:r w:rsidRPr="00B839B0">
        <w:rPr>
          <w:sz w:val="24"/>
          <w:szCs w:val="24"/>
        </w:rPr>
        <w:t>2.19. Решение участников собрания принимается большинством голосов от числа зарегистрированных участников собрания. Итоги голосования заносятся в протокол собрания.</w:t>
      </w:r>
    </w:p>
    <w:p w:rsidR="0085567C" w:rsidRPr="00B839B0" w:rsidRDefault="0085567C" w:rsidP="0085567C">
      <w:pPr>
        <w:pStyle w:val="21"/>
        <w:shd w:val="clear" w:color="auto" w:fill="auto"/>
        <w:spacing w:line="240" w:lineRule="auto"/>
        <w:ind w:firstLine="567"/>
        <w:rPr>
          <w:sz w:val="24"/>
          <w:szCs w:val="24"/>
        </w:rPr>
      </w:pPr>
      <w:r w:rsidRPr="00B839B0">
        <w:rPr>
          <w:sz w:val="24"/>
          <w:szCs w:val="24"/>
        </w:rPr>
        <w:t>Организатор публичных слушаний подготавливает и оформляет протокол публичных слушаний, осуществляет на основании указанного протокола подготовку заключения о результатах публичных слушаний.</w:t>
      </w:r>
    </w:p>
    <w:p w:rsidR="0085567C" w:rsidRPr="00DB263A" w:rsidRDefault="0085567C" w:rsidP="0085567C">
      <w:pPr>
        <w:pStyle w:val="21"/>
        <w:shd w:val="clear" w:color="auto" w:fill="auto"/>
        <w:spacing w:line="240" w:lineRule="auto"/>
        <w:ind w:firstLine="0"/>
        <w:rPr>
          <w:sz w:val="24"/>
          <w:szCs w:val="24"/>
          <w:highlight w:val="yellow"/>
        </w:rPr>
      </w:pPr>
    </w:p>
    <w:p w:rsidR="0085567C" w:rsidRPr="00BD5B4D" w:rsidRDefault="0085567C" w:rsidP="0085567C">
      <w:pPr>
        <w:pStyle w:val="21"/>
        <w:shd w:val="clear" w:color="auto" w:fill="auto"/>
        <w:spacing w:line="240" w:lineRule="auto"/>
        <w:ind w:firstLine="567"/>
        <w:jc w:val="center"/>
        <w:rPr>
          <w:b/>
          <w:sz w:val="24"/>
          <w:szCs w:val="24"/>
        </w:rPr>
      </w:pPr>
      <w:r w:rsidRPr="00BD5B4D">
        <w:rPr>
          <w:b/>
          <w:sz w:val="24"/>
          <w:szCs w:val="24"/>
        </w:rPr>
        <w:t xml:space="preserve">3. Порядок </w:t>
      </w:r>
      <w:r>
        <w:rPr>
          <w:b/>
          <w:sz w:val="24"/>
          <w:szCs w:val="24"/>
        </w:rPr>
        <w:t>приема предложений по проектам,</w:t>
      </w:r>
    </w:p>
    <w:p w:rsidR="0085567C" w:rsidRPr="00BD5B4D" w:rsidRDefault="0085567C" w:rsidP="0085567C">
      <w:pPr>
        <w:pStyle w:val="21"/>
        <w:shd w:val="clear" w:color="auto" w:fill="auto"/>
        <w:spacing w:line="240" w:lineRule="auto"/>
        <w:ind w:firstLine="567"/>
        <w:jc w:val="center"/>
        <w:rPr>
          <w:b/>
          <w:sz w:val="24"/>
          <w:szCs w:val="24"/>
        </w:rPr>
      </w:pPr>
      <w:r w:rsidRPr="00BD5B4D">
        <w:rPr>
          <w:b/>
          <w:sz w:val="24"/>
          <w:szCs w:val="24"/>
        </w:rPr>
        <w:t>вынесенным на публичные слушания</w:t>
      </w:r>
    </w:p>
    <w:p w:rsidR="0085567C" w:rsidRPr="00E472C7" w:rsidRDefault="0085567C" w:rsidP="0085567C">
      <w:pPr>
        <w:pStyle w:val="21"/>
        <w:shd w:val="clear" w:color="auto" w:fill="auto"/>
        <w:tabs>
          <w:tab w:val="left" w:leader="underscore" w:pos="-709"/>
        </w:tabs>
        <w:spacing w:line="240" w:lineRule="auto"/>
        <w:ind w:firstLine="0"/>
        <w:rPr>
          <w:sz w:val="24"/>
          <w:szCs w:val="24"/>
        </w:rPr>
      </w:pPr>
      <w:r w:rsidRPr="00E472C7">
        <w:rPr>
          <w:sz w:val="24"/>
          <w:szCs w:val="24"/>
        </w:rPr>
        <w:t>3.1. В период размещения на сайте МО «Красногорский район» проекта, подлежащего рассмотрению на публичных слушаниях, информационных материалов к нему и проведения экспозиции (экспозиций) такого проекта, участники публичных слушаний имеют право вносить предложения и замечания, касающиеся указанного проекта:</w:t>
      </w:r>
    </w:p>
    <w:p w:rsidR="0085567C" w:rsidRPr="00E472C7" w:rsidRDefault="0085567C" w:rsidP="0085567C">
      <w:pPr>
        <w:pStyle w:val="21"/>
        <w:numPr>
          <w:ilvl w:val="0"/>
          <w:numId w:val="34"/>
        </w:numPr>
        <w:shd w:val="clear" w:color="auto" w:fill="auto"/>
        <w:spacing w:line="240" w:lineRule="auto"/>
        <w:ind w:firstLine="709"/>
        <w:rPr>
          <w:sz w:val="24"/>
          <w:szCs w:val="24"/>
        </w:rPr>
      </w:pPr>
      <w:r w:rsidRPr="00E472C7">
        <w:rPr>
          <w:sz w:val="24"/>
          <w:szCs w:val="24"/>
        </w:rPr>
        <w:lastRenderedPageBreak/>
        <w:t>в письменной форме в адрес организатора публичных слушаний;</w:t>
      </w:r>
    </w:p>
    <w:p w:rsidR="0085567C" w:rsidRPr="00E472C7" w:rsidRDefault="0085567C" w:rsidP="0085567C">
      <w:pPr>
        <w:pStyle w:val="21"/>
        <w:numPr>
          <w:ilvl w:val="0"/>
          <w:numId w:val="34"/>
        </w:numPr>
        <w:shd w:val="clear" w:color="auto" w:fill="auto"/>
        <w:spacing w:line="240" w:lineRule="auto"/>
        <w:ind w:firstLine="709"/>
        <w:rPr>
          <w:sz w:val="24"/>
          <w:szCs w:val="24"/>
        </w:rPr>
      </w:pPr>
      <w:r w:rsidRPr="00E472C7">
        <w:rPr>
          <w:sz w:val="24"/>
          <w:szCs w:val="24"/>
        </w:rPr>
        <w:t>в письменной или устной форме в ходе проведения собрания (собраний) участников публичных слушаний;</w:t>
      </w:r>
    </w:p>
    <w:p w:rsidR="0085567C" w:rsidRPr="00E472C7" w:rsidRDefault="0085567C" w:rsidP="0085567C">
      <w:pPr>
        <w:pStyle w:val="21"/>
        <w:numPr>
          <w:ilvl w:val="0"/>
          <w:numId w:val="34"/>
        </w:numPr>
        <w:shd w:val="clear" w:color="auto" w:fill="auto"/>
        <w:spacing w:line="240" w:lineRule="auto"/>
        <w:ind w:firstLine="709"/>
        <w:rPr>
          <w:sz w:val="24"/>
          <w:szCs w:val="24"/>
        </w:rPr>
      </w:pPr>
      <w:r w:rsidRPr="00E472C7">
        <w:rPr>
          <w:sz w:val="24"/>
          <w:szCs w:val="24"/>
        </w:rPr>
        <w:t>посредством записи в Журнале учета посетителей экспозиции проекта, подлежащего рассмотрению на публичных слушаниях, форма которого установлена в Приложении № 2 к настоящему Порядку.</w:t>
      </w:r>
    </w:p>
    <w:p w:rsidR="0085567C" w:rsidRPr="00E472C7" w:rsidRDefault="0085567C" w:rsidP="0085567C">
      <w:pPr>
        <w:pStyle w:val="21"/>
        <w:shd w:val="clear" w:color="auto" w:fill="auto"/>
        <w:spacing w:line="240" w:lineRule="auto"/>
        <w:ind w:firstLine="0"/>
        <w:rPr>
          <w:sz w:val="24"/>
          <w:szCs w:val="24"/>
        </w:rPr>
      </w:pPr>
      <w:r w:rsidRPr="00E472C7">
        <w:rPr>
          <w:sz w:val="24"/>
          <w:szCs w:val="24"/>
        </w:rPr>
        <w:t>3.2. Предложения и замечания, внесенные в соответствии с пунктом 3.1 настоящего Порядка, подлежат регистрации организатором публичных слушаний в день их поступления, а также обязательному рассмотрению организатором публичных слушаний, за исключением случаев выявления фактов представления участником публичных слушаний недостоверных сведений.</w:t>
      </w:r>
    </w:p>
    <w:p w:rsidR="0085567C" w:rsidRPr="00E472C7" w:rsidRDefault="0085567C" w:rsidP="0085567C">
      <w:pPr>
        <w:pStyle w:val="21"/>
        <w:shd w:val="clear" w:color="auto" w:fill="auto"/>
        <w:tabs>
          <w:tab w:val="left" w:pos="-142"/>
        </w:tabs>
        <w:spacing w:line="240" w:lineRule="auto"/>
        <w:ind w:firstLine="0"/>
        <w:rPr>
          <w:sz w:val="24"/>
          <w:szCs w:val="24"/>
        </w:rPr>
      </w:pPr>
      <w:r w:rsidRPr="00E472C7">
        <w:rPr>
          <w:sz w:val="24"/>
          <w:szCs w:val="24"/>
        </w:rPr>
        <w:t>3.3. Участники публичных слушаний, за исключением случаев, установленных частью 13 статьи 5.1 Градостроительного кодекса Российской Федерации, в целях идентификации представляют организатору публичных слушаний при внесении замечаний и предложений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копий документов, подтверждающих данные сведения.</w:t>
      </w:r>
    </w:p>
    <w:p w:rsidR="0085567C" w:rsidRPr="00E472C7" w:rsidRDefault="0085567C" w:rsidP="0085567C">
      <w:pPr>
        <w:pStyle w:val="21"/>
        <w:shd w:val="clear" w:color="auto" w:fill="auto"/>
        <w:spacing w:line="240" w:lineRule="auto"/>
        <w:ind w:firstLine="567"/>
        <w:rPr>
          <w:sz w:val="24"/>
          <w:szCs w:val="24"/>
        </w:rPr>
      </w:pPr>
      <w:r w:rsidRPr="00E472C7">
        <w:rPr>
          <w:sz w:val="24"/>
          <w:szCs w:val="24"/>
        </w:rPr>
        <w:t>Участники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85567C" w:rsidRPr="00E472C7" w:rsidRDefault="0085567C" w:rsidP="0085567C">
      <w:pPr>
        <w:pStyle w:val="21"/>
        <w:shd w:val="clear" w:color="auto" w:fill="auto"/>
        <w:spacing w:line="240" w:lineRule="auto"/>
        <w:ind w:firstLine="0"/>
        <w:rPr>
          <w:sz w:val="24"/>
          <w:szCs w:val="24"/>
        </w:rPr>
      </w:pPr>
      <w:r w:rsidRPr="00E472C7">
        <w:rPr>
          <w:sz w:val="24"/>
          <w:szCs w:val="24"/>
        </w:rPr>
        <w:t>3.4. В случае внесения предложений и замечаний в письменной форме, документы, указанные в пункте 3.3 настоящего Порядка, предоставляются участниками публичных слушаний в виде копий этих документов.</w:t>
      </w:r>
    </w:p>
    <w:p w:rsidR="0085567C" w:rsidRPr="00DB263A" w:rsidRDefault="0085567C" w:rsidP="0085567C">
      <w:pPr>
        <w:pStyle w:val="21"/>
        <w:shd w:val="clear" w:color="auto" w:fill="auto"/>
        <w:tabs>
          <w:tab w:val="left" w:pos="1249"/>
        </w:tabs>
        <w:spacing w:line="240" w:lineRule="auto"/>
        <w:ind w:firstLine="567"/>
        <w:jc w:val="center"/>
        <w:rPr>
          <w:b/>
          <w:sz w:val="24"/>
          <w:szCs w:val="24"/>
          <w:highlight w:val="yellow"/>
        </w:rPr>
      </w:pPr>
    </w:p>
    <w:p w:rsidR="0085567C" w:rsidRPr="00E472C7" w:rsidRDefault="0085567C" w:rsidP="0085567C">
      <w:pPr>
        <w:pStyle w:val="21"/>
        <w:shd w:val="clear" w:color="auto" w:fill="auto"/>
        <w:spacing w:line="240" w:lineRule="auto"/>
        <w:ind w:firstLine="567"/>
        <w:jc w:val="center"/>
        <w:rPr>
          <w:b/>
          <w:sz w:val="24"/>
          <w:szCs w:val="24"/>
        </w:rPr>
      </w:pPr>
      <w:r w:rsidRPr="00E472C7">
        <w:rPr>
          <w:b/>
          <w:sz w:val="24"/>
          <w:szCs w:val="24"/>
        </w:rPr>
        <w:t>4. Сроки проведения</w:t>
      </w:r>
      <w:r>
        <w:rPr>
          <w:b/>
          <w:sz w:val="24"/>
          <w:szCs w:val="24"/>
        </w:rPr>
        <w:t xml:space="preserve"> публичных слушаний по вопросам</w:t>
      </w:r>
    </w:p>
    <w:p w:rsidR="0085567C" w:rsidRPr="00E472C7" w:rsidRDefault="0085567C" w:rsidP="0085567C">
      <w:pPr>
        <w:pStyle w:val="21"/>
        <w:shd w:val="clear" w:color="auto" w:fill="auto"/>
        <w:tabs>
          <w:tab w:val="left" w:pos="1249"/>
        </w:tabs>
        <w:spacing w:line="240" w:lineRule="auto"/>
        <w:ind w:firstLine="567"/>
        <w:jc w:val="center"/>
        <w:rPr>
          <w:b/>
          <w:sz w:val="24"/>
          <w:szCs w:val="24"/>
        </w:rPr>
      </w:pPr>
      <w:r w:rsidRPr="00E472C7">
        <w:rPr>
          <w:b/>
          <w:sz w:val="24"/>
          <w:szCs w:val="24"/>
        </w:rPr>
        <w:t>градостроительной деятельности</w:t>
      </w:r>
    </w:p>
    <w:p w:rsidR="0085567C" w:rsidRPr="00E472C7" w:rsidRDefault="0085567C" w:rsidP="0085567C">
      <w:pPr>
        <w:pStyle w:val="21"/>
        <w:shd w:val="clear" w:color="auto" w:fill="auto"/>
        <w:spacing w:line="240" w:lineRule="auto"/>
        <w:ind w:firstLine="0"/>
        <w:rPr>
          <w:sz w:val="24"/>
          <w:szCs w:val="24"/>
        </w:rPr>
      </w:pPr>
      <w:r w:rsidRPr="00E472C7">
        <w:rPr>
          <w:sz w:val="24"/>
          <w:szCs w:val="24"/>
        </w:rPr>
        <w:t>4.1. Срок проведения публичных слушаний:</w:t>
      </w:r>
    </w:p>
    <w:p w:rsidR="0085567C" w:rsidRPr="00E472C7" w:rsidRDefault="0085567C" w:rsidP="0085567C">
      <w:pPr>
        <w:pStyle w:val="21"/>
        <w:shd w:val="clear" w:color="auto" w:fill="auto"/>
        <w:spacing w:line="240" w:lineRule="auto"/>
        <w:ind w:firstLine="567"/>
        <w:rPr>
          <w:sz w:val="24"/>
          <w:szCs w:val="24"/>
        </w:rPr>
      </w:pPr>
      <w:r w:rsidRPr="00E472C7">
        <w:rPr>
          <w:sz w:val="24"/>
          <w:szCs w:val="24"/>
        </w:rPr>
        <w:t>- проекты генеральных планов, проекты планировки территории, проекты межевания территории, проекты правил благоустройства территории, проекты, предусматривающие внесение изменений в один из указанный утвержденный документ - с момента оповещения жителей МО «</w:t>
      </w:r>
      <w:r>
        <w:rPr>
          <w:sz w:val="24"/>
          <w:szCs w:val="24"/>
        </w:rPr>
        <w:t>Красногорский</w:t>
      </w:r>
      <w:r w:rsidRPr="00E472C7">
        <w:rPr>
          <w:sz w:val="24"/>
          <w:szCs w:val="24"/>
        </w:rPr>
        <w:t xml:space="preserve"> район» о начале их проведения до дня опубликования заключения о результатах публичных слушаний не может быть менее одного месяца и более трех месяцев;</w:t>
      </w:r>
    </w:p>
    <w:p w:rsidR="0085567C" w:rsidRPr="00E472C7" w:rsidRDefault="0085567C" w:rsidP="0085567C">
      <w:pPr>
        <w:pStyle w:val="21"/>
        <w:shd w:val="clear" w:color="auto" w:fill="auto"/>
        <w:spacing w:line="240" w:lineRule="auto"/>
        <w:ind w:firstLine="567"/>
        <w:rPr>
          <w:sz w:val="24"/>
          <w:szCs w:val="24"/>
        </w:rPr>
      </w:pPr>
      <w:r w:rsidRPr="00E472C7">
        <w:rPr>
          <w:sz w:val="24"/>
          <w:szCs w:val="24"/>
        </w:rPr>
        <w:t>- проекты правил землепользования и застройки, проекты, предусматривающие внесение изменений в указанный утвержденный документ – составляет не менее двух и не более четырех месяцев со дня опубликования такого проекта</w:t>
      </w:r>
      <w:r>
        <w:rPr>
          <w:sz w:val="24"/>
          <w:szCs w:val="24"/>
        </w:rPr>
        <w:t>;</w:t>
      </w:r>
    </w:p>
    <w:p w:rsidR="0085567C" w:rsidRPr="00E472C7" w:rsidRDefault="0085567C" w:rsidP="0085567C">
      <w:pPr>
        <w:pStyle w:val="21"/>
        <w:shd w:val="clear" w:color="auto" w:fill="auto"/>
        <w:spacing w:line="240" w:lineRule="auto"/>
        <w:ind w:firstLine="567"/>
        <w:rPr>
          <w:sz w:val="24"/>
          <w:szCs w:val="24"/>
        </w:rPr>
      </w:pPr>
      <w:r>
        <w:rPr>
          <w:sz w:val="24"/>
          <w:szCs w:val="24"/>
        </w:rPr>
        <w:t>- в</w:t>
      </w:r>
      <w:r w:rsidRPr="00E472C7">
        <w:rPr>
          <w:sz w:val="24"/>
          <w:szCs w:val="24"/>
        </w:rPr>
        <w:t xml:space="preserve">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публичных слушаний не может быть более чем один месяц;</w:t>
      </w:r>
    </w:p>
    <w:p w:rsidR="0085567C" w:rsidRPr="00E472C7" w:rsidRDefault="0085567C" w:rsidP="0085567C">
      <w:pPr>
        <w:pStyle w:val="21"/>
        <w:shd w:val="clear" w:color="auto" w:fill="auto"/>
        <w:spacing w:line="240" w:lineRule="auto"/>
        <w:ind w:firstLine="567"/>
        <w:rPr>
          <w:sz w:val="24"/>
          <w:szCs w:val="24"/>
        </w:rPr>
      </w:pPr>
      <w:r w:rsidRPr="00E472C7">
        <w:rPr>
          <w:sz w:val="24"/>
          <w:szCs w:val="24"/>
        </w:rPr>
        <w:t>- проекты решений о предоставлении на условно разрешенный вид использования земельного участка или объекта капитального строительства, проекты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 со дня оповещения жителей МО «Красногорский район» о начале их проведения до дня опубликования заключения о результатах публичных слушаний не может быть более одного месяца.</w:t>
      </w:r>
    </w:p>
    <w:p w:rsidR="0085567C" w:rsidRPr="00E472C7" w:rsidRDefault="0085567C" w:rsidP="0085567C">
      <w:pPr>
        <w:pStyle w:val="21"/>
        <w:shd w:val="clear" w:color="auto" w:fill="auto"/>
        <w:spacing w:line="240" w:lineRule="auto"/>
        <w:ind w:firstLine="567"/>
        <w:rPr>
          <w:sz w:val="24"/>
          <w:szCs w:val="24"/>
        </w:rPr>
      </w:pPr>
    </w:p>
    <w:p w:rsidR="0085567C" w:rsidRPr="00B560C1" w:rsidRDefault="0085567C" w:rsidP="0085567C">
      <w:pPr>
        <w:pStyle w:val="21"/>
        <w:shd w:val="clear" w:color="auto" w:fill="auto"/>
        <w:spacing w:line="240" w:lineRule="auto"/>
        <w:ind w:firstLine="0"/>
        <w:jc w:val="center"/>
        <w:rPr>
          <w:b/>
          <w:sz w:val="24"/>
          <w:szCs w:val="24"/>
        </w:rPr>
      </w:pPr>
      <w:r w:rsidRPr="00B560C1">
        <w:rPr>
          <w:b/>
          <w:sz w:val="24"/>
          <w:szCs w:val="24"/>
        </w:rPr>
        <w:lastRenderedPageBreak/>
        <w:t>5. Результаты публичных слушаний</w:t>
      </w:r>
    </w:p>
    <w:p w:rsidR="0085567C" w:rsidRPr="00B560C1" w:rsidRDefault="0085567C" w:rsidP="0085567C">
      <w:pPr>
        <w:pStyle w:val="21"/>
        <w:shd w:val="clear" w:color="auto" w:fill="auto"/>
        <w:spacing w:line="240" w:lineRule="auto"/>
        <w:ind w:firstLine="0"/>
        <w:rPr>
          <w:sz w:val="24"/>
          <w:szCs w:val="24"/>
        </w:rPr>
      </w:pPr>
      <w:r w:rsidRPr="00B560C1">
        <w:rPr>
          <w:sz w:val="24"/>
          <w:szCs w:val="24"/>
        </w:rPr>
        <w:t>5.1. Протокол публичных слушаний изготавливается и подписывается представителем организатора публичных слушаний (председательствующим на собрании участников публичных слушаний). Форма протокола установлена в соответствии с Приложением № 4 к настоящему Порядку.</w:t>
      </w:r>
    </w:p>
    <w:p w:rsidR="0085567C" w:rsidRPr="00B560C1" w:rsidRDefault="0085567C" w:rsidP="0085567C">
      <w:pPr>
        <w:pStyle w:val="21"/>
        <w:shd w:val="clear" w:color="auto" w:fill="auto"/>
        <w:spacing w:line="240" w:lineRule="auto"/>
        <w:ind w:firstLine="0"/>
        <w:rPr>
          <w:sz w:val="24"/>
          <w:szCs w:val="24"/>
        </w:rPr>
      </w:pPr>
      <w:r w:rsidRPr="00B560C1">
        <w:rPr>
          <w:sz w:val="24"/>
          <w:szCs w:val="24"/>
        </w:rPr>
        <w:t>5.2. В протоколе публичных слушаний указываются:</w:t>
      </w:r>
    </w:p>
    <w:p w:rsidR="0085567C" w:rsidRPr="00B560C1" w:rsidRDefault="0085567C" w:rsidP="0085567C">
      <w:pPr>
        <w:pStyle w:val="21"/>
        <w:numPr>
          <w:ilvl w:val="0"/>
          <w:numId w:val="35"/>
        </w:numPr>
        <w:shd w:val="clear" w:color="auto" w:fill="auto"/>
        <w:tabs>
          <w:tab w:val="left" w:pos="-142"/>
        </w:tabs>
        <w:spacing w:line="240" w:lineRule="auto"/>
        <w:ind w:firstLine="709"/>
        <w:rPr>
          <w:sz w:val="24"/>
          <w:szCs w:val="24"/>
        </w:rPr>
      </w:pPr>
      <w:r w:rsidRPr="00B560C1">
        <w:rPr>
          <w:sz w:val="24"/>
          <w:szCs w:val="24"/>
        </w:rPr>
        <w:t>дата оформления протокола публичных слушаний;</w:t>
      </w:r>
    </w:p>
    <w:p w:rsidR="0085567C" w:rsidRPr="00B560C1" w:rsidRDefault="0085567C" w:rsidP="0085567C">
      <w:pPr>
        <w:pStyle w:val="21"/>
        <w:numPr>
          <w:ilvl w:val="0"/>
          <w:numId w:val="35"/>
        </w:numPr>
        <w:shd w:val="clear" w:color="auto" w:fill="auto"/>
        <w:spacing w:line="240" w:lineRule="auto"/>
        <w:ind w:firstLine="709"/>
        <w:rPr>
          <w:sz w:val="24"/>
          <w:szCs w:val="24"/>
        </w:rPr>
      </w:pPr>
      <w:r w:rsidRPr="00B560C1">
        <w:rPr>
          <w:sz w:val="24"/>
          <w:szCs w:val="24"/>
        </w:rPr>
        <w:t>информация об организаторе публичных слушаний;</w:t>
      </w:r>
    </w:p>
    <w:p w:rsidR="0085567C" w:rsidRPr="00B560C1" w:rsidRDefault="0085567C" w:rsidP="0085567C">
      <w:pPr>
        <w:pStyle w:val="21"/>
        <w:numPr>
          <w:ilvl w:val="0"/>
          <w:numId w:val="35"/>
        </w:numPr>
        <w:shd w:val="clear" w:color="auto" w:fill="auto"/>
        <w:tabs>
          <w:tab w:val="left" w:pos="-709"/>
        </w:tabs>
        <w:spacing w:line="240" w:lineRule="auto"/>
        <w:ind w:firstLine="709"/>
        <w:rPr>
          <w:sz w:val="24"/>
          <w:szCs w:val="24"/>
        </w:rPr>
      </w:pPr>
      <w:r w:rsidRPr="00B560C1">
        <w:rPr>
          <w:sz w:val="24"/>
          <w:szCs w:val="24"/>
        </w:rPr>
        <w:t>информация, содержащаяся в опубликованном оповещении о начале публичных слушаний, дата и источник его опубликования;</w:t>
      </w:r>
    </w:p>
    <w:p w:rsidR="0085567C" w:rsidRPr="00B560C1" w:rsidRDefault="0085567C" w:rsidP="0085567C">
      <w:pPr>
        <w:pStyle w:val="21"/>
        <w:numPr>
          <w:ilvl w:val="0"/>
          <w:numId w:val="35"/>
        </w:numPr>
        <w:shd w:val="clear" w:color="auto" w:fill="auto"/>
        <w:tabs>
          <w:tab w:val="left" w:pos="-1134"/>
        </w:tabs>
        <w:spacing w:line="240" w:lineRule="auto"/>
        <w:ind w:firstLine="709"/>
        <w:rPr>
          <w:sz w:val="24"/>
          <w:szCs w:val="24"/>
        </w:rPr>
      </w:pPr>
      <w:r w:rsidRPr="00B560C1">
        <w:rPr>
          <w:sz w:val="24"/>
          <w:szCs w:val="24"/>
        </w:rPr>
        <w:t>информация о сроке, в течение которого принимались предложения и замечания от участников публичных слушаний;</w:t>
      </w:r>
    </w:p>
    <w:p w:rsidR="0085567C" w:rsidRPr="00B560C1" w:rsidRDefault="0085567C" w:rsidP="0085567C">
      <w:pPr>
        <w:pStyle w:val="21"/>
        <w:numPr>
          <w:ilvl w:val="0"/>
          <w:numId w:val="35"/>
        </w:numPr>
        <w:shd w:val="clear" w:color="auto" w:fill="auto"/>
        <w:tabs>
          <w:tab w:val="left" w:pos="-142"/>
        </w:tabs>
        <w:spacing w:line="240" w:lineRule="auto"/>
        <w:ind w:firstLine="709"/>
        <w:rPr>
          <w:sz w:val="24"/>
          <w:szCs w:val="24"/>
        </w:rPr>
      </w:pPr>
      <w:r w:rsidRPr="00B560C1">
        <w:rPr>
          <w:sz w:val="24"/>
          <w:szCs w:val="24"/>
        </w:rPr>
        <w:t>информация о территории, в пределах которой проводились публичные слушания;</w:t>
      </w:r>
    </w:p>
    <w:p w:rsidR="0085567C" w:rsidRPr="00B560C1" w:rsidRDefault="0085567C" w:rsidP="0085567C">
      <w:pPr>
        <w:pStyle w:val="21"/>
        <w:numPr>
          <w:ilvl w:val="0"/>
          <w:numId w:val="35"/>
        </w:numPr>
        <w:shd w:val="clear" w:color="auto" w:fill="auto"/>
        <w:tabs>
          <w:tab w:val="left" w:pos="-709"/>
        </w:tabs>
        <w:spacing w:line="240" w:lineRule="auto"/>
        <w:ind w:firstLine="709"/>
        <w:rPr>
          <w:sz w:val="24"/>
          <w:szCs w:val="24"/>
        </w:rPr>
      </w:pPr>
      <w:r w:rsidRPr="00B560C1">
        <w:rPr>
          <w:sz w:val="24"/>
          <w:szCs w:val="24"/>
        </w:rPr>
        <w:t>все предложения и замечания, поступившие от участников публичных слушаний с разделением на предложения и замечания граждан, являющихся участниками публичных слушаний и постоянно проживающих на территории, в пределах которой проводились публичные слушания, и предложения и замечания иных участников публичных слушаний.</w:t>
      </w:r>
    </w:p>
    <w:p w:rsidR="0085567C" w:rsidRPr="00B560C1" w:rsidRDefault="0085567C" w:rsidP="0085567C">
      <w:pPr>
        <w:pStyle w:val="21"/>
        <w:shd w:val="clear" w:color="auto" w:fill="auto"/>
        <w:spacing w:line="240" w:lineRule="auto"/>
        <w:ind w:firstLine="0"/>
        <w:rPr>
          <w:sz w:val="24"/>
          <w:szCs w:val="24"/>
        </w:rPr>
      </w:pPr>
      <w:r w:rsidRPr="00B560C1">
        <w:rPr>
          <w:sz w:val="24"/>
          <w:szCs w:val="24"/>
        </w:rPr>
        <w:t>5.3. К протоколу публичных слушаний прилагается перечень принявших участие в рассмотрении проекта участников публичных слушаний, включающий в себя сведения об участниках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85567C" w:rsidRPr="00B560C1" w:rsidRDefault="0085567C" w:rsidP="0085567C">
      <w:pPr>
        <w:pStyle w:val="21"/>
        <w:shd w:val="clear" w:color="auto" w:fill="auto"/>
        <w:spacing w:line="240" w:lineRule="auto"/>
        <w:ind w:firstLine="0"/>
        <w:rPr>
          <w:sz w:val="24"/>
          <w:szCs w:val="24"/>
        </w:rPr>
      </w:pPr>
      <w:r w:rsidRPr="00B560C1">
        <w:rPr>
          <w:sz w:val="24"/>
          <w:szCs w:val="24"/>
        </w:rPr>
        <w:t>5.4. Участник публичных слушаний, который внес предложения и замечания, касающиеся проекта, рассмотренного на публичных, имеет право получить выписку из протокола проведенных публичных, содержащую внесенные этим участником предложения и замечания.</w:t>
      </w:r>
    </w:p>
    <w:p w:rsidR="0085567C" w:rsidRPr="00B560C1" w:rsidRDefault="0085567C" w:rsidP="0085567C">
      <w:pPr>
        <w:pStyle w:val="21"/>
        <w:shd w:val="clear" w:color="auto" w:fill="auto"/>
        <w:tabs>
          <w:tab w:val="left" w:pos="1263"/>
        </w:tabs>
        <w:spacing w:line="240" w:lineRule="auto"/>
        <w:ind w:firstLine="0"/>
        <w:rPr>
          <w:sz w:val="24"/>
          <w:szCs w:val="24"/>
        </w:rPr>
      </w:pPr>
      <w:r w:rsidRPr="00B560C1">
        <w:rPr>
          <w:sz w:val="24"/>
          <w:szCs w:val="24"/>
        </w:rPr>
        <w:t>5.5. На основании протокола публичных слушаний организатор публичных слушаний осуществляет подготовку заключения о результатах публичных слушаний (далее - заключение) в течение трех дней со дня подписания протокола публичных слушаний. Форма заключения установлена в соответствии с Приложением № 5 к настоящему Порядку.</w:t>
      </w:r>
    </w:p>
    <w:p w:rsidR="0085567C" w:rsidRPr="00B560C1" w:rsidRDefault="0085567C" w:rsidP="0085567C">
      <w:pPr>
        <w:pStyle w:val="21"/>
        <w:shd w:val="clear" w:color="auto" w:fill="auto"/>
        <w:spacing w:line="240" w:lineRule="auto"/>
        <w:ind w:firstLine="0"/>
        <w:rPr>
          <w:sz w:val="24"/>
          <w:szCs w:val="24"/>
        </w:rPr>
      </w:pPr>
      <w:r w:rsidRPr="00B560C1">
        <w:rPr>
          <w:sz w:val="24"/>
          <w:szCs w:val="24"/>
        </w:rPr>
        <w:t>5.6. В заключении указываются:</w:t>
      </w:r>
    </w:p>
    <w:p w:rsidR="0085567C" w:rsidRPr="00B560C1" w:rsidRDefault="0085567C" w:rsidP="0085567C">
      <w:pPr>
        <w:pStyle w:val="21"/>
        <w:numPr>
          <w:ilvl w:val="0"/>
          <w:numId w:val="36"/>
        </w:numPr>
        <w:shd w:val="clear" w:color="auto" w:fill="auto"/>
        <w:spacing w:line="240" w:lineRule="auto"/>
        <w:ind w:firstLine="709"/>
        <w:rPr>
          <w:sz w:val="24"/>
          <w:szCs w:val="24"/>
        </w:rPr>
      </w:pPr>
      <w:r w:rsidRPr="00B560C1">
        <w:rPr>
          <w:sz w:val="24"/>
          <w:szCs w:val="24"/>
        </w:rPr>
        <w:t>дата оформления заключения;</w:t>
      </w:r>
    </w:p>
    <w:p w:rsidR="0085567C" w:rsidRPr="00B560C1" w:rsidRDefault="0085567C" w:rsidP="0085567C">
      <w:pPr>
        <w:pStyle w:val="21"/>
        <w:numPr>
          <w:ilvl w:val="0"/>
          <w:numId w:val="36"/>
        </w:numPr>
        <w:shd w:val="clear" w:color="auto" w:fill="auto"/>
        <w:spacing w:line="240" w:lineRule="auto"/>
        <w:ind w:firstLine="709"/>
        <w:rPr>
          <w:sz w:val="24"/>
          <w:szCs w:val="24"/>
        </w:rPr>
      </w:pPr>
      <w:r w:rsidRPr="00B560C1">
        <w:rPr>
          <w:sz w:val="24"/>
          <w:szCs w:val="24"/>
        </w:rPr>
        <w:t>наименование проекта, рассмотренного на публичных слушаниях, сведения о количестве участников публичных слушаний, которые приняли участие в публичных слушаниях;</w:t>
      </w:r>
    </w:p>
    <w:p w:rsidR="0085567C" w:rsidRPr="00B560C1" w:rsidRDefault="0085567C" w:rsidP="0085567C">
      <w:pPr>
        <w:pStyle w:val="21"/>
        <w:numPr>
          <w:ilvl w:val="0"/>
          <w:numId w:val="36"/>
        </w:numPr>
        <w:shd w:val="clear" w:color="auto" w:fill="auto"/>
        <w:spacing w:line="240" w:lineRule="auto"/>
        <w:ind w:firstLine="709"/>
        <w:rPr>
          <w:sz w:val="24"/>
          <w:szCs w:val="24"/>
        </w:rPr>
      </w:pPr>
      <w:r w:rsidRPr="00B560C1">
        <w:rPr>
          <w:sz w:val="24"/>
          <w:szCs w:val="24"/>
        </w:rPr>
        <w:t>реквизиты протокола публичных слушаний, на основании которого подготовлено заключение;</w:t>
      </w:r>
    </w:p>
    <w:p w:rsidR="0085567C" w:rsidRPr="00B560C1" w:rsidRDefault="0085567C" w:rsidP="0085567C">
      <w:pPr>
        <w:pStyle w:val="21"/>
        <w:numPr>
          <w:ilvl w:val="0"/>
          <w:numId w:val="36"/>
        </w:numPr>
        <w:shd w:val="clear" w:color="auto" w:fill="auto"/>
        <w:spacing w:line="240" w:lineRule="auto"/>
        <w:ind w:firstLine="709"/>
        <w:rPr>
          <w:sz w:val="24"/>
          <w:szCs w:val="24"/>
        </w:rPr>
      </w:pPr>
      <w:r w:rsidRPr="00B560C1">
        <w:rPr>
          <w:sz w:val="24"/>
          <w:szCs w:val="24"/>
        </w:rPr>
        <w:t>содержание внесенных предложений и замечаний, поступивших от участников публичных слушаний с разделением на предложения и замечания граждан, являющихся участниками публичных слушаний и постоянно проживающих на территории, в пределах которой проводились публичные слушания, и предложения и замечания иных участников публичных слушаний. В случае внесения несколькими участниками публичных слушаний одинаковых предложений и замечаний допускается обобщение таких предложений и замечаний;</w:t>
      </w:r>
    </w:p>
    <w:p w:rsidR="0085567C" w:rsidRPr="00B560C1" w:rsidRDefault="0085567C" w:rsidP="0085567C">
      <w:pPr>
        <w:pStyle w:val="21"/>
        <w:numPr>
          <w:ilvl w:val="0"/>
          <w:numId w:val="36"/>
        </w:numPr>
        <w:shd w:val="clear" w:color="auto" w:fill="auto"/>
        <w:spacing w:line="240" w:lineRule="auto"/>
        <w:ind w:firstLine="709"/>
        <w:rPr>
          <w:sz w:val="24"/>
          <w:szCs w:val="24"/>
        </w:rPr>
      </w:pPr>
      <w:r w:rsidRPr="00B560C1">
        <w:rPr>
          <w:sz w:val="24"/>
          <w:szCs w:val="24"/>
        </w:rPr>
        <w:t>аргументированные 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w:t>
      </w:r>
    </w:p>
    <w:p w:rsidR="0085567C" w:rsidRPr="00B560C1" w:rsidRDefault="0085567C" w:rsidP="0085567C">
      <w:pPr>
        <w:pStyle w:val="21"/>
        <w:shd w:val="clear" w:color="auto" w:fill="auto"/>
        <w:tabs>
          <w:tab w:val="left" w:pos="1234"/>
        </w:tabs>
        <w:spacing w:line="240" w:lineRule="auto"/>
        <w:ind w:firstLine="0"/>
        <w:rPr>
          <w:sz w:val="24"/>
          <w:szCs w:val="24"/>
        </w:rPr>
      </w:pPr>
      <w:r w:rsidRPr="00B560C1">
        <w:rPr>
          <w:sz w:val="24"/>
          <w:szCs w:val="24"/>
        </w:rPr>
        <w:t>5.7. Заключение о результатах публичных слушаний подлежит опубликованию в порядке, установленном для официального опубликования муниципальных правовых актов МО «Красногорский район».</w:t>
      </w:r>
    </w:p>
    <w:p w:rsidR="0085567C" w:rsidRDefault="0085567C" w:rsidP="008641DA">
      <w:pPr>
        <w:rPr>
          <w:sz w:val="26"/>
          <w:szCs w:val="26"/>
        </w:rPr>
      </w:pPr>
    </w:p>
    <w:p w:rsidR="00207D82" w:rsidRDefault="00207D82" w:rsidP="008641DA">
      <w:pPr>
        <w:rPr>
          <w:sz w:val="26"/>
          <w:szCs w:val="26"/>
        </w:rPr>
      </w:pPr>
    </w:p>
    <w:p w:rsidR="00207D82" w:rsidRDefault="00207D82" w:rsidP="008641DA">
      <w:pPr>
        <w:rPr>
          <w:sz w:val="26"/>
          <w:szCs w:val="26"/>
        </w:rPr>
      </w:pPr>
    </w:p>
    <w:p w:rsidR="00207D82" w:rsidRDefault="00207D82" w:rsidP="008641DA">
      <w:pPr>
        <w:rPr>
          <w:sz w:val="26"/>
          <w:szCs w:val="26"/>
        </w:rPr>
      </w:pPr>
    </w:p>
    <w:p w:rsidR="00207D82" w:rsidRDefault="00207D82" w:rsidP="008641DA">
      <w:pPr>
        <w:rPr>
          <w:sz w:val="26"/>
          <w:szCs w:val="26"/>
        </w:rPr>
      </w:pPr>
    </w:p>
    <w:p w:rsidR="00207D82" w:rsidRDefault="00207D82" w:rsidP="008641DA">
      <w:pPr>
        <w:rPr>
          <w:sz w:val="26"/>
          <w:szCs w:val="26"/>
        </w:rPr>
      </w:pPr>
    </w:p>
    <w:p w:rsidR="00207D82" w:rsidRPr="00207D82" w:rsidRDefault="00207D82" w:rsidP="00207D82">
      <w:pPr>
        <w:pStyle w:val="1"/>
        <w:jc w:val="right"/>
        <w:rPr>
          <w:sz w:val="26"/>
          <w:szCs w:val="26"/>
        </w:rPr>
      </w:pPr>
      <w:r>
        <w:rPr>
          <w:b w:val="0"/>
          <w:szCs w:val="24"/>
        </w:rPr>
        <w:lastRenderedPageBreak/>
        <w:tab/>
      </w:r>
      <w:r w:rsidRPr="00207D82">
        <w:rPr>
          <w:sz w:val="26"/>
          <w:szCs w:val="26"/>
        </w:rPr>
        <w:t>ПРОЕКТ</w:t>
      </w:r>
    </w:p>
    <w:p w:rsidR="00207D82" w:rsidRDefault="00207D82" w:rsidP="00207D82">
      <w:pPr>
        <w:ind w:left="4956"/>
        <w:jc w:val="center"/>
        <w:rPr>
          <w:b/>
          <w:szCs w:val="20"/>
        </w:rPr>
      </w:pPr>
      <w:r>
        <w:rPr>
          <w:b/>
          <w:szCs w:val="28"/>
        </w:rPr>
        <w:t xml:space="preserve">                                        </w:t>
      </w:r>
      <w:r>
        <w:rPr>
          <w:b/>
        </w:rPr>
        <w:t xml:space="preserve">      </w:t>
      </w:r>
    </w:p>
    <w:p w:rsidR="00207D82" w:rsidRDefault="00207D82" w:rsidP="00207D82">
      <w:pPr>
        <w:pStyle w:val="1"/>
      </w:pPr>
      <w:r>
        <w:rPr>
          <w:noProof/>
          <w:szCs w:val="24"/>
        </w:rPr>
        <w:drawing>
          <wp:inline distT="0" distB="0" distL="0" distR="0">
            <wp:extent cx="819150" cy="819150"/>
            <wp:effectExtent l="0" t="0" r="0" b="0"/>
            <wp:docPr id="8" name="Рисунок 8"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r>
        <w:t xml:space="preserve">                                                </w:t>
      </w:r>
    </w:p>
    <w:p w:rsidR="00207D82" w:rsidRDefault="00207D82" w:rsidP="00207D82">
      <w:pPr>
        <w:jc w:val="center"/>
        <w:rPr>
          <w:b/>
          <w:sz w:val="32"/>
          <w:szCs w:val="32"/>
        </w:rPr>
      </w:pPr>
      <w:r>
        <w:rPr>
          <w:b/>
          <w:sz w:val="32"/>
          <w:szCs w:val="32"/>
        </w:rPr>
        <w:t>РЕШЕНИЕ</w:t>
      </w:r>
    </w:p>
    <w:p w:rsidR="00207D82" w:rsidRDefault="00207D82" w:rsidP="00207D82">
      <w:pPr>
        <w:jc w:val="center"/>
        <w:rPr>
          <w:b/>
          <w:sz w:val="32"/>
          <w:szCs w:val="32"/>
        </w:rPr>
      </w:pPr>
      <w:r>
        <w:rPr>
          <w:b/>
          <w:sz w:val="32"/>
          <w:szCs w:val="32"/>
        </w:rPr>
        <w:t xml:space="preserve"> Совета депутатов муниципального образования </w:t>
      </w:r>
    </w:p>
    <w:p w:rsidR="00207D82" w:rsidRDefault="00207D82" w:rsidP="00207D82">
      <w:pPr>
        <w:jc w:val="center"/>
        <w:rPr>
          <w:b/>
          <w:sz w:val="32"/>
          <w:szCs w:val="32"/>
        </w:rPr>
      </w:pPr>
      <w:r>
        <w:rPr>
          <w:b/>
          <w:sz w:val="32"/>
          <w:szCs w:val="32"/>
        </w:rPr>
        <w:t xml:space="preserve"> «Красногорский район»</w:t>
      </w:r>
    </w:p>
    <w:p w:rsidR="00207D82" w:rsidRDefault="00207D82" w:rsidP="00207D82">
      <w:pPr>
        <w:jc w:val="center"/>
      </w:pPr>
      <w:r>
        <w:rPr>
          <w:sz w:val="32"/>
          <w:szCs w:val="32"/>
        </w:rPr>
        <w:t xml:space="preserve"> </w:t>
      </w:r>
    </w:p>
    <w:p w:rsidR="00207D82" w:rsidRDefault="00207D82" w:rsidP="00207D82">
      <w:pPr>
        <w:ind w:left="180" w:right="-185"/>
        <w:jc w:val="center"/>
        <w:rPr>
          <w:b/>
          <w:sz w:val="28"/>
          <w:szCs w:val="28"/>
        </w:rPr>
      </w:pPr>
      <w:r>
        <w:rPr>
          <w:b/>
          <w:sz w:val="28"/>
          <w:szCs w:val="28"/>
        </w:rPr>
        <w:t xml:space="preserve">О досрочном прекращении полномочий депутата </w:t>
      </w:r>
    </w:p>
    <w:p w:rsidR="00207D82" w:rsidRDefault="00207D82" w:rsidP="00207D82">
      <w:pPr>
        <w:jc w:val="center"/>
        <w:rPr>
          <w:b/>
          <w:sz w:val="28"/>
          <w:szCs w:val="28"/>
          <w:lang w:eastAsia="ar-SA"/>
        </w:rPr>
      </w:pPr>
      <w:r>
        <w:rPr>
          <w:b/>
          <w:sz w:val="28"/>
          <w:szCs w:val="28"/>
        </w:rPr>
        <w:t>Совета депутатов муниципального образования «Красногорский район» шестого созыва Молотилова О.А.</w:t>
      </w:r>
    </w:p>
    <w:p w:rsidR="00207D82" w:rsidRDefault="00207D82" w:rsidP="00207D82">
      <w:pPr>
        <w:rPr>
          <w:b/>
          <w:sz w:val="28"/>
          <w:szCs w:val="28"/>
        </w:rPr>
      </w:pPr>
    </w:p>
    <w:p w:rsidR="00207D82" w:rsidRDefault="00207D82" w:rsidP="00207D82">
      <w:pPr>
        <w:rPr>
          <w:sz w:val="28"/>
          <w:szCs w:val="28"/>
        </w:rPr>
      </w:pPr>
      <w:r>
        <w:rPr>
          <w:sz w:val="28"/>
          <w:szCs w:val="28"/>
        </w:rPr>
        <w:t xml:space="preserve">Принято Советом депутатов </w:t>
      </w:r>
    </w:p>
    <w:p w:rsidR="00207D82" w:rsidRDefault="00207D82" w:rsidP="00207D82">
      <w:pPr>
        <w:rPr>
          <w:sz w:val="28"/>
          <w:szCs w:val="28"/>
        </w:rPr>
      </w:pPr>
      <w:r>
        <w:rPr>
          <w:sz w:val="28"/>
          <w:szCs w:val="28"/>
        </w:rPr>
        <w:t xml:space="preserve">муниципального образования </w:t>
      </w:r>
    </w:p>
    <w:p w:rsidR="00207D82" w:rsidRDefault="00207D82" w:rsidP="00207D82">
      <w:pPr>
        <w:rPr>
          <w:sz w:val="28"/>
          <w:szCs w:val="28"/>
        </w:rPr>
      </w:pPr>
      <w:r>
        <w:rPr>
          <w:sz w:val="28"/>
          <w:szCs w:val="28"/>
        </w:rPr>
        <w:t xml:space="preserve">«Красногорский район»                                                         30 августа 2018 года    </w:t>
      </w:r>
    </w:p>
    <w:p w:rsidR="00207D82" w:rsidRDefault="00207D82" w:rsidP="00207D82">
      <w:pPr>
        <w:jc w:val="center"/>
        <w:rPr>
          <w:sz w:val="28"/>
          <w:szCs w:val="28"/>
        </w:rPr>
      </w:pPr>
      <w:r>
        <w:t xml:space="preserve"> </w:t>
      </w:r>
    </w:p>
    <w:p w:rsidR="00207D82" w:rsidRDefault="00207D82" w:rsidP="00207D82">
      <w:pPr>
        <w:ind w:firstLine="567"/>
        <w:jc w:val="both"/>
        <w:rPr>
          <w:sz w:val="28"/>
          <w:szCs w:val="28"/>
        </w:rPr>
      </w:pPr>
      <w:r>
        <w:rPr>
          <w:sz w:val="28"/>
          <w:szCs w:val="28"/>
        </w:rPr>
        <w:t>Рассмотрев заявление депутата Совета депутатов муниципального образования «Красногорский район» шестого созыва Молотилова Олега Александровича и руково</w:t>
      </w:r>
      <w:r w:rsidR="00720115">
        <w:rPr>
          <w:sz w:val="28"/>
          <w:szCs w:val="28"/>
        </w:rPr>
        <w:t>дствуясь статьей 27 Устава</w:t>
      </w:r>
      <w:r>
        <w:rPr>
          <w:sz w:val="28"/>
          <w:szCs w:val="28"/>
        </w:rPr>
        <w:t xml:space="preserve"> муниципального образования «Красногорский район»,  </w:t>
      </w:r>
    </w:p>
    <w:p w:rsidR="00207D82" w:rsidRDefault="00207D82" w:rsidP="00207D82">
      <w:pPr>
        <w:ind w:firstLine="567"/>
        <w:jc w:val="center"/>
      </w:pPr>
    </w:p>
    <w:p w:rsidR="00207D82" w:rsidRDefault="00207D82" w:rsidP="00207D82">
      <w:pPr>
        <w:jc w:val="center"/>
      </w:pPr>
    </w:p>
    <w:p w:rsidR="00207D82" w:rsidRDefault="00207D82" w:rsidP="00207D82">
      <w:pPr>
        <w:tabs>
          <w:tab w:val="left" w:pos="1200"/>
        </w:tabs>
        <w:jc w:val="center"/>
        <w:rPr>
          <w:sz w:val="28"/>
          <w:szCs w:val="28"/>
        </w:rPr>
      </w:pPr>
      <w:r>
        <w:rPr>
          <w:sz w:val="28"/>
          <w:szCs w:val="28"/>
        </w:rPr>
        <w:t>Совет депутатов муниципального образования  «Красногорский район»</w:t>
      </w:r>
    </w:p>
    <w:p w:rsidR="00207D82" w:rsidRDefault="00207D82" w:rsidP="00207D82">
      <w:pPr>
        <w:tabs>
          <w:tab w:val="left" w:pos="3345"/>
        </w:tabs>
        <w:jc w:val="center"/>
        <w:rPr>
          <w:sz w:val="28"/>
          <w:szCs w:val="28"/>
        </w:rPr>
      </w:pPr>
      <w:r>
        <w:rPr>
          <w:sz w:val="28"/>
          <w:szCs w:val="28"/>
        </w:rPr>
        <w:t>РЕШАЕТ:</w:t>
      </w:r>
    </w:p>
    <w:p w:rsidR="00207D82" w:rsidRDefault="00207D82" w:rsidP="00207D82">
      <w:pPr>
        <w:ind w:right="-185" w:firstLine="709"/>
        <w:jc w:val="both"/>
        <w:rPr>
          <w:sz w:val="28"/>
          <w:szCs w:val="28"/>
        </w:rPr>
      </w:pPr>
      <w:r>
        <w:rPr>
          <w:sz w:val="28"/>
          <w:szCs w:val="28"/>
        </w:rPr>
        <w:t xml:space="preserve"> 1. </w:t>
      </w:r>
      <w:r>
        <w:rPr>
          <w:sz w:val="28"/>
          <w:szCs w:val="20"/>
        </w:rPr>
        <w:t xml:space="preserve">Прекратить досрочно полномочия депутата </w:t>
      </w:r>
      <w:r>
        <w:rPr>
          <w:bCs/>
          <w:sz w:val="28"/>
          <w:szCs w:val="28"/>
        </w:rPr>
        <w:t xml:space="preserve"> шестого созыва Молотилова Олега Александровича, избранного по Дебинскому избирательному округу № 6, на основании письменного заявления депутата </w:t>
      </w:r>
      <w:r>
        <w:rPr>
          <w:sz w:val="28"/>
          <w:szCs w:val="28"/>
        </w:rPr>
        <w:t xml:space="preserve">Совета депутатов муниципального образования «Красногорский район» </w:t>
      </w:r>
      <w:r>
        <w:rPr>
          <w:bCs/>
          <w:sz w:val="28"/>
          <w:szCs w:val="28"/>
        </w:rPr>
        <w:t xml:space="preserve">о сложении полномочий депутата </w:t>
      </w:r>
      <w:r>
        <w:rPr>
          <w:sz w:val="28"/>
          <w:szCs w:val="28"/>
        </w:rPr>
        <w:t>Совета депутатов муниципального образования «Красногорский район» (заявление прилагается).</w:t>
      </w:r>
    </w:p>
    <w:p w:rsidR="00207D82" w:rsidRDefault="00207D82" w:rsidP="00207D82">
      <w:pPr>
        <w:ind w:firstLine="567"/>
        <w:rPr>
          <w:sz w:val="28"/>
          <w:szCs w:val="28"/>
        </w:rPr>
      </w:pPr>
      <w:r>
        <w:rPr>
          <w:sz w:val="28"/>
          <w:szCs w:val="28"/>
        </w:rPr>
        <w:t xml:space="preserve"> 2. Данное решение вступает в силу с момента его принятия.</w:t>
      </w:r>
    </w:p>
    <w:p w:rsidR="00207D82" w:rsidRDefault="00207D82" w:rsidP="00207D82">
      <w:pPr>
        <w:ind w:firstLine="567"/>
        <w:jc w:val="both"/>
        <w:rPr>
          <w:sz w:val="28"/>
          <w:szCs w:val="28"/>
        </w:rPr>
      </w:pPr>
      <w:r>
        <w:rPr>
          <w:sz w:val="28"/>
          <w:szCs w:val="28"/>
        </w:rPr>
        <w:t xml:space="preserve"> 3. Настоящее решение опубликовать  на официальном сайте муниципального образования «Красногорский район». </w:t>
      </w:r>
    </w:p>
    <w:p w:rsidR="00207D82" w:rsidRDefault="00207D82" w:rsidP="00207D82">
      <w:pPr>
        <w:rPr>
          <w:bCs/>
          <w:sz w:val="28"/>
          <w:szCs w:val="28"/>
        </w:rPr>
      </w:pPr>
      <w:r>
        <w:rPr>
          <w:sz w:val="28"/>
          <w:szCs w:val="28"/>
        </w:rPr>
        <w:t xml:space="preserve">  </w:t>
      </w:r>
    </w:p>
    <w:p w:rsidR="00207D82" w:rsidRDefault="00207D82" w:rsidP="00207D82">
      <w:pPr>
        <w:jc w:val="both"/>
        <w:rPr>
          <w:sz w:val="28"/>
          <w:szCs w:val="28"/>
          <w:lang w:eastAsia="ar-SA"/>
        </w:rPr>
      </w:pPr>
      <w:r>
        <w:rPr>
          <w:sz w:val="28"/>
          <w:szCs w:val="28"/>
        </w:rPr>
        <w:t>Председатель Районного Совета</w:t>
      </w:r>
    </w:p>
    <w:p w:rsidR="00207D82" w:rsidRDefault="00207D82" w:rsidP="00207D82">
      <w:pPr>
        <w:jc w:val="both"/>
        <w:rPr>
          <w:sz w:val="28"/>
          <w:szCs w:val="28"/>
        </w:rPr>
      </w:pPr>
      <w:r>
        <w:rPr>
          <w:sz w:val="28"/>
          <w:szCs w:val="28"/>
        </w:rPr>
        <w:t xml:space="preserve">депутатов муниципального </w:t>
      </w:r>
    </w:p>
    <w:p w:rsidR="00207D82" w:rsidRDefault="00207D82" w:rsidP="00207D82">
      <w:pPr>
        <w:tabs>
          <w:tab w:val="left" w:pos="6840"/>
        </w:tabs>
        <w:jc w:val="both"/>
        <w:rPr>
          <w:sz w:val="28"/>
          <w:szCs w:val="28"/>
        </w:rPr>
      </w:pPr>
      <w:r>
        <w:rPr>
          <w:sz w:val="28"/>
          <w:szCs w:val="28"/>
        </w:rPr>
        <w:t>образования «Красногорский район»</w:t>
      </w:r>
      <w:r>
        <w:rPr>
          <w:sz w:val="28"/>
          <w:szCs w:val="28"/>
        </w:rPr>
        <w:tab/>
        <w:t xml:space="preserve">    И.Б. Прокашев</w:t>
      </w:r>
    </w:p>
    <w:p w:rsidR="00207D82" w:rsidRDefault="00207D82" w:rsidP="00207D82">
      <w:pPr>
        <w:rPr>
          <w:sz w:val="28"/>
          <w:szCs w:val="28"/>
        </w:rPr>
      </w:pPr>
    </w:p>
    <w:p w:rsidR="00207D82" w:rsidRDefault="00207D82" w:rsidP="00207D82">
      <w:pPr>
        <w:rPr>
          <w:sz w:val="28"/>
          <w:szCs w:val="28"/>
        </w:rPr>
      </w:pPr>
      <w:r>
        <w:rPr>
          <w:sz w:val="28"/>
          <w:szCs w:val="28"/>
        </w:rPr>
        <w:t>село Красногорское</w:t>
      </w:r>
    </w:p>
    <w:p w:rsidR="00207D82" w:rsidRDefault="00207D82" w:rsidP="00207D82">
      <w:pPr>
        <w:rPr>
          <w:sz w:val="28"/>
          <w:szCs w:val="28"/>
        </w:rPr>
      </w:pPr>
      <w:r>
        <w:rPr>
          <w:sz w:val="28"/>
          <w:szCs w:val="28"/>
        </w:rPr>
        <w:t>____________ 2018года</w:t>
      </w:r>
    </w:p>
    <w:p w:rsidR="00207D82" w:rsidRDefault="00207D82" w:rsidP="00207D82">
      <w:r>
        <w:rPr>
          <w:sz w:val="28"/>
          <w:szCs w:val="28"/>
        </w:rPr>
        <w:t>№ 151</w:t>
      </w:r>
    </w:p>
    <w:p w:rsidR="00207D82" w:rsidRDefault="00207D82" w:rsidP="008641DA">
      <w:pPr>
        <w:rPr>
          <w:sz w:val="26"/>
          <w:szCs w:val="26"/>
        </w:rPr>
      </w:pPr>
    </w:p>
    <w:p w:rsidR="004E3DBA" w:rsidRDefault="004E3DBA" w:rsidP="008641DA">
      <w:pPr>
        <w:rPr>
          <w:sz w:val="26"/>
          <w:szCs w:val="26"/>
        </w:rPr>
      </w:pPr>
    </w:p>
    <w:p w:rsidR="004E3DBA" w:rsidRPr="00AF0FDD" w:rsidRDefault="004E3DBA" w:rsidP="004E3DBA">
      <w:pPr>
        <w:jc w:val="right"/>
        <w:rPr>
          <w:b/>
          <w:bCs/>
        </w:rPr>
      </w:pPr>
      <w:r w:rsidRPr="00AF0FDD">
        <w:rPr>
          <w:b/>
          <w:bCs/>
        </w:rPr>
        <w:lastRenderedPageBreak/>
        <w:t>ПРОЕКТ</w:t>
      </w:r>
    </w:p>
    <w:p w:rsidR="004E3DBA" w:rsidRDefault="004E3DBA" w:rsidP="004E3DBA">
      <w:pPr>
        <w:jc w:val="center"/>
        <w:rPr>
          <w:b/>
          <w:bCs/>
          <w:color w:val="000000"/>
          <w:sz w:val="28"/>
          <w:szCs w:val="28"/>
        </w:rPr>
      </w:pPr>
      <w:r w:rsidRPr="002B5F6F">
        <w:rPr>
          <w:b/>
          <w:bCs/>
          <w:noProof/>
          <w:sz w:val="32"/>
          <w:szCs w:val="32"/>
        </w:rPr>
        <w:drawing>
          <wp:inline distT="0" distB="0" distL="0" distR="0" wp14:anchorId="33CA5314" wp14:editId="73E20379">
            <wp:extent cx="822960" cy="822960"/>
            <wp:effectExtent l="19050" t="0" r="0" b="0"/>
            <wp:docPr id="10" name="Рисунок 10"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7"/>
                    <a:srcRect/>
                    <a:stretch>
                      <a:fillRect/>
                    </a:stretch>
                  </pic:blipFill>
                  <pic:spPr bwMode="auto">
                    <a:xfrm>
                      <a:off x="0" y="0"/>
                      <a:ext cx="822960" cy="822960"/>
                    </a:xfrm>
                    <a:prstGeom prst="rect">
                      <a:avLst/>
                    </a:prstGeom>
                    <a:noFill/>
                    <a:ln w="9525">
                      <a:noFill/>
                      <a:miter lim="800000"/>
                      <a:headEnd/>
                      <a:tailEnd/>
                    </a:ln>
                  </pic:spPr>
                </pic:pic>
              </a:graphicData>
            </a:graphic>
          </wp:inline>
        </w:drawing>
      </w:r>
    </w:p>
    <w:p w:rsidR="004E3DBA" w:rsidRPr="00C83C91" w:rsidRDefault="004E3DBA" w:rsidP="004E3DBA">
      <w:pPr>
        <w:shd w:val="clear" w:color="auto" w:fill="FFFFFF"/>
        <w:jc w:val="center"/>
        <w:rPr>
          <w:color w:val="000000"/>
          <w:sz w:val="28"/>
          <w:szCs w:val="28"/>
        </w:rPr>
      </w:pPr>
      <w:r w:rsidRPr="00C83C91">
        <w:rPr>
          <w:b/>
          <w:bCs/>
          <w:color w:val="000000"/>
          <w:sz w:val="28"/>
          <w:szCs w:val="28"/>
        </w:rPr>
        <w:t>РЕШЕНИЕ</w:t>
      </w:r>
    </w:p>
    <w:p w:rsidR="004E3DBA" w:rsidRPr="00C83C91" w:rsidRDefault="004E3DBA" w:rsidP="004E3DBA">
      <w:pPr>
        <w:shd w:val="clear" w:color="auto" w:fill="FFFFFF"/>
        <w:jc w:val="center"/>
        <w:rPr>
          <w:color w:val="000000"/>
          <w:sz w:val="28"/>
          <w:szCs w:val="28"/>
        </w:rPr>
      </w:pPr>
      <w:r w:rsidRPr="00C83C91">
        <w:rPr>
          <w:b/>
          <w:bCs/>
          <w:color w:val="000000"/>
          <w:sz w:val="28"/>
          <w:szCs w:val="28"/>
        </w:rPr>
        <w:t> Совета депутатов муниципального образования</w:t>
      </w:r>
    </w:p>
    <w:p w:rsidR="004E3DBA" w:rsidRDefault="004E3DBA" w:rsidP="004E3DBA">
      <w:pPr>
        <w:shd w:val="clear" w:color="auto" w:fill="FFFFFF"/>
        <w:jc w:val="center"/>
        <w:rPr>
          <w:b/>
          <w:bCs/>
          <w:color w:val="000000"/>
          <w:sz w:val="28"/>
          <w:szCs w:val="28"/>
        </w:rPr>
      </w:pPr>
      <w:r w:rsidRPr="00C83C91">
        <w:rPr>
          <w:b/>
          <w:bCs/>
          <w:color w:val="000000"/>
          <w:sz w:val="28"/>
          <w:szCs w:val="28"/>
        </w:rPr>
        <w:t> «Красногорский район»</w:t>
      </w:r>
    </w:p>
    <w:p w:rsidR="004E3DBA" w:rsidRPr="00C83C91" w:rsidRDefault="004E3DBA" w:rsidP="004E3DBA">
      <w:pPr>
        <w:shd w:val="clear" w:color="auto" w:fill="FFFFFF"/>
        <w:spacing w:after="150"/>
        <w:jc w:val="center"/>
        <w:rPr>
          <w:color w:val="000000"/>
          <w:sz w:val="28"/>
          <w:szCs w:val="28"/>
        </w:rPr>
      </w:pPr>
    </w:p>
    <w:p w:rsidR="004E3DBA" w:rsidRDefault="004E3DBA" w:rsidP="004E3DBA">
      <w:pPr>
        <w:shd w:val="clear" w:color="auto" w:fill="FFFFFF"/>
        <w:jc w:val="center"/>
        <w:rPr>
          <w:b/>
          <w:bCs/>
          <w:color w:val="000000"/>
          <w:sz w:val="28"/>
          <w:szCs w:val="28"/>
        </w:rPr>
      </w:pPr>
      <w:r w:rsidRPr="00C83C91">
        <w:rPr>
          <w:b/>
          <w:bCs/>
          <w:color w:val="000000"/>
          <w:sz w:val="28"/>
          <w:szCs w:val="28"/>
        </w:rPr>
        <w:t xml:space="preserve"> О внесении изменений в структуру</w:t>
      </w:r>
    </w:p>
    <w:p w:rsidR="004E3DBA" w:rsidRPr="00C83C91" w:rsidRDefault="004E3DBA" w:rsidP="004E3DBA">
      <w:pPr>
        <w:shd w:val="clear" w:color="auto" w:fill="FFFFFF"/>
        <w:jc w:val="center"/>
        <w:rPr>
          <w:color w:val="000000"/>
          <w:sz w:val="28"/>
          <w:szCs w:val="28"/>
        </w:rPr>
      </w:pPr>
      <w:r w:rsidRPr="00C83C91">
        <w:rPr>
          <w:b/>
          <w:color w:val="000000"/>
          <w:sz w:val="28"/>
          <w:szCs w:val="28"/>
        </w:rPr>
        <w:t>Администрации муниципального образования «Красногорский район</w:t>
      </w:r>
      <w:r w:rsidRPr="00C83C91">
        <w:rPr>
          <w:b/>
          <w:bCs/>
          <w:color w:val="000000"/>
          <w:sz w:val="28"/>
          <w:szCs w:val="28"/>
        </w:rPr>
        <w:t> </w:t>
      </w:r>
    </w:p>
    <w:p w:rsidR="004E3DBA" w:rsidRDefault="004E3DBA" w:rsidP="004E3DBA">
      <w:pPr>
        <w:shd w:val="clear" w:color="auto" w:fill="FFFFFF"/>
        <w:rPr>
          <w:color w:val="000000"/>
          <w:sz w:val="28"/>
          <w:szCs w:val="28"/>
        </w:rPr>
      </w:pPr>
    </w:p>
    <w:p w:rsidR="004E3DBA" w:rsidRPr="00B9755D" w:rsidRDefault="004E3DBA" w:rsidP="004E3DBA">
      <w:pPr>
        <w:shd w:val="clear" w:color="auto" w:fill="FFFFFF"/>
        <w:rPr>
          <w:color w:val="000000"/>
          <w:sz w:val="28"/>
          <w:szCs w:val="28"/>
        </w:rPr>
      </w:pPr>
      <w:r w:rsidRPr="00B9755D">
        <w:rPr>
          <w:color w:val="000000"/>
          <w:sz w:val="28"/>
          <w:szCs w:val="28"/>
        </w:rPr>
        <w:t>Принято Советом депутатов</w:t>
      </w:r>
    </w:p>
    <w:p w:rsidR="004E3DBA" w:rsidRPr="00B9755D" w:rsidRDefault="004E3DBA" w:rsidP="004E3DBA">
      <w:pPr>
        <w:shd w:val="clear" w:color="auto" w:fill="FFFFFF"/>
        <w:rPr>
          <w:color w:val="000000"/>
          <w:sz w:val="28"/>
          <w:szCs w:val="28"/>
        </w:rPr>
      </w:pPr>
      <w:r w:rsidRPr="00B9755D">
        <w:rPr>
          <w:color w:val="000000"/>
          <w:sz w:val="28"/>
          <w:szCs w:val="28"/>
        </w:rPr>
        <w:t>муниципального образования</w:t>
      </w:r>
    </w:p>
    <w:p w:rsidR="004E3DBA" w:rsidRPr="00B9755D" w:rsidRDefault="004E3DBA" w:rsidP="004E3DBA">
      <w:pPr>
        <w:shd w:val="clear" w:color="auto" w:fill="FFFFFF"/>
        <w:rPr>
          <w:color w:val="000000"/>
          <w:sz w:val="28"/>
          <w:szCs w:val="28"/>
        </w:rPr>
      </w:pPr>
      <w:r w:rsidRPr="00B9755D">
        <w:rPr>
          <w:color w:val="000000"/>
          <w:sz w:val="28"/>
          <w:szCs w:val="28"/>
        </w:rPr>
        <w:t>«Красногорский район»                                                </w:t>
      </w:r>
      <w:r>
        <w:rPr>
          <w:color w:val="000000"/>
          <w:sz w:val="28"/>
          <w:szCs w:val="28"/>
        </w:rPr>
        <w:t xml:space="preserve">   </w:t>
      </w:r>
      <w:r w:rsidRPr="00B9755D">
        <w:rPr>
          <w:color w:val="000000"/>
          <w:sz w:val="28"/>
          <w:szCs w:val="28"/>
        </w:rPr>
        <w:t>   </w:t>
      </w:r>
      <w:r>
        <w:rPr>
          <w:color w:val="000000"/>
          <w:sz w:val="28"/>
          <w:szCs w:val="28"/>
        </w:rPr>
        <w:t>30</w:t>
      </w:r>
      <w:r w:rsidRPr="00B9755D">
        <w:rPr>
          <w:color w:val="000000"/>
          <w:sz w:val="28"/>
          <w:szCs w:val="28"/>
        </w:rPr>
        <w:t>  </w:t>
      </w:r>
      <w:r>
        <w:rPr>
          <w:color w:val="000000"/>
          <w:sz w:val="28"/>
          <w:szCs w:val="28"/>
        </w:rPr>
        <w:t>августа</w:t>
      </w:r>
      <w:r w:rsidRPr="00B9755D">
        <w:rPr>
          <w:color w:val="000000"/>
          <w:sz w:val="28"/>
          <w:szCs w:val="28"/>
        </w:rPr>
        <w:t xml:space="preserve">  201</w:t>
      </w:r>
      <w:r>
        <w:rPr>
          <w:color w:val="000000"/>
          <w:sz w:val="28"/>
          <w:szCs w:val="28"/>
        </w:rPr>
        <w:t>8</w:t>
      </w:r>
      <w:r w:rsidRPr="00B9755D">
        <w:rPr>
          <w:color w:val="000000"/>
          <w:sz w:val="28"/>
          <w:szCs w:val="28"/>
        </w:rPr>
        <w:t xml:space="preserve"> года</w:t>
      </w:r>
    </w:p>
    <w:p w:rsidR="004E3DBA" w:rsidRPr="00B9755D" w:rsidRDefault="004E3DBA" w:rsidP="004E3DBA">
      <w:pPr>
        <w:shd w:val="clear" w:color="auto" w:fill="FFFFFF"/>
        <w:spacing w:after="150"/>
        <w:rPr>
          <w:color w:val="000000"/>
          <w:sz w:val="28"/>
          <w:szCs w:val="28"/>
        </w:rPr>
      </w:pPr>
      <w:r w:rsidRPr="00B9755D">
        <w:rPr>
          <w:color w:val="000000"/>
          <w:sz w:val="28"/>
          <w:szCs w:val="28"/>
        </w:rPr>
        <w:t> </w:t>
      </w:r>
    </w:p>
    <w:p w:rsidR="004E3DBA" w:rsidRPr="00CA5C21" w:rsidRDefault="004E3DBA" w:rsidP="004E3DBA">
      <w:pPr>
        <w:shd w:val="clear" w:color="auto" w:fill="FFFFFF"/>
        <w:spacing w:after="150"/>
        <w:ind w:firstLine="708"/>
        <w:jc w:val="both"/>
        <w:rPr>
          <w:sz w:val="28"/>
          <w:szCs w:val="28"/>
        </w:rPr>
      </w:pPr>
      <w:r w:rsidRPr="00B9755D">
        <w:rPr>
          <w:color w:val="000000"/>
          <w:sz w:val="28"/>
          <w:szCs w:val="28"/>
        </w:rPr>
        <w:t>В соответствии с Федеральным законом от 02.03.2007 г. № 25-ФЗ «О муниципальной службе в Российской Федерации», Законом Удмуртской Республики «О муниципальной службе в Удмуртской Республике» от 20.03.2008 г.</w:t>
      </w:r>
      <w:r>
        <w:rPr>
          <w:color w:val="000000"/>
          <w:sz w:val="28"/>
          <w:szCs w:val="28"/>
        </w:rPr>
        <w:t>,</w:t>
      </w:r>
      <w:r w:rsidRPr="00B9755D">
        <w:rPr>
          <w:color w:val="000000"/>
          <w:sz w:val="28"/>
          <w:szCs w:val="28"/>
        </w:rPr>
        <w:t xml:space="preserve"> Постановлением Правительства Удмуртской Республики </w:t>
      </w:r>
      <w:r w:rsidRPr="005C4D95">
        <w:rPr>
          <w:sz w:val="28"/>
          <w:szCs w:val="28"/>
        </w:rPr>
        <w:t xml:space="preserve">от 10 октября 2016 г. N 437 </w:t>
      </w:r>
      <w:r w:rsidRPr="00CA5C21">
        <w:rPr>
          <w:sz w:val="28"/>
          <w:szCs w:val="28"/>
        </w:rPr>
        <w:t>«</w:t>
      </w:r>
      <w:r>
        <w:rPr>
          <w:sz w:val="28"/>
          <w:szCs w:val="28"/>
        </w:rPr>
        <w:t>О</w:t>
      </w:r>
      <w:r w:rsidRPr="00CA5C21">
        <w:rPr>
          <w:sz w:val="28"/>
          <w:szCs w:val="28"/>
        </w:rPr>
        <w:t xml:space="preserve"> формировании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работников, занимающих должности, не являющиеся должностями муниципальной службы, а также работников органов местного самоуправления в </w:t>
      </w:r>
      <w:r>
        <w:rPr>
          <w:sz w:val="28"/>
          <w:szCs w:val="28"/>
        </w:rPr>
        <w:t>Удмуртской Р</w:t>
      </w:r>
      <w:r w:rsidRPr="00CA5C21">
        <w:rPr>
          <w:sz w:val="28"/>
          <w:szCs w:val="28"/>
        </w:rPr>
        <w:t xml:space="preserve">еспублике, осуществляющих профессиональную деятельность по профессиям рабочих, и о признании утратившими силу некоторых постановлений </w:t>
      </w:r>
      <w:r>
        <w:rPr>
          <w:sz w:val="28"/>
          <w:szCs w:val="28"/>
        </w:rPr>
        <w:t>Правительства У</w:t>
      </w:r>
      <w:r w:rsidRPr="00CA5C21">
        <w:rPr>
          <w:sz w:val="28"/>
          <w:szCs w:val="28"/>
        </w:rPr>
        <w:t xml:space="preserve">дмуртской </w:t>
      </w:r>
      <w:r>
        <w:rPr>
          <w:sz w:val="28"/>
          <w:szCs w:val="28"/>
        </w:rPr>
        <w:t>Р</w:t>
      </w:r>
      <w:r w:rsidRPr="00CA5C21">
        <w:rPr>
          <w:sz w:val="28"/>
          <w:szCs w:val="28"/>
        </w:rPr>
        <w:t>еспублики»</w:t>
      </w:r>
      <w:r>
        <w:rPr>
          <w:sz w:val="28"/>
          <w:szCs w:val="28"/>
        </w:rPr>
        <w:t xml:space="preserve"> и в целях совершенствования организационной структуры </w:t>
      </w:r>
      <w:r w:rsidRPr="00E66282">
        <w:rPr>
          <w:sz w:val="28"/>
          <w:szCs w:val="28"/>
        </w:rPr>
        <w:t xml:space="preserve">Администрации муниципального образования </w:t>
      </w:r>
      <w:r>
        <w:rPr>
          <w:sz w:val="28"/>
          <w:szCs w:val="28"/>
        </w:rPr>
        <w:t>«Красногорский</w:t>
      </w:r>
      <w:r w:rsidRPr="00E66282">
        <w:rPr>
          <w:sz w:val="28"/>
          <w:szCs w:val="28"/>
        </w:rPr>
        <w:t xml:space="preserve"> район</w:t>
      </w:r>
      <w:r>
        <w:rPr>
          <w:sz w:val="28"/>
          <w:szCs w:val="28"/>
        </w:rPr>
        <w:t>»</w:t>
      </w:r>
    </w:p>
    <w:p w:rsidR="004E3DBA" w:rsidRDefault="004E3DBA" w:rsidP="004E3DBA">
      <w:pPr>
        <w:shd w:val="clear" w:color="auto" w:fill="FFFFFF"/>
        <w:spacing w:after="150"/>
        <w:jc w:val="center"/>
        <w:rPr>
          <w:color w:val="000000"/>
          <w:sz w:val="28"/>
          <w:szCs w:val="28"/>
        </w:rPr>
      </w:pPr>
      <w:r w:rsidRPr="00B9755D">
        <w:rPr>
          <w:color w:val="000000"/>
          <w:sz w:val="28"/>
          <w:szCs w:val="28"/>
        </w:rPr>
        <w:t>Совет депутатов муниципального образования  «Красногорский район»</w:t>
      </w:r>
    </w:p>
    <w:p w:rsidR="004E3DBA" w:rsidRPr="00C83C91" w:rsidRDefault="004E3DBA" w:rsidP="004E3DBA">
      <w:pPr>
        <w:shd w:val="clear" w:color="auto" w:fill="FFFFFF"/>
        <w:spacing w:after="150"/>
        <w:jc w:val="center"/>
        <w:rPr>
          <w:b/>
          <w:color w:val="000000"/>
          <w:sz w:val="28"/>
          <w:szCs w:val="28"/>
        </w:rPr>
      </w:pPr>
      <w:r w:rsidRPr="00C83C91">
        <w:rPr>
          <w:b/>
          <w:color w:val="000000"/>
          <w:sz w:val="28"/>
          <w:szCs w:val="28"/>
        </w:rPr>
        <w:t>РЕШАЕТ:</w:t>
      </w:r>
    </w:p>
    <w:p w:rsidR="004E3DBA" w:rsidRPr="00E66282" w:rsidRDefault="004E3DBA" w:rsidP="004E3DBA">
      <w:pPr>
        <w:pStyle w:val="ConsPlusNormal"/>
        <w:jc w:val="both"/>
        <w:rPr>
          <w:rFonts w:ascii="Times New Roman" w:hAnsi="Times New Roman" w:cs="Times New Roman"/>
          <w:sz w:val="28"/>
          <w:szCs w:val="28"/>
        </w:rPr>
      </w:pPr>
      <w:r w:rsidRPr="00B9755D">
        <w:rPr>
          <w:rFonts w:ascii="Times New Roman" w:hAnsi="Times New Roman" w:cs="Times New Roman"/>
          <w:color w:val="000000"/>
          <w:sz w:val="28"/>
          <w:szCs w:val="28"/>
        </w:rPr>
        <w:t> </w:t>
      </w:r>
      <w:r>
        <w:rPr>
          <w:rFonts w:ascii="Times New Roman" w:hAnsi="Times New Roman" w:cs="Times New Roman"/>
          <w:color w:val="000000"/>
          <w:sz w:val="28"/>
          <w:szCs w:val="28"/>
        </w:rPr>
        <w:tab/>
      </w:r>
      <w:r w:rsidRPr="00E66282">
        <w:rPr>
          <w:rFonts w:ascii="Times New Roman" w:hAnsi="Times New Roman" w:cs="Times New Roman"/>
          <w:sz w:val="28"/>
          <w:szCs w:val="28"/>
        </w:rPr>
        <w:t xml:space="preserve">1.Перевести из Администрации муниципального образования </w:t>
      </w:r>
      <w:r>
        <w:rPr>
          <w:rFonts w:ascii="Times New Roman" w:hAnsi="Times New Roman" w:cs="Times New Roman"/>
          <w:sz w:val="28"/>
          <w:szCs w:val="28"/>
        </w:rPr>
        <w:t>«Красногорский</w:t>
      </w:r>
      <w:r w:rsidRPr="00E66282">
        <w:rPr>
          <w:rFonts w:ascii="Times New Roman" w:hAnsi="Times New Roman" w:cs="Times New Roman"/>
          <w:sz w:val="28"/>
          <w:szCs w:val="28"/>
        </w:rPr>
        <w:t xml:space="preserve"> район</w:t>
      </w:r>
      <w:r>
        <w:rPr>
          <w:rFonts w:ascii="Times New Roman" w:hAnsi="Times New Roman" w:cs="Times New Roman"/>
          <w:sz w:val="28"/>
          <w:szCs w:val="28"/>
        </w:rPr>
        <w:t>»</w:t>
      </w:r>
      <w:r w:rsidRPr="00E66282">
        <w:rPr>
          <w:rFonts w:ascii="Times New Roman" w:hAnsi="Times New Roman" w:cs="Times New Roman"/>
          <w:sz w:val="28"/>
          <w:szCs w:val="28"/>
        </w:rPr>
        <w:t xml:space="preserve"> в </w:t>
      </w:r>
      <w:r>
        <w:rPr>
          <w:rFonts w:ascii="Times New Roman" w:hAnsi="Times New Roman" w:cs="Times New Roman"/>
          <w:sz w:val="28"/>
          <w:szCs w:val="28"/>
        </w:rPr>
        <w:t>Отдел</w:t>
      </w:r>
      <w:r w:rsidRPr="00E66282">
        <w:rPr>
          <w:rFonts w:ascii="Times New Roman" w:hAnsi="Times New Roman" w:cs="Times New Roman"/>
          <w:sz w:val="28"/>
          <w:szCs w:val="28"/>
        </w:rPr>
        <w:t xml:space="preserve"> </w:t>
      </w:r>
      <w:r>
        <w:rPr>
          <w:rFonts w:ascii="Times New Roman" w:hAnsi="Times New Roman" w:cs="Times New Roman"/>
          <w:sz w:val="28"/>
          <w:szCs w:val="28"/>
        </w:rPr>
        <w:t xml:space="preserve">народного </w:t>
      </w:r>
      <w:r w:rsidRPr="00E66282">
        <w:rPr>
          <w:rFonts w:ascii="Times New Roman" w:hAnsi="Times New Roman" w:cs="Times New Roman"/>
          <w:sz w:val="28"/>
          <w:szCs w:val="28"/>
        </w:rPr>
        <w:t xml:space="preserve">образования Администрации муниципального образования </w:t>
      </w:r>
      <w:r>
        <w:rPr>
          <w:rFonts w:ascii="Times New Roman" w:hAnsi="Times New Roman" w:cs="Times New Roman"/>
          <w:sz w:val="28"/>
          <w:szCs w:val="28"/>
        </w:rPr>
        <w:t>«Красногорский</w:t>
      </w:r>
      <w:r w:rsidRPr="00E66282">
        <w:rPr>
          <w:rFonts w:ascii="Times New Roman" w:hAnsi="Times New Roman" w:cs="Times New Roman"/>
          <w:sz w:val="28"/>
          <w:szCs w:val="28"/>
        </w:rPr>
        <w:t xml:space="preserve"> район</w:t>
      </w:r>
      <w:r>
        <w:rPr>
          <w:rFonts w:ascii="Times New Roman" w:hAnsi="Times New Roman" w:cs="Times New Roman"/>
          <w:sz w:val="28"/>
          <w:szCs w:val="28"/>
        </w:rPr>
        <w:t xml:space="preserve">» </w:t>
      </w:r>
      <w:r w:rsidRPr="00E66282">
        <w:rPr>
          <w:rFonts w:ascii="Times New Roman" w:hAnsi="Times New Roman" w:cs="Times New Roman"/>
          <w:sz w:val="28"/>
          <w:szCs w:val="28"/>
        </w:rPr>
        <w:t>следующие</w:t>
      </w:r>
      <w:r>
        <w:rPr>
          <w:rFonts w:ascii="Times New Roman" w:hAnsi="Times New Roman" w:cs="Times New Roman"/>
          <w:sz w:val="28"/>
          <w:szCs w:val="28"/>
        </w:rPr>
        <w:t xml:space="preserve"> штатные единицы</w:t>
      </w:r>
      <w:r w:rsidRPr="00E66282">
        <w:rPr>
          <w:rFonts w:ascii="Times New Roman" w:hAnsi="Times New Roman" w:cs="Times New Roman"/>
          <w:sz w:val="28"/>
          <w:szCs w:val="28"/>
        </w:rPr>
        <w:t xml:space="preserve"> </w:t>
      </w:r>
      <w:r>
        <w:rPr>
          <w:rFonts w:ascii="Times New Roman" w:hAnsi="Times New Roman" w:cs="Times New Roman"/>
          <w:sz w:val="28"/>
          <w:szCs w:val="28"/>
        </w:rPr>
        <w:t xml:space="preserve">должностей муниципальной службы </w:t>
      </w:r>
      <w:r w:rsidRPr="00E66282">
        <w:rPr>
          <w:rFonts w:ascii="Times New Roman" w:hAnsi="Times New Roman" w:cs="Times New Roman"/>
          <w:sz w:val="28"/>
          <w:szCs w:val="28"/>
        </w:rPr>
        <w:t>согласно штатно</w:t>
      </w:r>
      <w:r>
        <w:rPr>
          <w:rFonts w:ascii="Times New Roman" w:hAnsi="Times New Roman" w:cs="Times New Roman"/>
          <w:sz w:val="28"/>
          <w:szCs w:val="28"/>
        </w:rPr>
        <w:t>му</w:t>
      </w:r>
      <w:r w:rsidRPr="00E66282">
        <w:rPr>
          <w:rFonts w:ascii="Times New Roman" w:hAnsi="Times New Roman" w:cs="Times New Roman"/>
          <w:sz w:val="28"/>
          <w:szCs w:val="28"/>
        </w:rPr>
        <w:t xml:space="preserve"> расписани</w:t>
      </w:r>
      <w:r>
        <w:rPr>
          <w:rFonts w:ascii="Times New Roman" w:hAnsi="Times New Roman" w:cs="Times New Roman"/>
          <w:sz w:val="28"/>
          <w:szCs w:val="28"/>
        </w:rPr>
        <w:t>ю</w:t>
      </w:r>
      <w:r w:rsidRPr="00E66282">
        <w:rPr>
          <w:rFonts w:ascii="Times New Roman" w:hAnsi="Times New Roman" w:cs="Times New Roman"/>
          <w:sz w:val="28"/>
          <w:szCs w:val="28"/>
        </w:rPr>
        <w:t xml:space="preserve"> Администрации муниципального образования </w:t>
      </w:r>
      <w:r>
        <w:rPr>
          <w:rFonts w:ascii="Times New Roman" w:hAnsi="Times New Roman" w:cs="Times New Roman"/>
          <w:sz w:val="28"/>
          <w:szCs w:val="28"/>
        </w:rPr>
        <w:t>«Красногорский</w:t>
      </w:r>
      <w:r w:rsidRPr="00E66282">
        <w:rPr>
          <w:rFonts w:ascii="Times New Roman" w:hAnsi="Times New Roman" w:cs="Times New Roman"/>
          <w:sz w:val="28"/>
          <w:szCs w:val="28"/>
        </w:rPr>
        <w:t xml:space="preserve"> район</w:t>
      </w:r>
      <w:r>
        <w:rPr>
          <w:rFonts w:ascii="Times New Roman" w:hAnsi="Times New Roman" w:cs="Times New Roman"/>
          <w:sz w:val="28"/>
          <w:szCs w:val="28"/>
        </w:rPr>
        <w:t>»</w:t>
      </w:r>
      <w:r w:rsidRPr="00E66282">
        <w:rPr>
          <w:rFonts w:ascii="Times New Roman" w:hAnsi="Times New Roman" w:cs="Times New Roman"/>
          <w:sz w:val="28"/>
          <w:szCs w:val="28"/>
        </w:rPr>
        <w:t>:</w:t>
      </w:r>
    </w:p>
    <w:p w:rsidR="004E3DBA" w:rsidRPr="00E66282" w:rsidRDefault="004E3DBA" w:rsidP="004E3DBA">
      <w:pPr>
        <w:pStyle w:val="ConsPlusNormal"/>
        <w:ind w:firstLine="540"/>
        <w:jc w:val="both"/>
        <w:rPr>
          <w:rFonts w:ascii="Times New Roman" w:hAnsi="Times New Roman" w:cs="Times New Roman"/>
          <w:sz w:val="28"/>
          <w:szCs w:val="28"/>
        </w:rPr>
      </w:pPr>
      <w:r w:rsidRPr="00E66282">
        <w:rPr>
          <w:rFonts w:ascii="Times New Roman" w:hAnsi="Times New Roman" w:cs="Times New Roman"/>
          <w:sz w:val="28"/>
          <w:szCs w:val="28"/>
        </w:rPr>
        <w:t>1.1. «начальник отдела» - 1 штатная единица;</w:t>
      </w:r>
    </w:p>
    <w:p w:rsidR="004E3DBA" w:rsidRPr="00E66282" w:rsidRDefault="004E3DBA" w:rsidP="004E3DBA">
      <w:pPr>
        <w:pStyle w:val="ConsPlusNormal"/>
        <w:ind w:firstLine="540"/>
        <w:jc w:val="both"/>
        <w:rPr>
          <w:rFonts w:ascii="Times New Roman" w:hAnsi="Times New Roman" w:cs="Times New Roman"/>
          <w:sz w:val="28"/>
          <w:szCs w:val="28"/>
        </w:rPr>
      </w:pPr>
      <w:r w:rsidRPr="00E66282">
        <w:rPr>
          <w:rFonts w:ascii="Times New Roman" w:hAnsi="Times New Roman" w:cs="Times New Roman"/>
          <w:sz w:val="28"/>
          <w:szCs w:val="28"/>
        </w:rPr>
        <w:t>1.2. «</w:t>
      </w:r>
      <w:r>
        <w:rPr>
          <w:rFonts w:ascii="Times New Roman" w:hAnsi="Times New Roman" w:cs="Times New Roman"/>
          <w:sz w:val="28"/>
          <w:szCs w:val="28"/>
        </w:rPr>
        <w:t>ведущий</w:t>
      </w:r>
      <w:r w:rsidRPr="00E66282">
        <w:rPr>
          <w:rFonts w:ascii="Times New Roman" w:hAnsi="Times New Roman" w:cs="Times New Roman"/>
          <w:sz w:val="28"/>
          <w:szCs w:val="28"/>
        </w:rPr>
        <w:t xml:space="preserve"> специалист – эксперт</w:t>
      </w:r>
      <w:r>
        <w:rPr>
          <w:rFonts w:ascii="Times New Roman" w:hAnsi="Times New Roman" w:cs="Times New Roman"/>
          <w:sz w:val="28"/>
          <w:szCs w:val="28"/>
        </w:rPr>
        <w:t xml:space="preserve"> отдела </w:t>
      </w:r>
      <w:r w:rsidRPr="00E66282">
        <w:rPr>
          <w:rFonts w:ascii="Times New Roman" w:hAnsi="Times New Roman" w:cs="Times New Roman"/>
          <w:sz w:val="28"/>
          <w:szCs w:val="28"/>
        </w:rPr>
        <w:t>» - 2 штатные единицы.</w:t>
      </w:r>
    </w:p>
    <w:p w:rsidR="004E3DBA" w:rsidRPr="00E66282" w:rsidRDefault="004E3DBA" w:rsidP="004E3DBA">
      <w:pPr>
        <w:pStyle w:val="ConsPlusNormal"/>
        <w:ind w:firstLine="540"/>
        <w:jc w:val="both"/>
        <w:rPr>
          <w:rFonts w:ascii="Times New Roman" w:hAnsi="Times New Roman" w:cs="Times New Roman"/>
          <w:sz w:val="28"/>
          <w:szCs w:val="28"/>
        </w:rPr>
      </w:pPr>
      <w:r w:rsidRPr="00E66282">
        <w:rPr>
          <w:rFonts w:ascii="Times New Roman" w:hAnsi="Times New Roman" w:cs="Times New Roman"/>
          <w:sz w:val="28"/>
          <w:szCs w:val="28"/>
        </w:rPr>
        <w:t xml:space="preserve">2. Исключить из штатного расписания Администрации муниципального образования </w:t>
      </w:r>
      <w:r>
        <w:rPr>
          <w:rFonts w:ascii="Times New Roman" w:hAnsi="Times New Roman" w:cs="Times New Roman"/>
          <w:sz w:val="28"/>
          <w:szCs w:val="28"/>
        </w:rPr>
        <w:t>«Красногорский</w:t>
      </w:r>
      <w:r w:rsidRPr="00E66282">
        <w:rPr>
          <w:rFonts w:ascii="Times New Roman" w:hAnsi="Times New Roman" w:cs="Times New Roman"/>
          <w:sz w:val="28"/>
          <w:szCs w:val="28"/>
        </w:rPr>
        <w:t xml:space="preserve"> район</w:t>
      </w:r>
      <w:r>
        <w:rPr>
          <w:rFonts w:ascii="Times New Roman" w:hAnsi="Times New Roman" w:cs="Times New Roman"/>
          <w:sz w:val="28"/>
          <w:szCs w:val="28"/>
        </w:rPr>
        <w:t xml:space="preserve">» </w:t>
      </w:r>
      <w:r w:rsidRPr="00E66282">
        <w:rPr>
          <w:rFonts w:ascii="Times New Roman" w:hAnsi="Times New Roman" w:cs="Times New Roman"/>
          <w:sz w:val="28"/>
          <w:szCs w:val="28"/>
        </w:rPr>
        <w:t xml:space="preserve">с </w:t>
      </w:r>
      <w:r>
        <w:rPr>
          <w:rFonts w:ascii="Times New Roman" w:hAnsi="Times New Roman" w:cs="Times New Roman"/>
          <w:sz w:val="28"/>
          <w:szCs w:val="28"/>
        </w:rPr>
        <w:t>30</w:t>
      </w:r>
      <w:r w:rsidRPr="00E66282">
        <w:rPr>
          <w:rFonts w:ascii="Times New Roman" w:hAnsi="Times New Roman" w:cs="Times New Roman"/>
          <w:sz w:val="28"/>
          <w:szCs w:val="28"/>
        </w:rPr>
        <w:t>.</w:t>
      </w:r>
      <w:r>
        <w:rPr>
          <w:rFonts w:ascii="Times New Roman" w:hAnsi="Times New Roman" w:cs="Times New Roman"/>
          <w:sz w:val="28"/>
          <w:szCs w:val="28"/>
        </w:rPr>
        <w:t>10</w:t>
      </w:r>
      <w:r w:rsidRPr="00E66282">
        <w:rPr>
          <w:rFonts w:ascii="Times New Roman" w:hAnsi="Times New Roman" w:cs="Times New Roman"/>
          <w:sz w:val="28"/>
          <w:szCs w:val="28"/>
        </w:rPr>
        <w:t xml:space="preserve">.2018 </w:t>
      </w:r>
      <w:r>
        <w:rPr>
          <w:rFonts w:ascii="Times New Roman" w:hAnsi="Times New Roman" w:cs="Times New Roman"/>
          <w:sz w:val="28"/>
          <w:szCs w:val="28"/>
        </w:rPr>
        <w:t xml:space="preserve">года </w:t>
      </w:r>
      <w:r w:rsidRPr="00E66282">
        <w:rPr>
          <w:rFonts w:ascii="Times New Roman" w:hAnsi="Times New Roman" w:cs="Times New Roman"/>
          <w:sz w:val="28"/>
          <w:szCs w:val="28"/>
        </w:rPr>
        <w:t>следующие должности муниципальной службы:</w:t>
      </w:r>
    </w:p>
    <w:p w:rsidR="004E3DBA" w:rsidRPr="00E66282" w:rsidRDefault="004E3DBA" w:rsidP="004E3DBA">
      <w:pPr>
        <w:pStyle w:val="ConsPlusNormal"/>
        <w:ind w:firstLine="540"/>
        <w:jc w:val="both"/>
        <w:rPr>
          <w:rFonts w:ascii="Times New Roman" w:hAnsi="Times New Roman" w:cs="Times New Roman"/>
          <w:sz w:val="28"/>
          <w:szCs w:val="28"/>
        </w:rPr>
      </w:pPr>
      <w:r w:rsidRPr="00E66282">
        <w:rPr>
          <w:rFonts w:ascii="Times New Roman" w:hAnsi="Times New Roman" w:cs="Times New Roman"/>
          <w:sz w:val="28"/>
          <w:szCs w:val="28"/>
        </w:rPr>
        <w:t xml:space="preserve">2.1. «начальник </w:t>
      </w:r>
      <w:r>
        <w:rPr>
          <w:rFonts w:ascii="Times New Roman" w:hAnsi="Times New Roman" w:cs="Times New Roman"/>
          <w:sz w:val="28"/>
          <w:szCs w:val="28"/>
        </w:rPr>
        <w:t>отдела</w:t>
      </w:r>
      <w:r w:rsidRPr="00E66282">
        <w:rPr>
          <w:rFonts w:ascii="Times New Roman" w:hAnsi="Times New Roman" w:cs="Times New Roman"/>
          <w:sz w:val="28"/>
          <w:szCs w:val="28"/>
        </w:rPr>
        <w:t>» - 1 штатная единица;</w:t>
      </w:r>
    </w:p>
    <w:p w:rsidR="004E3DBA" w:rsidRDefault="004E3DBA" w:rsidP="004E3DB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2.2.</w:t>
      </w:r>
      <w:r w:rsidRPr="00E66282">
        <w:rPr>
          <w:rFonts w:ascii="Times New Roman" w:hAnsi="Times New Roman" w:cs="Times New Roman"/>
          <w:sz w:val="28"/>
          <w:szCs w:val="28"/>
        </w:rPr>
        <w:t xml:space="preserve"> «</w:t>
      </w:r>
      <w:r>
        <w:rPr>
          <w:rFonts w:ascii="Times New Roman" w:hAnsi="Times New Roman" w:cs="Times New Roman"/>
          <w:sz w:val="28"/>
          <w:szCs w:val="28"/>
        </w:rPr>
        <w:t>ведущий</w:t>
      </w:r>
      <w:r w:rsidRPr="00E66282">
        <w:rPr>
          <w:rFonts w:ascii="Times New Roman" w:hAnsi="Times New Roman" w:cs="Times New Roman"/>
          <w:sz w:val="28"/>
          <w:szCs w:val="28"/>
        </w:rPr>
        <w:t xml:space="preserve"> специалист – эксперт</w:t>
      </w:r>
      <w:r>
        <w:rPr>
          <w:rFonts w:ascii="Times New Roman" w:hAnsi="Times New Roman" w:cs="Times New Roman"/>
          <w:sz w:val="28"/>
          <w:szCs w:val="28"/>
        </w:rPr>
        <w:t>» - 2 штатные единицы.</w:t>
      </w:r>
    </w:p>
    <w:p w:rsidR="004E3DBA" w:rsidRDefault="004E3DBA" w:rsidP="004E3DB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Pr="00E66282">
        <w:rPr>
          <w:rFonts w:ascii="Times New Roman" w:hAnsi="Times New Roman" w:cs="Times New Roman"/>
          <w:sz w:val="28"/>
          <w:szCs w:val="28"/>
        </w:rPr>
        <w:t xml:space="preserve">Перевести из Администрации муниципального образования </w:t>
      </w:r>
      <w:r>
        <w:rPr>
          <w:rFonts w:ascii="Times New Roman" w:hAnsi="Times New Roman" w:cs="Times New Roman"/>
          <w:sz w:val="28"/>
          <w:szCs w:val="28"/>
        </w:rPr>
        <w:t>«Красногорский</w:t>
      </w:r>
      <w:r w:rsidRPr="00E66282">
        <w:rPr>
          <w:rFonts w:ascii="Times New Roman" w:hAnsi="Times New Roman" w:cs="Times New Roman"/>
          <w:sz w:val="28"/>
          <w:szCs w:val="28"/>
        </w:rPr>
        <w:t xml:space="preserve"> </w:t>
      </w:r>
      <w:r w:rsidRPr="00E66282">
        <w:rPr>
          <w:rFonts w:ascii="Times New Roman" w:hAnsi="Times New Roman" w:cs="Times New Roman"/>
          <w:sz w:val="28"/>
          <w:szCs w:val="28"/>
        </w:rPr>
        <w:lastRenderedPageBreak/>
        <w:t>район</w:t>
      </w:r>
      <w:r>
        <w:rPr>
          <w:rFonts w:ascii="Times New Roman" w:hAnsi="Times New Roman" w:cs="Times New Roman"/>
          <w:sz w:val="28"/>
          <w:szCs w:val="28"/>
        </w:rPr>
        <w:t>»</w:t>
      </w:r>
      <w:r w:rsidRPr="00E66282">
        <w:rPr>
          <w:rFonts w:ascii="Times New Roman" w:hAnsi="Times New Roman" w:cs="Times New Roman"/>
          <w:sz w:val="28"/>
          <w:szCs w:val="28"/>
        </w:rPr>
        <w:t xml:space="preserve"> в </w:t>
      </w:r>
      <w:r>
        <w:rPr>
          <w:rFonts w:ascii="Times New Roman" w:hAnsi="Times New Roman" w:cs="Times New Roman"/>
          <w:sz w:val="28"/>
          <w:szCs w:val="28"/>
        </w:rPr>
        <w:t>Отдел</w:t>
      </w:r>
      <w:r w:rsidRPr="00E66282">
        <w:rPr>
          <w:rFonts w:ascii="Times New Roman" w:hAnsi="Times New Roman" w:cs="Times New Roman"/>
          <w:sz w:val="28"/>
          <w:szCs w:val="28"/>
        </w:rPr>
        <w:t xml:space="preserve"> культуры</w:t>
      </w:r>
      <w:r>
        <w:rPr>
          <w:rFonts w:ascii="Times New Roman" w:hAnsi="Times New Roman" w:cs="Times New Roman"/>
          <w:sz w:val="28"/>
          <w:szCs w:val="28"/>
        </w:rPr>
        <w:t>, спорта и молодежной политики</w:t>
      </w:r>
      <w:r w:rsidRPr="004652C7">
        <w:rPr>
          <w:rFonts w:ascii="Times New Roman" w:hAnsi="Times New Roman" w:cs="Times New Roman"/>
          <w:sz w:val="28"/>
          <w:szCs w:val="28"/>
        </w:rPr>
        <w:t xml:space="preserve"> </w:t>
      </w:r>
      <w:r w:rsidRPr="00E66282">
        <w:rPr>
          <w:rFonts w:ascii="Times New Roman" w:hAnsi="Times New Roman" w:cs="Times New Roman"/>
          <w:sz w:val="28"/>
          <w:szCs w:val="28"/>
        </w:rPr>
        <w:t xml:space="preserve">Администрации муниципального образования </w:t>
      </w:r>
      <w:r>
        <w:rPr>
          <w:rFonts w:ascii="Times New Roman" w:hAnsi="Times New Roman" w:cs="Times New Roman"/>
          <w:sz w:val="28"/>
          <w:szCs w:val="28"/>
        </w:rPr>
        <w:t>«Красногорский</w:t>
      </w:r>
      <w:r w:rsidRPr="00E66282">
        <w:rPr>
          <w:rFonts w:ascii="Times New Roman" w:hAnsi="Times New Roman" w:cs="Times New Roman"/>
          <w:sz w:val="28"/>
          <w:szCs w:val="28"/>
        </w:rPr>
        <w:t xml:space="preserve"> район</w:t>
      </w:r>
      <w:r>
        <w:rPr>
          <w:rFonts w:ascii="Times New Roman" w:hAnsi="Times New Roman" w:cs="Times New Roman"/>
          <w:sz w:val="28"/>
          <w:szCs w:val="28"/>
        </w:rPr>
        <w:t xml:space="preserve">» </w:t>
      </w:r>
      <w:r w:rsidRPr="00E66282">
        <w:rPr>
          <w:rFonts w:ascii="Times New Roman" w:hAnsi="Times New Roman" w:cs="Times New Roman"/>
          <w:sz w:val="28"/>
          <w:szCs w:val="28"/>
        </w:rPr>
        <w:t>следующие</w:t>
      </w:r>
      <w:r>
        <w:rPr>
          <w:rFonts w:ascii="Times New Roman" w:hAnsi="Times New Roman" w:cs="Times New Roman"/>
          <w:sz w:val="28"/>
          <w:szCs w:val="28"/>
        </w:rPr>
        <w:t xml:space="preserve"> штатные единицы</w:t>
      </w:r>
      <w:r w:rsidRPr="00E66282">
        <w:rPr>
          <w:rFonts w:ascii="Times New Roman" w:hAnsi="Times New Roman" w:cs="Times New Roman"/>
          <w:sz w:val="28"/>
          <w:szCs w:val="28"/>
        </w:rPr>
        <w:t xml:space="preserve"> </w:t>
      </w:r>
      <w:r>
        <w:rPr>
          <w:rFonts w:ascii="Times New Roman" w:hAnsi="Times New Roman" w:cs="Times New Roman"/>
          <w:sz w:val="28"/>
          <w:szCs w:val="28"/>
        </w:rPr>
        <w:t xml:space="preserve">должностей муниципальной службы </w:t>
      </w:r>
      <w:r w:rsidRPr="00E66282">
        <w:rPr>
          <w:rFonts w:ascii="Times New Roman" w:hAnsi="Times New Roman" w:cs="Times New Roman"/>
          <w:sz w:val="28"/>
          <w:szCs w:val="28"/>
        </w:rPr>
        <w:t>согласно штатно</w:t>
      </w:r>
      <w:r>
        <w:rPr>
          <w:rFonts w:ascii="Times New Roman" w:hAnsi="Times New Roman" w:cs="Times New Roman"/>
          <w:sz w:val="28"/>
          <w:szCs w:val="28"/>
        </w:rPr>
        <w:t>му</w:t>
      </w:r>
      <w:r w:rsidRPr="00E66282">
        <w:rPr>
          <w:rFonts w:ascii="Times New Roman" w:hAnsi="Times New Roman" w:cs="Times New Roman"/>
          <w:sz w:val="28"/>
          <w:szCs w:val="28"/>
        </w:rPr>
        <w:t xml:space="preserve"> расписани</w:t>
      </w:r>
      <w:r>
        <w:rPr>
          <w:rFonts w:ascii="Times New Roman" w:hAnsi="Times New Roman" w:cs="Times New Roman"/>
          <w:sz w:val="28"/>
          <w:szCs w:val="28"/>
        </w:rPr>
        <w:t>ю</w:t>
      </w:r>
      <w:r w:rsidRPr="00E66282">
        <w:rPr>
          <w:rFonts w:ascii="Times New Roman" w:hAnsi="Times New Roman" w:cs="Times New Roman"/>
          <w:sz w:val="28"/>
          <w:szCs w:val="28"/>
        </w:rPr>
        <w:t xml:space="preserve"> Администрации муниципального образования </w:t>
      </w:r>
      <w:r>
        <w:rPr>
          <w:rFonts w:ascii="Times New Roman" w:hAnsi="Times New Roman" w:cs="Times New Roman"/>
          <w:sz w:val="28"/>
          <w:szCs w:val="28"/>
        </w:rPr>
        <w:t>«Красногорский</w:t>
      </w:r>
      <w:r w:rsidRPr="00E66282">
        <w:rPr>
          <w:rFonts w:ascii="Times New Roman" w:hAnsi="Times New Roman" w:cs="Times New Roman"/>
          <w:sz w:val="28"/>
          <w:szCs w:val="28"/>
        </w:rPr>
        <w:t xml:space="preserve"> район</w:t>
      </w:r>
      <w:r>
        <w:rPr>
          <w:rFonts w:ascii="Times New Roman" w:hAnsi="Times New Roman" w:cs="Times New Roman"/>
          <w:sz w:val="28"/>
          <w:szCs w:val="28"/>
        </w:rPr>
        <w:t>»</w:t>
      </w:r>
      <w:r w:rsidRPr="00E66282">
        <w:rPr>
          <w:rFonts w:ascii="Times New Roman" w:hAnsi="Times New Roman" w:cs="Times New Roman"/>
          <w:sz w:val="28"/>
          <w:szCs w:val="28"/>
        </w:rPr>
        <w:t>:</w:t>
      </w:r>
    </w:p>
    <w:p w:rsidR="004E3DBA" w:rsidRDefault="004E3DBA" w:rsidP="004E3DB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w:t>
      </w:r>
      <w:r w:rsidRPr="00E66282">
        <w:rPr>
          <w:rFonts w:ascii="Times New Roman" w:hAnsi="Times New Roman" w:cs="Times New Roman"/>
          <w:sz w:val="28"/>
          <w:szCs w:val="28"/>
        </w:rPr>
        <w:t xml:space="preserve">. «начальник </w:t>
      </w:r>
      <w:r>
        <w:rPr>
          <w:rFonts w:ascii="Times New Roman" w:hAnsi="Times New Roman" w:cs="Times New Roman"/>
          <w:sz w:val="28"/>
          <w:szCs w:val="28"/>
        </w:rPr>
        <w:t>отдела»</w:t>
      </w:r>
      <w:r w:rsidRPr="00E66282">
        <w:rPr>
          <w:rFonts w:ascii="Times New Roman" w:hAnsi="Times New Roman" w:cs="Times New Roman"/>
          <w:sz w:val="28"/>
          <w:szCs w:val="28"/>
        </w:rPr>
        <w:t xml:space="preserve"> - 1</w:t>
      </w:r>
      <w:r>
        <w:rPr>
          <w:rFonts w:ascii="Times New Roman" w:hAnsi="Times New Roman" w:cs="Times New Roman"/>
          <w:sz w:val="28"/>
          <w:szCs w:val="28"/>
        </w:rPr>
        <w:t xml:space="preserve"> штатная единица;</w:t>
      </w:r>
    </w:p>
    <w:p w:rsidR="004E3DBA" w:rsidRDefault="004E3DBA" w:rsidP="004E3DB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3.2.</w:t>
      </w:r>
      <w:r w:rsidRPr="000C1787">
        <w:rPr>
          <w:rFonts w:ascii="Times New Roman" w:hAnsi="Times New Roman" w:cs="Times New Roman"/>
          <w:sz w:val="28"/>
          <w:szCs w:val="28"/>
        </w:rPr>
        <w:t xml:space="preserve"> </w:t>
      </w:r>
      <w:r w:rsidRPr="00E66282">
        <w:rPr>
          <w:rFonts w:ascii="Times New Roman" w:hAnsi="Times New Roman" w:cs="Times New Roman"/>
          <w:sz w:val="28"/>
          <w:szCs w:val="28"/>
        </w:rPr>
        <w:t>«</w:t>
      </w:r>
      <w:r>
        <w:rPr>
          <w:rFonts w:ascii="Times New Roman" w:hAnsi="Times New Roman" w:cs="Times New Roman"/>
          <w:sz w:val="28"/>
          <w:szCs w:val="28"/>
        </w:rPr>
        <w:t>главный</w:t>
      </w:r>
      <w:r w:rsidRPr="00E66282">
        <w:rPr>
          <w:rFonts w:ascii="Times New Roman" w:hAnsi="Times New Roman" w:cs="Times New Roman"/>
          <w:sz w:val="28"/>
          <w:szCs w:val="28"/>
        </w:rPr>
        <w:t xml:space="preserve"> специалист – эксперт</w:t>
      </w:r>
      <w:r w:rsidRPr="0042436D">
        <w:rPr>
          <w:szCs w:val="24"/>
        </w:rPr>
        <w:t xml:space="preserve"> </w:t>
      </w:r>
      <w:r w:rsidRPr="0042436D">
        <w:rPr>
          <w:rFonts w:ascii="Times New Roman" w:hAnsi="Times New Roman" w:cs="Times New Roman"/>
          <w:sz w:val="28"/>
          <w:szCs w:val="28"/>
        </w:rPr>
        <w:t>по физкультуре и спорту</w:t>
      </w:r>
      <w:r>
        <w:rPr>
          <w:rFonts w:ascii="Times New Roman" w:hAnsi="Times New Roman" w:cs="Times New Roman"/>
          <w:sz w:val="28"/>
          <w:szCs w:val="28"/>
        </w:rPr>
        <w:t xml:space="preserve"> » - 1 штатная единица;</w:t>
      </w:r>
    </w:p>
    <w:p w:rsidR="004E3DBA" w:rsidRDefault="004E3DBA" w:rsidP="004E3DB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3.3.</w:t>
      </w:r>
      <w:r w:rsidRPr="00E66282">
        <w:rPr>
          <w:rFonts w:ascii="Times New Roman" w:hAnsi="Times New Roman" w:cs="Times New Roman"/>
          <w:sz w:val="28"/>
          <w:szCs w:val="28"/>
        </w:rPr>
        <w:t>«</w:t>
      </w:r>
      <w:r>
        <w:rPr>
          <w:rFonts w:ascii="Times New Roman" w:hAnsi="Times New Roman" w:cs="Times New Roman"/>
          <w:sz w:val="28"/>
          <w:szCs w:val="28"/>
        </w:rPr>
        <w:t>ведущий</w:t>
      </w:r>
      <w:r w:rsidRPr="00E66282">
        <w:rPr>
          <w:rFonts w:ascii="Times New Roman" w:hAnsi="Times New Roman" w:cs="Times New Roman"/>
          <w:sz w:val="28"/>
          <w:szCs w:val="28"/>
        </w:rPr>
        <w:t xml:space="preserve"> специалист – эксперт</w:t>
      </w:r>
      <w:r>
        <w:rPr>
          <w:rFonts w:ascii="Times New Roman" w:hAnsi="Times New Roman" w:cs="Times New Roman"/>
          <w:sz w:val="28"/>
          <w:szCs w:val="28"/>
        </w:rPr>
        <w:t xml:space="preserve"> </w:t>
      </w:r>
      <w:r w:rsidRPr="007C52EB">
        <w:rPr>
          <w:rFonts w:ascii="Times New Roman" w:hAnsi="Times New Roman" w:cs="Times New Roman"/>
          <w:sz w:val="28"/>
          <w:szCs w:val="28"/>
        </w:rPr>
        <w:t>по молодежной политике</w:t>
      </w:r>
      <w:r>
        <w:rPr>
          <w:rFonts w:ascii="Times New Roman" w:hAnsi="Times New Roman" w:cs="Times New Roman"/>
          <w:sz w:val="28"/>
          <w:szCs w:val="28"/>
        </w:rPr>
        <w:t>» - 1 штатная единица.</w:t>
      </w:r>
    </w:p>
    <w:p w:rsidR="004E3DBA" w:rsidRPr="00E66282" w:rsidRDefault="004E3DBA" w:rsidP="004E3DB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Pr="00E66282">
        <w:rPr>
          <w:rFonts w:ascii="Times New Roman" w:hAnsi="Times New Roman" w:cs="Times New Roman"/>
          <w:sz w:val="28"/>
          <w:szCs w:val="28"/>
        </w:rPr>
        <w:t xml:space="preserve">. </w:t>
      </w:r>
      <w:r>
        <w:rPr>
          <w:rFonts w:ascii="Times New Roman" w:hAnsi="Times New Roman" w:cs="Times New Roman"/>
          <w:sz w:val="28"/>
          <w:szCs w:val="28"/>
        </w:rPr>
        <w:t>Отделу</w:t>
      </w:r>
      <w:r w:rsidRPr="00E66282">
        <w:rPr>
          <w:rFonts w:ascii="Times New Roman" w:hAnsi="Times New Roman" w:cs="Times New Roman"/>
          <w:sz w:val="28"/>
          <w:szCs w:val="28"/>
        </w:rPr>
        <w:t xml:space="preserve"> </w:t>
      </w:r>
      <w:r>
        <w:rPr>
          <w:rFonts w:ascii="Times New Roman" w:hAnsi="Times New Roman" w:cs="Times New Roman"/>
          <w:sz w:val="28"/>
          <w:szCs w:val="28"/>
        </w:rPr>
        <w:t xml:space="preserve">народного </w:t>
      </w:r>
      <w:r w:rsidRPr="00E66282">
        <w:rPr>
          <w:rFonts w:ascii="Times New Roman" w:hAnsi="Times New Roman" w:cs="Times New Roman"/>
          <w:sz w:val="28"/>
          <w:szCs w:val="28"/>
        </w:rPr>
        <w:t xml:space="preserve">образования </w:t>
      </w:r>
      <w:r w:rsidRPr="004652C7">
        <w:rPr>
          <w:rFonts w:ascii="Times New Roman" w:hAnsi="Times New Roman" w:cs="Times New Roman"/>
          <w:sz w:val="28"/>
          <w:szCs w:val="28"/>
        </w:rPr>
        <w:t xml:space="preserve">Администрации муниципального образования </w:t>
      </w:r>
      <w:r>
        <w:rPr>
          <w:rFonts w:ascii="Times New Roman" w:hAnsi="Times New Roman" w:cs="Times New Roman"/>
          <w:sz w:val="28"/>
          <w:szCs w:val="28"/>
        </w:rPr>
        <w:t>«Красногорский</w:t>
      </w:r>
      <w:r w:rsidRPr="00E66282">
        <w:rPr>
          <w:rFonts w:ascii="Times New Roman" w:hAnsi="Times New Roman" w:cs="Times New Roman"/>
          <w:sz w:val="28"/>
          <w:szCs w:val="28"/>
        </w:rPr>
        <w:t xml:space="preserve"> район</w:t>
      </w:r>
      <w:r>
        <w:rPr>
          <w:rFonts w:ascii="Times New Roman" w:hAnsi="Times New Roman" w:cs="Times New Roman"/>
          <w:sz w:val="28"/>
          <w:szCs w:val="28"/>
        </w:rPr>
        <w:t xml:space="preserve">» </w:t>
      </w:r>
      <w:r w:rsidRPr="00E66282">
        <w:rPr>
          <w:rFonts w:ascii="Times New Roman" w:hAnsi="Times New Roman" w:cs="Times New Roman"/>
          <w:sz w:val="28"/>
          <w:szCs w:val="28"/>
        </w:rPr>
        <w:t>и Отделу культуры</w:t>
      </w:r>
      <w:r>
        <w:rPr>
          <w:rFonts w:ascii="Times New Roman" w:hAnsi="Times New Roman" w:cs="Times New Roman"/>
          <w:sz w:val="28"/>
          <w:szCs w:val="28"/>
        </w:rPr>
        <w:t>, спорта и молодежной политики</w:t>
      </w:r>
      <w:r w:rsidRPr="004652C7">
        <w:rPr>
          <w:rFonts w:ascii="Times New Roman" w:hAnsi="Times New Roman" w:cs="Times New Roman"/>
          <w:sz w:val="28"/>
          <w:szCs w:val="28"/>
        </w:rPr>
        <w:t xml:space="preserve"> Администрации муниципального образования </w:t>
      </w:r>
      <w:r>
        <w:rPr>
          <w:rFonts w:ascii="Times New Roman" w:hAnsi="Times New Roman" w:cs="Times New Roman"/>
          <w:sz w:val="28"/>
          <w:szCs w:val="28"/>
        </w:rPr>
        <w:t>«Красногорский</w:t>
      </w:r>
      <w:r w:rsidRPr="00E66282">
        <w:rPr>
          <w:rFonts w:ascii="Times New Roman" w:hAnsi="Times New Roman" w:cs="Times New Roman"/>
          <w:sz w:val="28"/>
          <w:szCs w:val="28"/>
        </w:rPr>
        <w:t xml:space="preserve"> район</w:t>
      </w:r>
      <w:r>
        <w:rPr>
          <w:rFonts w:ascii="Times New Roman" w:hAnsi="Times New Roman" w:cs="Times New Roman"/>
          <w:sz w:val="28"/>
          <w:szCs w:val="28"/>
        </w:rPr>
        <w:t xml:space="preserve">» рекомендовать </w:t>
      </w:r>
      <w:r w:rsidRPr="00E66282">
        <w:rPr>
          <w:rFonts w:ascii="Times New Roman" w:hAnsi="Times New Roman" w:cs="Times New Roman"/>
          <w:sz w:val="28"/>
          <w:szCs w:val="28"/>
        </w:rPr>
        <w:t>предусмотреть соответствующие должности</w:t>
      </w:r>
      <w:r>
        <w:rPr>
          <w:rFonts w:ascii="Times New Roman" w:hAnsi="Times New Roman" w:cs="Times New Roman"/>
          <w:sz w:val="28"/>
          <w:szCs w:val="28"/>
        </w:rPr>
        <w:t xml:space="preserve"> муниципальной службы </w:t>
      </w:r>
      <w:r w:rsidRPr="00E66282">
        <w:rPr>
          <w:rFonts w:ascii="Times New Roman" w:hAnsi="Times New Roman" w:cs="Times New Roman"/>
          <w:sz w:val="28"/>
          <w:szCs w:val="28"/>
        </w:rPr>
        <w:t>в своих штатных расписаниях с 01.0</w:t>
      </w:r>
      <w:r>
        <w:rPr>
          <w:rFonts w:ascii="Times New Roman" w:hAnsi="Times New Roman" w:cs="Times New Roman"/>
          <w:sz w:val="28"/>
          <w:szCs w:val="28"/>
        </w:rPr>
        <w:t>9</w:t>
      </w:r>
      <w:r w:rsidRPr="00E66282">
        <w:rPr>
          <w:rFonts w:ascii="Times New Roman" w:hAnsi="Times New Roman" w:cs="Times New Roman"/>
          <w:sz w:val="28"/>
          <w:szCs w:val="28"/>
        </w:rPr>
        <w:t>.2018</w:t>
      </w:r>
      <w:r>
        <w:rPr>
          <w:rFonts w:ascii="Times New Roman" w:hAnsi="Times New Roman" w:cs="Times New Roman"/>
          <w:sz w:val="28"/>
          <w:szCs w:val="28"/>
        </w:rPr>
        <w:t xml:space="preserve"> года</w:t>
      </w:r>
      <w:r w:rsidRPr="00E66282">
        <w:rPr>
          <w:rFonts w:ascii="Times New Roman" w:hAnsi="Times New Roman" w:cs="Times New Roman"/>
          <w:sz w:val="28"/>
          <w:szCs w:val="28"/>
        </w:rPr>
        <w:t>.</w:t>
      </w:r>
    </w:p>
    <w:p w:rsidR="004E3DBA" w:rsidRPr="00E66282" w:rsidRDefault="004E3DBA" w:rsidP="004E3DB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Pr="00E66282">
        <w:rPr>
          <w:rFonts w:ascii="Times New Roman" w:hAnsi="Times New Roman" w:cs="Times New Roman"/>
          <w:sz w:val="28"/>
          <w:szCs w:val="28"/>
        </w:rPr>
        <w:t>.</w:t>
      </w:r>
      <w:r>
        <w:rPr>
          <w:rFonts w:ascii="Times New Roman" w:hAnsi="Times New Roman" w:cs="Times New Roman"/>
          <w:sz w:val="28"/>
          <w:szCs w:val="28"/>
        </w:rPr>
        <w:t xml:space="preserve">Отделу организационной, правовой и </w:t>
      </w:r>
      <w:r w:rsidRPr="00E66282">
        <w:rPr>
          <w:rFonts w:ascii="Times New Roman" w:hAnsi="Times New Roman" w:cs="Times New Roman"/>
          <w:sz w:val="28"/>
          <w:szCs w:val="28"/>
        </w:rPr>
        <w:t xml:space="preserve">кадровой работы </w:t>
      </w:r>
      <w:r>
        <w:rPr>
          <w:rFonts w:ascii="Times New Roman" w:hAnsi="Times New Roman" w:cs="Times New Roman"/>
          <w:sz w:val="28"/>
          <w:szCs w:val="28"/>
        </w:rPr>
        <w:t>Ад</w:t>
      </w:r>
      <w:r w:rsidRPr="00E66282">
        <w:rPr>
          <w:rFonts w:ascii="Times New Roman" w:hAnsi="Times New Roman" w:cs="Times New Roman"/>
          <w:sz w:val="28"/>
          <w:szCs w:val="28"/>
        </w:rPr>
        <w:t xml:space="preserve">министрации муниципального образования </w:t>
      </w:r>
      <w:r>
        <w:rPr>
          <w:rFonts w:ascii="Times New Roman" w:hAnsi="Times New Roman" w:cs="Times New Roman"/>
          <w:sz w:val="28"/>
          <w:szCs w:val="28"/>
        </w:rPr>
        <w:t>«Красногорский</w:t>
      </w:r>
      <w:r w:rsidRPr="00E66282">
        <w:rPr>
          <w:rFonts w:ascii="Times New Roman" w:hAnsi="Times New Roman" w:cs="Times New Roman"/>
          <w:sz w:val="28"/>
          <w:szCs w:val="28"/>
        </w:rPr>
        <w:t xml:space="preserve"> район</w:t>
      </w:r>
      <w:r>
        <w:rPr>
          <w:rFonts w:ascii="Times New Roman" w:hAnsi="Times New Roman" w:cs="Times New Roman"/>
          <w:sz w:val="28"/>
          <w:szCs w:val="28"/>
        </w:rPr>
        <w:t xml:space="preserve">» </w:t>
      </w:r>
      <w:r w:rsidRPr="00E66282">
        <w:rPr>
          <w:rFonts w:ascii="Times New Roman" w:hAnsi="Times New Roman" w:cs="Times New Roman"/>
          <w:sz w:val="28"/>
          <w:szCs w:val="28"/>
        </w:rPr>
        <w:t>провести организационно – штатные мероприятия.</w:t>
      </w:r>
    </w:p>
    <w:p w:rsidR="004E3DBA" w:rsidRPr="00E66282" w:rsidRDefault="004E3DBA" w:rsidP="004E3DBA">
      <w:pPr>
        <w:pStyle w:val="ConsPlusNormal"/>
        <w:ind w:firstLine="540"/>
        <w:jc w:val="both"/>
        <w:rPr>
          <w:rFonts w:ascii="Times New Roman" w:hAnsi="Times New Roman" w:cs="Times New Roman"/>
          <w:b/>
          <w:sz w:val="28"/>
          <w:szCs w:val="28"/>
        </w:rPr>
      </w:pPr>
      <w:r>
        <w:rPr>
          <w:rFonts w:ascii="Times New Roman" w:hAnsi="Times New Roman" w:cs="Times New Roman"/>
          <w:sz w:val="28"/>
          <w:szCs w:val="28"/>
        </w:rPr>
        <w:t>6</w:t>
      </w:r>
      <w:r w:rsidRPr="00E66282">
        <w:rPr>
          <w:rFonts w:ascii="Times New Roman" w:hAnsi="Times New Roman" w:cs="Times New Roman"/>
          <w:sz w:val="28"/>
          <w:szCs w:val="28"/>
        </w:rPr>
        <w:t>. Отделу бухгалтерско</w:t>
      </w:r>
      <w:r>
        <w:rPr>
          <w:rFonts w:ascii="Times New Roman" w:hAnsi="Times New Roman" w:cs="Times New Roman"/>
          <w:sz w:val="28"/>
          <w:szCs w:val="28"/>
        </w:rPr>
        <w:t>го</w:t>
      </w:r>
      <w:r w:rsidRPr="00E66282">
        <w:rPr>
          <w:rFonts w:ascii="Times New Roman" w:hAnsi="Times New Roman" w:cs="Times New Roman"/>
          <w:sz w:val="28"/>
          <w:szCs w:val="28"/>
        </w:rPr>
        <w:t xml:space="preserve"> учет</w:t>
      </w:r>
      <w:r>
        <w:rPr>
          <w:rFonts w:ascii="Times New Roman" w:hAnsi="Times New Roman" w:cs="Times New Roman"/>
          <w:sz w:val="28"/>
          <w:szCs w:val="28"/>
        </w:rPr>
        <w:t>а</w:t>
      </w:r>
      <w:r w:rsidRPr="00E66282">
        <w:rPr>
          <w:rFonts w:ascii="Times New Roman" w:hAnsi="Times New Roman" w:cs="Times New Roman"/>
          <w:sz w:val="28"/>
          <w:szCs w:val="28"/>
        </w:rPr>
        <w:t xml:space="preserve"> и отчетности Администрации муниципального образования «</w:t>
      </w:r>
      <w:r>
        <w:rPr>
          <w:rFonts w:ascii="Times New Roman" w:hAnsi="Times New Roman" w:cs="Times New Roman"/>
          <w:sz w:val="28"/>
          <w:szCs w:val="28"/>
        </w:rPr>
        <w:t>Красногорский</w:t>
      </w:r>
      <w:r w:rsidRPr="00E66282">
        <w:rPr>
          <w:rFonts w:ascii="Times New Roman" w:hAnsi="Times New Roman" w:cs="Times New Roman"/>
          <w:sz w:val="28"/>
          <w:szCs w:val="28"/>
        </w:rPr>
        <w:t xml:space="preserve"> район»</w:t>
      </w:r>
      <w:r>
        <w:rPr>
          <w:rFonts w:ascii="Times New Roman" w:hAnsi="Times New Roman" w:cs="Times New Roman"/>
          <w:sz w:val="28"/>
          <w:szCs w:val="28"/>
        </w:rPr>
        <w:t xml:space="preserve"> </w:t>
      </w:r>
      <w:r w:rsidRPr="00E66282">
        <w:rPr>
          <w:rFonts w:ascii="Times New Roman" w:hAnsi="Times New Roman" w:cs="Times New Roman"/>
          <w:sz w:val="28"/>
          <w:szCs w:val="28"/>
        </w:rPr>
        <w:t>внести соответствующие изменения в штатное расписание.</w:t>
      </w:r>
    </w:p>
    <w:p w:rsidR="004E3DBA" w:rsidRPr="00B9755D" w:rsidRDefault="004E3DBA" w:rsidP="004E3DBA">
      <w:pPr>
        <w:ind w:firstLine="567"/>
        <w:jc w:val="both"/>
        <w:rPr>
          <w:color w:val="000000"/>
          <w:sz w:val="28"/>
          <w:szCs w:val="28"/>
        </w:rPr>
      </w:pPr>
    </w:p>
    <w:p w:rsidR="004E3DBA" w:rsidRPr="00B9755D" w:rsidRDefault="004E3DBA" w:rsidP="004E3DBA">
      <w:pPr>
        <w:shd w:val="clear" w:color="auto" w:fill="FFFFFF"/>
        <w:jc w:val="both"/>
        <w:rPr>
          <w:color w:val="000000"/>
          <w:sz w:val="28"/>
          <w:szCs w:val="28"/>
        </w:rPr>
      </w:pPr>
      <w:r w:rsidRPr="00B9755D">
        <w:rPr>
          <w:color w:val="000000"/>
          <w:sz w:val="28"/>
          <w:szCs w:val="28"/>
        </w:rPr>
        <w:t>Председатель Районного Совета</w:t>
      </w:r>
    </w:p>
    <w:p w:rsidR="004E3DBA" w:rsidRPr="00B9755D" w:rsidRDefault="004E3DBA" w:rsidP="004E3DBA">
      <w:pPr>
        <w:shd w:val="clear" w:color="auto" w:fill="FFFFFF"/>
        <w:jc w:val="both"/>
        <w:rPr>
          <w:color w:val="000000"/>
          <w:sz w:val="28"/>
          <w:szCs w:val="28"/>
        </w:rPr>
      </w:pPr>
      <w:r w:rsidRPr="00B9755D">
        <w:rPr>
          <w:color w:val="000000"/>
          <w:sz w:val="28"/>
          <w:szCs w:val="28"/>
        </w:rPr>
        <w:t>депутатов муниципального</w:t>
      </w:r>
    </w:p>
    <w:p w:rsidR="004E3DBA" w:rsidRPr="00B9755D" w:rsidRDefault="004E3DBA" w:rsidP="004E3DBA">
      <w:pPr>
        <w:shd w:val="clear" w:color="auto" w:fill="FFFFFF"/>
        <w:jc w:val="both"/>
        <w:rPr>
          <w:color w:val="000000"/>
          <w:sz w:val="28"/>
          <w:szCs w:val="28"/>
        </w:rPr>
      </w:pPr>
      <w:r w:rsidRPr="00B9755D">
        <w:rPr>
          <w:color w:val="000000"/>
          <w:sz w:val="28"/>
          <w:szCs w:val="28"/>
        </w:rPr>
        <w:t xml:space="preserve">образования «Красногорский район»                                 </w:t>
      </w:r>
      <w:r>
        <w:rPr>
          <w:color w:val="000000"/>
          <w:sz w:val="28"/>
          <w:szCs w:val="28"/>
        </w:rPr>
        <w:t xml:space="preserve">           </w:t>
      </w:r>
      <w:r w:rsidRPr="00B9755D">
        <w:rPr>
          <w:color w:val="000000"/>
          <w:sz w:val="28"/>
          <w:szCs w:val="28"/>
        </w:rPr>
        <w:t>И.Б. Прокашев</w:t>
      </w:r>
      <w:r>
        <w:rPr>
          <w:color w:val="000000"/>
          <w:sz w:val="28"/>
          <w:szCs w:val="28"/>
        </w:rPr>
        <w:t xml:space="preserve">   </w:t>
      </w:r>
    </w:p>
    <w:p w:rsidR="004E3DBA" w:rsidRPr="00B9755D" w:rsidRDefault="004E3DBA" w:rsidP="004E3DBA">
      <w:pPr>
        <w:shd w:val="clear" w:color="auto" w:fill="FFFFFF"/>
        <w:spacing w:after="150"/>
        <w:jc w:val="both"/>
        <w:rPr>
          <w:color w:val="000000"/>
          <w:sz w:val="28"/>
          <w:szCs w:val="28"/>
        </w:rPr>
      </w:pPr>
      <w:r w:rsidRPr="00B9755D">
        <w:rPr>
          <w:color w:val="000000"/>
          <w:sz w:val="28"/>
          <w:szCs w:val="28"/>
        </w:rPr>
        <w:t> </w:t>
      </w:r>
    </w:p>
    <w:p w:rsidR="004E3DBA" w:rsidRPr="00B9755D" w:rsidRDefault="004E3DBA" w:rsidP="004E3DBA">
      <w:pPr>
        <w:shd w:val="clear" w:color="auto" w:fill="FFFFFF"/>
        <w:spacing w:after="150"/>
        <w:jc w:val="both"/>
        <w:rPr>
          <w:color w:val="000000"/>
          <w:sz w:val="28"/>
          <w:szCs w:val="28"/>
        </w:rPr>
      </w:pPr>
      <w:r w:rsidRPr="00B9755D">
        <w:rPr>
          <w:color w:val="000000"/>
          <w:sz w:val="28"/>
          <w:szCs w:val="28"/>
        </w:rPr>
        <w:t> Глава муниципального образования</w:t>
      </w:r>
    </w:p>
    <w:p w:rsidR="004E3DBA" w:rsidRPr="00B9755D" w:rsidRDefault="004E3DBA" w:rsidP="004E3DBA">
      <w:pPr>
        <w:shd w:val="clear" w:color="auto" w:fill="FFFFFF"/>
        <w:jc w:val="both"/>
        <w:rPr>
          <w:color w:val="000000"/>
          <w:sz w:val="28"/>
          <w:szCs w:val="28"/>
        </w:rPr>
      </w:pPr>
      <w:r w:rsidRPr="00B9755D">
        <w:rPr>
          <w:color w:val="000000"/>
          <w:sz w:val="28"/>
          <w:szCs w:val="28"/>
        </w:rPr>
        <w:t>«Красногорский район»                          </w:t>
      </w:r>
      <w:r>
        <w:rPr>
          <w:color w:val="000000"/>
          <w:sz w:val="28"/>
          <w:szCs w:val="28"/>
        </w:rPr>
        <w:t xml:space="preserve">                       </w:t>
      </w:r>
      <w:r w:rsidRPr="00B9755D">
        <w:rPr>
          <w:color w:val="000000"/>
          <w:sz w:val="28"/>
          <w:szCs w:val="28"/>
        </w:rPr>
        <w:t>              </w:t>
      </w:r>
      <w:r>
        <w:rPr>
          <w:color w:val="000000"/>
          <w:sz w:val="28"/>
          <w:szCs w:val="28"/>
        </w:rPr>
        <w:t xml:space="preserve"> </w:t>
      </w:r>
      <w:r w:rsidRPr="00B9755D">
        <w:rPr>
          <w:color w:val="000000"/>
          <w:sz w:val="28"/>
          <w:szCs w:val="28"/>
        </w:rPr>
        <w:t> В.С. Корепанов</w:t>
      </w:r>
    </w:p>
    <w:p w:rsidR="004E3DBA" w:rsidRDefault="004E3DBA" w:rsidP="004E3DBA">
      <w:pPr>
        <w:shd w:val="clear" w:color="auto" w:fill="FFFFFF"/>
        <w:spacing w:after="150"/>
        <w:rPr>
          <w:color w:val="000000"/>
          <w:sz w:val="28"/>
          <w:szCs w:val="28"/>
        </w:rPr>
      </w:pPr>
    </w:p>
    <w:p w:rsidR="004E3DBA" w:rsidRPr="00B9755D" w:rsidRDefault="004E3DBA" w:rsidP="004E3DBA">
      <w:pPr>
        <w:shd w:val="clear" w:color="auto" w:fill="FFFFFF"/>
        <w:spacing w:after="150"/>
        <w:rPr>
          <w:color w:val="000000"/>
          <w:sz w:val="28"/>
          <w:szCs w:val="28"/>
        </w:rPr>
      </w:pPr>
      <w:r w:rsidRPr="00B9755D">
        <w:rPr>
          <w:color w:val="000000"/>
          <w:sz w:val="28"/>
          <w:szCs w:val="28"/>
        </w:rPr>
        <w:t>село Красногорское</w:t>
      </w:r>
    </w:p>
    <w:p w:rsidR="004E3DBA" w:rsidRPr="00B9755D" w:rsidRDefault="004E3DBA" w:rsidP="004E3DBA">
      <w:pPr>
        <w:shd w:val="clear" w:color="auto" w:fill="FFFFFF"/>
        <w:spacing w:after="150"/>
        <w:rPr>
          <w:color w:val="000000"/>
          <w:sz w:val="28"/>
          <w:szCs w:val="28"/>
        </w:rPr>
      </w:pPr>
      <w:r>
        <w:rPr>
          <w:color w:val="000000"/>
          <w:sz w:val="28"/>
          <w:szCs w:val="28"/>
        </w:rPr>
        <w:t>30 августа  2018</w:t>
      </w:r>
      <w:r w:rsidRPr="00B9755D">
        <w:rPr>
          <w:color w:val="000000"/>
          <w:sz w:val="28"/>
          <w:szCs w:val="28"/>
        </w:rPr>
        <w:t xml:space="preserve"> года</w:t>
      </w:r>
    </w:p>
    <w:p w:rsidR="004E3DBA" w:rsidRPr="00B9755D" w:rsidRDefault="004E3DBA" w:rsidP="004E3DBA">
      <w:pPr>
        <w:shd w:val="clear" w:color="auto" w:fill="FFFFFF"/>
        <w:spacing w:after="150"/>
        <w:rPr>
          <w:sz w:val="28"/>
          <w:szCs w:val="28"/>
        </w:rPr>
      </w:pPr>
      <w:r w:rsidRPr="00B9755D">
        <w:rPr>
          <w:color w:val="000000"/>
          <w:sz w:val="28"/>
          <w:szCs w:val="28"/>
        </w:rPr>
        <w:t>№ </w:t>
      </w:r>
      <w:r>
        <w:rPr>
          <w:color w:val="000000"/>
          <w:sz w:val="28"/>
          <w:szCs w:val="28"/>
        </w:rPr>
        <w:t>152</w:t>
      </w:r>
      <w:r w:rsidRPr="00B9755D">
        <w:rPr>
          <w:color w:val="000000"/>
          <w:sz w:val="28"/>
          <w:szCs w:val="28"/>
        </w:rPr>
        <w:t>                </w:t>
      </w:r>
    </w:p>
    <w:p w:rsidR="004E3DBA" w:rsidRPr="0085567C" w:rsidRDefault="004E3DBA" w:rsidP="008641DA">
      <w:pPr>
        <w:rPr>
          <w:sz w:val="26"/>
          <w:szCs w:val="26"/>
        </w:rPr>
      </w:pPr>
    </w:p>
    <w:sectPr w:rsidR="004E3DBA" w:rsidRPr="0085567C" w:rsidSect="00336F5A">
      <w:pgSz w:w="11906" w:h="16838" w:code="9"/>
      <w:pgMar w:top="907" w:right="624" w:bottom="73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7B8D0C0"/>
    <w:lvl w:ilvl="0">
      <w:numFmt w:val="decimal"/>
      <w:lvlText w:val="*"/>
      <w:lvlJc w:val="left"/>
    </w:lvl>
  </w:abstractNum>
  <w:abstractNum w:abstractNumId="1">
    <w:nsid w:val="09983BC3"/>
    <w:multiLevelType w:val="multilevel"/>
    <w:tmpl w:val="EFC617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0A500B"/>
    <w:multiLevelType w:val="singleLevel"/>
    <w:tmpl w:val="D5D4E586"/>
    <w:lvl w:ilvl="0">
      <w:start w:val="2017"/>
      <w:numFmt w:val="decimal"/>
      <w:lvlText w:val="%1"/>
      <w:legacy w:legacy="1" w:legacySpace="0" w:legacyIndent="624"/>
      <w:lvlJc w:val="left"/>
      <w:rPr>
        <w:rFonts w:ascii="Times New Roman" w:hAnsi="Times New Roman" w:cs="Times New Roman" w:hint="default"/>
      </w:rPr>
    </w:lvl>
  </w:abstractNum>
  <w:abstractNum w:abstractNumId="3">
    <w:nsid w:val="0A1E402C"/>
    <w:multiLevelType w:val="hybridMultilevel"/>
    <w:tmpl w:val="516286A6"/>
    <w:lvl w:ilvl="0" w:tplc="04190011">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3071E21"/>
    <w:multiLevelType w:val="hybridMultilevel"/>
    <w:tmpl w:val="A85C3D1C"/>
    <w:lvl w:ilvl="0" w:tplc="446C4F04">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5">
    <w:nsid w:val="17EF65E1"/>
    <w:multiLevelType w:val="hybridMultilevel"/>
    <w:tmpl w:val="8A044450"/>
    <w:lvl w:ilvl="0" w:tplc="D840CB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6">
    <w:nsid w:val="1CD715F1"/>
    <w:multiLevelType w:val="singleLevel"/>
    <w:tmpl w:val="EBB07A40"/>
    <w:lvl w:ilvl="0">
      <w:numFmt w:val="bullet"/>
      <w:lvlText w:val="-"/>
      <w:lvlJc w:val="left"/>
      <w:pPr>
        <w:tabs>
          <w:tab w:val="num" w:pos="360"/>
        </w:tabs>
        <w:ind w:left="360" w:hanging="360"/>
      </w:pPr>
      <w:rPr>
        <w:rFonts w:hint="default"/>
      </w:rPr>
    </w:lvl>
  </w:abstractNum>
  <w:abstractNum w:abstractNumId="7">
    <w:nsid w:val="2BA62C27"/>
    <w:multiLevelType w:val="hybridMultilevel"/>
    <w:tmpl w:val="F70C0B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F51A2A"/>
    <w:multiLevelType w:val="hybridMultilevel"/>
    <w:tmpl w:val="09A20FB4"/>
    <w:lvl w:ilvl="0" w:tplc="9B6A9C1C">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3412675E"/>
    <w:multiLevelType w:val="hybridMultilevel"/>
    <w:tmpl w:val="065414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64A6108"/>
    <w:multiLevelType w:val="multilevel"/>
    <w:tmpl w:val="6E6EF9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AA30117"/>
    <w:multiLevelType w:val="hybridMultilevel"/>
    <w:tmpl w:val="F79A9BC2"/>
    <w:lvl w:ilvl="0" w:tplc="D1205672">
      <w:start w:val="1"/>
      <w:numFmt w:val="bullet"/>
      <w:lvlText w:val="-"/>
      <w:lvlJc w:val="left"/>
      <w:pPr>
        <w:ind w:left="1429" w:hanging="360"/>
      </w:pPr>
      <w:rPr>
        <w:rFonts w:ascii="Simplified Arabic" w:hAnsi="Simplified Arabic"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BB1110F"/>
    <w:multiLevelType w:val="singleLevel"/>
    <w:tmpl w:val="82A694B8"/>
    <w:lvl w:ilvl="0">
      <w:start w:val="1"/>
      <w:numFmt w:val="decimal"/>
      <w:lvlText w:val="%1."/>
      <w:legacy w:legacy="1" w:legacySpace="0" w:legacyIndent="297"/>
      <w:lvlJc w:val="left"/>
      <w:rPr>
        <w:rFonts w:ascii="Times New Roman" w:hAnsi="Times New Roman" w:cs="Times New Roman" w:hint="default"/>
      </w:rPr>
    </w:lvl>
  </w:abstractNum>
  <w:abstractNum w:abstractNumId="13">
    <w:nsid w:val="6F444726"/>
    <w:multiLevelType w:val="hybridMultilevel"/>
    <w:tmpl w:val="D056E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FEA350E"/>
    <w:multiLevelType w:val="multilevel"/>
    <w:tmpl w:val="52282C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3BA7005"/>
    <w:multiLevelType w:val="multilevel"/>
    <w:tmpl w:val="675A6C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8884E73"/>
    <w:multiLevelType w:val="singleLevel"/>
    <w:tmpl w:val="C4BE3F6A"/>
    <w:lvl w:ilvl="0">
      <w:start w:val="2015"/>
      <w:numFmt w:val="decimal"/>
      <w:lvlText w:val="%1"/>
      <w:legacy w:legacy="1" w:legacySpace="0" w:legacyIndent="624"/>
      <w:lvlJc w:val="left"/>
      <w:rPr>
        <w:rFonts w:ascii="Times New Roman" w:hAnsi="Times New Roman" w:cs="Times New Roman" w:hint="default"/>
      </w:rPr>
    </w:lvl>
  </w:abstractNum>
  <w:num w:numId="1">
    <w:abstractNumId w:val="4"/>
  </w:num>
  <w:num w:numId="2">
    <w:abstractNumId w:val="0"/>
    <w:lvlOverride w:ilvl="0">
      <w:lvl w:ilvl="0">
        <w:start w:val="65535"/>
        <w:numFmt w:val="bullet"/>
        <w:lvlText w:val="-"/>
        <w:legacy w:legacy="1" w:legacySpace="0" w:legacyIndent="244"/>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288"/>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78"/>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432"/>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283"/>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279"/>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221"/>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245"/>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225"/>
        <w:lvlJc w:val="left"/>
        <w:rPr>
          <w:rFonts w:ascii="Times New Roman" w:hAnsi="Times New Roman" w:cs="Times New Roman" w:hint="default"/>
        </w:rPr>
      </w:lvl>
    </w:lvlOverride>
  </w:num>
  <w:num w:numId="15">
    <w:abstractNumId w:val="0"/>
    <w:lvlOverride w:ilvl="0">
      <w:lvl w:ilvl="0">
        <w:start w:val="65535"/>
        <w:numFmt w:val="bullet"/>
        <w:lvlText w:val="-"/>
        <w:legacy w:legacy="1" w:legacySpace="0" w:legacyIndent="172"/>
        <w:lvlJc w:val="left"/>
        <w:rPr>
          <w:rFonts w:ascii="Times New Roman" w:hAnsi="Times New Roman" w:cs="Times New Roman" w:hint="default"/>
        </w:rPr>
      </w:lvl>
    </w:lvlOverride>
  </w:num>
  <w:num w:numId="16">
    <w:abstractNumId w:val="5"/>
  </w:num>
  <w:num w:numId="17">
    <w:abstractNumId w:val="0"/>
    <w:lvlOverride w:ilvl="0">
      <w:lvl w:ilvl="0">
        <w:start w:val="65535"/>
        <w:numFmt w:val="bullet"/>
        <w:lvlText w:val="-"/>
        <w:legacy w:legacy="1" w:legacySpace="0" w:legacyIndent="293"/>
        <w:lvlJc w:val="left"/>
        <w:rPr>
          <w:rFonts w:ascii="Times New Roman" w:hAnsi="Times New Roman" w:cs="Times New Roman" w:hint="default"/>
        </w:rPr>
      </w:lvl>
    </w:lvlOverride>
  </w:num>
  <w:num w:numId="18">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20">
    <w:abstractNumId w:val="0"/>
    <w:lvlOverride w:ilvl="0">
      <w:lvl w:ilvl="0">
        <w:start w:val="65535"/>
        <w:numFmt w:val="bullet"/>
        <w:lvlText w:val="-"/>
        <w:legacy w:legacy="1" w:legacySpace="0" w:legacyIndent="331"/>
        <w:lvlJc w:val="left"/>
        <w:rPr>
          <w:rFonts w:ascii="Times New Roman" w:hAnsi="Times New Roman" w:cs="Times New Roman" w:hint="default"/>
        </w:rPr>
      </w:lvl>
    </w:lvlOverride>
  </w:num>
  <w:num w:numId="21">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22">
    <w:abstractNumId w:val="0"/>
    <w:lvlOverride w:ilvl="0">
      <w:lvl w:ilvl="0">
        <w:start w:val="65535"/>
        <w:numFmt w:val="bullet"/>
        <w:lvlText w:val="-"/>
        <w:legacy w:legacy="1" w:legacySpace="0" w:legacyIndent="340"/>
        <w:lvlJc w:val="left"/>
        <w:rPr>
          <w:rFonts w:ascii="Times New Roman" w:hAnsi="Times New Roman" w:cs="Times New Roman" w:hint="default"/>
        </w:rPr>
      </w:lvl>
    </w:lvlOverride>
  </w:num>
  <w:num w:numId="23">
    <w:abstractNumId w:val="12"/>
  </w:num>
  <w:num w:numId="24">
    <w:abstractNumId w:val="0"/>
    <w:lvlOverride w:ilvl="0">
      <w:lvl w:ilvl="0">
        <w:start w:val="65535"/>
        <w:numFmt w:val="bullet"/>
        <w:lvlText w:val="-"/>
        <w:legacy w:legacy="1" w:legacySpace="0" w:legacyIndent="428"/>
        <w:lvlJc w:val="left"/>
        <w:rPr>
          <w:rFonts w:ascii="Times New Roman" w:hAnsi="Times New Roman" w:cs="Times New Roman" w:hint="default"/>
        </w:rPr>
      </w:lvl>
    </w:lvlOverride>
  </w:num>
  <w:num w:numId="25">
    <w:abstractNumId w:val="16"/>
  </w:num>
  <w:num w:numId="26">
    <w:abstractNumId w:val="2"/>
  </w:num>
  <w:num w:numId="27">
    <w:abstractNumId w:val="8"/>
  </w:num>
  <w:num w:numId="28">
    <w:abstractNumId w:val="11"/>
  </w:num>
  <w:num w:numId="29">
    <w:abstractNumId w:val="6"/>
  </w:num>
  <w:num w:numId="30">
    <w:abstractNumId w:val="3"/>
  </w:num>
  <w:num w:numId="31">
    <w:abstractNumId w:val="7"/>
  </w:num>
  <w:num w:numId="32">
    <w:abstractNumId w:val="13"/>
  </w:num>
  <w:num w:numId="33">
    <w:abstractNumId w:val="15"/>
  </w:num>
  <w:num w:numId="34">
    <w:abstractNumId w:val="14"/>
  </w:num>
  <w:num w:numId="35">
    <w:abstractNumId w:val="1"/>
  </w:num>
  <w:num w:numId="36">
    <w:abstractNumId w:val="10"/>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DAB"/>
    <w:rsid w:val="00041138"/>
    <w:rsid w:val="00073D97"/>
    <w:rsid w:val="000764A5"/>
    <w:rsid w:val="00081DF3"/>
    <w:rsid w:val="000D6EE7"/>
    <w:rsid w:val="001301CC"/>
    <w:rsid w:val="00141AB4"/>
    <w:rsid w:val="00165D60"/>
    <w:rsid w:val="001811D5"/>
    <w:rsid w:val="001A57B6"/>
    <w:rsid w:val="00207D82"/>
    <w:rsid w:val="0030024C"/>
    <w:rsid w:val="00311996"/>
    <w:rsid w:val="00336F5A"/>
    <w:rsid w:val="003D5A0E"/>
    <w:rsid w:val="003F0769"/>
    <w:rsid w:val="00413130"/>
    <w:rsid w:val="00471F4B"/>
    <w:rsid w:val="00481BD6"/>
    <w:rsid w:val="00495847"/>
    <w:rsid w:val="004E3DBA"/>
    <w:rsid w:val="005034B9"/>
    <w:rsid w:val="00512900"/>
    <w:rsid w:val="00515A12"/>
    <w:rsid w:val="0058650D"/>
    <w:rsid w:val="0059048B"/>
    <w:rsid w:val="00592790"/>
    <w:rsid w:val="0059776E"/>
    <w:rsid w:val="005D5DBE"/>
    <w:rsid w:val="005F01F8"/>
    <w:rsid w:val="005F28E9"/>
    <w:rsid w:val="005F4D9C"/>
    <w:rsid w:val="00605C24"/>
    <w:rsid w:val="00720115"/>
    <w:rsid w:val="007448B6"/>
    <w:rsid w:val="00796838"/>
    <w:rsid w:val="007E25DE"/>
    <w:rsid w:val="00842D7A"/>
    <w:rsid w:val="0085567C"/>
    <w:rsid w:val="008641DA"/>
    <w:rsid w:val="008D4B77"/>
    <w:rsid w:val="008F4B88"/>
    <w:rsid w:val="00900E4E"/>
    <w:rsid w:val="00940512"/>
    <w:rsid w:val="009727FD"/>
    <w:rsid w:val="009A530E"/>
    <w:rsid w:val="00A15EB8"/>
    <w:rsid w:val="00A169A9"/>
    <w:rsid w:val="00A76A87"/>
    <w:rsid w:val="00AA3D84"/>
    <w:rsid w:val="00AB1FA5"/>
    <w:rsid w:val="00B06BE6"/>
    <w:rsid w:val="00B81EF4"/>
    <w:rsid w:val="00BD41B8"/>
    <w:rsid w:val="00BE4DAB"/>
    <w:rsid w:val="00C07394"/>
    <w:rsid w:val="00C20E2B"/>
    <w:rsid w:val="00C24470"/>
    <w:rsid w:val="00C47C29"/>
    <w:rsid w:val="00C65848"/>
    <w:rsid w:val="00CB7D2B"/>
    <w:rsid w:val="00CF49F0"/>
    <w:rsid w:val="00D16AFE"/>
    <w:rsid w:val="00D31F71"/>
    <w:rsid w:val="00D768AE"/>
    <w:rsid w:val="00D8080D"/>
    <w:rsid w:val="00DE5812"/>
    <w:rsid w:val="00E162CD"/>
    <w:rsid w:val="00E979EF"/>
    <w:rsid w:val="00EE2DB8"/>
    <w:rsid w:val="00F017BC"/>
    <w:rsid w:val="00F15AEE"/>
    <w:rsid w:val="00F2310B"/>
    <w:rsid w:val="00FA5E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28E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641DA"/>
    <w:pPr>
      <w:keepNext/>
      <w:widowControl w:val="0"/>
      <w:shd w:val="clear" w:color="auto" w:fill="FFFFFF"/>
      <w:autoSpaceDE w:val="0"/>
      <w:autoSpaceDN w:val="0"/>
      <w:adjustRightInd w:val="0"/>
      <w:spacing w:before="566"/>
      <w:ind w:left="10"/>
      <w:jc w:val="center"/>
      <w:outlineLvl w:val="0"/>
    </w:pPr>
    <w:rPr>
      <w:b/>
      <w:bCs/>
      <w:color w:val="000000"/>
      <w:spacing w:val="5"/>
      <w:sz w:val="23"/>
      <w:szCs w:val="23"/>
    </w:rPr>
  </w:style>
  <w:style w:type="paragraph" w:styleId="4">
    <w:name w:val="heading 4"/>
    <w:basedOn w:val="a"/>
    <w:next w:val="a"/>
    <w:link w:val="40"/>
    <w:semiHidden/>
    <w:unhideWhenUsed/>
    <w:qFormat/>
    <w:rsid w:val="008641DA"/>
    <w:pPr>
      <w:keepNext/>
      <w:keepLines/>
      <w:widowControl w:val="0"/>
      <w:autoSpaceDE w:val="0"/>
      <w:autoSpaceDN w:val="0"/>
      <w:adjustRightInd w:val="0"/>
      <w:spacing w:before="200"/>
      <w:outlineLvl w:val="3"/>
    </w:pPr>
    <w:rPr>
      <w:rFonts w:asciiTheme="majorHAnsi" w:eastAsiaTheme="majorEastAsia" w:hAnsiTheme="majorHAnsi" w:cstheme="majorBidi"/>
      <w:b/>
      <w:bCs/>
      <w:i/>
      <w:iCs/>
      <w:color w:val="4F81BD" w:themeColor="accent1"/>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641DA"/>
    <w:rPr>
      <w:rFonts w:ascii="Times New Roman" w:eastAsia="Times New Roman" w:hAnsi="Times New Roman" w:cs="Times New Roman"/>
      <w:b/>
      <w:bCs/>
      <w:color w:val="000000"/>
      <w:spacing w:val="5"/>
      <w:sz w:val="23"/>
      <w:szCs w:val="23"/>
      <w:shd w:val="clear" w:color="auto" w:fill="FFFFFF"/>
      <w:lang w:eastAsia="ru-RU"/>
    </w:rPr>
  </w:style>
  <w:style w:type="character" w:customStyle="1" w:styleId="40">
    <w:name w:val="Заголовок 4 Знак"/>
    <w:basedOn w:val="a0"/>
    <w:link w:val="4"/>
    <w:semiHidden/>
    <w:rsid w:val="008641DA"/>
    <w:rPr>
      <w:rFonts w:asciiTheme="majorHAnsi" w:eastAsiaTheme="majorEastAsia" w:hAnsiTheme="majorHAnsi" w:cstheme="majorBidi"/>
      <w:b/>
      <w:bCs/>
      <w:i/>
      <w:iCs/>
      <w:color w:val="4F81BD" w:themeColor="accent1"/>
      <w:sz w:val="20"/>
      <w:szCs w:val="20"/>
      <w:lang w:eastAsia="ru-RU"/>
    </w:rPr>
  </w:style>
  <w:style w:type="paragraph" w:styleId="a3">
    <w:name w:val="No Spacing"/>
    <w:uiPriority w:val="99"/>
    <w:qFormat/>
    <w:rsid w:val="005F28E9"/>
    <w:pPr>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30024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4">
    <w:name w:val="Balloon Text"/>
    <w:basedOn w:val="a"/>
    <w:link w:val="a5"/>
    <w:uiPriority w:val="99"/>
    <w:semiHidden/>
    <w:unhideWhenUsed/>
    <w:rsid w:val="00336F5A"/>
    <w:rPr>
      <w:rFonts w:ascii="Tahoma" w:hAnsi="Tahoma" w:cs="Tahoma"/>
      <w:sz w:val="16"/>
      <w:szCs w:val="16"/>
    </w:rPr>
  </w:style>
  <w:style w:type="character" w:customStyle="1" w:styleId="a5">
    <w:name w:val="Текст выноски Знак"/>
    <w:basedOn w:val="a0"/>
    <w:link w:val="a4"/>
    <w:uiPriority w:val="99"/>
    <w:semiHidden/>
    <w:rsid w:val="00336F5A"/>
    <w:rPr>
      <w:rFonts w:ascii="Tahoma" w:eastAsia="Times New Roman" w:hAnsi="Tahoma" w:cs="Tahoma"/>
      <w:sz w:val="16"/>
      <w:szCs w:val="16"/>
      <w:lang w:eastAsia="ru-RU"/>
    </w:rPr>
  </w:style>
  <w:style w:type="paragraph" w:customStyle="1" w:styleId="ConsPlusNonformat">
    <w:name w:val="ConsPlusNonformat"/>
    <w:rsid w:val="008641D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w:basedOn w:val="a"/>
    <w:link w:val="a7"/>
    <w:rsid w:val="008641DA"/>
    <w:pPr>
      <w:jc w:val="both"/>
    </w:pPr>
  </w:style>
  <w:style w:type="character" w:customStyle="1" w:styleId="a7">
    <w:name w:val="Основной текст Знак"/>
    <w:basedOn w:val="a0"/>
    <w:link w:val="a6"/>
    <w:rsid w:val="008641DA"/>
    <w:rPr>
      <w:rFonts w:ascii="Times New Roman" w:eastAsia="Times New Roman" w:hAnsi="Times New Roman" w:cs="Times New Roman"/>
      <w:sz w:val="24"/>
      <w:szCs w:val="24"/>
      <w:lang w:eastAsia="ru-RU"/>
    </w:rPr>
  </w:style>
  <w:style w:type="paragraph" w:styleId="2">
    <w:name w:val="Body Text Indent 2"/>
    <w:basedOn w:val="a"/>
    <w:link w:val="20"/>
    <w:rsid w:val="008641DA"/>
    <w:pPr>
      <w:widowControl w:val="0"/>
      <w:autoSpaceDE w:val="0"/>
      <w:autoSpaceDN w:val="0"/>
      <w:adjustRightInd w:val="0"/>
      <w:spacing w:after="120" w:line="480" w:lineRule="auto"/>
      <w:ind w:left="283"/>
    </w:pPr>
    <w:rPr>
      <w:sz w:val="20"/>
      <w:szCs w:val="20"/>
    </w:rPr>
  </w:style>
  <w:style w:type="character" w:customStyle="1" w:styleId="20">
    <w:name w:val="Основной текст с отступом 2 Знак"/>
    <w:basedOn w:val="a0"/>
    <w:link w:val="2"/>
    <w:rsid w:val="008641DA"/>
    <w:rPr>
      <w:rFonts w:ascii="Times New Roman" w:eastAsia="Times New Roman" w:hAnsi="Times New Roman" w:cs="Times New Roman"/>
      <w:sz w:val="20"/>
      <w:szCs w:val="20"/>
      <w:lang w:eastAsia="ru-RU"/>
    </w:rPr>
  </w:style>
  <w:style w:type="paragraph" w:styleId="3">
    <w:name w:val="Body Text Indent 3"/>
    <w:basedOn w:val="a"/>
    <w:link w:val="30"/>
    <w:rsid w:val="008641DA"/>
    <w:pPr>
      <w:widowControl w:val="0"/>
      <w:autoSpaceDE w:val="0"/>
      <w:autoSpaceDN w:val="0"/>
      <w:adjustRightInd w:val="0"/>
      <w:spacing w:after="120"/>
      <w:ind w:left="283"/>
    </w:pPr>
    <w:rPr>
      <w:sz w:val="16"/>
      <w:szCs w:val="16"/>
    </w:rPr>
  </w:style>
  <w:style w:type="character" w:customStyle="1" w:styleId="30">
    <w:name w:val="Основной текст с отступом 3 Знак"/>
    <w:basedOn w:val="a0"/>
    <w:link w:val="3"/>
    <w:rsid w:val="008641DA"/>
    <w:rPr>
      <w:rFonts w:ascii="Times New Roman" w:eastAsia="Times New Roman" w:hAnsi="Times New Roman" w:cs="Times New Roman"/>
      <w:sz w:val="16"/>
      <w:szCs w:val="16"/>
      <w:lang w:eastAsia="ru-RU"/>
    </w:rPr>
  </w:style>
  <w:style w:type="paragraph" w:styleId="a8">
    <w:name w:val="footer"/>
    <w:basedOn w:val="a"/>
    <w:link w:val="a9"/>
    <w:rsid w:val="008641DA"/>
    <w:pPr>
      <w:widowControl w:val="0"/>
      <w:tabs>
        <w:tab w:val="center" w:pos="4677"/>
        <w:tab w:val="right" w:pos="9355"/>
      </w:tabs>
      <w:autoSpaceDE w:val="0"/>
      <w:autoSpaceDN w:val="0"/>
      <w:adjustRightInd w:val="0"/>
    </w:pPr>
    <w:rPr>
      <w:sz w:val="20"/>
      <w:szCs w:val="20"/>
    </w:rPr>
  </w:style>
  <w:style w:type="character" w:customStyle="1" w:styleId="a9">
    <w:name w:val="Нижний колонтитул Знак"/>
    <w:basedOn w:val="a0"/>
    <w:link w:val="a8"/>
    <w:rsid w:val="008641DA"/>
    <w:rPr>
      <w:rFonts w:ascii="Times New Roman" w:eastAsia="Times New Roman" w:hAnsi="Times New Roman" w:cs="Times New Roman"/>
      <w:sz w:val="20"/>
      <w:szCs w:val="20"/>
      <w:lang w:eastAsia="ru-RU"/>
    </w:rPr>
  </w:style>
  <w:style w:type="character" w:styleId="aa">
    <w:name w:val="page number"/>
    <w:basedOn w:val="a0"/>
    <w:rsid w:val="008641DA"/>
  </w:style>
  <w:style w:type="paragraph" w:customStyle="1" w:styleId="Style10">
    <w:name w:val="Style10"/>
    <w:basedOn w:val="a"/>
    <w:uiPriority w:val="99"/>
    <w:rsid w:val="008641DA"/>
    <w:pPr>
      <w:widowControl w:val="0"/>
      <w:autoSpaceDE w:val="0"/>
      <w:autoSpaceDN w:val="0"/>
      <w:adjustRightInd w:val="0"/>
      <w:spacing w:line="415" w:lineRule="exact"/>
      <w:ind w:firstLine="864"/>
      <w:jc w:val="both"/>
    </w:pPr>
  </w:style>
  <w:style w:type="paragraph" w:customStyle="1" w:styleId="Style25">
    <w:name w:val="Style25"/>
    <w:basedOn w:val="a"/>
    <w:uiPriority w:val="99"/>
    <w:rsid w:val="008641DA"/>
    <w:pPr>
      <w:widowControl w:val="0"/>
      <w:autoSpaceDE w:val="0"/>
      <w:autoSpaceDN w:val="0"/>
      <w:adjustRightInd w:val="0"/>
      <w:spacing w:line="424" w:lineRule="exact"/>
      <w:ind w:firstLine="845"/>
      <w:jc w:val="both"/>
    </w:pPr>
  </w:style>
  <w:style w:type="paragraph" w:customStyle="1" w:styleId="Style56">
    <w:name w:val="Style56"/>
    <w:basedOn w:val="a"/>
    <w:uiPriority w:val="99"/>
    <w:rsid w:val="008641DA"/>
    <w:pPr>
      <w:widowControl w:val="0"/>
      <w:autoSpaceDE w:val="0"/>
      <w:autoSpaceDN w:val="0"/>
      <w:adjustRightInd w:val="0"/>
      <w:spacing w:line="421" w:lineRule="exact"/>
      <w:ind w:firstLine="850"/>
      <w:jc w:val="both"/>
    </w:pPr>
  </w:style>
  <w:style w:type="character" w:customStyle="1" w:styleId="FontStyle87">
    <w:name w:val="Font Style87"/>
    <w:basedOn w:val="a0"/>
    <w:uiPriority w:val="99"/>
    <w:rsid w:val="008641DA"/>
    <w:rPr>
      <w:rFonts w:ascii="Times New Roman" w:hAnsi="Times New Roman" w:cs="Times New Roman"/>
      <w:sz w:val="24"/>
      <w:szCs w:val="24"/>
    </w:rPr>
  </w:style>
  <w:style w:type="character" w:customStyle="1" w:styleId="FontStyle88">
    <w:name w:val="Font Style88"/>
    <w:basedOn w:val="a0"/>
    <w:uiPriority w:val="99"/>
    <w:rsid w:val="008641DA"/>
    <w:rPr>
      <w:rFonts w:ascii="Times New Roman" w:hAnsi="Times New Roman" w:cs="Times New Roman"/>
      <w:b/>
      <w:bCs/>
      <w:spacing w:val="10"/>
      <w:sz w:val="24"/>
      <w:szCs w:val="24"/>
    </w:rPr>
  </w:style>
  <w:style w:type="paragraph" w:customStyle="1" w:styleId="Style60">
    <w:name w:val="Style60"/>
    <w:basedOn w:val="a"/>
    <w:uiPriority w:val="99"/>
    <w:rsid w:val="008641DA"/>
    <w:pPr>
      <w:widowControl w:val="0"/>
      <w:autoSpaceDE w:val="0"/>
      <w:autoSpaceDN w:val="0"/>
      <w:adjustRightInd w:val="0"/>
      <w:spacing w:line="403" w:lineRule="exact"/>
      <w:ind w:firstLine="850"/>
      <w:jc w:val="both"/>
    </w:pPr>
  </w:style>
  <w:style w:type="paragraph" w:customStyle="1" w:styleId="Style2">
    <w:name w:val="Style2"/>
    <w:basedOn w:val="a"/>
    <w:uiPriority w:val="99"/>
    <w:rsid w:val="008641DA"/>
    <w:pPr>
      <w:widowControl w:val="0"/>
      <w:autoSpaceDE w:val="0"/>
      <w:autoSpaceDN w:val="0"/>
      <w:adjustRightInd w:val="0"/>
      <w:spacing w:line="326" w:lineRule="exact"/>
    </w:pPr>
  </w:style>
  <w:style w:type="paragraph" w:customStyle="1" w:styleId="Style3">
    <w:name w:val="Style3"/>
    <w:basedOn w:val="a"/>
    <w:uiPriority w:val="99"/>
    <w:rsid w:val="008641DA"/>
    <w:pPr>
      <w:widowControl w:val="0"/>
      <w:autoSpaceDE w:val="0"/>
      <w:autoSpaceDN w:val="0"/>
      <w:adjustRightInd w:val="0"/>
      <w:spacing w:line="421" w:lineRule="exact"/>
      <w:ind w:firstLine="706"/>
      <w:jc w:val="both"/>
    </w:pPr>
  </w:style>
  <w:style w:type="paragraph" w:customStyle="1" w:styleId="Style13">
    <w:name w:val="Style13"/>
    <w:basedOn w:val="a"/>
    <w:uiPriority w:val="99"/>
    <w:rsid w:val="008641DA"/>
    <w:pPr>
      <w:widowControl w:val="0"/>
      <w:autoSpaceDE w:val="0"/>
      <w:autoSpaceDN w:val="0"/>
      <w:adjustRightInd w:val="0"/>
      <w:spacing w:line="422" w:lineRule="exact"/>
      <w:ind w:firstLine="1224"/>
      <w:jc w:val="both"/>
    </w:pPr>
  </w:style>
  <w:style w:type="paragraph" w:customStyle="1" w:styleId="Style14">
    <w:name w:val="Style14"/>
    <w:basedOn w:val="a"/>
    <w:uiPriority w:val="99"/>
    <w:rsid w:val="008641DA"/>
    <w:pPr>
      <w:widowControl w:val="0"/>
      <w:autoSpaceDE w:val="0"/>
      <w:autoSpaceDN w:val="0"/>
      <w:adjustRightInd w:val="0"/>
      <w:spacing w:line="418" w:lineRule="exact"/>
      <w:ind w:firstLine="850"/>
    </w:pPr>
  </w:style>
  <w:style w:type="paragraph" w:customStyle="1" w:styleId="Style18">
    <w:name w:val="Style18"/>
    <w:basedOn w:val="a"/>
    <w:uiPriority w:val="99"/>
    <w:rsid w:val="008641DA"/>
    <w:pPr>
      <w:widowControl w:val="0"/>
      <w:autoSpaceDE w:val="0"/>
      <w:autoSpaceDN w:val="0"/>
      <w:adjustRightInd w:val="0"/>
      <w:spacing w:line="422" w:lineRule="exact"/>
      <w:jc w:val="both"/>
    </w:pPr>
  </w:style>
  <w:style w:type="paragraph" w:customStyle="1" w:styleId="Style20">
    <w:name w:val="Style20"/>
    <w:basedOn w:val="a"/>
    <w:uiPriority w:val="99"/>
    <w:rsid w:val="008641DA"/>
    <w:pPr>
      <w:widowControl w:val="0"/>
      <w:autoSpaceDE w:val="0"/>
      <w:autoSpaceDN w:val="0"/>
      <w:adjustRightInd w:val="0"/>
      <w:jc w:val="both"/>
    </w:pPr>
  </w:style>
  <w:style w:type="paragraph" w:customStyle="1" w:styleId="Style33">
    <w:name w:val="Style33"/>
    <w:basedOn w:val="a"/>
    <w:uiPriority w:val="99"/>
    <w:rsid w:val="008641DA"/>
    <w:pPr>
      <w:widowControl w:val="0"/>
      <w:autoSpaceDE w:val="0"/>
      <w:autoSpaceDN w:val="0"/>
      <w:adjustRightInd w:val="0"/>
      <w:spacing w:line="422" w:lineRule="exact"/>
    </w:pPr>
  </w:style>
  <w:style w:type="paragraph" w:customStyle="1" w:styleId="Style12">
    <w:name w:val="Style12"/>
    <w:basedOn w:val="a"/>
    <w:uiPriority w:val="99"/>
    <w:rsid w:val="008641DA"/>
    <w:pPr>
      <w:widowControl w:val="0"/>
      <w:autoSpaceDE w:val="0"/>
      <w:autoSpaceDN w:val="0"/>
      <w:adjustRightInd w:val="0"/>
      <w:spacing w:line="398" w:lineRule="exact"/>
      <w:ind w:firstLine="922"/>
      <w:jc w:val="both"/>
    </w:pPr>
  </w:style>
  <w:style w:type="paragraph" w:customStyle="1" w:styleId="Style17">
    <w:name w:val="Style17"/>
    <w:basedOn w:val="a"/>
    <w:uiPriority w:val="99"/>
    <w:rsid w:val="008641DA"/>
    <w:pPr>
      <w:widowControl w:val="0"/>
      <w:autoSpaceDE w:val="0"/>
      <w:autoSpaceDN w:val="0"/>
      <w:adjustRightInd w:val="0"/>
      <w:spacing w:line="422" w:lineRule="exact"/>
      <w:jc w:val="both"/>
    </w:pPr>
  </w:style>
  <w:style w:type="paragraph" w:customStyle="1" w:styleId="Style21">
    <w:name w:val="Style21"/>
    <w:basedOn w:val="a"/>
    <w:uiPriority w:val="99"/>
    <w:rsid w:val="008641DA"/>
    <w:pPr>
      <w:widowControl w:val="0"/>
      <w:autoSpaceDE w:val="0"/>
      <w:autoSpaceDN w:val="0"/>
      <w:adjustRightInd w:val="0"/>
      <w:spacing w:line="419" w:lineRule="exact"/>
      <w:ind w:firstLine="994"/>
      <w:jc w:val="both"/>
    </w:pPr>
  </w:style>
  <w:style w:type="paragraph" w:customStyle="1" w:styleId="Style31">
    <w:name w:val="Style31"/>
    <w:basedOn w:val="a"/>
    <w:uiPriority w:val="99"/>
    <w:rsid w:val="008641DA"/>
    <w:pPr>
      <w:widowControl w:val="0"/>
      <w:autoSpaceDE w:val="0"/>
      <w:autoSpaceDN w:val="0"/>
      <w:adjustRightInd w:val="0"/>
      <w:spacing w:line="419" w:lineRule="exact"/>
      <w:ind w:firstLine="365"/>
      <w:jc w:val="both"/>
    </w:pPr>
  </w:style>
  <w:style w:type="paragraph" w:customStyle="1" w:styleId="Style6">
    <w:name w:val="Style6"/>
    <w:basedOn w:val="a"/>
    <w:uiPriority w:val="99"/>
    <w:rsid w:val="008641DA"/>
    <w:pPr>
      <w:widowControl w:val="0"/>
      <w:autoSpaceDE w:val="0"/>
      <w:autoSpaceDN w:val="0"/>
      <w:adjustRightInd w:val="0"/>
      <w:jc w:val="right"/>
    </w:pPr>
  </w:style>
  <w:style w:type="paragraph" w:customStyle="1" w:styleId="Style15">
    <w:name w:val="Style15"/>
    <w:basedOn w:val="a"/>
    <w:uiPriority w:val="99"/>
    <w:rsid w:val="008641DA"/>
    <w:pPr>
      <w:widowControl w:val="0"/>
      <w:autoSpaceDE w:val="0"/>
      <w:autoSpaceDN w:val="0"/>
      <w:adjustRightInd w:val="0"/>
      <w:spacing w:line="413" w:lineRule="exact"/>
      <w:ind w:firstLine="706"/>
      <w:jc w:val="both"/>
    </w:pPr>
  </w:style>
  <w:style w:type="paragraph" w:customStyle="1" w:styleId="Style47">
    <w:name w:val="Style47"/>
    <w:basedOn w:val="a"/>
    <w:uiPriority w:val="99"/>
    <w:rsid w:val="008641DA"/>
    <w:pPr>
      <w:widowControl w:val="0"/>
      <w:autoSpaceDE w:val="0"/>
      <w:autoSpaceDN w:val="0"/>
      <w:adjustRightInd w:val="0"/>
      <w:spacing w:line="422" w:lineRule="exact"/>
      <w:ind w:firstLine="710"/>
      <w:jc w:val="both"/>
    </w:pPr>
  </w:style>
  <w:style w:type="paragraph" w:customStyle="1" w:styleId="Style51">
    <w:name w:val="Style51"/>
    <w:basedOn w:val="a"/>
    <w:uiPriority w:val="99"/>
    <w:rsid w:val="008641DA"/>
    <w:pPr>
      <w:widowControl w:val="0"/>
      <w:autoSpaceDE w:val="0"/>
      <w:autoSpaceDN w:val="0"/>
      <w:adjustRightInd w:val="0"/>
      <w:spacing w:line="418" w:lineRule="exact"/>
      <w:ind w:firstLine="715"/>
    </w:pPr>
  </w:style>
  <w:style w:type="paragraph" w:customStyle="1" w:styleId="ab">
    <w:name w:val="Заголовок"/>
    <w:basedOn w:val="a"/>
    <w:next w:val="a6"/>
    <w:rsid w:val="008641DA"/>
    <w:pPr>
      <w:keepNext/>
      <w:suppressAutoHyphens/>
      <w:spacing w:before="240" w:after="120"/>
    </w:pPr>
    <w:rPr>
      <w:rFonts w:ascii="Arial" w:eastAsia="Microsoft YaHei" w:hAnsi="Arial" w:cs="Mangal"/>
      <w:sz w:val="28"/>
      <w:szCs w:val="28"/>
      <w:lang w:eastAsia="ar-SA"/>
    </w:rPr>
  </w:style>
  <w:style w:type="character" w:customStyle="1" w:styleId="wT7">
    <w:name w:val="wT7"/>
    <w:rsid w:val="008641DA"/>
  </w:style>
  <w:style w:type="character" w:customStyle="1" w:styleId="wT18">
    <w:name w:val="wT18"/>
    <w:rsid w:val="008641DA"/>
  </w:style>
  <w:style w:type="character" w:customStyle="1" w:styleId="wT20">
    <w:name w:val="wT20"/>
    <w:rsid w:val="008641DA"/>
  </w:style>
  <w:style w:type="character" w:customStyle="1" w:styleId="wT21">
    <w:name w:val="wT21"/>
    <w:rsid w:val="008641DA"/>
  </w:style>
  <w:style w:type="character" w:customStyle="1" w:styleId="wT26">
    <w:name w:val="wT26"/>
    <w:rsid w:val="008641DA"/>
  </w:style>
  <w:style w:type="paragraph" w:customStyle="1" w:styleId="Style61">
    <w:name w:val="Style61"/>
    <w:basedOn w:val="a"/>
    <w:uiPriority w:val="99"/>
    <w:rsid w:val="008641DA"/>
    <w:pPr>
      <w:widowControl w:val="0"/>
      <w:autoSpaceDE w:val="0"/>
      <w:autoSpaceDN w:val="0"/>
      <w:adjustRightInd w:val="0"/>
      <w:spacing w:line="421" w:lineRule="exact"/>
      <w:ind w:firstLine="946"/>
      <w:jc w:val="both"/>
    </w:pPr>
  </w:style>
  <w:style w:type="paragraph" w:customStyle="1" w:styleId="Style84">
    <w:name w:val="Style84"/>
    <w:basedOn w:val="a"/>
    <w:uiPriority w:val="99"/>
    <w:rsid w:val="008641DA"/>
    <w:pPr>
      <w:widowControl w:val="0"/>
      <w:autoSpaceDE w:val="0"/>
      <w:autoSpaceDN w:val="0"/>
      <w:adjustRightInd w:val="0"/>
      <w:spacing w:line="235" w:lineRule="exact"/>
      <w:ind w:firstLine="370"/>
    </w:pPr>
  </w:style>
  <w:style w:type="character" w:customStyle="1" w:styleId="FontStyle89">
    <w:name w:val="Font Style89"/>
    <w:basedOn w:val="a0"/>
    <w:uiPriority w:val="99"/>
    <w:rsid w:val="008641DA"/>
    <w:rPr>
      <w:rFonts w:ascii="Times New Roman" w:hAnsi="Times New Roman" w:cs="Times New Roman"/>
      <w:i/>
      <w:iCs/>
      <w:sz w:val="24"/>
      <w:szCs w:val="24"/>
    </w:rPr>
  </w:style>
  <w:style w:type="paragraph" w:customStyle="1" w:styleId="ConsPlusNormal">
    <w:name w:val="ConsPlusNormal"/>
    <w:rsid w:val="008641D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28">
    <w:name w:val="Style28"/>
    <w:basedOn w:val="a"/>
    <w:uiPriority w:val="99"/>
    <w:rsid w:val="008641DA"/>
    <w:pPr>
      <w:widowControl w:val="0"/>
      <w:autoSpaceDE w:val="0"/>
      <w:autoSpaceDN w:val="0"/>
      <w:adjustRightInd w:val="0"/>
      <w:spacing w:line="416" w:lineRule="exact"/>
      <w:ind w:firstLine="1483"/>
      <w:jc w:val="both"/>
    </w:pPr>
  </w:style>
  <w:style w:type="character" w:customStyle="1" w:styleId="FontStyle95">
    <w:name w:val="Font Style95"/>
    <w:basedOn w:val="a0"/>
    <w:uiPriority w:val="99"/>
    <w:rsid w:val="008641DA"/>
    <w:rPr>
      <w:rFonts w:ascii="Cambria" w:hAnsi="Cambria" w:cs="Cambria"/>
      <w:b/>
      <w:bCs/>
      <w:sz w:val="14"/>
      <w:szCs w:val="14"/>
    </w:rPr>
  </w:style>
  <w:style w:type="paragraph" w:customStyle="1" w:styleId="Style78">
    <w:name w:val="Style78"/>
    <w:basedOn w:val="a"/>
    <w:uiPriority w:val="99"/>
    <w:rsid w:val="008641DA"/>
    <w:pPr>
      <w:widowControl w:val="0"/>
      <w:autoSpaceDE w:val="0"/>
      <w:autoSpaceDN w:val="0"/>
      <w:adjustRightInd w:val="0"/>
    </w:pPr>
  </w:style>
  <w:style w:type="paragraph" w:styleId="ac">
    <w:name w:val="header"/>
    <w:basedOn w:val="a"/>
    <w:link w:val="ad"/>
    <w:uiPriority w:val="99"/>
    <w:unhideWhenUsed/>
    <w:rsid w:val="008641DA"/>
    <w:pPr>
      <w:tabs>
        <w:tab w:val="center" w:pos="4677"/>
        <w:tab w:val="right" w:pos="9355"/>
      </w:tabs>
    </w:pPr>
    <w:rPr>
      <w:bCs/>
    </w:rPr>
  </w:style>
  <w:style w:type="character" w:customStyle="1" w:styleId="ad">
    <w:name w:val="Верхний колонтитул Знак"/>
    <w:basedOn w:val="a0"/>
    <w:link w:val="ac"/>
    <w:uiPriority w:val="99"/>
    <w:rsid w:val="008641DA"/>
    <w:rPr>
      <w:rFonts w:ascii="Times New Roman" w:eastAsia="Times New Roman" w:hAnsi="Times New Roman" w:cs="Times New Roman"/>
      <w:bCs/>
      <w:sz w:val="24"/>
      <w:szCs w:val="24"/>
      <w:lang w:eastAsia="ru-RU"/>
    </w:rPr>
  </w:style>
  <w:style w:type="paragraph" w:styleId="ae">
    <w:name w:val="List Paragraph"/>
    <w:basedOn w:val="a"/>
    <w:link w:val="af"/>
    <w:uiPriority w:val="99"/>
    <w:qFormat/>
    <w:rsid w:val="008641DA"/>
    <w:pPr>
      <w:widowControl w:val="0"/>
      <w:autoSpaceDE w:val="0"/>
      <w:autoSpaceDN w:val="0"/>
      <w:adjustRightInd w:val="0"/>
      <w:ind w:left="708"/>
    </w:pPr>
    <w:rPr>
      <w:sz w:val="20"/>
      <w:szCs w:val="20"/>
    </w:rPr>
  </w:style>
  <w:style w:type="character" w:customStyle="1" w:styleId="af">
    <w:name w:val="Абзац списка Знак"/>
    <w:link w:val="ae"/>
    <w:uiPriority w:val="99"/>
    <w:locked/>
    <w:rsid w:val="008641DA"/>
    <w:rPr>
      <w:rFonts w:ascii="Times New Roman" w:eastAsia="Times New Roman" w:hAnsi="Times New Roman" w:cs="Times New Roman"/>
      <w:sz w:val="20"/>
      <w:szCs w:val="20"/>
      <w:lang w:eastAsia="ru-RU"/>
    </w:rPr>
  </w:style>
  <w:style w:type="paragraph" w:customStyle="1" w:styleId="Style79">
    <w:name w:val="Style79"/>
    <w:basedOn w:val="a"/>
    <w:uiPriority w:val="99"/>
    <w:rsid w:val="008641DA"/>
    <w:pPr>
      <w:widowControl w:val="0"/>
      <w:autoSpaceDE w:val="0"/>
      <w:autoSpaceDN w:val="0"/>
      <w:adjustRightInd w:val="0"/>
      <w:spacing w:line="420" w:lineRule="exact"/>
      <w:ind w:firstLine="1234"/>
      <w:jc w:val="both"/>
    </w:pPr>
  </w:style>
  <w:style w:type="paragraph" w:customStyle="1" w:styleId="Style54">
    <w:name w:val="Style54"/>
    <w:basedOn w:val="a"/>
    <w:uiPriority w:val="99"/>
    <w:rsid w:val="008641DA"/>
    <w:pPr>
      <w:widowControl w:val="0"/>
      <w:autoSpaceDE w:val="0"/>
      <w:autoSpaceDN w:val="0"/>
      <w:adjustRightInd w:val="0"/>
      <w:spacing w:line="422" w:lineRule="exact"/>
      <w:ind w:firstLine="322"/>
    </w:pPr>
  </w:style>
  <w:style w:type="paragraph" w:customStyle="1" w:styleId="Style74">
    <w:name w:val="Style74"/>
    <w:basedOn w:val="a"/>
    <w:uiPriority w:val="99"/>
    <w:rsid w:val="008641DA"/>
    <w:pPr>
      <w:widowControl w:val="0"/>
      <w:autoSpaceDE w:val="0"/>
      <w:autoSpaceDN w:val="0"/>
      <w:adjustRightInd w:val="0"/>
      <w:spacing w:line="427" w:lineRule="exact"/>
      <w:ind w:hanging="850"/>
    </w:pPr>
  </w:style>
  <w:style w:type="paragraph" w:customStyle="1" w:styleId="Style5">
    <w:name w:val="Style5"/>
    <w:basedOn w:val="a"/>
    <w:uiPriority w:val="99"/>
    <w:rsid w:val="008641DA"/>
    <w:pPr>
      <w:widowControl w:val="0"/>
      <w:autoSpaceDE w:val="0"/>
      <w:autoSpaceDN w:val="0"/>
      <w:adjustRightInd w:val="0"/>
      <w:jc w:val="both"/>
    </w:pPr>
  </w:style>
  <w:style w:type="paragraph" w:customStyle="1" w:styleId="Style76">
    <w:name w:val="Style76"/>
    <w:basedOn w:val="a"/>
    <w:uiPriority w:val="99"/>
    <w:rsid w:val="008641DA"/>
    <w:pPr>
      <w:widowControl w:val="0"/>
      <w:autoSpaceDE w:val="0"/>
      <w:autoSpaceDN w:val="0"/>
      <w:adjustRightInd w:val="0"/>
      <w:jc w:val="right"/>
    </w:pPr>
  </w:style>
  <w:style w:type="paragraph" w:customStyle="1" w:styleId="Style85">
    <w:name w:val="Style85"/>
    <w:basedOn w:val="a"/>
    <w:uiPriority w:val="99"/>
    <w:rsid w:val="008641DA"/>
    <w:pPr>
      <w:widowControl w:val="0"/>
      <w:autoSpaceDE w:val="0"/>
      <w:autoSpaceDN w:val="0"/>
      <w:adjustRightInd w:val="0"/>
      <w:spacing w:line="427" w:lineRule="exact"/>
      <w:jc w:val="both"/>
    </w:pPr>
  </w:style>
  <w:style w:type="paragraph" w:customStyle="1" w:styleId="Style19">
    <w:name w:val="Style19"/>
    <w:basedOn w:val="a"/>
    <w:uiPriority w:val="99"/>
    <w:rsid w:val="008641DA"/>
    <w:pPr>
      <w:widowControl w:val="0"/>
      <w:autoSpaceDE w:val="0"/>
      <w:autoSpaceDN w:val="0"/>
      <w:adjustRightInd w:val="0"/>
      <w:spacing w:line="422" w:lineRule="exact"/>
      <w:ind w:firstLine="1325"/>
    </w:pPr>
  </w:style>
  <w:style w:type="character" w:customStyle="1" w:styleId="FontStyle93">
    <w:name w:val="Font Style93"/>
    <w:basedOn w:val="a0"/>
    <w:uiPriority w:val="99"/>
    <w:rsid w:val="008641DA"/>
    <w:rPr>
      <w:rFonts w:ascii="Microsoft Sans Serif" w:hAnsi="Microsoft Sans Serif" w:cs="Microsoft Sans Serif"/>
      <w:sz w:val="20"/>
      <w:szCs w:val="20"/>
    </w:rPr>
  </w:style>
  <w:style w:type="paragraph" w:customStyle="1" w:styleId="Style1">
    <w:name w:val="Style1"/>
    <w:basedOn w:val="a"/>
    <w:uiPriority w:val="99"/>
    <w:rsid w:val="008641DA"/>
    <w:pPr>
      <w:widowControl w:val="0"/>
      <w:autoSpaceDE w:val="0"/>
      <w:autoSpaceDN w:val="0"/>
      <w:adjustRightInd w:val="0"/>
      <w:jc w:val="center"/>
    </w:pPr>
  </w:style>
  <w:style w:type="paragraph" w:customStyle="1" w:styleId="Style8">
    <w:name w:val="Style8"/>
    <w:basedOn w:val="a"/>
    <w:uiPriority w:val="99"/>
    <w:rsid w:val="008641DA"/>
    <w:pPr>
      <w:widowControl w:val="0"/>
      <w:autoSpaceDE w:val="0"/>
      <w:autoSpaceDN w:val="0"/>
      <w:adjustRightInd w:val="0"/>
      <w:spacing w:line="418" w:lineRule="exact"/>
      <w:ind w:firstLine="1080"/>
      <w:jc w:val="both"/>
    </w:pPr>
  </w:style>
  <w:style w:type="paragraph" w:customStyle="1" w:styleId="Style11">
    <w:name w:val="Style11"/>
    <w:basedOn w:val="a"/>
    <w:uiPriority w:val="99"/>
    <w:rsid w:val="008641DA"/>
    <w:pPr>
      <w:widowControl w:val="0"/>
      <w:autoSpaceDE w:val="0"/>
      <w:autoSpaceDN w:val="0"/>
      <w:adjustRightInd w:val="0"/>
      <w:spacing w:line="322" w:lineRule="exact"/>
      <w:ind w:firstLine="1075"/>
      <w:jc w:val="both"/>
    </w:pPr>
  </w:style>
  <w:style w:type="paragraph" w:customStyle="1" w:styleId="Style23">
    <w:name w:val="Style23"/>
    <w:basedOn w:val="a"/>
    <w:uiPriority w:val="99"/>
    <w:rsid w:val="008641DA"/>
    <w:pPr>
      <w:widowControl w:val="0"/>
      <w:autoSpaceDE w:val="0"/>
      <w:autoSpaceDN w:val="0"/>
      <w:adjustRightInd w:val="0"/>
      <w:spacing w:line="298" w:lineRule="exact"/>
      <w:jc w:val="center"/>
    </w:pPr>
  </w:style>
  <w:style w:type="paragraph" w:customStyle="1" w:styleId="Style24">
    <w:name w:val="Style24"/>
    <w:basedOn w:val="a"/>
    <w:uiPriority w:val="99"/>
    <w:rsid w:val="008641DA"/>
    <w:pPr>
      <w:widowControl w:val="0"/>
      <w:autoSpaceDE w:val="0"/>
      <w:autoSpaceDN w:val="0"/>
      <w:adjustRightInd w:val="0"/>
      <w:spacing w:line="302" w:lineRule="exact"/>
      <w:jc w:val="center"/>
    </w:pPr>
  </w:style>
  <w:style w:type="paragraph" w:customStyle="1" w:styleId="Style26">
    <w:name w:val="Style26"/>
    <w:basedOn w:val="a"/>
    <w:uiPriority w:val="99"/>
    <w:rsid w:val="008641DA"/>
    <w:pPr>
      <w:widowControl w:val="0"/>
      <w:autoSpaceDE w:val="0"/>
      <w:autoSpaceDN w:val="0"/>
      <w:adjustRightInd w:val="0"/>
      <w:spacing w:line="427" w:lineRule="exact"/>
      <w:ind w:firstLine="672"/>
    </w:pPr>
  </w:style>
  <w:style w:type="paragraph" w:customStyle="1" w:styleId="Style27">
    <w:name w:val="Style27"/>
    <w:basedOn w:val="a"/>
    <w:uiPriority w:val="99"/>
    <w:rsid w:val="008641DA"/>
    <w:pPr>
      <w:widowControl w:val="0"/>
      <w:autoSpaceDE w:val="0"/>
      <w:autoSpaceDN w:val="0"/>
      <w:adjustRightInd w:val="0"/>
      <w:spacing w:line="422" w:lineRule="exact"/>
      <w:ind w:hanging="149"/>
    </w:pPr>
  </w:style>
  <w:style w:type="paragraph" w:customStyle="1" w:styleId="Style30">
    <w:name w:val="Style30"/>
    <w:basedOn w:val="a"/>
    <w:uiPriority w:val="99"/>
    <w:rsid w:val="008641DA"/>
    <w:pPr>
      <w:widowControl w:val="0"/>
      <w:autoSpaceDE w:val="0"/>
      <w:autoSpaceDN w:val="0"/>
      <w:adjustRightInd w:val="0"/>
      <w:spacing w:line="280" w:lineRule="exact"/>
    </w:pPr>
  </w:style>
  <w:style w:type="paragraph" w:customStyle="1" w:styleId="Style34">
    <w:name w:val="Style34"/>
    <w:basedOn w:val="a"/>
    <w:uiPriority w:val="99"/>
    <w:rsid w:val="008641DA"/>
    <w:pPr>
      <w:widowControl w:val="0"/>
      <w:autoSpaceDE w:val="0"/>
      <w:autoSpaceDN w:val="0"/>
      <w:adjustRightInd w:val="0"/>
      <w:spacing w:line="485" w:lineRule="exact"/>
    </w:pPr>
  </w:style>
  <w:style w:type="paragraph" w:customStyle="1" w:styleId="Style35">
    <w:name w:val="Style35"/>
    <w:basedOn w:val="a"/>
    <w:uiPriority w:val="99"/>
    <w:rsid w:val="008641DA"/>
    <w:pPr>
      <w:widowControl w:val="0"/>
      <w:autoSpaceDE w:val="0"/>
      <w:autoSpaceDN w:val="0"/>
      <w:adjustRightInd w:val="0"/>
      <w:spacing w:line="485" w:lineRule="exact"/>
      <w:jc w:val="center"/>
    </w:pPr>
  </w:style>
  <w:style w:type="paragraph" w:customStyle="1" w:styleId="Style36">
    <w:name w:val="Style36"/>
    <w:basedOn w:val="a"/>
    <w:uiPriority w:val="99"/>
    <w:rsid w:val="008641DA"/>
    <w:pPr>
      <w:widowControl w:val="0"/>
      <w:autoSpaceDE w:val="0"/>
      <w:autoSpaceDN w:val="0"/>
      <w:adjustRightInd w:val="0"/>
      <w:spacing w:line="421" w:lineRule="exact"/>
      <w:ind w:firstLine="533"/>
      <w:jc w:val="both"/>
    </w:pPr>
  </w:style>
  <w:style w:type="paragraph" w:customStyle="1" w:styleId="Style37">
    <w:name w:val="Style37"/>
    <w:basedOn w:val="a"/>
    <w:uiPriority w:val="99"/>
    <w:rsid w:val="008641DA"/>
    <w:pPr>
      <w:widowControl w:val="0"/>
      <w:autoSpaceDE w:val="0"/>
      <w:autoSpaceDN w:val="0"/>
      <w:adjustRightInd w:val="0"/>
      <w:spacing w:line="278" w:lineRule="exact"/>
    </w:pPr>
  </w:style>
  <w:style w:type="paragraph" w:customStyle="1" w:styleId="Style38">
    <w:name w:val="Style38"/>
    <w:basedOn w:val="a"/>
    <w:uiPriority w:val="99"/>
    <w:rsid w:val="008641DA"/>
    <w:pPr>
      <w:widowControl w:val="0"/>
      <w:autoSpaceDE w:val="0"/>
      <w:autoSpaceDN w:val="0"/>
      <w:adjustRightInd w:val="0"/>
      <w:spacing w:line="480" w:lineRule="exact"/>
      <w:ind w:hanging="1896"/>
    </w:pPr>
  </w:style>
  <w:style w:type="paragraph" w:customStyle="1" w:styleId="Style39">
    <w:name w:val="Style39"/>
    <w:basedOn w:val="a"/>
    <w:uiPriority w:val="99"/>
    <w:rsid w:val="008641DA"/>
    <w:pPr>
      <w:widowControl w:val="0"/>
      <w:autoSpaceDE w:val="0"/>
      <w:autoSpaceDN w:val="0"/>
      <w:adjustRightInd w:val="0"/>
      <w:spacing w:line="302" w:lineRule="exact"/>
    </w:pPr>
  </w:style>
  <w:style w:type="paragraph" w:customStyle="1" w:styleId="Style40">
    <w:name w:val="Style40"/>
    <w:basedOn w:val="a"/>
    <w:uiPriority w:val="99"/>
    <w:rsid w:val="008641DA"/>
    <w:pPr>
      <w:widowControl w:val="0"/>
      <w:autoSpaceDE w:val="0"/>
      <w:autoSpaceDN w:val="0"/>
      <w:adjustRightInd w:val="0"/>
    </w:pPr>
  </w:style>
  <w:style w:type="paragraph" w:customStyle="1" w:styleId="Style41">
    <w:name w:val="Style41"/>
    <w:basedOn w:val="a"/>
    <w:uiPriority w:val="99"/>
    <w:rsid w:val="008641DA"/>
    <w:pPr>
      <w:widowControl w:val="0"/>
      <w:autoSpaceDE w:val="0"/>
      <w:autoSpaceDN w:val="0"/>
      <w:adjustRightInd w:val="0"/>
      <w:spacing w:line="304" w:lineRule="exact"/>
    </w:pPr>
  </w:style>
  <w:style w:type="paragraph" w:customStyle="1" w:styleId="Style42">
    <w:name w:val="Style42"/>
    <w:basedOn w:val="a"/>
    <w:uiPriority w:val="99"/>
    <w:rsid w:val="008641DA"/>
    <w:pPr>
      <w:widowControl w:val="0"/>
      <w:autoSpaceDE w:val="0"/>
      <w:autoSpaceDN w:val="0"/>
      <w:adjustRightInd w:val="0"/>
      <w:spacing w:line="275" w:lineRule="exact"/>
      <w:ind w:firstLine="533"/>
    </w:pPr>
  </w:style>
  <w:style w:type="character" w:customStyle="1" w:styleId="FontStyle90">
    <w:name w:val="Font Style90"/>
    <w:basedOn w:val="a0"/>
    <w:uiPriority w:val="99"/>
    <w:rsid w:val="008641DA"/>
    <w:rPr>
      <w:rFonts w:ascii="Times New Roman" w:hAnsi="Times New Roman" w:cs="Times New Roman"/>
      <w:b/>
      <w:bCs/>
      <w:sz w:val="22"/>
      <w:szCs w:val="22"/>
    </w:rPr>
  </w:style>
  <w:style w:type="character" w:customStyle="1" w:styleId="FontStyle91">
    <w:name w:val="Font Style91"/>
    <w:basedOn w:val="a0"/>
    <w:uiPriority w:val="99"/>
    <w:rsid w:val="008641DA"/>
    <w:rPr>
      <w:rFonts w:ascii="Times New Roman" w:hAnsi="Times New Roman" w:cs="Times New Roman"/>
      <w:sz w:val="22"/>
      <w:szCs w:val="22"/>
    </w:rPr>
  </w:style>
  <w:style w:type="paragraph" w:styleId="af0">
    <w:name w:val="Body Text Indent"/>
    <w:basedOn w:val="a"/>
    <w:link w:val="af1"/>
    <w:rsid w:val="008641DA"/>
    <w:pPr>
      <w:spacing w:after="120"/>
      <w:ind w:left="283"/>
    </w:pPr>
  </w:style>
  <w:style w:type="character" w:customStyle="1" w:styleId="af1">
    <w:name w:val="Основной текст с отступом Знак"/>
    <w:basedOn w:val="a0"/>
    <w:link w:val="af0"/>
    <w:rsid w:val="008641DA"/>
    <w:rPr>
      <w:rFonts w:ascii="Times New Roman" w:eastAsia="Times New Roman" w:hAnsi="Times New Roman" w:cs="Times New Roman"/>
      <w:sz w:val="24"/>
      <w:szCs w:val="24"/>
      <w:lang w:eastAsia="ru-RU"/>
    </w:rPr>
  </w:style>
  <w:style w:type="paragraph" w:customStyle="1" w:styleId="ConsTitle">
    <w:name w:val="ConsTitle"/>
    <w:rsid w:val="008641DA"/>
    <w:pPr>
      <w:widowControl w:val="0"/>
      <w:spacing w:after="0" w:line="240" w:lineRule="auto"/>
    </w:pPr>
    <w:rPr>
      <w:rFonts w:ascii="Arial" w:eastAsia="Times New Roman" w:hAnsi="Arial" w:cs="Times New Roman"/>
      <w:b/>
      <w:snapToGrid w:val="0"/>
      <w:sz w:val="16"/>
      <w:szCs w:val="20"/>
      <w:lang w:eastAsia="ru-RU"/>
    </w:rPr>
  </w:style>
  <w:style w:type="character" w:styleId="af2">
    <w:name w:val="Hyperlink"/>
    <w:basedOn w:val="a0"/>
    <w:uiPriority w:val="99"/>
    <w:unhideWhenUsed/>
    <w:rsid w:val="0085567C"/>
    <w:rPr>
      <w:rFonts w:cs="Times New Roman"/>
      <w:color w:val="0000FF" w:themeColor="hyperlink"/>
      <w:u w:val="single"/>
    </w:rPr>
  </w:style>
  <w:style w:type="character" w:customStyle="1" w:styleId="af3">
    <w:name w:val="Основной текст_"/>
    <w:basedOn w:val="a0"/>
    <w:link w:val="21"/>
    <w:rsid w:val="0085567C"/>
    <w:rPr>
      <w:rFonts w:ascii="Times New Roman" w:eastAsia="Times New Roman" w:hAnsi="Times New Roman" w:cs="Times New Roman"/>
      <w:sz w:val="26"/>
      <w:szCs w:val="26"/>
      <w:shd w:val="clear" w:color="auto" w:fill="FFFFFF"/>
    </w:rPr>
  </w:style>
  <w:style w:type="paragraph" w:customStyle="1" w:styleId="21">
    <w:name w:val="Основной текст2"/>
    <w:basedOn w:val="a"/>
    <w:link w:val="af3"/>
    <w:rsid w:val="0085567C"/>
    <w:pPr>
      <w:widowControl w:val="0"/>
      <w:shd w:val="clear" w:color="auto" w:fill="FFFFFF"/>
      <w:spacing w:line="307" w:lineRule="exact"/>
      <w:ind w:hanging="1820"/>
      <w:jc w:val="both"/>
    </w:pPr>
    <w:rPr>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28E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641DA"/>
    <w:pPr>
      <w:keepNext/>
      <w:widowControl w:val="0"/>
      <w:shd w:val="clear" w:color="auto" w:fill="FFFFFF"/>
      <w:autoSpaceDE w:val="0"/>
      <w:autoSpaceDN w:val="0"/>
      <w:adjustRightInd w:val="0"/>
      <w:spacing w:before="566"/>
      <w:ind w:left="10"/>
      <w:jc w:val="center"/>
      <w:outlineLvl w:val="0"/>
    </w:pPr>
    <w:rPr>
      <w:b/>
      <w:bCs/>
      <w:color w:val="000000"/>
      <w:spacing w:val="5"/>
      <w:sz w:val="23"/>
      <w:szCs w:val="23"/>
    </w:rPr>
  </w:style>
  <w:style w:type="paragraph" w:styleId="4">
    <w:name w:val="heading 4"/>
    <w:basedOn w:val="a"/>
    <w:next w:val="a"/>
    <w:link w:val="40"/>
    <w:semiHidden/>
    <w:unhideWhenUsed/>
    <w:qFormat/>
    <w:rsid w:val="008641DA"/>
    <w:pPr>
      <w:keepNext/>
      <w:keepLines/>
      <w:widowControl w:val="0"/>
      <w:autoSpaceDE w:val="0"/>
      <w:autoSpaceDN w:val="0"/>
      <w:adjustRightInd w:val="0"/>
      <w:spacing w:before="200"/>
      <w:outlineLvl w:val="3"/>
    </w:pPr>
    <w:rPr>
      <w:rFonts w:asciiTheme="majorHAnsi" w:eastAsiaTheme="majorEastAsia" w:hAnsiTheme="majorHAnsi" w:cstheme="majorBidi"/>
      <w:b/>
      <w:bCs/>
      <w:i/>
      <w:iCs/>
      <w:color w:val="4F81BD" w:themeColor="accent1"/>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641DA"/>
    <w:rPr>
      <w:rFonts w:ascii="Times New Roman" w:eastAsia="Times New Roman" w:hAnsi="Times New Roman" w:cs="Times New Roman"/>
      <w:b/>
      <w:bCs/>
      <w:color w:val="000000"/>
      <w:spacing w:val="5"/>
      <w:sz w:val="23"/>
      <w:szCs w:val="23"/>
      <w:shd w:val="clear" w:color="auto" w:fill="FFFFFF"/>
      <w:lang w:eastAsia="ru-RU"/>
    </w:rPr>
  </w:style>
  <w:style w:type="character" w:customStyle="1" w:styleId="40">
    <w:name w:val="Заголовок 4 Знак"/>
    <w:basedOn w:val="a0"/>
    <w:link w:val="4"/>
    <w:semiHidden/>
    <w:rsid w:val="008641DA"/>
    <w:rPr>
      <w:rFonts w:asciiTheme="majorHAnsi" w:eastAsiaTheme="majorEastAsia" w:hAnsiTheme="majorHAnsi" w:cstheme="majorBidi"/>
      <w:b/>
      <w:bCs/>
      <w:i/>
      <w:iCs/>
      <w:color w:val="4F81BD" w:themeColor="accent1"/>
      <w:sz w:val="20"/>
      <w:szCs w:val="20"/>
      <w:lang w:eastAsia="ru-RU"/>
    </w:rPr>
  </w:style>
  <w:style w:type="paragraph" w:styleId="a3">
    <w:name w:val="No Spacing"/>
    <w:uiPriority w:val="99"/>
    <w:qFormat/>
    <w:rsid w:val="005F28E9"/>
    <w:pPr>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30024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4">
    <w:name w:val="Balloon Text"/>
    <w:basedOn w:val="a"/>
    <w:link w:val="a5"/>
    <w:uiPriority w:val="99"/>
    <w:semiHidden/>
    <w:unhideWhenUsed/>
    <w:rsid w:val="00336F5A"/>
    <w:rPr>
      <w:rFonts w:ascii="Tahoma" w:hAnsi="Tahoma" w:cs="Tahoma"/>
      <w:sz w:val="16"/>
      <w:szCs w:val="16"/>
    </w:rPr>
  </w:style>
  <w:style w:type="character" w:customStyle="1" w:styleId="a5">
    <w:name w:val="Текст выноски Знак"/>
    <w:basedOn w:val="a0"/>
    <w:link w:val="a4"/>
    <w:uiPriority w:val="99"/>
    <w:semiHidden/>
    <w:rsid w:val="00336F5A"/>
    <w:rPr>
      <w:rFonts w:ascii="Tahoma" w:eastAsia="Times New Roman" w:hAnsi="Tahoma" w:cs="Tahoma"/>
      <w:sz w:val="16"/>
      <w:szCs w:val="16"/>
      <w:lang w:eastAsia="ru-RU"/>
    </w:rPr>
  </w:style>
  <w:style w:type="paragraph" w:customStyle="1" w:styleId="ConsPlusNonformat">
    <w:name w:val="ConsPlusNonformat"/>
    <w:rsid w:val="008641D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w:basedOn w:val="a"/>
    <w:link w:val="a7"/>
    <w:rsid w:val="008641DA"/>
    <w:pPr>
      <w:jc w:val="both"/>
    </w:pPr>
  </w:style>
  <w:style w:type="character" w:customStyle="1" w:styleId="a7">
    <w:name w:val="Основной текст Знак"/>
    <w:basedOn w:val="a0"/>
    <w:link w:val="a6"/>
    <w:rsid w:val="008641DA"/>
    <w:rPr>
      <w:rFonts w:ascii="Times New Roman" w:eastAsia="Times New Roman" w:hAnsi="Times New Roman" w:cs="Times New Roman"/>
      <w:sz w:val="24"/>
      <w:szCs w:val="24"/>
      <w:lang w:eastAsia="ru-RU"/>
    </w:rPr>
  </w:style>
  <w:style w:type="paragraph" w:styleId="2">
    <w:name w:val="Body Text Indent 2"/>
    <w:basedOn w:val="a"/>
    <w:link w:val="20"/>
    <w:rsid w:val="008641DA"/>
    <w:pPr>
      <w:widowControl w:val="0"/>
      <w:autoSpaceDE w:val="0"/>
      <w:autoSpaceDN w:val="0"/>
      <w:adjustRightInd w:val="0"/>
      <w:spacing w:after="120" w:line="480" w:lineRule="auto"/>
      <w:ind w:left="283"/>
    </w:pPr>
    <w:rPr>
      <w:sz w:val="20"/>
      <w:szCs w:val="20"/>
    </w:rPr>
  </w:style>
  <w:style w:type="character" w:customStyle="1" w:styleId="20">
    <w:name w:val="Основной текст с отступом 2 Знак"/>
    <w:basedOn w:val="a0"/>
    <w:link w:val="2"/>
    <w:rsid w:val="008641DA"/>
    <w:rPr>
      <w:rFonts w:ascii="Times New Roman" w:eastAsia="Times New Roman" w:hAnsi="Times New Roman" w:cs="Times New Roman"/>
      <w:sz w:val="20"/>
      <w:szCs w:val="20"/>
      <w:lang w:eastAsia="ru-RU"/>
    </w:rPr>
  </w:style>
  <w:style w:type="paragraph" w:styleId="3">
    <w:name w:val="Body Text Indent 3"/>
    <w:basedOn w:val="a"/>
    <w:link w:val="30"/>
    <w:rsid w:val="008641DA"/>
    <w:pPr>
      <w:widowControl w:val="0"/>
      <w:autoSpaceDE w:val="0"/>
      <w:autoSpaceDN w:val="0"/>
      <w:adjustRightInd w:val="0"/>
      <w:spacing w:after="120"/>
      <w:ind w:left="283"/>
    </w:pPr>
    <w:rPr>
      <w:sz w:val="16"/>
      <w:szCs w:val="16"/>
    </w:rPr>
  </w:style>
  <w:style w:type="character" w:customStyle="1" w:styleId="30">
    <w:name w:val="Основной текст с отступом 3 Знак"/>
    <w:basedOn w:val="a0"/>
    <w:link w:val="3"/>
    <w:rsid w:val="008641DA"/>
    <w:rPr>
      <w:rFonts w:ascii="Times New Roman" w:eastAsia="Times New Roman" w:hAnsi="Times New Roman" w:cs="Times New Roman"/>
      <w:sz w:val="16"/>
      <w:szCs w:val="16"/>
      <w:lang w:eastAsia="ru-RU"/>
    </w:rPr>
  </w:style>
  <w:style w:type="paragraph" w:styleId="a8">
    <w:name w:val="footer"/>
    <w:basedOn w:val="a"/>
    <w:link w:val="a9"/>
    <w:rsid w:val="008641DA"/>
    <w:pPr>
      <w:widowControl w:val="0"/>
      <w:tabs>
        <w:tab w:val="center" w:pos="4677"/>
        <w:tab w:val="right" w:pos="9355"/>
      </w:tabs>
      <w:autoSpaceDE w:val="0"/>
      <w:autoSpaceDN w:val="0"/>
      <w:adjustRightInd w:val="0"/>
    </w:pPr>
    <w:rPr>
      <w:sz w:val="20"/>
      <w:szCs w:val="20"/>
    </w:rPr>
  </w:style>
  <w:style w:type="character" w:customStyle="1" w:styleId="a9">
    <w:name w:val="Нижний колонтитул Знак"/>
    <w:basedOn w:val="a0"/>
    <w:link w:val="a8"/>
    <w:rsid w:val="008641DA"/>
    <w:rPr>
      <w:rFonts w:ascii="Times New Roman" w:eastAsia="Times New Roman" w:hAnsi="Times New Roman" w:cs="Times New Roman"/>
      <w:sz w:val="20"/>
      <w:szCs w:val="20"/>
      <w:lang w:eastAsia="ru-RU"/>
    </w:rPr>
  </w:style>
  <w:style w:type="character" w:styleId="aa">
    <w:name w:val="page number"/>
    <w:basedOn w:val="a0"/>
    <w:rsid w:val="008641DA"/>
  </w:style>
  <w:style w:type="paragraph" w:customStyle="1" w:styleId="Style10">
    <w:name w:val="Style10"/>
    <w:basedOn w:val="a"/>
    <w:uiPriority w:val="99"/>
    <w:rsid w:val="008641DA"/>
    <w:pPr>
      <w:widowControl w:val="0"/>
      <w:autoSpaceDE w:val="0"/>
      <w:autoSpaceDN w:val="0"/>
      <w:adjustRightInd w:val="0"/>
      <w:spacing w:line="415" w:lineRule="exact"/>
      <w:ind w:firstLine="864"/>
      <w:jc w:val="both"/>
    </w:pPr>
  </w:style>
  <w:style w:type="paragraph" w:customStyle="1" w:styleId="Style25">
    <w:name w:val="Style25"/>
    <w:basedOn w:val="a"/>
    <w:uiPriority w:val="99"/>
    <w:rsid w:val="008641DA"/>
    <w:pPr>
      <w:widowControl w:val="0"/>
      <w:autoSpaceDE w:val="0"/>
      <w:autoSpaceDN w:val="0"/>
      <w:adjustRightInd w:val="0"/>
      <w:spacing w:line="424" w:lineRule="exact"/>
      <w:ind w:firstLine="845"/>
      <w:jc w:val="both"/>
    </w:pPr>
  </w:style>
  <w:style w:type="paragraph" w:customStyle="1" w:styleId="Style56">
    <w:name w:val="Style56"/>
    <w:basedOn w:val="a"/>
    <w:uiPriority w:val="99"/>
    <w:rsid w:val="008641DA"/>
    <w:pPr>
      <w:widowControl w:val="0"/>
      <w:autoSpaceDE w:val="0"/>
      <w:autoSpaceDN w:val="0"/>
      <w:adjustRightInd w:val="0"/>
      <w:spacing w:line="421" w:lineRule="exact"/>
      <w:ind w:firstLine="850"/>
      <w:jc w:val="both"/>
    </w:pPr>
  </w:style>
  <w:style w:type="character" w:customStyle="1" w:styleId="FontStyle87">
    <w:name w:val="Font Style87"/>
    <w:basedOn w:val="a0"/>
    <w:uiPriority w:val="99"/>
    <w:rsid w:val="008641DA"/>
    <w:rPr>
      <w:rFonts w:ascii="Times New Roman" w:hAnsi="Times New Roman" w:cs="Times New Roman"/>
      <w:sz w:val="24"/>
      <w:szCs w:val="24"/>
    </w:rPr>
  </w:style>
  <w:style w:type="character" w:customStyle="1" w:styleId="FontStyle88">
    <w:name w:val="Font Style88"/>
    <w:basedOn w:val="a0"/>
    <w:uiPriority w:val="99"/>
    <w:rsid w:val="008641DA"/>
    <w:rPr>
      <w:rFonts w:ascii="Times New Roman" w:hAnsi="Times New Roman" w:cs="Times New Roman"/>
      <w:b/>
      <w:bCs/>
      <w:spacing w:val="10"/>
      <w:sz w:val="24"/>
      <w:szCs w:val="24"/>
    </w:rPr>
  </w:style>
  <w:style w:type="paragraph" w:customStyle="1" w:styleId="Style60">
    <w:name w:val="Style60"/>
    <w:basedOn w:val="a"/>
    <w:uiPriority w:val="99"/>
    <w:rsid w:val="008641DA"/>
    <w:pPr>
      <w:widowControl w:val="0"/>
      <w:autoSpaceDE w:val="0"/>
      <w:autoSpaceDN w:val="0"/>
      <w:adjustRightInd w:val="0"/>
      <w:spacing w:line="403" w:lineRule="exact"/>
      <w:ind w:firstLine="850"/>
      <w:jc w:val="both"/>
    </w:pPr>
  </w:style>
  <w:style w:type="paragraph" w:customStyle="1" w:styleId="Style2">
    <w:name w:val="Style2"/>
    <w:basedOn w:val="a"/>
    <w:uiPriority w:val="99"/>
    <w:rsid w:val="008641DA"/>
    <w:pPr>
      <w:widowControl w:val="0"/>
      <w:autoSpaceDE w:val="0"/>
      <w:autoSpaceDN w:val="0"/>
      <w:adjustRightInd w:val="0"/>
      <w:spacing w:line="326" w:lineRule="exact"/>
    </w:pPr>
  </w:style>
  <w:style w:type="paragraph" w:customStyle="1" w:styleId="Style3">
    <w:name w:val="Style3"/>
    <w:basedOn w:val="a"/>
    <w:uiPriority w:val="99"/>
    <w:rsid w:val="008641DA"/>
    <w:pPr>
      <w:widowControl w:val="0"/>
      <w:autoSpaceDE w:val="0"/>
      <w:autoSpaceDN w:val="0"/>
      <w:adjustRightInd w:val="0"/>
      <w:spacing w:line="421" w:lineRule="exact"/>
      <w:ind w:firstLine="706"/>
      <w:jc w:val="both"/>
    </w:pPr>
  </w:style>
  <w:style w:type="paragraph" w:customStyle="1" w:styleId="Style13">
    <w:name w:val="Style13"/>
    <w:basedOn w:val="a"/>
    <w:uiPriority w:val="99"/>
    <w:rsid w:val="008641DA"/>
    <w:pPr>
      <w:widowControl w:val="0"/>
      <w:autoSpaceDE w:val="0"/>
      <w:autoSpaceDN w:val="0"/>
      <w:adjustRightInd w:val="0"/>
      <w:spacing w:line="422" w:lineRule="exact"/>
      <w:ind w:firstLine="1224"/>
      <w:jc w:val="both"/>
    </w:pPr>
  </w:style>
  <w:style w:type="paragraph" w:customStyle="1" w:styleId="Style14">
    <w:name w:val="Style14"/>
    <w:basedOn w:val="a"/>
    <w:uiPriority w:val="99"/>
    <w:rsid w:val="008641DA"/>
    <w:pPr>
      <w:widowControl w:val="0"/>
      <w:autoSpaceDE w:val="0"/>
      <w:autoSpaceDN w:val="0"/>
      <w:adjustRightInd w:val="0"/>
      <w:spacing w:line="418" w:lineRule="exact"/>
      <w:ind w:firstLine="850"/>
    </w:pPr>
  </w:style>
  <w:style w:type="paragraph" w:customStyle="1" w:styleId="Style18">
    <w:name w:val="Style18"/>
    <w:basedOn w:val="a"/>
    <w:uiPriority w:val="99"/>
    <w:rsid w:val="008641DA"/>
    <w:pPr>
      <w:widowControl w:val="0"/>
      <w:autoSpaceDE w:val="0"/>
      <w:autoSpaceDN w:val="0"/>
      <w:adjustRightInd w:val="0"/>
      <w:spacing w:line="422" w:lineRule="exact"/>
      <w:jc w:val="both"/>
    </w:pPr>
  </w:style>
  <w:style w:type="paragraph" w:customStyle="1" w:styleId="Style20">
    <w:name w:val="Style20"/>
    <w:basedOn w:val="a"/>
    <w:uiPriority w:val="99"/>
    <w:rsid w:val="008641DA"/>
    <w:pPr>
      <w:widowControl w:val="0"/>
      <w:autoSpaceDE w:val="0"/>
      <w:autoSpaceDN w:val="0"/>
      <w:adjustRightInd w:val="0"/>
      <w:jc w:val="both"/>
    </w:pPr>
  </w:style>
  <w:style w:type="paragraph" w:customStyle="1" w:styleId="Style33">
    <w:name w:val="Style33"/>
    <w:basedOn w:val="a"/>
    <w:uiPriority w:val="99"/>
    <w:rsid w:val="008641DA"/>
    <w:pPr>
      <w:widowControl w:val="0"/>
      <w:autoSpaceDE w:val="0"/>
      <w:autoSpaceDN w:val="0"/>
      <w:adjustRightInd w:val="0"/>
      <w:spacing w:line="422" w:lineRule="exact"/>
    </w:pPr>
  </w:style>
  <w:style w:type="paragraph" w:customStyle="1" w:styleId="Style12">
    <w:name w:val="Style12"/>
    <w:basedOn w:val="a"/>
    <w:uiPriority w:val="99"/>
    <w:rsid w:val="008641DA"/>
    <w:pPr>
      <w:widowControl w:val="0"/>
      <w:autoSpaceDE w:val="0"/>
      <w:autoSpaceDN w:val="0"/>
      <w:adjustRightInd w:val="0"/>
      <w:spacing w:line="398" w:lineRule="exact"/>
      <w:ind w:firstLine="922"/>
      <w:jc w:val="both"/>
    </w:pPr>
  </w:style>
  <w:style w:type="paragraph" w:customStyle="1" w:styleId="Style17">
    <w:name w:val="Style17"/>
    <w:basedOn w:val="a"/>
    <w:uiPriority w:val="99"/>
    <w:rsid w:val="008641DA"/>
    <w:pPr>
      <w:widowControl w:val="0"/>
      <w:autoSpaceDE w:val="0"/>
      <w:autoSpaceDN w:val="0"/>
      <w:adjustRightInd w:val="0"/>
      <w:spacing w:line="422" w:lineRule="exact"/>
      <w:jc w:val="both"/>
    </w:pPr>
  </w:style>
  <w:style w:type="paragraph" w:customStyle="1" w:styleId="Style21">
    <w:name w:val="Style21"/>
    <w:basedOn w:val="a"/>
    <w:uiPriority w:val="99"/>
    <w:rsid w:val="008641DA"/>
    <w:pPr>
      <w:widowControl w:val="0"/>
      <w:autoSpaceDE w:val="0"/>
      <w:autoSpaceDN w:val="0"/>
      <w:adjustRightInd w:val="0"/>
      <w:spacing w:line="419" w:lineRule="exact"/>
      <w:ind w:firstLine="994"/>
      <w:jc w:val="both"/>
    </w:pPr>
  </w:style>
  <w:style w:type="paragraph" w:customStyle="1" w:styleId="Style31">
    <w:name w:val="Style31"/>
    <w:basedOn w:val="a"/>
    <w:uiPriority w:val="99"/>
    <w:rsid w:val="008641DA"/>
    <w:pPr>
      <w:widowControl w:val="0"/>
      <w:autoSpaceDE w:val="0"/>
      <w:autoSpaceDN w:val="0"/>
      <w:adjustRightInd w:val="0"/>
      <w:spacing w:line="419" w:lineRule="exact"/>
      <w:ind w:firstLine="365"/>
      <w:jc w:val="both"/>
    </w:pPr>
  </w:style>
  <w:style w:type="paragraph" w:customStyle="1" w:styleId="Style6">
    <w:name w:val="Style6"/>
    <w:basedOn w:val="a"/>
    <w:uiPriority w:val="99"/>
    <w:rsid w:val="008641DA"/>
    <w:pPr>
      <w:widowControl w:val="0"/>
      <w:autoSpaceDE w:val="0"/>
      <w:autoSpaceDN w:val="0"/>
      <w:adjustRightInd w:val="0"/>
      <w:jc w:val="right"/>
    </w:pPr>
  </w:style>
  <w:style w:type="paragraph" w:customStyle="1" w:styleId="Style15">
    <w:name w:val="Style15"/>
    <w:basedOn w:val="a"/>
    <w:uiPriority w:val="99"/>
    <w:rsid w:val="008641DA"/>
    <w:pPr>
      <w:widowControl w:val="0"/>
      <w:autoSpaceDE w:val="0"/>
      <w:autoSpaceDN w:val="0"/>
      <w:adjustRightInd w:val="0"/>
      <w:spacing w:line="413" w:lineRule="exact"/>
      <w:ind w:firstLine="706"/>
      <w:jc w:val="both"/>
    </w:pPr>
  </w:style>
  <w:style w:type="paragraph" w:customStyle="1" w:styleId="Style47">
    <w:name w:val="Style47"/>
    <w:basedOn w:val="a"/>
    <w:uiPriority w:val="99"/>
    <w:rsid w:val="008641DA"/>
    <w:pPr>
      <w:widowControl w:val="0"/>
      <w:autoSpaceDE w:val="0"/>
      <w:autoSpaceDN w:val="0"/>
      <w:adjustRightInd w:val="0"/>
      <w:spacing w:line="422" w:lineRule="exact"/>
      <w:ind w:firstLine="710"/>
      <w:jc w:val="both"/>
    </w:pPr>
  </w:style>
  <w:style w:type="paragraph" w:customStyle="1" w:styleId="Style51">
    <w:name w:val="Style51"/>
    <w:basedOn w:val="a"/>
    <w:uiPriority w:val="99"/>
    <w:rsid w:val="008641DA"/>
    <w:pPr>
      <w:widowControl w:val="0"/>
      <w:autoSpaceDE w:val="0"/>
      <w:autoSpaceDN w:val="0"/>
      <w:adjustRightInd w:val="0"/>
      <w:spacing w:line="418" w:lineRule="exact"/>
      <w:ind w:firstLine="715"/>
    </w:pPr>
  </w:style>
  <w:style w:type="paragraph" w:customStyle="1" w:styleId="ab">
    <w:name w:val="Заголовок"/>
    <w:basedOn w:val="a"/>
    <w:next w:val="a6"/>
    <w:rsid w:val="008641DA"/>
    <w:pPr>
      <w:keepNext/>
      <w:suppressAutoHyphens/>
      <w:spacing w:before="240" w:after="120"/>
    </w:pPr>
    <w:rPr>
      <w:rFonts w:ascii="Arial" w:eastAsia="Microsoft YaHei" w:hAnsi="Arial" w:cs="Mangal"/>
      <w:sz w:val="28"/>
      <w:szCs w:val="28"/>
      <w:lang w:eastAsia="ar-SA"/>
    </w:rPr>
  </w:style>
  <w:style w:type="character" w:customStyle="1" w:styleId="wT7">
    <w:name w:val="wT7"/>
    <w:rsid w:val="008641DA"/>
  </w:style>
  <w:style w:type="character" w:customStyle="1" w:styleId="wT18">
    <w:name w:val="wT18"/>
    <w:rsid w:val="008641DA"/>
  </w:style>
  <w:style w:type="character" w:customStyle="1" w:styleId="wT20">
    <w:name w:val="wT20"/>
    <w:rsid w:val="008641DA"/>
  </w:style>
  <w:style w:type="character" w:customStyle="1" w:styleId="wT21">
    <w:name w:val="wT21"/>
    <w:rsid w:val="008641DA"/>
  </w:style>
  <w:style w:type="character" w:customStyle="1" w:styleId="wT26">
    <w:name w:val="wT26"/>
    <w:rsid w:val="008641DA"/>
  </w:style>
  <w:style w:type="paragraph" w:customStyle="1" w:styleId="Style61">
    <w:name w:val="Style61"/>
    <w:basedOn w:val="a"/>
    <w:uiPriority w:val="99"/>
    <w:rsid w:val="008641DA"/>
    <w:pPr>
      <w:widowControl w:val="0"/>
      <w:autoSpaceDE w:val="0"/>
      <w:autoSpaceDN w:val="0"/>
      <w:adjustRightInd w:val="0"/>
      <w:spacing w:line="421" w:lineRule="exact"/>
      <w:ind w:firstLine="946"/>
      <w:jc w:val="both"/>
    </w:pPr>
  </w:style>
  <w:style w:type="paragraph" w:customStyle="1" w:styleId="Style84">
    <w:name w:val="Style84"/>
    <w:basedOn w:val="a"/>
    <w:uiPriority w:val="99"/>
    <w:rsid w:val="008641DA"/>
    <w:pPr>
      <w:widowControl w:val="0"/>
      <w:autoSpaceDE w:val="0"/>
      <w:autoSpaceDN w:val="0"/>
      <w:adjustRightInd w:val="0"/>
      <w:spacing w:line="235" w:lineRule="exact"/>
      <w:ind w:firstLine="370"/>
    </w:pPr>
  </w:style>
  <w:style w:type="character" w:customStyle="1" w:styleId="FontStyle89">
    <w:name w:val="Font Style89"/>
    <w:basedOn w:val="a0"/>
    <w:uiPriority w:val="99"/>
    <w:rsid w:val="008641DA"/>
    <w:rPr>
      <w:rFonts w:ascii="Times New Roman" w:hAnsi="Times New Roman" w:cs="Times New Roman"/>
      <w:i/>
      <w:iCs/>
      <w:sz w:val="24"/>
      <w:szCs w:val="24"/>
    </w:rPr>
  </w:style>
  <w:style w:type="paragraph" w:customStyle="1" w:styleId="ConsPlusNormal">
    <w:name w:val="ConsPlusNormal"/>
    <w:rsid w:val="008641D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28">
    <w:name w:val="Style28"/>
    <w:basedOn w:val="a"/>
    <w:uiPriority w:val="99"/>
    <w:rsid w:val="008641DA"/>
    <w:pPr>
      <w:widowControl w:val="0"/>
      <w:autoSpaceDE w:val="0"/>
      <w:autoSpaceDN w:val="0"/>
      <w:adjustRightInd w:val="0"/>
      <w:spacing w:line="416" w:lineRule="exact"/>
      <w:ind w:firstLine="1483"/>
      <w:jc w:val="both"/>
    </w:pPr>
  </w:style>
  <w:style w:type="character" w:customStyle="1" w:styleId="FontStyle95">
    <w:name w:val="Font Style95"/>
    <w:basedOn w:val="a0"/>
    <w:uiPriority w:val="99"/>
    <w:rsid w:val="008641DA"/>
    <w:rPr>
      <w:rFonts w:ascii="Cambria" w:hAnsi="Cambria" w:cs="Cambria"/>
      <w:b/>
      <w:bCs/>
      <w:sz w:val="14"/>
      <w:szCs w:val="14"/>
    </w:rPr>
  </w:style>
  <w:style w:type="paragraph" w:customStyle="1" w:styleId="Style78">
    <w:name w:val="Style78"/>
    <w:basedOn w:val="a"/>
    <w:uiPriority w:val="99"/>
    <w:rsid w:val="008641DA"/>
    <w:pPr>
      <w:widowControl w:val="0"/>
      <w:autoSpaceDE w:val="0"/>
      <w:autoSpaceDN w:val="0"/>
      <w:adjustRightInd w:val="0"/>
    </w:pPr>
  </w:style>
  <w:style w:type="paragraph" w:styleId="ac">
    <w:name w:val="header"/>
    <w:basedOn w:val="a"/>
    <w:link w:val="ad"/>
    <w:uiPriority w:val="99"/>
    <w:unhideWhenUsed/>
    <w:rsid w:val="008641DA"/>
    <w:pPr>
      <w:tabs>
        <w:tab w:val="center" w:pos="4677"/>
        <w:tab w:val="right" w:pos="9355"/>
      </w:tabs>
    </w:pPr>
    <w:rPr>
      <w:bCs/>
    </w:rPr>
  </w:style>
  <w:style w:type="character" w:customStyle="1" w:styleId="ad">
    <w:name w:val="Верхний колонтитул Знак"/>
    <w:basedOn w:val="a0"/>
    <w:link w:val="ac"/>
    <w:uiPriority w:val="99"/>
    <w:rsid w:val="008641DA"/>
    <w:rPr>
      <w:rFonts w:ascii="Times New Roman" w:eastAsia="Times New Roman" w:hAnsi="Times New Roman" w:cs="Times New Roman"/>
      <w:bCs/>
      <w:sz w:val="24"/>
      <w:szCs w:val="24"/>
      <w:lang w:eastAsia="ru-RU"/>
    </w:rPr>
  </w:style>
  <w:style w:type="paragraph" w:styleId="ae">
    <w:name w:val="List Paragraph"/>
    <w:basedOn w:val="a"/>
    <w:link w:val="af"/>
    <w:uiPriority w:val="99"/>
    <w:qFormat/>
    <w:rsid w:val="008641DA"/>
    <w:pPr>
      <w:widowControl w:val="0"/>
      <w:autoSpaceDE w:val="0"/>
      <w:autoSpaceDN w:val="0"/>
      <w:adjustRightInd w:val="0"/>
      <w:ind w:left="708"/>
    </w:pPr>
    <w:rPr>
      <w:sz w:val="20"/>
      <w:szCs w:val="20"/>
    </w:rPr>
  </w:style>
  <w:style w:type="character" w:customStyle="1" w:styleId="af">
    <w:name w:val="Абзац списка Знак"/>
    <w:link w:val="ae"/>
    <w:uiPriority w:val="99"/>
    <w:locked/>
    <w:rsid w:val="008641DA"/>
    <w:rPr>
      <w:rFonts w:ascii="Times New Roman" w:eastAsia="Times New Roman" w:hAnsi="Times New Roman" w:cs="Times New Roman"/>
      <w:sz w:val="20"/>
      <w:szCs w:val="20"/>
      <w:lang w:eastAsia="ru-RU"/>
    </w:rPr>
  </w:style>
  <w:style w:type="paragraph" w:customStyle="1" w:styleId="Style79">
    <w:name w:val="Style79"/>
    <w:basedOn w:val="a"/>
    <w:uiPriority w:val="99"/>
    <w:rsid w:val="008641DA"/>
    <w:pPr>
      <w:widowControl w:val="0"/>
      <w:autoSpaceDE w:val="0"/>
      <w:autoSpaceDN w:val="0"/>
      <w:adjustRightInd w:val="0"/>
      <w:spacing w:line="420" w:lineRule="exact"/>
      <w:ind w:firstLine="1234"/>
      <w:jc w:val="both"/>
    </w:pPr>
  </w:style>
  <w:style w:type="paragraph" w:customStyle="1" w:styleId="Style54">
    <w:name w:val="Style54"/>
    <w:basedOn w:val="a"/>
    <w:uiPriority w:val="99"/>
    <w:rsid w:val="008641DA"/>
    <w:pPr>
      <w:widowControl w:val="0"/>
      <w:autoSpaceDE w:val="0"/>
      <w:autoSpaceDN w:val="0"/>
      <w:adjustRightInd w:val="0"/>
      <w:spacing w:line="422" w:lineRule="exact"/>
      <w:ind w:firstLine="322"/>
    </w:pPr>
  </w:style>
  <w:style w:type="paragraph" w:customStyle="1" w:styleId="Style74">
    <w:name w:val="Style74"/>
    <w:basedOn w:val="a"/>
    <w:uiPriority w:val="99"/>
    <w:rsid w:val="008641DA"/>
    <w:pPr>
      <w:widowControl w:val="0"/>
      <w:autoSpaceDE w:val="0"/>
      <w:autoSpaceDN w:val="0"/>
      <w:adjustRightInd w:val="0"/>
      <w:spacing w:line="427" w:lineRule="exact"/>
      <w:ind w:hanging="850"/>
    </w:pPr>
  </w:style>
  <w:style w:type="paragraph" w:customStyle="1" w:styleId="Style5">
    <w:name w:val="Style5"/>
    <w:basedOn w:val="a"/>
    <w:uiPriority w:val="99"/>
    <w:rsid w:val="008641DA"/>
    <w:pPr>
      <w:widowControl w:val="0"/>
      <w:autoSpaceDE w:val="0"/>
      <w:autoSpaceDN w:val="0"/>
      <w:adjustRightInd w:val="0"/>
      <w:jc w:val="both"/>
    </w:pPr>
  </w:style>
  <w:style w:type="paragraph" w:customStyle="1" w:styleId="Style76">
    <w:name w:val="Style76"/>
    <w:basedOn w:val="a"/>
    <w:uiPriority w:val="99"/>
    <w:rsid w:val="008641DA"/>
    <w:pPr>
      <w:widowControl w:val="0"/>
      <w:autoSpaceDE w:val="0"/>
      <w:autoSpaceDN w:val="0"/>
      <w:adjustRightInd w:val="0"/>
      <w:jc w:val="right"/>
    </w:pPr>
  </w:style>
  <w:style w:type="paragraph" w:customStyle="1" w:styleId="Style85">
    <w:name w:val="Style85"/>
    <w:basedOn w:val="a"/>
    <w:uiPriority w:val="99"/>
    <w:rsid w:val="008641DA"/>
    <w:pPr>
      <w:widowControl w:val="0"/>
      <w:autoSpaceDE w:val="0"/>
      <w:autoSpaceDN w:val="0"/>
      <w:adjustRightInd w:val="0"/>
      <w:spacing w:line="427" w:lineRule="exact"/>
      <w:jc w:val="both"/>
    </w:pPr>
  </w:style>
  <w:style w:type="paragraph" w:customStyle="1" w:styleId="Style19">
    <w:name w:val="Style19"/>
    <w:basedOn w:val="a"/>
    <w:uiPriority w:val="99"/>
    <w:rsid w:val="008641DA"/>
    <w:pPr>
      <w:widowControl w:val="0"/>
      <w:autoSpaceDE w:val="0"/>
      <w:autoSpaceDN w:val="0"/>
      <w:adjustRightInd w:val="0"/>
      <w:spacing w:line="422" w:lineRule="exact"/>
      <w:ind w:firstLine="1325"/>
    </w:pPr>
  </w:style>
  <w:style w:type="character" w:customStyle="1" w:styleId="FontStyle93">
    <w:name w:val="Font Style93"/>
    <w:basedOn w:val="a0"/>
    <w:uiPriority w:val="99"/>
    <w:rsid w:val="008641DA"/>
    <w:rPr>
      <w:rFonts w:ascii="Microsoft Sans Serif" w:hAnsi="Microsoft Sans Serif" w:cs="Microsoft Sans Serif"/>
      <w:sz w:val="20"/>
      <w:szCs w:val="20"/>
    </w:rPr>
  </w:style>
  <w:style w:type="paragraph" w:customStyle="1" w:styleId="Style1">
    <w:name w:val="Style1"/>
    <w:basedOn w:val="a"/>
    <w:uiPriority w:val="99"/>
    <w:rsid w:val="008641DA"/>
    <w:pPr>
      <w:widowControl w:val="0"/>
      <w:autoSpaceDE w:val="0"/>
      <w:autoSpaceDN w:val="0"/>
      <w:adjustRightInd w:val="0"/>
      <w:jc w:val="center"/>
    </w:pPr>
  </w:style>
  <w:style w:type="paragraph" w:customStyle="1" w:styleId="Style8">
    <w:name w:val="Style8"/>
    <w:basedOn w:val="a"/>
    <w:uiPriority w:val="99"/>
    <w:rsid w:val="008641DA"/>
    <w:pPr>
      <w:widowControl w:val="0"/>
      <w:autoSpaceDE w:val="0"/>
      <w:autoSpaceDN w:val="0"/>
      <w:adjustRightInd w:val="0"/>
      <w:spacing w:line="418" w:lineRule="exact"/>
      <w:ind w:firstLine="1080"/>
      <w:jc w:val="both"/>
    </w:pPr>
  </w:style>
  <w:style w:type="paragraph" w:customStyle="1" w:styleId="Style11">
    <w:name w:val="Style11"/>
    <w:basedOn w:val="a"/>
    <w:uiPriority w:val="99"/>
    <w:rsid w:val="008641DA"/>
    <w:pPr>
      <w:widowControl w:val="0"/>
      <w:autoSpaceDE w:val="0"/>
      <w:autoSpaceDN w:val="0"/>
      <w:adjustRightInd w:val="0"/>
      <w:spacing w:line="322" w:lineRule="exact"/>
      <w:ind w:firstLine="1075"/>
      <w:jc w:val="both"/>
    </w:pPr>
  </w:style>
  <w:style w:type="paragraph" w:customStyle="1" w:styleId="Style23">
    <w:name w:val="Style23"/>
    <w:basedOn w:val="a"/>
    <w:uiPriority w:val="99"/>
    <w:rsid w:val="008641DA"/>
    <w:pPr>
      <w:widowControl w:val="0"/>
      <w:autoSpaceDE w:val="0"/>
      <w:autoSpaceDN w:val="0"/>
      <w:adjustRightInd w:val="0"/>
      <w:spacing w:line="298" w:lineRule="exact"/>
      <w:jc w:val="center"/>
    </w:pPr>
  </w:style>
  <w:style w:type="paragraph" w:customStyle="1" w:styleId="Style24">
    <w:name w:val="Style24"/>
    <w:basedOn w:val="a"/>
    <w:uiPriority w:val="99"/>
    <w:rsid w:val="008641DA"/>
    <w:pPr>
      <w:widowControl w:val="0"/>
      <w:autoSpaceDE w:val="0"/>
      <w:autoSpaceDN w:val="0"/>
      <w:adjustRightInd w:val="0"/>
      <w:spacing w:line="302" w:lineRule="exact"/>
      <w:jc w:val="center"/>
    </w:pPr>
  </w:style>
  <w:style w:type="paragraph" w:customStyle="1" w:styleId="Style26">
    <w:name w:val="Style26"/>
    <w:basedOn w:val="a"/>
    <w:uiPriority w:val="99"/>
    <w:rsid w:val="008641DA"/>
    <w:pPr>
      <w:widowControl w:val="0"/>
      <w:autoSpaceDE w:val="0"/>
      <w:autoSpaceDN w:val="0"/>
      <w:adjustRightInd w:val="0"/>
      <w:spacing w:line="427" w:lineRule="exact"/>
      <w:ind w:firstLine="672"/>
    </w:pPr>
  </w:style>
  <w:style w:type="paragraph" w:customStyle="1" w:styleId="Style27">
    <w:name w:val="Style27"/>
    <w:basedOn w:val="a"/>
    <w:uiPriority w:val="99"/>
    <w:rsid w:val="008641DA"/>
    <w:pPr>
      <w:widowControl w:val="0"/>
      <w:autoSpaceDE w:val="0"/>
      <w:autoSpaceDN w:val="0"/>
      <w:adjustRightInd w:val="0"/>
      <w:spacing w:line="422" w:lineRule="exact"/>
      <w:ind w:hanging="149"/>
    </w:pPr>
  </w:style>
  <w:style w:type="paragraph" w:customStyle="1" w:styleId="Style30">
    <w:name w:val="Style30"/>
    <w:basedOn w:val="a"/>
    <w:uiPriority w:val="99"/>
    <w:rsid w:val="008641DA"/>
    <w:pPr>
      <w:widowControl w:val="0"/>
      <w:autoSpaceDE w:val="0"/>
      <w:autoSpaceDN w:val="0"/>
      <w:adjustRightInd w:val="0"/>
      <w:spacing w:line="280" w:lineRule="exact"/>
    </w:pPr>
  </w:style>
  <w:style w:type="paragraph" w:customStyle="1" w:styleId="Style34">
    <w:name w:val="Style34"/>
    <w:basedOn w:val="a"/>
    <w:uiPriority w:val="99"/>
    <w:rsid w:val="008641DA"/>
    <w:pPr>
      <w:widowControl w:val="0"/>
      <w:autoSpaceDE w:val="0"/>
      <w:autoSpaceDN w:val="0"/>
      <w:adjustRightInd w:val="0"/>
      <w:spacing w:line="485" w:lineRule="exact"/>
    </w:pPr>
  </w:style>
  <w:style w:type="paragraph" w:customStyle="1" w:styleId="Style35">
    <w:name w:val="Style35"/>
    <w:basedOn w:val="a"/>
    <w:uiPriority w:val="99"/>
    <w:rsid w:val="008641DA"/>
    <w:pPr>
      <w:widowControl w:val="0"/>
      <w:autoSpaceDE w:val="0"/>
      <w:autoSpaceDN w:val="0"/>
      <w:adjustRightInd w:val="0"/>
      <w:spacing w:line="485" w:lineRule="exact"/>
      <w:jc w:val="center"/>
    </w:pPr>
  </w:style>
  <w:style w:type="paragraph" w:customStyle="1" w:styleId="Style36">
    <w:name w:val="Style36"/>
    <w:basedOn w:val="a"/>
    <w:uiPriority w:val="99"/>
    <w:rsid w:val="008641DA"/>
    <w:pPr>
      <w:widowControl w:val="0"/>
      <w:autoSpaceDE w:val="0"/>
      <w:autoSpaceDN w:val="0"/>
      <w:adjustRightInd w:val="0"/>
      <w:spacing w:line="421" w:lineRule="exact"/>
      <w:ind w:firstLine="533"/>
      <w:jc w:val="both"/>
    </w:pPr>
  </w:style>
  <w:style w:type="paragraph" w:customStyle="1" w:styleId="Style37">
    <w:name w:val="Style37"/>
    <w:basedOn w:val="a"/>
    <w:uiPriority w:val="99"/>
    <w:rsid w:val="008641DA"/>
    <w:pPr>
      <w:widowControl w:val="0"/>
      <w:autoSpaceDE w:val="0"/>
      <w:autoSpaceDN w:val="0"/>
      <w:adjustRightInd w:val="0"/>
      <w:spacing w:line="278" w:lineRule="exact"/>
    </w:pPr>
  </w:style>
  <w:style w:type="paragraph" w:customStyle="1" w:styleId="Style38">
    <w:name w:val="Style38"/>
    <w:basedOn w:val="a"/>
    <w:uiPriority w:val="99"/>
    <w:rsid w:val="008641DA"/>
    <w:pPr>
      <w:widowControl w:val="0"/>
      <w:autoSpaceDE w:val="0"/>
      <w:autoSpaceDN w:val="0"/>
      <w:adjustRightInd w:val="0"/>
      <w:spacing w:line="480" w:lineRule="exact"/>
      <w:ind w:hanging="1896"/>
    </w:pPr>
  </w:style>
  <w:style w:type="paragraph" w:customStyle="1" w:styleId="Style39">
    <w:name w:val="Style39"/>
    <w:basedOn w:val="a"/>
    <w:uiPriority w:val="99"/>
    <w:rsid w:val="008641DA"/>
    <w:pPr>
      <w:widowControl w:val="0"/>
      <w:autoSpaceDE w:val="0"/>
      <w:autoSpaceDN w:val="0"/>
      <w:adjustRightInd w:val="0"/>
      <w:spacing w:line="302" w:lineRule="exact"/>
    </w:pPr>
  </w:style>
  <w:style w:type="paragraph" w:customStyle="1" w:styleId="Style40">
    <w:name w:val="Style40"/>
    <w:basedOn w:val="a"/>
    <w:uiPriority w:val="99"/>
    <w:rsid w:val="008641DA"/>
    <w:pPr>
      <w:widowControl w:val="0"/>
      <w:autoSpaceDE w:val="0"/>
      <w:autoSpaceDN w:val="0"/>
      <w:adjustRightInd w:val="0"/>
    </w:pPr>
  </w:style>
  <w:style w:type="paragraph" w:customStyle="1" w:styleId="Style41">
    <w:name w:val="Style41"/>
    <w:basedOn w:val="a"/>
    <w:uiPriority w:val="99"/>
    <w:rsid w:val="008641DA"/>
    <w:pPr>
      <w:widowControl w:val="0"/>
      <w:autoSpaceDE w:val="0"/>
      <w:autoSpaceDN w:val="0"/>
      <w:adjustRightInd w:val="0"/>
      <w:spacing w:line="304" w:lineRule="exact"/>
    </w:pPr>
  </w:style>
  <w:style w:type="paragraph" w:customStyle="1" w:styleId="Style42">
    <w:name w:val="Style42"/>
    <w:basedOn w:val="a"/>
    <w:uiPriority w:val="99"/>
    <w:rsid w:val="008641DA"/>
    <w:pPr>
      <w:widowControl w:val="0"/>
      <w:autoSpaceDE w:val="0"/>
      <w:autoSpaceDN w:val="0"/>
      <w:adjustRightInd w:val="0"/>
      <w:spacing w:line="275" w:lineRule="exact"/>
      <w:ind w:firstLine="533"/>
    </w:pPr>
  </w:style>
  <w:style w:type="character" w:customStyle="1" w:styleId="FontStyle90">
    <w:name w:val="Font Style90"/>
    <w:basedOn w:val="a0"/>
    <w:uiPriority w:val="99"/>
    <w:rsid w:val="008641DA"/>
    <w:rPr>
      <w:rFonts w:ascii="Times New Roman" w:hAnsi="Times New Roman" w:cs="Times New Roman"/>
      <w:b/>
      <w:bCs/>
      <w:sz w:val="22"/>
      <w:szCs w:val="22"/>
    </w:rPr>
  </w:style>
  <w:style w:type="character" w:customStyle="1" w:styleId="FontStyle91">
    <w:name w:val="Font Style91"/>
    <w:basedOn w:val="a0"/>
    <w:uiPriority w:val="99"/>
    <w:rsid w:val="008641DA"/>
    <w:rPr>
      <w:rFonts w:ascii="Times New Roman" w:hAnsi="Times New Roman" w:cs="Times New Roman"/>
      <w:sz w:val="22"/>
      <w:szCs w:val="22"/>
    </w:rPr>
  </w:style>
  <w:style w:type="paragraph" w:styleId="af0">
    <w:name w:val="Body Text Indent"/>
    <w:basedOn w:val="a"/>
    <w:link w:val="af1"/>
    <w:rsid w:val="008641DA"/>
    <w:pPr>
      <w:spacing w:after="120"/>
      <w:ind w:left="283"/>
    </w:pPr>
  </w:style>
  <w:style w:type="character" w:customStyle="1" w:styleId="af1">
    <w:name w:val="Основной текст с отступом Знак"/>
    <w:basedOn w:val="a0"/>
    <w:link w:val="af0"/>
    <w:rsid w:val="008641DA"/>
    <w:rPr>
      <w:rFonts w:ascii="Times New Roman" w:eastAsia="Times New Roman" w:hAnsi="Times New Roman" w:cs="Times New Roman"/>
      <w:sz w:val="24"/>
      <w:szCs w:val="24"/>
      <w:lang w:eastAsia="ru-RU"/>
    </w:rPr>
  </w:style>
  <w:style w:type="paragraph" w:customStyle="1" w:styleId="ConsTitle">
    <w:name w:val="ConsTitle"/>
    <w:rsid w:val="008641DA"/>
    <w:pPr>
      <w:widowControl w:val="0"/>
      <w:spacing w:after="0" w:line="240" w:lineRule="auto"/>
    </w:pPr>
    <w:rPr>
      <w:rFonts w:ascii="Arial" w:eastAsia="Times New Roman" w:hAnsi="Arial" w:cs="Times New Roman"/>
      <w:b/>
      <w:snapToGrid w:val="0"/>
      <w:sz w:val="16"/>
      <w:szCs w:val="20"/>
      <w:lang w:eastAsia="ru-RU"/>
    </w:rPr>
  </w:style>
  <w:style w:type="character" w:styleId="af2">
    <w:name w:val="Hyperlink"/>
    <w:basedOn w:val="a0"/>
    <w:uiPriority w:val="99"/>
    <w:unhideWhenUsed/>
    <w:rsid w:val="0085567C"/>
    <w:rPr>
      <w:rFonts w:cs="Times New Roman"/>
      <w:color w:val="0000FF" w:themeColor="hyperlink"/>
      <w:u w:val="single"/>
    </w:rPr>
  </w:style>
  <w:style w:type="character" w:customStyle="1" w:styleId="af3">
    <w:name w:val="Основной текст_"/>
    <w:basedOn w:val="a0"/>
    <w:link w:val="21"/>
    <w:rsid w:val="0085567C"/>
    <w:rPr>
      <w:rFonts w:ascii="Times New Roman" w:eastAsia="Times New Roman" w:hAnsi="Times New Roman" w:cs="Times New Roman"/>
      <w:sz w:val="26"/>
      <w:szCs w:val="26"/>
      <w:shd w:val="clear" w:color="auto" w:fill="FFFFFF"/>
    </w:rPr>
  </w:style>
  <w:style w:type="paragraph" w:customStyle="1" w:styleId="21">
    <w:name w:val="Основной текст2"/>
    <w:basedOn w:val="a"/>
    <w:link w:val="af3"/>
    <w:rsid w:val="0085567C"/>
    <w:pPr>
      <w:widowControl w:val="0"/>
      <w:shd w:val="clear" w:color="auto" w:fill="FFFFFF"/>
      <w:spacing w:line="307" w:lineRule="exact"/>
      <w:ind w:hanging="1820"/>
      <w:jc w:val="both"/>
    </w:pPr>
    <w:rPr>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6495191">
      <w:bodyDiv w:val="1"/>
      <w:marLeft w:val="0"/>
      <w:marRight w:val="0"/>
      <w:marTop w:val="0"/>
      <w:marBottom w:val="0"/>
      <w:divBdr>
        <w:top w:val="none" w:sz="0" w:space="0" w:color="auto"/>
        <w:left w:val="none" w:sz="0" w:space="0" w:color="auto"/>
        <w:bottom w:val="none" w:sz="0" w:space="0" w:color="auto"/>
        <w:right w:val="none" w:sz="0" w:space="0" w:color="auto"/>
      </w:divBdr>
    </w:div>
    <w:div w:id="1415778263">
      <w:bodyDiv w:val="1"/>
      <w:marLeft w:val="0"/>
      <w:marRight w:val="0"/>
      <w:marTop w:val="0"/>
      <w:marBottom w:val="0"/>
      <w:divBdr>
        <w:top w:val="none" w:sz="0" w:space="0" w:color="auto"/>
        <w:left w:val="none" w:sz="0" w:space="0" w:color="auto"/>
        <w:bottom w:val="none" w:sz="0" w:space="0" w:color="auto"/>
        <w:right w:val="none" w:sz="0" w:space="0" w:color="auto"/>
      </w:divBdr>
    </w:div>
    <w:div w:id="1712462579">
      <w:bodyDiv w:val="1"/>
      <w:marLeft w:val="0"/>
      <w:marRight w:val="0"/>
      <w:marTop w:val="0"/>
      <w:marBottom w:val="0"/>
      <w:divBdr>
        <w:top w:val="none" w:sz="0" w:space="0" w:color="auto"/>
        <w:left w:val="none" w:sz="0" w:space="0" w:color="auto"/>
        <w:bottom w:val="none" w:sz="0" w:space="0" w:color="auto"/>
        <w:right w:val="none" w:sz="0" w:space="0" w:color="auto"/>
      </w:divBdr>
    </w:div>
    <w:div w:id="1936285460">
      <w:bodyDiv w:val="1"/>
      <w:marLeft w:val="0"/>
      <w:marRight w:val="0"/>
      <w:marTop w:val="0"/>
      <w:marBottom w:val="0"/>
      <w:divBdr>
        <w:top w:val="none" w:sz="0" w:space="0" w:color="auto"/>
        <w:left w:val="none" w:sz="0" w:space="0" w:color="auto"/>
        <w:bottom w:val="none" w:sz="0" w:space="0" w:color="auto"/>
        <w:right w:val="none" w:sz="0" w:space="0" w:color="auto"/>
      </w:divBdr>
    </w:div>
    <w:div w:id="212280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o-krasno.ru" TargetMode="External"/><Relationship Id="rId5" Type="http://schemas.openxmlformats.org/officeDocument/2006/relationships/settings" Target="settings.xml"/><Relationship Id="rId10" Type="http://schemas.openxmlformats.org/officeDocument/2006/relationships/hyperlink" Target="consultantplus://offline/ref=A2B43F14CBAB8A4E332A2340E653C66BB4141B948E77F9957F7C1F5B3A9B64B70065D982A50F56813E12AAH6EBH" TargetMode="External"/><Relationship Id="rId4" Type="http://schemas.microsoft.com/office/2007/relationships/stylesWithEffects" Target="stylesWithEffects.xml"/><Relationship Id="rId9" Type="http://schemas.openxmlformats.org/officeDocument/2006/relationships/hyperlink" Target="consultantplus://offline/ref=A2B43F14CBAB8A4E332A3D4DF03F9863B51744918776F1CA242344066D926EE0472A80C0E1025482H3EA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74FAE-6497-476C-A53C-9FB4204BC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65</Pages>
  <Words>24093</Words>
  <Characters>137335</Characters>
  <Application>Microsoft Office Word</Application>
  <DocSecurity>0</DocSecurity>
  <Lines>1144</Lines>
  <Paragraphs>322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161106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cp:lastPrinted>2018-08-17T05:24:00Z</cp:lastPrinted>
  <dcterms:created xsi:type="dcterms:W3CDTF">2018-08-13T09:23:00Z</dcterms:created>
  <dcterms:modified xsi:type="dcterms:W3CDTF">2018-08-27T10:57:00Z</dcterms:modified>
</cp:coreProperties>
</file>