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CF" w:rsidRDefault="006E35CF" w:rsidP="006E35CF">
      <w:pPr>
        <w:pStyle w:val="ConsPlusNormal"/>
        <w:ind w:right="-1"/>
        <w:jc w:val="both"/>
        <w:outlineLvl w:val="0"/>
        <w:rPr>
          <w:rFonts w:ascii="Times New Roman" w:hAnsi="Times New Roman" w:cs="Times New Roman"/>
          <w:sz w:val="24"/>
          <w:szCs w:val="24"/>
        </w:rPr>
      </w:pPr>
    </w:p>
    <w:p w:rsidR="006E35CF" w:rsidRPr="00100B58" w:rsidRDefault="00100B58"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 xml:space="preserve">Приложение № 1 </w:t>
      </w:r>
    </w:p>
    <w:p w:rsidR="006E35CF" w:rsidRDefault="002D6F07"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 xml:space="preserve">к </w:t>
      </w:r>
      <w:r w:rsidR="00100B58">
        <w:rPr>
          <w:rFonts w:ascii="Times New Roman" w:hAnsi="Times New Roman" w:cs="Times New Roman"/>
          <w:sz w:val="24"/>
          <w:szCs w:val="24"/>
        </w:rPr>
        <w:t>решению</w:t>
      </w:r>
      <w:r w:rsidR="006E35CF">
        <w:rPr>
          <w:rFonts w:ascii="Times New Roman" w:hAnsi="Times New Roman" w:cs="Times New Roman"/>
          <w:sz w:val="24"/>
          <w:szCs w:val="24"/>
        </w:rPr>
        <w:t xml:space="preserve"> Совета депутатов</w:t>
      </w: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w:t>
      </w:r>
      <w:r w:rsidR="00100B58">
        <w:rPr>
          <w:rFonts w:ascii="Times New Roman" w:hAnsi="Times New Roman" w:cs="Times New Roman"/>
          <w:sz w:val="24"/>
          <w:szCs w:val="24"/>
        </w:rPr>
        <w:t xml:space="preserve">Муниципальный округ </w:t>
      </w:r>
      <w:r>
        <w:rPr>
          <w:rFonts w:ascii="Times New Roman" w:hAnsi="Times New Roman" w:cs="Times New Roman"/>
          <w:sz w:val="24"/>
          <w:szCs w:val="24"/>
        </w:rPr>
        <w:t>Красногорский район</w:t>
      </w:r>
      <w:r w:rsidR="00100B58">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w:t>
      </w:r>
    </w:p>
    <w:p w:rsidR="006E35CF" w:rsidRPr="00D51592"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 xml:space="preserve">от </w:t>
      </w:r>
      <w:r w:rsidR="00CB44A0">
        <w:rPr>
          <w:rFonts w:ascii="Times New Roman" w:hAnsi="Times New Roman" w:cs="Times New Roman"/>
          <w:sz w:val="24"/>
          <w:szCs w:val="24"/>
        </w:rPr>
        <w:t>22.03.</w:t>
      </w:r>
      <w:r>
        <w:rPr>
          <w:rFonts w:ascii="Times New Roman" w:hAnsi="Times New Roman" w:cs="Times New Roman"/>
          <w:sz w:val="24"/>
          <w:szCs w:val="24"/>
        </w:rPr>
        <w:t>20</w:t>
      </w:r>
      <w:r w:rsidR="00FC3468">
        <w:rPr>
          <w:rFonts w:ascii="Times New Roman" w:hAnsi="Times New Roman" w:cs="Times New Roman"/>
          <w:sz w:val="24"/>
          <w:szCs w:val="24"/>
        </w:rPr>
        <w:t>2</w:t>
      </w:r>
      <w:r w:rsidR="00100B58">
        <w:rPr>
          <w:rFonts w:ascii="Times New Roman" w:hAnsi="Times New Roman" w:cs="Times New Roman"/>
          <w:sz w:val="24"/>
          <w:szCs w:val="24"/>
        </w:rPr>
        <w:t>2</w:t>
      </w:r>
      <w:r>
        <w:rPr>
          <w:rFonts w:ascii="Times New Roman" w:hAnsi="Times New Roman" w:cs="Times New Roman"/>
          <w:sz w:val="24"/>
          <w:szCs w:val="24"/>
        </w:rPr>
        <w:t xml:space="preserve"> года № </w:t>
      </w:r>
      <w:r w:rsidR="00CB44A0">
        <w:rPr>
          <w:rFonts w:ascii="Times New Roman" w:hAnsi="Times New Roman" w:cs="Times New Roman"/>
          <w:sz w:val="24"/>
          <w:szCs w:val="24"/>
        </w:rPr>
        <w:t>96</w:t>
      </w:r>
    </w:p>
    <w:p w:rsidR="006E35CF" w:rsidRPr="00D51592" w:rsidRDefault="006E35CF" w:rsidP="006E35CF">
      <w:pPr>
        <w:pStyle w:val="ConsPlusTitle"/>
        <w:ind w:right="-1"/>
        <w:jc w:val="center"/>
        <w:rPr>
          <w:rFonts w:ascii="Times New Roman" w:hAnsi="Times New Roman" w:cs="Times New Roman"/>
          <w:sz w:val="24"/>
          <w:szCs w:val="24"/>
        </w:rPr>
      </w:pPr>
      <w:bookmarkStart w:id="0" w:name="Par28"/>
      <w:bookmarkEnd w:id="0"/>
    </w:p>
    <w:p w:rsidR="006E35CF" w:rsidRPr="00100B58" w:rsidRDefault="006E35CF" w:rsidP="006E35CF">
      <w:pPr>
        <w:pStyle w:val="ConsPlusTitle"/>
        <w:ind w:right="-1"/>
        <w:jc w:val="center"/>
        <w:rPr>
          <w:rFonts w:ascii="Times New Roman" w:hAnsi="Times New Roman" w:cs="Times New Roman"/>
          <w:sz w:val="24"/>
          <w:szCs w:val="24"/>
        </w:rPr>
      </w:pPr>
      <w:r w:rsidRPr="00100B58">
        <w:rPr>
          <w:rFonts w:ascii="Times New Roman" w:hAnsi="Times New Roman" w:cs="Times New Roman"/>
          <w:sz w:val="24"/>
          <w:szCs w:val="24"/>
        </w:rPr>
        <w:t>ПОРЯ</w:t>
      </w:r>
      <w:bookmarkStart w:id="1" w:name="_GoBack"/>
      <w:bookmarkEnd w:id="1"/>
      <w:r w:rsidRPr="00100B58">
        <w:rPr>
          <w:rFonts w:ascii="Times New Roman" w:hAnsi="Times New Roman" w:cs="Times New Roman"/>
          <w:sz w:val="24"/>
          <w:szCs w:val="24"/>
        </w:rPr>
        <w:t>ДОК</w:t>
      </w:r>
    </w:p>
    <w:p w:rsidR="006E35CF" w:rsidRPr="00D51592" w:rsidRDefault="006E35CF" w:rsidP="006E35CF">
      <w:pPr>
        <w:pStyle w:val="ConsPlusTitle"/>
        <w:ind w:right="-1"/>
        <w:jc w:val="center"/>
        <w:rPr>
          <w:rFonts w:ascii="Times New Roman" w:hAnsi="Times New Roman" w:cs="Times New Roman"/>
          <w:sz w:val="24"/>
          <w:szCs w:val="24"/>
        </w:rPr>
      </w:pPr>
      <w:r w:rsidRPr="00100B58">
        <w:rPr>
          <w:rFonts w:ascii="Times New Roman" w:hAnsi="Times New Roman" w:cs="Times New Roman"/>
          <w:sz w:val="24"/>
          <w:szCs w:val="24"/>
        </w:rPr>
        <w:t>ОРГАНИЗАЦИИ И ПРОВЕДЕНИЯ ПУБЛИЧНЫХ СЛУШАНИЙ</w:t>
      </w:r>
      <w:r w:rsidR="00057C7C" w:rsidRPr="00100B58">
        <w:rPr>
          <w:rFonts w:ascii="Times New Roman" w:hAnsi="Times New Roman" w:cs="Times New Roman"/>
          <w:sz w:val="24"/>
          <w:szCs w:val="24"/>
        </w:rPr>
        <w:t xml:space="preserve"> И ОБЩЕСТВЕННЫХ ОБСУЖДЕНИЙ </w:t>
      </w:r>
      <w:r w:rsidRPr="00100B58">
        <w:rPr>
          <w:rFonts w:ascii="Times New Roman" w:hAnsi="Times New Roman" w:cs="Times New Roman"/>
          <w:sz w:val="24"/>
          <w:szCs w:val="24"/>
        </w:rPr>
        <w:t>В МУНИЦИПАЛЬНОМ ОБРАЗОВАНИИ «</w:t>
      </w:r>
      <w:r w:rsidR="00100B58" w:rsidRPr="00100B58">
        <w:rPr>
          <w:rFonts w:ascii="Times New Roman" w:hAnsi="Times New Roman" w:cs="Times New Roman"/>
          <w:sz w:val="24"/>
          <w:szCs w:val="24"/>
        </w:rPr>
        <w:t xml:space="preserve">МУНИЦИПАЛЬНЫЙ ОКРУГ </w:t>
      </w:r>
      <w:r w:rsidRPr="00100B58">
        <w:rPr>
          <w:rFonts w:ascii="Times New Roman" w:hAnsi="Times New Roman" w:cs="Times New Roman"/>
          <w:sz w:val="24"/>
          <w:szCs w:val="24"/>
        </w:rPr>
        <w:t>КРАСНОГОРСКИЙ РАЙОН</w:t>
      </w:r>
      <w:r w:rsidR="00100B58" w:rsidRPr="00100B58">
        <w:rPr>
          <w:rFonts w:ascii="Times New Roman" w:hAnsi="Times New Roman" w:cs="Times New Roman"/>
          <w:sz w:val="24"/>
          <w:szCs w:val="24"/>
        </w:rPr>
        <w:t xml:space="preserve"> УДМУРТСКОЙ РЕСПУБЛИКИ</w:t>
      </w:r>
    </w:p>
    <w:p w:rsidR="006E35CF" w:rsidRPr="00D51592" w:rsidRDefault="006E35CF" w:rsidP="006E35CF">
      <w:pPr>
        <w:pStyle w:val="ConsPlusNormal"/>
        <w:ind w:right="-1"/>
        <w:jc w:val="both"/>
        <w:rPr>
          <w:rFonts w:ascii="Times New Roman" w:hAnsi="Times New Roman" w:cs="Times New Roman"/>
          <w:sz w:val="24"/>
          <w:szCs w:val="24"/>
        </w:rPr>
      </w:pPr>
    </w:p>
    <w:p w:rsidR="006E35CF" w:rsidRPr="00100B58" w:rsidRDefault="006E35CF" w:rsidP="006E35CF">
      <w:pPr>
        <w:pStyle w:val="ConsPlusNormal"/>
        <w:ind w:right="-1"/>
        <w:jc w:val="center"/>
        <w:outlineLvl w:val="1"/>
        <w:rPr>
          <w:rFonts w:ascii="Times New Roman" w:hAnsi="Times New Roman" w:cs="Times New Roman"/>
          <w:b/>
          <w:sz w:val="24"/>
          <w:szCs w:val="24"/>
        </w:rPr>
      </w:pPr>
      <w:r w:rsidRPr="00100B58">
        <w:rPr>
          <w:rFonts w:ascii="Times New Roman" w:hAnsi="Times New Roman" w:cs="Times New Roman"/>
          <w:b/>
          <w:sz w:val="24"/>
          <w:szCs w:val="24"/>
          <w:lang w:val="en-US"/>
        </w:rPr>
        <w:t>I</w:t>
      </w:r>
      <w:r w:rsidRPr="00100B58">
        <w:rPr>
          <w:rFonts w:ascii="Times New Roman" w:hAnsi="Times New Roman" w:cs="Times New Roman"/>
          <w:b/>
          <w:sz w:val="24"/>
          <w:szCs w:val="24"/>
        </w:rPr>
        <w:t>. Общие положения</w:t>
      </w:r>
    </w:p>
    <w:p w:rsidR="006E35CF" w:rsidRPr="00100B58" w:rsidRDefault="006E35CF" w:rsidP="006E35CF">
      <w:pPr>
        <w:spacing w:after="0" w:line="240" w:lineRule="auto"/>
        <w:ind w:right="-1"/>
        <w:jc w:val="both"/>
        <w:rPr>
          <w:rFonts w:ascii="Times New Roman" w:hAnsi="Times New Roman"/>
          <w:sz w:val="24"/>
          <w:szCs w:val="24"/>
        </w:rPr>
      </w:pPr>
      <w:r w:rsidRPr="00100B58">
        <w:rPr>
          <w:rFonts w:ascii="Times New Roman" w:hAnsi="Times New Roman"/>
          <w:sz w:val="24"/>
          <w:szCs w:val="24"/>
        </w:rPr>
        <w:t xml:space="preserve">1.1. </w:t>
      </w:r>
      <w:proofErr w:type="gramStart"/>
      <w:r w:rsidRPr="00100B58">
        <w:rPr>
          <w:rFonts w:ascii="Times New Roman" w:hAnsi="Times New Roman"/>
          <w:sz w:val="24"/>
          <w:szCs w:val="24"/>
        </w:rPr>
        <w:t>Настоящий Порядок</w:t>
      </w:r>
      <w:r w:rsidRPr="00100B58">
        <w:rPr>
          <w:rFonts w:ascii="Times New Roman" w:eastAsia="Times New Roman" w:hAnsi="Times New Roman"/>
          <w:sz w:val="24"/>
          <w:szCs w:val="20"/>
        </w:rPr>
        <w:t xml:space="preserve"> организации и проведения публичных </w:t>
      </w:r>
      <w:r w:rsidRPr="00100B58">
        <w:rPr>
          <w:rFonts w:ascii="Times New Roman" w:eastAsia="Times New Roman" w:hAnsi="Times New Roman"/>
          <w:sz w:val="24"/>
          <w:szCs w:val="24"/>
        </w:rPr>
        <w:t xml:space="preserve">слушаний </w:t>
      </w:r>
      <w:r w:rsidR="00057C7C" w:rsidRPr="00100B58">
        <w:rPr>
          <w:rFonts w:ascii="Times New Roman" w:eastAsia="Times New Roman" w:hAnsi="Times New Roman"/>
          <w:sz w:val="24"/>
          <w:szCs w:val="24"/>
        </w:rPr>
        <w:t>и общественных обсуждений</w:t>
      </w:r>
      <w:r w:rsidR="00057C7C" w:rsidRPr="00100B58">
        <w:rPr>
          <w:rFonts w:ascii="Times New Roman" w:eastAsia="Times New Roman" w:hAnsi="Times New Roman"/>
          <w:sz w:val="20"/>
          <w:szCs w:val="20"/>
        </w:rPr>
        <w:t xml:space="preserve"> </w:t>
      </w:r>
      <w:r w:rsidRPr="00100B58">
        <w:rPr>
          <w:rFonts w:ascii="Times New Roman" w:eastAsia="Times New Roman" w:hAnsi="Times New Roman"/>
          <w:sz w:val="24"/>
          <w:szCs w:val="24"/>
        </w:rPr>
        <w:t>в муниципальном образовании «</w:t>
      </w:r>
      <w:r w:rsidR="00100B58" w:rsidRPr="00100B58">
        <w:rPr>
          <w:rFonts w:ascii="Times New Roman" w:eastAsia="Times New Roman" w:hAnsi="Times New Roman"/>
          <w:sz w:val="24"/>
          <w:szCs w:val="24"/>
        </w:rPr>
        <w:t xml:space="preserve">Муниципальный округ </w:t>
      </w:r>
      <w:r w:rsidRPr="00100B58">
        <w:rPr>
          <w:rFonts w:ascii="Times New Roman" w:eastAsia="Times New Roman" w:hAnsi="Times New Roman"/>
          <w:sz w:val="24"/>
          <w:szCs w:val="24"/>
        </w:rPr>
        <w:t>Красногорский район</w:t>
      </w:r>
      <w:r w:rsidR="00100B58" w:rsidRPr="00100B58">
        <w:rPr>
          <w:rFonts w:ascii="Times New Roman" w:eastAsia="Times New Roman" w:hAnsi="Times New Roman"/>
          <w:sz w:val="24"/>
          <w:szCs w:val="24"/>
        </w:rPr>
        <w:t xml:space="preserve"> Удмуртской Республики</w:t>
      </w:r>
      <w:r w:rsidRPr="00EC0EFB">
        <w:rPr>
          <w:rFonts w:ascii="Times New Roman" w:eastAsia="Times New Roman" w:hAnsi="Times New Roman"/>
          <w:sz w:val="24"/>
          <w:szCs w:val="24"/>
        </w:rPr>
        <w:t>»</w:t>
      </w:r>
      <w:r w:rsidRPr="00EC0EFB">
        <w:rPr>
          <w:rFonts w:ascii="Times New Roman" w:hAnsi="Times New Roman"/>
          <w:sz w:val="24"/>
          <w:szCs w:val="24"/>
        </w:rPr>
        <w:t xml:space="preserve"> (далее – Порядок) разработан на основании Федерального </w:t>
      </w:r>
      <w:hyperlink r:id="rId5" w:tooltip="Федеральный закон от 06.10.2003 N 131-ФЗ (ред. от 30.10.2017) &quot;Об общих принципах организации местного самоуправления в Российской Федерации&quot;------------ Недействующая редакция{КонсультантПлюс}" w:history="1">
        <w:r w:rsidRPr="00EC0EFB">
          <w:rPr>
            <w:rFonts w:ascii="Times New Roman" w:hAnsi="Times New Roman"/>
            <w:sz w:val="24"/>
            <w:szCs w:val="24"/>
          </w:rPr>
          <w:t>закона</w:t>
        </w:r>
      </w:hyperlink>
      <w:r w:rsidRPr="00EC0EFB">
        <w:rPr>
          <w:rFonts w:ascii="Times New Roman" w:hAnsi="Times New Roman"/>
          <w:sz w:val="24"/>
          <w:szCs w:val="24"/>
        </w:rPr>
        <w:t xml:space="preserve"> от 06.10.2003 № 131-ФЗ «Об общих принципах организации местного самоуправления в Российской </w:t>
      </w:r>
      <w:r w:rsidRPr="00100B58">
        <w:rPr>
          <w:rFonts w:ascii="Times New Roman" w:hAnsi="Times New Roman"/>
          <w:sz w:val="24"/>
          <w:szCs w:val="24"/>
        </w:rPr>
        <w:t xml:space="preserve">Федерации», </w:t>
      </w:r>
      <w:hyperlink r:id="rId6" w:tooltip="Решение Завьяловской районной Думы от 16.06.2005 N 232 (ред. от 30.08.2017) &quot;О принятии Устава муниципального образования &quot;Завьяловский район&quot; (Зарегистрировано в Президиуме Государственного Совета Удмуртской Республики 21.06.2005 N 525-III){КонсультантПлюс}" w:history="1">
        <w:r w:rsidRPr="00100B58">
          <w:rPr>
            <w:rFonts w:ascii="Times New Roman" w:hAnsi="Times New Roman"/>
            <w:sz w:val="24"/>
            <w:szCs w:val="24"/>
          </w:rPr>
          <w:t>Устава</w:t>
        </w:r>
      </w:hyperlink>
      <w:r w:rsidRPr="00100B58">
        <w:rPr>
          <w:rFonts w:ascii="Times New Roman" w:hAnsi="Times New Roman"/>
          <w:sz w:val="24"/>
          <w:szCs w:val="24"/>
        </w:rPr>
        <w:t xml:space="preserve"> муниципального образования «</w:t>
      </w:r>
      <w:r w:rsidR="00100B58" w:rsidRPr="00100B58">
        <w:rPr>
          <w:rFonts w:ascii="Times New Roman" w:hAnsi="Times New Roman"/>
          <w:sz w:val="24"/>
          <w:szCs w:val="24"/>
        </w:rPr>
        <w:t>Муниципальный округ Красногорский район Удмуртской Республики</w:t>
      </w:r>
      <w:r w:rsidRPr="00100B58">
        <w:rPr>
          <w:rFonts w:ascii="Times New Roman" w:hAnsi="Times New Roman"/>
          <w:sz w:val="24"/>
          <w:szCs w:val="24"/>
        </w:rPr>
        <w:t xml:space="preserve">», определяет порядок организации и проведения публичных слушаний </w:t>
      </w:r>
      <w:r w:rsidR="00057C7C" w:rsidRPr="00100B58">
        <w:rPr>
          <w:rFonts w:ascii="Times New Roman" w:hAnsi="Times New Roman"/>
          <w:sz w:val="24"/>
          <w:szCs w:val="24"/>
        </w:rPr>
        <w:t xml:space="preserve">и общественных обсуждений </w:t>
      </w:r>
      <w:r w:rsidRPr="00100B58">
        <w:rPr>
          <w:rFonts w:ascii="Times New Roman" w:hAnsi="Times New Roman"/>
          <w:sz w:val="24"/>
          <w:szCs w:val="24"/>
        </w:rPr>
        <w:t>на территории муниципального</w:t>
      </w:r>
      <w:proofErr w:type="gramEnd"/>
      <w:r w:rsidRPr="00100B58">
        <w:rPr>
          <w:rFonts w:ascii="Times New Roman" w:hAnsi="Times New Roman"/>
          <w:sz w:val="24"/>
          <w:szCs w:val="24"/>
        </w:rPr>
        <w:t xml:space="preserve"> образования «</w:t>
      </w:r>
      <w:r w:rsidR="00100B58" w:rsidRPr="00100B58">
        <w:rPr>
          <w:rFonts w:ascii="Times New Roman" w:hAnsi="Times New Roman"/>
          <w:sz w:val="24"/>
          <w:szCs w:val="24"/>
        </w:rPr>
        <w:t>Муниципальный округ Красногорский район Удмуртской Республики</w:t>
      </w:r>
      <w:r w:rsidRPr="00100B58">
        <w:rPr>
          <w:rFonts w:ascii="Times New Roman" w:hAnsi="Times New Roman"/>
          <w:sz w:val="24"/>
          <w:szCs w:val="24"/>
        </w:rPr>
        <w:t>» (далее – муниципальное образование).</w:t>
      </w:r>
    </w:p>
    <w:p w:rsidR="006E35CF" w:rsidRPr="00100B58" w:rsidRDefault="006E35CF" w:rsidP="006E35CF">
      <w:pPr>
        <w:pStyle w:val="ConsPlusNormal"/>
        <w:ind w:right="-1"/>
        <w:contextualSpacing/>
        <w:jc w:val="both"/>
      </w:pPr>
      <w:r w:rsidRPr="00100B58">
        <w:rPr>
          <w:rFonts w:ascii="Times New Roman" w:hAnsi="Times New Roman" w:cs="Times New Roman"/>
          <w:sz w:val="24"/>
          <w:szCs w:val="24"/>
        </w:rPr>
        <w:t>1.2. Порядок направлен на реализацию права граждан Российской Федерации на осуществление</w:t>
      </w:r>
      <w:r w:rsidRPr="00EC0EFB">
        <w:rPr>
          <w:rFonts w:ascii="Times New Roman" w:hAnsi="Times New Roman" w:cs="Times New Roman"/>
          <w:sz w:val="24"/>
          <w:szCs w:val="24"/>
        </w:rPr>
        <w:t xml:space="preserve"> местного самоуправления посредством участия в публичных слушаниях, </w:t>
      </w:r>
      <w:r w:rsidR="00057C7C" w:rsidRPr="00100B58">
        <w:rPr>
          <w:rFonts w:ascii="Times New Roman" w:hAnsi="Times New Roman" w:cs="Times New Roman"/>
          <w:sz w:val="24"/>
          <w:szCs w:val="24"/>
        </w:rPr>
        <w:t xml:space="preserve">общественных обсуждениях </w:t>
      </w:r>
      <w:r w:rsidRPr="00100B58">
        <w:rPr>
          <w:rFonts w:ascii="Times New Roman" w:hAnsi="Times New Roman" w:cs="Times New Roman"/>
          <w:sz w:val="24"/>
          <w:szCs w:val="24"/>
        </w:rPr>
        <w:t>в целях учета мнения жителей муниципального образования при принятии органами местного самоуправления решений по вопросам местного значения.</w:t>
      </w:r>
    </w:p>
    <w:p w:rsidR="006E35CF" w:rsidRDefault="006E35CF" w:rsidP="006E35CF">
      <w:pPr>
        <w:pStyle w:val="ConsPlusNormal"/>
        <w:ind w:right="-1"/>
        <w:contextualSpacing/>
        <w:jc w:val="both"/>
        <w:rPr>
          <w:rFonts w:ascii="Times New Roman" w:hAnsi="Times New Roman" w:cs="Times New Roman"/>
          <w:sz w:val="24"/>
          <w:szCs w:val="24"/>
        </w:rPr>
      </w:pPr>
      <w:r w:rsidRPr="00100B58">
        <w:rPr>
          <w:rFonts w:ascii="Times New Roman" w:hAnsi="Times New Roman" w:cs="Times New Roman"/>
          <w:sz w:val="24"/>
          <w:szCs w:val="24"/>
        </w:rPr>
        <w:t>1.3. Участие в публичных слушаниях</w:t>
      </w:r>
      <w:r w:rsidR="00057C7C" w:rsidRPr="00100B58">
        <w:rPr>
          <w:rFonts w:ascii="Times New Roman" w:hAnsi="Times New Roman" w:cs="Times New Roman"/>
          <w:sz w:val="24"/>
          <w:szCs w:val="24"/>
        </w:rPr>
        <w:t xml:space="preserve"> и общественных обсуждениях </w:t>
      </w:r>
      <w:r w:rsidRPr="00100B58">
        <w:rPr>
          <w:rFonts w:ascii="Times New Roman" w:hAnsi="Times New Roman" w:cs="Times New Roman"/>
          <w:sz w:val="24"/>
          <w:szCs w:val="24"/>
        </w:rPr>
        <w:t>является свободным и добровольным</w:t>
      </w:r>
      <w:r w:rsidRPr="00EC0EFB">
        <w:rPr>
          <w:rFonts w:ascii="Times New Roman" w:hAnsi="Times New Roman" w:cs="Times New Roman"/>
          <w:sz w:val="24"/>
          <w:szCs w:val="24"/>
        </w:rPr>
        <w:t>.</w:t>
      </w:r>
    </w:p>
    <w:p w:rsidR="005E6C87" w:rsidRPr="00100B58" w:rsidRDefault="005E6C87" w:rsidP="005E6C87">
      <w:pPr>
        <w:pStyle w:val="ConsPlusNormal"/>
        <w:ind w:right="-1" w:firstLine="567"/>
        <w:contextualSpacing/>
        <w:jc w:val="both"/>
        <w:rPr>
          <w:rFonts w:ascii="Times New Roman" w:hAnsi="Times New Roman"/>
          <w:sz w:val="24"/>
          <w:szCs w:val="24"/>
        </w:rPr>
      </w:pPr>
      <w:r w:rsidRPr="00100B58">
        <w:rPr>
          <w:rFonts w:ascii="Times New Roman" w:hAnsi="Times New Roman"/>
          <w:sz w:val="24"/>
          <w:szCs w:val="24"/>
        </w:rPr>
        <w:t xml:space="preserve">В период действия на территории муниципального образования режима повышенной готовности, режима чрезвычайной ситуации, ограничительных мероприятий (карантина), чрезвычайного или военного положения либо при установлении правовыми актами иных ограничений публичные слушания могут проводиться в режиме видео-конференц-связи (далее - ВКС) </w:t>
      </w:r>
      <w:r w:rsidR="00C80C04" w:rsidRPr="00100B58">
        <w:rPr>
          <w:rFonts w:ascii="Times New Roman" w:hAnsi="Times New Roman"/>
          <w:sz w:val="24"/>
          <w:szCs w:val="24"/>
        </w:rPr>
        <w:t xml:space="preserve">или видеотрансляции </w:t>
      </w:r>
      <w:r w:rsidRPr="00100B58">
        <w:rPr>
          <w:rFonts w:ascii="Times New Roman" w:hAnsi="Times New Roman"/>
          <w:sz w:val="24"/>
          <w:szCs w:val="24"/>
        </w:rPr>
        <w:t xml:space="preserve">в соответствии с настоящим Положением с учетом особенностей, </w:t>
      </w:r>
      <w:proofErr w:type="gramStart"/>
      <w:r w:rsidRPr="00100B58">
        <w:rPr>
          <w:rFonts w:ascii="Times New Roman" w:hAnsi="Times New Roman"/>
          <w:sz w:val="24"/>
          <w:szCs w:val="24"/>
        </w:rPr>
        <w:t>предусмотренных</w:t>
      </w:r>
      <w:proofErr w:type="gramEnd"/>
      <w:r w:rsidRPr="00100B58">
        <w:rPr>
          <w:rFonts w:ascii="Times New Roman" w:hAnsi="Times New Roman"/>
          <w:sz w:val="24"/>
          <w:szCs w:val="24"/>
        </w:rPr>
        <w:t xml:space="preserve"> </w:t>
      </w:r>
      <w:hyperlink r:id="rId7" w:history="1">
        <w:r w:rsidR="00FB483F" w:rsidRPr="00100B58">
          <w:rPr>
            <w:rStyle w:val="a3"/>
            <w:rFonts w:ascii="Times New Roman" w:hAnsi="Times New Roman" w:cs="Arial"/>
            <w:sz w:val="24"/>
            <w:szCs w:val="24"/>
          </w:rPr>
          <w:t xml:space="preserve">пунктом </w:t>
        </w:r>
      </w:hyperlink>
      <w:r w:rsidR="00FB483F" w:rsidRPr="00100B58">
        <w:rPr>
          <w:rStyle w:val="a3"/>
          <w:rFonts w:ascii="Times New Roman" w:hAnsi="Times New Roman" w:cs="Arial"/>
          <w:sz w:val="24"/>
          <w:szCs w:val="24"/>
        </w:rPr>
        <w:t>2.4.</w:t>
      </w:r>
      <w:r w:rsidRPr="00100B58">
        <w:rPr>
          <w:rFonts w:ascii="Times New Roman" w:hAnsi="Times New Roman"/>
          <w:sz w:val="24"/>
          <w:szCs w:val="24"/>
        </w:rPr>
        <w:t xml:space="preserve"> настоящего Положения.</w:t>
      </w:r>
    </w:p>
    <w:p w:rsidR="006E35CF" w:rsidRPr="00EC0EFB" w:rsidRDefault="006E35CF" w:rsidP="006E35CF">
      <w:pPr>
        <w:pStyle w:val="ConsPlusNormal"/>
        <w:ind w:right="-1"/>
        <w:contextualSpacing/>
        <w:jc w:val="both"/>
        <w:rPr>
          <w:rFonts w:ascii="Times New Roman" w:hAnsi="Times New Roman" w:cs="Times New Roman"/>
          <w:sz w:val="24"/>
          <w:szCs w:val="24"/>
        </w:rPr>
      </w:pPr>
      <w:r w:rsidRPr="00100B58">
        <w:rPr>
          <w:rFonts w:ascii="Times New Roman" w:hAnsi="Times New Roman" w:cs="Times New Roman"/>
          <w:sz w:val="24"/>
          <w:szCs w:val="24"/>
        </w:rPr>
        <w:t>1.4. Правом на участие в публичных слушаниях,</w:t>
      </w:r>
      <w:r w:rsidR="005E6C87" w:rsidRPr="00100B58">
        <w:rPr>
          <w:rFonts w:ascii="Times New Roman" w:hAnsi="Times New Roman" w:cs="Times New Roman"/>
          <w:sz w:val="24"/>
          <w:szCs w:val="24"/>
        </w:rPr>
        <w:t xml:space="preserve"> общественных обсуждениях,</w:t>
      </w:r>
      <w:r w:rsidRPr="00100B58">
        <w:rPr>
          <w:rFonts w:ascii="Times New Roman" w:hAnsi="Times New Roman" w:cs="Times New Roman"/>
          <w:sz w:val="24"/>
          <w:szCs w:val="24"/>
        </w:rPr>
        <w:t xml:space="preserve"> а также правом инициативы проведения публичных слушаний </w:t>
      </w:r>
      <w:r w:rsidR="005E6C87" w:rsidRPr="00100B58">
        <w:rPr>
          <w:rFonts w:ascii="Times New Roman" w:hAnsi="Times New Roman" w:cs="Times New Roman"/>
          <w:sz w:val="24"/>
          <w:szCs w:val="24"/>
        </w:rPr>
        <w:t xml:space="preserve">и общественных обсуждений </w:t>
      </w:r>
      <w:r w:rsidRPr="00100B58">
        <w:rPr>
          <w:rFonts w:ascii="Times New Roman" w:hAnsi="Times New Roman" w:cs="Times New Roman"/>
          <w:sz w:val="24"/>
          <w:szCs w:val="24"/>
        </w:rPr>
        <w:t>обладают граждане Российской Федерации, проживающие на территории муниципального образования и обладающие активным избирательным правом на выборах в органы местного самоуправления муниципального образования.</w:t>
      </w:r>
    </w:p>
    <w:p w:rsidR="006E35CF" w:rsidRPr="00EC0EFB" w:rsidRDefault="006E35CF" w:rsidP="006E35CF">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1.5. Решения, принятые по результатам публичных слушаний, носят рекомендательный характер для органов местного самоуправления муниципального образования, направляются заинтересованным органам и лицам и учитываются ими при принятии соответствующих решений.</w:t>
      </w:r>
    </w:p>
    <w:p w:rsidR="006E35CF" w:rsidRPr="00EC0EFB" w:rsidRDefault="006E35CF" w:rsidP="006E35CF">
      <w:pPr>
        <w:pStyle w:val="ConsPlusNormal"/>
        <w:ind w:right="-1"/>
        <w:contextualSpacing/>
        <w:jc w:val="both"/>
        <w:rPr>
          <w:rFonts w:ascii="Times New Roman" w:hAnsi="Times New Roman" w:cs="Times New Roman"/>
          <w:sz w:val="24"/>
          <w:szCs w:val="24"/>
        </w:rPr>
      </w:pPr>
    </w:p>
    <w:p w:rsidR="006E35CF" w:rsidRPr="00EC0EFB" w:rsidRDefault="006E35CF" w:rsidP="006E35CF">
      <w:pPr>
        <w:pStyle w:val="ConsPlusNormal"/>
        <w:ind w:right="-1"/>
        <w:contextualSpacing/>
        <w:jc w:val="center"/>
        <w:rPr>
          <w:rFonts w:ascii="Times New Roman" w:hAnsi="Times New Roman" w:cs="Times New Roman"/>
          <w:b/>
          <w:sz w:val="24"/>
          <w:szCs w:val="24"/>
        </w:rPr>
      </w:pPr>
      <w:r w:rsidRPr="00100B58">
        <w:rPr>
          <w:rFonts w:ascii="Times New Roman" w:hAnsi="Times New Roman" w:cs="Times New Roman"/>
          <w:b/>
          <w:sz w:val="24"/>
          <w:szCs w:val="24"/>
          <w:lang w:val="en-US"/>
        </w:rPr>
        <w:t>II</w:t>
      </w:r>
      <w:r w:rsidRPr="00100B58">
        <w:rPr>
          <w:rFonts w:ascii="Times New Roman" w:hAnsi="Times New Roman" w:cs="Times New Roman"/>
          <w:b/>
          <w:sz w:val="24"/>
          <w:szCs w:val="24"/>
        </w:rPr>
        <w:t>. Публичные слушания</w:t>
      </w:r>
      <w:r w:rsidR="00C52FFE" w:rsidRPr="00100B58">
        <w:rPr>
          <w:rFonts w:ascii="Times New Roman" w:hAnsi="Times New Roman" w:cs="Times New Roman"/>
          <w:b/>
          <w:sz w:val="24"/>
          <w:szCs w:val="24"/>
        </w:rPr>
        <w:t xml:space="preserve"> и общественные обсуждения</w:t>
      </w:r>
    </w:p>
    <w:p w:rsidR="006E35CF" w:rsidRPr="00EC0EFB" w:rsidRDefault="006E35CF" w:rsidP="006E35CF">
      <w:pPr>
        <w:pStyle w:val="ConsPlusNormal"/>
        <w:ind w:right="-1"/>
        <w:contextualSpacing/>
        <w:jc w:val="center"/>
        <w:rPr>
          <w:rFonts w:ascii="Times New Roman" w:hAnsi="Times New Roman" w:cs="Times New Roman"/>
          <w:b/>
          <w:sz w:val="24"/>
          <w:szCs w:val="24"/>
        </w:rPr>
      </w:pPr>
    </w:p>
    <w:p w:rsidR="006E35CF" w:rsidRPr="00EC0EFB" w:rsidRDefault="006E35CF" w:rsidP="006E35CF">
      <w:pPr>
        <w:pStyle w:val="ConsPlusNormal"/>
        <w:ind w:right="-1"/>
        <w:contextualSpacing/>
        <w:jc w:val="center"/>
        <w:rPr>
          <w:rFonts w:ascii="Times New Roman" w:hAnsi="Times New Roman" w:cs="Times New Roman"/>
          <w:b/>
          <w:sz w:val="24"/>
          <w:szCs w:val="24"/>
        </w:rPr>
      </w:pPr>
      <w:r w:rsidRPr="00100B58">
        <w:rPr>
          <w:rFonts w:ascii="Times New Roman" w:hAnsi="Times New Roman" w:cs="Times New Roman"/>
          <w:b/>
          <w:sz w:val="24"/>
          <w:szCs w:val="24"/>
        </w:rPr>
        <w:t>2.1. Назначение публичных слушаний</w:t>
      </w:r>
      <w:r w:rsidR="00C52FFE" w:rsidRPr="00100B58">
        <w:rPr>
          <w:rFonts w:ascii="Times New Roman" w:hAnsi="Times New Roman" w:cs="Times New Roman"/>
          <w:b/>
          <w:sz w:val="24"/>
          <w:szCs w:val="24"/>
        </w:rPr>
        <w:t xml:space="preserve"> и общественных обсуждений</w:t>
      </w:r>
    </w:p>
    <w:p w:rsidR="006E35CF" w:rsidRPr="00100B58"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xml:space="preserve">2.1.1 Публичные слушания - это форма непосредственного осуществления жителями муниципального образования местного самоуправления посредством участия в обсуждении проектов муниципальных правовых актов по </w:t>
      </w:r>
      <w:r w:rsidRPr="00100B58">
        <w:rPr>
          <w:rFonts w:ascii="Times New Roman" w:hAnsi="Times New Roman" w:cs="Times New Roman"/>
          <w:sz w:val="24"/>
          <w:szCs w:val="24"/>
        </w:rPr>
        <w:t>вопросам местного значения.</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100B58">
        <w:rPr>
          <w:rFonts w:ascii="Times New Roman" w:hAnsi="Times New Roman" w:cs="Times New Roman"/>
          <w:sz w:val="24"/>
          <w:szCs w:val="24"/>
        </w:rPr>
        <w:t>2.1.2. На публичные слушания</w:t>
      </w:r>
      <w:r w:rsidR="00C52FFE" w:rsidRPr="00100B58">
        <w:rPr>
          <w:rFonts w:ascii="Times New Roman" w:hAnsi="Times New Roman" w:cs="Times New Roman"/>
          <w:sz w:val="24"/>
          <w:szCs w:val="24"/>
        </w:rPr>
        <w:t>, общественные обсуждения</w:t>
      </w:r>
      <w:r w:rsidRPr="00100B58">
        <w:rPr>
          <w:rFonts w:ascii="Times New Roman" w:hAnsi="Times New Roman" w:cs="Times New Roman"/>
          <w:sz w:val="24"/>
          <w:szCs w:val="24"/>
        </w:rPr>
        <w:t xml:space="preserve"> выносятся проекты муниципальных правовых актов, принятие которых в соответствии с действующим законодательством осуществляется после обязательного проведения публичных слушаний</w:t>
      </w:r>
      <w:r w:rsidR="0050136B" w:rsidRPr="00100B58">
        <w:rPr>
          <w:rFonts w:ascii="Times New Roman" w:hAnsi="Times New Roman" w:cs="Times New Roman"/>
          <w:sz w:val="24"/>
          <w:szCs w:val="24"/>
        </w:rPr>
        <w:t xml:space="preserve"> (общественных обсуждений)</w:t>
      </w:r>
      <w:r w:rsidRPr="00100B58">
        <w:rPr>
          <w:rFonts w:ascii="Times New Roman" w:hAnsi="Times New Roman" w:cs="Times New Roman"/>
          <w:sz w:val="24"/>
          <w:szCs w:val="24"/>
        </w:rPr>
        <w:t>, а также иные проекты муниципальных правовых актов по инициативе населения, Совета депутатов  муниципального образования, Главы муниципального образования.</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2.1.3. На публичные слушания в обязательном порядке выносятся:</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proofErr w:type="gramStart"/>
      <w:r w:rsidRPr="007D0F8B">
        <w:rPr>
          <w:rFonts w:ascii="Times New Roman" w:hAnsi="Times New Roman" w:cs="Times New Roman"/>
          <w:sz w:val="24"/>
          <w:szCs w:val="24"/>
        </w:rPr>
        <w:t xml:space="preserve">-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w:t>
      </w:r>
      <w:r w:rsidRPr="007D0F8B">
        <w:rPr>
          <w:rFonts w:ascii="Times New Roman" w:hAnsi="Times New Roman" w:cs="Times New Roman"/>
          <w:sz w:val="24"/>
          <w:szCs w:val="24"/>
        </w:rPr>
        <w:lastRenderedPageBreak/>
        <w:t>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Удмуртской Республики в целях приведения данного устава в соответствие с этими нормативными правовыми актами;</w:t>
      </w:r>
      <w:proofErr w:type="gramEnd"/>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 местного бюджета и отчет о его исполнении;</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w:t>
      </w:r>
      <w:proofErr w:type="gramStart"/>
      <w:r w:rsidRPr="007D0F8B">
        <w:rPr>
          <w:rFonts w:ascii="Times New Roman" w:hAnsi="Times New Roman" w:cs="Times New Roman"/>
          <w:sz w:val="24"/>
          <w:szCs w:val="24"/>
        </w:rPr>
        <w:t>кт стр</w:t>
      </w:r>
      <w:proofErr w:type="gramEnd"/>
      <w:r w:rsidRPr="007D0F8B">
        <w:rPr>
          <w:rFonts w:ascii="Times New Roman" w:hAnsi="Times New Roman" w:cs="Times New Roman"/>
          <w:sz w:val="24"/>
          <w:szCs w:val="24"/>
        </w:rPr>
        <w:t>атегии социально-экономического развития муниципального образования;</w:t>
      </w:r>
    </w:p>
    <w:p w:rsidR="006E35CF"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E35CF"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проекты иных муниципальных правовых актов, предусмотренные действующим законодательством и Уставом муниципального образования.</w:t>
      </w:r>
    </w:p>
    <w:p w:rsidR="00D86D86" w:rsidRPr="00D86D86" w:rsidRDefault="000F7C70" w:rsidP="00985371">
      <w:pPr>
        <w:pStyle w:val="ConsPlusNormal"/>
        <w:spacing w:before="200"/>
        <w:ind w:right="-1" w:firstLine="709"/>
        <w:contextualSpacing/>
        <w:jc w:val="both"/>
        <w:rPr>
          <w:rFonts w:ascii="Times New Roman" w:hAnsi="Times New Roman"/>
          <w:sz w:val="24"/>
          <w:szCs w:val="24"/>
        </w:rPr>
      </w:pPr>
      <w:r w:rsidRPr="00100B58">
        <w:rPr>
          <w:rFonts w:ascii="Times New Roman" w:hAnsi="Times New Roman" w:cs="Times New Roman"/>
          <w:sz w:val="24"/>
          <w:szCs w:val="24"/>
        </w:rPr>
        <w:t xml:space="preserve">На общественные обсуждения выносятся </w:t>
      </w:r>
      <w:r w:rsidR="00D86D86" w:rsidRPr="00100B58">
        <w:rPr>
          <w:rFonts w:ascii="Times New Roman" w:hAnsi="Times New Roman"/>
          <w:sz w:val="24"/>
          <w:szCs w:val="24"/>
        </w:rPr>
        <w:t xml:space="preserve"> проекты других муниципальных правовых актов по вопросам местного значения, обсуждение которых </w:t>
      </w:r>
      <w:r w:rsidR="00985371" w:rsidRPr="00100B58">
        <w:rPr>
          <w:rFonts w:ascii="Times New Roman" w:hAnsi="Times New Roman"/>
          <w:sz w:val="24"/>
          <w:szCs w:val="24"/>
        </w:rPr>
        <w:t>требуется в соответствии с действующим законодательством.</w:t>
      </w:r>
    </w:p>
    <w:p w:rsidR="000F7C70" w:rsidRPr="007D0F8B" w:rsidRDefault="000F7C70" w:rsidP="006E35CF">
      <w:pPr>
        <w:pStyle w:val="ConsPlusNormal"/>
        <w:spacing w:before="200"/>
        <w:ind w:right="-1"/>
        <w:contextualSpacing/>
        <w:jc w:val="both"/>
        <w:rPr>
          <w:rFonts w:ascii="Times New Roman" w:hAnsi="Times New Roman" w:cs="Times New Roman"/>
          <w:sz w:val="24"/>
          <w:szCs w:val="24"/>
        </w:rPr>
      </w:pPr>
    </w:p>
    <w:p w:rsidR="006E35CF" w:rsidRPr="00C25B05" w:rsidRDefault="00985371" w:rsidP="006E35CF">
      <w:pPr>
        <w:pStyle w:val="ConsPlusNormal"/>
        <w:ind w:right="-1"/>
        <w:contextualSpacing/>
        <w:jc w:val="both"/>
        <w:rPr>
          <w:rFonts w:ascii="Times New Roman" w:hAnsi="Times New Roman" w:cs="Times New Roman"/>
          <w:sz w:val="24"/>
          <w:szCs w:val="24"/>
        </w:rPr>
      </w:pPr>
      <w:r w:rsidRPr="00100B58">
        <w:rPr>
          <w:rFonts w:ascii="Times New Roman" w:hAnsi="Times New Roman" w:cs="Times New Roman"/>
          <w:sz w:val="24"/>
          <w:szCs w:val="24"/>
        </w:rPr>
        <w:t>2.1.4. Публичные слушания и общественные обсуждения,</w:t>
      </w:r>
      <w:r w:rsidR="006E35CF" w:rsidRPr="00100B58">
        <w:rPr>
          <w:rFonts w:ascii="Times New Roman" w:hAnsi="Times New Roman" w:cs="Times New Roman"/>
          <w:sz w:val="24"/>
          <w:szCs w:val="24"/>
        </w:rPr>
        <w:t xml:space="preserve">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100B58">
        <w:rPr>
          <w:rFonts w:ascii="Times New Roman" w:hAnsi="Times New Roman" w:cs="Times New Roman"/>
          <w:sz w:val="24"/>
          <w:szCs w:val="24"/>
        </w:rPr>
        <w:t>2.1.5. Вынесение проектов муниципальных правовых актов на публичные слушания</w:t>
      </w:r>
      <w:r w:rsidR="0050136B" w:rsidRPr="00100B58">
        <w:rPr>
          <w:rFonts w:ascii="Times New Roman" w:hAnsi="Times New Roman" w:cs="Times New Roman"/>
          <w:sz w:val="24"/>
          <w:szCs w:val="24"/>
        </w:rPr>
        <w:t xml:space="preserve"> (общественные обсуждения)</w:t>
      </w:r>
      <w:r w:rsidRPr="00100B58">
        <w:rPr>
          <w:rFonts w:ascii="Times New Roman" w:hAnsi="Times New Roman" w:cs="Times New Roman"/>
          <w:sz w:val="24"/>
          <w:szCs w:val="24"/>
        </w:rPr>
        <w:t xml:space="preserve"> по инициативе населения муниципального образования может осуществляться в случае внесения проекта данного правового акта группой граждан в виде правотворческой инициативы</w:t>
      </w:r>
      <w:r w:rsidRPr="00C25B05">
        <w:rPr>
          <w:rFonts w:ascii="Times New Roman" w:hAnsi="Times New Roman" w:cs="Times New Roman"/>
          <w:sz w:val="24"/>
          <w:szCs w:val="24"/>
        </w:rPr>
        <w:t xml:space="preserve"> (либо темы с обоснованием ее общественной значимости) с одновременным внесением предложени</w:t>
      </w:r>
      <w:r>
        <w:rPr>
          <w:rFonts w:ascii="Times New Roman" w:hAnsi="Times New Roman" w:cs="Times New Roman"/>
          <w:sz w:val="24"/>
          <w:szCs w:val="24"/>
        </w:rPr>
        <w:t>я о проведении по нему слушаний.</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Для реализации инициативы жителей муниципального образования по проведению публичных (общественных) слушаний заинтересованные граждане, обладающие активным избирательным правом на выборах в органы местного самоуправления муниципального образования, численностью не менее 100 человек формируют инициативную группу (организационный комитет или комиссию), о чем составляется соответствующий протокол собрания.</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В протоколе собрания жителей должны быть указаны:</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а) дата и место проведения собрания;</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б) количество присутствующих с указанием фамилии, имени, отчества</w:t>
      </w:r>
      <w:r w:rsidR="0035290E">
        <w:rPr>
          <w:rFonts w:ascii="Times New Roman" w:hAnsi="Times New Roman" w:cs="Times New Roman"/>
          <w:sz w:val="24"/>
          <w:szCs w:val="24"/>
        </w:rPr>
        <w:t xml:space="preserve"> (при наличии)</w:t>
      </w:r>
      <w:r w:rsidRPr="00C25B05">
        <w:rPr>
          <w:rFonts w:ascii="Times New Roman" w:hAnsi="Times New Roman" w:cs="Times New Roman"/>
          <w:sz w:val="24"/>
          <w:szCs w:val="24"/>
        </w:rPr>
        <w:t xml:space="preserve"> и места жительства (может быть оформлено в виде прилагаемых к протоколу подписных листов, включающих в себя фамилию, имя, отчество </w:t>
      </w:r>
      <w:r w:rsidR="0035290E">
        <w:rPr>
          <w:rFonts w:ascii="Times New Roman" w:hAnsi="Times New Roman" w:cs="Times New Roman"/>
          <w:sz w:val="24"/>
          <w:szCs w:val="24"/>
        </w:rPr>
        <w:t xml:space="preserve">(при наличии) </w:t>
      </w:r>
      <w:r w:rsidRPr="00C25B05">
        <w:rPr>
          <w:rFonts w:ascii="Times New Roman" w:hAnsi="Times New Roman" w:cs="Times New Roman"/>
          <w:sz w:val="24"/>
          <w:szCs w:val="24"/>
        </w:rPr>
        <w:t>гражданина, его личную подпись, адрес и контактный телефон/электронный адрес);</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в) председатель и секретарь собрания;</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г) ход обсуждения поставленных в повестку дня вопросов;</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д) результаты голосования и суть принятых решений;</w:t>
      </w:r>
    </w:p>
    <w:p w:rsidR="006E35CF" w:rsidRPr="00C25B05" w:rsidRDefault="006E35CF" w:rsidP="00FB02F9">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 xml:space="preserve">е) состав инициативной группы (организационного комитета или комиссии) с указанием в отношении каждого ее члена фамилии, имени, отчества </w:t>
      </w:r>
      <w:r w:rsidR="0035290E">
        <w:rPr>
          <w:rFonts w:ascii="Times New Roman" w:hAnsi="Times New Roman" w:cs="Times New Roman"/>
          <w:sz w:val="24"/>
          <w:szCs w:val="24"/>
        </w:rPr>
        <w:t xml:space="preserve">(при наличии) </w:t>
      </w:r>
      <w:r w:rsidRPr="00C25B05">
        <w:rPr>
          <w:rFonts w:ascii="Times New Roman" w:hAnsi="Times New Roman" w:cs="Times New Roman"/>
          <w:sz w:val="24"/>
          <w:szCs w:val="24"/>
        </w:rPr>
        <w:t>и контактных телефонов.</w:t>
      </w:r>
      <w:r w:rsidR="0035290E">
        <w:rPr>
          <w:rFonts w:ascii="Times New Roman" w:hAnsi="Times New Roman" w:cs="Times New Roman"/>
          <w:sz w:val="24"/>
          <w:szCs w:val="24"/>
        </w:rPr>
        <w:t xml:space="preserve"> </w:t>
      </w:r>
      <w:r w:rsidR="0035290E" w:rsidRPr="0035290E">
        <w:rPr>
          <w:rFonts w:ascii="Times New Roman" w:hAnsi="Times New Roman" w:cs="Times New Roman"/>
          <w:sz w:val="24"/>
          <w:szCs w:val="24"/>
        </w:rPr>
        <w:t xml:space="preserve">Гражданин, участвуя в </w:t>
      </w:r>
      <w:proofErr w:type="gramStart"/>
      <w:r w:rsidR="0035290E" w:rsidRPr="0035290E">
        <w:rPr>
          <w:rFonts w:ascii="Times New Roman" w:hAnsi="Times New Roman" w:cs="Times New Roman"/>
          <w:sz w:val="24"/>
          <w:szCs w:val="24"/>
        </w:rPr>
        <w:t>формировании</w:t>
      </w:r>
      <w:proofErr w:type="gramEnd"/>
      <w:r w:rsidR="0035290E" w:rsidRPr="0035290E">
        <w:rPr>
          <w:rFonts w:ascii="Times New Roman" w:hAnsi="Times New Roman" w:cs="Times New Roman"/>
          <w:sz w:val="24"/>
          <w:szCs w:val="24"/>
        </w:rPr>
        <w:t xml:space="preserve"> инициативной группы (организационного комитета или комиссии),  подтверждает свое согласие на обработку его персональных данных путем проставления личной подписи в протоколе собрания жителей либо в прилагаемых к протоколу подписных листов.</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Инициативная группа (организационный комитет или комиссия) представляет в Совет депутатов муниципального образования заявление о проведении публичных слушаний с указанием предлагаемого к обсуждению вопроса, проекта муниципального правового акта, протокола собрания жителей с указанием списка членов инициативной группы.</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 xml:space="preserve">Предложение инициативной группы рассматривается Председателем Совета депутатов муниципального образования. При соблюдении инициативной группой требований настоящего пункта вопрос включается в повестку дня очередной (либо при необходимости внеочередной) сессии. При рассмотрении вопроса на сессии на заседание приглашаются представители инициативной группы. По итогам рассмотрения принимается решение о проведении публичных слушаний либо об отказе в случае нарушения требований данного Порядка, и (или) противоречия </w:t>
      </w:r>
      <w:r w:rsidRPr="00C25B05">
        <w:rPr>
          <w:rFonts w:ascii="Times New Roman" w:hAnsi="Times New Roman" w:cs="Times New Roman"/>
          <w:sz w:val="24"/>
          <w:szCs w:val="24"/>
        </w:rPr>
        <w:lastRenderedPageBreak/>
        <w:t>предлагаемого к обсуждению проекта муниципального правового акта законодательству Российской Федерации и Удмуртской Республики, Уставу муниципального образования.</w:t>
      </w:r>
    </w:p>
    <w:p w:rsidR="006E35CF" w:rsidRPr="00583DBC" w:rsidRDefault="006E35CF" w:rsidP="006E35CF">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2.1.6. Совет депутатов муниципального образования, Глава муниципального образования при назначении публичных слушаний утверждают состав комиссии, ответственной за подготовку, проведение публичных слушаний и предварительное рассмотрение их результатов. В состав комиссии могут включаться депутаты</w:t>
      </w:r>
      <w:r w:rsidRPr="00583DBC">
        <w:t xml:space="preserve"> </w:t>
      </w:r>
      <w:r w:rsidRPr="00583DBC">
        <w:rPr>
          <w:rFonts w:ascii="Times New Roman" w:hAnsi="Times New Roman" w:cs="Times New Roman"/>
          <w:sz w:val="24"/>
          <w:szCs w:val="24"/>
        </w:rPr>
        <w:t>Совета депутатов муниципального образования, заместители главы Администрации муниципального образования и иные должностные лица Администрации муниципального образования, муниципальных предприятий и учреждений.</w:t>
      </w:r>
    </w:p>
    <w:p w:rsidR="006E35CF" w:rsidRPr="00583DBC" w:rsidRDefault="006E35CF" w:rsidP="006E35CF">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2.1.7. В решении о назначении публичных слушаний указывается информация о теме, дате и месте проведения публичных слушаний, инициаторе проведения публичных слушаний, а также иные сведения, предусмотренные действующим законодательством, устанавливающим порядок проведения публичных слушаний по проектам отдельных муниципальных правовых актов.</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3B17CC">
        <w:rPr>
          <w:rFonts w:ascii="Times New Roman" w:hAnsi="Times New Roman" w:cs="Times New Roman"/>
          <w:sz w:val="24"/>
          <w:szCs w:val="24"/>
        </w:rPr>
        <w:t xml:space="preserve">2.1.8. </w:t>
      </w:r>
      <w:proofErr w:type="gramStart"/>
      <w:r w:rsidRPr="003B17CC">
        <w:rPr>
          <w:rFonts w:ascii="Times New Roman" w:hAnsi="Times New Roman" w:cs="Times New Roman"/>
          <w:sz w:val="24"/>
          <w:szCs w:val="24"/>
        </w:rPr>
        <w:t>Решение Совета депутатов муниципального образования, Главы муниципального образования о проведении публичных слушаний подлежит обязательному официальному опубликованию</w:t>
      </w:r>
      <w:r w:rsidRPr="003B17CC">
        <w:t xml:space="preserve"> </w:t>
      </w:r>
      <w:r w:rsidRPr="003B17CC">
        <w:rPr>
          <w:rFonts w:ascii="Times New Roman" w:hAnsi="Times New Roman" w:cs="Times New Roman"/>
          <w:sz w:val="24"/>
          <w:szCs w:val="24"/>
        </w:rPr>
        <w:t>в районной газете «Победа» или в печатном средстве массовой информации, учрежденном для официального опубликования муниципальных правовых актов органов местного самоуправления «</w:t>
      </w:r>
      <w:r w:rsidR="00B42E8D" w:rsidRPr="003B17CC">
        <w:rPr>
          <w:rFonts w:ascii="Times New Roman" w:hAnsi="Times New Roman" w:cs="Times New Roman"/>
          <w:sz w:val="24"/>
          <w:szCs w:val="24"/>
        </w:rPr>
        <w:t xml:space="preserve">Муниципального образования </w:t>
      </w:r>
      <w:r w:rsidRPr="003B17CC">
        <w:rPr>
          <w:rFonts w:ascii="Times New Roman" w:hAnsi="Times New Roman" w:cs="Times New Roman"/>
          <w:sz w:val="24"/>
          <w:szCs w:val="24"/>
        </w:rPr>
        <w:t>Красногорский район</w:t>
      </w:r>
      <w:r w:rsidR="00B42E8D" w:rsidRPr="003B17CC">
        <w:rPr>
          <w:rFonts w:ascii="Times New Roman" w:hAnsi="Times New Roman" w:cs="Times New Roman"/>
          <w:sz w:val="24"/>
          <w:szCs w:val="24"/>
        </w:rPr>
        <w:t xml:space="preserve"> Удмуртской Республики</w:t>
      </w:r>
      <w:r w:rsidRPr="003B17CC">
        <w:rPr>
          <w:rFonts w:ascii="Times New Roman" w:hAnsi="Times New Roman" w:cs="Times New Roman"/>
          <w:sz w:val="24"/>
          <w:szCs w:val="24"/>
        </w:rPr>
        <w:t>» и (или) путем размещения (опубликования) на официальном сайте муниципального образования</w:t>
      </w:r>
      <w:r w:rsidRPr="005651BC">
        <w:rPr>
          <w:rFonts w:ascii="Times New Roman" w:hAnsi="Times New Roman" w:cs="Times New Roman"/>
          <w:sz w:val="24"/>
          <w:szCs w:val="24"/>
        </w:rPr>
        <w:t xml:space="preserve"> «Красногорский район» (</w:t>
      </w:r>
      <w:proofErr w:type="spellStart"/>
      <w:r w:rsidRPr="005651BC">
        <w:rPr>
          <w:rFonts w:ascii="Times New Roman" w:hAnsi="Times New Roman" w:cs="Times New Roman"/>
          <w:sz w:val="24"/>
          <w:szCs w:val="24"/>
        </w:rPr>
        <w:t>www</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mo</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krasno</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ru</w:t>
      </w:r>
      <w:proofErr w:type="spellEnd"/>
      <w:r w:rsidRPr="005651BC">
        <w:rPr>
          <w:rFonts w:ascii="Times New Roman" w:hAnsi="Times New Roman" w:cs="Times New Roman"/>
          <w:sz w:val="24"/>
          <w:szCs w:val="24"/>
        </w:rPr>
        <w:t>) не позднее чем</w:t>
      </w:r>
      <w:proofErr w:type="gramEnd"/>
      <w:r w:rsidRPr="005651BC">
        <w:rPr>
          <w:rFonts w:ascii="Times New Roman" w:hAnsi="Times New Roman" w:cs="Times New Roman"/>
          <w:sz w:val="24"/>
          <w:szCs w:val="24"/>
        </w:rPr>
        <w:t xml:space="preserve"> за 10 календарных дней до даты проведения слушаний, если действующим законодат</w:t>
      </w:r>
      <w:r>
        <w:rPr>
          <w:rFonts w:ascii="Times New Roman" w:hAnsi="Times New Roman" w:cs="Times New Roman"/>
          <w:sz w:val="24"/>
          <w:szCs w:val="24"/>
        </w:rPr>
        <w:t>ельством не предусмотрено иное.</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Одновременно с решением публикуется проект правового акта, по которому законодательством установлено обязательное проведение слушаний. Проекты иных правовых актов публикуются в таком же порядке либо предоставляются для ознакомления населения в вышеуказанный срок в информационные центры при библиотеках района, в органы местного самоуправления поселений, о чем указывается в решении о назначении слушаний.</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2.1.9. В целях доведения до населения информации о содержании проекта муниципального правового акта комиссия, назначенная для проведения публичных слушаний, вправе организовывать выступления представителей органов местного самоуправления муниципального образования, специалистов, разработчиков проекта муниципального правового акта на собраниях жителей, в средствах массовой информации.</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2.1.10. В случаях установленных законодательством Российской Федерации, публичные слушания назначаются и проводятся соответствии с настоящим Положением с учетом особенностей, установленных соответствующим законом.</w:t>
      </w:r>
    </w:p>
    <w:p w:rsidR="006E35CF" w:rsidRPr="005651BC" w:rsidRDefault="006E35CF" w:rsidP="006E35CF">
      <w:pPr>
        <w:pStyle w:val="ConsPlusNormal"/>
        <w:ind w:right="-1"/>
        <w:contextualSpacing/>
        <w:jc w:val="both"/>
        <w:rPr>
          <w:rFonts w:ascii="Times New Roman" w:hAnsi="Times New Roman" w:cs="Times New Roman"/>
          <w:sz w:val="24"/>
          <w:szCs w:val="24"/>
        </w:rPr>
      </w:pPr>
    </w:p>
    <w:p w:rsidR="006E35CF" w:rsidRPr="00662417" w:rsidRDefault="006E35CF" w:rsidP="006E35CF">
      <w:pPr>
        <w:pStyle w:val="ConsPlusNormal"/>
        <w:ind w:right="-1"/>
        <w:jc w:val="center"/>
        <w:outlineLvl w:val="1"/>
        <w:rPr>
          <w:rFonts w:ascii="Times New Roman" w:hAnsi="Times New Roman" w:cs="Times New Roman"/>
          <w:b/>
          <w:sz w:val="24"/>
          <w:szCs w:val="24"/>
        </w:rPr>
      </w:pPr>
      <w:r w:rsidRPr="00662417">
        <w:rPr>
          <w:rFonts w:ascii="Times New Roman" w:hAnsi="Times New Roman" w:cs="Times New Roman"/>
          <w:b/>
          <w:sz w:val="24"/>
          <w:szCs w:val="24"/>
        </w:rPr>
        <w:t>2.2. Порядок проведения публичных слушаний</w:t>
      </w:r>
      <w:r w:rsidR="001F4EF1" w:rsidRPr="00662417">
        <w:rPr>
          <w:rFonts w:ascii="Times New Roman" w:hAnsi="Times New Roman" w:cs="Times New Roman"/>
          <w:b/>
          <w:sz w:val="24"/>
          <w:szCs w:val="24"/>
        </w:rPr>
        <w:t xml:space="preserve"> и общественных обсуждений</w:t>
      </w:r>
    </w:p>
    <w:p w:rsidR="006E35CF" w:rsidRPr="005651BC" w:rsidRDefault="006E35CF" w:rsidP="006E35CF">
      <w:pPr>
        <w:pStyle w:val="ConsPlusNormal"/>
        <w:ind w:right="-1"/>
        <w:contextualSpacing/>
        <w:jc w:val="both"/>
        <w:rPr>
          <w:rFonts w:ascii="Times New Roman" w:hAnsi="Times New Roman" w:cs="Times New Roman"/>
          <w:sz w:val="24"/>
          <w:szCs w:val="24"/>
        </w:rPr>
      </w:pPr>
      <w:r w:rsidRPr="00662417">
        <w:rPr>
          <w:rFonts w:ascii="Times New Roman" w:hAnsi="Times New Roman" w:cs="Times New Roman"/>
          <w:sz w:val="24"/>
          <w:szCs w:val="24"/>
        </w:rPr>
        <w:t>2.2.1 Участниками публичных слушаний</w:t>
      </w:r>
      <w:r w:rsidR="001F4EF1" w:rsidRPr="00662417">
        <w:rPr>
          <w:rFonts w:ascii="Times New Roman" w:hAnsi="Times New Roman" w:cs="Times New Roman"/>
          <w:sz w:val="24"/>
          <w:szCs w:val="24"/>
        </w:rPr>
        <w:t xml:space="preserve"> и общественных обсуждений</w:t>
      </w:r>
      <w:r w:rsidRPr="00662417">
        <w:rPr>
          <w:rFonts w:ascii="Times New Roman" w:hAnsi="Times New Roman" w:cs="Times New Roman"/>
          <w:sz w:val="24"/>
          <w:szCs w:val="24"/>
        </w:rPr>
        <w:t xml:space="preserve"> являются: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жители муниципального образования, обладающие активным избирательным правом;</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местного самоуправления;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государственной власти, юридических лиц, общественных организаций по приглашению инициаторов публичных слушаний.</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2.2.2 Комиссия, назначенная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2.2.3. Председательствующим на слушаниях может быть Глава муниципального образования,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председатель комиссии, назначенной для проведения слушаний.</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Председательствующий ведет слушания и следит за порядком обсуждения вопросов повестки дня слушаний.</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lastRenderedPageBreak/>
        <w:t>Затем в порядке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возможности для выражения собственного мнения.</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зависимости от количества желающих выступить председательствующий на слушаниях может ограничить время выступления участников слушаний.</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другое время.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2.2.5. После заслушивания мнений участников публичных слушаний по предложению председательствующего проводится голосование в целом по проекту правового акта либо при необходимости по отдельным его вопросам.</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Для подсчета голосов может создаваться счетная комиссия.</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Решение по результатам слушаний принимается большинством голосов от присутствующих участников и фиксируется в протоколе. Решение, принятое на публичных слушаниях, для органов местного самоуправления имеет рекомендательный характер.</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2.2.6. На слушаниях ведется протокол, который подписывается председательствующим.</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rsidR="006E35CF" w:rsidRPr="00662417"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w:t>
      </w:r>
      <w:r w:rsidRPr="00662417">
        <w:rPr>
          <w:rFonts w:ascii="Times New Roman" w:hAnsi="Times New Roman" w:cs="Times New Roman"/>
          <w:sz w:val="24"/>
          <w:szCs w:val="24"/>
        </w:rPr>
        <w:t>и замечания, касающиеся проекта муниципального правового акта, для приобщения их к протоколу публичных слушаний.</w:t>
      </w:r>
    </w:p>
    <w:p w:rsidR="00985371" w:rsidRPr="00662417" w:rsidRDefault="001F4EF1" w:rsidP="00662417">
      <w:pPr>
        <w:pStyle w:val="ConsPlusNormal"/>
        <w:spacing w:before="200"/>
        <w:ind w:right="-1"/>
        <w:contextualSpacing/>
        <w:jc w:val="both"/>
        <w:rPr>
          <w:rFonts w:ascii="Times New Roman" w:hAnsi="Times New Roman"/>
          <w:sz w:val="24"/>
          <w:szCs w:val="24"/>
        </w:rPr>
      </w:pPr>
      <w:r w:rsidRPr="00662417">
        <w:rPr>
          <w:rFonts w:ascii="Times New Roman" w:hAnsi="Times New Roman"/>
          <w:sz w:val="24"/>
          <w:szCs w:val="24"/>
        </w:rPr>
        <w:t xml:space="preserve">2.2.7. </w:t>
      </w:r>
      <w:r w:rsidR="00985371" w:rsidRPr="00662417">
        <w:rPr>
          <w:rFonts w:ascii="Times New Roman" w:hAnsi="Times New Roman"/>
          <w:sz w:val="24"/>
          <w:szCs w:val="24"/>
        </w:rPr>
        <w:t>Процедура проведения общественных обсуждений состоит из следующих этапов:</w:t>
      </w:r>
    </w:p>
    <w:p w:rsidR="00985371" w:rsidRPr="00662417" w:rsidRDefault="00985371" w:rsidP="00662417">
      <w:pPr>
        <w:pStyle w:val="ConsPlusNormal"/>
        <w:spacing w:before="200"/>
        <w:ind w:right="-1" w:firstLine="567"/>
        <w:contextualSpacing/>
        <w:jc w:val="both"/>
        <w:rPr>
          <w:rFonts w:ascii="Times New Roman" w:hAnsi="Times New Roman"/>
          <w:sz w:val="24"/>
          <w:szCs w:val="24"/>
        </w:rPr>
      </w:pPr>
      <w:r w:rsidRPr="00662417">
        <w:rPr>
          <w:rFonts w:ascii="Times New Roman" w:hAnsi="Times New Roman"/>
          <w:sz w:val="24"/>
          <w:szCs w:val="24"/>
        </w:rPr>
        <w:t>1) оповещение о начале общественных обсуждений;</w:t>
      </w:r>
    </w:p>
    <w:p w:rsidR="00985371" w:rsidRPr="00662417" w:rsidRDefault="00985371" w:rsidP="00662417">
      <w:pPr>
        <w:pStyle w:val="ConsPlusNormal"/>
        <w:spacing w:before="200"/>
        <w:ind w:right="-1" w:firstLine="567"/>
        <w:contextualSpacing/>
        <w:jc w:val="both"/>
        <w:rPr>
          <w:rFonts w:ascii="Times New Roman" w:hAnsi="Times New Roman"/>
          <w:sz w:val="24"/>
          <w:szCs w:val="24"/>
        </w:rPr>
      </w:pPr>
      <w:r w:rsidRPr="00662417">
        <w:rPr>
          <w:rFonts w:ascii="Times New Roman" w:hAnsi="Times New Roman"/>
          <w:sz w:val="24"/>
          <w:szCs w:val="24"/>
        </w:rPr>
        <w:t>2) размещение проекта, подлежащего рассмотрению на общественных обсуждениях, и информационных материалов к нему на официальном сайте муниципального образования "</w:t>
      </w:r>
      <w:r w:rsidR="001F4EF1" w:rsidRPr="00662417">
        <w:rPr>
          <w:rFonts w:ascii="Times New Roman" w:hAnsi="Times New Roman"/>
          <w:sz w:val="24"/>
          <w:szCs w:val="24"/>
        </w:rPr>
        <w:t>Красногорский район</w:t>
      </w:r>
      <w:r w:rsidRPr="00662417">
        <w:rPr>
          <w:rFonts w:ascii="Times New Roman" w:hAnsi="Times New Roman"/>
          <w:sz w:val="24"/>
          <w:szCs w:val="24"/>
        </w:rPr>
        <w:t xml:space="preserve">" в информационно-телекоммуникационной сети "Интернет": </w:t>
      </w:r>
      <w:proofErr w:type="spellStart"/>
      <w:r w:rsidRPr="00662417">
        <w:rPr>
          <w:rFonts w:ascii="Times New Roman" w:hAnsi="Times New Roman"/>
          <w:sz w:val="24"/>
          <w:szCs w:val="24"/>
        </w:rPr>
        <w:t>www</w:t>
      </w:r>
      <w:proofErr w:type="spellEnd"/>
      <w:r w:rsidRPr="00662417">
        <w:rPr>
          <w:rFonts w:ascii="Times New Roman" w:hAnsi="Times New Roman"/>
          <w:sz w:val="24"/>
          <w:szCs w:val="24"/>
        </w:rPr>
        <w:t>.</w:t>
      </w:r>
      <w:proofErr w:type="spellStart"/>
      <w:r w:rsidR="001F4EF1" w:rsidRPr="00662417">
        <w:rPr>
          <w:rFonts w:ascii="Times New Roman" w:hAnsi="Times New Roman"/>
          <w:sz w:val="24"/>
          <w:szCs w:val="24"/>
          <w:lang w:val="en-US"/>
        </w:rPr>
        <w:t>mo</w:t>
      </w:r>
      <w:proofErr w:type="spellEnd"/>
      <w:r w:rsidR="001F4EF1" w:rsidRPr="00662417">
        <w:rPr>
          <w:rFonts w:ascii="Times New Roman" w:hAnsi="Times New Roman"/>
          <w:sz w:val="24"/>
          <w:szCs w:val="24"/>
        </w:rPr>
        <w:t>-</w:t>
      </w:r>
      <w:proofErr w:type="spellStart"/>
      <w:r w:rsidR="001F4EF1" w:rsidRPr="00662417">
        <w:rPr>
          <w:rFonts w:ascii="Times New Roman" w:hAnsi="Times New Roman"/>
          <w:sz w:val="24"/>
          <w:szCs w:val="24"/>
          <w:lang w:val="en-US"/>
        </w:rPr>
        <w:t>krasno</w:t>
      </w:r>
      <w:proofErr w:type="spellEnd"/>
      <w:r w:rsidRPr="00662417">
        <w:rPr>
          <w:rFonts w:ascii="Times New Roman" w:hAnsi="Times New Roman"/>
          <w:sz w:val="24"/>
          <w:szCs w:val="24"/>
        </w:rPr>
        <w:t>.</w:t>
      </w:r>
      <w:proofErr w:type="spellStart"/>
      <w:r w:rsidRPr="00662417">
        <w:rPr>
          <w:rFonts w:ascii="Times New Roman" w:hAnsi="Times New Roman"/>
          <w:sz w:val="24"/>
          <w:szCs w:val="24"/>
        </w:rPr>
        <w:t>ru</w:t>
      </w:r>
      <w:proofErr w:type="spellEnd"/>
      <w:r w:rsidRPr="00662417">
        <w:rPr>
          <w:rFonts w:ascii="Times New Roman" w:hAnsi="Times New Roman"/>
          <w:sz w:val="24"/>
          <w:szCs w:val="24"/>
        </w:rPr>
        <w:t xml:space="preserve"> (далее - официальный сайт) и открытие экспозиции или экспозиций такого проекта;</w:t>
      </w:r>
    </w:p>
    <w:p w:rsidR="00985371" w:rsidRPr="00662417" w:rsidRDefault="00985371" w:rsidP="00662417">
      <w:pPr>
        <w:pStyle w:val="ConsPlusNormal"/>
        <w:spacing w:before="200"/>
        <w:ind w:right="-1" w:firstLine="567"/>
        <w:contextualSpacing/>
        <w:jc w:val="both"/>
        <w:rPr>
          <w:rFonts w:ascii="Times New Roman" w:hAnsi="Times New Roman"/>
          <w:sz w:val="24"/>
          <w:szCs w:val="24"/>
        </w:rPr>
      </w:pPr>
      <w:r w:rsidRPr="00662417">
        <w:rPr>
          <w:rFonts w:ascii="Times New Roman" w:hAnsi="Times New Roman"/>
          <w:sz w:val="24"/>
          <w:szCs w:val="24"/>
        </w:rPr>
        <w:t>3) проведение экспозиции или экспозиций проекта, подлежащего рассмотрению на общественных обсуждениях;</w:t>
      </w:r>
    </w:p>
    <w:p w:rsidR="00985371" w:rsidRPr="00662417" w:rsidRDefault="00985371" w:rsidP="00662417">
      <w:pPr>
        <w:pStyle w:val="ConsPlusNormal"/>
        <w:spacing w:before="200"/>
        <w:ind w:right="-1" w:firstLine="567"/>
        <w:contextualSpacing/>
        <w:jc w:val="both"/>
        <w:rPr>
          <w:rFonts w:ascii="Times New Roman" w:hAnsi="Times New Roman"/>
          <w:sz w:val="24"/>
          <w:szCs w:val="24"/>
        </w:rPr>
      </w:pPr>
      <w:r w:rsidRPr="00662417">
        <w:rPr>
          <w:rFonts w:ascii="Times New Roman" w:hAnsi="Times New Roman"/>
          <w:sz w:val="24"/>
          <w:szCs w:val="24"/>
        </w:rPr>
        <w:t>4) подготовка и оформление протокола общественных обсуждений;</w:t>
      </w:r>
    </w:p>
    <w:p w:rsidR="00985371" w:rsidRPr="00662417" w:rsidRDefault="00985371" w:rsidP="00662417">
      <w:pPr>
        <w:pStyle w:val="ConsPlusNormal"/>
        <w:spacing w:before="200"/>
        <w:ind w:right="-1" w:firstLine="567"/>
        <w:contextualSpacing/>
        <w:jc w:val="both"/>
        <w:rPr>
          <w:rFonts w:ascii="Times New Roman" w:hAnsi="Times New Roman"/>
          <w:sz w:val="24"/>
          <w:szCs w:val="24"/>
        </w:rPr>
      </w:pPr>
      <w:r w:rsidRPr="00662417">
        <w:rPr>
          <w:rFonts w:ascii="Times New Roman" w:hAnsi="Times New Roman"/>
          <w:sz w:val="24"/>
          <w:szCs w:val="24"/>
        </w:rPr>
        <w:t>5) подготовка и опубликование заключения о результатах общественных обсуждений.</w:t>
      </w:r>
    </w:p>
    <w:p w:rsidR="006E35CF" w:rsidRPr="00662417" w:rsidRDefault="006E35CF" w:rsidP="006E35CF">
      <w:pPr>
        <w:pStyle w:val="ConsPlusNormal"/>
        <w:ind w:right="-1"/>
        <w:contextualSpacing/>
        <w:jc w:val="both"/>
        <w:rPr>
          <w:rFonts w:ascii="Times New Roman" w:hAnsi="Times New Roman" w:cs="Times New Roman"/>
          <w:sz w:val="24"/>
          <w:szCs w:val="24"/>
        </w:rPr>
      </w:pPr>
    </w:p>
    <w:p w:rsidR="006E35CF" w:rsidRPr="00662417" w:rsidRDefault="006E35CF" w:rsidP="006E35CF">
      <w:pPr>
        <w:pStyle w:val="ConsPlusNormal"/>
        <w:ind w:right="-1"/>
        <w:contextualSpacing/>
        <w:jc w:val="center"/>
        <w:outlineLvl w:val="1"/>
        <w:rPr>
          <w:rFonts w:ascii="Times New Roman" w:hAnsi="Times New Roman" w:cs="Times New Roman"/>
          <w:b/>
          <w:sz w:val="24"/>
          <w:szCs w:val="24"/>
        </w:rPr>
      </w:pPr>
      <w:bookmarkStart w:id="2" w:name="Par95"/>
      <w:bookmarkEnd w:id="2"/>
      <w:r w:rsidRPr="00662417">
        <w:rPr>
          <w:rFonts w:ascii="Times New Roman" w:hAnsi="Times New Roman" w:cs="Times New Roman"/>
          <w:b/>
          <w:sz w:val="24"/>
          <w:szCs w:val="24"/>
        </w:rPr>
        <w:t>2.3. Порядок рассмотрения результатов публичных слушаний</w:t>
      </w:r>
      <w:r w:rsidR="00697962" w:rsidRPr="00662417">
        <w:rPr>
          <w:rFonts w:ascii="Times New Roman" w:hAnsi="Times New Roman" w:cs="Times New Roman"/>
          <w:b/>
          <w:sz w:val="24"/>
          <w:szCs w:val="24"/>
        </w:rPr>
        <w:t xml:space="preserve"> и общественных обсуждений</w:t>
      </w:r>
    </w:p>
    <w:p w:rsidR="006E35CF" w:rsidRPr="00662417" w:rsidRDefault="006E35CF" w:rsidP="006E35CF">
      <w:pPr>
        <w:pStyle w:val="ConsPlusNormal"/>
        <w:ind w:right="-1"/>
        <w:contextualSpacing/>
        <w:jc w:val="both"/>
        <w:rPr>
          <w:rFonts w:ascii="Times New Roman" w:hAnsi="Times New Roman" w:cs="Times New Roman"/>
          <w:sz w:val="24"/>
          <w:szCs w:val="24"/>
        </w:rPr>
      </w:pPr>
      <w:r w:rsidRPr="00662417">
        <w:rPr>
          <w:rFonts w:ascii="Times New Roman" w:hAnsi="Times New Roman" w:cs="Times New Roman"/>
          <w:sz w:val="24"/>
          <w:szCs w:val="24"/>
        </w:rPr>
        <w:t xml:space="preserve">2.3.1. </w:t>
      </w:r>
      <w:proofErr w:type="gramStart"/>
      <w:r w:rsidRPr="00662417">
        <w:rPr>
          <w:rFonts w:ascii="Times New Roman" w:hAnsi="Times New Roman" w:cs="Times New Roman"/>
          <w:sz w:val="24"/>
          <w:szCs w:val="24"/>
        </w:rPr>
        <w:t>По итогам слушаний комиссия, уполномоченная на проведение публичных слушаний</w:t>
      </w:r>
      <w:r w:rsidR="00697962" w:rsidRPr="00662417">
        <w:rPr>
          <w:rFonts w:ascii="Times New Roman" w:hAnsi="Times New Roman" w:cs="Times New Roman"/>
          <w:sz w:val="24"/>
          <w:szCs w:val="24"/>
        </w:rPr>
        <w:t xml:space="preserve"> или общественных обсуждений</w:t>
      </w:r>
      <w:r w:rsidRPr="00662417">
        <w:rPr>
          <w:rFonts w:ascii="Times New Roman" w:hAnsi="Times New Roman" w:cs="Times New Roman"/>
          <w:sz w:val="24"/>
          <w:szCs w:val="24"/>
        </w:rPr>
        <w:t>, готовит заключение о результатах публичных слушаний</w:t>
      </w:r>
      <w:r w:rsidR="00697962" w:rsidRPr="00662417">
        <w:rPr>
          <w:rFonts w:ascii="Times New Roman" w:hAnsi="Times New Roman" w:cs="Times New Roman"/>
          <w:sz w:val="24"/>
          <w:szCs w:val="24"/>
        </w:rPr>
        <w:t xml:space="preserve"> или общественных обсуждений</w:t>
      </w:r>
      <w:r w:rsidRPr="00662417">
        <w:rPr>
          <w:rFonts w:ascii="Times New Roman" w:hAnsi="Times New Roman" w:cs="Times New Roman"/>
          <w:sz w:val="24"/>
          <w:szCs w:val="24"/>
        </w:rPr>
        <w:t>, которое включает в себя рекомендации, позиции и мнения участников слушаний с указанием их авторов, результаты голосования, а также мнение комиссии о возможности или необходимости их включения в обсуждаемый правовой акт.</w:t>
      </w:r>
      <w:proofErr w:type="gramEnd"/>
      <w:r w:rsidRPr="00662417">
        <w:rPr>
          <w:rFonts w:ascii="Times New Roman" w:hAnsi="Times New Roman" w:cs="Times New Roman"/>
          <w:sz w:val="24"/>
          <w:szCs w:val="24"/>
        </w:rPr>
        <w:t xml:space="preserve"> Данное заключение комиссия представляет в орган местного самоуправления муниципального образования, при</w:t>
      </w:r>
      <w:r w:rsidR="003A19B4" w:rsidRPr="00662417">
        <w:rPr>
          <w:rFonts w:ascii="Times New Roman" w:hAnsi="Times New Roman" w:cs="Times New Roman"/>
          <w:sz w:val="24"/>
          <w:szCs w:val="24"/>
        </w:rPr>
        <w:t>н</w:t>
      </w:r>
      <w:r w:rsidRPr="00662417">
        <w:rPr>
          <w:rFonts w:ascii="Times New Roman" w:hAnsi="Times New Roman" w:cs="Times New Roman"/>
          <w:sz w:val="24"/>
          <w:szCs w:val="24"/>
        </w:rPr>
        <w:t>явшего решение о назначении публичных слушаний.</w:t>
      </w:r>
    </w:p>
    <w:p w:rsidR="006E35CF" w:rsidRPr="00D919F3" w:rsidRDefault="006E35CF" w:rsidP="006E35CF">
      <w:pPr>
        <w:pStyle w:val="ConsPlusNormal"/>
        <w:ind w:right="-1"/>
        <w:contextualSpacing/>
        <w:jc w:val="both"/>
        <w:rPr>
          <w:rFonts w:ascii="Times New Roman" w:hAnsi="Times New Roman" w:cs="Times New Roman"/>
          <w:sz w:val="24"/>
          <w:szCs w:val="24"/>
        </w:rPr>
      </w:pPr>
      <w:r w:rsidRPr="00662417">
        <w:rPr>
          <w:rFonts w:ascii="Times New Roman" w:hAnsi="Times New Roman" w:cs="Times New Roman"/>
          <w:sz w:val="24"/>
          <w:szCs w:val="24"/>
        </w:rPr>
        <w:t>2.3.2. Результаты публичных слушаний</w:t>
      </w:r>
      <w:r w:rsidR="00697962" w:rsidRPr="00662417">
        <w:rPr>
          <w:rFonts w:ascii="Times New Roman" w:hAnsi="Times New Roman" w:cs="Times New Roman"/>
          <w:sz w:val="24"/>
          <w:szCs w:val="24"/>
        </w:rPr>
        <w:t xml:space="preserve"> или общественных обсуждений</w:t>
      </w:r>
      <w:r w:rsidRPr="00662417">
        <w:rPr>
          <w:rFonts w:ascii="Times New Roman" w:hAnsi="Times New Roman" w:cs="Times New Roman"/>
          <w:sz w:val="24"/>
          <w:szCs w:val="24"/>
        </w:rPr>
        <w:t xml:space="preserve"> по проекту правового акта рассматриваются органом местного самоуправления, принявшим решение о проведении публичных слушаний</w:t>
      </w:r>
      <w:r w:rsidR="00697962" w:rsidRPr="00662417">
        <w:rPr>
          <w:rFonts w:ascii="Times New Roman" w:hAnsi="Times New Roman" w:cs="Times New Roman"/>
          <w:sz w:val="24"/>
          <w:szCs w:val="24"/>
        </w:rPr>
        <w:t xml:space="preserve"> или общественных обсуждений</w:t>
      </w:r>
      <w:r w:rsidRPr="00662417">
        <w:rPr>
          <w:rFonts w:ascii="Times New Roman" w:hAnsi="Times New Roman" w:cs="Times New Roman"/>
          <w:sz w:val="24"/>
          <w:szCs w:val="24"/>
        </w:rPr>
        <w:t>, и учитываются при доработке проекта муниципального правового акта, принятии решения по проекту муниципального правового акта. Окончательное решение по результатам проведенных слушаний принимает орган, в чью компетенцию входит принятие муниципального правового акта.</w:t>
      </w:r>
    </w:p>
    <w:p w:rsidR="006E35CF" w:rsidRPr="00D919F3" w:rsidRDefault="006E35CF" w:rsidP="006E35CF">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 xml:space="preserve">2.3.3. Заключение о результатах </w:t>
      </w:r>
      <w:r w:rsidRPr="00662417">
        <w:rPr>
          <w:rFonts w:ascii="Times New Roman" w:hAnsi="Times New Roman" w:cs="Times New Roman"/>
          <w:sz w:val="24"/>
          <w:szCs w:val="24"/>
        </w:rPr>
        <w:t>публичных слушаний</w:t>
      </w:r>
      <w:r w:rsidR="00697962" w:rsidRPr="00662417">
        <w:rPr>
          <w:rFonts w:ascii="Times New Roman" w:hAnsi="Times New Roman" w:cs="Times New Roman"/>
          <w:sz w:val="24"/>
          <w:szCs w:val="24"/>
        </w:rPr>
        <w:t xml:space="preserve"> или общественных обсуждений</w:t>
      </w:r>
      <w:r w:rsidRPr="00662417">
        <w:rPr>
          <w:rFonts w:ascii="Times New Roman" w:hAnsi="Times New Roman" w:cs="Times New Roman"/>
          <w:sz w:val="24"/>
          <w:szCs w:val="24"/>
        </w:rPr>
        <w:t xml:space="preserve"> подлежит опубликованию органом, </w:t>
      </w:r>
      <w:r w:rsidR="00697962" w:rsidRPr="00662417">
        <w:rPr>
          <w:rFonts w:ascii="Times New Roman" w:hAnsi="Times New Roman" w:cs="Times New Roman"/>
          <w:sz w:val="24"/>
          <w:szCs w:val="24"/>
        </w:rPr>
        <w:t xml:space="preserve">их </w:t>
      </w:r>
      <w:r w:rsidRPr="00662417">
        <w:rPr>
          <w:rFonts w:ascii="Times New Roman" w:hAnsi="Times New Roman" w:cs="Times New Roman"/>
          <w:sz w:val="24"/>
          <w:szCs w:val="24"/>
        </w:rPr>
        <w:t>назначившим, в порядке, установленном для официального опубликования муниципальных правовых актов, не позднее 10 дней со дня окончания слушаний.</w:t>
      </w:r>
    </w:p>
    <w:p w:rsidR="006E35CF" w:rsidRPr="00D919F3" w:rsidRDefault="006E35CF" w:rsidP="006E35CF">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 xml:space="preserve">2.3.4. </w:t>
      </w:r>
      <w:r w:rsidRPr="00662417">
        <w:rPr>
          <w:rFonts w:ascii="Times New Roman" w:hAnsi="Times New Roman" w:cs="Times New Roman"/>
          <w:sz w:val="24"/>
          <w:szCs w:val="24"/>
        </w:rPr>
        <w:t>Срок проведения публичных слушаний</w:t>
      </w:r>
      <w:r w:rsidR="00697962" w:rsidRPr="00662417">
        <w:rPr>
          <w:rFonts w:ascii="Times New Roman" w:hAnsi="Times New Roman" w:cs="Times New Roman"/>
          <w:sz w:val="24"/>
          <w:szCs w:val="24"/>
        </w:rPr>
        <w:t xml:space="preserve"> или общественных обсуждений</w:t>
      </w:r>
      <w:r w:rsidRPr="00662417">
        <w:rPr>
          <w:rFonts w:ascii="Times New Roman" w:hAnsi="Times New Roman" w:cs="Times New Roman"/>
          <w:sz w:val="24"/>
          <w:szCs w:val="24"/>
        </w:rPr>
        <w:t xml:space="preserve"> с момента оповещения жителей муниципального образования о назначении слушаний</w:t>
      </w:r>
      <w:r w:rsidR="00697962" w:rsidRPr="00662417">
        <w:rPr>
          <w:rFonts w:ascii="Times New Roman" w:hAnsi="Times New Roman" w:cs="Times New Roman"/>
          <w:sz w:val="24"/>
          <w:szCs w:val="24"/>
        </w:rPr>
        <w:t xml:space="preserve"> (обсуждений)</w:t>
      </w:r>
      <w:r w:rsidRPr="00662417">
        <w:rPr>
          <w:rFonts w:ascii="Times New Roman" w:hAnsi="Times New Roman" w:cs="Times New Roman"/>
          <w:sz w:val="24"/>
          <w:szCs w:val="24"/>
        </w:rPr>
        <w:t xml:space="preserve"> до дня опубликования заключения о результатах публичных слушаний </w:t>
      </w:r>
      <w:r w:rsidR="00697962" w:rsidRPr="00662417">
        <w:rPr>
          <w:rFonts w:ascii="Times New Roman" w:hAnsi="Times New Roman" w:cs="Times New Roman"/>
          <w:sz w:val="24"/>
          <w:szCs w:val="24"/>
        </w:rPr>
        <w:t xml:space="preserve">или общественных обсуждений </w:t>
      </w:r>
      <w:r w:rsidRPr="00662417">
        <w:rPr>
          <w:rFonts w:ascii="Times New Roman" w:hAnsi="Times New Roman" w:cs="Times New Roman"/>
          <w:sz w:val="24"/>
          <w:szCs w:val="24"/>
        </w:rPr>
        <w:t>не должен превышать трех месяцев.</w:t>
      </w:r>
    </w:p>
    <w:p w:rsidR="006E35CF" w:rsidRPr="00D919F3" w:rsidRDefault="006E35CF" w:rsidP="006E35CF">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 xml:space="preserve">2.3.5. Предложения и замечания жителей муниципального образования, высказанные в ходе </w:t>
      </w:r>
      <w:r w:rsidRPr="00D919F3">
        <w:rPr>
          <w:rFonts w:ascii="Times New Roman" w:hAnsi="Times New Roman" w:cs="Times New Roman"/>
          <w:sz w:val="24"/>
          <w:szCs w:val="24"/>
        </w:rPr>
        <w:lastRenderedPageBreak/>
        <w:t xml:space="preserve">публичных </w:t>
      </w:r>
      <w:r w:rsidRPr="00662417">
        <w:rPr>
          <w:rFonts w:ascii="Times New Roman" w:hAnsi="Times New Roman" w:cs="Times New Roman"/>
          <w:sz w:val="24"/>
          <w:szCs w:val="24"/>
        </w:rPr>
        <w:t xml:space="preserve">слушаний </w:t>
      </w:r>
      <w:r w:rsidR="00697962" w:rsidRPr="00662417">
        <w:rPr>
          <w:rFonts w:ascii="Times New Roman" w:hAnsi="Times New Roman" w:cs="Times New Roman"/>
          <w:sz w:val="24"/>
          <w:szCs w:val="24"/>
        </w:rPr>
        <w:t xml:space="preserve">(общественных обсуждений) </w:t>
      </w:r>
      <w:r w:rsidRPr="00662417">
        <w:rPr>
          <w:rFonts w:ascii="Times New Roman" w:hAnsi="Times New Roman" w:cs="Times New Roman"/>
          <w:sz w:val="24"/>
          <w:szCs w:val="24"/>
        </w:rPr>
        <w:t>об организации работы органов местного самоуправления, обобщаются органом, назначившим публичные слушания</w:t>
      </w:r>
      <w:r w:rsidR="003A19B4" w:rsidRPr="00662417">
        <w:rPr>
          <w:rFonts w:ascii="Times New Roman" w:hAnsi="Times New Roman" w:cs="Times New Roman"/>
          <w:sz w:val="24"/>
          <w:szCs w:val="24"/>
        </w:rPr>
        <w:t xml:space="preserve"> (общественные обсуждения)</w:t>
      </w:r>
      <w:r w:rsidRPr="00662417">
        <w:rPr>
          <w:rFonts w:ascii="Times New Roman" w:hAnsi="Times New Roman" w:cs="Times New Roman"/>
          <w:sz w:val="24"/>
          <w:szCs w:val="24"/>
        </w:rPr>
        <w:t>, доводятся до сведения соответствующих должностных лиц и учитываются в их практической деятельности.</w:t>
      </w:r>
    </w:p>
    <w:p w:rsidR="00881A29" w:rsidRDefault="00881A29" w:rsidP="00881A29">
      <w:pPr>
        <w:autoSpaceDE w:val="0"/>
        <w:autoSpaceDN w:val="0"/>
        <w:adjustRightInd w:val="0"/>
        <w:spacing w:after="0" w:line="240" w:lineRule="auto"/>
        <w:ind w:firstLine="540"/>
        <w:jc w:val="both"/>
        <w:outlineLvl w:val="0"/>
        <w:rPr>
          <w:rFonts w:ascii="Times New Roman" w:eastAsiaTheme="minorHAnsi" w:hAnsi="Times New Roman"/>
          <w:sz w:val="24"/>
          <w:szCs w:val="24"/>
          <w:lang w:eastAsia="en-US"/>
        </w:rPr>
      </w:pPr>
    </w:p>
    <w:p w:rsidR="00881A29" w:rsidRPr="00662417" w:rsidRDefault="003A19B4" w:rsidP="00881A29">
      <w:pPr>
        <w:autoSpaceDE w:val="0"/>
        <w:autoSpaceDN w:val="0"/>
        <w:adjustRightInd w:val="0"/>
        <w:spacing w:after="0" w:line="240" w:lineRule="auto"/>
        <w:jc w:val="center"/>
        <w:outlineLvl w:val="0"/>
        <w:rPr>
          <w:rFonts w:ascii="Times New Roman" w:eastAsiaTheme="minorHAnsi" w:hAnsi="Times New Roman"/>
          <w:b/>
          <w:bCs/>
          <w:sz w:val="24"/>
          <w:szCs w:val="24"/>
          <w:lang w:eastAsia="en-US"/>
        </w:rPr>
      </w:pPr>
      <w:r w:rsidRPr="00662417">
        <w:rPr>
          <w:rFonts w:ascii="Times New Roman" w:eastAsiaTheme="minorHAnsi" w:hAnsi="Times New Roman"/>
          <w:b/>
          <w:bCs/>
          <w:sz w:val="24"/>
          <w:szCs w:val="24"/>
          <w:lang w:eastAsia="en-US"/>
        </w:rPr>
        <w:t>2.4</w:t>
      </w:r>
      <w:r w:rsidR="00881A29" w:rsidRPr="00662417">
        <w:rPr>
          <w:rFonts w:ascii="Times New Roman" w:eastAsiaTheme="minorHAnsi" w:hAnsi="Times New Roman"/>
          <w:b/>
          <w:bCs/>
          <w:sz w:val="24"/>
          <w:szCs w:val="24"/>
          <w:lang w:eastAsia="en-US"/>
        </w:rPr>
        <w:t>. Особенности проведения публичных слушаний в режиме ВКС</w:t>
      </w:r>
      <w:r w:rsidRPr="00662417">
        <w:rPr>
          <w:rFonts w:ascii="Times New Roman" w:eastAsiaTheme="minorHAnsi" w:hAnsi="Times New Roman"/>
          <w:b/>
          <w:bCs/>
          <w:sz w:val="24"/>
          <w:szCs w:val="24"/>
          <w:lang w:eastAsia="en-US"/>
        </w:rPr>
        <w:t xml:space="preserve"> или видеотрансляции</w:t>
      </w:r>
    </w:p>
    <w:p w:rsidR="00881A29" w:rsidRPr="00662417" w:rsidRDefault="00881A29" w:rsidP="00881A29">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881A29" w:rsidRPr="00662417" w:rsidRDefault="003A19B4" w:rsidP="00C80C04">
      <w:pPr>
        <w:autoSpaceDE w:val="0"/>
        <w:autoSpaceDN w:val="0"/>
        <w:adjustRightInd w:val="0"/>
        <w:spacing w:after="0" w:line="240" w:lineRule="auto"/>
        <w:jc w:val="both"/>
        <w:rPr>
          <w:rFonts w:ascii="Times New Roman" w:eastAsiaTheme="minorHAnsi" w:hAnsi="Times New Roman"/>
          <w:sz w:val="24"/>
          <w:szCs w:val="24"/>
          <w:lang w:eastAsia="en-US"/>
        </w:rPr>
      </w:pPr>
      <w:r w:rsidRPr="00662417">
        <w:rPr>
          <w:rFonts w:ascii="Times New Roman" w:eastAsiaTheme="minorHAnsi" w:hAnsi="Times New Roman"/>
          <w:sz w:val="24"/>
          <w:szCs w:val="24"/>
          <w:lang w:eastAsia="en-US"/>
        </w:rPr>
        <w:t>2.4</w:t>
      </w:r>
      <w:r w:rsidR="00881A29" w:rsidRPr="00662417">
        <w:rPr>
          <w:rFonts w:ascii="Times New Roman" w:eastAsiaTheme="minorHAnsi" w:hAnsi="Times New Roman"/>
          <w:sz w:val="24"/>
          <w:szCs w:val="24"/>
          <w:lang w:eastAsia="en-US"/>
        </w:rPr>
        <w:t xml:space="preserve">.1. Публичные слушания в режиме ВКС </w:t>
      </w:r>
      <w:r w:rsidRPr="00662417">
        <w:rPr>
          <w:rFonts w:ascii="Times New Roman" w:eastAsiaTheme="minorHAnsi" w:hAnsi="Times New Roman"/>
          <w:sz w:val="24"/>
          <w:szCs w:val="24"/>
          <w:lang w:eastAsia="en-US"/>
        </w:rPr>
        <w:t xml:space="preserve">или видеотрансляции </w:t>
      </w:r>
      <w:r w:rsidR="00881A29" w:rsidRPr="00662417">
        <w:rPr>
          <w:rFonts w:ascii="Times New Roman" w:eastAsiaTheme="minorHAnsi" w:hAnsi="Times New Roman"/>
          <w:sz w:val="24"/>
          <w:szCs w:val="24"/>
          <w:lang w:eastAsia="en-US"/>
        </w:rPr>
        <w:t>назначаются муниципальным правовым актом в соответствии с настоящим Положением.</w:t>
      </w:r>
    </w:p>
    <w:p w:rsidR="00881A29" w:rsidRPr="00662417" w:rsidRDefault="003A19B4" w:rsidP="00C80C04">
      <w:pPr>
        <w:autoSpaceDE w:val="0"/>
        <w:autoSpaceDN w:val="0"/>
        <w:adjustRightInd w:val="0"/>
        <w:spacing w:before="240" w:after="0" w:line="240" w:lineRule="auto"/>
        <w:jc w:val="both"/>
        <w:rPr>
          <w:rFonts w:ascii="Times New Roman" w:eastAsiaTheme="minorHAnsi" w:hAnsi="Times New Roman"/>
          <w:sz w:val="24"/>
          <w:szCs w:val="24"/>
          <w:lang w:eastAsia="en-US"/>
        </w:rPr>
      </w:pPr>
      <w:r w:rsidRPr="00662417">
        <w:rPr>
          <w:rFonts w:ascii="Times New Roman" w:eastAsiaTheme="minorHAnsi" w:hAnsi="Times New Roman"/>
          <w:sz w:val="24"/>
          <w:szCs w:val="24"/>
          <w:lang w:eastAsia="en-US"/>
        </w:rPr>
        <w:t>2.4</w:t>
      </w:r>
      <w:r w:rsidR="00881A29" w:rsidRPr="00662417">
        <w:rPr>
          <w:rFonts w:ascii="Times New Roman" w:eastAsiaTheme="minorHAnsi" w:hAnsi="Times New Roman"/>
          <w:sz w:val="24"/>
          <w:szCs w:val="24"/>
          <w:lang w:eastAsia="en-US"/>
        </w:rPr>
        <w:t>.2. В оповещении о начале публичных слушаний указываются дата, время, сроки проведения и адрес ВКС в информационно-телекоммуникационной сети "Интернет", места, где может быть обеспечен доступ для участия в публичных слушаниях в режиме ВКС, контактные телефоны, адрес электронной почты и адрес официального сайта.</w:t>
      </w:r>
    </w:p>
    <w:p w:rsidR="00881A29" w:rsidRPr="00662417" w:rsidRDefault="00C80C04" w:rsidP="00C80C04">
      <w:pPr>
        <w:autoSpaceDE w:val="0"/>
        <w:autoSpaceDN w:val="0"/>
        <w:adjustRightInd w:val="0"/>
        <w:spacing w:before="240" w:after="0" w:line="240" w:lineRule="auto"/>
        <w:jc w:val="both"/>
        <w:rPr>
          <w:rFonts w:ascii="Times New Roman" w:eastAsiaTheme="minorHAnsi" w:hAnsi="Times New Roman"/>
          <w:sz w:val="24"/>
          <w:szCs w:val="24"/>
          <w:lang w:eastAsia="en-US"/>
        </w:rPr>
      </w:pPr>
      <w:r w:rsidRPr="00662417">
        <w:rPr>
          <w:rFonts w:ascii="Times New Roman" w:eastAsiaTheme="minorHAnsi" w:hAnsi="Times New Roman"/>
          <w:sz w:val="24"/>
          <w:szCs w:val="24"/>
          <w:lang w:eastAsia="en-US"/>
        </w:rPr>
        <w:t>2.4</w:t>
      </w:r>
      <w:r w:rsidR="00881A29" w:rsidRPr="00662417">
        <w:rPr>
          <w:rFonts w:ascii="Times New Roman" w:eastAsiaTheme="minorHAnsi" w:hAnsi="Times New Roman"/>
          <w:sz w:val="24"/>
          <w:szCs w:val="24"/>
          <w:lang w:eastAsia="en-US"/>
        </w:rPr>
        <w:t>.3. Предложения по проекту муниципального правового акта или иному вопросу, вынесенному на публичные слушания, подаются в комиссию через официальный сайт, электронную почту, а также по контактным телефонам, указанным в оповещении о начале публичных слушаний.</w:t>
      </w:r>
    </w:p>
    <w:p w:rsidR="00881A29" w:rsidRPr="00662417" w:rsidRDefault="00C80C04" w:rsidP="00C80C04">
      <w:pPr>
        <w:autoSpaceDE w:val="0"/>
        <w:autoSpaceDN w:val="0"/>
        <w:adjustRightInd w:val="0"/>
        <w:spacing w:before="240" w:after="0" w:line="240" w:lineRule="auto"/>
        <w:jc w:val="both"/>
        <w:rPr>
          <w:rFonts w:ascii="Times New Roman" w:eastAsiaTheme="minorHAnsi" w:hAnsi="Times New Roman"/>
          <w:sz w:val="24"/>
          <w:szCs w:val="24"/>
          <w:lang w:eastAsia="en-US"/>
        </w:rPr>
      </w:pPr>
      <w:r w:rsidRPr="00662417">
        <w:rPr>
          <w:rFonts w:ascii="Times New Roman" w:eastAsiaTheme="minorHAnsi" w:hAnsi="Times New Roman"/>
          <w:sz w:val="24"/>
          <w:szCs w:val="24"/>
          <w:lang w:eastAsia="en-US"/>
        </w:rPr>
        <w:t>2.4</w:t>
      </w:r>
      <w:r w:rsidR="00881A29" w:rsidRPr="00662417">
        <w:rPr>
          <w:rFonts w:ascii="Times New Roman" w:eastAsiaTheme="minorHAnsi" w:hAnsi="Times New Roman"/>
          <w:sz w:val="24"/>
          <w:szCs w:val="24"/>
          <w:lang w:eastAsia="en-US"/>
        </w:rPr>
        <w:t>.4. Регистрация участников с правом выступления проводится с помощью технических сре</w:t>
      </w:r>
      <w:proofErr w:type="gramStart"/>
      <w:r w:rsidR="00881A29" w:rsidRPr="00662417">
        <w:rPr>
          <w:rFonts w:ascii="Times New Roman" w:eastAsiaTheme="minorHAnsi" w:hAnsi="Times New Roman"/>
          <w:sz w:val="24"/>
          <w:szCs w:val="24"/>
          <w:lang w:eastAsia="en-US"/>
        </w:rPr>
        <w:t>дств пр</w:t>
      </w:r>
      <w:proofErr w:type="gramEnd"/>
      <w:r w:rsidR="00881A29" w:rsidRPr="00662417">
        <w:rPr>
          <w:rFonts w:ascii="Times New Roman" w:eastAsiaTheme="minorHAnsi" w:hAnsi="Times New Roman"/>
          <w:sz w:val="24"/>
          <w:szCs w:val="24"/>
          <w:lang w:eastAsia="en-US"/>
        </w:rPr>
        <w:t>оведения ВКС.</w:t>
      </w:r>
    </w:p>
    <w:p w:rsidR="00881A29" w:rsidRPr="00662417" w:rsidRDefault="00C80C04" w:rsidP="00C80C04">
      <w:pPr>
        <w:autoSpaceDE w:val="0"/>
        <w:autoSpaceDN w:val="0"/>
        <w:adjustRightInd w:val="0"/>
        <w:spacing w:before="240" w:after="0" w:line="240" w:lineRule="auto"/>
        <w:jc w:val="both"/>
        <w:rPr>
          <w:rFonts w:ascii="Times New Roman" w:eastAsiaTheme="minorHAnsi" w:hAnsi="Times New Roman"/>
          <w:sz w:val="24"/>
          <w:szCs w:val="24"/>
          <w:lang w:eastAsia="en-US"/>
        </w:rPr>
      </w:pPr>
      <w:r w:rsidRPr="00662417">
        <w:rPr>
          <w:rFonts w:ascii="Times New Roman" w:eastAsiaTheme="minorHAnsi" w:hAnsi="Times New Roman"/>
          <w:sz w:val="24"/>
          <w:szCs w:val="24"/>
          <w:lang w:eastAsia="en-US"/>
        </w:rPr>
        <w:t>2.4</w:t>
      </w:r>
      <w:r w:rsidR="00881A29" w:rsidRPr="00662417">
        <w:rPr>
          <w:rFonts w:ascii="Times New Roman" w:eastAsiaTheme="minorHAnsi" w:hAnsi="Times New Roman"/>
          <w:sz w:val="24"/>
          <w:szCs w:val="24"/>
          <w:lang w:eastAsia="en-US"/>
        </w:rPr>
        <w:t>.5. На публичных слушаниях, проводимых в режиме ВКС, ведутся видеозапись, аудиозапись, трансляция в информационно-телекоммуникационной сети "Интернет", протокол.</w:t>
      </w:r>
    </w:p>
    <w:p w:rsidR="00881A29" w:rsidRDefault="00C80C04" w:rsidP="00C80C04">
      <w:pPr>
        <w:autoSpaceDE w:val="0"/>
        <w:autoSpaceDN w:val="0"/>
        <w:adjustRightInd w:val="0"/>
        <w:spacing w:before="240" w:after="0" w:line="240" w:lineRule="auto"/>
        <w:jc w:val="both"/>
        <w:rPr>
          <w:rFonts w:ascii="Times New Roman" w:eastAsiaTheme="minorHAnsi" w:hAnsi="Times New Roman"/>
          <w:sz w:val="24"/>
          <w:szCs w:val="24"/>
          <w:lang w:eastAsia="en-US"/>
        </w:rPr>
      </w:pPr>
      <w:r w:rsidRPr="00662417">
        <w:rPr>
          <w:rFonts w:ascii="Times New Roman" w:eastAsiaTheme="minorHAnsi" w:hAnsi="Times New Roman"/>
          <w:sz w:val="24"/>
          <w:szCs w:val="24"/>
          <w:lang w:eastAsia="en-US"/>
        </w:rPr>
        <w:t>2.4</w:t>
      </w:r>
      <w:r w:rsidR="00881A29" w:rsidRPr="00662417">
        <w:rPr>
          <w:rFonts w:ascii="Times New Roman" w:eastAsiaTheme="minorHAnsi" w:hAnsi="Times New Roman"/>
          <w:sz w:val="24"/>
          <w:szCs w:val="24"/>
          <w:lang w:eastAsia="en-US"/>
        </w:rPr>
        <w:t xml:space="preserve">.6. Техническое сопровождение публичных слушаний, проводимых в режиме ВКС, осуществляется структурным подразделением Администрации </w:t>
      </w:r>
      <w:r w:rsidRPr="00662417">
        <w:rPr>
          <w:rFonts w:ascii="Times New Roman" w:eastAsiaTheme="minorHAnsi" w:hAnsi="Times New Roman"/>
          <w:sz w:val="24"/>
          <w:szCs w:val="24"/>
          <w:lang w:eastAsia="en-US"/>
        </w:rPr>
        <w:t>муниципального образования «</w:t>
      </w:r>
      <w:r w:rsidR="00662417" w:rsidRPr="00662417">
        <w:rPr>
          <w:rFonts w:ascii="Times New Roman" w:eastAsiaTheme="minorHAnsi" w:hAnsi="Times New Roman"/>
          <w:sz w:val="24"/>
          <w:szCs w:val="24"/>
          <w:lang w:eastAsia="en-US"/>
        </w:rPr>
        <w:t xml:space="preserve">Муниципальный округ </w:t>
      </w:r>
      <w:r w:rsidRPr="00662417">
        <w:rPr>
          <w:rFonts w:ascii="Times New Roman" w:eastAsiaTheme="minorHAnsi" w:hAnsi="Times New Roman"/>
          <w:sz w:val="24"/>
          <w:szCs w:val="24"/>
          <w:lang w:eastAsia="en-US"/>
        </w:rPr>
        <w:t>Красногорский район</w:t>
      </w:r>
      <w:r w:rsidR="00662417" w:rsidRPr="00662417">
        <w:rPr>
          <w:rFonts w:ascii="Times New Roman" w:eastAsiaTheme="minorHAnsi" w:hAnsi="Times New Roman"/>
          <w:sz w:val="24"/>
          <w:szCs w:val="24"/>
          <w:lang w:eastAsia="en-US"/>
        </w:rPr>
        <w:t xml:space="preserve"> Удмуртской Республики</w:t>
      </w:r>
      <w:r w:rsidRPr="00662417">
        <w:rPr>
          <w:rFonts w:ascii="Times New Roman" w:eastAsiaTheme="minorHAnsi" w:hAnsi="Times New Roman"/>
          <w:sz w:val="24"/>
          <w:szCs w:val="24"/>
          <w:lang w:eastAsia="en-US"/>
        </w:rPr>
        <w:t>»</w:t>
      </w:r>
      <w:r w:rsidR="00881A29" w:rsidRPr="00662417">
        <w:rPr>
          <w:rFonts w:ascii="Times New Roman" w:eastAsiaTheme="minorHAnsi" w:hAnsi="Times New Roman"/>
          <w:sz w:val="24"/>
          <w:szCs w:val="24"/>
          <w:lang w:eastAsia="en-US"/>
        </w:rPr>
        <w:t>, ответственным за обеспечение доступа к информационным серверам и узлам в информационно-телекоммуникационной сети "Интернет".</w:t>
      </w:r>
    </w:p>
    <w:p w:rsidR="00C80C04" w:rsidRDefault="00C80C04" w:rsidP="006E35CF">
      <w:pPr>
        <w:pStyle w:val="ConsPlusNormal"/>
        <w:ind w:right="-1"/>
        <w:contextualSpacing/>
        <w:jc w:val="center"/>
        <w:rPr>
          <w:rFonts w:ascii="Times New Roman" w:hAnsi="Times New Roman" w:cs="Times New Roman"/>
          <w:b/>
          <w:sz w:val="24"/>
          <w:szCs w:val="24"/>
        </w:rPr>
      </w:pPr>
    </w:p>
    <w:p w:rsidR="006E35CF" w:rsidRPr="00D919F3" w:rsidRDefault="006E35CF" w:rsidP="006E35CF">
      <w:pPr>
        <w:pStyle w:val="ConsPlusNormal"/>
        <w:ind w:right="-1"/>
        <w:contextualSpacing/>
        <w:jc w:val="center"/>
        <w:rPr>
          <w:rFonts w:ascii="Times New Roman" w:hAnsi="Times New Roman" w:cs="Times New Roman"/>
          <w:b/>
          <w:sz w:val="24"/>
          <w:szCs w:val="24"/>
        </w:rPr>
      </w:pPr>
      <w:r w:rsidRPr="00D919F3">
        <w:rPr>
          <w:rFonts w:ascii="Times New Roman" w:hAnsi="Times New Roman" w:cs="Times New Roman"/>
          <w:b/>
          <w:sz w:val="24"/>
          <w:szCs w:val="24"/>
          <w:lang w:val="en-US"/>
        </w:rPr>
        <w:t>III</w:t>
      </w:r>
      <w:r w:rsidRPr="00D919F3">
        <w:rPr>
          <w:rFonts w:ascii="Times New Roman" w:hAnsi="Times New Roman" w:cs="Times New Roman"/>
          <w:b/>
          <w:sz w:val="24"/>
          <w:szCs w:val="24"/>
        </w:rPr>
        <w:t>. Заключительные положения</w:t>
      </w:r>
    </w:p>
    <w:p w:rsidR="006E35CF" w:rsidRPr="00D919F3" w:rsidRDefault="006E35CF" w:rsidP="006E35CF">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 xml:space="preserve">3.1. Общественные обсуждения, </w:t>
      </w:r>
      <w:r w:rsidR="00B42E8D">
        <w:rPr>
          <w:rFonts w:ascii="Times New Roman" w:hAnsi="Times New Roman" w:cs="Times New Roman"/>
          <w:sz w:val="24"/>
          <w:szCs w:val="24"/>
        </w:rPr>
        <w:t>публичные</w:t>
      </w:r>
      <w:r w:rsidRPr="00D919F3">
        <w:rPr>
          <w:rFonts w:ascii="Times New Roman" w:hAnsi="Times New Roman" w:cs="Times New Roman"/>
          <w:sz w:val="24"/>
          <w:szCs w:val="24"/>
        </w:rPr>
        <w:t xml:space="preserve"> слушания проводятся с учетом положений, установленных Федеральным законом от 21.07.2014 № 212-ФЗ «Об основах общественного контроля в Российской Федерации».</w:t>
      </w:r>
    </w:p>
    <w:p w:rsidR="006E35CF" w:rsidRPr="00A3550B" w:rsidRDefault="006E35CF" w:rsidP="006E35CF">
      <w:pPr>
        <w:pStyle w:val="ConsPlusNormal"/>
        <w:ind w:right="-1" w:firstLine="567"/>
        <w:contextualSpacing/>
        <w:jc w:val="both"/>
        <w:rPr>
          <w:rFonts w:ascii="Times New Roman" w:hAnsi="Times New Roman" w:cs="Times New Roman"/>
          <w:sz w:val="24"/>
          <w:szCs w:val="24"/>
        </w:rPr>
      </w:pPr>
      <w:r w:rsidRPr="00A3550B">
        <w:rPr>
          <w:rFonts w:ascii="Times New Roman" w:hAnsi="Times New Roman" w:cs="Times New Roman"/>
          <w:sz w:val="24"/>
          <w:szCs w:val="24"/>
        </w:rPr>
        <w:t>В целях информационного обеспечения общественного контроля, обеспечения его публичности и открытости, размещение информации об</w:t>
      </w:r>
      <w:r w:rsidRPr="00A3550B">
        <w:t xml:space="preserve"> о</w:t>
      </w:r>
      <w:r w:rsidRPr="00A3550B">
        <w:rPr>
          <w:rFonts w:ascii="Times New Roman" w:hAnsi="Times New Roman" w:cs="Times New Roman"/>
          <w:sz w:val="24"/>
          <w:szCs w:val="24"/>
        </w:rPr>
        <w:t>бщественных обсуждениях, публичных слушаниях может осуществляться на</w:t>
      </w:r>
      <w:r w:rsidRPr="00A3550B">
        <w:rPr>
          <w:rFonts w:asciiTheme="minorHAnsi" w:hAnsiTheme="minorHAnsi" w:cs="Times New Roman"/>
          <w:sz w:val="22"/>
          <w:szCs w:val="22"/>
        </w:rPr>
        <w:t xml:space="preserve"> </w:t>
      </w:r>
      <w:r w:rsidRPr="00A3550B">
        <w:rPr>
          <w:rFonts w:ascii="Times New Roman" w:hAnsi="Times New Roman" w:cs="Times New Roman"/>
          <w:sz w:val="24"/>
          <w:szCs w:val="24"/>
        </w:rPr>
        <w:t>официальном сайте муниципального образования «Красногорский район» (</w:t>
      </w:r>
      <w:hyperlink r:id="rId8" w:history="1">
        <w:r w:rsidRPr="00A3550B">
          <w:rPr>
            <w:rStyle w:val="a3"/>
            <w:rFonts w:ascii="Times New Roman" w:hAnsi="Times New Roman"/>
            <w:sz w:val="24"/>
            <w:szCs w:val="24"/>
            <w:lang w:val="en-US"/>
          </w:rPr>
          <w:t>www</w:t>
        </w:r>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mo</w:t>
        </w:r>
        <w:proofErr w:type="spellEnd"/>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krasno</w:t>
        </w:r>
        <w:proofErr w:type="spellEnd"/>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ru</w:t>
        </w:r>
        <w:proofErr w:type="spellEnd"/>
      </w:hyperlink>
      <w:r w:rsidRPr="00A3550B">
        <w:rPr>
          <w:rFonts w:ascii="Times New Roman" w:hAnsi="Times New Roman" w:cs="Times New Roman"/>
          <w:sz w:val="24"/>
          <w:szCs w:val="24"/>
        </w:rPr>
        <w:t>).</w:t>
      </w:r>
    </w:p>
    <w:p w:rsidR="006E35CF" w:rsidRPr="00CB4362" w:rsidRDefault="006E35CF" w:rsidP="006E35CF">
      <w:pPr>
        <w:pStyle w:val="ConsPlusNormal"/>
        <w:ind w:right="-1"/>
        <w:contextualSpacing/>
        <w:jc w:val="both"/>
        <w:rPr>
          <w:rFonts w:ascii="Times New Roman" w:hAnsi="Times New Roman" w:cs="Times New Roman"/>
          <w:sz w:val="24"/>
          <w:szCs w:val="24"/>
        </w:rPr>
      </w:pPr>
      <w:r w:rsidRPr="00CB4362">
        <w:rPr>
          <w:rFonts w:ascii="Times New Roman" w:hAnsi="Times New Roman" w:cs="Times New Roman"/>
          <w:sz w:val="24"/>
          <w:szCs w:val="24"/>
        </w:rPr>
        <w:t xml:space="preserve">3.2. </w:t>
      </w:r>
      <w:proofErr w:type="gramStart"/>
      <w:r w:rsidRPr="00CB4362">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B4362">
        <w:rPr>
          <w:rFonts w:ascii="Times New Roman" w:hAnsi="Times New Roman" w:cs="Times New Roman"/>
          <w:sz w:val="24"/>
          <w:szCs w:val="24"/>
        </w:rPr>
        <w:t xml:space="preserve"> </w:t>
      </w:r>
      <w:proofErr w:type="gramStart"/>
      <w:r w:rsidRPr="00CB4362">
        <w:rPr>
          <w:rFonts w:ascii="Times New Roman" w:hAnsi="Times New Roman" w:cs="Times New Roman"/>
          <w:sz w:val="24"/>
          <w:szCs w:val="24"/>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w:t>
      </w:r>
      <w:r w:rsidR="00B42E8D">
        <w:rPr>
          <w:rFonts w:ascii="Times New Roman" w:hAnsi="Times New Roman" w:cs="Times New Roman"/>
          <w:sz w:val="24"/>
          <w:szCs w:val="24"/>
        </w:rPr>
        <w:t xml:space="preserve">Муниципальный округ </w:t>
      </w:r>
      <w:r w:rsidRPr="00CB4362">
        <w:rPr>
          <w:rFonts w:ascii="Times New Roman" w:hAnsi="Times New Roman" w:cs="Times New Roman"/>
          <w:sz w:val="24"/>
          <w:szCs w:val="24"/>
        </w:rPr>
        <w:t>Красногорский район</w:t>
      </w:r>
      <w:r w:rsidR="00B42E8D">
        <w:rPr>
          <w:rFonts w:ascii="Times New Roman" w:hAnsi="Times New Roman" w:cs="Times New Roman"/>
          <w:sz w:val="24"/>
          <w:szCs w:val="24"/>
        </w:rPr>
        <w:t xml:space="preserve"> Удмуртской Республики</w:t>
      </w:r>
      <w:r w:rsidRPr="00CB4362">
        <w:rPr>
          <w:rFonts w:ascii="Times New Roman" w:hAnsi="Times New Roman" w:cs="Times New Roman"/>
          <w:sz w:val="24"/>
          <w:szCs w:val="24"/>
        </w:rPr>
        <w:t>» и (или) решением Совета депутатов муниципального образования «</w:t>
      </w:r>
      <w:r w:rsidR="003B17CC">
        <w:rPr>
          <w:rFonts w:ascii="Times New Roman" w:hAnsi="Times New Roman" w:cs="Times New Roman"/>
          <w:sz w:val="24"/>
          <w:szCs w:val="24"/>
        </w:rPr>
        <w:t xml:space="preserve">Муниципальный округ </w:t>
      </w:r>
      <w:r w:rsidRPr="00CB4362">
        <w:rPr>
          <w:rFonts w:ascii="Times New Roman" w:hAnsi="Times New Roman" w:cs="Times New Roman"/>
          <w:sz w:val="24"/>
          <w:szCs w:val="24"/>
        </w:rPr>
        <w:t>Красногорский район</w:t>
      </w:r>
      <w:r w:rsidR="003B17CC">
        <w:rPr>
          <w:rFonts w:ascii="Times New Roman" w:hAnsi="Times New Roman" w:cs="Times New Roman"/>
          <w:sz w:val="24"/>
          <w:szCs w:val="24"/>
        </w:rPr>
        <w:t xml:space="preserve"> Удмуртской Республики</w:t>
      </w:r>
      <w:r w:rsidRPr="00CB4362">
        <w:rPr>
          <w:rFonts w:ascii="Times New Roman" w:hAnsi="Times New Roman" w:cs="Times New Roman"/>
          <w:sz w:val="24"/>
          <w:szCs w:val="24"/>
        </w:rPr>
        <w:t>» с</w:t>
      </w:r>
      <w:proofErr w:type="gramEnd"/>
      <w:r w:rsidRPr="00CB4362">
        <w:rPr>
          <w:rFonts w:ascii="Times New Roman" w:hAnsi="Times New Roman" w:cs="Times New Roman"/>
          <w:sz w:val="24"/>
          <w:szCs w:val="24"/>
        </w:rPr>
        <w:t xml:space="preserve"> учетом положений законодательства о градостроительной деятельности.</w:t>
      </w:r>
    </w:p>
    <w:p w:rsidR="006E35CF" w:rsidRDefault="006E35CF" w:rsidP="006E35CF">
      <w:pPr>
        <w:pStyle w:val="ConsPlusNormal"/>
        <w:ind w:right="-1" w:firstLine="567"/>
        <w:contextualSpacing/>
        <w:jc w:val="both"/>
        <w:rPr>
          <w:rFonts w:ascii="Times New Roman" w:hAnsi="Times New Roman" w:cs="Times New Roman"/>
          <w:sz w:val="24"/>
          <w:szCs w:val="24"/>
        </w:rPr>
      </w:pPr>
      <w:r w:rsidRPr="00CB4362">
        <w:rPr>
          <w:rFonts w:ascii="Times New Roman" w:hAnsi="Times New Roman" w:cs="Times New Roman"/>
          <w:sz w:val="24"/>
          <w:szCs w:val="24"/>
        </w:rPr>
        <w:t>В иных случаях</w:t>
      </w:r>
      <w:r w:rsidR="00FC3468">
        <w:rPr>
          <w:rFonts w:ascii="Times New Roman" w:hAnsi="Times New Roman" w:cs="Times New Roman"/>
          <w:sz w:val="24"/>
          <w:szCs w:val="24"/>
        </w:rPr>
        <w:t>,</w:t>
      </w:r>
      <w:r w:rsidRPr="00CB4362">
        <w:rPr>
          <w:rFonts w:ascii="Times New Roman" w:hAnsi="Times New Roman" w:cs="Times New Roman"/>
          <w:sz w:val="24"/>
          <w:szCs w:val="24"/>
        </w:rPr>
        <w:t xml:space="preserve"> установленных законодательством Российской Федерации, публичные слушания </w:t>
      </w:r>
      <w:r w:rsidR="00FC3468">
        <w:rPr>
          <w:rFonts w:ascii="Times New Roman" w:hAnsi="Times New Roman" w:cs="Times New Roman"/>
          <w:sz w:val="24"/>
          <w:szCs w:val="24"/>
        </w:rPr>
        <w:t xml:space="preserve">и общественные обсуждения </w:t>
      </w:r>
      <w:r w:rsidRPr="00CB4362">
        <w:rPr>
          <w:rFonts w:ascii="Times New Roman" w:hAnsi="Times New Roman" w:cs="Times New Roman"/>
          <w:sz w:val="24"/>
          <w:szCs w:val="24"/>
        </w:rPr>
        <w:t>назначаются и проводятся соответствии с настоящим Положением с учетом особенностей, установленных соответствующим законом.</w:t>
      </w:r>
    </w:p>
    <w:sectPr w:rsidR="006E35CF" w:rsidSect="00CB4362">
      <w:pgSz w:w="11906" w:h="16838" w:code="9"/>
      <w:pgMar w:top="567" w:right="566" w:bottom="426" w:left="993" w:header="709" w:footer="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79"/>
    <w:rsid w:val="00021B79"/>
    <w:rsid w:val="00057C7C"/>
    <w:rsid w:val="000F293F"/>
    <w:rsid w:val="000F7C70"/>
    <w:rsid w:val="00100B58"/>
    <w:rsid w:val="001474AF"/>
    <w:rsid w:val="001F4EF1"/>
    <w:rsid w:val="002D6F07"/>
    <w:rsid w:val="0035290E"/>
    <w:rsid w:val="003A19B4"/>
    <w:rsid w:val="003B17CC"/>
    <w:rsid w:val="00471F4B"/>
    <w:rsid w:val="0050136B"/>
    <w:rsid w:val="005E6C87"/>
    <w:rsid w:val="00662417"/>
    <w:rsid w:val="00697962"/>
    <w:rsid w:val="006E35CF"/>
    <w:rsid w:val="00881A29"/>
    <w:rsid w:val="0091249D"/>
    <w:rsid w:val="00985371"/>
    <w:rsid w:val="009D0A56"/>
    <w:rsid w:val="00A20F36"/>
    <w:rsid w:val="00B42E8D"/>
    <w:rsid w:val="00C05D7A"/>
    <w:rsid w:val="00C52FFE"/>
    <w:rsid w:val="00C80C04"/>
    <w:rsid w:val="00CB44A0"/>
    <w:rsid w:val="00CF49F0"/>
    <w:rsid w:val="00D86D86"/>
    <w:rsid w:val="00F35F13"/>
    <w:rsid w:val="00FB02F9"/>
    <w:rsid w:val="00FB483F"/>
    <w:rsid w:val="00FC3468"/>
    <w:rsid w:val="00FD6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C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5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E35C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unhideWhenUsed/>
    <w:rsid w:val="006E35CF"/>
    <w:rPr>
      <w:rFonts w:cs="Times New Roman"/>
      <w:color w:val="0000FF" w:themeColor="hyperlink"/>
      <w:u w:val="single"/>
    </w:rPr>
  </w:style>
  <w:style w:type="paragraph" w:styleId="a4">
    <w:name w:val="No Spacing"/>
    <w:uiPriority w:val="99"/>
    <w:qFormat/>
    <w:rsid w:val="006E35CF"/>
    <w:pPr>
      <w:spacing w:after="0" w:line="240" w:lineRule="auto"/>
    </w:pPr>
    <w:rPr>
      <w:rFonts w:ascii="Calibri" w:eastAsia="Calibri" w:hAnsi="Calibri" w:cs="Calibri"/>
    </w:rPr>
  </w:style>
  <w:style w:type="paragraph" w:styleId="a5">
    <w:name w:val="Balloon Text"/>
    <w:basedOn w:val="a"/>
    <w:link w:val="a6"/>
    <w:uiPriority w:val="99"/>
    <w:semiHidden/>
    <w:unhideWhenUsed/>
    <w:rsid w:val="006E35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5C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C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5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E35C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unhideWhenUsed/>
    <w:rsid w:val="006E35CF"/>
    <w:rPr>
      <w:rFonts w:cs="Times New Roman"/>
      <w:color w:val="0000FF" w:themeColor="hyperlink"/>
      <w:u w:val="single"/>
    </w:rPr>
  </w:style>
  <w:style w:type="paragraph" w:styleId="a4">
    <w:name w:val="No Spacing"/>
    <w:uiPriority w:val="99"/>
    <w:qFormat/>
    <w:rsid w:val="006E35CF"/>
    <w:pPr>
      <w:spacing w:after="0" w:line="240" w:lineRule="auto"/>
    </w:pPr>
    <w:rPr>
      <w:rFonts w:ascii="Calibri" w:eastAsia="Calibri" w:hAnsi="Calibri" w:cs="Calibri"/>
    </w:rPr>
  </w:style>
  <w:style w:type="paragraph" w:styleId="a5">
    <w:name w:val="Balloon Text"/>
    <w:basedOn w:val="a"/>
    <w:link w:val="a6"/>
    <w:uiPriority w:val="99"/>
    <w:semiHidden/>
    <w:unhideWhenUsed/>
    <w:rsid w:val="006E35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5C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krasno.ru" TargetMode="External"/><Relationship Id="rId3" Type="http://schemas.openxmlformats.org/officeDocument/2006/relationships/settings" Target="settings.xml"/><Relationship Id="rId7" Type="http://schemas.openxmlformats.org/officeDocument/2006/relationships/hyperlink" Target="consultantplus://offline/ref=3B7898ABF7237FFEA399F4F2962759B63F42C5164A72D3E76EC0AF5773791774FB9285D415DF8ED57734E7150140A75EC6CCAD2E97A657D17E72FBDDCDtF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2B43F14CBAB8A4E332A2340E653C66BB4141B948E77F9957F7C1F5B3A9B64B70065D982A50F56813E12AAH6EBH" TargetMode="External"/><Relationship Id="rId5" Type="http://schemas.openxmlformats.org/officeDocument/2006/relationships/hyperlink" Target="consultantplus://offline/ref=A2B43F14CBAB8A4E332A3D4DF03F9863B51744918776F1CA242344066D926EE0472A80C0E1025482H3EA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3077</Words>
  <Characters>17544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2018-09-04T09:38:00Z</cp:lastPrinted>
  <dcterms:created xsi:type="dcterms:W3CDTF">2020-12-09T06:43:00Z</dcterms:created>
  <dcterms:modified xsi:type="dcterms:W3CDTF">2022-03-24T10:43:00Z</dcterms:modified>
</cp:coreProperties>
</file>