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67F" w:rsidRPr="00D8567F" w:rsidRDefault="00D8567F" w:rsidP="00D85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67F">
        <w:rPr>
          <w:rFonts w:ascii="Times New Roman" w:hAnsi="Times New Roman" w:cs="Times New Roman"/>
          <w:b/>
          <w:sz w:val="28"/>
          <w:szCs w:val="28"/>
        </w:rPr>
        <w:t>Отчет о реализации муниципальной программы «Развитие образования и воспи</w:t>
      </w:r>
      <w:r w:rsidR="000C787E">
        <w:rPr>
          <w:rFonts w:ascii="Times New Roman" w:hAnsi="Times New Roman" w:cs="Times New Roman"/>
          <w:b/>
          <w:sz w:val="28"/>
          <w:szCs w:val="28"/>
        </w:rPr>
        <w:t>тание» на 2015-2020 годы за 2017</w:t>
      </w:r>
      <w:r w:rsidRPr="00D8567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8567F" w:rsidRDefault="00D8567F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F3AC6" w:rsidRPr="00D8567F" w:rsidRDefault="0076399C" w:rsidP="00D85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567F">
        <w:rPr>
          <w:rFonts w:ascii="Times New Roman" w:hAnsi="Times New Roman" w:cs="Times New Roman"/>
          <w:sz w:val="24"/>
          <w:szCs w:val="24"/>
        </w:rPr>
        <w:t>Форма 1. Отчет об использовании бюджетных ассигнований бюджета муниципального образования «Красногорский район» на реализацию муниципальной программы за 2017 год</w:t>
      </w:r>
    </w:p>
    <w:p w:rsidR="00792D9A" w:rsidRPr="00D36357" w:rsidRDefault="00792D9A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4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425"/>
        <w:gridCol w:w="425"/>
        <w:gridCol w:w="2118"/>
        <w:gridCol w:w="1985"/>
        <w:gridCol w:w="709"/>
        <w:gridCol w:w="425"/>
        <w:gridCol w:w="425"/>
        <w:gridCol w:w="1134"/>
        <w:gridCol w:w="1276"/>
        <w:gridCol w:w="992"/>
        <w:gridCol w:w="1134"/>
        <w:gridCol w:w="992"/>
        <w:gridCol w:w="1134"/>
        <w:gridCol w:w="1134"/>
        <w:gridCol w:w="35"/>
      </w:tblGrid>
      <w:tr w:rsidR="00981C04" w:rsidRPr="00D36357" w:rsidTr="00792D9A">
        <w:trPr>
          <w:trHeight w:val="630"/>
        </w:trPr>
        <w:tc>
          <w:tcPr>
            <w:tcW w:w="1984" w:type="dxa"/>
            <w:gridSpan w:val="4"/>
            <w:vMerge w:val="restart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Коды аналитической программной классификации</w:t>
            </w:r>
          </w:p>
        </w:tc>
        <w:tc>
          <w:tcPr>
            <w:tcW w:w="2118" w:type="dxa"/>
            <w:vMerge w:val="restart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бюджета муниципального района, тыс. рублей</w:t>
            </w:r>
          </w:p>
        </w:tc>
        <w:tc>
          <w:tcPr>
            <w:tcW w:w="2303" w:type="dxa"/>
            <w:gridSpan w:val="3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Кассовые расходы, %</w:t>
            </w:r>
          </w:p>
        </w:tc>
      </w:tr>
      <w:tr w:rsidR="00C15780" w:rsidRPr="00D36357" w:rsidTr="00792D9A">
        <w:trPr>
          <w:trHeight w:val="630"/>
        </w:trPr>
        <w:tc>
          <w:tcPr>
            <w:tcW w:w="1984" w:type="dxa"/>
            <w:gridSpan w:val="4"/>
            <w:vMerge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8" w:type="dxa"/>
            <w:vMerge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ЦС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 на отчетный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 на отчетный период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Кассовое исполнение на конец отчетного периода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плану на отчетный год</w:t>
            </w:r>
          </w:p>
        </w:tc>
        <w:tc>
          <w:tcPr>
            <w:tcW w:w="1169" w:type="dxa"/>
            <w:gridSpan w:val="2"/>
            <w:vMerge w:val="restart"/>
            <w:shd w:val="clear" w:color="auto" w:fill="auto"/>
            <w:vAlign w:val="center"/>
            <w:hideMark/>
          </w:tcPr>
          <w:p w:rsidR="00A90EC9" w:rsidRPr="00D36357" w:rsidRDefault="00A90EC9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плану на отчетный период</w:t>
            </w:r>
          </w:p>
        </w:tc>
      </w:tr>
      <w:tr w:rsidR="00C15780" w:rsidRPr="00D36357" w:rsidTr="00792D9A">
        <w:trPr>
          <w:trHeight w:val="630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2118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9" w:type="dxa"/>
            <w:gridSpan w:val="2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5780" w:rsidRPr="00D36357" w:rsidTr="00792D9A">
        <w:trPr>
          <w:trHeight w:val="63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"Развитие образования и воспитание" на 2015-2020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214467,5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214467,5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210321,6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98,07%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98,07%</w:t>
            </w:r>
          </w:p>
        </w:tc>
      </w:tr>
      <w:tr w:rsidR="00C15780" w:rsidRPr="00D36357" w:rsidTr="00792D9A">
        <w:trPr>
          <w:trHeight w:val="630"/>
        </w:trPr>
        <w:tc>
          <w:tcPr>
            <w:tcW w:w="567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8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199203,8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199203,8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195203,6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97,99%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97,99%</w:t>
            </w:r>
          </w:p>
        </w:tc>
      </w:tr>
      <w:tr w:rsidR="00C15780" w:rsidRPr="00D36357" w:rsidTr="00792D9A">
        <w:trPr>
          <w:trHeight w:val="63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Развитие дошкольного образования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45269,1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45269,1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44420,1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98,12%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98,12%</w:t>
            </w:r>
          </w:p>
        </w:tc>
      </w:tr>
      <w:tr w:rsidR="00C15780" w:rsidRPr="00D36357" w:rsidTr="00792D9A">
        <w:trPr>
          <w:trHeight w:val="885"/>
        </w:trPr>
        <w:tc>
          <w:tcPr>
            <w:tcW w:w="567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8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45269,1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45269,1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44420,1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98,12%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98,12%</w:t>
            </w:r>
          </w:p>
        </w:tc>
      </w:tr>
      <w:tr w:rsidR="00C15780" w:rsidRPr="00D36357" w:rsidTr="00792D9A">
        <w:trPr>
          <w:trHeight w:val="1680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Оказание муниципальной услуги "Прием заявлений, постановка на учет и выдачи путевок </w:t>
            </w: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вобразовательного</w:t>
            </w:r>
            <w:proofErr w:type="spellEnd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учреждения, реализующие основную образовательную программу дошкольного образования (детские сады) в МО "Красногорский район"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41520,3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41520,3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40701,7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98,03%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98,03%</w:t>
            </w:r>
          </w:p>
        </w:tc>
      </w:tr>
      <w:tr w:rsidR="00C15780" w:rsidRPr="00D36357" w:rsidTr="00792D9A">
        <w:trPr>
          <w:trHeight w:val="3645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0110105470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600 200 100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36331,3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36331,3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35590,5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97,96%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97,96%</w:t>
            </w:r>
          </w:p>
        </w:tc>
      </w:tr>
      <w:tr w:rsidR="00C15780" w:rsidRPr="00D36357" w:rsidTr="00792D9A">
        <w:trPr>
          <w:trHeight w:val="1305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подведомственных учреждений за счет средств бюджета МО Красногорский район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011066770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600 200 100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5111,2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98,50%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98,50%</w:t>
            </w:r>
          </w:p>
        </w:tc>
      </w:tr>
      <w:tr w:rsidR="00C15780" w:rsidRPr="00D36357" w:rsidTr="00792D9A">
        <w:trPr>
          <w:trHeight w:val="2790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0110204240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100 300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1628,7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4526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родителей детей с ограниченными возможностями здоровья, детей с туберкулезной интоксикацией, а также родителей, если оба или один из них являются инвалидами первой или второй группы и не имеют других доходов, кроме пенсии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0110204480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2220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расходы по присмотру и уходы за детьми-</w:t>
            </w: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инвалидами</w:t>
            </w:r>
            <w:proofErr w:type="gram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,д</w:t>
            </w:r>
            <w:proofErr w:type="gramEnd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нтьми</w:t>
            </w:r>
            <w:proofErr w:type="spellEnd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сиротоми</w:t>
            </w:r>
            <w:proofErr w:type="spellEnd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детьми, оставшимися без попечения родителей, а также за детьми с туберкулезной </w:t>
            </w: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интоксацией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0110261470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0,00%</w:t>
            </w:r>
          </w:p>
        </w:tc>
      </w:tr>
      <w:tr w:rsidR="00C15780" w:rsidRPr="00D36357" w:rsidTr="00792D9A">
        <w:trPr>
          <w:trHeight w:val="3690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реализацию мероприятий по присмотру и уходу за детьми – инвалидами, детьми-сиротами и детьми, оставшимися без попечения родителей, а также за детьми с туберкулезной интоксикацией, обучающимся в муниципальных организациях, находящихся 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0110007120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930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за счет дотации на сбалансированность (подготовка к зиме)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0110163020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1185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дополнительное профессиональное образование по профилю педагогической деятельности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0110101820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795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мер </w:t>
            </w: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соцподдержки</w:t>
            </w:r>
            <w:proofErr w:type="spellEnd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специалистом на селе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0110162310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1839,7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1839,7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98,37%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98,37%</w:t>
            </w:r>
          </w:p>
        </w:tc>
      </w:tr>
      <w:tr w:rsidR="00C15780" w:rsidRPr="00D36357" w:rsidTr="00792D9A">
        <w:trPr>
          <w:trHeight w:val="63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vMerge w:val="restart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Развитие общего образования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141337,8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141337,8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138221,2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97,79%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97,79%</w:t>
            </w:r>
          </w:p>
        </w:tc>
      </w:tr>
      <w:tr w:rsidR="00C15780" w:rsidRPr="00D36357" w:rsidTr="00792D9A">
        <w:trPr>
          <w:trHeight w:val="825"/>
        </w:trPr>
        <w:tc>
          <w:tcPr>
            <w:tcW w:w="567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8" w:type="dxa"/>
            <w:vMerge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141337,8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141337,8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138221,2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97,79%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97,79%</w:t>
            </w:r>
          </w:p>
        </w:tc>
      </w:tr>
      <w:tr w:rsidR="00C15780" w:rsidRPr="00D36357" w:rsidTr="00792D9A">
        <w:trPr>
          <w:trHeight w:val="1755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Оказание муниципальных услуг по предоставлению общедоступного и бесплатного дошкольного, начального, среднего, полного общего образования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118176,7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118176,7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115604,8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97,82%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97,82%</w:t>
            </w:r>
          </w:p>
        </w:tc>
      </w:tr>
      <w:tr w:rsidR="00C15780" w:rsidRPr="00D36357" w:rsidTr="00792D9A">
        <w:trPr>
          <w:trHeight w:val="3795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0120104310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600 100 200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99964,8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99964,8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98028,5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98,06%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98,06%</w:t>
            </w:r>
          </w:p>
        </w:tc>
      </w:tr>
      <w:tr w:rsidR="00C15780" w:rsidRPr="00D36357" w:rsidTr="00792D9A">
        <w:trPr>
          <w:trHeight w:val="1095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 «Красногорский район» на обеспечение деятельности муниципальных учреждений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0120166770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200 300 600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18211,9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18211,9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17576,3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96,51%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96,51%</w:t>
            </w:r>
          </w:p>
        </w:tc>
      </w:tr>
      <w:tr w:rsidR="00C15780" w:rsidRPr="00D36357" w:rsidTr="00792D9A">
        <w:trPr>
          <w:trHeight w:val="5937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поддержка детей-сирот и детей, оставшихся без попечения родителей, обучающихся и воспитывающихся в образовательных организациях для детей-сирот и детей, оставшихся без попечения родителей, также в патронатной семье, и организация предоставления общедоступного и бесплатного дошкольного, начального общего, основного общего, среднего (полного) общего образования по основным общеобразовательным программам в образовательных организациях для детей-сирот и детей, оставшихся без попечения родителей (выполнение переданных государственных полномочий Удмуртской Республики)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0120204380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100 200 300 800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17506,2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17506,2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16974,8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96,96%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96,96%</w:t>
            </w:r>
          </w:p>
        </w:tc>
      </w:tr>
      <w:tr w:rsidR="00C15780" w:rsidRPr="00D36357" w:rsidTr="00792D9A">
        <w:trPr>
          <w:trHeight w:val="870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мер </w:t>
            </w: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соцподдержки</w:t>
            </w:r>
            <w:proofErr w:type="spellEnd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специалистом на селе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0120162310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885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за счет дотации на сбалансированность (подготовка к зиме)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0120163020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531,6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1050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дополнительное профессиональное образование по профилю педагогической деятельности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0120101820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84,44%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84,44%</w:t>
            </w:r>
          </w:p>
        </w:tc>
      </w:tr>
      <w:tr w:rsidR="00C15780" w:rsidRPr="00D36357" w:rsidTr="00792D9A">
        <w:trPr>
          <w:trHeight w:val="810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за счет дотации на сбалансированность (подготовка к зиме)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0120263020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705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</w:t>
            </w: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приобритение</w:t>
            </w:r>
            <w:proofErr w:type="spellEnd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учебников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0120161440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720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за счет безвозмездных поступлений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0120263300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1245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из местного бюджета на расходы для создания условий для занятий физкультурой и спортом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01201L0907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1740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создание в общеобразовательных организациях, расположенных в сельской местности, условия для занятий физической культурой и спортом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01201R0907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630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Природоохранные мероприятия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0120206950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1095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Развитие дополнительного  образования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13938,8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13938,8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13904,2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99,75%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99,75%</w:t>
            </w:r>
          </w:p>
        </w:tc>
      </w:tr>
      <w:tr w:rsidR="00C15780" w:rsidRPr="00D36357" w:rsidTr="00792D9A">
        <w:trPr>
          <w:trHeight w:val="795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11523,1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11523,1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11488,5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99,70%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99,70%</w:t>
            </w:r>
          </w:p>
        </w:tc>
      </w:tr>
      <w:tr w:rsidR="00C15780" w:rsidRPr="00D36357" w:rsidTr="00792D9A">
        <w:trPr>
          <w:trHeight w:val="870"/>
        </w:trPr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0130166770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2415,7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9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дополнительных образовательных программ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0130166770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10891,1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10891,1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10856,5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99,68%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99,68%</w:t>
            </w:r>
          </w:p>
        </w:tc>
      </w:tr>
      <w:tr w:rsidR="00C15780" w:rsidRPr="00D36357" w:rsidTr="00792D9A">
        <w:trPr>
          <w:trHeight w:val="133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обучения по программам дополнительного образования детей физкультурно-спортивной направленности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0130166770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5881,3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5881,3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5854,9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99,55%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99,55%</w:t>
            </w:r>
          </w:p>
        </w:tc>
      </w:tr>
      <w:tr w:rsidR="00C15780" w:rsidRPr="00D36357" w:rsidTr="00792D9A">
        <w:trPr>
          <w:trHeight w:val="8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мер </w:t>
            </w: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соцподнржки</w:t>
            </w:r>
            <w:proofErr w:type="spellEnd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специалистам на селе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541 540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0130162310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568,5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79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за счет дотации на сбалансированность (подготовка к зиме)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541 540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0130163020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12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дополнительное профессиональное образование по профилю педагогической деятельности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0130101820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C15780" w:rsidRPr="00D36357" w:rsidTr="00792D9A">
        <w:trPr>
          <w:trHeight w:val="63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за счет безвозмездных поступлений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0130163300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  <w:hideMark/>
          </w:tcPr>
          <w:p w:rsidR="0076399C" w:rsidRPr="00D36357" w:rsidRDefault="0076399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D36357" w:rsidRPr="00D36357" w:rsidTr="00792D9A">
        <w:trPr>
          <w:gridAfter w:val="1"/>
          <w:wAfter w:w="35" w:type="dxa"/>
          <w:trHeight w:val="525"/>
        </w:trPr>
        <w:tc>
          <w:tcPr>
            <w:tcW w:w="567" w:type="dxa"/>
            <w:noWrap/>
            <w:vAlign w:val="center"/>
          </w:tcPr>
          <w:p w:rsidR="008F306F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:rsidR="008F306F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vAlign w:val="center"/>
          </w:tcPr>
          <w:p w:rsidR="008F306F" w:rsidRPr="00D36357" w:rsidRDefault="008F306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8F306F" w:rsidRPr="00D36357" w:rsidRDefault="008F306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vAlign w:val="center"/>
            <w:hideMark/>
          </w:tcPr>
          <w:p w:rsidR="008F306F" w:rsidRPr="00D36357" w:rsidRDefault="008F306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Реализация молодёжной политики</w:t>
            </w:r>
          </w:p>
        </w:tc>
        <w:tc>
          <w:tcPr>
            <w:tcW w:w="1985" w:type="dxa"/>
            <w:vAlign w:val="center"/>
            <w:hideMark/>
          </w:tcPr>
          <w:p w:rsidR="008F306F" w:rsidRPr="00D36357" w:rsidRDefault="008F306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8F306F" w:rsidRPr="00D36357" w:rsidRDefault="008F306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8F306F" w:rsidRPr="00D36357" w:rsidRDefault="008F306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8F306F" w:rsidRPr="00D36357" w:rsidRDefault="008F306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8F306F" w:rsidRPr="00D36357" w:rsidRDefault="008F306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8F306F" w:rsidRPr="00D36357" w:rsidRDefault="008F306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8F306F" w:rsidRPr="00D36357" w:rsidRDefault="008F306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8F306F" w:rsidRPr="00D36357" w:rsidRDefault="008F306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8F306F" w:rsidRPr="00D36357" w:rsidRDefault="008F306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8F306F" w:rsidRPr="00D36357" w:rsidRDefault="008F306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8F306F" w:rsidRPr="00D36357" w:rsidRDefault="008F306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36357" w:rsidRPr="00D36357" w:rsidTr="00792D9A">
        <w:trPr>
          <w:gridAfter w:val="1"/>
          <w:wAfter w:w="35" w:type="dxa"/>
          <w:trHeight w:val="522"/>
        </w:trPr>
        <w:tc>
          <w:tcPr>
            <w:tcW w:w="567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Разработка и защита программ трудоустройства подростков и молодежи</w:t>
            </w:r>
          </w:p>
        </w:tc>
        <w:tc>
          <w:tcPr>
            <w:tcW w:w="1985" w:type="dxa"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</w:p>
        </w:tc>
        <w:tc>
          <w:tcPr>
            <w:tcW w:w="709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36357" w:rsidRPr="00D36357" w:rsidTr="00792D9A">
        <w:trPr>
          <w:gridAfter w:val="1"/>
          <w:wAfter w:w="35" w:type="dxa"/>
          <w:trHeight w:val="522"/>
        </w:trPr>
        <w:tc>
          <w:tcPr>
            <w:tcW w:w="567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волонтерского движения в районе</w:t>
            </w:r>
          </w:p>
        </w:tc>
        <w:tc>
          <w:tcPr>
            <w:tcW w:w="1985" w:type="dxa"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, МЦ «Встреча», ОНО</w:t>
            </w:r>
          </w:p>
        </w:tc>
        <w:tc>
          <w:tcPr>
            <w:tcW w:w="709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36357" w:rsidRPr="00D36357" w:rsidTr="00792D9A">
        <w:trPr>
          <w:gridAfter w:val="1"/>
          <w:wAfter w:w="35" w:type="dxa"/>
          <w:trHeight w:val="259"/>
        </w:trPr>
        <w:tc>
          <w:tcPr>
            <w:tcW w:w="567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8" w:type="dxa"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День молодёжи</w:t>
            </w:r>
          </w:p>
        </w:tc>
        <w:tc>
          <w:tcPr>
            <w:tcW w:w="1985" w:type="dxa"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, МЦ «Встреча»</w:t>
            </w:r>
          </w:p>
        </w:tc>
        <w:tc>
          <w:tcPr>
            <w:tcW w:w="709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0626023</w:t>
            </w:r>
          </w:p>
        </w:tc>
        <w:tc>
          <w:tcPr>
            <w:tcW w:w="1276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134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992" w:type="dxa"/>
            <w:noWrap/>
            <w:vAlign w:val="center"/>
            <w:hideMark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</w:tr>
      <w:tr w:rsidR="00D36357" w:rsidRPr="00D36357" w:rsidTr="00792D9A">
        <w:trPr>
          <w:gridAfter w:val="1"/>
          <w:wAfter w:w="35" w:type="dxa"/>
          <w:trHeight w:val="259"/>
        </w:trPr>
        <w:tc>
          <w:tcPr>
            <w:tcW w:w="567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Туристический слёт молодёжи</w:t>
            </w:r>
          </w:p>
        </w:tc>
        <w:tc>
          <w:tcPr>
            <w:tcW w:w="1985" w:type="dxa"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, МЦ «Встреча»</w:t>
            </w:r>
          </w:p>
        </w:tc>
        <w:tc>
          <w:tcPr>
            <w:tcW w:w="709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36357" w:rsidRPr="00D36357" w:rsidTr="00792D9A">
        <w:trPr>
          <w:gridAfter w:val="1"/>
          <w:wAfter w:w="35" w:type="dxa"/>
          <w:trHeight w:val="259"/>
        </w:trPr>
        <w:tc>
          <w:tcPr>
            <w:tcW w:w="567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коммунарских сборов</w:t>
            </w:r>
          </w:p>
        </w:tc>
        <w:tc>
          <w:tcPr>
            <w:tcW w:w="1985" w:type="dxa"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ОНО,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, МЦ «Встреча»</w:t>
            </w:r>
          </w:p>
        </w:tc>
        <w:tc>
          <w:tcPr>
            <w:tcW w:w="709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36357" w:rsidRPr="00D36357" w:rsidTr="00792D9A">
        <w:trPr>
          <w:gridAfter w:val="1"/>
          <w:wAfter w:w="35" w:type="dxa"/>
          <w:trHeight w:val="259"/>
        </w:trPr>
        <w:tc>
          <w:tcPr>
            <w:tcW w:w="567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работы сводных отрядов в летний период</w:t>
            </w:r>
          </w:p>
        </w:tc>
        <w:tc>
          <w:tcPr>
            <w:tcW w:w="1985" w:type="dxa"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, МЦ «Встреча», МБУ МКСК «Красногорский»</w:t>
            </w:r>
          </w:p>
        </w:tc>
        <w:tc>
          <w:tcPr>
            <w:tcW w:w="709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981C04" w:rsidRPr="00D36357" w:rsidRDefault="00981C0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36357" w:rsidRPr="00D36357" w:rsidTr="00792D9A">
        <w:trPr>
          <w:gridAfter w:val="1"/>
          <w:wAfter w:w="35" w:type="dxa"/>
          <w:trHeight w:val="259"/>
        </w:trPr>
        <w:tc>
          <w:tcPr>
            <w:tcW w:w="567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и проведение мероприятий, посвященных Дню Победы в Великой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Отечественной войне 1941-1945гг в том числе уход за памятником</w:t>
            </w:r>
          </w:p>
        </w:tc>
        <w:tc>
          <w:tcPr>
            <w:tcW w:w="1985" w:type="dxa"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, МЦ «Встреча», ОНО</w:t>
            </w:r>
          </w:p>
        </w:tc>
        <w:tc>
          <w:tcPr>
            <w:tcW w:w="709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36357" w:rsidRPr="00D36357" w:rsidTr="00792D9A">
        <w:trPr>
          <w:gridAfter w:val="1"/>
          <w:wAfter w:w="35" w:type="dxa"/>
          <w:trHeight w:val="259"/>
        </w:trPr>
        <w:tc>
          <w:tcPr>
            <w:tcW w:w="567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567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Вечера семейного отдыха для молодых семей (Клубы «Молодая семья)</w:t>
            </w:r>
          </w:p>
        </w:tc>
        <w:tc>
          <w:tcPr>
            <w:tcW w:w="1985" w:type="dxa"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, МЦ «Встреча», МБУ МКСК «Красногорский»</w:t>
            </w:r>
          </w:p>
        </w:tc>
        <w:tc>
          <w:tcPr>
            <w:tcW w:w="709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2D9A" w:rsidRPr="00D36357" w:rsidTr="00792D9A">
        <w:trPr>
          <w:gridAfter w:val="1"/>
          <w:wAfter w:w="35" w:type="dxa"/>
          <w:trHeight w:val="630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vMerge w:val="restart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Управление системой образования МО «Красногорский район»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11033,4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11033,4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10891,3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98,71%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98,71%</w:t>
            </w:r>
          </w:p>
        </w:tc>
      </w:tr>
      <w:tr w:rsidR="00792D9A" w:rsidRPr="00D36357" w:rsidTr="00792D9A">
        <w:trPr>
          <w:gridAfter w:val="1"/>
          <w:wAfter w:w="35" w:type="dxa"/>
          <w:trHeight w:val="630"/>
        </w:trPr>
        <w:tc>
          <w:tcPr>
            <w:tcW w:w="567" w:type="dxa"/>
            <w:vMerge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8" w:type="dxa"/>
            <w:vMerge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11033,4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10891,3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98,71%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98,71%</w:t>
            </w:r>
          </w:p>
        </w:tc>
      </w:tr>
      <w:tr w:rsidR="00792D9A" w:rsidRPr="00D36357" w:rsidTr="00792D9A">
        <w:trPr>
          <w:gridAfter w:val="1"/>
          <w:wAfter w:w="35" w:type="dxa"/>
          <w:trHeight w:val="91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установленных полномочий (функций) МО «Красногорский район»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0020480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#ДЕЛ/0!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#ДЕЛ/0!</w:t>
            </w:r>
          </w:p>
        </w:tc>
      </w:tr>
      <w:tr w:rsidR="00792D9A" w:rsidRPr="00D36357" w:rsidTr="00792D9A">
        <w:trPr>
          <w:gridAfter w:val="1"/>
          <w:wAfter w:w="35" w:type="dxa"/>
          <w:trHeight w:val="1710"/>
        </w:trPr>
        <w:tc>
          <w:tcPr>
            <w:tcW w:w="567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бухгалтерского учета в муниципальных образовательных учреждениях, подведомственных отделу образования МО «Красногорский район»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0150160120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100 200 800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11033,4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10891,3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98,71%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98,71%</w:t>
            </w:r>
          </w:p>
        </w:tc>
      </w:tr>
      <w:tr w:rsidR="00792D9A" w:rsidRPr="00D36357" w:rsidTr="00792D9A">
        <w:trPr>
          <w:gridAfter w:val="1"/>
          <w:wAfter w:w="35" w:type="dxa"/>
          <w:trHeight w:val="1095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Организация отдыха, оздоровления, занятости и трудоустройства  детей, подростков  и молодёжи» в  Красногорском районе (2016-2020 годы)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2888,4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2888,4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2884,8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99,88%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99,88%</w:t>
            </w:r>
          </w:p>
        </w:tc>
      </w:tr>
      <w:tr w:rsidR="00792D9A" w:rsidRPr="00D36357" w:rsidTr="00792D9A">
        <w:trPr>
          <w:gridAfter w:val="1"/>
          <w:wAfter w:w="35" w:type="dxa"/>
          <w:trHeight w:val="630"/>
        </w:trPr>
        <w:tc>
          <w:tcPr>
            <w:tcW w:w="567" w:type="dxa"/>
            <w:vMerge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1705,8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1705,8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1705,8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792D9A" w:rsidRPr="00D36357" w:rsidTr="00792D9A">
        <w:trPr>
          <w:gridAfter w:val="1"/>
          <w:wAfter w:w="35" w:type="dxa"/>
          <w:trHeight w:val="15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Республиканская целевая программа «Организация отдыха, оздоровления и занятости детей, подростков и молодежи в УР(2011-2015 годы)»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0160105230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600 200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1439,1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99,99%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99,99%</w:t>
            </w:r>
          </w:p>
        </w:tc>
      </w:tr>
      <w:tr w:rsidR="00792D9A" w:rsidRPr="00D36357" w:rsidTr="00792D9A">
        <w:trPr>
          <w:gridAfter w:val="1"/>
          <w:wAfter w:w="35" w:type="dxa"/>
          <w:trHeight w:val="8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Летний отдых детей за счет средств местного бюджета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0160161430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792D9A" w:rsidRPr="00D36357" w:rsidTr="00792D9A">
        <w:trPr>
          <w:gridAfter w:val="1"/>
          <w:wAfter w:w="35" w:type="dxa"/>
          <w:trHeight w:val="1965"/>
        </w:trPr>
        <w:tc>
          <w:tcPr>
            <w:tcW w:w="567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Оказание муниципальными учреждениями муниципальных услуг, выполнения работ, финансовое обеспечения деятельности муниципальных учреждений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0140166770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1072,6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1072,6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99,67%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99,67%</w:t>
            </w:r>
          </w:p>
        </w:tc>
      </w:tr>
      <w:tr w:rsidR="00792D9A" w:rsidRPr="00D36357" w:rsidTr="00792D9A">
        <w:trPr>
          <w:gridAfter w:val="1"/>
          <w:wAfter w:w="35" w:type="dxa"/>
          <w:trHeight w:val="825"/>
        </w:trPr>
        <w:tc>
          <w:tcPr>
            <w:tcW w:w="567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Трудоустройство </w:t>
            </w: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школьнтков</w:t>
            </w:r>
            <w:proofErr w:type="spellEnd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0160161450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200 500 600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792D9A" w:rsidRPr="00D36357" w:rsidTr="00792D9A">
        <w:trPr>
          <w:gridAfter w:val="1"/>
          <w:wAfter w:w="35" w:type="dxa"/>
          <w:trHeight w:val="840"/>
        </w:trPr>
        <w:tc>
          <w:tcPr>
            <w:tcW w:w="567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мероприятий для детей, подростков и молодежи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0140261410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  <w:tr w:rsidR="00792D9A" w:rsidRPr="00D36357" w:rsidTr="00792D9A">
        <w:trPr>
          <w:gridAfter w:val="1"/>
          <w:wAfter w:w="35" w:type="dxa"/>
          <w:trHeight w:val="630"/>
        </w:trPr>
        <w:tc>
          <w:tcPr>
            <w:tcW w:w="567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за счет безвозмездных поступлений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народного образования МО "Красногорский район"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0140263300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2D9A" w:rsidRPr="00D36357" w:rsidRDefault="00792D9A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100,00%</w:t>
            </w:r>
          </w:p>
        </w:tc>
      </w:tr>
    </w:tbl>
    <w:p w:rsidR="00FC2CE6" w:rsidRPr="00D36357" w:rsidRDefault="00FC2CE6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C2CE6" w:rsidRPr="00D36357" w:rsidRDefault="00FC2CE6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36357">
        <w:rPr>
          <w:rFonts w:ascii="Times New Roman" w:hAnsi="Times New Roman" w:cs="Times New Roman"/>
          <w:sz w:val="18"/>
          <w:szCs w:val="18"/>
        </w:rPr>
        <w:br w:type="page"/>
      </w:r>
    </w:p>
    <w:p w:rsidR="0076399C" w:rsidRDefault="00CF7B3C" w:rsidP="00D36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567F">
        <w:rPr>
          <w:rFonts w:ascii="Times New Roman" w:hAnsi="Times New Roman" w:cs="Times New Roman"/>
          <w:sz w:val="24"/>
          <w:szCs w:val="24"/>
        </w:rPr>
        <w:lastRenderedPageBreak/>
        <w:t>Форма 2. Отчет о расходах на реализацию целей муниципальной программы за счет всех источников финансирования за 2017 год</w:t>
      </w:r>
    </w:p>
    <w:p w:rsidR="00D8567F" w:rsidRPr="00D8567F" w:rsidRDefault="00D8567F" w:rsidP="00D36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9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709"/>
        <w:gridCol w:w="4739"/>
        <w:gridCol w:w="4758"/>
        <w:gridCol w:w="1642"/>
        <w:gridCol w:w="1625"/>
        <w:gridCol w:w="1624"/>
      </w:tblGrid>
      <w:tr w:rsidR="00FD2F70" w:rsidRPr="00D36357" w:rsidTr="00FD2F70">
        <w:trPr>
          <w:trHeight w:val="1290"/>
        </w:trPr>
        <w:tc>
          <w:tcPr>
            <w:tcW w:w="1403" w:type="dxa"/>
            <w:gridSpan w:val="2"/>
            <w:vMerge w:val="restart"/>
            <w:shd w:val="clear" w:color="auto" w:fill="auto"/>
            <w:vAlign w:val="center"/>
            <w:hideMark/>
          </w:tcPr>
          <w:p w:rsidR="00FD2F70" w:rsidRPr="00D36357" w:rsidRDefault="00FD2F70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Коды аналитической программной классификации</w:t>
            </w:r>
          </w:p>
        </w:tc>
        <w:tc>
          <w:tcPr>
            <w:tcW w:w="4739" w:type="dxa"/>
            <w:vMerge w:val="restart"/>
            <w:shd w:val="clear" w:color="auto" w:fill="auto"/>
            <w:vAlign w:val="center"/>
            <w:hideMark/>
          </w:tcPr>
          <w:p w:rsidR="00FD2F70" w:rsidRPr="00D36357" w:rsidRDefault="00FD2F70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4758" w:type="dxa"/>
            <w:vMerge w:val="restart"/>
            <w:shd w:val="clear" w:color="auto" w:fill="auto"/>
            <w:vAlign w:val="center"/>
            <w:hideMark/>
          </w:tcPr>
          <w:p w:rsidR="00FD2F70" w:rsidRPr="00D36357" w:rsidRDefault="00FD2F70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  <w:hideMark/>
          </w:tcPr>
          <w:p w:rsidR="00FD2F70" w:rsidRPr="00D36357" w:rsidRDefault="00FD2F70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расходов, тыс. рублей</w:t>
            </w:r>
          </w:p>
        </w:tc>
        <w:tc>
          <w:tcPr>
            <w:tcW w:w="1624" w:type="dxa"/>
            <w:vMerge w:val="restart"/>
            <w:shd w:val="clear" w:color="auto" w:fill="auto"/>
            <w:vAlign w:val="center"/>
            <w:hideMark/>
          </w:tcPr>
          <w:p w:rsidR="00FD2F70" w:rsidRPr="00D36357" w:rsidRDefault="00FD2F70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Отношение фактических расходов к оценке расходов, %</w:t>
            </w:r>
          </w:p>
        </w:tc>
      </w:tr>
      <w:tr w:rsidR="00FD2F70" w:rsidRPr="00D36357" w:rsidTr="00FD2F70">
        <w:trPr>
          <w:trHeight w:val="1125"/>
        </w:trPr>
        <w:tc>
          <w:tcPr>
            <w:tcW w:w="1403" w:type="dxa"/>
            <w:gridSpan w:val="2"/>
            <w:vMerge/>
            <w:vAlign w:val="center"/>
            <w:hideMark/>
          </w:tcPr>
          <w:p w:rsidR="00FD2F70" w:rsidRPr="00D36357" w:rsidRDefault="00FD2F70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FD2F70" w:rsidRPr="00D36357" w:rsidRDefault="00FD2F70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vMerge/>
            <w:vAlign w:val="center"/>
            <w:hideMark/>
          </w:tcPr>
          <w:p w:rsidR="00FD2F70" w:rsidRPr="00D36357" w:rsidRDefault="00FD2F70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2" w:type="dxa"/>
            <w:vMerge w:val="restart"/>
            <w:shd w:val="clear" w:color="auto" w:fill="auto"/>
            <w:vAlign w:val="center"/>
            <w:hideMark/>
          </w:tcPr>
          <w:p w:rsidR="00FD2F70" w:rsidRPr="00D36357" w:rsidRDefault="00FD2F70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расходов согласно муниципальной программе</w:t>
            </w:r>
          </w:p>
        </w:tc>
        <w:tc>
          <w:tcPr>
            <w:tcW w:w="1625" w:type="dxa"/>
            <w:vMerge w:val="restart"/>
            <w:shd w:val="clear" w:color="auto" w:fill="auto"/>
            <w:vAlign w:val="center"/>
            <w:hideMark/>
          </w:tcPr>
          <w:p w:rsidR="00FD2F70" w:rsidRPr="00D36357" w:rsidRDefault="00FD2F70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Фактические расходы на отчетную дату</w:t>
            </w:r>
          </w:p>
        </w:tc>
        <w:tc>
          <w:tcPr>
            <w:tcW w:w="1624" w:type="dxa"/>
            <w:vMerge/>
            <w:vAlign w:val="center"/>
            <w:hideMark/>
          </w:tcPr>
          <w:p w:rsidR="00FD2F70" w:rsidRPr="00D36357" w:rsidRDefault="00FD2F70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F7B3C" w:rsidRPr="00D36357" w:rsidTr="00FD2F70">
        <w:trPr>
          <w:trHeight w:val="300"/>
        </w:trPr>
        <w:tc>
          <w:tcPr>
            <w:tcW w:w="69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2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bottom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39" w:type="dxa"/>
            <w:vMerge w:val="restart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«Развитие образования и воспитание» на 2015-2020 годы</w:t>
            </w: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192138,2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210321,6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109,46%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муниципального района 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192138,2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210321,6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109,46%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142803,2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154245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108,01%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поселений, входящих в состав муниципального района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49335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56076,6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113,66%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39" w:type="dxa"/>
            <w:vMerge w:val="restart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дошкольного образования</w:t>
            </w: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40188,2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44420,1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110,53%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муниципального района 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40188,2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44420,1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110,53%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34646,9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37345,7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107,79%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поселений, входящих в состав муниципального района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5541,3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7074,4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127,67%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739" w:type="dxa"/>
            <w:vMerge w:val="restart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общего образования</w:t>
            </w: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124735,3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138221,2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110,81%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муниципального района 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124735,3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138221,2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110,81%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108156,3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115460,4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106,75%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поселений, входящих в состав муниципального района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16579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22760,8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137,29%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739" w:type="dxa"/>
            <w:vMerge w:val="restart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дополнительного образования детей</w:t>
            </w: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16144,9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13904,2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86,12%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муниципального района 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16144,9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13904,2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86,12%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поселений, входящих в состав муниципального района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70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16144,9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13904,2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F7B3C" w:rsidRPr="00D36357" w:rsidRDefault="00CF7B3C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86,12%</w:t>
            </w:r>
          </w:p>
        </w:tc>
      </w:tr>
      <w:tr w:rsidR="00D8567F" w:rsidRPr="00D36357" w:rsidTr="00C04FE6">
        <w:trPr>
          <w:trHeight w:val="340"/>
        </w:trPr>
        <w:tc>
          <w:tcPr>
            <w:tcW w:w="694" w:type="dxa"/>
            <w:vMerge w:val="restart"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39" w:type="dxa"/>
            <w:vMerge w:val="restart"/>
            <w:shd w:val="clear" w:color="auto" w:fill="auto"/>
            <w:vAlign w:val="center"/>
          </w:tcPr>
          <w:p w:rsidR="00D8567F" w:rsidRPr="00D8567F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8567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Реализация молодёжной политики</w:t>
            </w:r>
          </w:p>
        </w:tc>
        <w:tc>
          <w:tcPr>
            <w:tcW w:w="4758" w:type="dxa"/>
            <w:shd w:val="clear" w:color="000000" w:fill="FFFFFF"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642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201,906</w:t>
            </w:r>
          </w:p>
        </w:tc>
        <w:tc>
          <w:tcPr>
            <w:tcW w:w="1625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286,831</w:t>
            </w:r>
          </w:p>
        </w:tc>
        <w:tc>
          <w:tcPr>
            <w:tcW w:w="1624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142%</w:t>
            </w:r>
          </w:p>
        </w:tc>
      </w:tr>
      <w:tr w:rsidR="00D8567F" w:rsidRPr="00D36357" w:rsidTr="00C04FE6">
        <w:trPr>
          <w:trHeight w:val="340"/>
        </w:trPr>
        <w:tc>
          <w:tcPr>
            <w:tcW w:w="694" w:type="dxa"/>
            <w:vMerge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9" w:type="dxa"/>
            <w:vMerge/>
            <w:shd w:val="clear" w:color="auto" w:fill="auto"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58" w:type="dxa"/>
            <w:shd w:val="clear" w:color="000000" w:fill="FFFFFF"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642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5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4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</w:tr>
      <w:tr w:rsidR="00D8567F" w:rsidRPr="00D36357" w:rsidTr="00C04FE6">
        <w:trPr>
          <w:trHeight w:val="340"/>
        </w:trPr>
        <w:tc>
          <w:tcPr>
            <w:tcW w:w="694" w:type="dxa"/>
            <w:vMerge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9" w:type="dxa"/>
            <w:vMerge/>
            <w:shd w:val="clear" w:color="auto" w:fill="auto"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58" w:type="dxa"/>
            <w:shd w:val="clear" w:color="000000" w:fill="FFFFFF"/>
            <w:vAlign w:val="center"/>
          </w:tcPr>
          <w:p w:rsidR="00D8567F" w:rsidRPr="00D36357" w:rsidRDefault="00D8567F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642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5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4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567F" w:rsidRPr="00D36357" w:rsidTr="00C04FE6">
        <w:trPr>
          <w:trHeight w:val="340"/>
        </w:trPr>
        <w:tc>
          <w:tcPr>
            <w:tcW w:w="694" w:type="dxa"/>
            <w:vMerge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9" w:type="dxa"/>
            <w:vMerge/>
            <w:shd w:val="clear" w:color="auto" w:fill="auto"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58" w:type="dxa"/>
            <w:shd w:val="clear" w:color="000000" w:fill="FFFFFF"/>
            <w:vAlign w:val="center"/>
          </w:tcPr>
          <w:p w:rsidR="00D8567F" w:rsidRPr="00D36357" w:rsidRDefault="00D8567F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642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191,906</w:t>
            </w:r>
          </w:p>
        </w:tc>
        <w:tc>
          <w:tcPr>
            <w:tcW w:w="1625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191,906</w:t>
            </w:r>
          </w:p>
        </w:tc>
        <w:tc>
          <w:tcPr>
            <w:tcW w:w="1624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</w:tr>
      <w:tr w:rsidR="00D8567F" w:rsidRPr="00D36357" w:rsidTr="00C04FE6">
        <w:trPr>
          <w:trHeight w:val="340"/>
        </w:trPr>
        <w:tc>
          <w:tcPr>
            <w:tcW w:w="694" w:type="dxa"/>
            <w:vMerge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9" w:type="dxa"/>
            <w:vMerge/>
            <w:shd w:val="clear" w:color="auto" w:fill="auto"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58" w:type="dxa"/>
            <w:shd w:val="clear" w:color="000000" w:fill="FFFFFF"/>
            <w:vAlign w:val="center"/>
          </w:tcPr>
          <w:p w:rsidR="00D8567F" w:rsidRPr="00D36357" w:rsidRDefault="00D8567F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642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5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4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567F" w:rsidRPr="00D36357" w:rsidTr="00C04FE6">
        <w:trPr>
          <w:trHeight w:val="340"/>
        </w:trPr>
        <w:tc>
          <w:tcPr>
            <w:tcW w:w="694" w:type="dxa"/>
            <w:vMerge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9" w:type="dxa"/>
            <w:vMerge/>
            <w:shd w:val="clear" w:color="auto" w:fill="auto"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58" w:type="dxa"/>
            <w:shd w:val="clear" w:color="000000" w:fill="FFFFFF"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42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191,906</w:t>
            </w:r>
          </w:p>
        </w:tc>
        <w:tc>
          <w:tcPr>
            <w:tcW w:w="1625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191,906</w:t>
            </w:r>
          </w:p>
        </w:tc>
        <w:tc>
          <w:tcPr>
            <w:tcW w:w="1624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</w:tr>
      <w:tr w:rsidR="00D8567F" w:rsidRPr="00D36357" w:rsidTr="00C04FE6">
        <w:trPr>
          <w:trHeight w:val="340"/>
        </w:trPr>
        <w:tc>
          <w:tcPr>
            <w:tcW w:w="694" w:type="dxa"/>
            <w:vMerge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9" w:type="dxa"/>
            <w:vMerge/>
            <w:shd w:val="clear" w:color="auto" w:fill="auto"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58" w:type="dxa"/>
            <w:shd w:val="clear" w:color="000000" w:fill="FFFFFF"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642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5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4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567F" w:rsidRPr="00D36357" w:rsidTr="00C04FE6">
        <w:trPr>
          <w:trHeight w:val="340"/>
        </w:trPr>
        <w:tc>
          <w:tcPr>
            <w:tcW w:w="694" w:type="dxa"/>
            <w:vMerge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9" w:type="dxa"/>
            <w:vMerge/>
            <w:shd w:val="clear" w:color="auto" w:fill="auto"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58" w:type="dxa"/>
            <w:shd w:val="clear" w:color="000000" w:fill="FFFFFF"/>
            <w:vAlign w:val="center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1642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25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84,925</w:t>
            </w:r>
          </w:p>
        </w:tc>
        <w:tc>
          <w:tcPr>
            <w:tcW w:w="1624" w:type="dxa"/>
            <w:shd w:val="clear" w:color="auto" w:fill="auto"/>
            <w:vAlign w:val="bottom"/>
          </w:tcPr>
          <w:p w:rsidR="00D8567F" w:rsidRPr="00D36357" w:rsidRDefault="00D8567F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39" w:type="dxa"/>
            <w:vMerge w:val="restart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системой образования МО "Красногорский район"</w:t>
            </w: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10139,8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10891,3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107,41%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муниципального района 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10139,8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10891,3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107,41%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поселений, входящих в состав муниципального района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10139,8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10891,3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107,41%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 w:val="restart"/>
            <w:shd w:val="clear" w:color="auto" w:fill="auto"/>
            <w:noWrap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6 </w:t>
            </w:r>
          </w:p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4739" w:type="dxa"/>
            <w:vMerge w:val="restart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Организация отдыха, оздоровления, занятости и </w:t>
            </w: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трудоустройства  детей, подростков  и молодёжи» </w:t>
            </w:r>
          </w:p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 Красногорском районе (2015-2020 годы)</w:t>
            </w:r>
          </w:p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930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2884,8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310,19%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shd w:val="clear" w:color="auto" w:fill="auto"/>
            <w:vAlign w:val="bottom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муниципального района 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2884,8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310,19%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shd w:val="clear" w:color="auto" w:fill="auto"/>
            <w:vAlign w:val="bottom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shd w:val="clear" w:color="auto" w:fill="auto"/>
            <w:vAlign w:val="bottom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shd w:val="clear" w:color="auto" w:fill="auto"/>
            <w:vAlign w:val="bottom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1438,9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#ДЕЛ/0!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shd w:val="clear" w:color="auto" w:fill="auto"/>
            <w:vAlign w:val="bottom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shd w:val="clear" w:color="auto" w:fill="auto"/>
            <w:vAlign w:val="bottom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поселений, входящих в состав муниципального района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36357" w:rsidRPr="00D36357" w:rsidTr="00FD2F70">
        <w:trPr>
          <w:trHeight w:val="340"/>
        </w:trPr>
        <w:tc>
          <w:tcPr>
            <w:tcW w:w="694" w:type="dxa"/>
            <w:vMerge/>
            <w:shd w:val="clear" w:color="auto" w:fill="auto"/>
            <w:noWrap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39" w:type="dxa"/>
            <w:vMerge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58" w:type="dxa"/>
            <w:shd w:val="clear" w:color="000000" w:fill="FFFFFF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42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1445,9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D36357" w:rsidRPr="00D36357" w:rsidRDefault="00D36357" w:rsidP="00D3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155,47%</w:t>
            </w:r>
          </w:p>
        </w:tc>
      </w:tr>
    </w:tbl>
    <w:p w:rsidR="004141E0" w:rsidRPr="00D36357" w:rsidRDefault="004141E0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8567F" w:rsidRDefault="00D8567F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D8567F" w:rsidRPr="00D36357" w:rsidRDefault="00027C5C" w:rsidP="00D8567F">
      <w:pPr>
        <w:jc w:val="center"/>
        <w:rPr>
          <w:rFonts w:ascii="Times New Roman" w:hAnsi="Times New Roman" w:cs="Times New Roman"/>
          <w:sz w:val="18"/>
          <w:szCs w:val="18"/>
        </w:rPr>
      </w:pPr>
      <w:r w:rsidRPr="00D8567F">
        <w:rPr>
          <w:rFonts w:ascii="Times New Roman" w:hAnsi="Times New Roman" w:cs="Times New Roman"/>
          <w:sz w:val="24"/>
          <w:szCs w:val="24"/>
        </w:rPr>
        <w:lastRenderedPageBreak/>
        <w:t xml:space="preserve">Форма 3. </w:t>
      </w:r>
      <w:hyperlink r:id="rId5" w:history="1">
        <w:r w:rsidRPr="00D8567F">
          <w:rPr>
            <w:rFonts w:ascii="Times New Roman" w:hAnsi="Times New Roman" w:cs="Times New Roman"/>
            <w:sz w:val="24"/>
            <w:szCs w:val="24"/>
          </w:rPr>
          <w:t>Отчет</w:t>
        </w:r>
      </w:hyperlink>
      <w:r w:rsidRPr="00D8567F">
        <w:rPr>
          <w:rFonts w:ascii="Times New Roman" w:hAnsi="Times New Roman" w:cs="Times New Roman"/>
          <w:sz w:val="24"/>
          <w:szCs w:val="24"/>
        </w:rPr>
        <w:t xml:space="preserve"> о выполнении основных мероприятий муниципальной программы</w:t>
      </w:r>
    </w:p>
    <w:tbl>
      <w:tblPr>
        <w:tblW w:w="158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819"/>
        <w:gridCol w:w="1984"/>
        <w:gridCol w:w="1276"/>
        <w:gridCol w:w="1134"/>
        <w:gridCol w:w="1984"/>
        <w:gridCol w:w="3355"/>
        <w:gridCol w:w="1258"/>
      </w:tblGrid>
      <w:tr w:rsidR="00027C5C" w:rsidRPr="00D36357" w:rsidTr="005F022A">
        <w:trPr>
          <w:trHeight w:val="945"/>
        </w:trPr>
        <w:tc>
          <w:tcPr>
            <w:tcW w:w="20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8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3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027C5C" w:rsidRPr="00D36357" w:rsidTr="005F022A">
        <w:trPr>
          <w:trHeight w:val="345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8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</w:t>
            </w:r>
            <w:r w:rsidR="0001411F"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азвитие дошкольного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муниципальной услуги «Прием заявлений, постановка на учет и выдача путевок в образовательные учреждения, реализующие основную образовательную программу дошкольного образования (детские сады)  в МО «Красногорский район»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Учет детей, претендующих на получение дошкольного образования, предоставление путевок в образовательные учреждения, реализующие основную образовательную программу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Количество принятых заявлений  в 2017 году - 90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Выдано путёвок - 126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муниципальных услуг по предоставлению общедоступного и бесплатного дошкольного образования, осуществления присмотра и ухода за детьми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Предоставление общедоступного и бесплатного дошкольного образования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Охват образованием -533 ребенка  ,73,01%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Субвенция на финансовое обеспечение 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Субвенция получена из бюджета УР в размере 35 590, 5 рублей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подведомственных учреждений за счет средств бюджета МО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предоставления общедоступного и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бесплатного дошкольного образования по основным общеобразовательным программам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lastRenderedPageBreak/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Деятельность дошкольных ОО за счёт муниципального бюджета составила 5189 рублей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 Уплата налога на имущество организаций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2017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Уплата налога на имущество организаций муниципальными дошкольными образовательными организациями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Налог на имущество составил 5427600 рублей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Выплата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2017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Выплата компенсации части родительской платы за содержание ребенка в муниципальных образовательных учреждениях МО "Красногорский район", реализация переданных государственных полномочий Удмуртской Республики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Компенсация части родительской платы за содержание ребенка в ДОУ составила 1628,70 рублей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родителей детей с ограниченными возможностями здоровья, детей с туберкулезной интоксикацией, а также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родителей, если оба или один из них являются инвалидами первой или второй группы и не имеют других доходов, кроме пенсии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Предоставление мер социальной поддержки, реализация переданных государственных полномочий Удмуртской Республики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предоставлялисьв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размере 43,4 рублей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Укрепление материально-технической базы муниципальных дошкольных образовательных организаций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Приобретение оборудования, пополнение библиотечного фонда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 2017 году на укрепление материально-технической базы было израсходовано 293160.00 рублей (столы, стулья, игровые уголки, ноутбуки, пылесос, расходомер)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Модернизация пищеблоков в муниципальных дошкольных образовательных организациях (ВЦП "Детское и школьное питание")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Модернизация пищеблоков, создание условий для обеспеч</w:t>
            </w:r>
            <w:r w:rsidR="0001411F" w:rsidRPr="00D36357">
              <w:rPr>
                <w:rFonts w:ascii="Times New Roman" w:hAnsi="Times New Roman" w:cs="Times New Roman"/>
                <w:sz w:val="18"/>
                <w:szCs w:val="18"/>
              </w:rPr>
              <w:t>ения детей полноценным питанием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Мероприятия, направленные на обеспечение безопасности условий обучения и воспитания детей в муниципальных дошкольных образовательных организациях "ВЦП "Безопасность образовательного учреждения")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мероприятий, направленных на обеспечение безопасности ДОУ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Обслуживание систем ОПС (89400) ,ЕДДС (81590,0), обслуживание кнопок экстренного вызова (24729,6).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плановых и внеплановых инструктажей. Проведение мероприятий в рамках подготовки ОО к новому 2017-2018 учебному году на сумму 153 400  р.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Обеспечение мер пожарной безопасности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мер пожарной безопасности в муниципальных дошкольных образовательных организациях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Мероприятия по обеспечению мер ПБ проводились на протяжении всего года.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Аттестация рабочих мест по условиям труда и приведение их в соответствие с установленными требованиями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Приведение рабочих мест в муниципальных дошкольных образовательных организациях в соответствие с установленными требованиями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предписаний надзорных органов, принятие мер реагирования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Муниципальные правовые акты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предписаний проводился на совещаниях с руководителями ОО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Обустройство прилегающих территорий к зданиям и сооружениям муниципальных дошкольных образовательных организаций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Обустройство прилегающих территорий к зданиям и сооружениям муниципальных дошкольных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образовательных организаций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Обустройство проводилось силами ОО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Строительство дошкольных образовательных учреждений на территории МО «Красногорский район».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Администрация МО "Красногорский район"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Завершение строительства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Багырского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сада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Строительство не было завершено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119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Внедрение федеральных государственных образовательных стандартов (требований)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Стандарты внедрялись во всех ОО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работы республиканских экспериментальных площадок, обеспечивающих разработку части образовательной программы с учетом региональных, национальных и этнокультурных особенностей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2017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Разработка части образовательной программы с учетом региональных, национальных и этнокультурных особенностей (региональная составляющая)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Образовательные программы ДОУ содержат региональный компонент. Республиканские экспериментальные площадки на базе ДОУ не организованы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работы муниципальной методической рабочей группы по федеральным государственным стандартам (требованиям)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Апробация региональной составляющей на городских методических площадках и распространение успешного опыта в муниципальные дошкольные образовательные организации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 течение года была организована работа районной рабочей группы по реализации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ФГОС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Уточнение методики расчета нормативных затрат для расчета субсидий на оказание муниципальных услуг по предоставлению общедоступного и бесплатного дошкольного образования, осуществления присмотра и ухода за детьми (в целях реализации требований  к условиям организации дошкольного образования)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нормативных затрат, используемых для расчета финансового обеспечения оказания муниципальных услуг по предоставлению общедоступного и бесплатного дошкольного образования, осуществления присмотра и ухода за детьми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Увеличения нормативных затрат не происходило, поскольку субсидия была использована в полном объёме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Актуализация (разработка) образовательных программ в соответствии с федеральными стандартами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Актуализированные образовательные программы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Все образовательные программы ДОУ разработаны с учётом ФГОС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по предоставлению общедоступного и бесплатного дошкольного образования, осуществления присмотра и ухода за детьми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Муниципальные правовые акты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между МОН УР и МО «Красногорский район» о направлении субвенций из бюджета УР в бюджет МО в 2017 году на обеспечение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государтсвенных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гарантий реализации прав на получение общедоступного и бесплатного дошкольного образования в муниципальных дошкольных образовательных организациях; на компенсацию части платы, взимаемой с родителей (законных представителей) за присмотр и уход за детьми в ОО; на расходы по предоставлению мер социальной поддержки по освобождению родителей (законных представителей), если 1 или оба из которых являются инвалидами 1 или 2 группы и не имеют других доходов, кроме пенсии, от платы за присмотр и уход за детьми в муниципальных ОО;  приказ ОНО Администрации МО «Красногорский район» от 29.12.2014 №175-осн «Об утверждении порядка определения нормативных затрат на выполнение муниципальных услуг и нормативных затрат на содержание имущества»; Планы ФХД, бюджетные сметы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подготовки и повышения квалификации кадров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Целевой набор. Повышение квалификации кадров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 течение года 50 педагогов ДОУ прошли курсы повышения квалификации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Разработка и внедрение системы независимой оценки качества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независимой оценки качества дошкольного образования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92D050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дошкольных образовательных организаций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Заключение трудовых договоров с руководителями ДОУ по новой типовой форме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Трудовые договора с руководителями ДОУ заключены по новой типовой форме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Разработка показателей оценки эффективности деятельности руководителей и педагогических работников муниципальных дошкольных образовательных организаций МО «Красногорский район»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Муниципальные правовые акты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Оценка эффективности деятельности руководителей и педагогов ДОУ осуществлялась в рамках Положения о стимулирующих выплатах, Положений об оплате труда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Заключение эффективных контрактов с руководителями муниципальных дошкольных образовательных организаций МО «Красногорский район»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дошкольных образовательных организаций  МО "Красногорский район"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 руководителями ДОУ заключены трудовые договора по новой типовой форме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дошкольных образовательных организаций МО «Красногорский район»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Заключение эффективных контрактов с педагогическими работниками муниципальных дошкольных образовательных организаций  МО "Красногорский район"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 педагогами ДОУ заключались трудовые договора по новой типовой форме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Информационное сопровождение внедрения эффективного контракта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разъяснительной работы в трудовых коллективах, проведение семинаров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 коллективах ДОУ проводилась разъяснительная работа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Информирование населения об организации предоставления дошкольного образования в МО «Красногорский район»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Информирование через сайт Администрации МО «Красногорский район», образовательный портал УР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Информирование осуществлялось через сайт Администрации МО «Красногорский район», образовательный портал УР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Взаимодействие со СМИ в целях публикации информации о дошкольном образовании в печатных СМИ, а также подготовки сюжетов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длятеле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 и радиопередач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Публикации о дошкольном образовании в СМИ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Информация о дошкольном образовании публиковалась в районной газете «Победа»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Подготовка и публикация информации на официальном сайте Администрации МО «Красногорский район» об организации предоставления дошкольного образования в МО «Красногорский район», муниципальных правовых актах, регламентирующих деятельность в сфере дошкольного образования, муниципальных образовательных организациях, предоставляющих услуги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Актуальные сведения об организации дошкольного образования в МО "Красногорский район" на официальном сайте Администрации  МО "Красногорский район" в сети Интернет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Актуальные сведения об организации дошкольного образования размещались на сайте Администрации МО «Красногорский район», образовательном портале УР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</w:t>
            </w:r>
            <w:proofErr w:type="gram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публикацией информации о деятельности муниципальных дошкольных образовательных учреждений  МО "Красногорский район", предусмотренной законодательством Российской Федерации, на официальных сайтах соответствующих учреждений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Актуальные сведения о деятельности муниципальных дошкольных образовательных организаций МО "Красногорский район" на официальных сайтах соответствующих учреждений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Контроль за публикацией информации осуществлялся руководителями ДОУ, специалистами Отдела образования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системы обратной связи от потребителей муниципальных услуг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Обратная связь от потребителей муниципальных услуг была получена посредством анкетирования в рамках исполнения муниципальных заданий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системы регулярного мониторинга удовлетворенности потребителей муниципальных услуг в сфере дошкольного образования (проведение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реагирования)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Оценка качества оказания муниципальных услуг в сфере дошкольного образования потребителями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Мониторинг удовлетворённости потребителей муниципальных услуг была получена посредством анкетирования в рамках исполнения муниципальных заданий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Рассмотрение обращений граждан по вопросам предоставления дошкольного образования, принятие мер реагирования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Рассмотрение обращений граждан, принятие мер реагирования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Рассмотрено три обращение по вопросу предоставления дошкольного образования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Публикация на официальном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сайте Администрации МО "Красногорский район" и поддержание в актуальном состоянии информации об Управлении образования Администрации МО «Красногорский район», его структурных подразделениях, а также муниципальных учреждениях дошкольного образования МО «Красногорский район», контактных телефо</w:t>
            </w:r>
            <w:r w:rsidR="0001411F" w:rsidRPr="00D36357">
              <w:rPr>
                <w:rFonts w:ascii="Times New Roman" w:hAnsi="Times New Roman" w:cs="Times New Roman"/>
                <w:sz w:val="18"/>
                <w:szCs w:val="18"/>
              </w:rPr>
              <w:t>нах и адресах электронной почты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Доступность сведений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 структурах и должностных лицах, отвечающих за организацию и предоставление муниципальных услуг в сфере дошкольного образования, для населения (потребителей услуг)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Информация об Отделе образования,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ответственных специалистах, об образовательных организациях размещалась на сайте Администрации МО «Красногорский район», образовательном портале УР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</w:t>
            </w:r>
          </w:p>
        </w:tc>
      </w:tr>
    </w:tbl>
    <w:p w:rsidR="005F022A" w:rsidRPr="00D36357" w:rsidRDefault="005F022A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819"/>
        <w:gridCol w:w="1984"/>
        <w:gridCol w:w="1276"/>
        <w:gridCol w:w="1134"/>
        <w:gridCol w:w="1984"/>
        <w:gridCol w:w="3261"/>
        <w:gridCol w:w="1275"/>
      </w:tblGrid>
      <w:tr w:rsidR="00EB6362" w:rsidRPr="00D36357" w:rsidTr="00DC11A3">
        <w:trPr>
          <w:trHeight w:val="945"/>
        </w:trPr>
        <w:tc>
          <w:tcPr>
            <w:tcW w:w="20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62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B6362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81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EB6362" w:rsidRPr="00D36357" w:rsidTr="00DC11A3">
        <w:trPr>
          <w:trHeight w:val="345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81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Развитие общего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Оказание муниципальных услуг по предоставлению общедоступного и бесплатного дошкольного, начального, общего, среднего 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Оказание муниципальных услуг по предоставлению общедоступного и бесплатного дошкольного, начального, общего, среднего 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Муниципальные услуги по предоставлению общедоступного и бесплатного дошкольного, начального, общего, среднего  образования оказываются в 7 ДОУ, 8 школах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Субвенция получена из бюджета УР в размере 98028500, 00 руб.</w:t>
            </w:r>
          </w:p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Средства бюджета МО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«Красногорский район» на обеспечение деятельности муниципальных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Организация предоставления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17576300, 00 руб. выделено средств на предоставление начального общего,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основного общего, среднего общего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Недостаточное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финансирование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Укрепление материально-технической базы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учебно-лабораторного, спортивного оборудования. Возможность обучения по ФГОС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Приобретено учебно-лабораторное оборудование в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Красногорскую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гимназию (учебная мебель), учебники в  восемь школ. Обучение по ФГОС в 1-4, 5-7 классах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и развитие современной информационной образовательной среды в муниципальных общеобразовательных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Возможность использования информационно-коммуникационных технологий в образовательном процессе. Возможность обучения по ФГОС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Использование информационно-коммуникационных технологий в образовательном процессе. Обучение по ФГОС в 1-4, 5-7 классах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учащихся общеобразовательных учреждений качественным сбалансированным питанием (ВЦП «Детское и школьное питание»)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Обеспечение завтраком, в том числе из обогащенных продуктов, включая молочные, учащихся 1-5-х классов общеобразовательных учреждений,  обеспечение питанием учащихся 1-11-х классов общеобразовательных учреждений, из малоимущих семей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Горячими завтраками обеспечены 521 обучающийся 1-5 классов. 40 обучающихся 1-11 классов из малоимущих семей (кроме детей из многодетных малообеспеченных семей) обеспечены питанием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Недостаточное финансирование из местного бюджета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Модернизация пищеблоков муниципальных общеобразовательных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В 2017 году на  приобретение столовой и кухонной посуды в восемь школ района было израсходовано 40 200, 00 рублей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Мероприятия, направленные на обеспечение безопасности условий обучения детей в муниципальных общеобразовательных организациях (ВЦП «Безопасность образовательного учреждения»)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Повышение пожарной безопасности, 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Проведены мероприятия по повышению пожарной безопасности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Недостаточное финансирование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Обустройство прилегающих территорий к зданиям и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сооружениям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Благоустроенные прилегающие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территории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 Благоустроенные прилегающие территории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Капитальный ремонт и реконструкция муниципальных учреждений общего образования МО «Красногорский район»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Капитальный ремонт и реконструкция муниципальных учреждений общего образования МО «Красногорский район»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Капитальный ремонт 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Капитальный ремонт здания Васильевской ООШ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Капитальный ремонт здания МКОУ «Васильевская ООШ»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Капитальный ремонт 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Капитальный ремонт здания Валамазской СОШ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Капитальный ремонт здания МБОУ  «Валамазская СОШ»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Капитальный ремонт 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Отсутствие финансирования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и проведение олимпиад школьников на муниципальном уровне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олимпиад школьников. Выявление одаренных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2017 году в муниципальном этапе Всероссийской олимпиады школьников приняли участие 222 обучающихся, из них 74 стали победителями и призерами муниципального этапа. В республиканском этапе в олимпиадах по физике, физической культуре, биологии, экологии, технологии  приняли участие 7 обучающихся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системы мониторинга уровня подготовки и социализации  школьников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мониторинга уровня подготовки и социализации  школьников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мониторинга уровня подготовки и социализации  школьников осуществлялось в 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мониторинга готовности обучающихся к освоению программ начального, основного, среднего общего образования и профессионального образования на регулярной основе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мониторинга, характеризующие качество образования. Принятие мер реагирования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Мониторинг проводился в 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мониторинга готовности учащихся основной школы (8 класс) к выбору образовательной и профессиональной траектории, а также мониторинга уровня социализации выпускников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мониторинга, характеризующие качество образования. Принятие мер реагирования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консультационных дней для обучающихся 8-9 классов «Рабочая слава Удмуртии» специалистами ЦЗН, ГАУ УР РУМЦ с целью оказания государственной услуги по профессиональной ориентации. Мониторинг готовности обучающихся проводился в школах по итогам освоения программ элективных курсов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Подготовка и переподготовка кадров для муниципальных общеобразовательных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Целевой набор. Повышение квалификации кадров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Целевые направления выданы выпускникам для поступления в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УдГУ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ГГПИ.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Разработка и внедрение системы независимой оценки качества общего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Разработана система независимой оценки качества общего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Создан Общественный совет по независимой оценке качества работы муниципальных учреждений образования, культуры и спорта в МО «Красногорский район» Постановлением Администрации МО «Красногорский район» от 27.07. 2015 г. №648 «О формировании системы независимой оценки качества работы муниципальных учреждений образования, культуры и спорта в МО «Красногорский район»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Разработка и утверждение муниципальной модели (методики) независимой оценки качества общего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Методика проведения оценки качества общего образования, порядок проведения такой оценки. Муниципальный правовой акт (акты)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Создан Общественный совет по независимой оценке качества работы муниципальных учреждений образования, культуры и спорта в МО «Красногорский район» Постановлением Администрации МО «Красногорский район» от 27.07. 2015 г. №648 «О формировании системы независимой оценки качества работы муниципальных учреждений образования, культуры и спорта в МО «Красногорский район»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независимой оценки качества общего образования в разрезе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оценки качества общего образования в разрезе общеобразовательных организаций. Публикация сведений на официальном сайте Администрации  МО "Красногорский район"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Проведена независимая оценка качества общего образования в семи ДОУ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Комплекс мер по внедрению эффективных контрактов с руководителями и педагогическими работниками муниципальных общеобразовательных организаций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Трудовые договора с руководителями общеобразовательных организаций заключены по новой типовой форме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Разработка показателей эффективности деятельности руководителей и педагогических работников муниципальных общеобразовательных организаций  МО "Красногорский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Муниципальный правовой акт (акты), устанавливающий показатели эффективности деятельности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Положение об иных выплатах стимулирующего характера руководителям ОО МО «Красногорский район», руководителю МКУ «ЦРО Красногорского района» (Постановление Администрации МО «Красногорский район» от 31.10.2017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г. №671), Положения об оплате труда в ОО, Положения о стимулирующих выплатах в 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общеобразовательных организаций  МО "Красногорский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Заключенные эффективные трудовые контракты с руководителями муниципальных общеобразовательных организаций МО "Красногорский район"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Трудовые договора с руководителями общеобразовательных организаций заключены по новой типовой форме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общеобразовательных организаций  МО "Красногорский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Заключенные эффективные трудовые контракты с педагогическими работниками муниципальных общеобразовательных организаций  МО "Красногорский район"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 педагогами  заключались трудовые договора по новой типовой форме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Обсуждение вопросов по внедрению эффективного контракта на заседаниях Совета руководителей 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по предоставлению общего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Муниципальный правовой акт о порядке расчета нормативных затрат. Повышение эффективности использования бюджетных средств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между МОН УР и МО «Красногорский район» о направлении субвенций из бюджета УР в бюджет МО в 2016 году на обеспечение государственных гарантий на реализацию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организациях;  приказ ОНО Администрации МО «Красногорский район» от 29.12.2014 №175-осн «Об утверждении порядка определения нормативных затрат на выполнение муниципальных услуг и нормативных затрат на содержание имущества»; Планы ФХД, бюджетные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сметы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Информирование населения об организации предоставления общего образования в МО "Красногорский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Публикация об организации предоставления общего образования в МО «Красногорский район»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Информирование населения об организации предоставления общего образования осуществлялось через Образовательный портал, официальный сайт Администрации МО «Красногорский район», на родительских собраниях в 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Взаимодействие со СМИ в целях публикации информации об общем образовании в печатных средствах массовой информации, а также подготовки сюжетов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длятеле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и радиопередач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Публикации об общем образовании в СМИ, сюжеты на радио и телевидении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Статьи для печатных средств массовой информации (районная газета)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Подготовка и публикация информации на официальном сайте Администрации МО "Красногорский район" об организации предоставления общего образования в  МО "Красногорский район", муниципальных правовых актах, регламентирующих деятельность в сфере общего образования, муниципальных общеобразовательных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Публикация актуальных сведений на официальном сайте Администрации  МО "Красногорский район". Обеспечение открытости данных об организации общего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Публикация актуальных сведений на официальном сайте Администрации  МО "Красногорский район", Образовательном портале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контроля за</w:t>
            </w:r>
            <w:proofErr w:type="gram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публикацией информации о деятельности муниципальных общеобразовательных учреждений  МО "Красногорский район", предусмотренной законодательством Российской Федерации, на официальных сайтах соответствующих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Публикация данных о деятельности муниципальных общеобразовательных учреждений. Обеспечение открытости данных в соответствии с законодательством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Публикация информации на сайтах школ на образовательном портале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общего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взаимосвязи с потребителями муниципальных услуг. Разработка и реализация мер реагирования на жалобы и предложения потребителей.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обеспечения обратной связи с потребителями муниципальных услуг, оказываемых в сфере образования, была разработана и использована анкета регионального оператора АУ УР» РЦИ и ОКО» в рамках проведения процедуры независимой оценки качества работы ОО в 2017 году. Анкетирование также проводилось в рамках исполнения муниципальных заданий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Организация системы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регулярного мониторинга удовлетворенности потребителей муниципальных услуг в сфере общего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регулярных опросов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Проведение анкетирования в школах, а также проведение анкетирования в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рамках исполнения муниципальных заданий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Рассмотрение обращений граждан по вопросам предоставления общего образования, принятие мер реагирования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Рассмотрение обращений граждан, принятие мер реагирования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Обращений граждан не осуществлялось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Публикация на официальном сайте Администрации  МО "Красногорский район" и поддержание в актуальном состоянии информации об Управлении образования Администрации МО "Красногорский район", его структурных подразделениях, а также муниципальных общеобразовательных организациях  МО "Красногорский район", контактных телефонах и адресах электронной почты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общего образования, для населения (потребителей услуг)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 сведения находятся в свободном доступе для населения на Образовательном портале, на официальном сайте Администрации МО «Красногорский район»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:rsidR="00DC11A3" w:rsidRPr="00D36357" w:rsidRDefault="00DC11A3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819"/>
        <w:gridCol w:w="1984"/>
        <w:gridCol w:w="1276"/>
        <w:gridCol w:w="1134"/>
        <w:gridCol w:w="1984"/>
        <w:gridCol w:w="3261"/>
        <w:gridCol w:w="1275"/>
      </w:tblGrid>
      <w:tr w:rsidR="006B547E" w:rsidRPr="00D36357" w:rsidTr="009B4CEC">
        <w:trPr>
          <w:trHeight w:val="724"/>
        </w:trPr>
        <w:tc>
          <w:tcPr>
            <w:tcW w:w="20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47E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B547E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8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F73086" w:rsidRPr="00D36357" w:rsidTr="009B4CEC">
        <w:trPr>
          <w:trHeight w:val="345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8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547E" w:rsidRPr="00D36357" w:rsidTr="00F73086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b/>
                <w:sz w:val="18"/>
                <w:szCs w:val="18"/>
              </w:rPr>
            </w:pPr>
            <w:r w:rsidRPr="00D36357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b/>
                <w:sz w:val="18"/>
                <w:szCs w:val="18"/>
              </w:rPr>
            </w:pPr>
            <w:r w:rsidRPr="00D36357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3733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b/>
                <w:sz w:val="18"/>
                <w:szCs w:val="18"/>
              </w:rPr>
            </w:pPr>
            <w:r w:rsidRPr="00D36357">
              <w:rPr>
                <w:b/>
                <w:sz w:val="18"/>
                <w:szCs w:val="18"/>
              </w:rPr>
              <w:t>Развитие дополнительного образования детей</w:t>
            </w:r>
          </w:p>
        </w:tc>
      </w:tr>
      <w:tr w:rsidR="00401DCE" w:rsidRPr="00D36357" w:rsidTr="009B4CEC">
        <w:trPr>
          <w:trHeight w:val="1509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Предоставление дополнительного образования детей учреждениями, подведомственными Отделу образования (спортивная и иная направленность)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Дополнительное образование предоставлялось двумя учреждениями дополнительного образования - МБОУ ДО Красногорский ЦДТ и МАОУ ДО ДЮСШ Красногорского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Организация обучения по программам дополнительного образования детей физкультурно-спортивной направленности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Предоставление дополнительного образования детей учреждениями, подведомственными Отделу образования (спортивная направленность)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Дополнительное образование физкультурно-спортивной направленности предоставлялось в МАОУ ДО ДЮСШ Красногорского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proofErr w:type="gramStart"/>
            <w:r w:rsidRPr="00D36357">
              <w:rPr>
                <w:color w:val="000000"/>
                <w:sz w:val="18"/>
                <w:szCs w:val="18"/>
              </w:rPr>
              <w:t>Обеспечение участия представителей МО "Красногорский район" в конкурсах, смотрах, соревнованиях, турнирах  и т.п. мероприятиях на муниципальном, республиканском, межрегиональном и российском уровнях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proofErr w:type="gramStart"/>
            <w:r w:rsidRPr="00D36357">
              <w:rPr>
                <w:sz w:val="18"/>
                <w:szCs w:val="18"/>
              </w:rPr>
              <w:t>Участие представителей МО "Красногорский район" в конкурсах, смотрах, соревнованиях, турнирах  и т.п. мероприятиях на муниципальном, республиканском, межрегиональном и российском уровнях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МБОУ </w:t>
            </w:r>
            <w:proofErr w:type="gramStart"/>
            <w:r w:rsidRPr="00D36357">
              <w:rPr>
                <w:sz w:val="18"/>
                <w:szCs w:val="18"/>
              </w:rPr>
              <w:t>ДО</w:t>
            </w:r>
            <w:proofErr w:type="gramEnd"/>
            <w:r w:rsidRPr="00D36357">
              <w:rPr>
                <w:sz w:val="18"/>
                <w:szCs w:val="18"/>
              </w:rPr>
              <w:t xml:space="preserve"> </w:t>
            </w:r>
            <w:proofErr w:type="gramStart"/>
            <w:r w:rsidRPr="00D36357">
              <w:rPr>
                <w:sz w:val="18"/>
                <w:szCs w:val="18"/>
              </w:rPr>
              <w:t>Красногорский</w:t>
            </w:r>
            <w:proofErr w:type="gramEnd"/>
            <w:r w:rsidRPr="00D36357">
              <w:rPr>
                <w:sz w:val="18"/>
                <w:szCs w:val="18"/>
              </w:rPr>
              <w:t xml:space="preserve"> ЦДТ: 36 районных мероприятий,  17 республиканских,  в 8 мероприятиях Всероссийского уровня приняло участие 12 участника. </w:t>
            </w:r>
          </w:p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МАОУ ДО ДЮСШ: проведено 34 районных соревнований, приняли участие в  35 республиканских соревнованиях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976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Обновление содержания программ и технологий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Актуализированные образовательные программы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 Образовательные программы дополнительного образования актуализировались в соответствии с нормативными документами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Разработка новых образовательных программ и проектов в сфере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Новые образовательные программы и проекты в сфере образования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FF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  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Организация деятельности муниципальных учреждений дополнительного образования детей МО "Красногорский район" в качестве республиканских экспериментальных площадок и опорных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Апробация новых образовательных программ и проектов, распространение успешного опыта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Деятельность муниципальных учреждений дополнительного образования детей МО "Красногорский район" в качестве республиканских экспериментальных площадок  не организовывалась. ЦДТ и ДЮСШ функционировали как опорные площадки для проведения районных и республиканских мероприятий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Выпуск методических сборников, методических пособий по вопросам организации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Методическое сопровождение дополнительного образования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Выпуск методических сборников, методических пособий по вопросам организации дополнительного образования детей 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Проведение семинаров, совещаний по распространению успешного опыта организации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Методическое сопровождение дополнительного образования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В 2017 году успешный опыт организации дополнительного образования детей проводился в рамках районных заседаний Совета руководителей ОО, районной научно-практической конференции педагогов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Укрепление материально-технической базы муниципальных образовательных организаций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Приобретение оборудования, инвентаря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i/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На укрепление материально-технической базы МБОУ ДО ЦДТ израсходовано  –  7 тысяч 10 рублей, из них на оборудование – 7 тысяч 10  рублей.  На укрепление материально-технической базы МАОУ ДО ДЮСШ израсходовано  –  178 тысяч 455 рублей, из них на оборудование – 19 </w:t>
            </w:r>
            <w:r w:rsidRPr="00D36357">
              <w:rPr>
                <w:color w:val="000000"/>
                <w:sz w:val="18"/>
                <w:szCs w:val="18"/>
              </w:rPr>
              <w:lastRenderedPageBreak/>
              <w:t xml:space="preserve">тысяч 640 рублей.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lastRenderedPageBreak/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Мероприятия, направленные на обеспечение безопасности условий для предоставления муниципальных услуг в муниципальных образовательных организаций дополнительного образования детей  (ВЦП «Безопасность образовательного учреждения»)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Повышение пожарной безопасности, 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МАОУ ДО ДЮСШ: обслуживание АСПС – 12 тысяч  руб.,  ЕДДС – 11тысяч 940 руб.;</w:t>
            </w:r>
          </w:p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Обслуживание кнопки экстренного вызова – 1 тысяча 670 руб.,40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Обустройство прилегающих территорий к зданиям и сооружениям муниципальных учреждений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Благоустройство прилегающих территорий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 в 2017 году обустройство прилегающих территорий к зданиям и сооружениям   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Строительство учреждений дополнительного образования на территории с. Красногорского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Работа не проводилась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Работа 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Строительство нового здания для МБОУ ДОД Красногорского Центра детского творчества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Работы отменены вследствие отсутствия финансирования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Внедрение организационно-финансовых механизмов, направленных на повышение эффективности деятельности муниципальных учреждений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Повышение эффективности деятельности учреждений дополнительного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Новые организационно-финансовые механизмы не внедрялись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Уточнение ведомственных перечней муниципальных услуг в сфере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Муниципальные правовые акты. Обеспечение единых методических подходов к определению муниципальных услуг в сфере дополнительного образования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по предоставлению дополнительного образования детей (с учетом направленности дополнительного образования </w:t>
            </w:r>
            <w:r w:rsidRPr="00D36357">
              <w:rPr>
                <w:sz w:val="18"/>
                <w:szCs w:val="18"/>
              </w:rPr>
              <w:lastRenderedPageBreak/>
              <w:t>детей)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lastRenderedPageBreak/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Муниципальный правовой акт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Соглашение между МОН УР и МО «Красногорский район» о направлении субвенций из бюджета УР в бюджет МО в 2017 году на обеспечение государственных гарантий на реализацию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</w:t>
            </w:r>
            <w:r w:rsidRPr="00D36357">
              <w:rPr>
                <w:sz w:val="18"/>
                <w:szCs w:val="18"/>
              </w:rPr>
              <w:lastRenderedPageBreak/>
              <w:t xml:space="preserve">образования детей в муниципальных общеобразовательных организациях;  </w:t>
            </w:r>
            <w:r w:rsidRPr="00D36357">
              <w:rPr>
                <w:color w:val="000000"/>
                <w:sz w:val="18"/>
                <w:szCs w:val="18"/>
              </w:rPr>
              <w:t>приказ ОНО Администрации МО «Красногорский район» от   «Об утверждении порядка определения нормативных затрат на выполнение муниципальных услуг и нормативных затрат на содержание имущества»; Планы ФХД, бюджетные сметы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lastRenderedPageBreak/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Разработка и внедрение системы независимой оценки качества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Функционирование системы независимой оценки качества дополнительного образования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В 2017 году работа 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Разработка и утверждение муниципальной модели (методики) независимой оценки качества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Методика проведения оценки качества дополнительного образования детей, порядок проведения такой оценки. Муниципальный правовой акт (акты)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В 2017 году   модель независимой оценки качества образования в дошкольных образовательных организациях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Проведение независимой оценки качества дополнительного образования детей в разрезе организаций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Результаты оценки качества дополнительного образования детей в разрезе организаций. Публикация сведений на официальном сайте Администрации МО "Красногорский район"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Подготовка и переподготовка кадров для муниципальных учреждений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Целевой набор. Повышение квалификации кадров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 всего прошли подготовку 7 педагогов ЦДТ, один из них по персонифицированной системе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учреждений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Внедрение эффективных контрактов с работниками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Трудовые договора с руководителями ДОУ заключены по новой типовой форме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Разработка показателей эффективности деятельности руководителей и педагогических работников муниципальных образовательных организаций дополнительного образования детей (с учетом направленности </w:t>
            </w:r>
            <w:r w:rsidRPr="00D36357">
              <w:rPr>
                <w:sz w:val="18"/>
                <w:szCs w:val="18"/>
              </w:rPr>
              <w:lastRenderedPageBreak/>
              <w:t>дополнительного образования детей)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lastRenderedPageBreak/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Муниципальные правовые акты, устанавливающие показатели эффективности деятельности (с учетом </w:t>
            </w:r>
            <w:r w:rsidRPr="00D36357">
              <w:rPr>
                <w:sz w:val="18"/>
                <w:szCs w:val="18"/>
              </w:rPr>
              <w:lastRenderedPageBreak/>
              <w:t>направленности дополнительного образования детей)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lastRenderedPageBreak/>
              <w:t xml:space="preserve">Оценка эффективности деятельности руководителей и педагогов ДОУ осуществлялась в рамках Положения о стимулирующих выплатах, Положений об оплате труда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Заключение эффективных контрактов с руководителями муниципальных образовательных организаций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Заключенные эффективные трудовые контракты с руководителями муниципальных общеобразовательных организаций  МО "Красногорский район"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С руководителями ДОУ заключены трудовые договора по новой типовой форме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образовательных организаций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Заключенные эффективные трудовые контракты с педагогическими работниками муниципальных общеобразовательных организаций МО "Красногорский район"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С педагогами ДОУ заключались трудовые договора по новой типовой форме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 Эффективные  контракты введены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Информирование населения об организации предоставления дополнительного образования детей в МО "Красногорский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Информирование осуществлялось через сайт Администрации МО «Красногорский район», образовательный портал 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Взаимодействие со СМИ в целях публикации информации о дополнительном образовании детей в печатных средствах массовой информации, а также подготовки сюжетов для теле- и радиопередач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Публикации о дополнительном образовании в СМИ, сюжеты на радио и телевидении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Информация о дополнительном образовании публиковалась в районной газете «Победа»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Подготовка и публикация информации на официальном сайте Администрации МО "Красногорский район" об организации предоставления дополнительного образования детей в МО "Красногорский район", муниципальных правовых актах, регламентирующих деятельность </w:t>
            </w:r>
            <w:r w:rsidRPr="00D36357">
              <w:rPr>
                <w:color w:val="000000"/>
                <w:sz w:val="18"/>
                <w:szCs w:val="18"/>
              </w:rPr>
              <w:lastRenderedPageBreak/>
              <w:t>в сфере дополнительного образования детей, муниципальных организациях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lastRenderedPageBreak/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Публикация актуальных сведений на официальном сайте Администрации МО "Красногорский район". Обеспечение открытости данных об организации дополнительного образования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В 2017 году была организована работа по публикации актуальных сведений на официальном сайте Администрации МО "Красногорский район" и обеспечена открытость данных об организации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Осуществление контроля за публикацией информации о деятельности муниципальных организаций дополнительного образования детей МО "Красногорский район", предусмотренной законодательством Российской Федерации, на официальных сайтах соответствующих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Публикация данных о деятельности муниципальных организаций дополнительного образования детей. Обеспечение открытости данных в соответствии с законодательством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Контроль за публикацией информации осуществлялся руководителями ДОУ, специалистами Отдела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Функционирование системы обратной связи с потребителями муниципальных услуг в сфере дополнительного образования детей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Обратная связь от потребителей муниципальных услуг была получена посредством анализа квартальных отчетов в рамках исполнения муниципальных заданий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Организация системы регулярного мониторинга удовлетворенности потребителей муниципальных услуг в сфере дополнительного образования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Мониторинг удовлетворённости потребителей муниципальных услуг был проведен через анкетирование в рамках исполнения муниципальных заданий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Рассмотрение обращений граждан по вопросам предоставления дополнительного образования детей, принятие мер реагирования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Рассмотрение обращений граждан, принятие мер реагирования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В связи с отсутствием обращений граждан рассмотрение обращений не проводилось, мер реагирования не применялось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-</w:t>
            </w:r>
          </w:p>
        </w:tc>
      </w:tr>
      <w:tr w:rsidR="00401DCE" w:rsidRPr="00D36357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Публикация на официальном сайте Администрации МО "Красногорский район" и поддержание в актуальном состоянии информации о структурных подразделениях и должностных лицах Администрации МО "Красногорский район", организующих предоставление дополнительного образования детей, а также муниципальных образовательных организациях дополнительного образования </w:t>
            </w:r>
            <w:r w:rsidRPr="00D36357">
              <w:rPr>
                <w:color w:val="000000"/>
                <w:sz w:val="18"/>
                <w:szCs w:val="18"/>
              </w:rPr>
              <w:lastRenderedPageBreak/>
              <w:t>детей МО "Красногорский район", их контактных телефонах и адресах электронной почты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lastRenderedPageBreak/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дополнительного образования детей, для населения (потребителей услуг)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В 2017 году информация о структурных подразделениях и должностных лицах Администрации МО "Красногорский район", организующих предоставление дополнительного образования детей, а также муниципальных образовательных организациях дополнительного образования детей МО "Красногорский район", их контактных телефонах и адресах электронной почты   обновлялась на официальном сайте Администрации МО "Красногорский район", </w:t>
            </w:r>
            <w:r w:rsidRPr="00D36357">
              <w:rPr>
                <w:color w:val="000000"/>
                <w:sz w:val="18"/>
                <w:szCs w:val="18"/>
              </w:rPr>
              <w:lastRenderedPageBreak/>
              <w:t>образовательном портале 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547E" w:rsidRPr="00D36357" w:rsidRDefault="006B547E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lastRenderedPageBreak/>
              <w:t>-</w:t>
            </w:r>
          </w:p>
        </w:tc>
      </w:tr>
    </w:tbl>
    <w:p w:rsidR="00F73086" w:rsidRPr="00D36357" w:rsidRDefault="00F73086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57E86" w:rsidRPr="00D36357" w:rsidRDefault="00B57E86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819"/>
        <w:gridCol w:w="1989"/>
        <w:gridCol w:w="1276"/>
        <w:gridCol w:w="1134"/>
        <w:gridCol w:w="1984"/>
        <w:gridCol w:w="3261"/>
        <w:gridCol w:w="1275"/>
      </w:tblGrid>
      <w:tr w:rsidR="00401DCE" w:rsidRPr="00D36357" w:rsidTr="009B4CEC">
        <w:trPr>
          <w:trHeight w:val="945"/>
        </w:trPr>
        <w:tc>
          <w:tcPr>
            <w:tcW w:w="2040" w:type="dxa"/>
            <w:gridSpan w:val="4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819" w:type="dxa"/>
            <w:vMerge w:val="restart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89" w:type="dxa"/>
            <w:vMerge w:val="restart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261" w:type="dxa"/>
            <w:vMerge w:val="restart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B57E86" w:rsidRPr="00D36357" w:rsidTr="009B4CEC">
        <w:trPr>
          <w:trHeight w:val="345"/>
        </w:trPr>
        <w:tc>
          <w:tcPr>
            <w:tcW w:w="510" w:type="dxa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819" w:type="dxa"/>
            <w:vMerge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молодежной политики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Реализация программ по трудоустройству несовершеннолетних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Реализация 6 программ по трудоустройству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Реализовано 6 программ по трудоустройству несовершеннолетних. Всего было трудоустроено 93 человека.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волонтерского движения в районе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, ОНО</w:t>
            </w:r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различных акций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Приоритетными направлениями работы волонтеров стали различные профилактические антинаркотические и патриотические акции, мастер-классы.  Количество волонтерских отрядов 7. Количество волонтеров - 86.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Вечера семейного отдыха для молодых семей (Клубы «Молодая семья)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 для молодых семей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9 клубов молодых семей. Общее количество участников, посещающих клубы, составляет 166 человек (в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. 81 ребенок). Основными формами работы стали: вечера отдыха, спартакиады, психологические тренинги и т.д. 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День молодежи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24.06.2017г.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мероприятия для молодёжи района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Основная цель мероприятия –привлечение молодежи к общественной жизни района.  Всего было привлечено 150 молодых людей.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Туристический слёт молодёжи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18-19.08.2017г.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районного мероприятия спортивно-туристической направленности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Целью мероприятия явилось совершенствование туристических навыков, популяризация туризма и других видов активного отдыха молодежи; развитие инновационного, творческого и спортивного потенциала у молодежи; усиление пропаганды физической культуры и спорта; поддержка здорового образа жизни; формирование бережного отношения к природе. Приняло участие 200 человек.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коммунарских сборов в школах района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ОНО, 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занятости детей в каникулярный период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На базе интерната МБОУ «Красногорская СОШ» состоялись 3 смены коммунарских сборов для подростков, состоящих на всех видах профилактического учета и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активистов, целью которых являлись профилактика алкоголизма,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табакокурения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, наркомании и всех видов химической зависимости в молодежной среде. Всего в мероприятии приняло участие 65 подростков.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работы сводных отрядов в летний период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, МБУ МКСК «Красногорский»</w:t>
            </w:r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июнь-июль 2017г.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занятости детей в летний каникулярный период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досуга для детей и подростков в свободное время. Профилактика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беспризорничества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. Патриотическое воспитание. Общее количество участников составило 182 человека. 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мероприятий, посвященных Дню Победы в Великой Отечественной войне 1941-1945гг в том числе уход за памятником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, ОНО</w:t>
            </w:r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30 апреля – 9 мая 2017г. 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DC11A3" w:rsidRDefault="00DC11A3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B609F" w:rsidRDefault="009B609F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819"/>
        <w:gridCol w:w="1984"/>
        <w:gridCol w:w="1276"/>
        <w:gridCol w:w="1134"/>
        <w:gridCol w:w="1984"/>
        <w:gridCol w:w="3261"/>
        <w:gridCol w:w="1275"/>
      </w:tblGrid>
      <w:tr w:rsidR="009868E2" w:rsidRPr="00F1204A" w:rsidTr="009B4CEC">
        <w:trPr>
          <w:trHeight w:val="945"/>
        </w:trPr>
        <w:tc>
          <w:tcPr>
            <w:tcW w:w="20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8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Достигнутый результат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868E2" w:rsidRPr="00F1204A" w:rsidTr="009B4CEC">
        <w:trPr>
          <w:trHeight w:val="345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</w:t>
            </w:r>
          </w:p>
        </w:tc>
        <w:tc>
          <w:tcPr>
            <w:tcW w:w="28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Управление системой образования МО "Красногорский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Реализация установленных полномочий (функций) Отделом образования Администрации МО "Красногорский район", организация управления муниципальной программой «Развитие образования»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Реализация установленных полномочий (функций), организация управления муниципальной программой «Развитие образования»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Управление муниципальной программой осуществлялось в рамках переданных Отделу образования полномочий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-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бухгалтерского учета в муниципальных образовательных учреждениях, подведомственных Отделу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Осуществление бухгалтерского учета в муниципальных образовательных учреждениях, подведомственных Отделу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Бухгалтерский учет осуществлялся МКУ «ЦБ по обслуживанию МОО»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-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Организационно-методическое и информационное обеспечение деятельности образовательных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Методическое и информационное сопровождение деятельности образовательных </w:t>
            </w: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учреждений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Организационно-методическое и информационное сопровождение деятельности ОО осуществлялось через работу Совета руководителей ОО, Районного методического совета, </w:t>
            </w: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районные рабочие совещание, организацию участия руководителей ОО в межрайонных, республиканских мероприятиях, через работу сайта Администрации МО «Красногорский район», образовательного портала 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 -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Техническое обеспечение процессов документирования и архивирования текущей корреспонденции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Комплектование архива документами Отдела образования и подведомственных ему учреждений,  учет и обеспечение сохранности и использования документов, хранящихся в архиве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Укомплектован  архив документами Отдела образования и подведомственных ему учреждений,  учет и обеспечение сохранности и использования документов, хранящихся в архиве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-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повышения квалификации педагогических работников, руководителей муниципальных образовательных учреждений МО "Красногорский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 образования</w:t>
            </w:r>
          </w:p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Обеспечение муниципальных образовательных учреждений квалифицированными кадрами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82%  руководителей и педагогических работников муниципальных образовательных организаций прошли  в течение последних трех лет повышение квалификации или профессиональную переподготовку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-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и проведение аттестации руководителей муниципальных образовательных учреждений, подведомственных Отделу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муниципальных образовательных учреждений квалифицированными кадрами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руководители ОО не проходили  процедуру аттестации на  квалификационную категорию и соответствие занимаемой должности, 5 педагогов в 2017 году прошли процедуру аттестации на высшую и 10 на первую квалификационные категории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и проведение конкурса профессионального мастерства «Педагог года»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МОиН</w:t>
            </w:r>
            <w:proofErr w:type="spellEnd"/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УР, ИРО УР</w:t>
            </w:r>
          </w:p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Стимулирование педагогических кадров муниципальных образовательных учреждений к достижению результатов профессиональной служебной деятельности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  республиканском этапе конкурса «Педагог года Удмуртии – 2017» участие не принимали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Совершенствование финансово-экономических и организационно-управленческих механизмов в сфере образования, направленных на повышение эффективности и результативности деятельности муниципальных образовательных организаций МО «Красногорский район».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Повышение эффективности деятельности муниципальных образовательных организаций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Новые организационно-финансовые механизмы не внедрялись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работ по уточнению ведомственного перечня муниципальных услуг в сфере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Муниципальный правовой акт. Уточнение перечня муниципальных услуг в целях возможности установления четкого задания и контроля за его выполнением, расчета финансового обеспечения задания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Издан приказ ОНО Администрации МО «Красногорский район» от 31.12.2015 г. № 222-осн «Об утверждении реестра муниципальных услуг, оказываемых муниципальными образовательными организациями на территории муниципального образования «Красногорский район»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работ по разработке и реализации комплекса мер по разработке и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в сфере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Внедрение единых (групповых) значений нормативных затрат с использованием корректирующих показателей для расчета субсидий на оказание муниципальных услуг в сфере образования. Повышение эффективности деятельности муниципальных образовательных учреждений.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приказ ОНО Администрации МО «Красногорский район» от 29.12.2014 №175-осн «Об утверждении порядка определения нормативных затрат на выполнение муниципальных услуг и нормативных затрат на содержание имущества»; Планы ФХД, бюджетные сметы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разработки муниципальных правовых актов, позволяющих размещать муниципальный заказ на оказание муниципальных услуг по предоставлению дошкольного образования, дополнительного образования детей в негосударственных организациях; размещение муниципального заказа на оказание соответствующих услуг на конкурсной основе, в том числе – в негосударственном секторе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Развитие негосударственного сектора в сфере образования (дошкольное образование, дополнительное образование детей). Создание конкурентной среды, способствующей повышению эффективности деятельности муниципальных образовательных учреждений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Работа не была проведена по причине отсутствия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Организация работ по разработке и внедрению системы мотивации руководителей и педагогических работников муниципальных образовательных учреждений на достижение результатов профессиональной служебной деятельности, заключению </w:t>
            </w: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эффективных контрактов с руководителями и педагогическими работниками муниципальных образовательных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Заключение эффективных контрактов с руководителями и педагогическими работниками муниципальных образовательных </w:t>
            </w: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учреждений. Повышение эффективности и результативности деятельности системы образования, привлечение в сферу квалифицированных и инициативных специалистов</w:t>
            </w:r>
          </w:p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С руководителями ОО заключены трудовые договоры по новой типовой форме. </w:t>
            </w:r>
          </w:p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течение 2017 г. в ОО района трудоустроены 3 молодых специалиста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работ по разработке и внедрению системы независимой оценки качества образования (по ступеням образования)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 образования</w:t>
            </w:r>
          </w:p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Проведение независимой оценки качества образования (по ступеням образования). Разработка и реализации по результатам оценки мер, направленных на повышение качества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В 2017 году процедуру независимой оценки качества работы образовательных организаций прошли  дошкольные  образовательные организации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работ по информированию населения об организации предоставления дошкольного, общего, дополнительного образования детей в МО "Красногорский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открытости данных в сфере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Информирование населения о данных в сфере образования осуществляется через районные СМИ (газета, радио), Интернет (образовательный портал УР, сайты Администрации и ОО)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9868E2" w:rsidRPr="00F1204A" w:rsidTr="009B4CE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работ по развитию системы и обеспечению обратной связи с потребителями муниципальных услуг, оказываемых в сфере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2016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взаимосвязи с потребителями муниципальных услуг. Разработка и реализация мер реагирования на жалобы и предложения потребителей.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Для обеспечения обратной связи с потребителями муниципальных услуг, оказываемых в сфере образования, была разработана и использована анкета регионального оператора АУ УР» РЦИ и ОКО» в рамках проведения процедуры независимой оценки качества работы ОО в 2017 году. Анкетирование также проводилось в рамках исполнения муниципальных заданий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868E2" w:rsidRPr="00F1204A" w:rsidRDefault="009868E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</w:tbl>
    <w:p w:rsidR="009B609F" w:rsidRDefault="009B609F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868E2" w:rsidRPr="00D36357" w:rsidRDefault="009868E2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6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814"/>
        <w:gridCol w:w="2268"/>
        <w:gridCol w:w="1134"/>
        <w:gridCol w:w="1134"/>
        <w:gridCol w:w="1984"/>
        <w:gridCol w:w="3260"/>
        <w:gridCol w:w="1134"/>
      </w:tblGrid>
      <w:tr w:rsidR="00C31A38" w:rsidRPr="00D36357" w:rsidTr="00AA7ABD">
        <w:trPr>
          <w:trHeight w:val="1050"/>
        </w:trPr>
        <w:tc>
          <w:tcPr>
            <w:tcW w:w="2040" w:type="dxa"/>
            <w:gridSpan w:val="4"/>
            <w:shd w:val="clear" w:color="auto" w:fill="auto"/>
            <w:noWrap/>
            <w:vAlign w:val="center"/>
          </w:tcPr>
          <w:p w:rsidR="00C31A38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814" w:type="dxa"/>
            <w:vMerge w:val="restart"/>
            <w:shd w:val="clear" w:color="auto" w:fill="auto"/>
            <w:vAlign w:val="center"/>
          </w:tcPr>
          <w:p w:rsidR="00C31A38" w:rsidRPr="00D36357" w:rsidRDefault="00C31A3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C31A38" w:rsidRPr="00D36357" w:rsidRDefault="00C31A3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31A38" w:rsidRPr="00D36357" w:rsidRDefault="00C31A3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31A38" w:rsidRPr="00D36357" w:rsidRDefault="00C31A3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31A38" w:rsidRPr="00D36357" w:rsidRDefault="00C31A3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260" w:type="dxa"/>
            <w:vMerge w:val="restart"/>
            <w:vAlign w:val="center"/>
          </w:tcPr>
          <w:p w:rsidR="00C31A38" w:rsidRPr="00D36357" w:rsidRDefault="00C31A3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134" w:type="dxa"/>
            <w:vMerge w:val="restart"/>
            <w:vAlign w:val="center"/>
          </w:tcPr>
          <w:p w:rsidR="00C31A38" w:rsidRPr="00D36357" w:rsidRDefault="00C31A3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AA7ABD" w:rsidRPr="00D36357" w:rsidTr="00AA7ABD">
        <w:trPr>
          <w:trHeight w:val="360"/>
        </w:trPr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814" w:type="dxa"/>
            <w:vMerge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A7ABD" w:rsidRPr="00D36357" w:rsidTr="00AA7ABD">
        <w:trPr>
          <w:trHeight w:val="454"/>
        </w:trPr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3635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Организация отдыха, оздоровления, занятости и </w:t>
            </w:r>
            <w:r w:rsidRPr="00D3635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трудоустройства  детей, подростков  и молодёжи» </w:t>
            </w:r>
            <w:r w:rsidRPr="00D3635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в  Красногорском районе (2016-2020 годы)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AA7ABD">
        <w:trPr>
          <w:trHeight w:val="132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1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Разработка нормативной правовой документации по вопросам организации отдыха, оздоровления и занятости детей, подростков и молодежи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Межведомственная комиссия (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МжВК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), Отдел образования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Совершенствование деятельности оздоровительных лагерей, правового регулирования развитие правовой базы по вопросам обеспечения и организации оздоровления, отдыха и занятости детей, подростков и молодежи  </w:t>
            </w: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разработаны и приняты следующие нормативные акты:</w:t>
            </w:r>
          </w:p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AA7ABD">
        <w:trPr>
          <w:trHeight w:val="2385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1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Проверка готовности организаций оздоровления, отдыха и занятости детей, подростков и молодежи к работе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ОНД по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Игринскому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 Красногорскому и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Якшур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Бодьинскому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районам (по согласованию),органы местного самоуправления в соответствии с законодательством, ТО УР  "Роспотребнадзора" по УР в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.И</w:t>
            </w:r>
            <w:proofErr w:type="gram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(по согласованию),балансодержатели лагерей (по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соглосованию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Усиление взаимодействия уполномоченных органов и организаций по вопросам усиления комплексной безопасности организаций системы оздоровления, отдыха и занятости детей, подростков и молодежи</w:t>
            </w: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Акты приемки Комиссии по приемке Администрации МО «Красногорский район» в мае 2017 года получили все образовательные организации, задействованные в организации оздоровительной кампании 2017 года</w:t>
            </w:r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9868E2">
        <w:trPr>
          <w:trHeight w:val="416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81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межведомственных совещаний, семинаров, «круглых столов» (по вопросам организации отдыха и оздоровления детей (для организаторов отдыха и оздоровления детей, руководителей оздоровительных учреждений, для медицинских работников)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МжВК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ОНО, ОУ, Сектор по спорту и молодежи Администрации  района, 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«Красногорская районная больница», ГУ УР ЦЗН  Красногорского района, муниципальные образования Красногорского района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Повышение эффективности координации деятельности субъектов организации оздоровления, отдыха и занятости детей; создание механизмов кадрового обеспечения субъектов детского и молодёжного отдыха и оздоровления</w:t>
            </w: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2017 году Отдел народного образования принимал участие в 6 межведомственных комиссиях, самостоятельно проводил совещание с руководителями образовательных организаций (апрель, май, август, октябрь, декабрь 2017 года)</w:t>
            </w:r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AA7ABD">
        <w:trPr>
          <w:trHeight w:val="2235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81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Информационно-методическое обеспечение отдыха, оздоровления и занятости детей, подростков и молодежи, в том числе: - организация и проведение мониторингов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удовлетворености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населения по организации отдыха и оздоровления и эффективности деятельности оздоровительных лагерей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ОНО, Сектор по спорту и молодежи Администрации  района, 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«Красногорская районная больница», ГУ УР ЦЗН  Красногорского района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информирование  населения об организации отдыха, оздоровления и занятости детей, подростков и молодежи – результативность и эффективность организации отдыха, оздоровления и занятости</w:t>
            </w: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Информационные материалы об организации отдыха, оздоровления и занятости детей, подростков и молодежи размещены на сайте ОНО;</w:t>
            </w:r>
          </w:p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в сентябре 2017 года образовательные организации организовали и провели мониторинг </w:t>
            </w:r>
            <w:proofErr w:type="spellStart"/>
            <w:r w:rsidRPr="00D36357">
              <w:rPr>
                <w:sz w:val="18"/>
                <w:szCs w:val="18"/>
              </w:rPr>
              <w:t>задействованности</w:t>
            </w:r>
            <w:proofErr w:type="spellEnd"/>
            <w:r w:rsidRPr="00D36357">
              <w:rPr>
                <w:sz w:val="18"/>
                <w:szCs w:val="18"/>
              </w:rPr>
              <w:t xml:space="preserve"> обучающихся в летней оздоровительной кампании; ОНО ежемесячно отслеживал </w:t>
            </w:r>
            <w:proofErr w:type="spellStart"/>
            <w:r w:rsidRPr="00D36357">
              <w:rPr>
                <w:sz w:val="18"/>
                <w:szCs w:val="18"/>
              </w:rPr>
              <w:t>задействованность</w:t>
            </w:r>
            <w:proofErr w:type="spellEnd"/>
            <w:r w:rsidRPr="00D36357">
              <w:rPr>
                <w:sz w:val="18"/>
                <w:szCs w:val="18"/>
              </w:rPr>
              <w:t xml:space="preserve"> в оздоровительной кампании несовершеннолетних состоящих на всех видах профилактического учета (98%), а также обучающихся различных социальных категорий</w:t>
            </w:r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AA7ABD">
        <w:trPr>
          <w:trHeight w:val="1365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81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Мероприятия, направленные на проведение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дератизационных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аккарицидных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ежегодных обработок в  оздоровительных лагерях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ОНО, ОУ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Получение разрешительных документов на открытие лагерных смен, обеспечение безопасности пребывания в лагерных сменах, своевременное открытие лагерных смен</w:t>
            </w: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Все мероприятия, направленные на проведение </w:t>
            </w:r>
            <w:proofErr w:type="spellStart"/>
            <w:r w:rsidRPr="00D36357">
              <w:rPr>
                <w:color w:val="000000"/>
                <w:sz w:val="18"/>
                <w:szCs w:val="18"/>
              </w:rPr>
              <w:t>дератизационных</w:t>
            </w:r>
            <w:proofErr w:type="spellEnd"/>
            <w:r w:rsidRPr="00D36357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D36357">
              <w:rPr>
                <w:color w:val="000000"/>
                <w:sz w:val="18"/>
                <w:szCs w:val="18"/>
              </w:rPr>
              <w:t>аккарицидных</w:t>
            </w:r>
            <w:proofErr w:type="spellEnd"/>
            <w:r w:rsidRPr="00D36357">
              <w:rPr>
                <w:color w:val="000000"/>
                <w:sz w:val="18"/>
                <w:szCs w:val="18"/>
              </w:rPr>
              <w:t xml:space="preserve"> были проведены в сроки, регламентируемые </w:t>
            </w:r>
            <w:proofErr w:type="spellStart"/>
            <w:r w:rsidRPr="00D36357">
              <w:rPr>
                <w:color w:val="000000"/>
                <w:sz w:val="18"/>
                <w:szCs w:val="18"/>
              </w:rPr>
              <w:t>Санпин</w:t>
            </w:r>
            <w:proofErr w:type="spellEnd"/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AA7ABD">
        <w:trPr>
          <w:trHeight w:val="2252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1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отдыха и оздоровления детей и подростков в Красногорском районе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ОНО, ОУ, Сектор по спорту и молодежи Администрации  района, 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«Красногорская районная больница», ГУ УР ЦЗН  Красногорского района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Обеспечение максимального охвата формами организованного отдыха, оздоровления и трудоустройства детей и подростков. Обеспечение максимального охвата формами организованного отдыха, оздоровления и трудоустройства детей и подростков.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br/>
              <w:t>Обеспечение доступности  для максимального количества детей и подростков различных социальных категорий населения.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Увеличение охвата формами организованного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отдыха, оздоровления и  занятости детей и подростков из семей в трудной жизненной ситуации и подростков «группы риска»</w:t>
            </w: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lastRenderedPageBreak/>
              <w:t>действовали 23 пришкольные   лагерные смены с дневным пребыванием и  с общим охватом 792 несовершеннолетних;</w:t>
            </w:r>
          </w:p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лагеря труда и отдыха (6), с предоставлением 28 рабочих мест; </w:t>
            </w:r>
          </w:p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2  профильные смены, с охватом – 40 несовершеннолетних  </w:t>
            </w:r>
          </w:p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реализовано 67 путевок в загородные лагеря </w:t>
            </w:r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AA7ABD">
        <w:trPr>
          <w:trHeight w:val="165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1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отдыха и оздоровления детей  в возрасте от 6,6 лет до 16 лет (включительно) в пришкольных лагерных сменах с дневным пребыванием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ОНО, ОУ,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«Красногорская районная больница», ОСЗН Красногорского района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Обеспечение и увеличение максимального охвата, создание условий для реализации программ пришкольных лагерных смен с дневным пребыванием</w:t>
            </w: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действовали 23 пришкольные   лагерные смены с дневным пребыванием и  с общим охватом 792 несовершеннолетних;</w:t>
            </w:r>
          </w:p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AA7ABD">
        <w:trPr>
          <w:trHeight w:val="153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1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детей, находящихся в трудной жизненной ситуации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ОНО, ОУ, 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«Красногорская районная больница», ОСЗН Красногорского района, Отдел опеки и попечительства, МЦ «Встреча»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Создание организованного отдыха детей, находящихся в трудной жизненной ситуации в каникулярный период</w:t>
            </w: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находящихся в трудной жизненной ситуации – 384 детей и подростков:</w:t>
            </w:r>
          </w:p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132 детей и подростков из многодетных семей;</w:t>
            </w:r>
          </w:p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86 детей и подростков из малообеспеченных семей;</w:t>
            </w:r>
          </w:p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105 детей и подростков из многодетных малообеспеченных семей;</w:t>
            </w:r>
          </w:p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proofErr w:type="gramStart"/>
            <w:r w:rsidRPr="00D36357">
              <w:rPr>
                <w:sz w:val="18"/>
                <w:szCs w:val="18"/>
              </w:rPr>
              <w:t xml:space="preserve">21 - опекаемые и  оставшихся без попечения родителей; </w:t>
            </w:r>
            <w:proofErr w:type="gramEnd"/>
          </w:p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10 - состоящие на учете в ОП;</w:t>
            </w:r>
          </w:p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5 -  из семей, в отношении которых  реализуются  ИПСР.</w:t>
            </w:r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AA7ABD">
        <w:trPr>
          <w:trHeight w:val="165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81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Организация и реализация программ профильных смен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ОНО, ОУ, 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«Красногорская районная больница», ОСЗН Красногорского района, Отдел опеки и попечительства, МЦ «Встреча»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Создание условий для реализации профессионального потенциала молодёжи и развития её деловой активности, профилактика безнадзорности,  правонарушений, всех видов зависимости</w:t>
            </w: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2  профильные смены, с охватом – 40 несовершеннолетних  </w:t>
            </w:r>
          </w:p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</w:p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  </w:t>
            </w:r>
          </w:p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AA7ABD">
        <w:trPr>
          <w:trHeight w:val="1455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81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Участие в профильных лагерях  для детей, находящихся в трудной жизненной ситуации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ОНО, ОУ,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«Красногорская районная больница», ОСЗН Красногорского района, Отдел опеки и попечительства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Создание организованного отдыха детей, профилактика безнадзорности,  правонарушений, всех видов зависимости</w:t>
            </w: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все профильные смены были направлены на вовлечение детей и подростков, находящихся в трудной жизненной ситуации, охват от количества предоставленных путевок составил 96%</w:t>
            </w:r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AA7ABD">
        <w:trPr>
          <w:trHeight w:val="1455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1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Участие в туристско-краеведческих и экологических лагерях, экспедициях, походах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ОНО, ОУ,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 ОП «Красногорское», БУЗ «Красногорская районная больница»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 гражданской позиции, изучение природы и культуры родного края</w:t>
            </w: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не организовывались </w:t>
            </w:r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AA7ABD">
        <w:trPr>
          <w:trHeight w:val="1455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1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Создание дополнительных рабочих мест для подростков и молодёжи.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ОНО, ОУ,  ГУ УР ЦЗН  Красногорского  района, МЦ «Встреча», ОП «Красногорское», БУЗ «Красногорская районная больница», предприятия, организации Красногорского района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Обеспечение трудоустройства, занятости детей, подростков и  молодёжи, профилактика безнадзорности,   правонарушений</w:t>
            </w: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 </w:t>
            </w:r>
            <w:r w:rsidRPr="00D36357">
              <w:rPr>
                <w:color w:val="000000"/>
                <w:sz w:val="18"/>
                <w:szCs w:val="18"/>
              </w:rPr>
              <w:t>в учреждения и организации района было трудоустроено 99 несовершеннолетних гражданина в возрасте от 16 до 18 лет: 4 – в апреле, 73 - в июне, 19 -в июле, и 3 человека в августе.</w:t>
            </w:r>
          </w:p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AA7ABD">
        <w:trPr>
          <w:trHeight w:val="1455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1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и реализация программ лагерей труда и отдыха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ОНО, ОУ,  ГУ УР ЦЗН  Красногорского  района, ОП «Красногорское», БУЗ «Красногорская районная больница», предприятия, организации Красногорского района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  <w:r w:rsidR="00AA7ABD"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трудоустройства, занятости детей, подростков и  молодёжи, профилактика безнадзорности,   правонарушений</w:t>
            </w: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pStyle w:val="a4"/>
              <w:rPr>
                <w:sz w:val="18"/>
                <w:szCs w:val="18"/>
                <w:shd w:val="clear" w:color="auto" w:fill="FFFFFF"/>
              </w:rPr>
            </w:pPr>
            <w:r w:rsidRPr="00D36357">
              <w:rPr>
                <w:sz w:val="18"/>
                <w:szCs w:val="18"/>
                <w:shd w:val="clear" w:color="auto" w:fill="FFFFFF"/>
              </w:rPr>
              <w:t xml:space="preserve">программы </w:t>
            </w:r>
            <w:proofErr w:type="gramStart"/>
            <w:r w:rsidRPr="00D36357">
              <w:rPr>
                <w:sz w:val="18"/>
                <w:szCs w:val="18"/>
                <w:shd w:val="clear" w:color="auto" w:fill="FFFFFF"/>
              </w:rPr>
              <w:t>реализовывались на базах  школ   в июне  в лагерях труда и отдыха было</w:t>
            </w:r>
            <w:proofErr w:type="gramEnd"/>
            <w:r w:rsidRPr="00D36357">
              <w:rPr>
                <w:sz w:val="18"/>
                <w:szCs w:val="18"/>
                <w:shd w:val="clear" w:color="auto" w:fill="FFFFFF"/>
              </w:rPr>
              <w:t xml:space="preserve"> трудоустроено 28 подростков 14-17 лет;</w:t>
            </w:r>
          </w:p>
          <w:p w:rsidR="00AA7ABD" w:rsidRPr="00D36357" w:rsidRDefault="00AA7ABD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  <w:shd w:val="clear" w:color="auto" w:fill="FFFFFF"/>
              </w:rPr>
              <w:t xml:space="preserve">из них 12 - </w:t>
            </w:r>
            <w:r w:rsidRPr="00D36357">
              <w:rPr>
                <w:sz w:val="18"/>
                <w:szCs w:val="18"/>
              </w:rPr>
              <w:t xml:space="preserve">находящихся в тяжелой жизненной ситуации, 2 - в отношении которых ведется </w:t>
            </w:r>
            <w:proofErr w:type="gramStart"/>
            <w:r w:rsidRPr="00D36357">
              <w:rPr>
                <w:sz w:val="18"/>
                <w:szCs w:val="18"/>
              </w:rPr>
              <w:t>на</w:t>
            </w:r>
            <w:proofErr w:type="gramEnd"/>
            <w:r w:rsidRPr="00D36357">
              <w:rPr>
                <w:sz w:val="18"/>
                <w:szCs w:val="18"/>
              </w:rPr>
              <w:t xml:space="preserve"> индивидуально - профилактическая работа</w:t>
            </w:r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AA7ABD" w:rsidRPr="00D36357" w:rsidRDefault="00AA7ABD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A7ABD" w:rsidRPr="00D36357" w:rsidRDefault="00AA7ABD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36357">
        <w:rPr>
          <w:rFonts w:ascii="Times New Roman" w:hAnsi="Times New Roman" w:cs="Times New Roman"/>
          <w:sz w:val="18"/>
          <w:szCs w:val="18"/>
        </w:rPr>
        <w:br w:type="page"/>
      </w:r>
    </w:p>
    <w:p w:rsidR="00DC5176" w:rsidRPr="00D8567F" w:rsidRDefault="00DC5176" w:rsidP="00D8567F">
      <w:pPr>
        <w:jc w:val="center"/>
        <w:rPr>
          <w:rFonts w:ascii="Times New Roman" w:hAnsi="Times New Roman" w:cs="Times New Roman"/>
          <w:sz w:val="24"/>
          <w:szCs w:val="24"/>
        </w:rPr>
      </w:pPr>
      <w:r w:rsidRPr="00D8567F">
        <w:rPr>
          <w:rFonts w:ascii="Times New Roman" w:hAnsi="Times New Roman" w:cs="Times New Roman"/>
          <w:sz w:val="24"/>
          <w:szCs w:val="24"/>
        </w:rPr>
        <w:lastRenderedPageBreak/>
        <w:t xml:space="preserve">Форма 4. </w:t>
      </w:r>
      <w:hyperlink r:id="rId6" w:history="1">
        <w:r w:rsidRPr="00D8567F">
          <w:rPr>
            <w:rFonts w:ascii="Times New Roman" w:hAnsi="Times New Roman" w:cs="Times New Roman"/>
            <w:sz w:val="24"/>
            <w:szCs w:val="24"/>
          </w:rPr>
          <w:t>Отчет</w:t>
        </w:r>
      </w:hyperlink>
      <w:r w:rsidRPr="00D8567F">
        <w:rPr>
          <w:rFonts w:ascii="Times New Roman" w:hAnsi="Times New Roman" w:cs="Times New Roman"/>
          <w:sz w:val="24"/>
          <w:szCs w:val="24"/>
        </w:rPr>
        <w:t xml:space="preserve"> о выполнении сводных показателей муниципальных заданий на оказание муниципальных услуг (выполнение работ)</w:t>
      </w:r>
    </w:p>
    <w:tbl>
      <w:tblPr>
        <w:tblW w:w="1499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081"/>
        <w:gridCol w:w="1559"/>
        <w:gridCol w:w="1276"/>
        <w:gridCol w:w="820"/>
        <w:gridCol w:w="820"/>
        <w:gridCol w:w="62"/>
        <w:gridCol w:w="1282"/>
        <w:gridCol w:w="1020"/>
        <w:gridCol w:w="1020"/>
        <w:gridCol w:w="1118"/>
        <w:gridCol w:w="948"/>
        <w:gridCol w:w="948"/>
      </w:tblGrid>
      <w:tr w:rsidR="006B32C5" w:rsidRPr="00D36357" w:rsidTr="005C6456">
        <w:trPr>
          <w:trHeight w:val="843"/>
        </w:trPr>
        <w:tc>
          <w:tcPr>
            <w:tcW w:w="20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6B32C5" w:rsidRPr="00D36357" w:rsidTr="005C6456">
        <w:trPr>
          <w:trHeight w:val="1065"/>
        </w:trPr>
        <w:tc>
          <w:tcPr>
            <w:tcW w:w="204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DC5176" w:rsidRPr="00D36357" w:rsidTr="005C6456">
        <w:trPr>
          <w:trHeight w:val="403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5176" w:rsidRPr="00D36357" w:rsidTr="005C6456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4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Развитие дошкольного образования</w:t>
            </w:r>
          </w:p>
        </w:tc>
      </w:tr>
      <w:tr w:rsidR="00DC5176" w:rsidRPr="00D36357" w:rsidTr="005C6456">
        <w:trPr>
          <w:trHeight w:val="1590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Количество воспитанников, посещающих дошкольные образовательные учреждения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615</w:t>
            </w:r>
            <w:r w:rsidR="005C6456" w:rsidRPr="00D3635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533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-0,15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</w:tr>
      <w:tr w:rsidR="00DC5176" w:rsidRPr="00D36357" w:rsidTr="005C6456">
        <w:trPr>
          <w:trHeight w:val="819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Расходы бюджета     МО "Красногорский район" на оказание муниципальной услуги (выполнение работы)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45269,1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44420,1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45269,1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45269,1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44420,1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98,12%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98,12%</w:t>
            </w:r>
          </w:p>
        </w:tc>
      </w:tr>
      <w:tr w:rsidR="00DC5176" w:rsidRPr="00D36357" w:rsidTr="005C6456">
        <w:trPr>
          <w:trHeight w:val="270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Содержание и воспитание в образовательных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="005C6456" w:rsidRPr="00D36357">
              <w:rPr>
                <w:rFonts w:ascii="Times New Roman" w:hAnsi="Times New Roman" w:cs="Times New Roman"/>
                <w:sz w:val="18"/>
                <w:szCs w:val="18"/>
              </w:rPr>
              <w:t>исло обучающихся, воспитанников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615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533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5176" w:rsidRPr="00D36357" w:rsidTr="005C6456">
        <w:trPr>
          <w:trHeight w:val="270"/>
        </w:trPr>
        <w:tc>
          <w:tcPr>
            <w:tcW w:w="510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Число детей-сирот и детей, ост</w:t>
            </w:r>
            <w:r w:rsidR="005C6456" w:rsidRPr="00D36357">
              <w:rPr>
                <w:rFonts w:ascii="Times New Roman" w:hAnsi="Times New Roman" w:cs="Times New Roman"/>
                <w:sz w:val="18"/>
                <w:szCs w:val="18"/>
              </w:rPr>
              <w:t>авшихся без попечения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5176" w:rsidRPr="00D36357" w:rsidTr="005C6456">
        <w:trPr>
          <w:trHeight w:val="315"/>
        </w:trPr>
        <w:tc>
          <w:tcPr>
            <w:tcW w:w="510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Число обучающихся, воспит</w:t>
            </w:r>
            <w:r w:rsidR="005C6456"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анников с </w:t>
            </w:r>
            <w:proofErr w:type="spellStart"/>
            <w:r w:rsidR="005C6456" w:rsidRPr="00D36357">
              <w:rPr>
                <w:rFonts w:ascii="Times New Roman" w:hAnsi="Times New Roman" w:cs="Times New Roman"/>
                <w:sz w:val="18"/>
                <w:szCs w:val="18"/>
              </w:rPr>
              <w:t>девиантным</w:t>
            </w:r>
            <w:proofErr w:type="spellEnd"/>
            <w:r w:rsidR="005C6456"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поведением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5176" w:rsidRPr="00D36357" w:rsidTr="005C6456">
        <w:trPr>
          <w:trHeight w:val="135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МО "Красногорский район" а на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оказание муниципал</w:t>
            </w:r>
            <w:r w:rsidR="005C6456" w:rsidRPr="00D36357">
              <w:rPr>
                <w:rFonts w:ascii="Times New Roman" w:hAnsi="Times New Roman" w:cs="Times New Roman"/>
                <w:sz w:val="18"/>
                <w:szCs w:val="18"/>
              </w:rPr>
              <w:t>ьной услуги (выполнение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тыс. руб.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17619,2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17087,8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17619,2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17619,2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17087,8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96,98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96,98</w:t>
            </w:r>
          </w:p>
        </w:tc>
      </w:tr>
    </w:tbl>
    <w:p w:rsidR="00F935FF" w:rsidRPr="00D36357" w:rsidRDefault="00F935FF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499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3E49CC" w:rsidRPr="00D36357" w:rsidTr="003E49CC">
        <w:trPr>
          <w:trHeight w:val="843"/>
        </w:trPr>
        <w:tc>
          <w:tcPr>
            <w:tcW w:w="20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3E49CC" w:rsidRPr="00D36357" w:rsidTr="003E49CC">
        <w:trPr>
          <w:trHeight w:val="1065"/>
        </w:trPr>
        <w:tc>
          <w:tcPr>
            <w:tcW w:w="204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3E49CC" w:rsidRPr="00D36357" w:rsidTr="003E49CC">
        <w:trPr>
          <w:trHeight w:val="403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9CC" w:rsidRPr="00D36357" w:rsidTr="003E49C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Развитие общего образования</w:t>
            </w:r>
          </w:p>
        </w:tc>
      </w:tr>
      <w:tr w:rsidR="003E49CC" w:rsidRPr="00D36357" w:rsidTr="003E49CC">
        <w:trPr>
          <w:trHeight w:val="282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Количество обучающихся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443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436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- 0,01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</w:tr>
      <w:tr w:rsidR="003E49CC" w:rsidRPr="00D36357" w:rsidTr="003E49CC">
        <w:trPr>
          <w:trHeight w:val="282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МО "Красногорский район" на оказание муниципальной услуги (выполнение работы)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46988,66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45547,80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46988,66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46988,66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45547,80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96,93%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96,93%</w:t>
            </w:r>
          </w:p>
        </w:tc>
      </w:tr>
      <w:tr w:rsidR="003E49CC" w:rsidRPr="00D36357" w:rsidTr="003E49CC">
        <w:trPr>
          <w:trHeight w:val="282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Количество обучающихся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639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9CC" w:rsidRPr="00D36357" w:rsidTr="003E49CC">
        <w:trPr>
          <w:trHeight w:val="282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76729,94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75585,60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76729,94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76 729,94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75585,60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98,50%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98,50%</w:t>
            </w:r>
          </w:p>
        </w:tc>
      </w:tr>
    </w:tbl>
    <w:p w:rsidR="003E49CC" w:rsidRPr="00D36357" w:rsidRDefault="003E49CC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9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110"/>
        <w:gridCol w:w="1559"/>
        <w:gridCol w:w="1247"/>
        <w:gridCol w:w="820"/>
        <w:gridCol w:w="820"/>
        <w:gridCol w:w="1344"/>
        <w:gridCol w:w="1020"/>
        <w:gridCol w:w="1020"/>
        <w:gridCol w:w="1118"/>
        <w:gridCol w:w="948"/>
        <w:gridCol w:w="948"/>
        <w:gridCol w:w="948"/>
      </w:tblGrid>
      <w:tr w:rsidR="00205D48" w:rsidRPr="00D36357" w:rsidTr="009B4CEC">
        <w:trPr>
          <w:gridAfter w:val="1"/>
          <w:wAfter w:w="948" w:type="dxa"/>
          <w:trHeight w:val="846"/>
        </w:trPr>
        <w:tc>
          <w:tcPr>
            <w:tcW w:w="20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205D48" w:rsidRPr="00D36357" w:rsidTr="009B4CEC">
        <w:trPr>
          <w:gridAfter w:val="1"/>
          <w:wAfter w:w="948" w:type="dxa"/>
          <w:trHeight w:val="397"/>
        </w:trPr>
        <w:tc>
          <w:tcPr>
            <w:tcW w:w="204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3E49CC" w:rsidRPr="00D36357" w:rsidTr="009B4CEC">
        <w:trPr>
          <w:gridAfter w:val="1"/>
          <w:wAfter w:w="948" w:type="dxa"/>
          <w:trHeight w:val="403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1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9CC" w:rsidRPr="00D36357" w:rsidTr="00731F7F">
        <w:trPr>
          <w:gridAfter w:val="1"/>
          <w:wAfter w:w="948" w:type="dxa"/>
          <w:trHeight w:val="71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Развитие дополнительного образования детей</w:t>
            </w:r>
          </w:p>
        </w:tc>
      </w:tr>
      <w:tr w:rsidR="003E49CC" w:rsidRPr="00D36357" w:rsidTr="009B4CEC">
        <w:trPr>
          <w:gridAfter w:val="1"/>
          <w:wAfter w:w="948" w:type="dxa"/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921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обучения по программам дополнительного образования детей различной направленности (музыка, театр, хореография, изобразительное и декоративно-прикладное искусство, программы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общеэстетического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развития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Количество обучающихся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 </w:t>
            </w:r>
          </w:p>
        </w:tc>
      </w:tr>
      <w:tr w:rsidR="003E49CC" w:rsidRPr="00D36357" w:rsidTr="009B4CEC">
        <w:trPr>
          <w:gridAfter w:val="1"/>
          <w:wAfter w:w="948" w:type="dxa"/>
          <w:trHeight w:val="282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7425,5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7417,3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7425,5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7425,5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7417,3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99,88%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99,88%</w:t>
            </w:r>
          </w:p>
        </w:tc>
      </w:tr>
      <w:tr w:rsidR="003E49CC" w:rsidRPr="00D36357" w:rsidTr="009B4CEC">
        <w:trPr>
          <w:gridAfter w:val="1"/>
          <w:wAfter w:w="948" w:type="dxa"/>
          <w:trHeight w:val="282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923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Количество обучающихся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9CC" w:rsidRPr="00D36357" w:rsidTr="009B4CEC">
        <w:trPr>
          <w:trHeight w:val="282"/>
        </w:trPr>
        <w:tc>
          <w:tcPr>
            <w:tcW w:w="510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13306,8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13272,2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-0,002%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13306,8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13306,8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13272,2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99,74%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99,74%</w:t>
            </w:r>
          </w:p>
        </w:tc>
        <w:tc>
          <w:tcPr>
            <w:tcW w:w="948" w:type="dxa"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E49CC" w:rsidRPr="00D36357" w:rsidTr="009B4CEC">
        <w:trPr>
          <w:gridAfter w:val="1"/>
          <w:wAfter w:w="948" w:type="dxa"/>
          <w:trHeight w:val="282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924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обучения по программам дополнительного образования детей физкультурно-спортивной 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обучающихся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9CC" w:rsidRPr="00D36357" w:rsidTr="009B4CEC">
        <w:trPr>
          <w:gridAfter w:val="1"/>
          <w:wAfter w:w="948" w:type="dxa"/>
          <w:trHeight w:val="282"/>
        </w:trPr>
        <w:tc>
          <w:tcPr>
            <w:tcW w:w="51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5881,3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5854,9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-0,004%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5881,3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5881,3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751CC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5854,9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751CC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99,55%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751CC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99,55%</w:t>
            </w:r>
          </w:p>
        </w:tc>
      </w:tr>
    </w:tbl>
    <w:p w:rsidR="00731F7F" w:rsidRPr="00D36357" w:rsidRDefault="00731F7F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31F7F" w:rsidRPr="00D36357" w:rsidRDefault="00731F7F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499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731F7F" w:rsidRPr="00D36357" w:rsidTr="00094553">
        <w:trPr>
          <w:trHeight w:val="843"/>
        </w:trPr>
        <w:tc>
          <w:tcPr>
            <w:tcW w:w="20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31F7F" w:rsidRPr="00D36357" w:rsidTr="00094553">
        <w:trPr>
          <w:trHeight w:val="1065"/>
        </w:trPr>
        <w:tc>
          <w:tcPr>
            <w:tcW w:w="204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31F7F" w:rsidRPr="00D36357" w:rsidTr="00731F7F">
        <w:trPr>
          <w:trHeight w:val="403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31F7F" w:rsidRPr="00D36357" w:rsidTr="00731F7F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Реализация молодёжной политики</w:t>
            </w:r>
          </w:p>
        </w:tc>
      </w:tr>
      <w:tr w:rsidR="00731F7F" w:rsidRPr="00D36357" w:rsidTr="00731F7F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 оказывались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3E49CC" w:rsidRPr="00D36357" w:rsidRDefault="003E49CC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499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110"/>
        <w:gridCol w:w="1559"/>
        <w:gridCol w:w="1247"/>
        <w:gridCol w:w="820"/>
        <w:gridCol w:w="740"/>
        <w:gridCol w:w="992"/>
        <w:gridCol w:w="1134"/>
        <w:gridCol w:w="1338"/>
        <w:gridCol w:w="1118"/>
        <w:gridCol w:w="948"/>
        <w:gridCol w:w="948"/>
      </w:tblGrid>
      <w:tr w:rsidR="00094553" w:rsidRPr="00D36357" w:rsidTr="009B4CEC">
        <w:trPr>
          <w:trHeight w:val="846"/>
        </w:trPr>
        <w:tc>
          <w:tcPr>
            <w:tcW w:w="20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5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094553" w:rsidRPr="00D36357" w:rsidTr="009B4CEC">
        <w:trPr>
          <w:trHeight w:val="397"/>
        </w:trPr>
        <w:tc>
          <w:tcPr>
            <w:tcW w:w="204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094553" w:rsidRPr="00D36357" w:rsidTr="009B4CEC">
        <w:trPr>
          <w:trHeight w:val="403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1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553" w:rsidRPr="00D36357" w:rsidTr="00DC4EC1">
        <w:trPr>
          <w:trHeight w:val="46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Управление системой образования МО «Красногорский район»</w:t>
            </w:r>
          </w:p>
        </w:tc>
      </w:tr>
      <w:tr w:rsidR="00094553" w:rsidRPr="00D36357" w:rsidTr="009B4CEC">
        <w:trPr>
          <w:trHeight w:val="995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923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Организационно-методическое и информационное обеспечение деятельности образовательных 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Кол</w:t>
            </w:r>
            <w:r w:rsidR="00DC4EC1" w:rsidRPr="00D36357">
              <w:rPr>
                <w:rFonts w:ascii="Times New Roman" w:hAnsi="Times New Roman" w:cs="Times New Roman"/>
                <w:sz w:val="18"/>
                <w:szCs w:val="18"/>
              </w:rPr>
              <w:t>ичество проведенных мероприятий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Ед.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</w:tr>
      <w:tr w:rsidR="00094553" w:rsidRPr="00D36357" w:rsidTr="009B4CEC">
        <w:trPr>
          <w:trHeight w:val="282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Расходы бюджета МО "Красногорский район" а на оказание муниципальной услуги (выполнение работы)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10139,8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10891,3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11033,4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11033,4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10891,3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98,71%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98,71%</w:t>
            </w:r>
          </w:p>
        </w:tc>
      </w:tr>
      <w:tr w:rsidR="00094553" w:rsidRPr="00D36357" w:rsidTr="009B4CEC">
        <w:trPr>
          <w:trHeight w:val="282"/>
        </w:trPr>
        <w:tc>
          <w:tcPr>
            <w:tcW w:w="51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923</w:t>
            </w:r>
          </w:p>
        </w:tc>
        <w:tc>
          <w:tcPr>
            <w:tcW w:w="51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Техническое обеспечение процессов документирования и архивирования текущей корреспонденции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Расходы бюджета МО "Красногорский район"  на оказание муниципал</w:t>
            </w:r>
            <w:r w:rsidR="00DC4EC1" w:rsidRPr="00D36357">
              <w:rPr>
                <w:rFonts w:ascii="Times New Roman" w:hAnsi="Times New Roman" w:cs="Times New Roman"/>
                <w:sz w:val="18"/>
                <w:szCs w:val="18"/>
              </w:rPr>
              <w:t>ьной услуги (выполнение работы)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094553" w:rsidRPr="00D36357" w:rsidRDefault="00094553" w:rsidP="00D3635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:rsidR="003F6F1B" w:rsidRPr="00D36357" w:rsidRDefault="003F6F1B" w:rsidP="00D3635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tbl>
      <w:tblPr>
        <w:tblW w:w="1499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110"/>
        <w:gridCol w:w="1559"/>
        <w:gridCol w:w="1247"/>
        <w:gridCol w:w="820"/>
        <w:gridCol w:w="740"/>
        <w:gridCol w:w="992"/>
        <w:gridCol w:w="1134"/>
        <w:gridCol w:w="1338"/>
        <w:gridCol w:w="1118"/>
        <w:gridCol w:w="948"/>
        <w:gridCol w:w="948"/>
      </w:tblGrid>
      <w:tr w:rsidR="003F6F1B" w:rsidRPr="00D36357" w:rsidTr="009B4CEC">
        <w:trPr>
          <w:trHeight w:val="846"/>
        </w:trPr>
        <w:tc>
          <w:tcPr>
            <w:tcW w:w="20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5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3F6F1B" w:rsidRPr="00D36357" w:rsidTr="009B4CEC">
        <w:trPr>
          <w:trHeight w:val="397"/>
        </w:trPr>
        <w:tc>
          <w:tcPr>
            <w:tcW w:w="204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3F6F1B" w:rsidRPr="00D36357" w:rsidTr="009B4CEC">
        <w:trPr>
          <w:trHeight w:val="403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1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3F6F1B">
        <w:trPr>
          <w:trHeight w:val="46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"Организация отдыха,</w:t>
            </w:r>
            <w:r w:rsidR="00DC4EC1"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оздоровления и занятости детей, подростков и молодежи в Красногорском районе (2016-2020 годы)"</w:t>
            </w:r>
          </w:p>
        </w:tc>
      </w:tr>
      <w:tr w:rsidR="003F6F1B" w:rsidRPr="00D36357" w:rsidTr="009B4CEC">
        <w:trPr>
          <w:trHeight w:val="282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01 </w:t>
            </w:r>
          </w:p>
        </w:tc>
        <w:tc>
          <w:tcPr>
            <w:tcW w:w="21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детей в возрасте от 6,6 лет до 16 лет в пришкольных лагерных сменах с дневным пребыванием</w:t>
            </w:r>
          </w:p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Количество обучающихся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9B4CEC">
        <w:trPr>
          <w:trHeight w:val="282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1 135 450</w:t>
            </w:r>
          </w:p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1 135 450</w:t>
            </w:r>
          </w:p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1 135 450</w:t>
            </w:r>
          </w:p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1 135 450</w:t>
            </w:r>
          </w:p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1 135 210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</w:tr>
      <w:tr w:rsidR="003F6F1B" w:rsidRPr="00D36357" w:rsidTr="009B4CEC">
        <w:trPr>
          <w:trHeight w:val="282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доля  </w:t>
            </w:r>
            <w:proofErr w:type="gramStart"/>
            <w:r w:rsidRPr="00D36357">
              <w:rPr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9B4CEC">
        <w:trPr>
          <w:trHeight w:val="282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</w:tr>
    </w:tbl>
    <w:p w:rsidR="00503F95" w:rsidRPr="00D36357" w:rsidRDefault="00503F95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3F95" w:rsidRPr="00D36357" w:rsidRDefault="00503F95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36357">
        <w:rPr>
          <w:rFonts w:ascii="Times New Roman" w:hAnsi="Times New Roman" w:cs="Times New Roman"/>
          <w:sz w:val="18"/>
          <w:szCs w:val="18"/>
        </w:rPr>
        <w:br w:type="page"/>
      </w:r>
    </w:p>
    <w:p w:rsidR="00503F95" w:rsidRPr="00D8567F" w:rsidRDefault="00503F95" w:rsidP="00D8567F">
      <w:pPr>
        <w:jc w:val="center"/>
        <w:rPr>
          <w:rFonts w:ascii="Times New Roman" w:hAnsi="Times New Roman" w:cs="Times New Roman"/>
          <w:sz w:val="24"/>
          <w:szCs w:val="24"/>
        </w:rPr>
      </w:pPr>
      <w:r w:rsidRPr="00D8567F">
        <w:rPr>
          <w:rFonts w:ascii="Times New Roman" w:hAnsi="Times New Roman" w:cs="Times New Roman"/>
          <w:sz w:val="24"/>
          <w:szCs w:val="24"/>
        </w:rPr>
        <w:lastRenderedPageBreak/>
        <w:t xml:space="preserve">Форма 5. </w:t>
      </w:r>
      <w:hyperlink r:id="rId7" w:history="1">
        <w:r w:rsidRPr="00D8567F">
          <w:rPr>
            <w:rFonts w:ascii="Times New Roman" w:hAnsi="Times New Roman" w:cs="Times New Roman"/>
            <w:sz w:val="24"/>
            <w:szCs w:val="24"/>
          </w:rPr>
          <w:t>Отчет</w:t>
        </w:r>
      </w:hyperlink>
      <w:r w:rsidRPr="00D8567F">
        <w:rPr>
          <w:rFonts w:ascii="Times New Roman" w:hAnsi="Times New Roman" w:cs="Times New Roman"/>
          <w:sz w:val="24"/>
          <w:szCs w:val="24"/>
        </w:rPr>
        <w:t xml:space="preserve"> о достигнутых значениях целевых показателей (индикаторов) муниципальной программы</w:t>
      </w: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78"/>
        <w:gridCol w:w="2977"/>
        <w:gridCol w:w="1064"/>
        <w:gridCol w:w="70"/>
        <w:gridCol w:w="1134"/>
        <w:gridCol w:w="24"/>
        <w:gridCol w:w="1252"/>
        <w:gridCol w:w="1559"/>
        <w:gridCol w:w="1276"/>
        <w:gridCol w:w="1417"/>
        <w:gridCol w:w="1134"/>
        <w:gridCol w:w="2268"/>
      </w:tblGrid>
      <w:tr w:rsidR="001E3DD4" w:rsidRPr="00D36357" w:rsidTr="00853BEE">
        <w:trPr>
          <w:trHeight w:val="600"/>
        </w:trPr>
        <w:tc>
          <w:tcPr>
            <w:tcW w:w="10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1E3DD4" w:rsidRPr="00D36357" w:rsidTr="00853BEE">
        <w:trPr>
          <w:trHeight w:val="397"/>
        </w:trPr>
        <w:tc>
          <w:tcPr>
            <w:tcW w:w="1020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факт на конец отчетного периода</w:t>
            </w:r>
          </w:p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553" w:rsidRPr="00D36357" w:rsidTr="00853BEE">
        <w:trPr>
          <w:trHeight w:val="585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7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3F95" w:rsidRPr="00D36357" w:rsidTr="00853BEE">
        <w:trPr>
          <w:trHeight w:val="300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5" w:type="dxa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</w:t>
            </w:r>
            <w:r w:rsidR="001E3DD4"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азвитие дошкольного образования</w:t>
            </w:r>
          </w:p>
        </w:tc>
      </w:tr>
      <w:tr w:rsidR="00503F95" w:rsidRPr="00D36357" w:rsidTr="00853BEE">
        <w:trPr>
          <w:trHeight w:val="2234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ости детей в возрасте 1 - 6 лет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85,2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88,02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Уменьшение количества детей в возрасте от 1-6 в связи со снижением рождаемости</w:t>
            </w:r>
          </w:p>
        </w:tc>
      </w:tr>
      <w:tr w:rsidR="00503F95" w:rsidRPr="00D36357" w:rsidTr="00853BEE">
        <w:trPr>
          <w:trHeight w:val="46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1-6 лет, состоящих на учете для определения в муниципальные дошкольные образовательные учреждения, в общей числе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нности детей в возрасте 1-6 лет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4,7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55,31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Снижение количества детей дошкольного возраста, состоящих на учёте</w:t>
            </w:r>
          </w:p>
        </w:tc>
      </w:tr>
      <w:tr w:rsidR="00503F95" w:rsidRPr="00D36357" w:rsidTr="00853BEE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Доступность дошкольного образования (отношение численности детей 3-6 лет, которым предоставлена возможность получать услуги дошкольного образования, к численности детей в возрасте 3-6 лет, скорректированной на численность детей в возраст</w:t>
            </w:r>
            <w:r w:rsidR="004C4CB9" w:rsidRPr="00D36357">
              <w:rPr>
                <w:rFonts w:ascii="Times New Roman" w:hAnsi="Times New Roman" w:cs="Times New Roman"/>
                <w:sz w:val="18"/>
                <w:szCs w:val="18"/>
              </w:rPr>
              <w:t>е 5-6 лет, обучающихся в школе)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F95" w:rsidRPr="00D36357" w:rsidTr="00853BEE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Доступность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предшкольного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 (отношение численности детей 5-6 лет, которым предоставлена возможность получать услуги дошкольного образования, к численности детей в возрасте 5-6 лет, скорректированной на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численность детей в возраст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е 5-6 лет, обучающихся в школе)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F95" w:rsidRPr="00D36357" w:rsidTr="00853BEE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Удельный вес численности воспитанников дошкольных образовательных организаций, обучающихся по образовательным программам, соответствующим федеральным стандартам (требованиям) дошкольного образования, в общей численности воспитанников дошколь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ных образовательных организаций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Все воспитанники ДОУ обучаются по ФГОС</w:t>
            </w:r>
          </w:p>
        </w:tc>
      </w:tr>
      <w:tr w:rsidR="00503F95" w:rsidRPr="00D36357" w:rsidTr="00853BEE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ьных образовательных учреждений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503F95" w:rsidRPr="00D36357" w:rsidTr="00853BEE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Среднемесячная номинальная начисленная заработная плата работников муниципальных дошкол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ьных образовательных учреждений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рублей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20629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15556,1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22190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+6633,9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107,5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Выполнение показателей дорожной карты</w:t>
            </w:r>
          </w:p>
        </w:tc>
      </w:tr>
      <w:tr w:rsidR="00503F95" w:rsidRPr="00D36357" w:rsidTr="00853BEE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Укомплектованность муниципальных дошкольных образовательных учреждений персоналом в соот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ветствии со штатным расписанием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503F95" w:rsidRPr="00D36357" w:rsidTr="00C0114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 муниципальных дошкольных образовательных учреждений, получивших  в установленном порядке первую и высшую квалификационные категории и подтверждение соответствия занимаемой должности, в общей численности педагогических работников муниципальных дошкольных об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разовательных учреждений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503F95" w:rsidRPr="00D36357" w:rsidRDefault="00BF07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503F95" w:rsidRPr="00D36357" w:rsidRDefault="00BF07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503F95" w:rsidRPr="00D36357" w:rsidRDefault="00BF07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0000"/>
            <w:noWrap/>
            <w:vAlign w:val="center"/>
            <w:hideMark/>
          </w:tcPr>
          <w:p w:rsidR="00503F95" w:rsidRPr="00D36357" w:rsidRDefault="00BF07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Показатель не выполнен, т.к. педагоги проходят процедуру аттестации не ежегодно, а 1 раз в 5 лет</w:t>
            </w:r>
          </w:p>
        </w:tc>
      </w:tr>
      <w:tr w:rsidR="00503F95" w:rsidRPr="00D36357" w:rsidTr="00853BEE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Доля руководителей муниципальных дошкольных образовательных организаций МО "Красногорский район", с которыми 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заключены эффективные контракты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3F95" w:rsidRPr="00D36357" w:rsidTr="00853BEE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Доля педагогических работников муниципальных дошкольных образовательных организаций МО "Красногорский район", с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которыми 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заключены эффективные контракты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3F95" w:rsidRPr="00D36357" w:rsidTr="00853BEE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Удельный вес муниципальных дошкольных образовательных организаций,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нием корректирующих показателей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3F95" w:rsidRPr="00D36357" w:rsidTr="00853BEE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выпускников дошкольных образовательных организаций с выс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оким уровнем готовности к школе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3F95" w:rsidRPr="00D36357" w:rsidTr="00853BEE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Независимая оценка к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ачества дошкольного образования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баллов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+ 0,11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F95" w:rsidRPr="00D36357" w:rsidTr="00853BEE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Удовлетворенность родителей качеством оказания муниципальных услуг по предоставлению общедоступного и бесп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латного дошкольного образования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93,0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+ 15,6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107,09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По результатам анкетирование показатель удовлетворённости качества образования увеличился</w:t>
            </w:r>
          </w:p>
        </w:tc>
      </w:tr>
      <w:tr w:rsidR="00503F95" w:rsidRPr="00D36357" w:rsidTr="00853BEE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Доля граждан, использующих механизм получения государственных и муниципальных услуг в электронной форме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60,0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Большая часть родителей используют возможность подавать заявление через МФЦ, т.к. это более доступная и приемлемая форма подачи заявления.</w:t>
            </w:r>
          </w:p>
        </w:tc>
      </w:tr>
      <w:tr w:rsidR="00503F95" w:rsidRPr="00D36357" w:rsidTr="00853BEE">
        <w:trPr>
          <w:trHeight w:val="315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F6F1B" w:rsidRPr="00D36357" w:rsidRDefault="003F6F1B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F6F1B" w:rsidRPr="00D36357" w:rsidRDefault="003F6F1B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567"/>
        <w:gridCol w:w="567"/>
        <w:gridCol w:w="2835"/>
        <w:gridCol w:w="1134"/>
        <w:gridCol w:w="1134"/>
        <w:gridCol w:w="1276"/>
        <w:gridCol w:w="1559"/>
        <w:gridCol w:w="1276"/>
        <w:gridCol w:w="1417"/>
        <w:gridCol w:w="1134"/>
        <w:gridCol w:w="2268"/>
      </w:tblGrid>
      <w:tr w:rsidR="00094553" w:rsidRPr="00D36357" w:rsidTr="002D7095">
        <w:trPr>
          <w:trHeight w:val="600"/>
        </w:trPr>
        <w:tc>
          <w:tcPr>
            <w:tcW w:w="11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94553" w:rsidRPr="00D36357" w:rsidRDefault="004C4CB9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094553" w:rsidRPr="00D36357" w:rsidTr="002D7095">
        <w:trPr>
          <w:trHeight w:val="840"/>
        </w:trPr>
        <w:tc>
          <w:tcPr>
            <w:tcW w:w="117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10D6E" w:rsidRPr="00D36357" w:rsidTr="002D7095">
        <w:trPr>
          <w:trHeight w:val="58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10D6E" w:rsidRPr="00D36357" w:rsidTr="002D7095">
        <w:trPr>
          <w:trHeight w:val="300"/>
        </w:trPr>
        <w:tc>
          <w:tcPr>
            <w:tcW w:w="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33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Развитие общего образования</w:t>
            </w:r>
          </w:p>
        </w:tc>
      </w:tr>
      <w:tr w:rsidR="00A10D6E" w:rsidRPr="00D36357" w:rsidTr="002D7095">
        <w:trPr>
          <w:trHeight w:val="465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Доля выпускников муниципальных общеобразовательных учреждений, сдавших единый государственный экзамен по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русскому языку и математике, в общей численности выпускников муниципальных общеобразовательных учреждений, сдававших единый государственный экзамен по данным предметам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 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- 2,1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В 2017 году 1 выпускник ОО не сдал единый государственный экзамен по математике</w:t>
            </w:r>
          </w:p>
        </w:tc>
      </w:tr>
      <w:tr w:rsidR="00A10D6E" w:rsidRPr="00D36357" w:rsidTr="002D7095">
        <w:trPr>
          <w:trHeight w:val="465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выпускников муниципальных общеобразовательных учреждений, не получивших аттестат о среднем общем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В 2017 году 1 выпускник ОО не получил аттестат о среднем  общем образовании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Отношение среднего балла единого государственного экзамена (в расчете на предмет) в 10 процентах школ с лучшими результатами единого государственного экзамена к среднему баллу единого государственного экзамена (в расчете на предмет) в 10 процентах школ с худшими результатами единого государственного экзамена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баллов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sz w:val="18"/>
                <w:szCs w:val="18"/>
              </w:rPr>
              <w:t>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sz w:val="18"/>
                <w:szCs w:val="18"/>
              </w:rPr>
              <w:t>-0,2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sz w:val="18"/>
                <w:szCs w:val="18"/>
              </w:rPr>
              <w:t>-13,3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sz w:val="18"/>
                <w:szCs w:val="18"/>
              </w:rPr>
              <w:t>- 31,6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???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Удельный вес учащихся организаций общего образования, обучающихся в соответствии с федеральными государственными образовательными стандартами, в общей численности учащихся организаций общего образования,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 ступени начального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 ступени основного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 2014-2015 учебного года в 5 классах реализуется ФГОС ООО, с каждым годом количество обучающихся по ФГОС увеличивается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 ступени среднего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Доля муниципальных общеобразовательных учреждений, здания которых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Требует капитального ремонта здание МБОУ «Валамазская СОШ»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Требует капитального ремонта здание МБОУ «Валамазская СОШ»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Отклонение связано с уменьшением количества детей в общеобразовательных организациях.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Охват обучающихся муниципальных общеобразовательных организаций горячим питанием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+0,3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Недостаточное финансирование из местного бюджета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Среднемесячная номинальная начисленная заработная плата учителей муниципальных общеобразовательных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24679,0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24671,0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Укомплектованность муниципальных общеобразовательных учреждений персоналом в соответствии со штатным расписанием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C0114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Доля учителей, получивших в установленном порядке первую и высшую квалификационные категории и подтверждение соответствия занимаемой должности, в общей численности учителей муниципальных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организаций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</w:tcPr>
          <w:p w:rsidR="00A10D6E" w:rsidRPr="00D36357" w:rsidRDefault="0082270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</w:tcPr>
          <w:p w:rsidR="00A10D6E" w:rsidRPr="00D36357" w:rsidRDefault="00A10D6E" w:rsidP="00822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8227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</w:tcPr>
          <w:p w:rsidR="00A10D6E" w:rsidRPr="00D36357" w:rsidRDefault="00A10D6E" w:rsidP="00822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="008227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0000"/>
            <w:noWrap/>
            <w:vAlign w:val="center"/>
          </w:tcPr>
          <w:p w:rsidR="00A10D6E" w:rsidRPr="00D36357" w:rsidRDefault="0082270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Большая часть педагогических ра</w:t>
            </w:r>
            <w:r w:rsidR="0082270C">
              <w:rPr>
                <w:rFonts w:ascii="Times New Roman" w:hAnsi="Times New Roman" w:cs="Times New Roman"/>
                <w:sz w:val="18"/>
                <w:szCs w:val="18"/>
              </w:rPr>
              <w:t>ботников была аттестована в 2016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году. С этим связано уменьшение значения показателя.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руководителей муниципальных общеобразовательных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учителей муниципальных общеобразовательных организаций, с которыми заключены эффективные контракты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Удельный вес муниципальных общеобразовательных организаций,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 увеличились по причине увеличения цен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Независимая оценка качества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Удовлетворенность потребителей (родителей и детей) качеством оказания услуг по предоставлению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2017 году процедуру независимой оценки качества работы  ОО  в соответствии с приказом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МОиН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УР  от 16.06.2017 г.. №652 проходили не все образовательные организации района, а только определенные региональным оператором – 7 дошкольных образовательных организаций.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Доля граждан, использующих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механизм получения государственных и муниципальных услуг в электронной форме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Граждане не стремятся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получать государственные и муниципальные услуги в электронной форме</w:t>
            </w:r>
          </w:p>
        </w:tc>
      </w:tr>
    </w:tbl>
    <w:p w:rsidR="00FC2CE6" w:rsidRPr="00D36357" w:rsidRDefault="00FC2CE6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567"/>
        <w:gridCol w:w="567"/>
        <w:gridCol w:w="2835"/>
        <w:gridCol w:w="1134"/>
        <w:gridCol w:w="1134"/>
        <w:gridCol w:w="1276"/>
        <w:gridCol w:w="1559"/>
        <w:gridCol w:w="1276"/>
        <w:gridCol w:w="1417"/>
        <w:gridCol w:w="1134"/>
        <w:gridCol w:w="2268"/>
      </w:tblGrid>
      <w:tr w:rsidR="003F79B5" w:rsidRPr="00D36357" w:rsidTr="002D7095">
        <w:trPr>
          <w:trHeight w:val="218"/>
        </w:trPr>
        <w:tc>
          <w:tcPr>
            <w:tcW w:w="11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3F79B5" w:rsidRPr="00D36357" w:rsidTr="002D7095">
        <w:trPr>
          <w:trHeight w:val="397"/>
        </w:trPr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357" w:rsidRPr="00D36357" w:rsidTr="002D7095">
        <w:trPr>
          <w:trHeight w:val="58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9B5" w:rsidRPr="00D36357" w:rsidTr="002D7095">
        <w:trPr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3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Развитие дополнительного образования детей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этой возрастной группы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-9,3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уменьшение произошло за счет сокращения ставок совместителей  в МБОУ </w:t>
            </w:r>
            <w:proofErr w:type="gram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Красногорский ЦДТ 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5 - 18 лет с ограниченными возможностями здоровья,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с ограниченными возможностями здоровья этой возрастной группы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в связи с потребностью населения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Количество участников конкурсов, смотров, соревнований, турниров  и т.п. мероприятий, всего,  в том числе: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2459,0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+411,0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за счет организации участия воспитанников в большем количестве мероприятий  всех  уровней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 российском уровне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140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за счет организации участия воспитанников в большем количестве мероприятий  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 республиканском уровне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510,0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495,0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+108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за счет организации участия воспитанников в большем количестве мероприятий  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 муниципальном уровне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1 526,0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1 040,0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1 824,0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за счет организации участия воспитанников в большем количестве мероприятий  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Количество победителей и призёров конкурсов, смотров, соревнований, турниров  и т.п. мероприятий, 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195,0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за счет организации участия воспитанников в большем количестве мероприятий  всех  уровней и  с более качественной подготовкой участников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 российском уровне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в связи с более качественной подготовкой участников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 республиканском уровне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в связи с более качественной подготовкой участников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 муниципальном уровне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в связи с более качественной подготовкой участников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Количество учащихся муниципальных учреждений дополнительного образования детей спортивной направленности, имеющих спортивные разряды от общей численности учащихся муниципальных учреждений дополнительного образования детей спортивной направленности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в связи с более качественной подготовкой спортсменов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Количество программ (проектов) в сфере дополнительного образования детей, реализуемых на территории МО "Красногорский район", получивших финансовую поддержку в виде грантов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 в возрасте до 30 лет, в общей численности педагогических работников муниципальных образовательных организаций дополнительного образования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Уменьшение происходит  в связи с  увеличением возраста педагогов</w:t>
            </w:r>
          </w:p>
        </w:tc>
      </w:tr>
      <w:tr w:rsidR="003F79B5" w:rsidRPr="00D36357" w:rsidTr="00C0114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Доля педагогических работников муниципальных образовательных организаций дополнительного образования детей, получивших в установленном порядке первую и высшую квалификационные категории и подтверждение соответствия занимаемой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должности, в общей численности педагогических работников муниципальных образовательных организаций дополнительного образования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</w:tcPr>
          <w:p w:rsidR="003F79B5" w:rsidRPr="00D36357" w:rsidRDefault="0082270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</w:tcPr>
          <w:p w:rsidR="003F79B5" w:rsidRPr="00D36357" w:rsidRDefault="0082270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</w:tcPr>
          <w:p w:rsidR="003F79B5" w:rsidRPr="00D36357" w:rsidRDefault="003F79B5" w:rsidP="008227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2270C">
              <w:rPr>
                <w:rFonts w:ascii="Times New Roman" w:hAnsi="Times New Roman" w:cs="Times New Roman"/>
                <w:sz w:val="18"/>
                <w:szCs w:val="18"/>
              </w:rPr>
              <w:t>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0000"/>
            <w:noWrap/>
            <w:vAlign w:val="center"/>
          </w:tcPr>
          <w:p w:rsidR="003F79B5" w:rsidRPr="00D36357" w:rsidRDefault="0082270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B00F3">
              <w:rPr>
                <w:rFonts w:ascii="Times New Roman" w:hAnsi="Times New Roman" w:cs="Times New Roman"/>
                <w:sz w:val="18"/>
                <w:szCs w:val="18"/>
              </w:rPr>
              <w:t xml:space="preserve"> 59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CB00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Уменьшение произошло в связи с </w:t>
            </w:r>
            <w:r w:rsidR="00CB00F3">
              <w:rPr>
                <w:rFonts w:ascii="Times New Roman" w:hAnsi="Times New Roman" w:cs="Times New Roman"/>
                <w:sz w:val="18"/>
                <w:szCs w:val="18"/>
              </w:rPr>
              <w:t>проведением процедуры аттестации на СЗД некоторых педагогов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руководителей муниципальных образовательных организаций дополнительного образования детей, с которыми заключены эффективные контракты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детей, с которыми заключены эффективные контракты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Удельный вес муниципальных учреждений дополнительного образования детей,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Независимая оценка качества дополнительного образования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баллов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-117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Независимая оценка качества дополнительного образования детей в 2017 году не проводилась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Удовлетворенность потребителей (родителей и детей) качеством оказания услуг по предоставлению дополнительного образования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A5560" w:rsidRPr="00D36357" w:rsidRDefault="009A5560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567"/>
        <w:gridCol w:w="567"/>
        <w:gridCol w:w="2835"/>
        <w:gridCol w:w="1134"/>
        <w:gridCol w:w="1134"/>
        <w:gridCol w:w="1276"/>
        <w:gridCol w:w="1559"/>
        <w:gridCol w:w="1276"/>
        <w:gridCol w:w="1417"/>
        <w:gridCol w:w="1134"/>
        <w:gridCol w:w="2268"/>
      </w:tblGrid>
      <w:tr w:rsidR="00603083" w:rsidRPr="00D36357" w:rsidTr="00170E06">
        <w:trPr>
          <w:trHeight w:val="600"/>
        </w:trPr>
        <w:tc>
          <w:tcPr>
            <w:tcW w:w="11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603083" w:rsidRPr="00D36357" w:rsidTr="00170E06">
        <w:trPr>
          <w:trHeight w:val="390"/>
        </w:trPr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3083" w:rsidRPr="00D36357" w:rsidTr="00170E06">
        <w:trPr>
          <w:trHeight w:val="58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3083" w:rsidRPr="00D36357" w:rsidTr="002D7095">
        <w:trPr>
          <w:trHeight w:val="300"/>
        </w:trPr>
        <w:tc>
          <w:tcPr>
            <w:tcW w:w="60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866180" w:rsidRDefault="00866180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6618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866180" w:rsidRDefault="00866180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6618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33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603083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Реализация молодёжной политики</w:t>
            </w:r>
          </w:p>
        </w:tc>
      </w:tr>
      <w:tr w:rsidR="00603083" w:rsidRPr="00D36357" w:rsidTr="00170E06">
        <w:trPr>
          <w:trHeight w:val="465"/>
        </w:trPr>
        <w:tc>
          <w:tcPr>
            <w:tcW w:w="6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молодежи, охваченной районными мероприятиями в сфере молодежной политики, от общей численности молодежи, проживающей на территории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чел.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161,3%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192,9%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03083" w:rsidRPr="00D36357" w:rsidTr="00170E06">
        <w:trPr>
          <w:trHeight w:val="465"/>
        </w:trPr>
        <w:tc>
          <w:tcPr>
            <w:tcW w:w="6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детских и молодежных общественных объединений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120%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Создано местное отделение Всероссийского военно- патриотического движения «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Юнармия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603083" w:rsidRPr="00D36357" w:rsidTr="00170E06">
        <w:trPr>
          <w:trHeight w:val="315"/>
        </w:trPr>
        <w:tc>
          <w:tcPr>
            <w:tcW w:w="6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мероприятий патриотической направленности, в том числе по допризывной подготовке для подростков и молодежи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160%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3083" w:rsidRPr="00D36357" w:rsidTr="00170E06">
        <w:trPr>
          <w:trHeight w:val="315"/>
        </w:trPr>
        <w:tc>
          <w:tcPr>
            <w:tcW w:w="6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молодежи, охваченной консультационными услугами по вопросам семьи и брака, жилья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166,6%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181,8%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Мероприятие для будущих семей с привлечением психолога</w:t>
            </w:r>
          </w:p>
        </w:tc>
      </w:tr>
      <w:tr w:rsidR="00603083" w:rsidRPr="00D36357" w:rsidTr="00170E06">
        <w:trPr>
          <w:trHeight w:val="315"/>
        </w:trPr>
        <w:tc>
          <w:tcPr>
            <w:tcW w:w="60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детей и подростков  школьного возраста, охваченных  каникулярным отдыхом через организацию сводных отрядов,  а также  трудоустроенных  подростков   в районе  от общего числа детей и подростков, проживающих на территории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150,2%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151,9%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603083" w:rsidRPr="00D36357" w:rsidRDefault="00603083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567"/>
        <w:gridCol w:w="567"/>
        <w:gridCol w:w="2835"/>
        <w:gridCol w:w="1134"/>
        <w:gridCol w:w="142"/>
        <w:gridCol w:w="992"/>
        <w:gridCol w:w="1276"/>
        <w:gridCol w:w="1559"/>
        <w:gridCol w:w="1276"/>
        <w:gridCol w:w="1417"/>
        <w:gridCol w:w="1134"/>
        <w:gridCol w:w="2268"/>
      </w:tblGrid>
      <w:tr w:rsidR="00C12918" w:rsidRPr="00F1204A" w:rsidTr="00170E06">
        <w:trPr>
          <w:trHeight w:val="600"/>
        </w:trPr>
        <w:tc>
          <w:tcPr>
            <w:tcW w:w="11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C12918" w:rsidRPr="00F1204A" w:rsidTr="00170E06">
        <w:trPr>
          <w:trHeight w:val="390"/>
        </w:trPr>
        <w:tc>
          <w:tcPr>
            <w:tcW w:w="117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12918" w:rsidRPr="00F1204A" w:rsidTr="00170E06">
        <w:trPr>
          <w:trHeight w:val="58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12918" w:rsidRPr="00F1204A" w:rsidTr="00170E06">
        <w:trPr>
          <w:trHeight w:val="144"/>
        </w:trPr>
        <w:tc>
          <w:tcPr>
            <w:tcW w:w="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03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Управление системой образования МО "Красногорский район"</w:t>
            </w:r>
          </w:p>
        </w:tc>
      </w:tr>
      <w:tr w:rsidR="00C12918" w:rsidRPr="00F1204A" w:rsidTr="00170E06">
        <w:trPr>
          <w:trHeight w:val="648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Оценка качества муниципальной системы образования МО "Красногорский район"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баллы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C12918" w:rsidRPr="00F1204A" w:rsidTr="00170E06">
        <w:trPr>
          <w:trHeight w:val="465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Удельный вес численности руководителей и педагогических работников муниципальных образовательных организаций, прошедших в течение последних трех лет повышение квалификации или </w:t>
            </w: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профессиональную переподготовку, в общей численности руководителей и педагогических работников муниципальных образовательных организаций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Согласно Федеральному закону от 29.12.2012 N 273-ФЗ</w:t>
            </w: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"Об образовании в Российской Федерации", Статье 47. Правовой статус педагогических </w:t>
            </w: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работников. Права и свободы педагогических работников, гарантии их реализации</w:t>
            </w:r>
          </w:p>
          <w:p w:rsidR="00C12918" w:rsidRPr="00F1204A" w:rsidRDefault="00C12918" w:rsidP="001F70A5">
            <w:pPr>
              <w:pStyle w:val="ConsPlusNormal"/>
              <w:ind w:firstLine="54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 Педагогические работники имеют следующие трудовые права и социальные гарантии:</w:t>
            </w:r>
          </w:p>
          <w:p w:rsidR="00C12918" w:rsidRPr="00F1204A" w:rsidRDefault="00C12918" w:rsidP="001F70A5">
            <w:pPr>
              <w:pStyle w:val="ConsPlusNormal"/>
              <w:ind w:firstLine="54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2) право на дополнительное профессиональное образование по профилю педагогической деятельности не реже чем один раз в три года</w:t>
            </w:r>
          </w:p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12918" w:rsidRPr="00F1204A" w:rsidTr="00C01145">
        <w:trPr>
          <w:trHeight w:val="315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педагогических работников муниципальных образовательных организаций, получивших  в установленном порядке первую и высшую квалификационные категории и подтверждение соответствия занимаемой должности, в общей численности педагогических работников муниципальных образовательных организаций</w:t>
            </w:r>
          </w:p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C12918" w:rsidRPr="00F1204A" w:rsidRDefault="00CB00F3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C12918" w:rsidRPr="00F1204A" w:rsidRDefault="00C12918" w:rsidP="00CB00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B0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C12918" w:rsidRPr="00F1204A" w:rsidRDefault="00C12918" w:rsidP="00CB00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B0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0000"/>
            <w:noWrap/>
            <w:vAlign w:val="center"/>
            <w:hideMark/>
          </w:tcPr>
          <w:p w:rsidR="00C12918" w:rsidRPr="00F1204A" w:rsidRDefault="00CB00F3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390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2918" w:rsidRPr="00F1204A" w:rsidRDefault="00CB00F3" w:rsidP="00CB00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Невыполнение </w:t>
            </w:r>
            <w:r w:rsidR="00C12918"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количества педагогических работников, в отношении которых проводилась процедура аттестации в целях подтверждения соответствия занимаемой должности, и на первую и высшую квалификационные категории, в соответствии с приказом Министерства образования и науки Российской Федерации от 07.04.2014 г. № 276 «Об утверждении Порядка аттестации педагогических работников организаций, осуществляющих образовательную деятельность», связано с тем, что большая часть педагогических работников (84%) была аттестована в 201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proofErr w:type="gramEnd"/>
            <w:r w:rsidR="00C12918"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году.</w:t>
            </w:r>
          </w:p>
        </w:tc>
      </w:tr>
      <w:tr w:rsidR="00C12918" w:rsidRPr="00F1204A" w:rsidTr="00170E06">
        <w:trPr>
          <w:trHeight w:val="315"/>
        </w:trPr>
        <w:tc>
          <w:tcPr>
            <w:tcW w:w="60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Доля педагогических работников муниципальных образовательных организаций с высшим образованием, в общей численности педагогических работников муниципальных образовательных организаций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Получение высшего профессионального образования педагогами дошкольных образовательных учреждений района</w:t>
            </w:r>
          </w:p>
        </w:tc>
      </w:tr>
      <w:tr w:rsidR="00C12918" w:rsidRPr="00F1204A" w:rsidTr="00170E06">
        <w:trPr>
          <w:trHeight w:val="315"/>
        </w:trPr>
        <w:tc>
          <w:tcPr>
            <w:tcW w:w="60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вакансий в муниципальных образовательных организациях на начало учебного года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единицы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Приняты специалисты на часть вакантных должностей</w:t>
            </w:r>
          </w:p>
        </w:tc>
      </w:tr>
      <w:tr w:rsidR="00C12918" w:rsidRPr="00F1204A" w:rsidTr="00170E06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муниципальных образовательных организаций МО "Красногорский район", с руководителями которых заключены эффективные контракты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C12918" w:rsidRPr="00F1204A" w:rsidTr="00170E06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 педагогических работников муниципальных 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C12918" w:rsidRPr="00F1204A" w:rsidTr="00170E06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Среднемесячная начисленная заработная плата педагогических работников муниципальных образовательных организаций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23312,94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24670,54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24670,54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105.8%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Выполнение показателей дорожной карты</w:t>
            </w:r>
          </w:p>
        </w:tc>
      </w:tr>
      <w:tr w:rsidR="00C12918" w:rsidRPr="00F1204A" w:rsidTr="00170E06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Удовлетворенность потребителей качеством оказания муниципальных услуг в сфере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 2017 году процедуру независимой оценки качества работы  ОО  в соответствии с приказом </w:t>
            </w:r>
            <w:proofErr w:type="spellStart"/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МОиН</w:t>
            </w:r>
            <w:proofErr w:type="spellEnd"/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УР  от 16.06.2017 г.. №652 проходили не все образовательные организации района, а только определенные региональным оператором – 7 дошкольных образовательных организаций.</w:t>
            </w:r>
          </w:p>
        </w:tc>
      </w:tr>
    </w:tbl>
    <w:p w:rsidR="00121517" w:rsidRPr="00D36357" w:rsidRDefault="00121517" w:rsidP="00D3635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:rsidR="00121517" w:rsidRPr="00D36357" w:rsidRDefault="00121517" w:rsidP="00D3635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567"/>
        <w:gridCol w:w="543"/>
        <w:gridCol w:w="2859"/>
        <w:gridCol w:w="1276"/>
        <w:gridCol w:w="992"/>
        <w:gridCol w:w="1276"/>
        <w:gridCol w:w="1559"/>
        <w:gridCol w:w="1276"/>
        <w:gridCol w:w="1417"/>
        <w:gridCol w:w="1134"/>
        <w:gridCol w:w="2268"/>
      </w:tblGrid>
      <w:tr w:rsidR="00EC05CF" w:rsidRPr="00D36357" w:rsidTr="00C03A82">
        <w:trPr>
          <w:trHeight w:val="600"/>
        </w:trPr>
        <w:tc>
          <w:tcPr>
            <w:tcW w:w="11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8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EC05CF" w:rsidRPr="00D36357" w:rsidTr="00C03A82">
        <w:trPr>
          <w:trHeight w:val="397"/>
        </w:trPr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05CF" w:rsidRPr="00D36357" w:rsidTr="00C03A82">
        <w:trPr>
          <w:trHeight w:val="58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05CF" w:rsidRPr="00D36357" w:rsidTr="00C03A82">
        <w:trPr>
          <w:trHeight w:val="300"/>
        </w:trPr>
        <w:tc>
          <w:tcPr>
            <w:tcW w:w="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3635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Организация отдыха, оздоровления, занятости и трудоустройства  детей, подростков  и молодёжи»   </w:t>
            </w:r>
            <w:r w:rsidRPr="00D3635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в  Красногорском районе (2016-2020 годы)</w:t>
            </w:r>
          </w:p>
        </w:tc>
      </w:tr>
      <w:tr w:rsidR="00EC05CF" w:rsidRPr="00D36357" w:rsidTr="00C03A82">
        <w:trPr>
          <w:trHeight w:val="349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Удельный вес детей, подростков и молодежи, охваченных всеми формами отдыха, оздоровления и занятости (к общему числу детей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от 6,6 лет до 18 лет).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8/8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отклонение факта от плана связано с сокращением финансирования из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МОиН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УР в 2017 году</w:t>
            </w:r>
          </w:p>
        </w:tc>
      </w:tr>
      <w:tr w:rsidR="00EC05CF" w:rsidRPr="00D36357" w:rsidTr="00C03A82">
        <w:trPr>
          <w:trHeight w:val="256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Удельный вес детей, подростков и молодежи, находящихся в трудной жизненной ситуации (дети-инвалиды, дети, родители которых являются инвалидами, дети  из малоимущих семей, неполных семей, многодетных семей, дети из семей беженцев и вынужденных переселенцев, несовершеннолетние, состоящие на учете в подразделениях и комиссиях по делам несовершеннолетних, дети-сироты, дети, оставшиеся без  попечения родителей, дети безработных граждан; дети работников с низким уровнем заработной платы бюджетных организаций федерального, республиканского и муниципального уровней и агропромышленных  сельскохозяйственных предприятий), охваченных всеми формами отдыха и оздоровления и занятости (к общему числу детей, находящихся в трудной жизненной ситуации).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положительное относительное  отклонение факта от плана связано с разнообразием предлагаемых форм отдыха и оздоровления на территории Красногорского района и межведомственным взаимодействием </w:t>
            </w:r>
          </w:p>
        </w:tc>
      </w:tr>
      <w:tr w:rsidR="00EC05CF" w:rsidRPr="00D36357" w:rsidTr="00C03A82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мест в оздоровительных лагерях с дневным пребыванием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отрицательное относительное  отклонение факта от плана связано с уменьшением суммы   финансирования, представленной по соглашению  с Правительством УР </w:t>
            </w:r>
          </w:p>
        </w:tc>
      </w:tr>
      <w:tr w:rsidR="00EC05CF" w:rsidRPr="00D36357" w:rsidTr="00C03A82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мест в загородных оздоровительных лагерях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положительное относительное  отклонение факта от плана связано с суммарным предоставлением путевок со стороны ОНО, Отдела социальной защиты </w:t>
            </w:r>
          </w:p>
        </w:tc>
      </w:tr>
      <w:tr w:rsidR="00EC05CF" w:rsidRPr="00D36357" w:rsidTr="00C03A82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временных детских разновозрастных коллективов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положительное относительное  отклонение факта от плана связано с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суммарным  функционированием коллективов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ОКФКиС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М/центра «Встреча»</w:t>
            </w:r>
          </w:p>
        </w:tc>
      </w:tr>
      <w:tr w:rsidR="00EC05CF" w:rsidRPr="00D36357" w:rsidTr="00C01145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трудоустроенных подростков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показатель не был запланирован на 2017 год</w:t>
            </w:r>
          </w:p>
        </w:tc>
      </w:tr>
    </w:tbl>
    <w:p w:rsidR="00121517" w:rsidRPr="00D36357" w:rsidRDefault="00121517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21517" w:rsidRPr="00D36357" w:rsidRDefault="00121517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36357">
        <w:rPr>
          <w:rFonts w:ascii="Times New Roman" w:hAnsi="Times New Roman" w:cs="Times New Roman"/>
          <w:sz w:val="18"/>
          <w:szCs w:val="18"/>
        </w:rPr>
        <w:br w:type="page"/>
      </w:r>
    </w:p>
    <w:p w:rsidR="00121517" w:rsidRPr="00853BEE" w:rsidRDefault="00121517" w:rsidP="00853BEE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BEE">
        <w:rPr>
          <w:rFonts w:ascii="Times New Roman" w:hAnsi="Times New Roman" w:cs="Times New Roman"/>
          <w:sz w:val="24"/>
          <w:szCs w:val="24"/>
        </w:rPr>
        <w:lastRenderedPageBreak/>
        <w:t xml:space="preserve">Форма 6. </w:t>
      </w:r>
      <w:hyperlink r:id="rId8" w:history="1">
        <w:r w:rsidRPr="00853BEE">
          <w:rPr>
            <w:rFonts w:ascii="Times New Roman" w:hAnsi="Times New Roman" w:cs="Times New Roman"/>
            <w:sz w:val="24"/>
            <w:szCs w:val="24"/>
          </w:rPr>
          <w:t>Сведения</w:t>
        </w:r>
      </w:hyperlink>
      <w:r w:rsidRPr="00853BEE">
        <w:rPr>
          <w:rFonts w:ascii="Times New Roman" w:hAnsi="Times New Roman" w:cs="Times New Roman"/>
          <w:sz w:val="24"/>
          <w:szCs w:val="24"/>
        </w:rPr>
        <w:t xml:space="preserve"> о внесенных за отчетный период изменениях в муниципальную программу</w:t>
      </w:r>
    </w:p>
    <w:p w:rsidR="00121517" w:rsidRPr="00D36357" w:rsidRDefault="00121517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121517" w:rsidRPr="00D36357" w:rsidTr="00C04FE6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21517" w:rsidRPr="00D36357" w:rsidRDefault="00121517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21517" w:rsidRPr="00D36357" w:rsidRDefault="00121517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21517" w:rsidRPr="00D36357" w:rsidRDefault="00121517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21517" w:rsidRPr="00D36357" w:rsidRDefault="00121517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517" w:rsidRPr="00D36357" w:rsidRDefault="00121517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Суть изменений (краткое изложение)</w:t>
            </w:r>
          </w:p>
        </w:tc>
      </w:tr>
      <w:tr w:rsidR="00121517" w:rsidRPr="00D36357" w:rsidTr="00C04FE6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1517" w:rsidRPr="00D36357" w:rsidRDefault="00121517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1517" w:rsidRPr="00D36357" w:rsidRDefault="00121517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17" w:rsidRPr="00D36357" w:rsidRDefault="00121517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17" w:rsidRPr="00D36357" w:rsidRDefault="00121517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1517" w:rsidRPr="00D36357" w:rsidRDefault="00121517" w:rsidP="00D363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1517" w:rsidRPr="00D36357" w:rsidTr="00C04FE6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1517" w:rsidRPr="00D36357" w:rsidRDefault="00121517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1517" w:rsidRPr="00D36357" w:rsidRDefault="00121517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17" w:rsidRPr="00D36357" w:rsidRDefault="00121517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17" w:rsidRPr="00D36357" w:rsidRDefault="00121517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1517" w:rsidRPr="00D36357" w:rsidRDefault="00121517" w:rsidP="00D363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F09B7" w:rsidRDefault="00BF09B7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F09B7" w:rsidRDefault="00BF09B7" w:rsidP="00BF09B7">
      <w:pPr>
        <w:rPr>
          <w:rFonts w:ascii="Times New Roman" w:hAnsi="Times New Roman" w:cs="Times New Roman"/>
          <w:sz w:val="24"/>
          <w:szCs w:val="24"/>
        </w:rPr>
        <w:sectPr w:rsidR="00BF09B7" w:rsidSect="00C11DEB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5F38C8" w:rsidRDefault="00BF09B7" w:rsidP="005F38C8">
      <w:pPr>
        <w:jc w:val="center"/>
        <w:rPr>
          <w:rFonts w:ascii="Times New Roman" w:hAnsi="Times New Roman" w:cs="Times New Roman"/>
          <w:sz w:val="24"/>
          <w:szCs w:val="24"/>
        </w:rPr>
      </w:pPr>
      <w:r w:rsidRPr="005F38C8">
        <w:rPr>
          <w:rFonts w:ascii="Times New Roman" w:hAnsi="Times New Roman" w:cs="Times New Roman"/>
          <w:sz w:val="24"/>
          <w:szCs w:val="24"/>
        </w:rPr>
        <w:lastRenderedPageBreak/>
        <w:t xml:space="preserve">Доклад </w:t>
      </w:r>
      <w:r w:rsidR="005F38C8" w:rsidRPr="005F38C8">
        <w:rPr>
          <w:rFonts w:ascii="Times New Roman" w:hAnsi="Times New Roman" w:cs="Times New Roman"/>
          <w:sz w:val="24"/>
          <w:szCs w:val="24"/>
        </w:rPr>
        <w:t xml:space="preserve">о реализации муниципальной программы </w:t>
      </w:r>
    </w:p>
    <w:p w:rsidR="00BF09B7" w:rsidRPr="005F38C8" w:rsidRDefault="005F38C8" w:rsidP="005F38C8">
      <w:pPr>
        <w:jc w:val="center"/>
        <w:rPr>
          <w:sz w:val="24"/>
          <w:szCs w:val="24"/>
        </w:rPr>
      </w:pPr>
      <w:r w:rsidRPr="005F38C8">
        <w:rPr>
          <w:rFonts w:ascii="Times New Roman" w:hAnsi="Times New Roman" w:cs="Times New Roman"/>
          <w:sz w:val="24"/>
          <w:szCs w:val="24"/>
        </w:rPr>
        <w:t>«Развитие образования и воспитание» на 2015-2020 годы за 2017 год</w:t>
      </w:r>
    </w:p>
    <w:p w:rsidR="00BF09B7" w:rsidRPr="00EA6EBB" w:rsidRDefault="00BF09B7" w:rsidP="00BF09B7">
      <w:pPr>
        <w:pStyle w:val="a4"/>
        <w:ind w:firstLine="708"/>
        <w:jc w:val="both"/>
      </w:pPr>
      <w:r>
        <w:t>Реализация муниципальной</w:t>
      </w:r>
      <w:r w:rsidRPr="00EA6EBB">
        <w:t xml:space="preserve"> программ</w:t>
      </w:r>
      <w:r>
        <w:t>ы (подпрограммы)</w:t>
      </w:r>
      <w:r w:rsidRPr="00EA6EBB">
        <w:t xml:space="preserve"> осуществлялась за счет</w:t>
      </w:r>
      <w:r w:rsidRPr="00486FDD">
        <w:rPr>
          <w:i/>
        </w:rPr>
        <w:t>(выбрать)</w:t>
      </w:r>
      <w:r w:rsidRPr="00EA6EBB">
        <w:t xml:space="preserve"> средств </w:t>
      </w:r>
      <w:r>
        <w:t xml:space="preserve">местного </w:t>
      </w:r>
      <w:r w:rsidRPr="00EA6EBB">
        <w:t>бюджета</w:t>
      </w:r>
      <w:r>
        <w:t>, бюджета</w:t>
      </w:r>
      <w:r w:rsidRPr="00EA6EBB">
        <w:t xml:space="preserve"> Удмуртской Республики, средств федерального бюджета (включая средства государственной корпорации «Фонд содействия реформ</w:t>
      </w:r>
      <w:r>
        <w:t>ированию ЖКХ»),</w:t>
      </w:r>
      <w:r w:rsidRPr="00EA6EBB">
        <w:t xml:space="preserve"> и внебюджетных источников (ср</w:t>
      </w:r>
      <w:r>
        <w:t>едства предприятий, организаций).</w:t>
      </w:r>
    </w:p>
    <w:p w:rsidR="00BF09B7" w:rsidRPr="00EA6EBB" w:rsidRDefault="00BF09B7" w:rsidP="00BF09B7">
      <w:pPr>
        <w:pStyle w:val="a4"/>
        <w:ind w:firstLine="708"/>
        <w:jc w:val="both"/>
      </w:pPr>
      <w:r w:rsidRPr="00EA6EBB">
        <w:t>Общая сумма расход</w:t>
      </w:r>
      <w:r>
        <w:t>ов на реализацию муниципальной программы в 2017</w:t>
      </w:r>
      <w:r w:rsidRPr="00EA6EBB">
        <w:t xml:space="preserve"> году за счет всех источнико</w:t>
      </w:r>
      <w:r>
        <w:t>в финансирования составила 210 361,8 тыс. рублей, из них 56 116,8 тыс</w:t>
      </w:r>
      <w:r w:rsidRPr="00EA6EBB">
        <w:t>. рублей – средства</w:t>
      </w:r>
      <w:r>
        <w:t xml:space="preserve"> бюджета муниципального образования «Красногорский район» (включая 154 245 тыс</w:t>
      </w:r>
      <w:r w:rsidRPr="00EA6EBB">
        <w:t>. рублей из</w:t>
      </w:r>
      <w:r>
        <w:t xml:space="preserve"> </w:t>
      </w:r>
      <w:r w:rsidRPr="00EA6EBB">
        <w:t>бюджета Удмуртс</w:t>
      </w:r>
      <w:r>
        <w:t>кой Республики), 381,9 тыс. рублей – средства федерального бюджета, 0 тыс</w:t>
      </w:r>
      <w:r w:rsidRPr="00EA6EBB">
        <w:t>. рублей – прочие источники. В структуре бюджетных средств, привлеченн</w:t>
      </w:r>
      <w:r>
        <w:t>ых на реализацию муниципальной</w:t>
      </w:r>
      <w:r w:rsidRPr="00EA6EBB">
        <w:t xml:space="preserve"> программ</w:t>
      </w:r>
      <w:r>
        <w:t>ы</w:t>
      </w:r>
      <w:r w:rsidRPr="00EA6EBB">
        <w:t xml:space="preserve"> на бюджет </w:t>
      </w:r>
      <w:r>
        <w:t xml:space="preserve">муниципального образования «Красногорский район», бюджет </w:t>
      </w:r>
      <w:r w:rsidRPr="00EA6EBB">
        <w:t>Удмуртской Республики, федеральны</w:t>
      </w:r>
      <w:r>
        <w:t>й бюджет приходится, соответственно, 26,67%, 73,32% и 0,18</w:t>
      </w:r>
      <w:r w:rsidRPr="00EA6EBB">
        <w:t>%.</w:t>
      </w:r>
    </w:p>
    <w:p w:rsidR="00BF09B7" w:rsidRPr="00486FDD" w:rsidRDefault="00BF09B7" w:rsidP="00BF09B7">
      <w:pPr>
        <w:pStyle w:val="a4"/>
        <w:ind w:firstLine="708"/>
        <w:jc w:val="both"/>
        <w:rPr>
          <w:i/>
        </w:rPr>
      </w:pPr>
      <w:r>
        <w:t>В 2017 году в рамках муниципальной</w:t>
      </w:r>
      <w:r w:rsidRPr="00EA6EBB">
        <w:t xml:space="preserve"> программ</w:t>
      </w:r>
      <w:r>
        <w:t>ы</w:t>
      </w:r>
      <w:r w:rsidRPr="00EA6EBB">
        <w:t xml:space="preserve"> б</w:t>
      </w:r>
      <w:r>
        <w:t xml:space="preserve">ыла запланирована реализация </w:t>
      </w:r>
      <w:r w:rsidR="005F38C8">
        <w:t>139</w:t>
      </w:r>
      <w:r w:rsidRPr="00EA6EBB">
        <w:t xml:space="preserve"> основных мероп</w:t>
      </w:r>
      <w:r>
        <w:t xml:space="preserve">риятий, из которых выполнено </w:t>
      </w:r>
      <w:r w:rsidR="005F38C8">
        <w:t>135</w:t>
      </w:r>
      <w:r>
        <w:t xml:space="preserve"> мероприятие, или </w:t>
      </w:r>
      <w:r w:rsidR="005F38C8">
        <w:t>97</w:t>
      </w:r>
      <w:r>
        <w:t xml:space="preserve">%, </w:t>
      </w:r>
      <w:r w:rsidR="005F38C8">
        <w:t>4</w:t>
      </w:r>
      <w:r w:rsidRPr="00EA6EBB">
        <w:t xml:space="preserve"> меро</w:t>
      </w:r>
      <w:r>
        <w:t>приятий осталось</w:t>
      </w:r>
      <w:r w:rsidRPr="00EA6EBB">
        <w:t xml:space="preserve"> не выполненными.</w:t>
      </w:r>
      <w:r>
        <w:t xml:space="preserve"> Перечислить основные достигнутые результаты по программе.</w:t>
      </w:r>
    </w:p>
    <w:p w:rsidR="00BF09B7" w:rsidRPr="00EA6EBB" w:rsidRDefault="005F38C8" w:rsidP="00BF09B7">
      <w:pPr>
        <w:pStyle w:val="a4"/>
        <w:ind w:firstLine="708"/>
        <w:jc w:val="both"/>
      </w:pPr>
      <w:r w:rsidRPr="003D722A">
        <w:t xml:space="preserve">Основными причинами невыполнения мероприятий стало: отсутствие финансирования (на завершение строительства </w:t>
      </w:r>
      <w:proofErr w:type="spellStart"/>
      <w:r w:rsidRPr="003D722A">
        <w:t>Багырского</w:t>
      </w:r>
      <w:proofErr w:type="spellEnd"/>
      <w:r w:rsidRPr="003D722A">
        <w:t xml:space="preserve"> детского сада, на капитальный ремонт Валамазской СОШ, </w:t>
      </w:r>
      <w:proofErr w:type="gramStart"/>
      <w:r w:rsidR="00044C58">
        <w:t>Васильевской</w:t>
      </w:r>
      <w:proofErr w:type="gramEnd"/>
      <w:r w:rsidR="00044C58">
        <w:t xml:space="preserve"> </w:t>
      </w:r>
      <w:r w:rsidR="00044C58" w:rsidRPr="00044C58">
        <w:t xml:space="preserve">ООШ, </w:t>
      </w:r>
      <w:r w:rsidRPr="003D722A">
        <w:t>на строительство Центра детского творчества).</w:t>
      </w:r>
      <w:r w:rsidR="00BF09B7" w:rsidRPr="00EA6EBB">
        <w:t>.</w:t>
      </w:r>
    </w:p>
    <w:p w:rsidR="00BF09B7" w:rsidRPr="00EA6EBB" w:rsidRDefault="00BF09B7" w:rsidP="00044C58">
      <w:pPr>
        <w:pStyle w:val="a4"/>
        <w:ind w:firstLine="708"/>
        <w:jc w:val="both"/>
      </w:pPr>
      <w:r w:rsidRPr="00EA6EBB">
        <w:t xml:space="preserve">Муниципальная </w:t>
      </w:r>
      <w:r w:rsidR="00044C58">
        <w:t>программа (подпрограмма) имеет 75</w:t>
      </w:r>
      <w:r w:rsidRPr="00EA6EBB">
        <w:t xml:space="preserve"> целевых показателей (индикаторов), из них по </w:t>
      </w:r>
      <w:r w:rsidR="00044C58">
        <w:t>57</w:t>
      </w:r>
      <w:r w:rsidRPr="00EA6EBB">
        <w:t xml:space="preserve"> достигнуты плановые значения</w:t>
      </w:r>
      <w:r>
        <w:t xml:space="preserve"> и по </w:t>
      </w:r>
      <w:r w:rsidR="00044C58">
        <w:t>18</w:t>
      </w:r>
      <w:r>
        <w:t xml:space="preserve"> целевые показатели ниже плановых</w:t>
      </w:r>
      <w:r w:rsidRPr="00EA6EBB">
        <w:t>.</w:t>
      </w:r>
      <w:r>
        <w:t xml:space="preserve"> </w:t>
      </w:r>
      <w:r w:rsidR="00680A3A" w:rsidRPr="003D722A">
        <w:t>Невыполнение целевых показателей связано с недостаточной степенью выполнения мероприятий, недостаточным финансированием мероприятий).</w:t>
      </w:r>
    </w:p>
    <w:p w:rsidR="00680A3A" w:rsidRDefault="00680A3A" w:rsidP="00BF09B7">
      <w:pPr>
        <w:pStyle w:val="a4"/>
        <w:ind w:firstLine="708"/>
        <w:jc w:val="both"/>
      </w:pPr>
      <w:r w:rsidRPr="003D722A">
        <w:t>Плановые значения целевых показателей на 2017-2020 годы не требуют корректировки.</w:t>
      </w:r>
    </w:p>
    <w:p w:rsidR="00BF09B7" w:rsidRPr="00EA6EBB" w:rsidRDefault="00BF09B7" w:rsidP="00BF09B7">
      <w:pPr>
        <w:pStyle w:val="a4"/>
        <w:ind w:firstLine="708"/>
        <w:jc w:val="both"/>
      </w:pPr>
      <w:r w:rsidRPr="00EA6EBB">
        <w:t>При запланированном объем</w:t>
      </w:r>
      <w:r>
        <w:t>е финансирования муниципальной</w:t>
      </w:r>
      <w:r w:rsidRPr="00EA6EBB">
        <w:t xml:space="preserve"> программ</w:t>
      </w:r>
      <w:r>
        <w:t>ы</w:t>
      </w:r>
      <w:r w:rsidRPr="00EA6EBB">
        <w:t xml:space="preserve"> за счет средств бюджет</w:t>
      </w:r>
      <w:r>
        <w:t>а муниципального образования «Красногорский район» в размере 192 138,2 тыс</w:t>
      </w:r>
      <w:r w:rsidRPr="00EA6EBB">
        <w:t>. рублей (с учетом субсидий, субвенций и иных межб</w:t>
      </w:r>
      <w:r>
        <w:t>юджетных трансфертов</w:t>
      </w:r>
      <w:r w:rsidRPr="00EA6EBB">
        <w:t xml:space="preserve"> бюджета</w:t>
      </w:r>
      <w:r>
        <w:t xml:space="preserve"> Удмуртской Республики</w:t>
      </w:r>
      <w:r w:rsidRPr="00EA6EBB">
        <w:t>) фактическое фи</w:t>
      </w:r>
      <w:r>
        <w:t>нансирование составило 210 361,8 тыс. рублей, или 91%</w:t>
      </w:r>
      <w:r w:rsidRPr="00EA6EBB">
        <w:t xml:space="preserve"> годового лимита.</w:t>
      </w:r>
    </w:p>
    <w:p w:rsidR="00BF09B7" w:rsidRDefault="00BF09B7" w:rsidP="00BF09B7">
      <w:pPr>
        <w:pStyle w:val="a4"/>
        <w:jc w:val="both"/>
      </w:pPr>
    </w:p>
    <w:p w:rsidR="00BF09B7" w:rsidRDefault="00BF09B7" w:rsidP="00BF09B7">
      <w:pPr>
        <w:pStyle w:val="a4"/>
        <w:jc w:val="both"/>
      </w:pPr>
    </w:p>
    <w:p w:rsidR="00BF09B7" w:rsidRPr="00EA6EBB" w:rsidRDefault="00BF09B7" w:rsidP="00BF09B7">
      <w:pPr>
        <w:pStyle w:val="a4"/>
        <w:jc w:val="both"/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 /_______________/</w:t>
      </w:r>
    </w:p>
    <w:p w:rsidR="00BF09B7" w:rsidRPr="00D36357" w:rsidRDefault="00BF09B7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BF09B7" w:rsidRPr="00D36357" w:rsidSect="00BF09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DEB"/>
    <w:rsid w:val="0001411F"/>
    <w:rsid w:val="00027C5C"/>
    <w:rsid w:val="00044C58"/>
    <w:rsid w:val="00094553"/>
    <w:rsid w:val="000C1433"/>
    <w:rsid w:val="000C787E"/>
    <w:rsid w:val="00121517"/>
    <w:rsid w:val="00170E06"/>
    <w:rsid w:val="001E3DD4"/>
    <w:rsid w:val="001F70A5"/>
    <w:rsid w:val="00205D48"/>
    <w:rsid w:val="002D7095"/>
    <w:rsid w:val="002E5ECC"/>
    <w:rsid w:val="002F3AC6"/>
    <w:rsid w:val="00337CF5"/>
    <w:rsid w:val="003E49CC"/>
    <w:rsid w:val="003F6F1B"/>
    <w:rsid w:val="003F79B5"/>
    <w:rsid w:val="00401DCE"/>
    <w:rsid w:val="004141E0"/>
    <w:rsid w:val="004C4CB9"/>
    <w:rsid w:val="00503F95"/>
    <w:rsid w:val="00587BA5"/>
    <w:rsid w:val="005C6456"/>
    <w:rsid w:val="005F022A"/>
    <w:rsid w:val="005F38C8"/>
    <w:rsid w:val="00603083"/>
    <w:rsid w:val="00622CB6"/>
    <w:rsid w:val="00680A3A"/>
    <w:rsid w:val="006B32C5"/>
    <w:rsid w:val="006B547E"/>
    <w:rsid w:val="006E3CD1"/>
    <w:rsid w:val="00731F7F"/>
    <w:rsid w:val="00751CCD"/>
    <w:rsid w:val="0076399C"/>
    <w:rsid w:val="00792D9A"/>
    <w:rsid w:val="0079598B"/>
    <w:rsid w:val="0082270C"/>
    <w:rsid w:val="0083546C"/>
    <w:rsid w:val="00853BEE"/>
    <w:rsid w:val="00866180"/>
    <w:rsid w:val="008D5C06"/>
    <w:rsid w:val="008F306F"/>
    <w:rsid w:val="00981C04"/>
    <w:rsid w:val="009868E2"/>
    <w:rsid w:val="009A5560"/>
    <w:rsid w:val="009B4CEC"/>
    <w:rsid w:val="009B609F"/>
    <w:rsid w:val="00A10D6E"/>
    <w:rsid w:val="00A61B90"/>
    <w:rsid w:val="00A66200"/>
    <w:rsid w:val="00A90EC9"/>
    <w:rsid w:val="00AA7ABD"/>
    <w:rsid w:val="00B57E86"/>
    <w:rsid w:val="00BF071B"/>
    <w:rsid w:val="00BF09B7"/>
    <w:rsid w:val="00C01145"/>
    <w:rsid w:val="00C03A82"/>
    <w:rsid w:val="00C04FE6"/>
    <w:rsid w:val="00C11DEB"/>
    <w:rsid w:val="00C12918"/>
    <w:rsid w:val="00C15780"/>
    <w:rsid w:val="00C31A38"/>
    <w:rsid w:val="00CB00F3"/>
    <w:rsid w:val="00CF7B3C"/>
    <w:rsid w:val="00D36357"/>
    <w:rsid w:val="00D42A5F"/>
    <w:rsid w:val="00D8567F"/>
    <w:rsid w:val="00DC11A3"/>
    <w:rsid w:val="00DC4EC1"/>
    <w:rsid w:val="00DC5176"/>
    <w:rsid w:val="00EB6362"/>
    <w:rsid w:val="00EC05CF"/>
    <w:rsid w:val="00F73086"/>
    <w:rsid w:val="00F935FF"/>
    <w:rsid w:val="00FC2CE6"/>
    <w:rsid w:val="00FD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7C5C"/>
    <w:rPr>
      <w:rFonts w:ascii="Times New Roman" w:hAnsi="Times New Roman" w:cs="Times New Roman" w:hint="default"/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6B5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6B54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12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7C5C"/>
    <w:rPr>
      <w:rFonts w:ascii="Times New Roman" w:hAnsi="Times New Roman" w:cs="Times New Roman" w:hint="default"/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6B5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6B54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12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D6DK2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36DK7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C534AC1618B38338B7138DDEB14344F59B417381706259B468524054C32ECBB30FCA5546109B5D4A4FB36DK0O" TargetMode="External"/><Relationship Id="rId5" Type="http://schemas.openxmlformats.org/officeDocument/2006/relationships/hyperlink" Target="consultantplus://offline/ref=81C534AC1618B38338B7138DDEB14344F59B417381706259B468524054C32ECBB30FCA5546109B5D4A4FB16DK7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62</Pages>
  <Words>17746</Words>
  <Characters>101154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Elena Nikolaevna</cp:lastModifiedBy>
  <cp:revision>3</cp:revision>
  <dcterms:created xsi:type="dcterms:W3CDTF">2018-04-13T04:37:00Z</dcterms:created>
  <dcterms:modified xsi:type="dcterms:W3CDTF">2018-04-13T04:49:00Z</dcterms:modified>
</cp:coreProperties>
</file>