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9"/>
      </w:tblGrid>
      <w:tr w:rsidR="00275950" w14:paraId="56ED1533" w14:textId="77777777">
        <w:trPr>
          <w:jc w:val="center"/>
        </w:trPr>
        <w:tc>
          <w:tcPr>
            <w:tcW w:w="9869" w:type="dxa"/>
            <w:tcBorders>
              <w:top w:val="nil"/>
              <w:bottom w:val="nil"/>
            </w:tcBorders>
          </w:tcPr>
          <w:p w14:paraId="697E2167" w14:textId="77777777" w:rsidR="00275950" w:rsidRDefault="000000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F314E" wp14:editId="35B34664">
                  <wp:extent cx="63817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D451A6" w14:textId="77777777" w:rsidR="00275950" w:rsidRDefault="0027595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en-US"/>
              </w:rPr>
            </w:pPr>
          </w:p>
          <w:p w14:paraId="3A4D0FFE" w14:textId="77777777" w:rsidR="00275950" w:rsidRDefault="00000000">
            <w:pPr>
              <w:overflowPunct/>
              <w:autoSpaceDE/>
              <w:autoSpaceDN/>
              <w:adjustRightInd/>
              <w:ind w:left="-207" w:hanging="142"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396B5013" w14:textId="77777777" w:rsidR="00275950" w:rsidRDefault="00000000">
            <w:pPr>
              <w:overflowPunct/>
              <w:autoSpaceDE/>
              <w:autoSpaceDN/>
              <w:adjustRightInd/>
              <w:ind w:left="-207" w:hanging="142"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64EBC9B5" w14:textId="77777777" w:rsidR="00275950" w:rsidRDefault="00000000">
            <w:pPr>
              <w:overflowPunct/>
              <w:autoSpaceDE/>
              <w:autoSpaceDN/>
              <w:adjustRightInd/>
              <w:ind w:left="-207" w:hanging="142"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44A618AB" w14:textId="77777777" w:rsidR="00275950" w:rsidRDefault="00275950">
            <w:pPr>
              <w:overflowPunct/>
              <w:autoSpaceDE/>
              <w:autoSpaceDN/>
              <w:adjustRightInd/>
              <w:ind w:left="-207" w:hanging="142"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330D31E3" w14:textId="77777777" w:rsidR="00275950" w:rsidRDefault="000000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1C3F9C2C" w14:textId="77777777" w:rsidR="00275950" w:rsidRDefault="000000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4F56FB22" w14:textId="77777777" w:rsidR="00275950" w:rsidRDefault="000000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275950" w14:paraId="626E091D" w14:textId="77777777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9869" w:type="dxa"/>
          </w:tcPr>
          <w:p w14:paraId="60533B2A" w14:textId="77777777" w:rsidR="00275950" w:rsidRDefault="00275950">
            <w:pPr>
              <w:keepNext/>
              <w:tabs>
                <w:tab w:val="left" w:pos="4515"/>
              </w:tabs>
              <w:overflowPunct/>
              <w:autoSpaceDE/>
              <w:autoSpaceDN/>
              <w:adjustRightInd/>
              <w:ind w:left="-108"/>
              <w:jc w:val="center"/>
              <w:textAlignment w:val="auto"/>
              <w:outlineLvl w:val="0"/>
              <w:rPr>
                <w:b/>
                <w:bCs/>
                <w:sz w:val="24"/>
                <w:szCs w:val="24"/>
              </w:rPr>
            </w:pPr>
          </w:p>
          <w:p w14:paraId="004A01DA" w14:textId="77777777" w:rsidR="00275950" w:rsidRDefault="00000000">
            <w:pPr>
              <w:keepNext/>
              <w:tabs>
                <w:tab w:val="left" w:pos="4515"/>
              </w:tabs>
              <w:overflowPunct/>
              <w:autoSpaceDE/>
              <w:autoSpaceDN/>
              <w:adjustRightInd/>
              <w:ind w:left="-108"/>
              <w:jc w:val="center"/>
              <w:textAlignment w:val="auto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ПОСТАНОВЛЕНИЕ</w:t>
            </w:r>
          </w:p>
          <w:p w14:paraId="74119AD6" w14:textId="77777777" w:rsidR="00DC672E" w:rsidRDefault="00DC672E">
            <w:pPr>
              <w:keepNext/>
              <w:tabs>
                <w:tab w:val="left" w:pos="4515"/>
              </w:tabs>
              <w:overflowPunct/>
              <w:autoSpaceDE/>
              <w:autoSpaceDN/>
              <w:adjustRightInd/>
              <w:ind w:left="-108"/>
              <w:jc w:val="center"/>
              <w:textAlignment w:val="auto"/>
              <w:outlineLvl w:val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BA7DA57" w14:textId="3CBC72BE" w:rsidR="00275950" w:rsidRPr="00DC672E" w:rsidRDefault="00DC672E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C14DEC">
        <w:rPr>
          <w:rFonts w:eastAsia="Calibri"/>
          <w:sz w:val="24"/>
          <w:szCs w:val="24"/>
          <w:lang w:eastAsia="en-US"/>
        </w:rPr>
        <w:t>10</w:t>
      </w:r>
      <w:r w:rsidRPr="00DC672E">
        <w:rPr>
          <w:rFonts w:eastAsia="Calibri"/>
          <w:sz w:val="28"/>
          <w:szCs w:val="28"/>
          <w:lang w:eastAsia="en-US"/>
        </w:rPr>
        <w:t>»</w:t>
      </w:r>
      <w:r w:rsidR="00C14DEC">
        <w:rPr>
          <w:rFonts w:eastAsia="Calibri"/>
          <w:sz w:val="28"/>
          <w:szCs w:val="28"/>
          <w:lang w:eastAsia="en-US"/>
        </w:rPr>
        <w:t xml:space="preserve"> октября </w:t>
      </w:r>
      <w:r w:rsidRPr="00DC672E">
        <w:rPr>
          <w:rFonts w:eastAsia="Calibri"/>
          <w:sz w:val="28"/>
          <w:szCs w:val="28"/>
          <w:lang w:eastAsia="en-US"/>
        </w:rPr>
        <w:t>202</w:t>
      </w:r>
      <w:r w:rsidR="00A73D58" w:rsidRPr="00DC672E">
        <w:rPr>
          <w:rFonts w:eastAsia="Calibri"/>
          <w:sz w:val="28"/>
          <w:szCs w:val="28"/>
          <w:lang w:val="en-US" w:eastAsia="en-US"/>
        </w:rPr>
        <w:t>5</w:t>
      </w:r>
      <w:r w:rsidR="00C14DEC">
        <w:rPr>
          <w:rFonts w:eastAsia="Calibri"/>
          <w:sz w:val="28"/>
          <w:szCs w:val="28"/>
          <w:lang w:eastAsia="en-US"/>
        </w:rPr>
        <w:t xml:space="preserve"> </w:t>
      </w:r>
      <w:r w:rsidRPr="00DC672E">
        <w:rPr>
          <w:rFonts w:eastAsia="Calibri"/>
          <w:sz w:val="28"/>
          <w:szCs w:val="28"/>
          <w:lang w:eastAsia="en-US"/>
        </w:rPr>
        <w:t xml:space="preserve">года                                                                </w:t>
      </w:r>
      <w:r w:rsidR="00C14DEC">
        <w:rPr>
          <w:rFonts w:eastAsia="Calibri"/>
          <w:sz w:val="28"/>
          <w:szCs w:val="28"/>
          <w:lang w:eastAsia="en-US"/>
        </w:rPr>
        <w:t xml:space="preserve">         </w:t>
      </w:r>
      <w:r w:rsidRPr="00DC672E">
        <w:rPr>
          <w:rFonts w:eastAsia="Calibri"/>
          <w:sz w:val="28"/>
          <w:szCs w:val="28"/>
          <w:lang w:eastAsia="en-US"/>
        </w:rPr>
        <w:t xml:space="preserve">     № </w:t>
      </w:r>
      <w:r w:rsidR="00C14DEC">
        <w:rPr>
          <w:rFonts w:eastAsia="Calibri"/>
          <w:sz w:val="28"/>
          <w:szCs w:val="28"/>
          <w:lang w:eastAsia="en-US"/>
        </w:rPr>
        <w:t>1026</w:t>
      </w:r>
    </w:p>
    <w:p w14:paraId="506DDE2D" w14:textId="77777777" w:rsidR="00DC672E" w:rsidRDefault="00DC672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14:paraId="316FFD52" w14:textId="3235AE56" w:rsidR="00275950" w:rsidRPr="00DC672E" w:rsidRDefault="00000000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DC672E">
        <w:rPr>
          <w:rFonts w:eastAsia="Calibri"/>
          <w:b/>
          <w:sz w:val="28"/>
          <w:szCs w:val="28"/>
          <w:lang w:eastAsia="en-US"/>
        </w:rPr>
        <w:t>с. Красногорское</w:t>
      </w:r>
    </w:p>
    <w:p w14:paraId="3055F1BB" w14:textId="77777777" w:rsidR="00275950" w:rsidRPr="00DC672E" w:rsidRDefault="00275950">
      <w:pPr>
        <w:pStyle w:val="ConsPlusTitle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41B46909" w14:textId="77777777" w:rsidR="00DC672E" w:rsidRDefault="00DC672E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C275C96" w14:textId="21F150C5" w:rsidR="00275950" w:rsidRPr="00DC672E" w:rsidRDefault="00000000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672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bookmarkStart w:id="0" w:name="_Hlk165108389"/>
      <w:r w:rsidRPr="00DC672E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муниципального образования «Муниципальный округ Красногорский район Удмуртской Республики» </w:t>
      </w:r>
      <w:bookmarkStart w:id="1" w:name="_Hlk184113632"/>
      <w:r w:rsidRPr="00DC672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47003" w:rsidRPr="00DC672E">
        <w:rPr>
          <w:rFonts w:ascii="Times New Roman" w:hAnsi="Times New Roman" w:cs="Times New Roman"/>
          <w:b w:val="0"/>
          <w:sz w:val="28"/>
          <w:szCs w:val="28"/>
        </w:rPr>
        <w:t>01</w:t>
      </w:r>
      <w:r w:rsidRPr="00DC6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7003" w:rsidRPr="00DC672E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DC672E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347003" w:rsidRPr="00DC672E">
        <w:rPr>
          <w:rFonts w:ascii="Times New Roman" w:hAnsi="Times New Roman" w:cs="Times New Roman"/>
          <w:b w:val="0"/>
          <w:sz w:val="28"/>
          <w:szCs w:val="28"/>
        </w:rPr>
        <w:t>3</w:t>
      </w:r>
      <w:r w:rsidRPr="00DC672E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347003" w:rsidRPr="00DC672E">
        <w:rPr>
          <w:rFonts w:ascii="Times New Roman" w:hAnsi="Times New Roman" w:cs="Times New Roman"/>
          <w:b w:val="0"/>
          <w:sz w:val="28"/>
          <w:szCs w:val="28"/>
        </w:rPr>
        <w:t>899</w:t>
      </w:r>
      <w:bookmarkEnd w:id="1"/>
    </w:p>
    <w:bookmarkEnd w:id="0"/>
    <w:p w14:paraId="3D17D589" w14:textId="77777777" w:rsidR="00275950" w:rsidRDefault="002759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60DFD9" w14:textId="77777777" w:rsidR="00DC672E" w:rsidRDefault="00DC6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F6A4D3" w14:textId="77777777" w:rsidR="00DC672E" w:rsidRPr="00DC672E" w:rsidRDefault="00DC6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0AE96A" w14:textId="77777777" w:rsidR="002000C9" w:rsidRDefault="002000C9" w:rsidP="00DC672E">
      <w:pPr>
        <w:overflowPunct/>
        <w:ind w:firstLine="709"/>
        <w:jc w:val="both"/>
        <w:textAlignment w:val="auto"/>
        <w:rPr>
          <w:sz w:val="28"/>
          <w:szCs w:val="28"/>
        </w:rPr>
      </w:pPr>
    </w:p>
    <w:p w14:paraId="5667CA1A" w14:textId="6F8D0DBA" w:rsidR="00275950" w:rsidRPr="00DC672E" w:rsidRDefault="00000000" w:rsidP="00DC672E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C672E">
        <w:rPr>
          <w:sz w:val="28"/>
          <w:szCs w:val="28"/>
        </w:rPr>
        <w:t xml:space="preserve">В связи с </w:t>
      </w:r>
      <w:r w:rsidR="00DC672E" w:rsidRPr="00DC672E">
        <w:rPr>
          <w:sz w:val="28"/>
          <w:szCs w:val="28"/>
        </w:rPr>
        <w:t xml:space="preserve">ликвидацией, реорганизацией </w:t>
      </w:r>
      <w:r w:rsidR="002000C9" w:rsidRPr="00DC672E">
        <w:rPr>
          <w:sz w:val="28"/>
          <w:szCs w:val="28"/>
        </w:rPr>
        <w:t>организаций или</w:t>
      </w:r>
      <w:r w:rsidR="00DC672E" w:rsidRPr="00DC672E">
        <w:rPr>
          <w:sz w:val="28"/>
          <w:szCs w:val="28"/>
        </w:rPr>
        <w:t xml:space="preserve"> их структурных подразделений, находящихся на территории</w:t>
      </w:r>
      <w:r w:rsidRPr="00DC672E">
        <w:rPr>
          <w:sz w:val="28"/>
          <w:szCs w:val="28"/>
        </w:rPr>
        <w:t xml:space="preserve"> </w:t>
      </w:r>
      <w:bookmarkStart w:id="2" w:name="_Hlk177738092"/>
      <w:r w:rsidRPr="00DC672E">
        <w:rPr>
          <w:sz w:val="28"/>
          <w:szCs w:val="28"/>
        </w:rPr>
        <w:t>м</w:t>
      </w:r>
      <w:r w:rsidRPr="00DC672E">
        <w:rPr>
          <w:rFonts w:eastAsiaTheme="minorHAnsi"/>
          <w:sz w:val="28"/>
          <w:szCs w:val="28"/>
          <w:lang w:eastAsia="en-US"/>
        </w:rPr>
        <w:t>униципального образования «Муниципальный округ Красногорский район Удмуртской Республики»</w:t>
      </w:r>
      <w:bookmarkEnd w:id="2"/>
      <w:r w:rsidRPr="00DC672E">
        <w:rPr>
          <w:rFonts w:eastAsiaTheme="minorHAnsi"/>
          <w:sz w:val="28"/>
          <w:szCs w:val="28"/>
          <w:lang w:eastAsia="en-US"/>
        </w:rPr>
        <w:t xml:space="preserve"> </w:t>
      </w:r>
    </w:p>
    <w:p w14:paraId="66C11F69" w14:textId="77777777" w:rsidR="00275950" w:rsidRPr="00DC672E" w:rsidRDefault="002759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DEE26D" w14:textId="77777777" w:rsidR="00275950" w:rsidRPr="00DC672E" w:rsidRDefault="000000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672E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14:paraId="16A13CED" w14:textId="77777777" w:rsidR="00275950" w:rsidRPr="00DC672E" w:rsidRDefault="002759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AB14F5" w14:textId="28A66C66" w:rsidR="00275950" w:rsidRPr="00DC672E" w:rsidRDefault="00000000">
      <w:pPr>
        <w:pStyle w:val="ConsPlusNormal"/>
        <w:numPr>
          <w:ilvl w:val="0"/>
          <w:numId w:val="1"/>
        </w:numPr>
        <w:tabs>
          <w:tab w:val="left" w:pos="0"/>
        </w:tabs>
        <w:ind w:left="0"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72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«Муниципальный округ Красногорский район Удмуртской Республики» </w:t>
      </w:r>
      <w:r w:rsidR="00347003" w:rsidRPr="00DC672E">
        <w:rPr>
          <w:rFonts w:ascii="Times New Roman" w:hAnsi="Times New Roman" w:cs="Times New Roman"/>
          <w:sz w:val="28"/>
          <w:szCs w:val="28"/>
        </w:rPr>
        <w:t>от 01 сентября 2023 года № 899</w:t>
      </w:r>
      <w:r w:rsidRPr="00DC672E">
        <w:rPr>
          <w:rFonts w:ascii="Times New Roman" w:hAnsi="Times New Roman" w:cs="Times New Roman"/>
          <w:sz w:val="28"/>
          <w:szCs w:val="28"/>
        </w:rPr>
        <w:t xml:space="preserve"> «</w:t>
      </w:r>
      <w:r w:rsidR="00347003" w:rsidRPr="00DC672E">
        <w:rPr>
          <w:rFonts w:ascii="Times New Roman" w:hAnsi="Times New Roman" w:cs="Times New Roman"/>
          <w:sz w:val="28"/>
          <w:szCs w:val="28"/>
        </w:rPr>
        <w:t>Об утверждении Положения, состава сил и средств Красногорского районного звена Удмуртской территориальной подсистемы Единой государственной системы предупреждения и ликвидации чрезвычайных ситуаций</w:t>
      </w:r>
      <w:r w:rsidRPr="00DC672E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14:paraId="11A0D484" w14:textId="799BB9BF" w:rsidR="00275950" w:rsidRPr="00DC672E" w:rsidRDefault="00000000">
      <w:pPr>
        <w:pStyle w:val="ConsPlusNormal"/>
        <w:numPr>
          <w:ilvl w:val="1"/>
          <w:numId w:val="1"/>
        </w:numPr>
        <w:tabs>
          <w:tab w:val="left" w:pos="0"/>
        </w:tabs>
        <w:ind w:left="0" w:right="96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C67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47003" w:rsidRPr="00DC672E">
        <w:rPr>
          <w:rFonts w:ascii="Times New Roman" w:hAnsi="Times New Roman" w:cs="Times New Roman"/>
          <w:sz w:val="28"/>
          <w:szCs w:val="28"/>
        </w:rPr>
        <w:t>2</w:t>
      </w:r>
      <w:r w:rsidRPr="00DC672E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14:paraId="27A9E1AC" w14:textId="7E0E55AE" w:rsidR="00DC672E" w:rsidRPr="00DC672E" w:rsidRDefault="00DC672E" w:rsidP="00DC672E">
      <w:pPr>
        <w:pStyle w:val="a7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DC672E">
        <w:rPr>
          <w:sz w:val="28"/>
          <w:szCs w:val="28"/>
        </w:rPr>
        <w:t xml:space="preserve">Признать утратившими силу постановление Администрации муниципального образования «Муниципальный округ Красногорский район Удмуртской Республики» от 12 декабря 2024 года № </w:t>
      </w:r>
      <w:proofErr w:type="gramStart"/>
      <w:r w:rsidRPr="00DC672E">
        <w:rPr>
          <w:sz w:val="28"/>
          <w:szCs w:val="28"/>
        </w:rPr>
        <w:t>1711  «</w:t>
      </w:r>
      <w:proofErr w:type="gramEnd"/>
      <w:r w:rsidRPr="00DC672E">
        <w:rPr>
          <w:sz w:val="28"/>
          <w:szCs w:val="28"/>
        </w:rPr>
        <w:t xml:space="preserve">О внесении изменения в Постановление Администрации муниципального образования «Муниципальный округ Красногорский район Удмуртской Республики» от 01 сентября 2023 года. </w:t>
      </w:r>
    </w:p>
    <w:p w14:paraId="62058C51" w14:textId="77777777" w:rsidR="00275950" w:rsidRPr="00DC672E" w:rsidRDefault="00000000">
      <w:pPr>
        <w:pStyle w:val="ConsPlusNormal"/>
        <w:numPr>
          <w:ilvl w:val="0"/>
          <w:numId w:val="1"/>
        </w:numPr>
        <w:tabs>
          <w:tab w:val="left" w:pos="0"/>
        </w:tabs>
        <w:ind w:left="0" w:right="96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5149116"/>
      <w:r w:rsidRPr="00DC672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муниципального образования «Муниципальный округ Красногорский район Удмуртской Республики» </w:t>
      </w:r>
      <w:hyperlink r:id="rId8" w:history="1">
        <w:r w:rsidR="00275950" w:rsidRPr="00DC67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https://www.mo-krasno.ru/</w:t>
        </w:r>
      </w:hyperlink>
      <w:r w:rsidRPr="00DC672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09E4DA64" w14:textId="77777777" w:rsidR="00275950" w:rsidRPr="00DC672E" w:rsidRDefault="00000000">
      <w:pPr>
        <w:pStyle w:val="ConsPlusNormal"/>
        <w:numPr>
          <w:ilvl w:val="0"/>
          <w:numId w:val="1"/>
        </w:numPr>
        <w:tabs>
          <w:tab w:val="left" w:pos="0"/>
        </w:tabs>
        <w:ind w:left="0"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72E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со дня подписания.</w:t>
      </w:r>
    </w:p>
    <w:p w14:paraId="2B9AF570" w14:textId="77777777" w:rsidR="00275950" w:rsidRPr="00DC672E" w:rsidRDefault="00275950">
      <w:pPr>
        <w:pStyle w:val="ConsPlusNormal"/>
        <w:tabs>
          <w:tab w:val="left" w:pos="0"/>
        </w:tabs>
        <w:ind w:left="709" w:right="96"/>
        <w:jc w:val="both"/>
        <w:rPr>
          <w:rFonts w:ascii="Times New Roman" w:hAnsi="Times New Roman" w:cs="Times New Roman"/>
          <w:sz w:val="28"/>
          <w:szCs w:val="28"/>
        </w:rPr>
      </w:pPr>
    </w:p>
    <w:p w14:paraId="72C68B9F" w14:textId="77777777" w:rsidR="00275950" w:rsidRPr="00DC672E" w:rsidRDefault="00275950">
      <w:pPr>
        <w:pStyle w:val="ConsPlusNormal"/>
        <w:tabs>
          <w:tab w:val="left" w:pos="0"/>
        </w:tabs>
        <w:ind w:left="709" w:right="96"/>
        <w:jc w:val="both"/>
        <w:rPr>
          <w:rFonts w:ascii="Times New Roman" w:hAnsi="Times New Roman" w:cs="Times New Roman"/>
          <w:sz w:val="28"/>
          <w:szCs w:val="28"/>
        </w:rPr>
      </w:pPr>
    </w:p>
    <w:p w14:paraId="5580A9D3" w14:textId="0E735CB7" w:rsidR="00275950" w:rsidRPr="00DC672E" w:rsidRDefault="00986C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672E">
        <w:rPr>
          <w:rFonts w:ascii="Times New Roman" w:hAnsi="Times New Roman" w:cs="Times New Roman"/>
          <w:sz w:val="28"/>
          <w:szCs w:val="28"/>
        </w:rPr>
        <w:t>Глав</w:t>
      </w:r>
      <w:r w:rsidR="002000C9">
        <w:rPr>
          <w:rFonts w:ascii="Times New Roman" w:hAnsi="Times New Roman" w:cs="Times New Roman"/>
          <w:sz w:val="28"/>
          <w:szCs w:val="28"/>
        </w:rPr>
        <w:t>а</w:t>
      </w:r>
      <w:r w:rsidRPr="00DC67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43FFD46D" w14:textId="77777777" w:rsidR="00275950" w:rsidRPr="00DC672E" w:rsidRDefault="00000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672E">
        <w:rPr>
          <w:rFonts w:ascii="Times New Roman" w:hAnsi="Times New Roman" w:cs="Times New Roman"/>
          <w:sz w:val="28"/>
          <w:szCs w:val="28"/>
        </w:rPr>
        <w:t xml:space="preserve">«Муниципальный округ Красногорский район </w:t>
      </w:r>
    </w:p>
    <w:p w14:paraId="48852C18" w14:textId="58812FE5" w:rsidR="00275950" w:rsidRPr="00DC672E" w:rsidRDefault="0000000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672E">
        <w:rPr>
          <w:rFonts w:ascii="Times New Roman" w:hAnsi="Times New Roman" w:cs="Times New Roman"/>
          <w:sz w:val="28"/>
          <w:szCs w:val="28"/>
        </w:rPr>
        <w:t>Удмуртской Республики»</w:t>
      </w:r>
      <w:r w:rsidRPr="00DC672E">
        <w:rPr>
          <w:rFonts w:ascii="Times New Roman" w:hAnsi="Times New Roman" w:cs="Times New Roman"/>
          <w:sz w:val="28"/>
          <w:szCs w:val="28"/>
        </w:rPr>
        <w:tab/>
      </w:r>
      <w:r w:rsidR="00200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000C9" w:rsidRPr="00DC672E">
        <w:rPr>
          <w:rFonts w:ascii="Times New Roman" w:hAnsi="Times New Roman" w:cs="Times New Roman"/>
          <w:sz w:val="28"/>
          <w:szCs w:val="28"/>
        </w:rPr>
        <w:t>Л.И.</w:t>
      </w:r>
      <w:r w:rsidR="00D6159D">
        <w:rPr>
          <w:rFonts w:ascii="Times New Roman" w:hAnsi="Times New Roman" w:cs="Times New Roman"/>
          <w:sz w:val="28"/>
          <w:szCs w:val="28"/>
        </w:rPr>
        <w:t xml:space="preserve"> </w:t>
      </w:r>
      <w:r w:rsidR="002000C9" w:rsidRPr="00DC672E">
        <w:rPr>
          <w:rFonts w:ascii="Times New Roman" w:hAnsi="Times New Roman" w:cs="Times New Roman"/>
          <w:sz w:val="28"/>
          <w:szCs w:val="28"/>
        </w:rPr>
        <w:t>Сергеева</w:t>
      </w:r>
      <w:r w:rsidRPr="00DC672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</w:p>
    <w:p w14:paraId="65BFE1F5" w14:textId="77777777" w:rsidR="00DC672E" w:rsidRPr="00DC672E" w:rsidRDefault="00DC672E">
      <w:pPr>
        <w:contextualSpacing/>
        <w:jc w:val="both"/>
        <w:rPr>
          <w:sz w:val="28"/>
          <w:szCs w:val="28"/>
        </w:rPr>
      </w:pPr>
    </w:p>
    <w:p w14:paraId="45AECDFB" w14:textId="77777777" w:rsidR="00DC672E" w:rsidRPr="00DC672E" w:rsidRDefault="00DC672E">
      <w:pPr>
        <w:contextualSpacing/>
        <w:jc w:val="both"/>
        <w:rPr>
          <w:sz w:val="28"/>
          <w:szCs w:val="28"/>
        </w:rPr>
      </w:pPr>
    </w:p>
    <w:p w14:paraId="5A556389" w14:textId="0D4C5D95" w:rsidR="00275950" w:rsidRPr="00DC672E" w:rsidRDefault="0025731D">
      <w:pPr>
        <w:contextualSpacing/>
        <w:jc w:val="both"/>
        <w:rPr>
          <w:sz w:val="28"/>
          <w:szCs w:val="28"/>
        </w:rPr>
      </w:pPr>
      <w:r w:rsidRPr="00DC672E">
        <w:rPr>
          <w:sz w:val="28"/>
          <w:szCs w:val="28"/>
        </w:rPr>
        <w:t>Соглас</w:t>
      </w:r>
      <w:r w:rsidR="00F14D6C" w:rsidRPr="00DC672E">
        <w:rPr>
          <w:sz w:val="28"/>
          <w:szCs w:val="28"/>
        </w:rPr>
        <w:t>о</w:t>
      </w:r>
      <w:r w:rsidRPr="00DC672E">
        <w:rPr>
          <w:sz w:val="28"/>
          <w:szCs w:val="28"/>
        </w:rPr>
        <w:t>вано:</w:t>
      </w:r>
    </w:p>
    <w:p w14:paraId="18D85FEB" w14:textId="77777777" w:rsidR="00275950" w:rsidRPr="00DC672E" w:rsidRDefault="00275950">
      <w:pPr>
        <w:contextualSpacing/>
        <w:jc w:val="both"/>
        <w:rPr>
          <w:sz w:val="28"/>
          <w:szCs w:val="28"/>
        </w:rPr>
      </w:pPr>
    </w:p>
    <w:p w14:paraId="39540FA2" w14:textId="77777777" w:rsidR="00275950" w:rsidRDefault="00275950">
      <w:pPr>
        <w:contextualSpacing/>
        <w:jc w:val="both"/>
        <w:rPr>
          <w:sz w:val="16"/>
          <w:szCs w:val="16"/>
        </w:rPr>
      </w:pPr>
    </w:p>
    <w:p w14:paraId="2A58F0EA" w14:textId="77777777" w:rsidR="00F14D6C" w:rsidRDefault="00F14D6C">
      <w:pPr>
        <w:contextualSpacing/>
        <w:jc w:val="both"/>
        <w:rPr>
          <w:sz w:val="16"/>
          <w:szCs w:val="16"/>
        </w:rPr>
      </w:pPr>
    </w:p>
    <w:p w14:paraId="10787277" w14:textId="77777777" w:rsidR="00F14D6C" w:rsidRDefault="00F14D6C">
      <w:pPr>
        <w:contextualSpacing/>
        <w:jc w:val="both"/>
        <w:rPr>
          <w:sz w:val="16"/>
          <w:szCs w:val="16"/>
        </w:rPr>
      </w:pPr>
    </w:p>
    <w:p w14:paraId="67A92A39" w14:textId="77777777" w:rsidR="00F14D6C" w:rsidRDefault="00F14D6C">
      <w:pPr>
        <w:contextualSpacing/>
        <w:jc w:val="both"/>
        <w:rPr>
          <w:sz w:val="16"/>
          <w:szCs w:val="16"/>
        </w:rPr>
      </w:pPr>
    </w:p>
    <w:p w14:paraId="409DEBF9" w14:textId="77777777" w:rsidR="00F14D6C" w:rsidRDefault="00F14D6C">
      <w:pPr>
        <w:contextualSpacing/>
        <w:jc w:val="both"/>
        <w:rPr>
          <w:sz w:val="16"/>
          <w:szCs w:val="16"/>
        </w:rPr>
      </w:pPr>
    </w:p>
    <w:p w14:paraId="68E8975C" w14:textId="35BD4481" w:rsidR="00275950" w:rsidRDefault="00000000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Исп.: </w:t>
      </w:r>
      <w:r w:rsidR="00DC672E">
        <w:rPr>
          <w:sz w:val="16"/>
          <w:szCs w:val="16"/>
        </w:rPr>
        <w:t>Максимов М.В.</w:t>
      </w:r>
    </w:p>
    <w:p w14:paraId="3E0398A3" w14:textId="77777777" w:rsidR="00275950" w:rsidRDefault="00000000">
      <w:pPr>
        <w:pStyle w:val="ConsPlusNormal"/>
        <w:tabs>
          <w:tab w:val="left" w:pos="0"/>
        </w:tabs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Тел.: 8 (34164) 2-14-46</w:t>
      </w:r>
    </w:p>
    <w:p w14:paraId="2B03747E" w14:textId="77777777" w:rsidR="00275950" w:rsidRDefault="00275950">
      <w:pPr>
        <w:pStyle w:val="ConsPlusNormal"/>
        <w:tabs>
          <w:tab w:val="left" w:pos="0"/>
        </w:tabs>
        <w:ind w:right="96"/>
        <w:jc w:val="both"/>
        <w:rPr>
          <w:rFonts w:ascii="Times New Roman" w:hAnsi="Times New Roman" w:cs="Times New Roman"/>
          <w:sz w:val="24"/>
          <w:szCs w:val="24"/>
        </w:rPr>
      </w:pPr>
    </w:p>
    <w:p w14:paraId="380AD46B" w14:textId="77777777" w:rsidR="00986CF9" w:rsidRDefault="00986CF9">
      <w:pPr>
        <w:contextualSpacing/>
        <w:jc w:val="right"/>
        <w:rPr>
          <w:sz w:val="24"/>
          <w:szCs w:val="24"/>
        </w:rPr>
      </w:pPr>
    </w:p>
    <w:p w14:paraId="0B0E983E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141A9C47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3AD44804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0F1826F9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73BCEDDE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06B98211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6D5D30D4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198D9E8A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6D3BFDEA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6E4A22EB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513FD2D7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449AA94C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3108321D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53E6D12C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0DB73D3D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40C0B50F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54366631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568B1CCC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7622DDEE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1562207A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290961EA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19C1DEBC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07C1BD04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0D21240C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39BEC096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1EE91E31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30F5D703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41786DDC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6868E8B4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69DB5D34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799A05ED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1748DB3E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2FA08825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093AA2BE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7CF54605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661318DF" w14:textId="77777777" w:rsidR="00DC672E" w:rsidRPr="00D54883" w:rsidRDefault="00DC672E">
      <w:pPr>
        <w:contextualSpacing/>
        <w:jc w:val="right"/>
        <w:rPr>
          <w:sz w:val="24"/>
          <w:szCs w:val="24"/>
        </w:rPr>
      </w:pPr>
    </w:p>
    <w:p w14:paraId="30F4ADF2" w14:textId="77777777" w:rsidR="00D54883" w:rsidRPr="00D54883" w:rsidRDefault="00D54883">
      <w:pPr>
        <w:contextualSpacing/>
        <w:jc w:val="right"/>
        <w:rPr>
          <w:sz w:val="24"/>
          <w:szCs w:val="24"/>
        </w:rPr>
      </w:pPr>
    </w:p>
    <w:p w14:paraId="03AC709D" w14:textId="77777777" w:rsidR="00DC672E" w:rsidRDefault="00DC672E">
      <w:pPr>
        <w:contextualSpacing/>
        <w:jc w:val="right"/>
        <w:rPr>
          <w:sz w:val="24"/>
          <w:szCs w:val="24"/>
        </w:rPr>
      </w:pPr>
    </w:p>
    <w:p w14:paraId="3E98BFFE" w14:textId="05AE1D73" w:rsidR="00275950" w:rsidRPr="002000C9" w:rsidRDefault="00000000">
      <w:pPr>
        <w:contextualSpacing/>
        <w:jc w:val="right"/>
        <w:rPr>
          <w:sz w:val="28"/>
          <w:szCs w:val="28"/>
        </w:rPr>
      </w:pPr>
      <w:r w:rsidRPr="002000C9">
        <w:rPr>
          <w:sz w:val="28"/>
          <w:szCs w:val="28"/>
        </w:rPr>
        <w:lastRenderedPageBreak/>
        <w:t>Приложение</w:t>
      </w:r>
    </w:p>
    <w:p w14:paraId="050A5249" w14:textId="77777777" w:rsidR="00275950" w:rsidRPr="002000C9" w:rsidRDefault="00000000">
      <w:pPr>
        <w:contextualSpacing/>
        <w:jc w:val="right"/>
        <w:rPr>
          <w:sz w:val="28"/>
          <w:szCs w:val="28"/>
        </w:rPr>
      </w:pPr>
      <w:r w:rsidRPr="002000C9">
        <w:rPr>
          <w:sz w:val="28"/>
          <w:szCs w:val="28"/>
        </w:rPr>
        <w:t xml:space="preserve">к постановлению Администрации </w:t>
      </w:r>
    </w:p>
    <w:p w14:paraId="78037A48" w14:textId="77777777" w:rsidR="00275950" w:rsidRPr="002000C9" w:rsidRDefault="00000000">
      <w:pPr>
        <w:contextualSpacing/>
        <w:jc w:val="right"/>
        <w:rPr>
          <w:sz w:val="28"/>
          <w:szCs w:val="28"/>
        </w:rPr>
      </w:pPr>
      <w:r w:rsidRPr="002000C9">
        <w:rPr>
          <w:sz w:val="28"/>
          <w:szCs w:val="28"/>
        </w:rPr>
        <w:t xml:space="preserve">муниципального образования </w:t>
      </w:r>
    </w:p>
    <w:p w14:paraId="38770C1A" w14:textId="77777777" w:rsidR="00275950" w:rsidRPr="002000C9" w:rsidRDefault="00000000">
      <w:pPr>
        <w:contextualSpacing/>
        <w:jc w:val="right"/>
        <w:rPr>
          <w:sz w:val="28"/>
          <w:szCs w:val="28"/>
        </w:rPr>
      </w:pPr>
      <w:r w:rsidRPr="002000C9">
        <w:rPr>
          <w:sz w:val="28"/>
          <w:szCs w:val="28"/>
        </w:rPr>
        <w:t xml:space="preserve">«Муниципальный округ Красногорский район </w:t>
      </w:r>
    </w:p>
    <w:p w14:paraId="4A18034F" w14:textId="77777777" w:rsidR="00275950" w:rsidRPr="002000C9" w:rsidRDefault="00000000">
      <w:pPr>
        <w:contextualSpacing/>
        <w:jc w:val="right"/>
        <w:rPr>
          <w:sz w:val="28"/>
          <w:szCs w:val="28"/>
        </w:rPr>
      </w:pPr>
      <w:r w:rsidRPr="002000C9">
        <w:rPr>
          <w:sz w:val="28"/>
          <w:szCs w:val="28"/>
        </w:rPr>
        <w:t>Удмуртской Республики»</w:t>
      </w:r>
    </w:p>
    <w:p w14:paraId="3F59812E" w14:textId="631E4929" w:rsidR="00275950" w:rsidRDefault="00000000" w:rsidP="00D100BB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8"/>
          <w:szCs w:val="28"/>
        </w:rPr>
      </w:pPr>
      <w:r w:rsidRPr="002000C9">
        <w:rPr>
          <w:rFonts w:ascii="Times New Roman" w:hAnsi="Times New Roman" w:cs="Times New Roman"/>
          <w:sz w:val="28"/>
          <w:szCs w:val="28"/>
        </w:rPr>
        <w:t xml:space="preserve">от </w:t>
      </w:r>
      <w:r w:rsidR="00D100BB" w:rsidRPr="00D100BB">
        <w:rPr>
          <w:rFonts w:ascii="Times New Roman" w:hAnsi="Times New Roman" w:cs="Times New Roman"/>
          <w:sz w:val="28"/>
          <w:szCs w:val="28"/>
        </w:rPr>
        <w:t>10 октября 2025 года</w:t>
      </w:r>
      <w:r w:rsidRPr="002000C9">
        <w:rPr>
          <w:rFonts w:ascii="Times New Roman" w:hAnsi="Times New Roman" w:cs="Times New Roman"/>
          <w:sz w:val="28"/>
          <w:szCs w:val="28"/>
        </w:rPr>
        <w:t xml:space="preserve"> № </w:t>
      </w:r>
      <w:r w:rsidR="00D100BB" w:rsidRPr="00D100BB">
        <w:rPr>
          <w:rFonts w:ascii="Times New Roman" w:hAnsi="Times New Roman" w:cs="Times New Roman"/>
          <w:sz w:val="28"/>
          <w:szCs w:val="28"/>
        </w:rPr>
        <w:t>1026</w:t>
      </w:r>
    </w:p>
    <w:p w14:paraId="6D7D1AC5" w14:textId="77777777" w:rsidR="00D100BB" w:rsidRDefault="00D100BB" w:rsidP="00D100BB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</w:p>
    <w:bookmarkEnd w:id="3"/>
    <w:p w14:paraId="37226260" w14:textId="77777777" w:rsidR="006B0283" w:rsidRDefault="00347003" w:rsidP="003470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283">
        <w:rPr>
          <w:rFonts w:ascii="Times New Roman" w:hAnsi="Times New Roman" w:cs="Times New Roman"/>
          <w:b/>
          <w:sz w:val="28"/>
          <w:szCs w:val="28"/>
        </w:rPr>
        <w:t xml:space="preserve">Перечень сил и средств </w:t>
      </w:r>
    </w:p>
    <w:p w14:paraId="2BBAB55E" w14:textId="4D8D0C6C" w:rsidR="00347003" w:rsidRPr="006B0283" w:rsidRDefault="00347003" w:rsidP="003470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283">
        <w:rPr>
          <w:rFonts w:ascii="Times New Roman" w:hAnsi="Times New Roman" w:cs="Times New Roman"/>
          <w:b/>
          <w:sz w:val="28"/>
          <w:szCs w:val="28"/>
        </w:rPr>
        <w:t>по обеспечению функционирования Красногорского районного звена Удмуртской территориальной подсистемы единой государственной системы предупреждения и ликвидации чрезвычайных ситуаций.</w:t>
      </w:r>
    </w:p>
    <w:p w14:paraId="27649CFC" w14:textId="77777777" w:rsidR="00347003" w:rsidRDefault="00347003" w:rsidP="00347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91"/>
        <w:gridCol w:w="4814"/>
      </w:tblGrid>
      <w:tr w:rsidR="00347003" w14:paraId="0A1825F4" w14:textId="77777777" w:rsidTr="003C590C">
        <w:tc>
          <w:tcPr>
            <w:tcW w:w="540" w:type="dxa"/>
          </w:tcPr>
          <w:p w14:paraId="59E74A49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19AB16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91" w:type="dxa"/>
          </w:tcPr>
          <w:p w14:paraId="08C5394C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Красногорского РЗ УТП РСЧС</w:t>
            </w:r>
          </w:p>
        </w:tc>
        <w:tc>
          <w:tcPr>
            <w:tcW w:w="4814" w:type="dxa"/>
          </w:tcPr>
          <w:p w14:paraId="1133C4F8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Силы и средства </w:t>
            </w: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>Красногорского РЗ УТП РСЧС</w:t>
            </w:r>
          </w:p>
        </w:tc>
      </w:tr>
      <w:tr w:rsidR="00347003" w14:paraId="43313943" w14:textId="77777777" w:rsidTr="003C590C">
        <w:tc>
          <w:tcPr>
            <w:tcW w:w="540" w:type="dxa"/>
          </w:tcPr>
          <w:p w14:paraId="5B74BC88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1" w:type="dxa"/>
          </w:tcPr>
          <w:p w14:paraId="2871A4C5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>Служба охраны общественного порядка</w:t>
            </w:r>
          </w:p>
        </w:tc>
        <w:tc>
          <w:tcPr>
            <w:tcW w:w="4814" w:type="dxa"/>
          </w:tcPr>
          <w:p w14:paraId="2ACADA9B" w14:textId="52545005" w:rsidR="00347003" w:rsidRDefault="000B3544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44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  <w:r w:rsidR="00347003" w:rsidRPr="000B3544">
              <w:rPr>
                <w:rFonts w:ascii="Times New Roman" w:hAnsi="Times New Roman" w:cs="Times New Roman"/>
                <w:sz w:val="24"/>
                <w:szCs w:val="24"/>
              </w:rPr>
              <w:t xml:space="preserve"> полиции «Красногорский» Межмуниципального отдела МВД России Игринский</w:t>
            </w:r>
            <w:r w:rsidR="00347003" w:rsidRPr="00230E6F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347003" w14:paraId="42772A41" w14:textId="77777777" w:rsidTr="003C590C">
        <w:tc>
          <w:tcPr>
            <w:tcW w:w="540" w:type="dxa"/>
          </w:tcPr>
          <w:p w14:paraId="526E87B8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1" w:type="dxa"/>
          </w:tcPr>
          <w:p w14:paraId="75598983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>Служба предупреждения и ликвидации чрезвычайных ситуаций, предупреждения и тушения пожаров, поиска, спасания людей</w:t>
            </w:r>
          </w:p>
        </w:tc>
        <w:tc>
          <w:tcPr>
            <w:tcW w:w="4814" w:type="dxa"/>
          </w:tcPr>
          <w:p w14:paraId="423B1A83" w14:textId="77777777" w:rsidR="000B3544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 xml:space="preserve">Пожарно-спасательная часть № 36 с. Красногорское ГУ УР «ГПС УР» </w:t>
            </w:r>
          </w:p>
          <w:p w14:paraId="06FD6778" w14:textId="4618D89F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47003" w14:paraId="62066CF7" w14:textId="77777777" w:rsidTr="003C590C">
        <w:tc>
          <w:tcPr>
            <w:tcW w:w="540" w:type="dxa"/>
          </w:tcPr>
          <w:p w14:paraId="709CDA46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1" w:type="dxa"/>
          </w:tcPr>
          <w:p w14:paraId="4C6EA764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>Служба медицинского обеспечения</w:t>
            </w:r>
          </w:p>
        </w:tc>
        <w:tc>
          <w:tcPr>
            <w:tcW w:w="4814" w:type="dxa"/>
          </w:tcPr>
          <w:p w14:paraId="4C1879D3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>БУЗ УР «Красногорская районная больница Министерства здравоохранения Удмуртской Республики» (по согласованию)</w:t>
            </w:r>
          </w:p>
        </w:tc>
      </w:tr>
      <w:tr w:rsidR="00347003" w14:paraId="4DFB80FB" w14:textId="77777777" w:rsidTr="003C590C">
        <w:tc>
          <w:tcPr>
            <w:tcW w:w="540" w:type="dxa"/>
          </w:tcPr>
          <w:p w14:paraId="2B8F2D5A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1" w:type="dxa"/>
          </w:tcPr>
          <w:p w14:paraId="2ECBA592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 xml:space="preserve">Служба предупреждения и ликвидации ЧС на эл. сетях и объектах 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>набжения</w:t>
            </w:r>
          </w:p>
        </w:tc>
        <w:tc>
          <w:tcPr>
            <w:tcW w:w="4814" w:type="dxa"/>
          </w:tcPr>
          <w:p w14:paraId="50388CF8" w14:textId="77777777" w:rsidR="000B3544" w:rsidRDefault="006B028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83">
              <w:rPr>
                <w:rFonts w:ascii="Times New Roman" w:hAnsi="Times New Roman" w:cs="Times New Roman"/>
                <w:sz w:val="24"/>
                <w:szCs w:val="24"/>
              </w:rPr>
              <w:t>Красногорский производственный участок Игринских РЭС ПАО «</w:t>
            </w:r>
            <w:proofErr w:type="spellStart"/>
            <w:r w:rsidRPr="006B0283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6B0283">
              <w:rPr>
                <w:rFonts w:ascii="Times New Roman" w:hAnsi="Times New Roman" w:cs="Times New Roman"/>
                <w:sz w:val="24"/>
                <w:szCs w:val="24"/>
              </w:rPr>
              <w:t xml:space="preserve"> Центра и Приволжья», филиал «Удмуртэнерго»</w:t>
            </w:r>
          </w:p>
          <w:p w14:paraId="559B9DA4" w14:textId="7074E9C1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47003" w14:paraId="422C03DF" w14:textId="77777777" w:rsidTr="003C590C">
        <w:tc>
          <w:tcPr>
            <w:tcW w:w="540" w:type="dxa"/>
          </w:tcPr>
          <w:p w14:paraId="4490064F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1" w:type="dxa"/>
          </w:tcPr>
          <w:p w14:paraId="644ED878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Служба предупреждения и ликвидации ЧС на объектах теплоснабжения, добычи, хранения и распределения питьевой воды, объектах и системах водоотведения</w:t>
            </w:r>
          </w:p>
        </w:tc>
        <w:tc>
          <w:tcPr>
            <w:tcW w:w="4814" w:type="dxa"/>
          </w:tcPr>
          <w:p w14:paraId="3FD35048" w14:textId="77777777" w:rsidR="00347003" w:rsidRPr="00B56CC1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ООО «Энергия» (по согласованию);</w:t>
            </w:r>
          </w:p>
          <w:p w14:paraId="28BBA815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МУП ЖКС Красногорского района</w:t>
            </w:r>
          </w:p>
        </w:tc>
      </w:tr>
      <w:tr w:rsidR="00347003" w14:paraId="0A1F4DF5" w14:textId="77777777" w:rsidTr="003C590C">
        <w:tc>
          <w:tcPr>
            <w:tcW w:w="540" w:type="dxa"/>
          </w:tcPr>
          <w:p w14:paraId="2D9D5E7A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1" w:type="dxa"/>
          </w:tcPr>
          <w:p w14:paraId="093E2758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Служба предупреждения и ликвидации ЧС на газовых сетях</w:t>
            </w:r>
          </w:p>
        </w:tc>
        <w:tc>
          <w:tcPr>
            <w:tcW w:w="4814" w:type="dxa"/>
          </w:tcPr>
          <w:p w14:paraId="30781736" w14:textId="283BB697" w:rsidR="00347003" w:rsidRDefault="000B3544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44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 АО "Газпром газораспределение Ижевск" в г. Глазове ремонтно-эксплуатационная служба №3 в Красногорском районе </w:t>
            </w:r>
            <w:r w:rsidR="00347003" w:rsidRPr="00B56CC1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47003" w14:paraId="41588078" w14:textId="77777777" w:rsidTr="003C590C">
        <w:tc>
          <w:tcPr>
            <w:tcW w:w="540" w:type="dxa"/>
          </w:tcPr>
          <w:p w14:paraId="6DFE7396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1" w:type="dxa"/>
          </w:tcPr>
          <w:p w14:paraId="55A53B8D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Служба ветеринарного контроля</w:t>
            </w:r>
          </w:p>
        </w:tc>
        <w:tc>
          <w:tcPr>
            <w:tcW w:w="4814" w:type="dxa"/>
          </w:tcPr>
          <w:p w14:paraId="3EEA6604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Красногорская участковая ветеринарная лечебница БУ УР «Игринская межрайонная СББЖ» (по согласованию)</w:t>
            </w:r>
          </w:p>
        </w:tc>
      </w:tr>
      <w:tr w:rsidR="00347003" w14:paraId="2397889D" w14:textId="77777777" w:rsidTr="003C590C">
        <w:tc>
          <w:tcPr>
            <w:tcW w:w="540" w:type="dxa"/>
          </w:tcPr>
          <w:p w14:paraId="7B454D56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1" w:type="dxa"/>
          </w:tcPr>
          <w:p w14:paraId="2CB4E2F7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Служба защиты сельскохозяйственных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и ликвидация ЧС в организациях АПК</w:t>
            </w:r>
          </w:p>
        </w:tc>
        <w:tc>
          <w:tcPr>
            <w:tcW w:w="4814" w:type="dxa"/>
          </w:tcPr>
          <w:p w14:paraId="3273E7FC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сельского хозяйства Администрации муниципального образования </w:t>
            </w: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«Муниципальный округ Красногорский Удмуртской Республики»</w:t>
            </w:r>
          </w:p>
        </w:tc>
      </w:tr>
      <w:tr w:rsidR="00347003" w14:paraId="40AD02A1" w14:textId="77777777" w:rsidTr="003C590C">
        <w:tc>
          <w:tcPr>
            <w:tcW w:w="540" w:type="dxa"/>
          </w:tcPr>
          <w:p w14:paraId="0760AF41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1" w:type="dxa"/>
          </w:tcPr>
          <w:p w14:paraId="232FF747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Служба предупреждения и тушения лесных (торфяных),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защиты лесных культур от вредителей и болезней</w:t>
            </w:r>
          </w:p>
        </w:tc>
        <w:tc>
          <w:tcPr>
            <w:tcW w:w="4814" w:type="dxa"/>
          </w:tcPr>
          <w:p w14:paraId="022E2E25" w14:textId="5CF463A0" w:rsidR="00347003" w:rsidRDefault="00347003" w:rsidP="00347003">
            <w:pPr>
              <w:pStyle w:val="a6"/>
              <w:spacing w:before="180" w:beforeAutospacing="0" w:after="180" w:afterAutospacing="0"/>
            </w:pPr>
            <w:r w:rsidRPr="00B96253">
              <w:t>ГКУ УР «Красногорское лесничество» (по согласованию)</w:t>
            </w:r>
            <w:r>
              <w:t xml:space="preserve">, </w:t>
            </w:r>
            <w:proofErr w:type="spellStart"/>
            <w:r w:rsidRPr="003C407E">
              <w:t>Г</w:t>
            </w:r>
            <w:r w:rsidRPr="003C407E">
              <w:rPr>
                <w:color w:val="000000"/>
              </w:rPr>
              <w:t>лазовлес</w:t>
            </w:r>
            <w:proofErr w:type="spellEnd"/>
            <w:r w:rsidRPr="003C407E">
              <w:rPr>
                <w:color w:val="000000"/>
              </w:rPr>
              <w:t xml:space="preserve"> – филиал АУ УР «</w:t>
            </w:r>
            <w:proofErr w:type="spellStart"/>
            <w:r w:rsidRPr="003C407E">
              <w:rPr>
                <w:color w:val="000000"/>
              </w:rPr>
              <w:t>Удмуртлес</w:t>
            </w:r>
            <w:proofErr w:type="spellEnd"/>
            <w:r w:rsidRPr="003C407E">
              <w:rPr>
                <w:color w:val="000000"/>
              </w:rPr>
              <w:t>»</w:t>
            </w:r>
          </w:p>
        </w:tc>
      </w:tr>
      <w:tr w:rsidR="00347003" w14:paraId="1A5DC0AA" w14:textId="77777777" w:rsidTr="003C590C">
        <w:tc>
          <w:tcPr>
            <w:tcW w:w="540" w:type="dxa"/>
          </w:tcPr>
          <w:p w14:paraId="484AB561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1" w:type="dxa"/>
          </w:tcPr>
          <w:p w14:paraId="751D2161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53">
              <w:rPr>
                <w:rFonts w:ascii="Times New Roman" w:hAnsi="Times New Roman" w:cs="Times New Roman"/>
                <w:sz w:val="24"/>
                <w:szCs w:val="24"/>
              </w:rPr>
              <w:t xml:space="preserve">Служба предупреждения и ликвидации ЧС в муниципальных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Красногорского</w:t>
            </w:r>
            <w:r w:rsidRPr="00B9625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814" w:type="dxa"/>
          </w:tcPr>
          <w:p w14:paraId="79966997" w14:textId="6BC2FA9D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комплексного обслуживания муниципальных учреждений» </w:t>
            </w:r>
            <w:r w:rsidRPr="00FE090E">
              <w:rPr>
                <w:rFonts w:ascii="Times New Roman" w:hAnsi="Times New Roman" w:cs="Times New Roman"/>
                <w:sz w:val="24"/>
                <w:szCs w:val="24"/>
              </w:rPr>
              <w:t>Красногорского района</w:t>
            </w:r>
          </w:p>
        </w:tc>
      </w:tr>
      <w:tr w:rsidR="00347003" w14:paraId="3902C794" w14:textId="77777777" w:rsidTr="003C590C">
        <w:tc>
          <w:tcPr>
            <w:tcW w:w="540" w:type="dxa"/>
          </w:tcPr>
          <w:p w14:paraId="19B50883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91" w:type="dxa"/>
          </w:tcPr>
          <w:p w14:paraId="51143965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53">
              <w:rPr>
                <w:rFonts w:ascii="Times New Roman" w:hAnsi="Times New Roman" w:cs="Times New Roman"/>
                <w:sz w:val="24"/>
                <w:szCs w:val="24"/>
              </w:rPr>
              <w:t xml:space="preserve">Служба автотранспортного </w:t>
            </w:r>
            <w:r w:rsidRPr="00B96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4814" w:type="dxa"/>
          </w:tcPr>
          <w:p w14:paraId="0FEAAD30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«Центр комплексного обслуживания </w:t>
            </w:r>
            <w:r w:rsidRPr="00B96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учреждений»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Красногорского района</w:t>
            </w:r>
          </w:p>
        </w:tc>
      </w:tr>
      <w:tr w:rsidR="00347003" w14:paraId="3F47076A" w14:textId="77777777" w:rsidTr="003C590C">
        <w:tc>
          <w:tcPr>
            <w:tcW w:w="540" w:type="dxa"/>
          </w:tcPr>
          <w:p w14:paraId="3AAF5AFF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91" w:type="dxa"/>
          </w:tcPr>
          <w:p w14:paraId="7442C77E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53">
              <w:rPr>
                <w:rFonts w:ascii="Times New Roman" w:hAnsi="Times New Roman" w:cs="Times New Roman"/>
                <w:sz w:val="24"/>
                <w:szCs w:val="24"/>
              </w:rPr>
              <w:t>Служба предупреждения и ликвидации ЧС на автомобильных дорогах</w:t>
            </w:r>
          </w:p>
        </w:tc>
        <w:tc>
          <w:tcPr>
            <w:tcW w:w="4814" w:type="dxa"/>
          </w:tcPr>
          <w:p w14:paraId="40EC2B54" w14:textId="77D1C8FF" w:rsidR="00347003" w:rsidRDefault="000B3544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44">
              <w:rPr>
                <w:rFonts w:ascii="Times New Roman" w:hAnsi="Times New Roman" w:cs="Times New Roman"/>
                <w:sz w:val="24"/>
                <w:szCs w:val="24"/>
              </w:rPr>
              <w:t>Красногорский ПУ АО «</w:t>
            </w:r>
            <w:proofErr w:type="spellStart"/>
            <w:r w:rsidRPr="000B3544">
              <w:rPr>
                <w:rFonts w:ascii="Times New Roman" w:hAnsi="Times New Roman" w:cs="Times New Roman"/>
                <w:sz w:val="24"/>
                <w:szCs w:val="24"/>
              </w:rPr>
              <w:t>Удмуртавтодорстрой</w:t>
            </w:r>
            <w:proofErr w:type="spellEnd"/>
            <w:r w:rsidRPr="000B354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47003" w:rsidRPr="00B9625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47003" w14:paraId="42CC47E1" w14:textId="77777777" w:rsidTr="003C590C">
        <w:tc>
          <w:tcPr>
            <w:tcW w:w="540" w:type="dxa"/>
          </w:tcPr>
          <w:p w14:paraId="22F43571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91" w:type="dxa"/>
          </w:tcPr>
          <w:p w14:paraId="0DB2F1EB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53">
              <w:rPr>
                <w:rFonts w:ascii="Times New Roman" w:hAnsi="Times New Roman" w:cs="Times New Roman"/>
                <w:sz w:val="24"/>
                <w:szCs w:val="24"/>
              </w:rPr>
              <w:t>Служба вещевого и продовольственного обеспечения при ликвидации ЧС</w:t>
            </w:r>
          </w:p>
        </w:tc>
        <w:tc>
          <w:tcPr>
            <w:tcW w:w="4814" w:type="dxa"/>
          </w:tcPr>
          <w:p w14:paraId="24F76AE3" w14:textId="50D556B2" w:rsidR="00347003" w:rsidRDefault="000B3544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Глазовское </w:t>
            </w:r>
            <w:r w:rsidR="00347003">
              <w:rPr>
                <w:rFonts w:ascii="Times New Roman" w:hAnsi="Times New Roman" w:cs="Times New Roman"/>
                <w:sz w:val="24"/>
                <w:szCs w:val="24"/>
              </w:rPr>
              <w:t xml:space="preserve"> райпо</w:t>
            </w:r>
            <w:proofErr w:type="gramEnd"/>
            <w:r w:rsidR="00F4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CFE" w:rsidRPr="00B9625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47003" w14:paraId="73DC0E15" w14:textId="77777777" w:rsidTr="003C590C">
        <w:tc>
          <w:tcPr>
            <w:tcW w:w="540" w:type="dxa"/>
          </w:tcPr>
          <w:p w14:paraId="31EE4C2B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91" w:type="dxa"/>
          </w:tcPr>
          <w:p w14:paraId="1DECE7C3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0E">
              <w:rPr>
                <w:rFonts w:ascii="Times New Roman" w:hAnsi="Times New Roman" w:cs="Times New Roman"/>
                <w:sz w:val="24"/>
                <w:szCs w:val="24"/>
              </w:rPr>
              <w:t>Служба эвакуации, приема и размещения населения из зоны ЧС</w:t>
            </w:r>
          </w:p>
        </w:tc>
        <w:tc>
          <w:tcPr>
            <w:tcW w:w="4814" w:type="dxa"/>
          </w:tcPr>
          <w:p w14:paraId="2483EB06" w14:textId="77777777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Эвакоприемная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</w:t>
            </w:r>
            <w:r w:rsidRPr="00FE090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«Муниципальный округ Красногорский Удмуртской Республики»</w:t>
            </w:r>
          </w:p>
        </w:tc>
      </w:tr>
      <w:tr w:rsidR="00347003" w14:paraId="5BE7CDB5" w14:textId="77777777" w:rsidTr="003C590C">
        <w:tc>
          <w:tcPr>
            <w:tcW w:w="540" w:type="dxa"/>
          </w:tcPr>
          <w:p w14:paraId="2165C2D5" w14:textId="555F568F" w:rsidR="00347003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91" w:type="dxa"/>
          </w:tcPr>
          <w:p w14:paraId="57F0303B" w14:textId="727A6DC4" w:rsidR="00347003" w:rsidRPr="00FE090E" w:rsidRDefault="00347003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тушения ландшафтных пожаров</w:t>
            </w:r>
          </w:p>
        </w:tc>
        <w:tc>
          <w:tcPr>
            <w:tcW w:w="4814" w:type="dxa"/>
          </w:tcPr>
          <w:p w14:paraId="347732E2" w14:textId="64A65355" w:rsidR="00347003" w:rsidRDefault="003C407E" w:rsidP="003C5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развитию территорий и проектной деятельности Администрации муниципального образования </w:t>
            </w: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«Муниципальный округ Красногорский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0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4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лазовлес</w:t>
            </w:r>
            <w:proofErr w:type="spellEnd"/>
            <w:r w:rsidRPr="003C4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филиал АУ УР «</w:t>
            </w:r>
            <w:proofErr w:type="spellStart"/>
            <w:r w:rsidRPr="003C4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Удмуртлес</w:t>
            </w:r>
            <w:proofErr w:type="spellEnd"/>
            <w:r w:rsidRPr="003C4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625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56CC1">
              <w:rPr>
                <w:rFonts w:ascii="Times New Roman" w:hAnsi="Times New Roman" w:cs="Times New Roman"/>
                <w:sz w:val="24"/>
                <w:szCs w:val="24"/>
              </w:rPr>
              <w:t>МУП ЖКС Красногорского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0E6F">
              <w:rPr>
                <w:rFonts w:ascii="Times New Roman" w:hAnsi="Times New Roman" w:cs="Times New Roman"/>
                <w:sz w:val="24"/>
                <w:szCs w:val="24"/>
              </w:rPr>
              <w:t>Пожарно-спасательная часть № 36</w:t>
            </w:r>
            <w:r w:rsidR="002C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705" w:rsidRPr="00230E6F">
              <w:rPr>
                <w:rFonts w:ascii="Times New Roman" w:hAnsi="Times New Roman" w:cs="Times New Roman"/>
                <w:sz w:val="24"/>
                <w:szCs w:val="24"/>
              </w:rPr>
              <w:t>с. Красногорское ГУ УР «ГПС 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25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F44CFE">
              <w:rPr>
                <w:rFonts w:ascii="Times New Roman" w:hAnsi="Times New Roman" w:cs="Times New Roman"/>
                <w:sz w:val="24"/>
                <w:szCs w:val="24"/>
              </w:rPr>
              <w:t xml:space="preserve">, Сельхоз предприятия Красногорского района </w:t>
            </w:r>
            <w:r w:rsidR="00F44CFE" w:rsidRPr="00B9625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14:paraId="5C1531B7" w14:textId="77777777" w:rsidR="00347003" w:rsidRPr="0053739E" w:rsidRDefault="00347003" w:rsidP="00347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4211D83" w14:textId="77777777" w:rsidR="00347003" w:rsidRPr="0053739E" w:rsidRDefault="00347003" w:rsidP="00347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CF3489" w14:textId="77777777" w:rsidR="00275950" w:rsidRDefault="00275950" w:rsidP="00347003">
      <w:pPr>
        <w:pStyle w:val="ConsPlusNormal"/>
        <w:tabs>
          <w:tab w:val="left" w:pos="0"/>
        </w:tabs>
        <w:ind w:right="96"/>
        <w:jc w:val="both"/>
        <w:rPr>
          <w:rFonts w:ascii="Times New Roman" w:hAnsi="Times New Roman" w:cs="Times New Roman"/>
          <w:sz w:val="24"/>
          <w:szCs w:val="24"/>
        </w:rPr>
      </w:pPr>
    </w:p>
    <w:sectPr w:rsidR="00275950">
      <w:pgSz w:w="11906" w:h="16838"/>
      <w:pgMar w:top="567" w:right="567" w:bottom="567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0D88" w14:textId="77777777" w:rsidR="006E10A7" w:rsidRDefault="006E10A7">
      <w:r>
        <w:separator/>
      </w:r>
    </w:p>
  </w:endnote>
  <w:endnote w:type="continuationSeparator" w:id="0">
    <w:p w14:paraId="2B1D3A97" w14:textId="77777777" w:rsidR="006E10A7" w:rsidRDefault="006E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D286" w14:textId="77777777" w:rsidR="006E10A7" w:rsidRDefault="006E10A7">
      <w:r>
        <w:separator/>
      </w:r>
    </w:p>
  </w:footnote>
  <w:footnote w:type="continuationSeparator" w:id="0">
    <w:p w14:paraId="12173708" w14:textId="77777777" w:rsidR="006E10A7" w:rsidRDefault="006E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1C54"/>
    <w:multiLevelType w:val="multilevel"/>
    <w:tmpl w:val="13531C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21353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C5"/>
    <w:rsid w:val="00002970"/>
    <w:rsid w:val="0007418F"/>
    <w:rsid w:val="000755EE"/>
    <w:rsid w:val="000B3544"/>
    <w:rsid w:val="00126392"/>
    <w:rsid w:val="001344E7"/>
    <w:rsid w:val="0018099A"/>
    <w:rsid w:val="001B28A0"/>
    <w:rsid w:val="002000C9"/>
    <w:rsid w:val="00241061"/>
    <w:rsid w:val="002418AC"/>
    <w:rsid w:val="0025731D"/>
    <w:rsid w:val="00264F70"/>
    <w:rsid w:val="002745EE"/>
    <w:rsid w:val="00275950"/>
    <w:rsid w:val="002C5705"/>
    <w:rsid w:val="00330D36"/>
    <w:rsid w:val="00347003"/>
    <w:rsid w:val="00395A1D"/>
    <w:rsid w:val="003C407E"/>
    <w:rsid w:val="003E1CE2"/>
    <w:rsid w:val="004301D0"/>
    <w:rsid w:val="0043795A"/>
    <w:rsid w:val="00484A3F"/>
    <w:rsid w:val="004945C5"/>
    <w:rsid w:val="004A772B"/>
    <w:rsid w:val="004B216D"/>
    <w:rsid w:val="004B4D67"/>
    <w:rsid w:val="00560CD7"/>
    <w:rsid w:val="00573816"/>
    <w:rsid w:val="00595D63"/>
    <w:rsid w:val="005B45C3"/>
    <w:rsid w:val="005B539B"/>
    <w:rsid w:val="005B5AE5"/>
    <w:rsid w:val="005F0A70"/>
    <w:rsid w:val="006439AD"/>
    <w:rsid w:val="006A1409"/>
    <w:rsid w:val="006B0283"/>
    <w:rsid w:val="006D36F0"/>
    <w:rsid w:val="006E10A7"/>
    <w:rsid w:val="006F1220"/>
    <w:rsid w:val="006F4910"/>
    <w:rsid w:val="007012EE"/>
    <w:rsid w:val="00704588"/>
    <w:rsid w:val="007336C2"/>
    <w:rsid w:val="00746CE9"/>
    <w:rsid w:val="00771504"/>
    <w:rsid w:val="0078374A"/>
    <w:rsid w:val="007C28D3"/>
    <w:rsid w:val="007E5C7A"/>
    <w:rsid w:val="0081163A"/>
    <w:rsid w:val="0082320D"/>
    <w:rsid w:val="0086174E"/>
    <w:rsid w:val="00883EE7"/>
    <w:rsid w:val="008C6A38"/>
    <w:rsid w:val="008E0E16"/>
    <w:rsid w:val="0091320C"/>
    <w:rsid w:val="00941FBD"/>
    <w:rsid w:val="0094272C"/>
    <w:rsid w:val="009609FD"/>
    <w:rsid w:val="00960B1B"/>
    <w:rsid w:val="00986CF9"/>
    <w:rsid w:val="009D61F0"/>
    <w:rsid w:val="00A157A5"/>
    <w:rsid w:val="00A70404"/>
    <w:rsid w:val="00A73D58"/>
    <w:rsid w:val="00A907B4"/>
    <w:rsid w:val="00AA3EAB"/>
    <w:rsid w:val="00AE092E"/>
    <w:rsid w:val="00B23543"/>
    <w:rsid w:val="00B74D04"/>
    <w:rsid w:val="00B75DE1"/>
    <w:rsid w:val="00BD3F89"/>
    <w:rsid w:val="00C11107"/>
    <w:rsid w:val="00C14DEC"/>
    <w:rsid w:val="00C220F6"/>
    <w:rsid w:val="00C47964"/>
    <w:rsid w:val="00C742AA"/>
    <w:rsid w:val="00CC04EF"/>
    <w:rsid w:val="00D0001B"/>
    <w:rsid w:val="00D100BB"/>
    <w:rsid w:val="00D12049"/>
    <w:rsid w:val="00D24A77"/>
    <w:rsid w:val="00D40C34"/>
    <w:rsid w:val="00D54883"/>
    <w:rsid w:val="00D6159D"/>
    <w:rsid w:val="00D6327B"/>
    <w:rsid w:val="00D7553B"/>
    <w:rsid w:val="00DC36CF"/>
    <w:rsid w:val="00DC672E"/>
    <w:rsid w:val="00DD7144"/>
    <w:rsid w:val="00E51A89"/>
    <w:rsid w:val="00E676DD"/>
    <w:rsid w:val="00EB2736"/>
    <w:rsid w:val="00EC61A3"/>
    <w:rsid w:val="00F1333B"/>
    <w:rsid w:val="00F14D6C"/>
    <w:rsid w:val="00F42341"/>
    <w:rsid w:val="00F440A4"/>
    <w:rsid w:val="00F44CFE"/>
    <w:rsid w:val="00F57A80"/>
    <w:rsid w:val="00F66502"/>
    <w:rsid w:val="00FB03F7"/>
    <w:rsid w:val="00FE1A93"/>
    <w:rsid w:val="00FF1A2C"/>
    <w:rsid w:val="0F00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F588"/>
  <w15:docId w15:val="{1BB03197-726D-4548-B428-258D12F4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/>
      <w:spacing w:before="120"/>
      <w:ind w:firstLine="539"/>
      <w:jc w:val="center"/>
      <w:textAlignment w:val="auto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8400"/>
      </w:tabs>
      <w:overflowPunct/>
      <w:autoSpaceDE/>
      <w:autoSpaceDN/>
      <w:adjustRightInd/>
      <w:spacing w:line="360" w:lineRule="auto"/>
      <w:jc w:val="both"/>
      <w:textAlignment w:val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470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-krasn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Поторочин Павел Павлович</cp:lastModifiedBy>
  <cp:revision>8</cp:revision>
  <cp:lastPrinted>2025-10-10T09:10:00Z</cp:lastPrinted>
  <dcterms:created xsi:type="dcterms:W3CDTF">2025-10-10T09:26:00Z</dcterms:created>
  <dcterms:modified xsi:type="dcterms:W3CDTF">2025-10-13T07:45:00Z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C6A1A9C200D141E9B286D55FEC489C2C_12</vt:lpwstr>
  </property>
</Properties>
</file>