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3F10" w14:textId="6745A1D0" w:rsidR="006D3AD0" w:rsidRPr="006D3AD0" w:rsidRDefault="006D3AD0" w:rsidP="006C559B">
      <w:pPr>
        <w:tabs>
          <w:tab w:val="left" w:pos="4962"/>
          <w:tab w:val="left" w:pos="5103"/>
          <w:tab w:val="left" w:pos="6630"/>
        </w:tabs>
        <w:spacing w:after="0" w:line="240" w:lineRule="auto"/>
        <w:jc w:val="both"/>
        <w:rPr>
          <w:rFonts w:ascii="Times New Roman" w:eastAsia="Times New Roman" w:hAnsi="Times New Roman" w:cs="Times New Roman"/>
          <w:kern w:val="0"/>
          <w:sz w:val="24"/>
          <w:szCs w:val="24"/>
          <w:lang w:eastAsia="ru-RU"/>
          <w14:ligatures w14:val="none"/>
        </w:rPr>
      </w:pPr>
      <w:r w:rsidRPr="006D3AD0">
        <w:rPr>
          <w:rFonts w:ascii="Times New Roman" w:eastAsia="Arial Unicode MS" w:hAnsi="Times New Roman" w:cs="Times New Roman"/>
          <w:kern w:val="0"/>
          <w:sz w:val="24"/>
          <w:szCs w:val="24"/>
          <w14:ligatures w14:val="none"/>
        </w:rPr>
        <w:t xml:space="preserve">                                                                                       </w:t>
      </w:r>
      <w:r w:rsidRPr="006D3AD0">
        <w:rPr>
          <w:rFonts w:ascii="Times New Roman" w:eastAsia="Times New Roman" w:hAnsi="Times New Roman" w:cs="Times New Roman"/>
          <w:kern w:val="0"/>
          <w:sz w:val="24"/>
          <w:szCs w:val="24"/>
          <w:lang w:eastAsia="ru-RU"/>
          <w14:ligatures w14:val="none"/>
        </w:rPr>
        <w:t xml:space="preserve">«Утвержден </w:t>
      </w:r>
    </w:p>
    <w:p w14:paraId="55624292" w14:textId="77777777" w:rsidR="006D3AD0" w:rsidRPr="006D3AD0" w:rsidRDefault="006D3AD0" w:rsidP="006D3AD0">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35A0BB3F" w14:textId="7C2F36F1" w:rsidR="006D3AD0" w:rsidRPr="006D3AD0" w:rsidRDefault="006D3AD0" w:rsidP="006D3AD0">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6D3AD0">
        <w:rPr>
          <w:rFonts w:ascii="Times New Roman" w:eastAsia="Times New Roman" w:hAnsi="Times New Roman" w:cs="Times New Roman"/>
          <w:kern w:val="0"/>
          <w:sz w:val="24"/>
          <w:szCs w:val="24"/>
          <w:lang w:eastAsia="ru-RU"/>
          <w14:ligatures w14:val="none"/>
        </w:rPr>
        <w:br/>
        <w:t>от «14» июня 2022 г. № 566 (в редакции постановлени</w:t>
      </w:r>
      <w:r w:rsidR="006327D0">
        <w:rPr>
          <w:rFonts w:ascii="Times New Roman" w:eastAsia="Times New Roman" w:hAnsi="Times New Roman" w:cs="Times New Roman"/>
          <w:kern w:val="0"/>
          <w:sz w:val="24"/>
          <w:szCs w:val="24"/>
          <w:lang w:eastAsia="ru-RU"/>
          <w14:ligatures w14:val="none"/>
        </w:rPr>
        <w:t>й</w:t>
      </w:r>
      <w:r w:rsidRPr="006D3AD0">
        <w:rPr>
          <w:rFonts w:ascii="Times New Roman" w:eastAsia="Times New Roman" w:hAnsi="Times New Roman" w:cs="Times New Roman"/>
          <w:kern w:val="0"/>
          <w:sz w:val="24"/>
          <w:szCs w:val="24"/>
          <w:lang w:eastAsia="ru-RU"/>
          <w14:ligatures w14:val="none"/>
        </w:rPr>
        <w:t xml:space="preserve"> от </w:t>
      </w:r>
      <w:r>
        <w:rPr>
          <w:rFonts w:ascii="Times New Roman" w:eastAsia="Times New Roman" w:hAnsi="Times New Roman" w:cs="Times New Roman"/>
          <w:kern w:val="0"/>
          <w:sz w:val="24"/>
          <w:szCs w:val="24"/>
          <w:lang w:eastAsia="ru-RU"/>
          <w14:ligatures w14:val="none"/>
        </w:rPr>
        <w:t>05.02.</w:t>
      </w:r>
      <w:r w:rsidRPr="006D3AD0">
        <w:rPr>
          <w:rFonts w:ascii="Times New Roman" w:eastAsia="Times New Roman" w:hAnsi="Times New Roman" w:cs="Times New Roman"/>
          <w:kern w:val="0"/>
          <w:sz w:val="24"/>
          <w:szCs w:val="24"/>
          <w:lang w:eastAsia="ru-RU"/>
          <w14:ligatures w14:val="none"/>
        </w:rPr>
        <w:t xml:space="preserve">2024 г. № </w:t>
      </w:r>
      <w:r>
        <w:rPr>
          <w:rFonts w:ascii="Times New Roman" w:eastAsia="Times New Roman" w:hAnsi="Times New Roman" w:cs="Times New Roman"/>
          <w:kern w:val="0"/>
          <w:sz w:val="24"/>
          <w:szCs w:val="24"/>
          <w:lang w:eastAsia="ru-RU"/>
          <w14:ligatures w14:val="none"/>
        </w:rPr>
        <w:t>125</w:t>
      </w:r>
      <w:r w:rsidR="006327D0">
        <w:rPr>
          <w:rFonts w:ascii="Times New Roman" w:eastAsia="Times New Roman" w:hAnsi="Times New Roman" w:cs="Times New Roman"/>
          <w:kern w:val="0"/>
          <w:sz w:val="24"/>
          <w:szCs w:val="24"/>
          <w:lang w:eastAsia="ru-RU"/>
          <w14:ligatures w14:val="none"/>
        </w:rPr>
        <w:t>, от 31.07.2025 № 871</w:t>
      </w:r>
      <w:r w:rsidR="006C559B">
        <w:rPr>
          <w:rFonts w:ascii="Times New Roman" w:eastAsia="Times New Roman" w:hAnsi="Times New Roman" w:cs="Times New Roman"/>
          <w:kern w:val="0"/>
          <w:sz w:val="24"/>
          <w:szCs w:val="24"/>
          <w:lang w:eastAsia="ru-RU"/>
          <w14:ligatures w14:val="none"/>
        </w:rPr>
        <w:t>, от 04.03.2025 № 255</w:t>
      </w:r>
      <w:r w:rsidRPr="006D3AD0">
        <w:rPr>
          <w:rFonts w:ascii="Times New Roman" w:eastAsia="Times New Roman" w:hAnsi="Times New Roman" w:cs="Times New Roman"/>
          <w:kern w:val="0"/>
          <w:sz w:val="24"/>
          <w:szCs w:val="24"/>
          <w:lang w:eastAsia="ru-RU"/>
          <w14:ligatures w14:val="none"/>
        </w:rPr>
        <w:t>)</w:t>
      </w:r>
    </w:p>
    <w:p w14:paraId="723C426A" w14:textId="77777777" w:rsidR="006D3AD0" w:rsidRPr="006D3AD0" w:rsidRDefault="006D3AD0" w:rsidP="006D3AD0">
      <w:pPr>
        <w:spacing w:after="0" w:line="240" w:lineRule="auto"/>
        <w:jc w:val="right"/>
        <w:rPr>
          <w:rFonts w:ascii="Times New Roman" w:eastAsia="Arial Unicode MS" w:hAnsi="Times New Roman" w:cs="Times New Roman"/>
          <w:kern w:val="0"/>
          <w:sz w:val="20"/>
          <w:szCs w:val="20"/>
          <w14:ligatures w14:val="none"/>
        </w:rPr>
      </w:pPr>
    </w:p>
    <w:p w14:paraId="0CCCD73E"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 xml:space="preserve">Административный регламент </w:t>
      </w:r>
    </w:p>
    <w:p w14:paraId="296A2D62"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предоставления муниципальной услуги «</w:t>
      </w:r>
      <w:r w:rsidRPr="006D3AD0">
        <w:rPr>
          <w:rFonts w:ascii="Times New Roman" w:eastAsia="Times New Roman" w:hAnsi="Times New Roman" w:cs="Times New Roman"/>
          <w:b/>
          <w:kern w:val="0"/>
          <w:sz w:val="24"/>
          <w:szCs w:val="24"/>
          <w:lang w:eastAsia="ru-RU"/>
          <w14:ligatures w14:val="none"/>
        </w:rPr>
        <w:t>Утверждение схемы расположения земельного участка или земельных участков на кадастровом плане территории</w:t>
      </w:r>
      <w:r w:rsidRPr="006D3AD0">
        <w:rPr>
          <w:rFonts w:ascii="Times New Roman" w:eastAsia="Times New Roman" w:hAnsi="Times New Roman" w:cs="Times New Roman"/>
          <w:b/>
          <w:bCs/>
          <w:kern w:val="0"/>
          <w:sz w:val="24"/>
          <w:szCs w:val="24"/>
          <w:lang w:eastAsia="ru-RU"/>
          <w14:ligatures w14:val="none"/>
        </w:rPr>
        <w:t>»</w:t>
      </w:r>
    </w:p>
    <w:p w14:paraId="695BC37E"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p>
    <w:p w14:paraId="0067B023"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Содержание</w:t>
      </w:r>
    </w:p>
    <w:p w14:paraId="24DCEFC1"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p>
    <w:p w14:paraId="4AE68C11"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1. Общие положения</w:t>
      </w:r>
    </w:p>
    <w:p w14:paraId="09983EF2"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1.1. Предмет регулирования административного регламента</w:t>
      </w:r>
    </w:p>
    <w:p w14:paraId="30B38A6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72D2607F"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0BCCCD5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4AEF51E9"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5A262B6A"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055C5E3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4396721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7DA3B29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0C07740C" w14:textId="680D3B96"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2.4. </w:t>
      </w:r>
      <w:r w:rsidR="006C559B">
        <w:rPr>
          <w:rFonts w:ascii="Times New Roman" w:eastAsia="Times New Roman" w:hAnsi="Times New Roman" w:cs="Times New Roman"/>
          <w:kern w:val="0"/>
          <w:sz w:val="24"/>
          <w:szCs w:val="24"/>
          <w:lang w:eastAsia="ru-RU"/>
          <w14:ligatures w14:val="none"/>
        </w:rPr>
        <w:t xml:space="preserve">Исключен. </w:t>
      </w:r>
    </w:p>
    <w:p w14:paraId="14FBA98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15A3909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3EEE9D9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63206E30"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E301A7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4673A70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5DDAF40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33D0BDDC"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6A106A6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12CFB8B5" w14:textId="77777777" w:rsidR="006D3AD0" w:rsidRPr="006D3AD0" w:rsidRDefault="006D3AD0" w:rsidP="006D3AD0">
      <w:pPr>
        <w:keepNext/>
        <w:spacing w:after="0" w:line="240" w:lineRule="auto"/>
        <w:ind w:firstLine="540"/>
        <w:jc w:val="both"/>
        <w:outlineLvl w:val="2"/>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5EDBAD1"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4C24AD35"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3.1. Перечень административных процедур</w:t>
      </w:r>
    </w:p>
    <w:p w14:paraId="36159675"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5"/>
          <w:kern w:val="0"/>
          <w:sz w:val="24"/>
          <w:szCs w:val="24"/>
          <w:lang w:eastAsia="ru-RU"/>
          <w14:ligatures w14:val="none"/>
        </w:rPr>
        <w:t>3.2. Описание последовательности действий при п</w:t>
      </w:r>
      <w:r w:rsidRPr="006D3AD0">
        <w:rPr>
          <w:rFonts w:ascii="Times New Roman" w:eastAsia="Times New Roman" w:hAnsi="Times New Roman" w:cs="Times New Roman"/>
          <w:kern w:val="0"/>
          <w:sz w:val="24"/>
          <w:szCs w:val="24"/>
          <w:lang w:eastAsia="ru-RU"/>
          <w14:ligatures w14:val="none"/>
        </w:rPr>
        <w:t xml:space="preserve">риеме, первичной обработке, регистрации заявления и прилагаемых к нему документов, и направление их должностному лицу для определения исполнителя </w:t>
      </w:r>
    </w:p>
    <w:p w14:paraId="7539D5E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5"/>
          <w:kern w:val="0"/>
          <w:sz w:val="24"/>
          <w:szCs w:val="24"/>
          <w:lang w:eastAsia="ru-RU"/>
          <w14:ligatures w14:val="none"/>
        </w:rPr>
        <w:t>3.3. Описание последовательности действий при р</w:t>
      </w:r>
      <w:r w:rsidRPr="006D3AD0">
        <w:rPr>
          <w:rFonts w:ascii="Times New Roman" w:eastAsia="Times New Roman" w:hAnsi="Times New Roman" w:cs="Times New Roman"/>
          <w:kern w:val="0"/>
          <w:sz w:val="24"/>
          <w:szCs w:val="24"/>
          <w:lang w:eastAsia="ru-RU"/>
          <w14:ligatures w14:val="none"/>
        </w:rPr>
        <w:t xml:space="preserve">ассмотрении заявления о муниципальной услуге либо об отказе в ее предоставлении, принятии решения об </w:t>
      </w:r>
      <w:r w:rsidRPr="006D3AD0">
        <w:rPr>
          <w:rFonts w:ascii="Times New Roman" w:eastAsia="Times New Roman" w:hAnsi="Times New Roman" w:cs="Times New Roman"/>
          <w:kern w:val="0"/>
          <w:sz w:val="24"/>
          <w:szCs w:val="24"/>
          <w:lang w:eastAsia="ru-RU"/>
          <w14:ligatures w14:val="none"/>
        </w:rPr>
        <w:lastRenderedPageBreak/>
        <w:t>утверждении схемы расположения земельного участка на кадастровом плане или кадастровой карте муниципального образования «Муниципальный округ Красногорский район Удмуртской Республики»</w:t>
      </w:r>
    </w:p>
    <w:p w14:paraId="46D0D39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3.4.</w:t>
      </w:r>
      <w:r w:rsidRPr="006D3AD0">
        <w:rPr>
          <w:rFonts w:ascii="Times New Roman" w:eastAsia="MS Mincho" w:hAnsi="Times New Roman" w:cs="Times New Roman"/>
          <w:kern w:val="0"/>
          <w:sz w:val="24"/>
          <w:szCs w:val="24"/>
          <w:lang w:eastAsia="ru-RU"/>
          <w14:ligatures w14:val="none"/>
        </w:rPr>
        <w:t xml:space="preserve"> Описание последовательности действий по рассмотрению, проверке содержания и </w:t>
      </w:r>
      <w:r w:rsidRPr="006D3AD0">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54532B3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3.5. </w:t>
      </w:r>
      <w:r w:rsidRPr="006D3AD0">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по и</w:t>
      </w:r>
      <w:r w:rsidRPr="006D3AD0">
        <w:rPr>
          <w:rFonts w:ascii="Times New Roman" w:eastAsia="Times New Roman" w:hAnsi="Times New Roman" w:cs="Times New Roman"/>
          <w:kern w:val="0"/>
          <w:sz w:val="24"/>
          <w:szCs w:val="24"/>
          <w:lang w:eastAsia="ru-RU"/>
          <w14:ligatures w14:val="none"/>
        </w:rPr>
        <w:t>звещению заявителя о подписании постановления Администрации</w:t>
      </w:r>
      <w:r w:rsidRPr="006D3AD0">
        <w:rPr>
          <w:rFonts w:ascii="Times New Roman" w:eastAsia="MS Mincho" w:hAnsi="Times New Roman" w:cs="Times New Roman"/>
          <w:kern w:val="0"/>
          <w:sz w:val="24"/>
          <w:szCs w:val="24"/>
          <w:lang w:eastAsia="ru-RU"/>
          <w14:ligatures w14:val="none"/>
        </w:rPr>
        <w:t xml:space="preserve"> и его рассылка</w:t>
      </w:r>
    </w:p>
    <w:p w14:paraId="1ECE1B4C" w14:textId="03153FA8" w:rsidR="006D3AD0" w:rsidRPr="006C559B" w:rsidRDefault="006D3AD0" w:rsidP="006C559B">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C559B">
        <w:rPr>
          <w:rFonts w:ascii="Times New Roman" w:eastAsia="Times New Roman" w:hAnsi="Times New Roman" w:cs="Times New Roman"/>
          <w:kern w:val="0"/>
          <w:sz w:val="24"/>
          <w:szCs w:val="24"/>
          <w:lang w:eastAsia="ru-RU"/>
          <w14:ligatures w14:val="none"/>
        </w:rPr>
        <w:t xml:space="preserve">4. </w:t>
      </w:r>
      <w:r w:rsidR="006C559B" w:rsidRPr="006C559B">
        <w:rPr>
          <w:rFonts w:ascii="Times New Roman" w:eastAsia="Times New Roman" w:hAnsi="Times New Roman" w:cs="Times New Roman"/>
          <w:kern w:val="0"/>
          <w:sz w:val="24"/>
          <w:szCs w:val="24"/>
          <w:lang w:eastAsia="ru-RU"/>
          <w14:ligatures w14:val="none"/>
        </w:rPr>
        <w:t xml:space="preserve"> – Исключен. </w:t>
      </w:r>
    </w:p>
    <w:p w14:paraId="63F9F5E5" w14:textId="5FF25102" w:rsidR="006D3AD0" w:rsidRPr="006C559B" w:rsidRDefault="006C559B" w:rsidP="006D3AD0">
      <w:pPr>
        <w:spacing w:after="0" w:line="240" w:lineRule="auto"/>
        <w:ind w:right="57"/>
        <w:jc w:val="both"/>
        <w:rPr>
          <w:rFonts w:ascii="Times New Roman" w:eastAsia="Times New Roman" w:hAnsi="Times New Roman" w:cs="Times New Roman"/>
          <w:kern w:val="0"/>
          <w:sz w:val="24"/>
          <w:szCs w:val="24"/>
          <w:lang w:eastAsia="ru-RU"/>
          <w14:ligatures w14:val="none"/>
        </w:rPr>
      </w:pPr>
      <w:r w:rsidRPr="006C559B">
        <w:rPr>
          <w:rFonts w:ascii="Times New Roman" w:eastAsia="Times New Roman" w:hAnsi="Times New Roman" w:cs="Times New Roman"/>
          <w:kern w:val="0"/>
          <w:sz w:val="24"/>
          <w:szCs w:val="24"/>
          <w:lang w:eastAsia="ru-RU"/>
          <w14:ligatures w14:val="none"/>
        </w:rPr>
        <w:t xml:space="preserve">         </w:t>
      </w:r>
      <w:r w:rsidR="006D3AD0" w:rsidRPr="006C559B">
        <w:rPr>
          <w:rFonts w:ascii="Times New Roman" w:eastAsia="Times New Roman" w:hAnsi="Times New Roman" w:cs="Times New Roman"/>
          <w:kern w:val="0"/>
          <w:sz w:val="24"/>
          <w:szCs w:val="24"/>
          <w:lang w:eastAsia="ru-RU"/>
          <w14:ligatures w14:val="none"/>
        </w:rPr>
        <w:t xml:space="preserve">5. </w:t>
      </w:r>
      <w:r w:rsidRPr="006C559B">
        <w:rPr>
          <w:rFonts w:ascii="Times New Roman" w:eastAsia="Times New Roman" w:hAnsi="Times New Roman" w:cs="Times New Roman"/>
          <w:kern w:val="0"/>
          <w:sz w:val="24"/>
          <w:szCs w:val="24"/>
          <w:lang w:eastAsia="ru-RU"/>
          <w14:ligatures w14:val="none"/>
        </w:rPr>
        <w:t xml:space="preserve"> – Исключен. </w:t>
      </w:r>
    </w:p>
    <w:p w14:paraId="075B3061" w14:textId="77777777" w:rsidR="006D3AD0" w:rsidRPr="006C559B"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p>
    <w:p w14:paraId="505BB914"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1. Общие положения</w:t>
      </w:r>
    </w:p>
    <w:p w14:paraId="69D804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F3D8385"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15EB44A2"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Настоящий  административный регламент предоставления муниципальной услуги (далее – Административный регламент) «Утверждение схемы расположения земельного участка или земельных участков на кадастровом плане территории»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7DB4C0F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ab/>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1A5C5DFD"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648E6FAD"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475F259A"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2832520C"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Основные понятия, используемые в регламенте</w:t>
      </w:r>
    </w:p>
    <w:p w14:paraId="2D826CAE"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Муниципальная услуга - деятельность по реализации функций Администрации 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6D3AD0">
        <w:rPr>
          <w:rFonts w:ascii="Times New Roman" w:eastAsia="Times New Roman" w:hAnsi="Times New Roman" w:cs="Times New Roman"/>
          <w:kern w:val="0"/>
          <w:sz w:val="24"/>
          <w:szCs w:val="24"/>
          <w:lang w:val="en-US" w:eastAsia="ru-RU"/>
          <w14:ligatures w14:val="none"/>
        </w:rPr>
        <w:t>RU</w:t>
      </w:r>
      <w:r w:rsidRPr="006D3AD0">
        <w:rPr>
          <w:rFonts w:ascii="Times New Roman" w:eastAsia="Times New Roman" w:hAnsi="Times New Roman" w:cs="Times New Roman"/>
          <w:kern w:val="0"/>
          <w:sz w:val="24"/>
          <w:szCs w:val="24"/>
          <w:lang w:eastAsia="ru-RU"/>
          <w14:ligatures w14:val="none"/>
        </w:rPr>
        <w:t>187170002021001).</w:t>
      </w:r>
    </w:p>
    <w:p w14:paraId="7F900C46"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Заявитель - физическое лицо или юридическое лицо, обратившиеся в администрацию с запросом о предоставлении муниципальной услуги, выраженным в письменной или электронной форме.</w:t>
      </w:r>
    </w:p>
    <w:p w14:paraId="5433DB0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64678B37"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7354A2BB"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Заявители, имеющие право на предоставление муниципальной услуги</w:t>
      </w:r>
    </w:p>
    <w:p w14:paraId="10F3D367"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Получателями муниципальной услуги являются любые заинтересованные лица в соответствии с законодательством Российской Федерации:</w:t>
      </w:r>
    </w:p>
    <w:p w14:paraId="7501C672"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органы государственной власти Российской Федерации, Удмуртской Республики, органы местного самоуправления, юридические и физические лица.</w:t>
      </w:r>
    </w:p>
    <w:p w14:paraId="6026ED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507E1BB4"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10F9ABC0" w14:textId="77777777" w:rsidR="006D3AD0" w:rsidRPr="006D3AD0" w:rsidRDefault="006D3AD0" w:rsidP="006D3AD0">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553E92AE" w14:textId="77777777" w:rsidR="006D3AD0" w:rsidRPr="006D3AD0" w:rsidRDefault="006D3AD0" w:rsidP="006D3AD0">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5C8E0450"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6D3AD0">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r w:rsidRPr="006D3AD0">
        <w:rPr>
          <w:rFonts w:ascii="Times New Roman" w:eastAsia="Times New Roman" w:hAnsi="Times New Roman" w:cs="Times New Roman"/>
          <w:bCs/>
          <w:color w:val="052635"/>
          <w:kern w:val="0"/>
          <w:sz w:val="24"/>
          <w:szCs w:val="24"/>
          <w:shd w:val="clear" w:color="auto" w:fill="FFFFFF"/>
          <w:lang w:eastAsia="ru-RU"/>
          <w14:ligatures w14:val="none"/>
        </w:rPr>
        <w:t> </w:t>
      </w:r>
      <w:r w:rsidRPr="006D3AD0">
        <w:rPr>
          <w:rFonts w:ascii="Times New Roman" w:eastAsia="Times New Roman" w:hAnsi="Times New Roman" w:cs="Times New Roman"/>
          <w:kern w:val="0"/>
          <w:sz w:val="24"/>
          <w:szCs w:val="24"/>
          <w:lang w:eastAsia="ru-RU"/>
          <w14:ligatures w14:val="none"/>
        </w:rPr>
        <w:t xml:space="preserve"> (далее — МФЦ), (далее - Специалисты):</w:t>
      </w:r>
    </w:p>
    <w:p w14:paraId="4F484881"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231255BB"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непосредственно в МФЦ;</w:t>
      </w:r>
    </w:p>
    <w:p w14:paraId="116FAABF"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обращении по телефону;</w:t>
      </w:r>
    </w:p>
    <w:p w14:paraId="03F623A1"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14C17A7C" w14:textId="77777777" w:rsidR="006D3AD0" w:rsidRPr="006D3AD0" w:rsidRDefault="006D3AD0" w:rsidP="006D3AD0">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6D3AD0">
        <w:rPr>
          <w:rFonts w:ascii="Times New Roman" w:eastAsia="Times New Roman" w:hAnsi="Times New Roman" w:cs="Times New Roman"/>
          <w:color w:val="0070C0"/>
          <w:kern w:val="0"/>
          <w:sz w:val="24"/>
          <w:szCs w:val="24"/>
          <w:u w:val="single"/>
          <w:lang w:eastAsia="ru-RU"/>
          <w14:ligatures w14:val="none"/>
        </w:rPr>
        <w:t>https://www.mo-krasno.ru/</w:t>
      </w:r>
      <w:r w:rsidRPr="006D3AD0">
        <w:rPr>
          <w:rFonts w:ascii="Times New Roman" w:eastAsia="Times New Roman" w:hAnsi="Times New Roman" w:cs="Times New Roman"/>
          <w:kern w:val="0"/>
          <w:sz w:val="24"/>
          <w:szCs w:val="24"/>
          <w:lang w:eastAsia="ru-RU"/>
          <w14:ligatures w14:val="none"/>
        </w:rPr>
        <w:t>;</w:t>
      </w:r>
    </w:p>
    <w:p w14:paraId="5D8493DA" w14:textId="77777777" w:rsidR="006D3AD0" w:rsidRPr="006D3AD0" w:rsidRDefault="006D3AD0" w:rsidP="006D3AD0">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422903DD"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на информационных стендах.</w:t>
      </w:r>
    </w:p>
    <w:p w14:paraId="3A85FDD1" w14:textId="77777777" w:rsidR="006D3AD0" w:rsidRPr="006D3AD0" w:rsidRDefault="006D3AD0" w:rsidP="006D3AD0">
      <w:pPr>
        <w:widowControl w:val="0"/>
        <w:shd w:val="clear" w:color="auto" w:fill="FFFFFF"/>
        <w:tabs>
          <w:tab w:val="left" w:pos="1330"/>
        </w:tabs>
        <w:spacing w:before="239" w:after="0" w:line="274" w:lineRule="exact"/>
        <w:ind w:left="426" w:right="43" w:firstLine="283"/>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муниципальных услуг» (далее – МФЦ)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w:t>
      </w:r>
    </w:p>
    <w:p w14:paraId="41670E2C" w14:textId="77777777" w:rsidR="006D3AD0" w:rsidRPr="006D3AD0" w:rsidRDefault="006D3AD0" w:rsidP="006D3AD0">
      <w:pPr>
        <w:widowControl w:val="0"/>
        <w:shd w:val="clear" w:color="auto" w:fill="FFFFFF"/>
        <w:tabs>
          <w:tab w:val="left" w:pos="1330"/>
        </w:tabs>
        <w:spacing w:before="239" w:after="0" w:line="274" w:lineRule="exact"/>
        <w:ind w:left="426" w:right="43" w:firstLine="283"/>
        <w:jc w:val="both"/>
        <w:rPr>
          <w:rFonts w:ascii="Times New Roman" w:eastAsia="Times New Roman" w:hAnsi="Times New Roman" w:cs="Times New Roman"/>
          <w:kern w:val="0"/>
          <w:sz w:val="24"/>
          <w:szCs w:val="24"/>
          <w:lang w:eastAsia="ru-RU"/>
          <w14:ligatures w14:val="none"/>
        </w:rPr>
      </w:pPr>
    </w:p>
    <w:p w14:paraId="29978042" w14:textId="77777777" w:rsidR="006D3AD0" w:rsidRPr="006D3AD0" w:rsidRDefault="006D3AD0" w:rsidP="006D3AD0">
      <w:pPr>
        <w:widowControl w:val="0"/>
        <w:numPr>
          <w:ilvl w:val="1"/>
          <w:numId w:val="30"/>
        </w:numPr>
        <w:spacing w:after="0" w:line="4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34202863"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Информирование заявителей проводится в двух формах: устное и письменное.</w:t>
      </w:r>
    </w:p>
    <w:p w14:paraId="50BA3196"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При ответах на телефонные звонки и обращения заявителей лично в приемные часы специалисты структурного подразделения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w:t>
      </w:r>
      <w:r w:rsidRPr="006D3AD0">
        <w:rPr>
          <w:rFonts w:ascii="Times New Roman" w:eastAsia="Times New Roman" w:hAnsi="Times New Roman" w:cs="Times New Roman"/>
          <w:kern w:val="0"/>
          <w:sz w:val="24"/>
          <w:szCs w:val="24"/>
          <w:lang w:eastAsia="ru-RU"/>
          <w14:ligatures w14:val="none"/>
        </w:rPr>
        <w:lastRenderedPageBreak/>
        <w:t>поступил звонок, и фамилии специалиста, принявшего телефонный звонок.</w:t>
      </w:r>
    </w:p>
    <w:p w14:paraId="120D163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B1B1EB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7A7541CA"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7F69EC3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1D99357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19A58E9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Специалисты Отдела,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7F5D228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муниципального образования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14:paraId="330395A7"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2B90E915"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14A940E"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551EDD96"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C27B11D"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39C2756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Наименование муниципальной услуги: «Утверждение схемы расположения земельного участка или земельных участков на кадастровом плане территории</w:t>
      </w:r>
      <w:r w:rsidRPr="006D3AD0">
        <w:rPr>
          <w:rFonts w:ascii="Times New Roman" w:eastAsia="Times New Roman" w:hAnsi="Times New Roman" w:cs="Times New Roman"/>
          <w:b/>
          <w:kern w:val="0"/>
          <w:sz w:val="24"/>
          <w:szCs w:val="24"/>
          <w:lang w:eastAsia="ru-RU"/>
          <w14:ligatures w14:val="none"/>
        </w:rPr>
        <w:t>»</w:t>
      </w:r>
      <w:r w:rsidRPr="006D3AD0">
        <w:rPr>
          <w:rFonts w:ascii="Times New Roman" w:eastAsia="Times New Roman" w:hAnsi="Times New Roman" w:cs="Times New Roman"/>
          <w:kern w:val="0"/>
          <w:sz w:val="24"/>
          <w:szCs w:val="24"/>
          <w:lang w:eastAsia="ru-RU"/>
          <w14:ligatures w14:val="none"/>
        </w:rPr>
        <w:t xml:space="preserve"> (далее - муниципальная услуга).</w:t>
      </w:r>
    </w:p>
    <w:p w14:paraId="741F08BF"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659F6BCA"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bCs/>
          <w:color w:val="052635"/>
          <w:kern w:val="0"/>
          <w:sz w:val="24"/>
          <w:szCs w:val="24"/>
          <w:shd w:val="clear" w:color="auto" w:fill="FFFFFF"/>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Администрацией муниципального образования «Муниципальный округ Красногорский район Удмуртской Республики», отделом по имущественным вопросам, </w:t>
      </w:r>
      <w:r w:rsidRPr="006D3AD0">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r w:rsidRPr="006D3AD0">
        <w:rPr>
          <w:rFonts w:ascii="Times New Roman" w:eastAsia="Times New Roman" w:hAnsi="Times New Roman" w:cs="Times New Roman"/>
          <w:kern w:val="0"/>
          <w:sz w:val="24"/>
          <w:szCs w:val="24"/>
          <w:lang w:eastAsia="ru-RU"/>
          <w14:ligatures w14:val="none"/>
        </w:rPr>
        <w:t>.</w:t>
      </w:r>
    </w:p>
    <w:p w14:paraId="2FF70D8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33CE07F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02159E5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Результатом предоставления муниципальной услуги являются:</w:t>
      </w:r>
    </w:p>
    <w:p w14:paraId="1267A415"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постановление Администрации муниципального образования «Муниципальный округ Красногорский район Удмуртской Республики» об утверждении схемы расположения земельного участка или земельных участков на кадастровом плане территории;</w:t>
      </w:r>
    </w:p>
    <w:p w14:paraId="2D0E6983"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мотивированное решение об отказе</w:t>
      </w:r>
      <w:r w:rsidRPr="006D3AD0">
        <w:rPr>
          <w:rFonts w:ascii="Times New Roman" w:eastAsia="Times New Roman" w:hAnsi="Times New Roman" w:cs="Times New Roman"/>
          <w:b/>
          <w:bCs/>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в</w:t>
      </w:r>
      <w:r w:rsidRPr="006D3AD0">
        <w:rPr>
          <w:rFonts w:ascii="Times New Roman" w:eastAsia="Times New Roman" w:hAnsi="Times New Roman" w:cs="Times New Roman"/>
          <w:b/>
          <w:bCs/>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утверждении схемы расположения земельного участка или земельных участков на кадастровом плане территории.</w:t>
      </w:r>
    </w:p>
    <w:p w14:paraId="1CF293B2"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2118C39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4E1567D4"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Срок выполнения административных действий со дня поступления обращения от заявителя в Администрацию или МФЦ до дня подписания постановления Администрации либо до дня дачи мотивированного отказа в таком предоставлении не может превышать 18 </w:t>
      </w:r>
      <w:r w:rsidRPr="006D3AD0">
        <w:rPr>
          <w:rFonts w:ascii="Times New Roman" w:eastAsia="Times New Roman" w:hAnsi="Times New Roman" w:cs="Times New Roman"/>
          <w:kern w:val="0"/>
          <w:sz w:val="24"/>
          <w:szCs w:val="24"/>
          <w:lang w:eastAsia="ru-RU"/>
          <w14:ligatures w14:val="none"/>
        </w:rPr>
        <w:lastRenderedPageBreak/>
        <w:t>календарных дней.</w:t>
      </w:r>
    </w:p>
    <w:p w14:paraId="263D0B48"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Конкретные сроки прохождения административных процедур указаны в разделе </w:t>
      </w:r>
      <w:r w:rsidRPr="006D3AD0">
        <w:rPr>
          <w:rFonts w:ascii="Times New Roman" w:eastAsia="Times New Roman" w:hAnsi="Times New Roman" w:cs="Times New Roman"/>
          <w:kern w:val="0"/>
          <w:sz w:val="24"/>
          <w:szCs w:val="24"/>
          <w:lang w:val="en-US" w:eastAsia="ru-RU"/>
          <w14:ligatures w14:val="none"/>
        </w:rPr>
        <w:t>III</w:t>
      </w:r>
      <w:r w:rsidRPr="006D3AD0">
        <w:rPr>
          <w:rFonts w:ascii="Times New Roman" w:eastAsia="Times New Roman" w:hAnsi="Times New Roman" w:cs="Times New Roman"/>
          <w:kern w:val="0"/>
          <w:sz w:val="24"/>
          <w:szCs w:val="24"/>
          <w:lang w:eastAsia="ru-RU"/>
          <w14:ligatures w14:val="none"/>
        </w:rPr>
        <w:t xml:space="preserve"> настоящего Административного регламента.</w:t>
      </w:r>
    </w:p>
    <w:p w14:paraId="0EE685C7"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3CA6D4BF" w14:textId="473481DB" w:rsidR="006D3AD0" w:rsidRPr="006D3AD0" w:rsidRDefault="006D3AD0" w:rsidP="006C559B">
      <w:pPr>
        <w:widowControl w:val="0"/>
        <w:spacing w:after="0" w:line="240" w:lineRule="auto"/>
        <w:ind w:firstLine="84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2.4. </w:t>
      </w:r>
      <w:r w:rsidR="006C559B">
        <w:rPr>
          <w:rFonts w:ascii="Times New Roman" w:eastAsia="Times New Roman" w:hAnsi="Times New Roman" w:cs="Times New Roman"/>
          <w:kern w:val="0"/>
          <w:sz w:val="24"/>
          <w:szCs w:val="24"/>
          <w:lang w:eastAsia="ru-RU"/>
          <w14:ligatures w14:val="none"/>
        </w:rPr>
        <w:t xml:space="preserve">– Исключен. </w:t>
      </w:r>
    </w:p>
    <w:p w14:paraId="4BDED1C7" w14:textId="2BED69D7" w:rsidR="006D3AD0" w:rsidRPr="006D3AD0" w:rsidRDefault="006C559B"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3E229A08"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p>
    <w:p w14:paraId="507BFD79"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3FB7D9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B168BB3"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Заявитель предоставляет в Администрацию заявление об утверждении схемы расположения земельного участка или земельных участков на кадастровом плане территории (далее – заявление). Примерная форма заявления приведена в приложении 2 к настоящему Административному регламенту. </w:t>
      </w:r>
    </w:p>
    <w:p w14:paraId="7AFA19E1"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 заявлению об утверждении схемы расположения земельного участка или земельных участков на кадастровом плане территории прилагается следующие документы:</w:t>
      </w:r>
    </w:p>
    <w:p w14:paraId="67BFD45B"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копия документа, удостоверяющего личность заявителя</w:t>
      </w:r>
    </w:p>
    <w:p w14:paraId="45429E92"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схема расположения земельного участка в форме электронного документа.</w:t>
      </w:r>
    </w:p>
    <w:p w14:paraId="27CA1604"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0EBB5C2A"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Специалисты администрации и МФЦ, участвующие в приеме документов, не вправе требовать от заявителя при предоставлении муниципальной услуги: </w:t>
      </w:r>
    </w:p>
    <w:p w14:paraId="44CB8063"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предоставления документов и информации или осуществления действий, предоставление или осуществление которых не предусмотрено нормативными и правовыми актами, регулирующими отношения, возникающие в связи с предоставлением муниципальной услуги,</w:t>
      </w:r>
    </w:p>
    <w:p w14:paraId="4E093A98"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19B0E2"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Указанные в данном пункте документы предоставляются безвозвратно.</w:t>
      </w:r>
    </w:p>
    <w:p w14:paraId="1BA3BBE0"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color w:val="FF0000"/>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Заявление об утверждении схемы расположения земельного участка или земельных участков на кадастровом плане территории, (далее – заявление) оформляется ручным (чернилами или пастой синего или черного цвета) или машинописным способом. </w:t>
      </w:r>
    </w:p>
    <w:p w14:paraId="736B37D2" w14:textId="77777777" w:rsidR="006D3AD0" w:rsidRPr="006D3AD0" w:rsidRDefault="006D3AD0" w:rsidP="006D3AD0">
      <w:pPr>
        <w:widowControl w:val="0"/>
        <w:autoSpaceDE w:val="0"/>
        <w:autoSpaceDN w:val="0"/>
        <w:adjustRightInd w:val="0"/>
        <w:spacing w:after="0" w:line="240" w:lineRule="auto"/>
        <w:ind w:left="720"/>
        <w:jc w:val="both"/>
        <w:rPr>
          <w:rFonts w:ascii="Times New Roman" w:eastAsia="Times New Roman" w:hAnsi="Times New Roman" w:cs="Times New Roman"/>
          <w:kern w:val="0"/>
          <w:sz w:val="24"/>
          <w:szCs w:val="24"/>
          <w:lang w:eastAsia="ru-RU"/>
          <w14:ligatures w14:val="none"/>
        </w:rPr>
      </w:pPr>
    </w:p>
    <w:p w14:paraId="73495D03"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60822151"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7B45098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228C39F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средств электронно-вычислительной техники;</w:t>
      </w:r>
    </w:p>
    <w:p w14:paraId="7899A21B"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38ECE80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738E6F6B"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документы не исполнены карандашом.</w:t>
      </w:r>
    </w:p>
    <w:p w14:paraId="3A554705"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4925B10"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2DBC63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 xml:space="preserve"> </w:t>
      </w:r>
    </w:p>
    <w:p w14:paraId="2F38AAED"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2C0218AC"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67793867"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3075B0EB"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2E10F79F"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60595B6A" w14:textId="27D05679"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Pr>
          <w:rFonts w:ascii="Times New Roman" w:hAnsi="Times New Roman" w:cs="Times New Roman"/>
          <w:sz w:val="24"/>
          <w:szCs w:val="24"/>
        </w:rPr>
        <w:t xml:space="preserve">    </w:t>
      </w:r>
      <w:r w:rsidRPr="006327D0">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5F14D0AA" w14:textId="77777777"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 xml:space="preserve"> Основания для приостановления предоставления муниципальной услуги не предусмотрены.</w:t>
      </w:r>
    </w:p>
    <w:p w14:paraId="3C95FDD3" w14:textId="77777777"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 xml:space="preserve"> Основаниями для отказа в предоставлении муниципальной услуги являются:</w:t>
      </w:r>
    </w:p>
    <w:p w14:paraId="613748FD"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действующим законодательством;</w:t>
      </w:r>
    </w:p>
    <w:p w14:paraId="20F7FABD"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45ADC8E"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3) разработка схемы расположения земельного участка с нарушением требований к образуемым земельным участкам;</w:t>
      </w:r>
    </w:p>
    <w:p w14:paraId="0CCC20C3"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E117EE8"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03E483F" w14:textId="25F02ABF"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rFonts w:ascii="Times New Roman" w:hAnsi="Times New Roman" w:cs="Times New Roman"/>
          <w:sz w:val="24"/>
          <w:szCs w:val="24"/>
        </w:rPr>
        <w:t xml:space="preserve"> </w:t>
      </w:r>
      <w:r w:rsidRPr="006327D0">
        <w:rPr>
          <w:rFonts w:ascii="Times New Roman" w:hAnsi="Times New Roman" w:cs="Times New Roman"/>
          <w:sz w:val="24"/>
          <w:szCs w:val="24"/>
        </w:rPr>
        <w:t xml:space="preserve"> </w:t>
      </w:r>
    </w:p>
    <w:p w14:paraId="1E268B34" w14:textId="00667B0C" w:rsidR="006D3AD0" w:rsidRPr="006D3AD0" w:rsidRDefault="006D3AD0" w:rsidP="006327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5190376A" w14:textId="09A4BADB" w:rsidR="006D3AD0" w:rsidRPr="006D3AD0" w:rsidRDefault="006D3AD0" w:rsidP="006327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2.9. Размер платы, взимаемой с заявителя при предоставлении муниципальной услуги</w:t>
      </w:r>
    </w:p>
    <w:p w14:paraId="24AAC9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46F7A418"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При предоставлении муниципальной услуги плата с заявителя не взимается.   </w:t>
      </w:r>
    </w:p>
    <w:p w14:paraId="255F12A0"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4B5A38CD"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5F41DE8C"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D03850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 – не может превышать 15 минут.</w:t>
      </w:r>
    </w:p>
    <w:p w14:paraId="0B13A4DB"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BA81F55"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2.11. Срок регистрации заявления о предоставлении муниципальной услуги</w:t>
      </w:r>
    </w:p>
    <w:p w14:paraId="4BC6B51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211D98C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14:paraId="077A11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710A090A"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2909B27B"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410D73F"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Требования к помещениям предоставления муниципальной услуги.</w:t>
      </w:r>
    </w:p>
    <w:p w14:paraId="451E7F6D"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требования к местам приема заявителей, к местам для заполнения запросов:</w:t>
      </w:r>
    </w:p>
    <w:p w14:paraId="3E0B5609"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53F05E27" w14:textId="77777777" w:rsidR="006D3AD0" w:rsidRPr="006D3AD0" w:rsidRDefault="006D3AD0" w:rsidP="006D3AD0">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4758D190" w14:textId="77777777" w:rsidR="006D3AD0" w:rsidRPr="006D3AD0" w:rsidRDefault="006D3AD0" w:rsidP="006D3AD0">
      <w:pPr>
        <w:widowControl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6D3AD0">
        <w:rPr>
          <w:rFonts w:ascii="Times New Roman" w:eastAsia="Times New Roman" w:hAnsi="Times New Roman" w:cs="Times New Roman"/>
          <w:color w:val="000000"/>
          <w:spacing w:val="12"/>
          <w:kern w:val="0"/>
          <w:sz w:val="24"/>
          <w:szCs w:val="24"/>
          <w:lang w:eastAsia="ru-RU"/>
          <w14:ligatures w14:val="none"/>
        </w:rPr>
        <w:t>н</w:t>
      </w:r>
      <w:r w:rsidRPr="006D3AD0">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6D3AD0">
        <w:rPr>
          <w:rFonts w:ascii="Times New Roman" w:eastAsia="Times New Roman" w:hAnsi="Times New Roman" w:cs="Times New Roman"/>
          <w:color w:val="000000"/>
          <w:spacing w:val="-3"/>
          <w:kern w:val="0"/>
          <w:sz w:val="24"/>
          <w:szCs w:val="24"/>
          <w:lang w:eastAsia="ru-RU"/>
          <w14:ligatures w14:val="none"/>
        </w:rPr>
        <w:t xml:space="preserve">органа, предоставляющего муниципальные услуги, должны быть оборудованы бесплатные места для </w:t>
      </w:r>
      <w:r w:rsidRPr="006D3AD0">
        <w:rPr>
          <w:rFonts w:ascii="Times New Roman" w:eastAsia="Times New Roman" w:hAnsi="Times New Roman" w:cs="Times New Roman"/>
          <w:spacing w:val="-3"/>
          <w:kern w:val="0"/>
          <w:sz w:val="24"/>
          <w:szCs w:val="24"/>
          <w:lang w:eastAsia="ru-RU"/>
          <w14:ligatures w14:val="none"/>
        </w:rPr>
        <w:t xml:space="preserve">парковки не менее </w:t>
      </w:r>
      <w:r w:rsidRPr="006D3AD0">
        <w:rPr>
          <w:rFonts w:ascii="Times New Roman" w:eastAsia="Times New Roman" w:hAnsi="Times New Roman" w:cs="Times New Roman"/>
          <w:color w:val="000000"/>
          <w:spacing w:val="-3"/>
          <w:kern w:val="0"/>
          <w:sz w:val="24"/>
          <w:szCs w:val="24"/>
          <w:lang w:eastAsia="ru-RU"/>
          <w14:ligatures w14:val="none"/>
        </w:rPr>
        <w:t>пяти</w:t>
      </w:r>
      <w:r w:rsidRPr="006D3AD0">
        <w:rPr>
          <w:rFonts w:ascii="Times New Roman" w:eastAsia="Times New Roman" w:hAnsi="Times New Roman" w:cs="Times New Roman"/>
          <w:i/>
          <w:iCs/>
          <w:color w:val="000000"/>
          <w:kern w:val="0"/>
          <w:sz w:val="24"/>
          <w:szCs w:val="24"/>
          <w:lang w:eastAsia="ru-RU"/>
          <w14:ligatures w14:val="none"/>
        </w:rPr>
        <w:t xml:space="preserve"> </w:t>
      </w:r>
      <w:r w:rsidRPr="006D3AD0">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w:t>
      </w:r>
      <w:r w:rsidRPr="006D3AD0">
        <w:rPr>
          <w:rFonts w:ascii="Times New Roman" w:eastAsia="Times New Roman" w:hAnsi="Times New Roman" w:cs="Times New Roman"/>
          <w:kern w:val="0"/>
          <w:sz w:val="24"/>
          <w:szCs w:val="24"/>
          <w:lang w:eastAsia="ru-RU"/>
          <w14:ligatures w14:val="none"/>
        </w:rPr>
        <w:t xml:space="preserve">- для </w:t>
      </w:r>
      <w:r w:rsidRPr="006D3AD0">
        <w:rPr>
          <w:rFonts w:ascii="Times New Roman" w:eastAsia="Times New Roman" w:hAnsi="Times New Roman" w:cs="Times New Roman"/>
          <w:color w:val="000000"/>
          <w:kern w:val="0"/>
          <w:sz w:val="24"/>
          <w:szCs w:val="24"/>
          <w:lang w:eastAsia="ru-RU"/>
          <w14:ligatures w14:val="none"/>
        </w:rPr>
        <w:t xml:space="preserve">транспортных средств </w:t>
      </w:r>
      <w:r w:rsidRPr="006D3AD0">
        <w:rPr>
          <w:rFonts w:ascii="Times New Roman" w:eastAsia="Times New Roman" w:hAnsi="Times New Roman" w:cs="Times New Roman"/>
          <w:color w:val="000000"/>
          <w:spacing w:val="-14"/>
          <w:kern w:val="0"/>
          <w:sz w:val="24"/>
          <w:szCs w:val="24"/>
          <w:lang w:eastAsia="ru-RU"/>
          <w14:ligatures w14:val="none"/>
        </w:rPr>
        <w:t>инвалидов;</w:t>
      </w:r>
    </w:p>
    <w:p w14:paraId="356C6185"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4"/>
          <w:kern w:val="0"/>
          <w:sz w:val="24"/>
          <w:szCs w:val="24"/>
          <w:lang w:eastAsia="ru-RU"/>
          <w14:ligatures w14:val="none"/>
        </w:rPr>
        <w:t>вход в здание органа,</w:t>
      </w:r>
      <w:r w:rsidRPr="006D3AD0">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6D3AD0">
        <w:rPr>
          <w:rFonts w:ascii="Times New Roman" w:eastAsia="Times New Roman" w:hAnsi="Times New Roman" w:cs="Times New Roman"/>
          <w:color w:val="000000"/>
          <w:spacing w:val="4"/>
          <w:kern w:val="0"/>
          <w:sz w:val="24"/>
          <w:szCs w:val="24"/>
          <w:lang w:eastAsia="ru-RU"/>
          <w14:ligatures w14:val="none"/>
        </w:rPr>
        <w:t xml:space="preserve">и </w:t>
      </w:r>
      <w:r w:rsidRPr="006D3AD0">
        <w:rPr>
          <w:rFonts w:ascii="Times New Roman" w:eastAsia="Times New Roman" w:hAnsi="Times New Roman" w:cs="Times New Roman"/>
          <w:spacing w:val="4"/>
          <w:kern w:val="0"/>
          <w:sz w:val="24"/>
          <w:szCs w:val="24"/>
          <w:lang w:eastAsia="ru-RU"/>
          <w14:ligatures w14:val="none"/>
        </w:rPr>
        <w:t xml:space="preserve">выход из </w:t>
      </w:r>
      <w:r w:rsidRPr="006D3AD0">
        <w:rPr>
          <w:rFonts w:ascii="Times New Roman" w:eastAsia="Times New Roman" w:hAnsi="Times New Roman" w:cs="Times New Roman"/>
          <w:color w:val="000000"/>
          <w:spacing w:val="4"/>
          <w:kern w:val="0"/>
          <w:sz w:val="24"/>
          <w:szCs w:val="24"/>
          <w:lang w:eastAsia="ru-RU"/>
          <w14:ligatures w14:val="none"/>
        </w:rPr>
        <w:t xml:space="preserve">него должны </w:t>
      </w:r>
      <w:r w:rsidRPr="006D3AD0">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6D3AD0">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6D3AD0">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6D3AD0">
        <w:rPr>
          <w:rFonts w:ascii="Times New Roman" w:eastAsia="Times New Roman" w:hAnsi="Times New Roman" w:cs="Times New Roman"/>
          <w:color w:val="000000"/>
          <w:spacing w:val="2"/>
          <w:kern w:val="0"/>
          <w:sz w:val="24"/>
          <w:szCs w:val="24"/>
          <w:lang w:eastAsia="ru-RU"/>
          <w14:ligatures w14:val="none"/>
        </w:rPr>
        <w:t xml:space="preserve">пандусом </w:t>
      </w:r>
      <w:r w:rsidRPr="006D3AD0">
        <w:rPr>
          <w:rFonts w:ascii="Times New Roman" w:eastAsia="Times New Roman" w:hAnsi="Times New Roman" w:cs="Times New Roman"/>
          <w:spacing w:val="2"/>
          <w:kern w:val="0"/>
          <w:sz w:val="24"/>
          <w:szCs w:val="24"/>
          <w:lang w:eastAsia="ru-RU"/>
          <w14:ligatures w14:val="none"/>
        </w:rPr>
        <w:t xml:space="preserve">и </w:t>
      </w:r>
      <w:r w:rsidRPr="006D3AD0">
        <w:rPr>
          <w:rFonts w:ascii="Times New Roman" w:eastAsia="Times New Roman" w:hAnsi="Times New Roman" w:cs="Times New Roman"/>
          <w:color w:val="000000"/>
          <w:spacing w:val="2"/>
          <w:kern w:val="0"/>
          <w:sz w:val="24"/>
          <w:szCs w:val="24"/>
          <w:lang w:eastAsia="ru-RU"/>
          <w14:ligatures w14:val="none"/>
        </w:rPr>
        <w:t xml:space="preserve">расширенным проходом, </w:t>
      </w:r>
      <w:r w:rsidRPr="006D3AD0">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гражданам, </w:t>
      </w:r>
      <w:r w:rsidRPr="006D3AD0">
        <w:rPr>
          <w:rFonts w:ascii="Times New Roman" w:eastAsia="Times New Roman" w:hAnsi="Times New Roman" w:cs="Times New Roman"/>
          <w:spacing w:val="1"/>
          <w:kern w:val="0"/>
          <w:sz w:val="24"/>
          <w:szCs w:val="24"/>
          <w:lang w:eastAsia="ru-RU"/>
          <w14:ligatures w14:val="none"/>
        </w:rPr>
        <w:t xml:space="preserve">в </w:t>
      </w:r>
      <w:r w:rsidRPr="006D3AD0">
        <w:rPr>
          <w:rFonts w:ascii="Times New Roman" w:eastAsia="Times New Roman" w:hAnsi="Times New Roman" w:cs="Times New Roman"/>
          <w:color w:val="000000"/>
          <w:spacing w:val="1"/>
          <w:kern w:val="0"/>
          <w:sz w:val="24"/>
          <w:szCs w:val="24"/>
          <w:lang w:eastAsia="ru-RU"/>
          <w14:ligatures w14:val="none"/>
        </w:rPr>
        <w:t xml:space="preserve">том числе </w:t>
      </w:r>
      <w:r w:rsidRPr="006D3AD0">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19E60DD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9AE1234"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требования к местам для ожидания:</w:t>
      </w:r>
    </w:p>
    <w:p w14:paraId="15FD1C9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2A3EECE7"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4B133328"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3A9E6C2F"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6AA91B11"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74804CC4"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оборудуются визуальной, текстовой информацией, размещаемой на информационном стенде;</w:t>
      </w:r>
    </w:p>
    <w:p w14:paraId="790DE320"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оборудуются стульями и столами для возможности оформления документов;</w:t>
      </w:r>
    </w:p>
    <w:p w14:paraId="24CF406E"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3DE794E7"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color w:val="000000"/>
          <w:spacing w:val="-3"/>
          <w:kern w:val="0"/>
          <w:sz w:val="24"/>
          <w:szCs w:val="24"/>
          <w:lang w:eastAsia="ru-RU"/>
          <w14:ligatures w14:val="none"/>
        </w:rPr>
      </w:pPr>
      <w:r w:rsidRPr="006D3AD0">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6D3AD0">
        <w:rPr>
          <w:rFonts w:ascii="Times New Roman" w:eastAsia="Times New Roman" w:hAnsi="Times New Roman" w:cs="Times New Roman"/>
          <w:color w:val="000000"/>
          <w:kern w:val="0"/>
          <w:sz w:val="24"/>
          <w:szCs w:val="24"/>
          <w:lang w:eastAsia="ru-RU"/>
          <w14:ligatures w14:val="none"/>
        </w:rPr>
        <w:t xml:space="preserve">для граждан, </w:t>
      </w:r>
      <w:r w:rsidRPr="006D3AD0">
        <w:rPr>
          <w:rFonts w:ascii="Times New Roman" w:eastAsia="Times New Roman" w:hAnsi="Times New Roman" w:cs="Times New Roman"/>
          <w:color w:val="000000"/>
          <w:kern w:val="0"/>
          <w:sz w:val="24"/>
          <w:szCs w:val="24"/>
          <w:lang w:eastAsia="ru-RU"/>
          <w14:ligatures w14:val="none"/>
        </w:rPr>
        <w:br/>
        <w:t xml:space="preserve">в том числе инвалидов, использующих кресла </w:t>
      </w:r>
      <w:r w:rsidRPr="006D3AD0">
        <w:rPr>
          <w:rFonts w:ascii="Times New Roman" w:eastAsia="Times New Roman" w:hAnsi="Times New Roman" w:cs="Times New Roman"/>
          <w:kern w:val="0"/>
          <w:sz w:val="24"/>
          <w:szCs w:val="24"/>
          <w:lang w:eastAsia="ru-RU"/>
          <w14:ligatures w14:val="none"/>
        </w:rPr>
        <w:t xml:space="preserve">- </w:t>
      </w:r>
      <w:r w:rsidRPr="006D3AD0">
        <w:rPr>
          <w:rFonts w:ascii="Times New Roman" w:eastAsia="Times New Roman" w:hAnsi="Times New Roman" w:cs="Times New Roman"/>
          <w:color w:val="000000"/>
          <w:kern w:val="0"/>
          <w:sz w:val="24"/>
          <w:szCs w:val="24"/>
          <w:lang w:eastAsia="ru-RU"/>
          <w14:ligatures w14:val="none"/>
        </w:rPr>
        <w:t xml:space="preserve">коляски, и </w:t>
      </w:r>
      <w:r w:rsidRPr="006D3AD0">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6D3AD0">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p>
    <w:p w14:paraId="78482CB1"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3E78D26"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4) требования к обеспечению доступности для инвалидов:</w:t>
      </w:r>
    </w:p>
    <w:p w14:paraId="651E8E3E"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6043DD81"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269576CE"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4EFB879D"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D3AD0">
        <w:rPr>
          <w:rFonts w:ascii="Times New Roman" w:eastAsia="Times New Roman" w:hAnsi="Times New Roman" w:cs="Times New Roman"/>
          <w:kern w:val="0"/>
          <w:sz w:val="24"/>
          <w:szCs w:val="24"/>
          <w:lang w:eastAsia="ru-RU"/>
          <w14:ligatures w14:val="none"/>
        </w:rPr>
        <w:t>тифлосурдопереводчика</w:t>
      </w:r>
      <w:proofErr w:type="spellEnd"/>
      <w:r w:rsidRPr="006D3AD0">
        <w:rPr>
          <w:rFonts w:ascii="Times New Roman" w:eastAsia="Times New Roman" w:hAnsi="Times New Roman" w:cs="Times New Roman"/>
          <w:kern w:val="0"/>
          <w:sz w:val="24"/>
          <w:szCs w:val="24"/>
          <w:lang w:eastAsia="ru-RU"/>
          <w14:ligatures w14:val="none"/>
        </w:rPr>
        <w:t>;</w:t>
      </w:r>
    </w:p>
    <w:p w14:paraId="228E7684"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допуск собаки-проводника при наличии документа, подтверждающего её </w:t>
      </w:r>
      <w:r w:rsidRPr="006D3AD0">
        <w:rPr>
          <w:rFonts w:ascii="Times New Roman" w:eastAsia="Times New Roman" w:hAnsi="Times New Roman" w:cs="Times New Roman"/>
          <w:kern w:val="0"/>
          <w:sz w:val="24"/>
          <w:szCs w:val="24"/>
          <w:lang w:eastAsia="ru-RU"/>
          <w14:ligatures w14:val="none"/>
        </w:rPr>
        <w:lastRenderedPageBreak/>
        <w:t>специальное обучение и выдаваемого по форме и в порядке, которые определяются Министерством труда и социальной защиты Российской Федерации;</w:t>
      </w:r>
    </w:p>
    <w:p w14:paraId="4E656FAF"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247A5C3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0530D3C6"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D38F6F8"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4D677018"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444270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159B11DD"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79091396"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6C416C8F"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24EE8896"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 и МФЦ.</w:t>
      </w:r>
    </w:p>
    <w:p w14:paraId="6DFAA5DA"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43B98159"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3EA41590"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37DC142C" w14:textId="77777777" w:rsidR="006D3AD0" w:rsidRPr="006D3AD0" w:rsidRDefault="006D3AD0" w:rsidP="006D3AD0">
      <w:pPr>
        <w:widowControl w:val="0"/>
        <w:autoSpaceDE w:val="0"/>
        <w:autoSpaceDN w:val="0"/>
        <w:adjustRightInd w:val="0"/>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10FEB42E"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p>
    <w:p w14:paraId="1652F42C" w14:textId="77777777" w:rsidR="006D3AD0" w:rsidRPr="006D3AD0" w:rsidRDefault="006D3AD0" w:rsidP="006D3AD0">
      <w:pPr>
        <w:widowControl w:val="0"/>
        <w:autoSpaceDE w:val="0"/>
        <w:autoSpaceDN w:val="0"/>
        <w:adjustRightInd w:val="0"/>
        <w:spacing w:after="0" w:line="240" w:lineRule="auto"/>
        <w:ind w:firstLine="540"/>
        <w:jc w:val="center"/>
        <w:outlineLvl w:val="0"/>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2.14. Иные требования, в том числе учитывающие особенности</w:t>
      </w:r>
    </w:p>
    <w:p w14:paraId="076DFCF3"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предоставления муниципальной услуги в многофункциональных</w:t>
      </w:r>
    </w:p>
    <w:p w14:paraId="218DBC43"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центрах и особенности предоставления муниципальной</w:t>
      </w:r>
    </w:p>
    <w:p w14:paraId="557C22D7"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услуги в электронной форме.</w:t>
      </w:r>
    </w:p>
    <w:p w14:paraId="16517D68"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4F44B67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1A185869" w14:textId="66909498"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Заявитель </w:t>
      </w:r>
      <w:r w:rsidR="006C559B">
        <w:rPr>
          <w:rFonts w:ascii="Times New Roman" w:eastAsia="Times New Roman" w:hAnsi="Times New Roman" w:cs="Times New Roman"/>
          <w:kern w:val="0"/>
          <w:sz w:val="24"/>
          <w:szCs w:val="24"/>
          <w:lang w:eastAsia="ru-RU"/>
          <w14:ligatures w14:val="none"/>
        </w:rPr>
        <w:t>обращается</w:t>
      </w:r>
      <w:r w:rsidRPr="006D3AD0">
        <w:rPr>
          <w:rFonts w:ascii="Times New Roman" w:eastAsia="Times New Roman" w:hAnsi="Times New Roman" w:cs="Times New Roman"/>
          <w:kern w:val="0"/>
          <w:sz w:val="24"/>
          <w:szCs w:val="24"/>
          <w:lang w:eastAsia="ru-RU"/>
          <w14:ligatures w14:val="none"/>
        </w:rPr>
        <w:t xml:space="preserve"> за получением муниципальной услуги в </w:t>
      </w:r>
      <w:r w:rsidRPr="006D3AD0">
        <w:rPr>
          <w:rFonts w:ascii="Times New Roman" w:eastAsia="Times New Roman" w:hAnsi="Times New Roman" w:cs="Times New Roman"/>
          <w:bCs/>
          <w:color w:val="052635"/>
          <w:kern w:val="0"/>
          <w:sz w:val="24"/>
          <w:szCs w:val="24"/>
          <w:shd w:val="clear" w:color="auto" w:fill="FFFFFF"/>
          <w:lang w:eastAsia="ru-RU"/>
          <w14:ligatures w14:val="none"/>
        </w:rPr>
        <w:t xml:space="preserve">МФЦ </w:t>
      </w:r>
      <w:r w:rsidRPr="006D3AD0">
        <w:rPr>
          <w:rFonts w:ascii="Times New Roman" w:eastAsia="Times New Roman" w:hAnsi="Times New Roman" w:cs="Times New Roman"/>
          <w:kern w:val="0"/>
          <w:sz w:val="24"/>
          <w:szCs w:val="24"/>
          <w:lang w:eastAsia="ru-RU"/>
          <w14:ligatures w14:val="none"/>
        </w:rPr>
        <w:t xml:space="preserve">(адрес, телефон и график работы – </w:t>
      </w:r>
      <w:hyperlink r:id="rId5" w:history="1">
        <w:r w:rsidRPr="006D3AD0">
          <w:rPr>
            <w:rFonts w:ascii="Times New Roman" w:eastAsia="Times New Roman" w:hAnsi="Times New Roman" w:cs="Times New Roman"/>
            <w:kern w:val="0"/>
            <w:sz w:val="24"/>
            <w:szCs w:val="24"/>
            <w:lang w:eastAsia="ru-RU"/>
            <w14:ligatures w14:val="none"/>
          </w:rPr>
          <w:t>указаны</w:t>
        </w:r>
      </w:hyperlink>
      <w:r w:rsidRPr="006D3AD0">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w:t>
      </w:r>
    </w:p>
    <w:p w14:paraId="33046693" w14:textId="65F23BC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Прием заявлений осуществля</w:t>
      </w:r>
      <w:r w:rsidR="006C559B">
        <w:rPr>
          <w:rFonts w:ascii="Times New Roman" w:eastAsia="Times New Roman" w:hAnsi="Times New Roman" w:cs="Times New Roman"/>
          <w:kern w:val="0"/>
          <w:sz w:val="24"/>
          <w:szCs w:val="24"/>
          <w:lang w:eastAsia="ru-RU"/>
          <w14:ligatures w14:val="none"/>
        </w:rPr>
        <w:t xml:space="preserve">ется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который представляет документы Исполнителю муниципальной услуги.</w:t>
      </w:r>
    </w:p>
    <w:p w14:paraId="4ADFD23E"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обращении Заявителей в М</w:t>
      </w:r>
      <w:r w:rsidRPr="006D3AD0">
        <w:rPr>
          <w:rFonts w:ascii="Times New Roman" w:eastAsia="Times New Roman" w:hAnsi="Times New Roman" w:cs="Times New Roman"/>
          <w:bCs/>
          <w:color w:val="052635"/>
          <w:kern w:val="0"/>
          <w:sz w:val="24"/>
          <w:szCs w:val="24"/>
          <w:shd w:val="clear" w:color="auto" w:fill="FFFFFF"/>
          <w:lang w:eastAsia="ru-RU"/>
          <w14:ligatures w14:val="none"/>
        </w:rPr>
        <w:t>ФЦ</w:t>
      </w:r>
      <w:r w:rsidRPr="006D3AD0">
        <w:rPr>
          <w:rFonts w:ascii="Times New Roman" w:eastAsia="Times New Roman" w:hAnsi="Times New Roman" w:cs="Times New Roman"/>
          <w:kern w:val="0"/>
          <w:sz w:val="24"/>
          <w:szCs w:val="24"/>
          <w:lang w:eastAsia="ru-RU"/>
          <w14:ligatures w14:val="none"/>
        </w:rPr>
        <w:t xml:space="preserve"> документы они представляют согласно п.2.5. настоящего регламента.</w:t>
      </w:r>
    </w:p>
    <w:p w14:paraId="07918140" w14:textId="0588FDDC"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Информирование и консультирование Заявителей по вопросам предоставления муниципальной услуги осуществля</w:t>
      </w:r>
      <w:r w:rsidR="006C559B">
        <w:rPr>
          <w:rFonts w:ascii="Times New Roman" w:eastAsia="Times New Roman" w:hAnsi="Times New Roman" w:cs="Times New Roman"/>
          <w:kern w:val="0"/>
          <w:sz w:val="24"/>
          <w:szCs w:val="24"/>
          <w:lang w:eastAsia="ru-RU"/>
          <w14:ligatures w14:val="none"/>
        </w:rPr>
        <w:t xml:space="preserve">ется </w:t>
      </w:r>
      <w:r w:rsidRPr="006D3AD0">
        <w:rPr>
          <w:rFonts w:ascii="Times New Roman" w:eastAsia="Times New Roman" w:hAnsi="Times New Roman" w:cs="Times New Roman"/>
          <w:kern w:val="0"/>
          <w:sz w:val="24"/>
          <w:szCs w:val="24"/>
          <w:lang w:eastAsia="ru-RU"/>
          <w14:ligatures w14:val="none"/>
        </w:rPr>
        <w:t xml:space="preserve">специалистами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w:t>
      </w:r>
    </w:p>
    <w:p w14:paraId="741816D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Предоставление муниципальной услуги в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xml:space="preserve"> осуществляется в соответствии с Федеральным </w:t>
      </w:r>
      <w:hyperlink r:id="rId6" w:history="1">
        <w:r w:rsidRPr="006D3AD0">
          <w:rPr>
            <w:rFonts w:ascii="Times New Roman" w:eastAsia="Times New Roman" w:hAnsi="Times New Roman" w:cs="Times New Roman"/>
            <w:kern w:val="0"/>
            <w:sz w:val="24"/>
            <w:szCs w:val="24"/>
            <w:lang w:eastAsia="ru-RU"/>
            <w14:ligatures w14:val="none"/>
          </w:rPr>
          <w:t>законом</w:t>
        </w:r>
      </w:hyperlink>
      <w:r w:rsidRPr="006D3AD0">
        <w:rPr>
          <w:rFonts w:ascii="Times New Roman" w:eastAsia="Times New Roman" w:hAnsi="Times New Roman" w:cs="Times New Roman"/>
          <w:kern w:val="0"/>
          <w:sz w:val="24"/>
          <w:szCs w:val="24"/>
          <w:lang w:eastAsia="ru-RU"/>
          <w14:ligatures w14:val="none"/>
        </w:rPr>
        <w:t xml:space="preserve"> от 27.07.2010 №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xml:space="preserve"> без участия заявителя в соответствии с нормативными правовыми актами и соглашением о взаимодействии.</w:t>
      </w:r>
    </w:p>
    <w:p w14:paraId="5B32195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2C02FE9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Предоставление услуг в электронной форме осуществляется при наличии электронных подписей у заявителей и совершеннолетних членов их семей.</w:t>
      </w:r>
    </w:p>
    <w:p w14:paraId="09EDB47C"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7F31B36A"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30BCD67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доступ к сведениям об услуге;</w:t>
      </w:r>
    </w:p>
    <w:p w14:paraId="577BFE2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доступность для копирования и заполнения в электронной форме запроса и иных документов, необходимых для получения услуги;</w:t>
      </w:r>
    </w:p>
    <w:p w14:paraId="4AD2DC9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16664BD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получения сведений о ходе выполнения запроса о предоставлении услуги;</w:t>
      </w:r>
    </w:p>
    <w:p w14:paraId="6D77C0DB"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получения заявителем с использованием информационно-телекоммуникационных технологий результатов предоставления услуги;</w:t>
      </w:r>
    </w:p>
    <w:p w14:paraId="262E7E48"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уплаты государственной пошлины (платы) за предоставление услуги.</w:t>
      </w:r>
    </w:p>
    <w:p w14:paraId="60AF5936"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41FE4A47"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5374619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32D05829"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3.1. Перечень административных процедур</w:t>
      </w:r>
    </w:p>
    <w:p w14:paraId="7DD2FE3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226FCF0A" w14:textId="77777777" w:rsidR="006D3AD0" w:rsidRPr="006D3AD0" w:rsidRDefault="006D3AD0" w:rsidP="006D3AD0">
      <w:pPr>
        <w:widowControl w:val="0"/>
        <w:shd w:val="clear" w:color="auto" w:fill="FFFFFF"/>
        <w:tabs>
          <w:tab w:val="left" w:pos="1416"/>
        </w:tabs>
        <w:spacing w:after="0" w:line="240" w:lineRule="auto"/>
        <w:ind w:firstLine="540"/>
        <w:jc w:val="both"/>
        <w:rPr>
          <w:rFonts w:ascii="Times New Roman" w:eastAsia="Times New Roman" w:hAnsi="Times New Roman" w:cs="Times New Roman"/>
          <w:spacing w:val="-5"/>
          <w:kern w:val="0"/>
          <w:sz w:val="24"/>
          <w:szCs w:val="24"/>
          <w:lang w:eastAsia="ru-RU"/>
          <w14:ligatures w14:val="none"/>
        </w:rPr>
      </w:pPr>
      <w:r w:rsidRPr="006D3AD0">
        <w:rPr>
          <w:rFonts w:ascii="Times New Roman" w:eastAsia="Times New Roman" w:hAnsi="Times New Roman" w:cs="Times New Roman"/>
          <w:spacing w:val="-6"/>
          <w:kern w:val="0"/>
          <w:sz w:val="24"/>
          <w:szCs w:val="24"/>
          <w:lang w:eastAsia="ru-RU"/>
          <w14:ligatures w14:val="none"/>
        </w:rPr>
        <w:t xml:space="preserve">Предоставление муниципальной услуги включает в себя следующие </w:t>
      </w:r>
      <w:r w:rsidRPr="006D3AD0">
        <w:rPr>
          <w:rFonts w:ascii="Times New Roman" w:eastAsia="Times New Roman" w:hAnsi="Times New Roman" w:cs="Times New Roman"/>
          <w:spacing w:val="-5"/>
          <w:kern w:val="0"/>
          <w:sz w:val="24"/>
          <w:szCs w:val="24"/>
          <w:lang w:eastAsia="ru-RU"/>
          <w14:ligatures w14:val="none"/>
        </w:rPr>
        <w:t>административные процедуры:</w:t>
      </w:r>
    </w:p>
    <w:p w14:paraId="36666FB3" w14:textId="77777777" w:rsidR="006D3AD0" w:rsidRPr="006D3AD0" w:rsidRDefault="006D3AD0" w:rsidP="006D3AD0">
      <w:pPr>
        <w:widowControl w:val="0"/>
        <w:autoSpaceDE w:val="0"/>
        <w:autoSpaceDN w:val="0"/>
        <w:adjustRightInd w:val="0"/>
        <w:spacing w:after="0" w:line="240" w:lineRule="auto"/>
        <w:ind w:firstLine="540"/>
        <w:jc w:val="both"/>
        <w:outlineLvl w:val="1"/>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прием, первичная обработка, регистрация заявления и прилагаемых к нему документов, и направление их должностному лицу для определения исполнителя;</w:t>
      </w:r>
    </w:p>
    <w:p w14:paraId="12D8014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рассмотрение заявления и прилагаемых к нему документов, принятие решения об утверждении схемы расположения земельного участка или земельных участков на кадастровом плане территории; </w:t>
      </w:r>
    </w:p>
    <w:p w14:paraId="03B656DE"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рассмотрение, проверка содержания и подписание постановления Администрации об утверждении схемы расположения земельного участка или земельных участков на кадастровом плане территории;</w:t>
      </w:r>
    </w:p>
    <w:p w14:paraId="052F341B"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извещение заявителя о подписании постановления Администрации и его рассылка.</w:t>
      </w:r>
    </w:p>
    <w:p w14:paraId="7EEE9EC9"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Блок-схема предоставления муниципальной услуги представлена в приложении 1 к настоящему Административному регламенту.</w:t>
      </w:r>
    </w:p>
    <w:p w14:paraId="234E80F4" w14:textId="0AA4F4D8"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Принятие заявления и выдача результата предоставления муниципальной услуги заявителю  осуществля</w:t>
      </w:r>
      <w:r w:rsidR="006C559B">
        <w:rPr>
          <w:rFonts w:ascii="Times New Roman" w:eastAsia="Times New Roman" w:hAnsi="Times New Roman" w:cs="Times New Roman"/>
          <w:kern w:val="0"/>
          <w:sz w:val="24"/>
          <w:szCs w:val="24"/>
          <w:lang w:eastAsia="ru-RU"/>
          <w14:ligatures w14:val="none"/>
        </w:rPr>
        <w:t xml:space="preserve">ется </w:t>
      </w:r>
      <w:r w:rsidRPr="006D3AD0">
        <w:rPr>
          <w:rFonts w:ascii="Times New Roman" w:eastAsia="Times New Roman" w:hAnsi="Times New Roman" w:cs="Times New Roman"/>
          <w:kern w:val="0"/>
          <w:sz w:val="24"/>
          <w:szCs w:val="24"/>
          <w:lang w:eastAsia="ru-RU"/>
          <w14:ligatures w14:val="none"/>
        </w:rPr>
        <w:t xml:space="preserve">специалистами </w:t>
      </w:r>
      <w:r w:rsidRPr="006D3AD0">
        <w:rPr>
          <w:rFonts w:ascii="Times New Roman" w:eastAsia="Times New Roman" w:hAnsi="Times New Roman" w:cs="Times New Roman"/>
          <w:bCs/>
          <w:color w:val="052635"/>
          <w:kern w:val="0"/>
          <w:sz w:val="24"/>
          <w:szCs w:val="24"/>
          <w:shd w:val="clear" w:color="auto" w:fill="FFFFFF"/>
          <w:lang w:eastAsia="ru-RU"/>
          <w14:ligatures w14:val="none"/>
        </w:rPr>
        <w:t xml:space="preserve">МФЦ </w:t>
      </w:r>
      <w:r w:rsidRPr="006D3AD0">
        <w:rPr>
          <w:rFonts w:ascii="Times New Roman" w:eastAsia="Times New Roman" w:hAnsi="Times New Roman" w:cs="Times New Roman"/>
          <w:kern w:val="0"/>
          <w:sz w:val="24"/>
          <w:szCs w:val="24"/>
          <w:lang w:eastAsia="ru-RU"/>
          <w14:ligatures w14:val="none"/>
        </w:rPr>
        <w:t>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15B5D4E7" w14:textId="77777777" w:rsidR="006D3AD0" w:rsidRPr="006D3AD0" w:rsidRDefault="006D3AD0" w:rsidP="006D3AD0">
      <w:pPr>
        <w:keepNext/>
        <w:spacing w:after="0" w:line="240" w:lineRule="auto"/>
        <w:ind w:firstLine="540"/>
        <w:jc w:val="center"/>
        <w:outlineLvl w:val="2"/>
        <w:rPr>
          <w:rFonts w:ascii="Times New Roman" w:eastAsia="Times New Roman" w:hAnsi="Times New Roman" w:cs="Times New Roman"/>
          <w:spacing w:val="-5"/>
          <w:kern w:val="0"/>
          <w:sz w:val="24"/>
          <w:szCs w:val="24"/>
          <w:lang w:eastAsia="ru-RU"/>
          <w14:ligatures w14:val="none"/>
        </w:rPr>
      </w:pPr>
    </w:p>
    <w:p w14:paraId="7BB56799" w14:textId="77777777" w:rsidR="006D3AD0" w:rsidRPr="006D3AD0" w:rsidRDefault="006D3AD0" w:rsidP="006D3AD0">
      <w:pPr>
        <w:widowControl w:val="0"/>
        <w:autoSpaceDE w:val="0"/>
        <w:autoSpaceDN w:val="0"/>
        <w:adjustRightInd w:val="0"/>
        <w:spacing w:after="0" w:line="240" w:lineRule="auto"/>
        <w:ind w:firstLine="5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t>3.2. Описание последовательности действий при п</w:t>
      </w:r>
      <w:r w:rsidRPr="006D3AD0">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795455EF"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в адрес Администрации заявлений и документов от физического или юридического лица об утверждении схемы расположения земельного участка или земельных участков на кадастровом плане территории.</w:t>
      </w:r>
    </w:p>
    <w:p w14:paraId="3371ADAF"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Документы, направленные в Администрацию почтовым отправлением, посредством </w:t>
      </w:r>
      <w:r w:rsidRPr="006D3AD0">
        <w:rPr>
          <w:rFonts w:ascii="Times New Roman" w:eastAsia="Times New Roman" w:hAnsi="Times New Roman" w:cs="Times New Roman"/>
          <w:kern w:val="0"/>
          <w:sz w:val="24"/>
          <w:szCs w:val="24"/>
          <w:lang w:eastAsia="ru-RU"/>
          <w14:ligatures w14:val="none"/>
        </w:rPr>
        <w:lastRenderedPageBreak/>
        <w:t xml:space="preserve">электронных средств связи или полученные при личном обращении заявителя, регистрируются секретарем в день их поступления. </w:t>
      </w:r>
    </w:p>
    <w:p w14:paraId="2B20CFCB"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секретарь, осуществляющий прием, проставляет отметку о принятии с указанием даты представления.</w:t>
      </w:r>
    </w:p>
    <w:p w14:paraId="24D06196"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Срок регистрации запроса заявителя специалистом – экспертом секретарем составляет 15 минут.</w:t>
      </w:r>
    </w:p>
    <w:p w14:paraId="693C6BDD"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После регистрации специалист – эксперт секретарь в течение рабочего дня передает письмо в порядке делопроизводства главе муниципального образования или лицу, исполняющему его обязанности. </w:t>
      </w:r>
    </w:p>
    <w:p w14:paraId="4E02FC37"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Глава муниципального образования «Муниципальный округ Красногорский район Удмуртской Республики»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по имущественным вопросам для дальнейшего предоставления муниципальной услуги.</w:t>
      </w:r>
    </w:p>
    <w:p w14:paraId="63929847" w14:textId="77777777" w:rsidR="006D3AD0" w:rsidRPr="006D3AD0" w:rsidRDefault="006D3AD0" w:rsidP="006D3AD0">
      <w:pPr>
        <w:keepNext/>
        <w:spacing w:before="240" w:after="60" w:line="240" w:lineRule="auto"/>
        <w:ind w:firstLine="540"/>
        <w:jc w:val="center"/>
        <w:outlineLvl w:val="2"/>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t>3.3. Описание последовательности действий при р</w:t>
      </w:r>
      <w:r w:rsidRPr="006D3AD0">
        <w:rPr>
          <w:rFonts w:ascii="Times New Roman" w:eastAsia="Times New Roman" w:hAnsi="Times New Roman" w:cs="Times New Roman"/>
          <w:kern w:val="0"/>
          <w:sz w:val="24"/>
          <w:szCs w:val="24"/>
          <w:lang w:eastAsia="ru-RU"/>
          <w14:ligatures w14:val="none"/>
        </w:rPr>
        <w:t>ассмотрении заявления и прилагаемых к нему документов, принятии решения об утверждении схемы расположения земельного участка или земельных участков на кадастровом плане территории</w:t>
      </w:r>
    </w:p>
    <w:p w14:paraId="09E8D4E1" w14:textId="77777777" w:rsidR="006D3AD0" w:rsidRPr="006D3AD0" w:rsidRDefault="006D3AD0" w:rsidP="006D3AD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заявления в администрацию начальник отдела по имущественным вопросам определяет специалиста, ответственного за подготовку проекта соответствующего решения (далее – специалист отдела), и передает ему на исполнение поступившее в адрес администрации заявление.</w:t>
      </w:r>
    </w:p>
    <w:p w14:paraId="443B8398" w14:textId="77777777" w:rsidR="006D3AD0" w:rsidRPr="006D3AD0" w:rsidRDefault="006D3AD0" w:rsidP="006D3AD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рассмотрении заявления специалист отдела проверяет, оформлено ли заявление надлежащим лицом, представлен ли полный комплект документов, указанный в пункте 2.5. настоящего Административного регламента, проверяет сведения, содержащиеся в документах, представленных заявителем, на предмет их достоверности и соответствие требованиям законодательства, в случае необходимости запрашивает документы в рамках межведомственного взаимодействия.</w:t>
      </w:r>
    </w:p>
    <w:p w14:paraId="3A343F7A" w14:textId="77777777" w:rsidR="006D3AD0" w:rsidRPr="006D3AD0" w:rsidRDefault="006D3AD0" w:rsidP="006D3AD0">
      <w:pPr>
        <w:spacing w:after="0" w:line="240" w:lineRule="auto"/>
        <w:ind w:firstLine="540"/>
        <w:jc w:val="both"/>
        <w:rPr>
          <w:rFonts w:ascii="Courier New" w:eastAsia="Times New Roman" w:hAnsi="Courier New" w:cs="Courier New"/>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Если заявление написано ненадлежащим лицом или установлены факты отсутствия необходимых документов, несоответствие представленных документов обязательным требованиям, специалист отдела готовит проект уведомления об отказе в оказании муниципальной услуги с разъяснением причин отказа</w:t>
      </w:r>
      <w:r w:rsidRPr="006D3AD0">
        <w:rPr>
          <w:rFonts w:ascii="Courier New" w:eastAsia="Times New Roman" w:hAnsi="Courier New" w:cs="Courier New"/>
          <w:kern w:val="0"/>
          <w:sz w:val="24"/>
          <w:szCs w:val="24"/>
          <w:lang w:eastAsia="ru-RU"/>
          <w14:ligatures w14:val="none"/>
        </w:rPr>
        <w:t xml:space="preserve">.  </w:t>
      </w:r>
    </w:p>
    <w:p w14:paraId="0173FC52"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 отдела в течение рабочего дня согласует проект уведомления с начальником отдела и передает его на подпись главе муниципального образования или лицу, его замещающему.</w:t>
      </w:r>
    </w:p>
    <w:p w14:paraId="59A396D3"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Глава муниципального образования «Муниципальный округ Красногорский район Удмуртской Республики» или лицо, его замещающее, рассматривает проект уведомления в адрес заявителя и после подписания в течение рабочего дня передает его ведущему- специалисту эксперту по документоведению и контролю исполнения для последующей регистрации.</w:t>
      </w:r>
    </w:p>
    <w:p w14:paraId="73DE0FF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Ведущий- специалист эксперт по документоведению и контролю исполнения в течение 20 минут регистрирует уведомление в адрес заявителя и направляет его по указанному адресу по почте простым почтовым отправлением либо по электронной почте.</w:t>
      </w:r>
    </w:p>
    <w:p w14:paraId="291770F1"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Если заявление написано надлежащим лицом, представлен полный пакет документов и схема расположения земельного участка соответствует требованиям, установленным законодательством</w:t>
      </w:r>
      <w:r w:rsidRPr="006D3AD0">
        <w:rPr>
          <w:rFonts w:ascii="Arial" w:eastAsia="Times New Roman" w:hAnsi="Arial" w:cs="Arial"/>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 xml:space="preserve">специалист отдела готовит проект постановления Администрации </w:t>
      </w:r>
      <w:r w:rsidRPr="006D3AD0">
        <w:rPr>
          <w:rFonts w:ascii="Times New Roman" w:eastAsia="Times New Roman" w:hAnsi="Times New Roman" w:cs="Times New Roman"/>
          <w:kern w:val="0"/>
          <w:sz w:val="24"/>
          <w:szCs w:val="24"/>
          <w:lang w:eastAsia="ru-RU"/>
          <w14:ligatures w14:val="none"/>
        </w:rPr>
        <w:br/>
        <w:t>об утверждении схемы расположения земельного участка или земельных участков на кадастровом плане территории.</w:t>
      </w:r>
    </w:p>
    <w:p w14:paraId="03548AEC"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Максимальный срок действия 15 рабочих дней.</w:t>
      </w:r>
    </w:p>
    <w:p w14:paraId="5D622A2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19F79FF1" w14:textId="77777777" w:rsidR="006D3AD0" w:rsidRPr="006D3AD0" w:rsidRDefault="006D3AD0" w:rsidP="006D3AD0">
      <w:pPr>
        <w:keepNext/>
        <w:spacing w:after="0" w:line="240" w:lineRule="auto"/>
        <w:jc w:val="center"/>
        <w:outlineLvl w:val="2"/>
        <w:rPr>
          <w:rFonts w:ascii="Times New Roman" w:eastAsia="MS Mincho" w:hAnsi="Times New Roman" w:cs="Arial"/>
          <w:kern w:val="0"/>
          <w:sz w:val="24"/>
          <w:szCs w:val="24"/>
          <w:lang w:eastAsia="ru-RU"/>
          <w14:ligatures w14:val="none"/>
        </w:rPr>
      </w:pPr>
      <w:r w:rsidRPr="006D3AD0">
        <w:rPr>
          <w:rFonts w:ascii="Times New Roman" w:eastAsia="MS Mincho" w:hAnsi="Times New Roman" w:cs="Times New Roman"/>
          <w:kern w:val="0"/>
          <w:sz w:val="24"/>
          <w:szCs w:val="24"/>
          <w:lang w:eastAsia="ru-RU"/>
          <w14:ligatures w14:val="none"/>
        </w:rPr>
        <w:lastRenderedPageBreak/>
        <w:t xml:space="preserve">3.4. Описание последовательности действий по рассмотрению, проверке содержания </w:t>
      </w:r>
    </w:p>
    <w:p w14:paraId="4BBFAA81" w14:textId="77777777" w:rsidR="006D3AD0" w:rsidRPr="006D3AD0" w:rsidRDefault="006D3AD0" w:rsidP="006D3AD0">
      <w:pPr>
        <w:keepNext/>
        <w:spacing w:after="0" w:line="240" w:lineRule="auto"/>
        <w:jc w:val="center"/>
        <w:outlineLvl w:val="2"/>
        <w:rPr>
          <w:rFonts w:ascii="Times New Roman" w:eastAsia="Times New Roman" w:hAnsi="Times New Roman" w:cs="Times New Roman"/>
          <w:kern w:val="0"/>
          <w:sz w:val="24"/>
          <w:szCs w:val="24"/>
          <w:lang w:eastAsia="ru-RU"/>
          <w14:ligatures w14:val="none"/>
        </w:rPr>
      </w:pPr>
      <w:r w:rsidRPr="006D3AD0">
        <w:rPr>
          <w:rFonts w:ascii="Times New Roman" w:eastAsia="MS Mincho" w:hAnsi="Times New Roman" w:cs="Times New Roman"/>
          <w:kern w:val="0"/>
          <w:sz w:val="24"/>
          <w:szCs w:val="24"/>
          <w:lang w:eastAsia="ru-RU"/>
          <w14:ligatures w14:val="none"/>
        </w:rPr>
        <w:t xml:space="preserve">и </w:t>
      </w:r>
      <w:r w:rsidRPr="006D3AD0">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12FCFB6C"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p>
    <w:p w14:paraId="0E460892"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специалист отдела передает на согласование в отдел правовой, организационной и кадровой работы.</w:t>
      </w:r>
    </w:p>
    <w:p w14:paraId="2FC39491"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Сотрудники отдела правовой, организационной и кадровой работы администрации в течение двух рабочих дней проверяют проект постановления Администрации и при выявлении замечаний передают проект постановления Администрации на его дальнейшую доработку специалисту отдела. Специалист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 </w:t>
      </w:r>
    </w:p>
    <w:p w14:paraId="7D275C1C"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двух рабочих дней, другими задействованными службами- в течение одного рабочего дня. </w:t>
      </w:r>
    </w:p>
    <w:p w14:paraId="6A058B6A"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 отдела указанный проект постановления передает на подпись главе муниципального образования «Муниципальный округ Красногорский район Удмуртской Республики» или лицу, его замещающему.</w:t>
      </w:r>
    </w:p>
    <w:p w14:paraId="71C25B6A"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муниципального образования «Муниципальный округ Красногорский район Удмуртской Республики» или лицом, его замещающим, осуществляется в течение двух рабочих дней.</w:t>
      </w:r>
    </w:p>
    <w:p w14:paraId="4839DFA7"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«Муниципальный округ Красногорский район Удмуртской Республики» или лицом, его замещающим, постановление Администрации направляется в порядке делопроизводства на регистрацию.</w:t>
      </w:r>
    </w:p>
    <w:p w14:paraId="6F45E41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Руководитель аппарата Администрации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 </w:t>
      </w:r>
    </w:p>
    <w:p w14:paraId="674CC2DD" w14:textId="77777777" w:rsidR="006D3AD0" w:rsidRPr="006D3AD0" w:rsidRDefault="006D3AD0" w:rsidP="006D3AD0">
      <w:pPr>
        <w:keepNext/>
        <w:spacing w:before="240" w:after="60" w:line="240" w:lineRule="auto"/>
        <w:ind w:firstLine="540"/>
        <w:jc w:val="center"/>
        <w:outlineLvl w:val="2"/>
        <w:rPr>
          <w:rFonts w:ascii="Times New Roman" w:eastAsia="MS Mincho"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t xml:space="preserve">3.5. </w:t>
      </w:r>
      <w:r w:rsidRPr="006D3AD0">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по и</w:t>
      </w:r>
      <w:r w:rsidRPr="006D3AD0">
        <w:rPr>
          <w:rFonts w:ascii="Times New Roman" w:eastAsia="Times New Roman" w:hAnsi="Times New Roman" w:cs="Times New Roman"/>
          <w:kern w:val="0"/>
          <w:sz w:val="24"/>
          <w:szCs w:val="24"/>
          <w:lang w:eastAsia="ru-RU"/>
          <w14:ligatures w14:val="none"/>
        </w:rPr>
        <w:t>звещению заявителя о подписании постановления Администрации</w:t>
      </w:r>
      <w:r w:rsidRPr="006D3AD0">
        <w:rPr>
          <w:rFonts w:ascii="Times New Roman" w:eastAsia="MS Mincho" w:hAnsi="Times New Roman" w:cs="Times New Roman"/>
          <w:kern w:val="0"/>
          <w:sz w:val="24"/>
          <w:szCs w:val="24"/>
          <w:lang w:eastAsia="ru-RU"/>
          <w14:ligatures w14:val="none"/>
        </w:rPr>
        <w:t xml:space="preserve"> и его рассылка</w:t>
      </w:r>
    </w:p>
    <w:p w14:paraId="06DC7739"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После регистрации постановления Администрации специалист отдела в тот же день передает пакет документов специалисту МФЦ для последующей выдачи заявителю. Специалист МФЦ по телефону, либо по электронной почте, если заявитель указал в своем заявлении необходимые данные, сообщает заявителю о подписанном постановлении Администрации и о месте, где его можно получить.</w:t>
      </w:r>
    </w:p>
    <w:p w14:paraId="52D67E80"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p>
    <w:p w14:paraId="2249C404" w14:textId="43FD9162" w:rsidR="006D3AD0" w:rsidRPr="006D3AD0" w:rsidRDefault="006D3AD0" w:rsidP="006C559B">
      <w:pPr>
        <w:widowControl w:val="0"/>
        <w:spacing w:after="0" w:line="240" w:lineRule="auto"/>
        <w:ind w:firstLine="84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 xml:space="preserve">4. </w:t>
      </w:r>
      <w:r w:rsidR="006C559B">
        <w:rPr>
          <w:rFonts w:ascii="Times New Roman" w:eastAsia="Times New Roman" w:hAnsi="Times New Roman" w:cs="Times New Roman"/>
          <w:b/>
          <w:bCs/>
          <w:kern w:val="0"/>
          <w:sz w:val="24"/>
          <w:szCs w:val="24"/>
          <w:lang w:eastAsia="ru-RU"/>
          <w14:ligatures w14:val="none"/>
        </w:rPr>
        <w:t xml:space="preserve"> – Исключен. </w:t>
      </w:r>
    </w:p>
    <w:p w14:paraId="70AB6F6C" w14:textId="5EA73B1C" w:rsidR="006D3AD0" w:rsidRPr="006D3AD0" w:rsidRDefault="006C559B" w:rsidP="006C559B">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2128010E" w14:textId="64D25EF9" w:rsidR="006D3AD0" w:rsidRPr="006D3AD0" w:rsidRDefault="006C559B" w:rsidP="006C559B">
      <w:pPr>
        <w:tabs>
          <w:tab w:val="left" w:pos="993"/>
        </w:tabs>
        <w:overflowPunct w:val="0"/>
        <w:autoSpaceDE w:val="0"/>
        <w:autoSpaceDN w:val="0"/>
        <w:adjustRightInd w:val="0"/>
        <w:spacing w:after="0" w:line="240" w:lineRule="auto"/>
        <w:ind w:firstLine="709"/>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  </w:t>
      </w:r>
      <w:r w:rsidR="006D3AD0" w:rsidRPr="006D3AD0">
        <w:rPr>
          <w:rFonts w:ascii="Times New Roman" w:eastAsia="Times New Roman" w:hAnsi="Times New Roman" w:cs="Times New Roman"/>
          <w:b/>
          <w:kern w:val="0"/>
          <w:sz w:val="24"/>
          <w:szCs w:val="24"/>
          <w:lang w:eastAsia="ru-RU"/>
          <w14:ligatures w14:val="none"/>
        </w:rPr>
        <w:t xml:space="preserve">5. </w:t>
      </w:r>
      <w:r>
        <w:rPr>
          <w:rFonts w:ascii="Times New Roman" w:eastAsia="Times New Roman" w:hAnsi="Times New Roman" w:cs="Times New Roman"/>
          <w:b/>
          <w:kern w:val="0"/>
          <w:sz w:val="24"/>
          <w:szCs w:val="24"/>
          <w:lang w:eastAsia="ru-RU"/>
          <w14:ligatures w14:val="none"/>
        </w:rPr>
        <w:t xml:space="preserve">– Исключен. </w:t>
      </w:r>
    </w:p>
    <w:p w14:paraId="03ADED57" w14:textId="75926679" w:rsidR="006D3AD0" w:rsidRPr="006D3AD0" w:rsidRDefault="006C559B"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4276E478"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66279C78"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18AA8F5F"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624AF8F1"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713D0FB0"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5FB0395D" w14:textId="111C2456" w:rsidR="006D3AD0" w:rsidRPr="006D3AD0" w:rsidRDefault="006C559B" w:rsidP="006D3AD0">
      <w:pPr>
        <w:widowControl w:val="0"/>
        <w:spacing w:after="0" w:line="240" w:lineRule="auto"/>
        <w:ind w:firstLine="839"/>
        <w:jc w:val="right"/>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П</w:t>
      </w:r>
      <w:r w:rsidR="006D3AD0" w:rsidRPr="006D3AD0">
        <w:rPr>
          <w:rFonts w:ascii="Times New Roman" w:eastAsia="Times New Roman" w:hAnsi="Times New Roman" w:cs="Times New Roman"/>
          <w:kern w:val="0"/>
          <w:sz w:val="20"/>
          <w:szCs w:val="20"/>
          <w:lang w:eastAsia="ru-RU"/>
          <w14:ligatures w14:val="none"/>
        </w:rPr>
        <w:t xml:space="preserve">риложение 1 </w:t>
      </w:r>
    </w:p>
    <w:p w14:paraId="06958C6A" w14:textId="77777777" w:rsidR="006D3AD0" w:rsidRPr="006D3AD0" w:rsidRDefault="006D3AD0" w:rsidP="006D3AD0">
      <w:pPr>
        <w:widowControl w:val="0"/>
        <w:spacing w:after="0" w:line="240" w:lineRule="auto"/>
        <w:ind w:firstLine="839"/>
        <w:jc w:val="right"/>
        <w:rPr>
          <w:rFonts w:ascii="Times New Roman" w:eastAsia="Times New Roman" w:hAnsi="Times New Roman" w:cs="Times New Roman"/>
          <w:kern w:val="0"/>
          <w:sz w:val="20"/>
          <w:szCs w:val="20"/>
          <w:lang w:eastAsia="ru-RU"/>
          <w14:ligatures w14:val="none"/>
        </w:rPr>
      </w:pPr>
      <w:r w:rsidRPr="006D3AD0">
        <w:rPr>
          <w:rFonts w:ascii="Times New Roman" w:eastAsia="Times New Roman" w:hAnsi="Times New Roman" w:cs="Times New Roman"/>
          <w:kern w:val="0"/>
          <w:sz w:val="20"/>
          <w:szCs w:val="20"/>
          <w:lang w:eastAsia="ru-RU"/>
          <w14:ligatures w14:val="none"/>
        </w:rPr>
        <w:t>к настоящему Административному регламенту</w:t>
      </w:r>
    </w:p>
    <w:p w14:paraId="32387A01"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p>
    <w:p w14:paraId="3BAD3462"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Блок-схема</w:t>
      </w:r>
    </w:p>
    <w:p w14:paraId="7EBF5A08"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последовательности действий для оформления документов по</w:t>
      </w:r>
      <w:r w:rsidRPr="006D3AD0">
        <w:rPr>
          <w:rFonts w:ascii="Times New Roman" w:eastAsia="Times New Roman" w:hAnsi="Times New Roman" w:cs="Times New Roman"/>
          <w:kern w:val="0"/>
          <w:sz w:val="26"/>
          <w:szCs w:val="26"/>
          <w:lang w:eastAsia="ru-RU"/>
          <w14:ligatures w14:val="none"/>
        </w:rPr>
        <w:t xml:space="preserve"> </w:t>
      </w:r>
      <w:r w:rsidRPr="006D3AD0">
        <w:rPr>
          <w:rFonts w:ascii="Times New Roman" w:eastAsia="Times New Roman" w:hAnsi="Times New Roman" w:cs="Times New Roman"/>
          <w:b/>
          <w:bCs/>
          <w:kern w:val="0"/>
          <w:sz w:val="24"/>
          <w:szCs w:val="24"/>
          <w:lang w:eastAsia="ru-RU"/>
          <w14:ligatures w14:val="none"/>
        </w:rPr>
        <w:t>утверждению схемы расположения земельного участка или земельных участков на кадастровом плане территории</w:t>
      </w:r>
    </w:p>
    <w:p w14:paraId="0DEDDB39" w14:textId="77777777" w:rsidR="006D3AD0" w:rsidRPr="006D3AD0" w:rsidRDefault="006D3AD0" w:rsidP="006D3AD0">
      <w:pPr>
        <w:widowControl w:val="0"/>
        <w:spacing w:after="0" w:line="240" w:lineRule="auto"/>
        <w:jc w:val="center"/>
        <w:rPr>
          <w:rFonts w:ascii="Times New Roman" w:eastAsia="Times New Roman" w:hAnsi="Times New Roman" w:cs="Times New Roman"/>
          <w:kern w:val="0"/>
          <w:sz w:val="26"/>
          <w:szCs w:val="26"/>
          <w:lang w:eastAsia="ru-RU"/>
          <w14:ligatures w14:val="none"/>
        </w:rPr>
      </w:pPr>
    </w:p>
    <w:p w14:paraId="78FFC5FD" w14:textId="53919350"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6"/>
          <w:szCs w:val="26"/>
          <w:lang w:eastAsia="ru-RU"/>
          <w14:ligatures w14:val="none"/>
        </w:rPr>
      </w:pPr>
      <w:r w:rsidRPr="006D3AD0">
        <w:rPr>
          <w:rFonts w:ascii="Times New Roman" w:eastAsia="Times New Roman" w:hAnsi="Times New Roman" w:cs="Times New Roman"/>
          <w:noProof/>
          <w:kern w:val="0"/>
          <w:sz w:val="26"/>
          <w:szCs w:val="26"/>
          <w:lang w:eastAsia="ru-RU"/>
          <w14:ligatures w14:val="none"/>
        </w:rPr>
        <mc:AlternateContent>
          <mc:Choice Requires="wpc">
            <w:drawing>
              <wp:inline distT="0" distB="0" distL="0" distR="0" wp14:anchorId="18C1A656" wp14:editId="5C76C5DD">
                <wp:extent cx="5943600" cy="7315200"/>
                <wp:effectExtent l="10160" t="8255" r="0" b="1270"/>
                <wp:docPr id="401983666"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8020596" name="AutoShape 4"/>
                        <wps:cNvSpPr>
                          <a:spLocks noChangeArrowheads="1"/>
                        </wps:cNvSpPr>
                        <wps:spPr bwMode="auto">
                          <a:xfrm>
                            <a:off x="914400" y="0"/>
                            <a:ext cx="4114800" cy="718185"/>
                          </a:xfrm>
                          <a:prstGeom prst="roundRect">
                            <a:avLst>
                              <a:gd name="adj" fmla="val 16667"/>
                            </a:avLst>
                          </a:prstGeom>
                          <a:solidFill>
                            <a:srgbClr val="FFFFFF"/>
                          </a:solidFill>
                          <a:ln w="9525">
                            <a:solidFill>
                              <a:srgbClr val="000000"/>
                            </a:solidFill>
                            <a:round/>
                            <a:headEnd/>
                            <a:tailEnd/>
                          </a:ln>
                        </wps:spPr>
                        <wps:txbx>
                          <w:txbxContent>
                            <w:p w14:paraId="0093810E" w14:textId="77777777" w:rsidR="006D3AD0" w:rsidRPr="006F3E28" w:rsidRDefault="006D3AD0" w:rsidP="006D3AD0">
                              <w:pPr>
                                <w:ind w:firstLine="839"/>
                                <w:jc w:val="center"/>
                              </w:pPr>
                              <w:r w:rsidRPr="006F3E28">
                                <w:t>Начало предоставл</w:t>
                              </w:r>
                              <w:r>
                                <w:t xml:space="preserve">ения Услуги: поступление заявления </w:t>
                              </w:r>
                              <w:r w:rsidRPr="0016109C">
                                <w:t xml:space="preserve">об утверждении схемы расположения земельного участка </w:t>
                              </w:r>
                              <w:r>
                                <w:t xml:space="preserve">или земельных участков </w:t>
                              </w:r>
                              <w:r w:rsidRPr="0016109C">
                                <w:t xml:space="preserve">на кадастровом плане </w:t>
                              </w:r>
                              <w:r>
                                <w:t xml:space="preserve">территории  </w:t>
                              </w:r>
                            </w:p>
                          </w:txbxContent>
                        </wps:txbx>
                        <wps:bodyPr rot="0" vert="horz" wrap="square" lIns="91440" tIns="45720" rIns="91440" bIns="45720" anchor="t" anchorCtr="0" upright="1">
                          <a:noAutofit/>
                        </wps:bodyPr>
                      </wps:wsp>
                      <wps:wsp>
                        <wps:cNvPr id="1539883634" name="Rectangle 5"/>
                        <wps:cNvSpPr>
                          <a:spLocks noChangeArrowheads="1"/>
                        </wps:cNvSpPr>
                        <wps:spPr bwMode="auto">
                          <a:xfrm>
                            <a:off x="914400" y="800735"/>
                            <a:ext cx="4116070" cy="685165"/>
                          </a:xfrm>
                          <a:prstGeom prst="rect">
                            <a:avLst/>
                          </a:prstGeom>
                          <a:solidFill>
                            <a:srgbClr val="FFFFFF"/>
                          </a:solidFill>
                          <a:ln w="9525">
                            <a:solidFill>
                              <a:srgbClr val="000000"/>
                            </a:solidFill>
                            <a:miter lim="800000"/>
                            <a:headEnd/>
                            <a:tailEnd/>
                          </a:ln>
                        </wps:spPr>
                        <wps:txbx>
                          <w:txbxContent>
                            <w:p w14:paraId="3B4AC5D0" w14:textId="77777777" w:rsidR="006D3AD0" w:rsidRPr="00D2266A" w:rsidRDefault="006D3AD0" w:rsidP="006D3AD0">
                              <w:pPr>
                                <w:ind w:firstLine="839"/>
                              </w:pPr>
                              <w:r>
                                <w:t>Регистрация заявления, проверка комплектности документов, передача документов по реестру должностному лицу администрации района</w:t>
                              </w:r>
                            </w:p>
                            <w:p w14:paraId="3E939607" w14:textId="77777777" w:rsidR="006D3AD0" w:rsidRPr="006F3E28" w:rsidRDefault="006D3AD0" w:rsidP="006D3AD0"/>
                          </w:txbxContent>
                        </wps:txbx>
                        <wps:bodyPr rot="0" vert="horz" wrap="square" lIns="91440" tIns="45720" rIns="91440" bIns="45720" anchor="t" anchorCtr="0" upright="1">
                          <a:noAutofit/>
                        </wps:bodyPr>
                      </wps:wsp>
                      <wps:wsp>
                        <wps:cNvPr id="1664431277" name="Line 6"/>
                        <wps:cNvCnPr>
                          <a:cxnSpLocks noChangeShapeType="1"/>
                        </wps:cNvCnPr>
                        <wps:spPr bwMode="auto">
                          <a:xfrm>
                            <a:off x="2972435" y="685800"/>
                            <a:ext cx="0"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6484271" name="Line 7"/>
                        <wps:cNvCnPr>
                          <a:cxnSpLocks noChangeShapeType="1"/>
                        </wps:cNvCnPr>
                        <wps:spPr bwMode="auto">
                          <a:xfrm>
                            <a:off x="2971800" y="14859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7623789" name="AutoShape 8"/>
                        <wps:cNvSpPr>
                          <a:spLocks noChangeArrowheads="1"/>
                        </wps:cNvSpPr>
                        <wps:spPr bwMode="auto">
                          <a:xfrm>
                            <a:off x="1028700" y="1600200"/>
                            <a:ext cx="3769360" cy="800100"/>
                          </a:xfrm>
                          <a:prstGeom prst="octagon">
                            <a:avLst>
                              <a:gd name="adj" fmla="val 29287"/>
                            </a:avLst>
                          </a:prstGeom>
                          <a:solidFill>
                            <a:srgbClr val="FFFFFF"/>
                          </a:solidFill>
                          <a:ln w="9525">
                            <a:solidFill>
                              <a:srgbClr val="000000"/>
                            </a:solidFill>
                            <a:miter lim="800000"/>
                            <a:headEnd/>
                            <a:tailEnd/>
                          </a:ln>
                        </wps:spPr>
                        <wps:txbx>
                          <w:txbxContent>
                            <w:p w14:paraId="00389D4C" w14:textId="77777777" w:rsidR="006D3AD0" w:rsidRPr="005D5A93" w:rsidRDefault="006D3AD0" w:rsidP="006D3AD0">
                              <w:pPr>
                                <w:rPr>
                                  <w:sz w:val="21"/>
                                  <w:szCs w:val="21"/>
                                </w:rPr>
                              </w:pPr>
                              <w:r>
                                <w:rPr>
                                  <w:sz w:val="21"/>
                                  <w:szCs w:val="21"/>
                                </w:rPr>
                                <w:t>Заявитель является надлежащим лицом? Земельный участок государственная собственность на который не разграничена или в муниципальной собственности?</w:t>
                              </w:r>
                            </w:p>
                            <w:p w14:paraId="16F7129A" w14:textId="77777777" w:rsidR="006D3AD0" w:rsidRDefault="006D3AD0" w:rsidP="006D3AD0"/>
                          </w:txbxContent>
                        </wps:txbx>
                        <wps:bodyPr rot="0" vert="horz" wrap="square" lIns="91440" tIns="45720" rIns="91440" bIns="45720" anchor="t" anchorCtr="0" upright="1">
                          <a:noAutofit/>
                        </wps:bodyPr>
                      </wps:wsp>
                      <wps:wsp>
                        <wps:cNvPr id="152106060" name="Line 9"/>
                        <wps:cNvCnPr>
                          <a:cxnSpLocks noChangeShapeType="1"/>
                        </wps:cNvCnPr>
                        <wps:spPr bwMode="auto">
                          <a:xfrm flipH="1">
                            <a:off x="457200" y="18288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9017744" name="Text Box 10"/>
                        <wps:cNvSpPr txBox="1">
                          <a:spLocks noChangeArrowheads="1"/>
                        </wps:cNvSpPr>
                        <wps:spPr bwMode="auto">
                          <a:xfrm>
                            <a:off x="4800600" y="1486535"/>
                            <a:ext cx="457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9633" w14:textId="77777777" w:rsidR="006D3AD0" w:rsidRDefault="006D3AD0" w:rsidP="006D3AD0">
                              <w:r>
                                <w:t>да</w:t>
                              </w:r>
                            </w:p>
                          </w:txbxContent>
                        </wps:txbx>
                        <wps:bodyPr rot="0" vert="horz" wrap="square" lIns="91440" tIns="45720" rIns="91440" bIns="45720" anchor="t" anchorCtr="0" upright="1">
                          <a:noAutofit/>
                        </wps:bodyPr>
                      </wps:wsp>
                      <wps:wsp>
                        <wps:cNvPr id="809022208" name="Text Box 11"/>
                        <wps:cNvSpPr txBox="1">
                          <a:spLocks noChangeArrowheads="1"/>
                        </wps:cNvSpPr>
                        <wps:spPr bwMode="auto">
                          <a:xfrm>
                            <a:off x="457200" y="1371600"/>
                            <a:ext cx="5721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74BE" w14:textId="77777777" w:rsidR="006D3AD0" w:rsidRDefault="006D3AD0" w:rsidP="006D3AD0">
                              <w:r>
                                <w:t>нет</w:t>
                              </w:r>
                            </w:p>
                          </w:txbxContent>
                        </wps:txbx>
                        <wps:bodyPr rot="0" vert="horz" wrap="square" lIns="91440" tIns="45720" rIns="91440" bIns="45720" anchor="t" anchorCtr="0" upright="1">
                          <a:noAutofit/>
                        </wps:bodyPr>
                      </wps:wsp>
                      <wps:wsp>
                        <wps:cNvPr id="1586263189" name="Line 12"/>
                        <wps:cNvCnPr>
                          <a:cxnSpLocks noChangeShapeType="1"/>
                        </wps:cNvCnPr>
                        <wps:spPr bwMode="auto">
                          <a:xfrm flipV="1">
                            <a:off x="457200" y="18288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9376624" name="Line 13"/>
                        <wps:cNvCnPr>
                          <a:cxnSpLocks noChangeShapeType="1"/>
                        </wps:cNvCnPr>
                        <wps:spPr bwMode="auto">
                          <a:xfrm>
                            <a:off x="4800600" y="1828800"/>
                            <a:ext cx="228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589288" name="AutoShape 14"/>
                        <wps:cNvSpPr>
                          <a:spLocks noChangeArrowheads="1"/>
                        </wps:cNvSpPr>
                        <wps:spPr bwMode="auto">
                          <a:xfrm>
                            <a:off x="0" y="2628900"/>
                            <a:ext cx="1715135" cy="684530"/>
                          </a:xfrm>
                          <a:prstGeom prst="roundRect">
                            <a:avLst>
                              <a:gd name="adj" fmla="val 16667"/>
                            </a:avLst>
                          </a:prstGeom>
                          <a:solidFill>
                            <a:srgbClr val="FFFFFF"/>
                          </a:solidFill>
                          <a:ln w="9525">
                            <a:solidFill>
                              <a:srgbClr val="000000"/>
                            </a:solidFill>
                            <a:round/>
                            <a:headEnd/>
                            <a:tailEnd/>
                          </a:ln>
                        </wps:spPr>
                        <wps:txbx>
                          <w:txbxContent>
                            <w:p w14:paraId="34AA53A6" w14:textId="77777777" w:rsidR="006D3AD0" w:rsidRDefault="006D3AD0" w:rsidP="006D3AD0">
                              <w:pPr>
                                <w:ind w:firstLine="839"/>
                              </w:pPr>
                              <w:r>
                                <w:t>Отказ в предоставлении муниципальной услуги</w:t>
                              </w:r>
                            </w:p>
                          </w:txbxContent>
                        </wps:txbx>
                        <wps:bodyPr rot="0" vert="horz" wrap="square" lIns="91440" tIns="45720" rIns="91440" bIns="45720" anchor="t" anchorCtr="0" upright="1">
                          <a:noAutofit/>
                        </wps:bodyPr>
                      </wps:wsp>
                      <wps:wsp>
                        <wps:cNvPr id="1610441276" name="AutoShape 15"/>
                        <wps:cNvSpPr>
                          <a:spLocks noChangeArrowheads="1"/>
                        </wps:cNvSpPr>
                        <wps:spPr bwMode="auto">
                          <a:xfrm>
                            <a:off x="2743200" y="2514600"/>
                            <a:ext cx="2628265" cy="800100"/>
                          </a:xfrm>
                          <a:prstGeom prst="octagon">
                            <a:avLst>
                              <a:gd name="adj" fmla="val 29287"/>
                            </a:avLst>
                          </a:prstGeom>
                          <a:solidFill>
                            <a:srgbClr val="FFFFFF"/>
                          </a:solidFill>
                          <a:ln w="9525">
                            <a:solidFill>
                              <a:srgbClr val="000000"/>
                            </a:solidFill>
                            <a:miter lim="800000"/>
                            <a:headEnd/>
                            <a:tailEnd/>
                          </a:ln>
                        </wps:spPr>
                        <wps:txbx>
                          <w:txbxContent>
                            <w:p w14:paraId="15C16CFF" w14:textId="77777777" w:rsidR="006D3AD0" w:rsidRDefault="006D3AD0" w:rsidP="006D3AD0">
                              <w:pPr>
                                <w:ind w:firstLine="839"/>
                                <w:jc w:val="center"/>
                              </w:pPr>
                              <w:r>
                                <w:rPr>
                                  <w:sz w:val="21"/>
                                  <w:szCs w:val="21"/>
                                </w:rPr>
                                <w:t>Представлен полный комплект документов? Н</w:t>
                              </w:r>
                              <w:r w:rsidRPr="005D5A93">
                                <w:rPr>
                                  <w:sz w:val="21"/>
                                  <w:szCs w:val="21"/>
                                </w:rPr>
                                <w:t>адлежащим образом оформленные документы</w:t>
                              </w:r>
                              <w:r>
                                <w:rPr>
                                  <w:sz w:val="21"/>
                                  <w:szCs w:val="21"/>
                                </w:rPr>
                                <w:t>?</w:t>
                              </w:r>
                            </w:p>
                          </w:txbxContent>
                        </wps:txbx>
                        <wps:bodyPr rot="0" vert="horz" wrap="square" lIns="91440" tIns="45720" rIns="91440" bIns="45720" anchor="t" anchorCtr="0" upright="1">
                          <a:noAutofit/>
                        </wps:bodyPr>
                      </wps:wsp>
                      <wps:wsp>
                        <wps:cNvPr id="735765995" name="Line 16"/>
                        <wps:cNvCnPr>
                          <a:cxnSpLocks noChangeShapeType="1"/>
                        </wps:cNvCnPr>
                        <wps:spPr bwMode="auto">
                          <a:xfrm>
                            <a:off x="5029200" y="1828800"/>
                            <a:ext cx="127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6863197" name="Line 17"/>
                        <wps:cNvCnPr>
                          <a:cxnSpLocks noChangeShapeType="1"/>
                        </wps:cNvCnPr>
                        <wps:spPr bwMode="auto">
                          <a:xfrm flipH="1">
                            <a:off x="2514600" y="2857500"/>
                            <a:ext cx="228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9132566" name="Line 18"/>
                        <wps:cNvCnPr>
                          <a:cxnSpLocks noChangeShapeType="1"/>
                        </wps:cNvCnPr>
                        <wps:spPr bwMode="auto">
                          <a:xfrm>
                            <a:off x="2514600" y="2857500"/>
                            <a:ext cx="0" cy="572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392556" name="Text Box 19"/>
                        <wps:cNvSpPr txBox="1">
                          <a:spLocks noChangeArrowheads="1"/>
                        </wps:cNvSpPr>
                        <wps:spPr bwMode="auto">
                          <a:xfrm>
                            <a:off x="2285365" y="2514600"/>
                            <a:ext cx="4578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2CBB9" w14:textId="77777777" w:rsidR="006D3AD0" w:rsidRDefault="006D3AD0" w:rsidP="006D3AD0">
                              <w:r>
                                <w:t>не</w:t>
                              </w:r>
                            </w:p>
                          </w:txbxContent>
                        </wps:txbx>
                        <wps:bodyPr rot="0" vert="horz" wrap="square" lIns="91440" tIns="45720" rIns="91440" bIns="45720" anchor="t" anchorCtr="0" upright="1">
                          <a:noAutofit/>
                        </wps:bodyPr>
                      </wps:wsp>
                      <wps:wsp>
                        <wps:cNvPr id="427064274" name="Rectangle 20"/>
                        <wps:cNvSpPr>
                          <a:spLocks noChangeArrowheads="1"/>
                        </wps:cNvSpPr>
                        <wps:spPr bwMode="auto">
                          <a:xfrm>
                            <a:off x="342900" y="3464560"/>
                            <a:ext cx="4001135" cy="448945"/>
                          </a:xfrm>
                          <a:prstGeom prst="rect">
                            <a:avLst/>
                          </a:prstGeom>
                          <a:solidFill>
                            <a:srgbClr val="FFFFFF"/>
                          </a:solidFill>
                          <a:ln w="9525">
                            <a:solidFill>
                              <a:srgbClr val="000000"/>
                            </a:solidFill>
                            <a:miter lim="800000"/>
                            <a:headEnd/>
                            <a:tailEnd/>
                          </a:ln>
                        </wps:spPr>
                        <wps:txbx>
                          <w:txbxContent>
                            <w:p w14:paraId="7AE267EA" w14:textId="77777777" w:rsidR="006D3AD0" w:rsidRPr="0074758B" w:rsidRDefault="006D3AD0" w:rsidP="006D3AD0">
                              <w:pPr>
                                <w:rPr>
                                  <w:sz w:val="21"/>
                                  <w:szCs w:val="21"/>
                                </w:rPr>
                              </w:pPr>
                              <w:r w:rsidRPr="0074758B">
                                <w:rPr>
                                  <w:sz w:val="21"/>
                                  <w:szCs w:val="21"/>
                                </w:rPr>
                                <w:t>Запрос сведений в рамках межведомственного взаимодействия (при необходимости)</w:t>
                              </w:r>
                            </w:p>
                            <w:p w14:paraId="5AB97E4F" w14:textId="77777777" w:rsidR="006D3AD0" w:rsidRPr="00E17F1D" w:rsidRDefault="006D3AD0" w:rsidP="006D3AD0"/>
                          </w:txbxContent>
                        </wps:txbx>
                        <wps:bodyPr rot="0" vert="horz" wrap="square" lIns="91440" tIns="45720" rIns="91440" bIns="45720" anchor="t" anchorCtr="0" upright="1">
                          <a:noAutofit/>
                        </wps:bodyPr>
                      </wps:wsp>
                      <wps:wsp>
                        <wps:cNvPr id="1848442816" name="Rectangle 21"/>
                        <wps:cNvSpPr>
                          <a:spLocks noChangeArrowheads="1"/>
                        </wps:cNvSpPr>
                        <wps:spPr bwMode="auto">
                          <a:xfrm>
                            <a:off x="342900" y="4686300"/>
                            <a:ext cx="5029200" cy="800100"/>
                          </a:xfrm>
                          <a:prstGeom prst="rect">
                            <a:avLst/>
                          </a:prstGeom>
                          <a:solidFill>
                            <a:srgbClr val="FFFFFF"/>
                          </a:solidFill>
                          <a:ln w="9525">
                            <a:solidFill>
                              <a:srgbClr val="000000"/>
                            </a:solidFill>
                            <a:miter lim="800000"/>
                            <a:headEnd/>
                            <a:tailEnd/>
                          </a:ln>
                        </wps:spPr>
                        <wps:txbx>
                          <w:txbxContent>
                            <w:p w14:paraId="4C2B6615" w14:textId="77777777" w:rsidR="006D3AD0" w:rsidRPr="0016109C" w:rsidRDefault="006D3AD0" w:rsidP="006D3AD0">
                              <w:r>
                                <w:t xml:space="preserve">Подготовка постановления администрации муниципального образования </w:t>
                              </w:r>
                              <w:r w:rsidRPr="0016109C">
                                <w:t>об утверждении схемы расположения земельного участка</w:t>
                              </w:r>
                              <w:r>
                                <w:t xml:space="preserve"> или земельных участков</w:t>
                              </w:r>
                              <w:r w:rsidRPr="0016109C">
                                <w:t xml:space="preserve"> на кадастровом плане </w:t>
                              </w:r>
                              <w:r>
                                <w:t>территории</w:t>
                              </w:r>
                            </w:p>
                          </w:txbxContent>
                        </wps:txbx>
                        <wps:bodyPr rot="0" vert="horz" wrap="square" lIns="91440" tIns="45720" rIns="91440" bIns="45720" anchor="t" anchorCtr="0" upright="1">
                          <a:noAutofit/>
                        </wps:bodyPr>
                      </wps:wsp>
                      <wps:wsp>
                        <wps:cNvPr id="1727744507" name="Line 22"/>
                        <wps:cNvCnPr>
                          <a:cxnSpLocks noChangeShapeType="1"/>
                        </wps:cNvCnPr>
                        <wps:spPr bwMode="auto">
                          <a:xfrm>
                            <a:off x="4686300" y="3313430"/>
                            <a:ext cx="635" cy="1082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586707" name="Line 23"/>
                        <wps:cNvCnPr>
                          <a:cxnSpLocks noChangeShapeType="1"/>
                        </wps:cNvCnPr>
                        <wps:spPr bwMode="auto">
                          <a:xfrm>
                            <a:off x="2515235" y="388493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795171" name="Text Box 24"/>
                        <wps:cNvSpPr txBox="1">
                          <a:spLocks noChangeArrowheads="1"/>
                        </wps:cNvSpPr>
                        <wps:spPr bwMode="auto">
                          <a:xfrm>
                            <a:off x="4800600" y="3657600"/>
                            <a:ext cx="45656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4F52" w14:textId="77777777" w:rsidR="006D3AD0" w:rsidRDefault="006D3AD0" w:rsidP="006D3AD0">
                              <w:r>
                                <w:t>да</w:t>
                              </w:r>
                            </w:p>
                          </w:txbxContent>
                        </wps:txbx>
                        <wps:bodyPr rot="0" vert="horz" wrap="square" lIns="91440" tIns="45720" rIns="91440" bIns="45720" anchor="t" anchorCtr="0" upright="1">
                          <a:noAutofit/>
                        </wps:bodyPr>
                      </wps:wsp>
                      <wps:wsp>
                        <wps:cNvPr id="1420357332" name="Line 25"/>
                        <wps:cNvCnPr>
                          <a:cxnSpLocks noChangeShapeType="1"/>
                        </wps:cNvCnPr>
                        <wps:spPr bwMode="auto">
                          <a:xfrm>
                            <a:off x="2514600" y="54864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188857" name="AutoShape 26"/>
                        <wps:cNvSpPr>
                          <a:spLocks noChangeArrowheads="1"/>
                        </wps:cNvSpPr>
                        <wps:spPr bwMode="auto">
                          <a:xfrm>
                            <a:off x="1143000" y="6057900"/>
                            <a:ext cx="4114800" cy="457200"/>
                          </a:xfrm>
                          <a:prstGeom prst="roundRect">
                            <a:avLst>
                              <a:gd name="adj" fmla="val 16667"/>
                            </a:avLst>
                          </a:prstGeom>
                          <a:solidFill>
                            <a:srgbClr val="FFFFFF"/>
                          </a:solidFill>
                          <a:ln w="9525">
                            <a:solidFill>
                              <a:srgbClr val="000000"/>
                            </a:solidFill>
                            <a:round/>
                            <a:headEnd/>
                            <a:tailEnd/>
                          </a:ln>
                        </wps:spPr>
                        <wps:txbx>
                          <w:txbxContent>
                            <w:p w14:paraId="0B9550C1" w14:textId="77777777" w:rsidR="006D3AD0" w:rsidRPr="00692E3B" w:rsidRDefault="006D3AD0" w:rsidP="006D3AD0">
                              <w:pPr>
                                <w:rPr>
                                  <w:sz w:val="21"/>
                                  <w:szCs w:val="21"/>
                                </w:rPr>
                              </w:pPr>
                              <w:r>
                                <w:t xml:space="preserve">Получение заявителем постановления Администрации </w:t>
                              </w:r>
                            </w:p>
                          </w:txbxContent>
                        </wps:txbx>
                        <wps:bodyPr rot="0" vert="horz" wrap="square" lIns="91440" tIns="45720" rIns="91440" bIns="45720" anchor="t" anchorCtr="0" upright="1">
                          <a:noAutofit/>
                        </wps:bodyPr>
                      </wps:wsp>
                    </wpc:wpc>
                  </a:graphicData>
                </a:graphic>
              </wp:inline>
            </w:drawing>
          </mc:Choice>
          <mc:Fallback>
            <w:pict>
              <v:group w14:anchorId="18C1A656" id="Полотно 1" o:spid="_x0000_s1026" editas="canvas" style="width:468pt;height:8in;mso-position-horizontal-relative:char;mso-position-vertical-relative:line" coordsize="5943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3152;visibility:visible;mso-wrap-style:square">
                  <v:fill o:detectmouseclick="t"/>
                  <v:path o:connecttype="none"/>
                </v:shape>
                <v:roundrect id="AutoShape 4" o:spid="_x0000_s1028" style="position:absolute;left:9144;width:41148;height:71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">
                  <v:textbox>
                    <w:txbxContent>
                      <w:p w14:paraId="0093810E" w14:textId="77777777" w:rsidR="006D3AD0" w:rsidRPr="006F3E28" w:rsidRDefault="006D3AD0" w:rsidP="006D3AD0">
                        <w:pPr>
                          <w:ind w:firstLine="839"/>
                          <w:jc w:val="center"/>
                        </w:pPr>
                        <w:r w:rsidRPr="006F3E28">
                          <w:t>Начало предоставл</w:t>
                        </w:r>
                        <w:r>
                          <w:t xml:space="preserve">ения Услуги: поступление заявления </w:t>
                        </w:r>
                        <w:r w:rsidRPr="0016109C">
                          <w:t xml:space="preserve">об утверждении схемы расположения земельного участка </w:t>
                        </w:r>
                        <w:r>
                          <w:t xml:space="preserve">или земельных участков </w:t>
                        </w:r>
                        <w:r w:rsidRPr="0016109C">
                          <w:t xml:space="preserve">на кадастровом плане </w:t>
                        </w:r>
                        <w:r>
                          <w:t xml:space="preserve">территории  </w:t>
                        </w:r>
                      </w:p>
                    </w:txbxContent>
                  </v:textbox>
                </v:roundrect>
                <v:rect id="Rectangle 5" o:spid="_x0000_s1029" style="position:absolute;left:9144;top:8007;width:41160;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">
                  <v:textbox>
                    <w:txbxContent>
                      <w:p w14:paraId="3B4AC5D0" w14:textId="77777777" w:rsidR="006D3AD0" w:rsidRPr="00D2266A" w:rsidRDefault="006D3AD0" w:rsidP="006D3AD0">
                        <w:pPr>
                          <w:ind w:firstLine="839"/>
                        </w:pPr>
                        <w:r>
                          <w:t>Регистрация заявления, проверка комплектности документов, передача документов по реестру должностному лицу администрации района</w:t>
                        </w:r>
                      </w:p>
                      <w:p w14:paraId="3E939607" w14:textId="77777777" w:rsidR="006D3AD0" w:rsidRPr="006F3E28" w:rsidRDefault="006D3AD0" w:rsidP="006D3AD0"/>
                    </w:txbxContent>
                  </v:textbox>
                </v:rect>
                <v:line id="Line 6" o:spid="_x0000_s1030" style="position:absolute;visibility:visible;mso-wrap-style:square" from="29724,6858" to="2972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">
                  <v:stroke endarrow="block"/>
                </v:line>
                <v:line id="Line 7" o:spid="_x0000_s1031" style="position:absolute;visibility:visible;mso-wrap-style:square" from="29718,14859" to="2972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">
                  <v:stroke endarrow="block"/>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8" o:spid="_x0000_s1032" type="#_x0000_t10" style="position:absolute;left:10287;top:16002;width:3769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">
                  <v:textbox>
                    <w:txbxContent>
                      <w:p w14:paraId="00389D4C" w14:textId="77777777" w:rsidR="006D3AD0" w:rsidRPr="005D5A93" w:rsidRDefault="006D3AD0" w:rsidP="006D3AD0">
                        <w:pPr>
                          <w:rPr>
                            <w:sz w:val="21"/>
                            <w:szCs w:val="21"/>
                          </w:rPr>
                        </w:pPr>
                        <w:r>
                          <w:rPr>
                            <w:sz w:val="21"/>
                            <w:szCs w:val="21"/>
                          </w:rPr>
                          <w:t>Заявитель является надлежащим лицом? Земельный участок государственная собственность на который не разграничена или в муниципальной собственности?</w:t>
                        </w:r>
                      </w:p>
                      <w:p w14:paraId="16F7129A" w14:textId="77777777" w:rsidR="006D3AD0" w:rsidRDefault="006D3AD0" w:rsidP="006D3AD0"/>
                    </w:txbxContent>
                  </v:textbox>
                </v:shape>
                <v:line id="Line 9" o:spid="_x0000_s1033" style="position:absolute;flip:x;visibility:visible;mso-wrap-style:square" from="4572,18288" to="457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">
                  <v:stroke endarrow="block"/>
                </v:line>
                <v:shapetype id="_x0000_t202" coordsize="21600,21600" o:spt="202" path="m,l,21600r21600,l21600,xe">
                  <v:stroke joinstyle="miter"/>
                  <v:path gradientshapeok="t" o:connecttype="rect"/>
                </v:shapetype>
                <v:shape id="Text Box 10" o:spid="_x0000_s1034" type="#_x0000_t202" style="position:absolute;left:48006;top:14865;width:457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" filled="f" stroked="f">
                  <v:textbox>
                    <w:txbxContent>
                      <w:p w14:paraId="25749633" w14:textId="77777777" w:rsidR="006D3AD0" w:rsidRDefault="006D3AD0" w:rsidP="006D3AD0">
                        <w:r>
                          <w:t>да</w:t>
                        </w:r>
                      </w:p>
                    </w:txbxContent>
                  </v:textbox>
                </v:shape>
                <v:shape id="Text Box 11" o:spid="_x0000_s1035" type="#_x0000_t202" style="position:absolute;left:4572;top:13716;width:572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" filled="f" stroked="f">
                  <v:textbox>
                    <w:txbxContent>
                      <w:p w14:paraId="5BE574BE" w14:textId="77777777" w:rsidR="006D3AD0" w:rsidRDefault="006D3AD0" w:rsidP="006D3AD0">
                        <w:r>
                          <w:t>нет</w:t>
                        </w:r>
                      </w:p>
                    </w:txbxContent>
                  </v:textbox>
                </v:shape>
                <v:line id="Line 12" o:spid="_x0000_s1036" style="position:absolute;flip:y;visibility:visible;mso-wrap-style:square" from="4572,18288" to="10287,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"/>
                <v:line id="Line 13" o:spid="_x0000_s1037" style="position:absolute;visibility:visible;mso-wrap-style:square" from="48006,18288" to="50292,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"/>
                <v:roundrect id="AutoShape 14" o:spid="_x0000_s1038" style="position:absolute;top:26289;width:17151;height:6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">
                  <v:textbox>
                    <w:txbxContent>
                      <w:p w14:paraId="34AA53A6" w14:textId="77777777" w:rsidR="006D3AD0" w:rsidRDefault="006D3AD0" w:rsidP="006D3AD0">
                        <w:pPr>
                          <w:ind w:firstLine="839"/>
                        </w:pPr>
                        <w:r>
                          <w:t>Отказ в предоставлении муниципальной услуги</w:t>
                        </w:r>
                      </w:p>
                    </w:txbxContent>
                  </v:textbox>
                </v:roundrect>
                <v:shape id="AutoShape 15" o:spid="_x0000_s1039" type="#_x0000_t10" style="position:absolute;left:27432;top:25146;width:2628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">
                  <v:textbox>
                    <w:txbxContent>
                      <w:p w14:paraId="15C16CFF" w14:textId="77777777" w:rsidR="006D3AD0" w:rsidRDefault="006D3AD0" w:rsidP="006D3AD0">
                        <w:pPr>
                          <w:ind w:firstLine="839"/>
                          <w:jc w:val="center"/>
                        </w:pPr>
                        <w:r>
                          <w:rPr>
                            <w:sz w:val="21"/>
                            <w:szCs w:val="21"/>
                          </w:rPr>
                          <w:t>Представлен полный комплект документов? Н</w:t>
                        </w:r>
                        <w:r w:rsidRPr="005D5A93">
                          <w:rPr>
                            <w:sz w:val="21"/>
                            <w:szCs w:val="21"/>
                          </w:rPr>
                          <w:t>адлежащим образом оформленные документы</w:t>
                        </w:r>
                        <w:r>
                          <w:rPr>
                            <w:sz w:val="21"/>
                            <w:szCs w:val="21"/>
                          </w:rPr>
                          <w:t>?</w:t>
                        </w:r>
                      </w:p>
                    </w:txbxContent>
                  </v:textbox>
                </v:shape>
                <v:line id="Line 16" o:spid="_x0000_s1040" style="position:absolute;visibility:visible;mso-wrap-style:square" from="50292,18288" to="50304,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">
                  <v:stroke endarrow="block"/>
                </v:line>
                <v:line id="Line 17" o:spid="_x0000_s1041" style="position:absolute;flip:x;visibility:visible;mso-wrap-style:square" from="25146,28575" to="27432,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"/>
                <v:line id="Line 18" o:spid="_x0000_s1042" style="position:absolute;visibility:visible;mso-wrap-style:square" from="25146,28575" to="25146,3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">
                  <v:stroke endarrow="block"/>
                </v:line>
                <v:shape id="Text Box 19" o:spid="_x0000_s1043" type="#_x0000_t202" style="position:absolute;left:22853;top:25146;width:457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" filled="f" stroked="f">
                  <v:textbox>
                    <w:txbxContent>
                      <w:p w14:paraId="04C2CBB9" w14:textId="77777777" w:rsidR="006D3AD0" w:rsidRDefault="006D3AD0" w:rsidP="006D3AD0">
                        <w:r>
                          <w:t>не</w:t>
                        </w:r>
                      </w:p>
                    </w:txbxContent>
                  </v:textbox>
                </v:shape>
                <v:rect id="Rectangle 20" o:spid="_x0000_s1044" style="position:absolute;left:3429;top:34645;width:40011;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">
                  <v:textbox>
                    <w:txbxContent>
                      <w:p w14:paraId="7AE267EA" w14:textId="77777777" w:rsidR="006D3AD0" w:rsidRPr="0074758B" w:rsidRDefault="006D3AD0" w:rsidP="006D3AD0">
                        <w:pPr>
                          <w:rPr>
                            <w:sz w:val="21"/>
                            <w:szCs w:val="21"/>
                          </w:rPr>
                        </w:pPr>
                        <w:r w:rsidRPr="0074758B">
                          <w:rPr>
                            <w:sz w:val="21"/>
                            <w:szCs w:val="21"/>
                          </w:rPr>
                          <w:t>Запрос сведений в рамках межведомственного взаимодействия (при необходимости)</w:t>
                        </w:r>
                      </w:p>
                      <w:p w14:paraId="5AB97E4F" w14:textId="77777777" w:rsidR="006D3AD0" w:rsidRPr="00E17F1D" w:rsidRDefault="006D3AD0" w:rsidP="006D3AD0"/>
                    </w:txbxContent>
                  </v:textbox>
                </v:rect>
                <v:rect id="Rectangle 21" o:spid="_x0000_s1045" style="position:absolute;left:3429;top:46863;width:5029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">
                  <v:textbox>
                    <w:txbxContent>
                      <w:p w14:paraId="4C2B6615" w14:textId="77777777" w:rsidR="006D3AD0" w:rsidRPr="0016109C" w:rsidRDefault="006D3AD0" w:rsidP="006D3AD0">
                        <w:r>
                          <w:t xml:space="preserve">Подготовка постановления администрации муниципального образования </w:t>
                        </w:r>
                        <w:r w:rsidRPr="0016109C">
                          <w:t>об утверждении схемы расположения земельного участка</w:t>
                        </w:r>
                        <w:r>
                          <w:t xml:space="preserve"> или земельных участков</w:t>
                        </w:r>
                        <w:r w:rsidRPr="0016109C">
                          <w:t xml:space="preserve"> на кадастровом плане </w:t>
                        </w:r>
                        <w:r>
                          <w:t>территории</w:t>
                        </w:r>
                      </w:p>
                    </w:txbxContent>
                  </v:textbox>
                </v:rect>
                <v:line id="Line 22" o:spid="_x0000_s1046" style="position:absolute;visibility:visible;mso-wrap-style:square" from="46863,33134" to="46869,4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">
                  <v:stroke endarrow="block"/>
                </v:line>
                <v:line id="Line 23" o:spid="_x0000_s1047" style="position:absolute;visibility:visible;mso-wrap-style:square" from="25152,38849" to="25158,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">
                  <v:stroke endarrow="block"/>
                </v:line>
                <v:shape id="Text Box 24" o:spid="_x0000_s1048" type="#_x0000_t202" style="position:absolute;left:48006;top:36576;width:456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" filled="f" stroked="f">
                  <v:textbox>
                    <w:txbxContent>
                      <w:p w14:paraId="41604F52" w14:textId="77777777" w:rsidR="006D3AD0" w:rsidRDefault="006D3AD0" w:rsidP="006D3AD0">
                        <w:r>
                          <w:t>да</w:t>
                        </w:r>
                      </w:p>
                    </w:txbxContent>
                  </v:textbox>
                </v:shape>
                <v:line id="Line 25" o:spid="_x0000_s1049" style="position:absolute;visibility:visible;mso-wrap-style:square" from="25146,54864" to="25152,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">
                  <v:stroke endarrow="block"/>
                </v:line>
                <v:roundrect id="AutoShape 26" o:spid="_x0000_s1050" style="position:absolute;left:11430;top:60579;width:41148;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">
                  <v:textbox>
                    <w:txbxContent>
                      <w:p w14:paraId="0B9550C1" w14:textId="77777777" w:rsidR="006D3AD0" w:rsidRPr="00692E3B" w:rsidRDefault="006D3AD0" w:rsidP="006D3AD0">
                        <w:pPr>
                          <w:rPr>
                            <w:sz w:val="21"/>
                            <w:szCs w:val="21"/>
                          </w:rPr>
                        </w:pPr>
                        <w:r>
                          <w:t xml:space="preserve">Получение заявителем постановления Администрации </w:t>
                        </w:r>
                      </w:p>
                    </w:txbxContent>
                  </v:textbox>
                </v:roundrect>
                <w10:anchorlock/>
              </v:group>
            </w:pict>
          </mc:Fallback>
        </mc:AlternateContent>
      </w:r>
    </w:p>
    <w:p w14:paraId="020CF6E8" w14:textId="77777777" w:rsidR="006D3AD0" w:rsidRDefault="006D3AD0" w:rsidP="006D3AD0">
      <w:pPr>
        <w:widowControl w:val="0"/>
        <w:spacing w:after="0" w:line="240" w:lineRule="auto"/>
        <w:rPr>
          <w:rFonts w:ascii="Times New Roman" w:eastAsia="Times New Roman" w:hAnsi="Times New Roman" w:cs="Times New Roman"/>
          <w:b/>
          <w:bCs/>
          <w:kern w:val="0"/>
          <w:sz w:val="26"/>
          <w:szCs w:val="26"/>
          <w:lang w:eastAsia="ru-RU"/>
          <w14:ligatures w14:val="none"/>
        </w:rPr>
      </w:pPr>
    </w:p>
    <w:p w14:paraId="15B44908" w14:textId="77777777" w:rsidR="006D3AD0" w:rsidRPr="006D3AD0" w:rsidRDefault="006D3AD0" w:rsidP="006D3AD0">
      <w:pPr>
        <w:widowControl w:val="0"/>
        <w:spacing w:after="0" w:line="240" w:lineRule="auto"/>
        <w:rPr>
          <w:rFonts w:ascii="Times New Roman" w:eastAsia="Times New Roman" w:hAnsi="Times New Roman" w:cs="Times New Roman"/>
          <w:b/>
          <w:bCs/>
          <w:kern w:val="0"/>
          <w:sz w:val="26"/>
          <w:szCs w:val="26"/>
          <w:lang w:eastAsia="ru-RU"/>
          <w14:ligatures w14:val="none"/>
        </w:rPr>
      </w:pPr>
    </w:p>
    <w:p w14:paraId="4668E1BF" w14:textId="77777777" w:rsidR="006D3AD0" w:rsidRPr="006D3AD0" w:rsidRDefault="006D3AD0" w:rsidP="006D3AD0">
      <w:pPr>
        <w:widowControl w:val="0"/>
        <w:spacing w:after="0" w:line="240" w:lineRule="auto"/>
        <w:ind w:left="5220" w:firstLine="840"/>
        <w:jc w:val="both"/>
        <w:rPr>
          <w:rFonts w:ascii="Times New Roman" w:eastAsia="Times New Roman" w:hAnsi="Times New Roman" w:cs="Times New Roman"/>
          <w:spacing w:val="-6"/>
          <w:kern w:val="0"/>
          <w:sz w:val="26"/>
          <w:szCs w:val="26"/>
          <w:lang w:eastAsia="ru-RU"/>
          <w14:ligatures w14:val="none"/>
        </w:rPr>
      </w:pPr>
    </w:p>
    <w:p w14:paraId="40A93075" w14:textId="77777777" w:rsidR="006D3AD0" w:rsidRPr="006D3AD0" w:rsidRDefault="006D3AD0" w:rsidP="006D3AD0">
      <w:pPr>
        <w:widowControl w:val="0"/>
        <w:spacing w:after="0" w:line="240" w:lineRule="auto"/>
        <w:ind w:left="5220" w:firstLine="84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Приложение 2</w:t>
      </w:r>
    </w:p>
    <w:p w14:paraId="35B4E1B4" w14:textId="77777777" w:rsidR="006D3AD0" w:rsidRPr="006D3AD0" w:rsidRDefault="006D3AD0" w:rsidP="006D3AD0">
      <w:pPr>
        <w:widowControl w:val="0"/>
        <w:spacing w:after="0" w:line="240" w:lineRule="auto"/>
        <w:ind w:left="522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 xml:space="preserve">к настоящему Административному </w:t>
      </w:r>
    </w:p>
    <w:p w14:paraId="77439120" w14:textId="77777777" w:rsidR="006D3AD0" w:rsidRPr="006D3AD0" w:rsidRDefault="006D3AD0" w:rsidP="006D3AD0">
      <w:pPr>
        <w:widowControl w:val="0"/>
        <w:spacing w:after="0" w:line="240" w:lineRule="auto"/>
        <w:ind w:left="522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 xml:space="preserve">регламенту  </w:t>
      </w:r>
    </w:p>
    <w:p w14:paraId="7623778D" w14:textId="77777777" w:rsidR="006D3AD0" w:rsidRPr="006D3AD0" w:rsidRDefault="006D3AD0" w:rsidP="006D3AD0">
      <w:pPr>
        <w:widowControl w:val="0"/>
        <w:spacing w:after="0" w:line="240" w:lineRule="auto"/>
        <w:ind w:left="5220"/>
        <w:jc w:val="both"/>
        <w:rPr>
          <w:rFonts w:ascii="Times New Roman" w:eastAsia="Times New Roman" w:hAnsi="Times New Roman" w:cs="Times New Roman"/>
          <w:spacing w:val="-6"/>
          <w:kern w:val="0"/>
          <w:sz w:val="26"/>
          <w:szCs w:val="26"/>
          <w:lang w:eastAsia="ru-RU"/>
          <w14:ligatures w14:val="none"/>
        </w:rPr>
      </w:pPr>
    </w:p>
    <w:p w14:paraId="49AE5109"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Cs/>
          <w:kern w:val="0"/>
          <w:sz w:val="24"/>
          <w:szCs w:val="24"/>
          <w:lang w:eastAsia="ru-RU"/>
          <w14:ligatures w14:val="none"/>
        </w:rPr>
      </w:pPr>
      <w:r w:rsidRPr="006D3AD0">
        <w:rPr>
          <w:rFonts w:ascii="Times New Roman" w:eastAsia="Times New Roman" w:hAnsi="Times New Roman" w:cs="Times New Roman"/>
          <w:bCs/>
          <w:kern w:val="0"/>
          <w:sz w:val="24"/>
          <w:szCs w:val="24"/>
          <w:lang w:eastAsia="ru-RU"/>
          <w14:ligatures w14:val="none"/>
        </w:rPr>
        <w:t>Главе муниципального образования «Муниципальный округ Красногорский район Удмуртской Республике»</w:t>
      </w:r>
    </w:p>
    <w:p w14:paraId="3F67A701"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__________________</w:t>
      </w:r>
      <w:r w:rsidRPr="006D3AD0">
        <w:rPr>
          <w:rFonts w:ascii="Times New Roman" w:eastAsia="Times New Roman" w:hAnsi="Times New Roman" w:cs="Times New Roman"/>
          <w:bCs/>
          <w:kern w:val="0"/>
          <w:sz w:val="24"/>
          <w:szCs w:val="24"/>
          <w:lang w:eastAsia="ru-RU"/>
          <w14:ligatures w14:val="none"/>
        </w:rPr>
        <w:t>________________________</w:t>
      </w:r>
    </w:p>
    <w:p w14:paraId="067E97F3" w14:textId="77777777" w:rsidR="006D3AD0" w:rsidRPr="006D3AD0" w:rsidRDefault="006D3AD0" w:rsidP="006D3AD0">
      <w:pPr>
        <w:widowControl w:val="0"/>
        <w:spacing w:after="0" w:line="240" w:lineRule="auto"/>
        <w:ind w:left="4116" w:right="-1" w:firstLine="840"/>
        <w:jc w:val="both"/>
        <w:rPr>
          <w:rFonts w:ascii="Times New Roman" w:eastAsia="Times New Roman" w:hAnsi="Times New Roman" w:cs="Times New Roman"/>
          <w:noProof/>
          <w:kern w:val="0"/>
          <w:sz w:val="18"/>
          <w:szCs w:val="18"/>
          <w:lang w:eastAsia="ru-RU"/>
          <w14:ligatures w14:val="none"/>
        </w:rPr>
      </w:pPr>
      <w:r w:rsidRPr="006D3AD0">
        <w:rPr>
          <w:rFonts w:ascii="Times New Roman" w:eastAsia="Times New Roman" w:hAnsi="Times New Roman" w:cs="Times New Roman"/>
          <w:noProof/>
          <w:kern w:val="0"/>
          <w:sz w:val="18"/>
          <w:szCs w:val="18"/>
          <w:lang w:eastAsia="ru-RU"/>
          <w14:ligatures w14:val="none"/>
        </w:rPr>
        <w:t>(Ф.И.О заявителя)</w:t>
      </w:r>
    </w:p>
    <w:p w14:paraId="4197FCCD"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Cs/>
          <w:noProof/>
          <w:kern w:val="0"/>
          <w:sz w:val="24"/>
          <w:szCs w:val="24"/>
          <w:lang w:eastAsia="ru-RU"/>
          <w14:ligatures w14:val="none"/>
        </w:rPr>
        <w:t xml:space="preserve">__________________________________________                                               </w:t>
      </w:r>
      <w:r w:rsidRPr="006D3AD0">
        <w:rPr>
          <w:rFonts w:ascii="Times New Roman" w:eastAsia="Times New Roman" w:hAnsi="Times New Roman" w:cs="Times New Roman"/>
          <w:bCs/>
          <w:noProof/>
          <w:kern w:val="0"/>
          <w:sz w:val="18"/>
          <w:szCs w:val="18"/>
          <w:lang w:eastAsia="ru-RU"/>
          <w14:ligatures w14:val="none"/>
        </w:rPr>
        <w:t>(почт</w:t>
      </w:r>
      <w:proofErr w:type="spellStart"/>
      <w:r w:rsidRPr="006D3AD0">
        <w:rPr>
          <w:rFonts w:ascii="Times New Roman" w:eastAsia="Times New Roman" w:hAnsi="Times New Roman" w:cs="Times New Roman"/>
          <w:kern w:val="0"/>
          <w:sz w:val="18"/>
          <w:szCs w:val="18"/>
          <w:lang w:eastAsia="ru-RU"/>
          <w14:ligatures w14:val="none"/>
        </w:rPr>
        <w:t>овый</w:t>
      </w:r>
      <w:proofErr w:type="spellEnd"/>
      <w:r w:rsidRPr="006D3AD0">
        <w:rPr>
          <w:rFonts w:ascii="Times New Roman" w:eastAsia="Times New Roman" w:hAnsi="Times New Roman" w:cs="Times New Roman"/>
          <w:kern w:val="0"/>
          <w:sz w:val="18"/>
          <w:szCs w:val="18"/>
          <w:lang w:eastAsia="ru-RU"/>
          <w14:ligatures w14:val="none"/>
        </w:rPr>
        <w:t xml:space="preserve"> адрес заявителя)</w:t>
      </w:r>
    </w:p>
    <w:p w14:paraId="7ECA0ECC"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Cs/>
          <w:kern w:val="0"/>
          <w:sz w:val="24"/>
          <w:szCs w:val="24"/>
          <w:lang w:eastAsia="ru-RU"/>
          <w14:ligatures w14:val="none"/>
        </w:rPr>
        <w:t>__________________________________________</w:t>
      </w:r>
    </w:p>
    <w:p w14:paraId="28A6AF82"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noProof/>
          <w:kern w:val="0"/>
          <w:sz w:val="18"/>
          <w:szCs w:val="18"/>
          <w:lang w:eastAsia="ru-RU"/>
          <w14:ligatures w14:val="none"/>
        </w:rPr>
      </w:pPr>
      <w:r w:rsidRPr="006D3AD0">
        <w:rPr>
          <w:rFonts w:ascii="Times New Roman" w:eastAsia="Times New Roman" w:hAnsi="Times New Roman" w:cs="Times New Roman"/>
          <w:noProof/>
          <w:kern w:val="0"/>
          <w:sz w:val="18"/>
          <w:szCs w:val="18"/>
          <w:lang w:eastAsia="ru-RU"/>
          <w14:ligatures w14:val="none"/>
        </w:rPr>
        <w:t xml:space="preserve">     (контактный телефон)</w:t>
      </w:r>
    </w:p>
    <w:p w14:paraId="1DA7CA65"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ИНН__________________________________</w:t>
      </w:r>
    </w:p>
    <w:p w14:paraId="490C590F"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p>
    <w:p w14:paraId="79C18284"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СНИЛС___________________________________</w:t>
      </w:r>
    </w:p>
    <w:p w14:paraId="0FB8FBA4"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469A7574"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Заявление об утверждении схемы расположения земельного участка</w:t>
      </w:r>
    </w:p>
    <w:p w14:paraId="2E98C9CB"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или земельных участков на кадастровом плане территории</w:t>
      </w:r>
    </w:p>
    <w:p w14:paraId="368244BE" w14:textId="77777777" w:rsidR="006D3AD0" w:rsidRPr="006D3AD0" w:rsidRDefault="006D3AD0" w:rsidP="006D3AD0">
      <w:pPr>
        <w:widowControl w:val="0"/>
        <w:tabs>
          <w:tab w:val="left" w:pos="6866"/>
        </w:tabs>
        <w:spacing w:after="0" w:line="440" w:lineRule="auto"/>
        <w:ind w:firstLine="840"/>
        <w:jc w:val="center"/>
        <w:rPr>
          <w:rFonts w:ascii="Times New Roman" w:eastAsia="Times New Roman" w:hAnsi="Times New Roman" w:cs="Times New Roman"/>
          <w:kern w:val="0"/>
          <w:sz w:val="24"/>
          <w:szCs w:val="24"/>
          <w:lang w:eastAsia="ru-RU"/>
          <w14:ligatures w14:val="none"/>
        </w:rPr>
      </w:pPr>
    </w:p>
    <w:p w14:paraId="3E93F840" w14:textId="77777777" w:rsidR="006D3AD0" w:rsidRPr="006D3AD0" w:rsidRDefault="006D3AD0" w:rsidP="006D3AD0">
      <w:pPr>
        <w:widowControl w:val="0"/>
        <w:tabs>
          <w:tab w:val="left" w:pos="6866"/>
        </w:tabs>
        <w:spacing w:after="0" w:line="4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Прошу утвердить схему расположения земельного участка в кадастровом квартале  ___________, площадью _______ , из категории земель «___________________________________», расположенный по  адресу (адресному ориентиру): УР, Красногорский район, ____________________, для ______________________________</w:t>
      </w:r>
    </w:p>
    <w:p w14:paraId="4DA7972D" w14:textId="77777777" w:rsidR="006D3AD0" w:rsidRPr="006D3AD0" w:rsidRDefault="006D3AD0" w:rsidP="006D3AD0">
      <w:pPr>
        <w:widowControl w:val="0"/>
        <w:tabs>
          <w:tab w:val="left" w:pos="6866"/>
        </w:tabs>
        <w:spacing w:after="0" w:line="440" w:lineRule="auto"/>
        <w:ind w:firstLine="180"/>
        <w:jc w:val="both"/>
        <w:rPr>
          <w:rFonts w:ascii="Times New Roman" w:eastAsia="Times New Roman" w:hAnsi="Times New Roman" w:cs="Times New Roman"/>
          <w:kern w:val="0"/>
          <w:sz w:val="20"/>
          <w:szCs w:val="20"/>
          <w:lang w:eastAsia="ru-RU"/>
          <w14:ligatures w14:val="none"/>
        </w:rPr>
      </w:pPr>
      <w:r w:rsidRPr="006D3AD0">
        <w:rPr>
          <w:rFonts w:ascii="Times New Roman" w:eastAsia="Times New Roman" w:hAnsi="Times New Roman" w:cs="Times New Roman"/>
          <w:kern w:val="0"/>
          <w:sz w:val="20"/>
          <w:szCs w:val="20"/>
          <w:lang w:eastAsia="ru-RU"/>
          <w14:ligatures w14:val="none"/>
        </w:rPr>
        <w:t xml:space="preserve">                                                        (вид разрешенного использования)       </w:t>
      </w:r>
    </w:p>
    <w:p w14:paraId="315F70B7" w14:textId="77777777" w:rsidR="006D3AD0" w:rsidRPr="006D3AD0" w:rsidRDefault="006D3AD0" w:rsidP="006D3AD0">
      <w:pPr>
        <w:widowControl w:val="0"/>
        <w:tabs>
          <w:tab w:val="left" w:pos="6866"/>
        </w:tabs>
        <w:spacing w:after="0" w:line="440" w:lineRule="auto"/>
        <w:ind w:firstLine="360"/>
        <w:jc w:val="both"/>
        <w:rPr>
          <w:rFonts w:ascii="Times New Roman" w:eastAsia="Times New Roman" w:hAnsi="Times New Roman" w:cs="Times New Roman"/>
          <w:kern w:val="0"/>
          <w:sz w:val="24"/>
          <w:szCs w:val="24"/>
          <w:lang w:eastAsia="ru-RU"/>
          <w14:ligatures w14:val="none"/>
        </w:rPr>
      </w:pPr>
    </w:p>
    <w:p w14:paraId="3573EE61"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Перечень прилагаемых документов: </w:t>
      </w:r>
    </w:p>
    <w:p w14:paraId="3B8CC72C"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копия паспорта;</w:t>
      </w:r>
    </w:p>
    <w:p w14:paraId="22C1A4D9"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схема расположения земельного участка;</w:t>
      </w:r>
    </w:p>
    <w:p w14:paraId="79DDE5B5" w14:textId="77777777" w:rsidR="006D3AD0" w:rsidRPr="006D3AD0" w:rsidRDefault="006D3AD0" w:rsidP="006D3AD0">
      <w:pPr>
        <w:spacing w:after="120" w:line="480" w:lineRule="auto"/>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Подпись заявителя, представителя по доверенности от _________ г.    № ____</w:t>
      </w:r>
    </w:p>
    <w:p w14:paraId="50C23887" w14:textId="77777777" w:rsidR="006D3AD0" w:rsidRPr="006D3AD0" w:rsidRDefault="006D3AD0" w:rsidP="006D3AD0">
      <w:pPr>
        <w:widowControl w:val="0"/>
        <w:autoSpaceDE w:val="0"/>
        <w:autoSpaceDN w:val="0"/>
        <w:adjustRightInd w:val="0"/>
        <w:spacing w:after="0" w:line="440" w:lineRule="auto"/>
        <w:ind w:firstLine="5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________________________/________________________/</w:t>
      </w:r>
    </w:p>
    <w:p w14:paraId="45FF82E9" w14:textId="77777777" w:rsidR="006D3AD0" w:rsidRPr="006D3AD0" w:rsidRDefault="006D3AD0" w:rsidP="006D3AD0">
      <w:pPr>
        <w:widowControl w:val="0"/>
        <w:autoSpaceDE w:val="0"/>
        <w:autoSpaceDN w:val="0"/>
        <w:adjustRightInd w:val="0"/>
        <w:spacing w:after="0" w:line="440" w:lineRule="auto"/>
        <w:ind w:firstLine="540"/>
        <w:jc w:val="center"/>
        <w:rPr>
          <w:rFonts w:ascii="Times New Roman" w:eastAsia="Times New Roman" w:hAnsi="Times New Roman" w:cs="Times New Roman"/>
          <w:kern w:val="0"/>
          <w:sz w:val="24"/>
          <w:szCs w:val="24"/>
          <w:lang w:eastAsia="ru-RU"/>
          <w14:ligatures w14:val="none"/>
        </w:rPr>
      </w:pPr>
    </w:p>
    <w:p w14:paraId="764E05C0" w14:textId="77777777" w:rsidR="006D3AD0" w:rsidRPr="006D3AD0" w:rsidRDefault="006D3AD0" w:rsidP="006D3AD0">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6D3AD0">
        <w:rPr>
          <w:rFonts w:ascii="Times New Roman" w:eastAsia="Calibri" w:hAnsi="Times New Roman" w:cs="Times New Roman"/>
          <w:kern w:val="0"/>
          <w:sz w:val="24"/>
          <w:szCs w:val="24"/>
          <w14:ligatures w14:val="none"/>
        </w:rPr>
        <w:lastRenderedPageBreak/>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2A3F802D" w14:textId="77777777" w:rsidR="006D3AD0" w:rsidRPr="006D3AD0" w:rsidRDefault="006D3AD0" w:rsidP="006D3AD0">
      <w:pPr>
        <w:spacing w:after="0" w:line="240" w:lineRule="auto"/>
        <w:jc w:val="right"/>
        <w:rPr>
          <w:rFonts w:ascii="Times New Roman" w:eastAsia="Arial Unicode MS" w:hAnsi="Times New Roman" w:cs="Times New Roman"/>
          <w:kern w:val="0"/>
          <w:sz w:val="20"/>
          <w:szCs w:val="20"/>
          <w14:ligatures w14:val="none"/>
        </w:rPr>
      </w:pPr>
    </w:p>
    <w:p w14:paraId="69940647" w14:textId="77777777" w:rsidR="00C01ABE" w:rsidRDefault="00C01ABE"/>
    <w:sectPr w:rsidR="00C01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4" w15:restartNumberingAfterBreak="0">
    <w:nsid w:val="064E2028"/>
    <w:multiLevelType w:val="hybridMultilevel"/>
    <w:tmpl w:val="8F3446C6"/>
    <w:lvl w:ilvl="0" w:tplc="A5DC719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971750D"/>
    <w:multiLevelType w:val="hybridMultilevel"/>
    <w:tmpl w:val="8F063FB4"/>
    <w:lvl w:ilvl="0" w:tplc="7AF8F97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8" w15:restartNumberingAfterBreak="0">
    <w:nsid w:val="1E6717F0"/>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10"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873945"/>
    <w:multiLevelType w:val="multilevel"/>
    <w:tmpl w:val="86AC0FD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B7C77"/>
    <w:multiLevelType w:val="multilevel"/>
    <w:tmpl w:val="4E98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15"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6" w15:restartNumberingAfterBreak="0">
    <w:nsid w:val="2F882FF1"/>
    <w:multiLevelType w:val="multilevel"/>
    <w:tmpl w:val="DDB63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E607A2"/>
    <w:multiLevelType w:val="hybridMultilevel"/>
    <w:tmpl w:val="C4DCA142"/>
    <w:lvl w:ilvl="0" w:tplc="DBAC11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2E41F47"/>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15:restartNumberingAfterBreak="0">
    <w:nsid w:val="3BE87E02"/>
    <w:multiLevelType w:val="multilevel"/>
    <w:tmpl w:val="A8622FC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EE92E9B"/>
    <w:multiLevelType w:val="hybridMultilevel"/>
    <w:tmpl w:val="9120FD0E"/>
    <w:lvl w:ilvl="0" w:tplc="F536C844">
      <w:start w:val="30"/>
      <w:numFmt w:val="bullet"/>
      <w:lvlText w:val="-"/>
      <w:lvlJc w:val="left"/>
      <w:pPr>
        <w:ind w:left="578" w:hanging="360"/>
      </w:pPr>
      <w:rPr>
        <w:rFonts w:ascii="Times New Roman" w:eastAsia="Times New Roman" w:hAnsi="Times New Roman" w:cs="Times New Roman"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15:restartNumberingAfterBreak="0">
    <w:nsid w:val="4032738C"/>
    <w:multiLevelType w:val="multilevel"/>
    <w:tmpl w:val="1E4EF61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 w15:restartNumberingAfterBreak="0">
    <w:nsid w:val="413F4D79"/>
    <w:multiLevelType w:val="multilevel"/>
    <w:tmpl w:val="BC48A828"/>
    <w:lvl w:ilvl="0">
      <w:start w:val="2"/>
      <w:numFmt w:val="decimal"/>
      <w:lvlText w:val="%1"/>
      <w:lvlJc w:val="left"/>
      <w:pPr>
        <w:ind w:left="435" w:hanging="435"/>
      </w:pPr>
      <w:rPr>
        <w:rFonts w:hint="default"/>
      </w:rPr>
    </w:lvl>
    <w:lvl w:ilvl="1">
      <w:start w:val="5"/>
      <w:numFmt w:val="decimal"/>
      <w:lvlText w:val="%1.%2"/>
      <w:lvlJc w:val="left"/>
      <w:pPr>
        <w:ind w:left="595" w:hanging="435"/>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487B60FA"/>
    <w:multiLevelType w:val="multilevel"/>
    <w:tmpl w:val="56902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80398"/>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9" w15:restartNumberingAfterBreak="0">
    <w:nsid w:val="4E4153AA"/>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C730DA"/>
    <w:multiLevelType w:val="multilevel"/>
    <w:tmpl w:val="D0A6E9C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5A4139DB"/>
    <w:multiLevelType w:val="hybridMultilevel"/>
    <w:tmpl w:val="9A34426C"/>
    <w:lvl w:ilvl="0" w:tplc="98EC0B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AB93689"/>
    <w:multiLevelType w:val="multilevel"/>
    <w:tmpl w:val="E3561D6C"/>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9127ED"/>
    <w:multiLevelType w:val="multilevel"/>
    <w:tmpl w:val="F6D6229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6"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7"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4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41" w15:restartNumberingAfterBreak="0">
    <w:nsid w:val="67015368"/>
    <w:multiLevelType w:val="multilevel"/>
    <w:tmpl w:val="2892B2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02451D"/>
    <w:multiLevelType w:val="multilevel"/>
    <w:tmpl w:val="57386DFC"/>
    <w:lvl w:ilvl="0">
      <w:start w:val="1"/>
      <w:numFmt w:val="decimal"/>
      <w:lvlText w:val="%1."/>
      <w:lvlJc w:val="left"/>
      <w:pPr>
        <w:ind w:left="1797" w:hanging="1230"/>
      </w:pPr>
      <w:rPr>
        <w:rFonts w:eastAsia="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AF3403B"/>
    <w:multiLevelType w:val="multilevel"/>
    <w:tmpl w:val="9C6A27B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6D5768AC"/>
    <w:multiLevelType w:val="multilevel"/>
    <w:tmpl w:val="D54E95E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72DF1B95"/>
    <w:multiLevelType w:val="multilevel"/>
    <w:tmpl w:val="24CC1D50"/>
    <w:lvl w:ilvl="0">
      <w:start w:val="1"/>
      <w:numFmt w:val="decimal"/>
      <w:lvlText w:val="%1."/>
      <w:lvlJc w:val="left"/>
      <w:pPr>
        <w:ind w:left="2123" w:hanging="705"/>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6"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DA22C4"/>
    <w:multiLevelType w:val="multilevel"/>
    <w:tmpl w:val="BEC88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A5F7B"/>
    <w:multiLevelType w:val="multilevel"/>
    <w:tmpl w:val="8340BDD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0" w15:restartNumberingAfterBreak="0">
    <w:nsid w:val="79197F4D"/>
    <w:multiLevelType w:val="hybridMultilevel"/>
    <w:tmpl w:val="5D643480"/>
    <w:lvl w:ilvl="0" w:tplc="2418284C">
      <w:start w:val="1"/>
      <w:numFmt w:val="decimal"/>
      <w:lvlText w:val="%1)"/>
      <w:lvlJc w:val="left"/>
      <w:pPr>
        <w:ind w:left="2111"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B692FC2"/>
    <w:multiLevelType w:val="multilevel"/>
    <w:tmpl w:val="DE2CE1A6"/>
    <w:lvl w:ilvl="0">
      <w:start w:val="2"/>
      <w:numFmt w:val="decimal"/>
      <w:lvlText w:val="%1."/>
      <w:lvlJc w:val="left"/>
      <w:pPr>
        <w:ind w:left="525" w:hanging="525"/>
      </w:pPr>
      <w:rPr>
        <w:rFonts w:hint="default"/>
      </w:rPr>
    </w:lvl>
    <w:lvl w:ilvl="1">
      <w:start w:val="5"/>
      <w:numFmt w:val="decimal"/>
      <w:lvlText w:val="%1.%2."/>
      <w:lvlJc w:val="left"/>
      <w:pPr>
        <w:ind w:left="685" w:hanging="525"/>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52" w15:restartNumberingAfterBreak="0">
    <w:nsid w:val="7EA01090"/>
    <w:multiLevelType w:val="multilevel"/>
    <w:tmpl w:val="47E2F56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686253020">
    <w:abstractNumId w:val="45"/>
  </w:num>
  <w:num w:numId="2" w16cid:durableId="1056859784">
    <w:abstractNumId w:val="1"/>
  </w:num>
  <w:num w:numId="3" w16cid:durableId="1243375484">
    <w:abstractNumId w:val="23"/>
  </w:num>
  <w:num w:numId="4" w16cid:durableId="1170758561">
    <w:abstractNumId w:val="39"/>
    <w:lvlOverride w:ilvl="0">
      <w:startOverride w:val="1"/>
    </w:lvlOverride>
    <w:lvlOverride w:ilvl="1"/>
    <w:lvlOverride w:ilvl="2"/>
    <w:lvlOverride w:ilvl="3"/>
    <w:lvlOverride w:ilvl="4"/>
    <w:lvlOverride w:ilvl="5"/>
    <w:lvlOverride w:ilvl="6"/>
    <w:lvlOverride w:ilvl="7"/>
    <w:lvlOverride w:ilvl="8"/>
  </w:num>
  <w:num w:numId="5" w16cid:durableId="1936550070">
    <w:abstractNumId w:val="46"/>
  </w:num>
  <w:num w:numId="6" w16cid:durableId="1358311813">
    <w:abstractNumId w:val="20"/>
  </w:num>
  <w:num w:numId="7" w16cid:durableId="137691312">
    <w:abstractNumId w:val="6"/>
  </w:num>
  <w:num w:numId="8" w16cid:durableId="2115785761">
    <w:abstractNumId w:val="0"/>
    <w:lvlOverride w:ilvl="0">
      <w:lvl w:ilvl="0">
        <w:numFmt w:val="bullet"/>
        <w:lvlText w:val="-"/>
        <w:legacy w:legacy="1" w:legacySpace="0" w:legacyIndent="96"/>
        <w:lvlJc w:val="left"/>
        <w:rPr>
          <w:rFonts w:ascii="Times New Roman" w:hAnsi="Times New Roman" w:hint="default"/>
        </w:rPr>
      </w:lvl>
    </w:lvlOverride>
  </w:num>
  <w:num w:numId="9" w16cid:durableId="1168986995">
    <w:abstractNumId w:val="19"/>
  </w:num>
  <w:num w:numId="10" w16cid:durableId="891310127">
    <w:abstractNumId w:val="10"/>
  </w:num>
  <w:num w:numId="11" w16cid:durableId="1938125580">
    <w:abstractNumId w:val="22"/>
  </w:num>
  <w:num w:numId="12" w16cid:durableId="1637178882">
    <w:abstractNumId w:val="40"/>
  </w:num>
  <w:num w:numId="13" w16cid:durableId="1088765968">
    <w:abstractNumId w:val="0"/>
    <w:lvlOverride w:ilvl="0">
      <w:lvl w:ilvl="0">
        <w:numFmt w:val="bullet"/>
        <w:lvlText w:val="-"/>
        <w:legacy w:legacy="1" w:legacySpace="0" w:legacyIndent="149"/>
        <w:lvlJc w:val="left"/>
        <w:rPr>
          <w:rFonts w:ascii="Times New Roman" w:hAnsi="Times New Roman" w:hint="default"/>
        </w:rPr>
      </w:lvl>
    </w:lvlOverride>
  </w:num>
  <w:num w:numId="14" w16cid:durableId="1713337380">
    <w:abstractNumId w:val="0"/>
    <w:lvlOverride w:ilvl="0">
      <w:lvl w:ilvl="0">
        <w:numFmt w:val="bullet"/>
        <w:lvlText w:val="-"/>
        <w:legacy w:legacy="1" w:legacySpace="0" w:legacyIndent="201"/>
        <w:lvlJc w:val="left"/>
        <w:rPr>
          <w:rFonts w:ascii="Times New Roman" w:hAnsi="Times New Roman" w:hint="default"/>
        </w:rPr>
      </w:lvl>
    </w:lvlOverride>
  </w:num>
  <w:num w:numId="15" w16cid:durableId="1727490276">
    <w:abstractNumId w:val="9"/>
  </w:num>
  <w:num w:numId="16" w16cid:durableId="1039935368">
    <w:abstractNumId w:val="37"/>
  </w:num>
  <w:num w:numId="17" w16cid:durableId="1414087359">
    <w:abstractNumId w:val="38"/>
  </w:num>
  <w:num w:numId="18" w16cid:durableId="1628269319">
    <w:abstractNumId w:val="2"/>
  </w:num>
  <w:num w:numId="19" w16cid:durableId="1200825087">
    <w:abstractNumId w:val="36"/>
  </w:num>
  <w:num w:numId="20" w16cid:durableId="1470903002">
    <w:abstractNumId w:val="7"/>
  </w:num>
  <w:num w:numId="21" w16cid:durableId="435098858">
    <w:abstractNumId w:val="14"/>
  </w:num>
  <w:num w:numId="22" w16cid:durableId="2050062016">
    <w:abstractNumId w:val="3"/>
  </w:num>
  <w:num w:numId="23" w16cid:durableId="1865056059">
    <w:abstractNumId w:val="42"/>
  </w:num>
  <w:num w:numId="24" w16cid:durableId="1434597170">
    <w:abstractNumId w:val="12"/>
  </w:num>
  <w:num w:numId="25" w16cid:durableId="1255627099">
    <w:abstractNumId w:val="15"/>
  </w:num>
  <w:num w:numId="26" w16cid:durableId="1312057411">
    <w:abstractNumId w:val="50"/>
  </w:num>
  <w:num w:numId="27" w16cid:durableId="580141705">
    <w:abstractNumId w:val="30"/>
  </w:num>
  <w:num w:numId="28" w16cid:durableId="1389887719">
    <w:abstractNumId w:val="34"/>
  </w:num>
  <w:num w:numId="29" w16cid:durableId="1252424488">
    <w:abstractNumId w:val="29"/>
  </w:num>
  <w:num w:numId="30" w16cid:durableId="2049261030">
    <w:abstractNumId w:val="8"/>
  </w:num>
  <w:num w:numId="31" w16cid:durableId="1361588999">
    <w:abstractNumId w:val="4"/>
  </w:num>
  <w:num w:numId="32" w16cid:durableId="1294599474">
    <w:abstractNumId w:val="26"/>
  </w:num>
  <w:num w:numId="33" w16cid:durableId="2115898519">
    <w:abstractNumId w:val="28"/>
  </w:num>
  <w:num w:numId="34" w16cid:durableId="824735486">
    <w:abstractNumId w:val="41"/>
  </w:num>
  <w:num w:numId="35" w16cid:durableId="1147939651">
    <w:abstractNumId w:val="47"/>
  </w:num>
  <w:num w:numId="36" w16cid:durableId="1955937480">
    <w:abstractNumId w:val="18"/>
  </w:num>
  <w:num w:numId="37" w16cid:durableId="1935089812">
    <w:abstractNumId w:val="48"/>
  </w:num>
  <w:num w:numId="38" w16cid:durableId="2002586331">
    <w:abstractNumId w:val="16"/>
  </w:num>
  <w:num w:numId="39" w16cid:durableId="503203075">
    <w:abstractNumId w:val="27"/>
  </w:num>
  <w:num w:numId="40" w16cid:durableId="1096754265">
    <w:abstractNumId w:val="25"/>
  </w:num>
  <w:num w:numId="41" w16cid:durableId="293677574">
    <w:abstractNumId w:val="51"/>
  </w:num>
  <w:num w:numId="42" w16cid:durableId="1616711856">
    <w:abstractNumId w:val="13"/>
  </w:num>
  <w:num w:numId="43" w16cid:durableId="1700010132">
    <w:abstractNumId w:val="35"/>
  </w:num>
  <w:num w:numId="44" w16cid:durableId="526213637">
    <w:abstractNumId w:val="49"/>
  </w:num>
  <w:num w:numId="45" w16cid:durableId="567035615">
    <w:abstractNumId w:val="21"/>
  </w:num>
  <w:num w:numId="46" w16cid:durableId="715398988">
    <w:abstractNumId w:val="31"/>
  </w:num>
  <w:num w:numId="47" w16cid:durableId="1845894804">
    <w:abstractNumId w:val="33"/>
  </w:num>
  <w:num w:numId="48" w16cid:durableId="1244757338">
    <w:abstractNumId w:val="11"/>
  </w:num>
  <w:num w:numId="49" w16cid:durableId="987784422">
    <w:abstractNumId w:val="52"/>
  </w:num>
  <w:num w:numId="50" w16cid:durableId="600986908">
    <w:abstractNumId w:val="43"/>
  </w:num>
  <w:num w:numId="51" w16cid:durableId="1696150620">
    <w:abstractNumId w:val="24"/>
  </w:num>
  <w:num w:numId="52" w16cid:durableId="1924223163">
    <w:abstractNumId w:val="44"/>
  </w:num>
  <w:num w:numId="53" w16cid:durableId="1342464955">
    <w:abstractNumId w:val="32"/>
  </w:num>
  <w:num w:numId="54" w16cid:durableId="1304039164">
    <w:abstractNumId w:val="17"/>
  </w:num>
  <w:num w:numId="55" w16cid:durableId="5855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BE"/>
    <w:rsid w:val="00255213"/>
    <w:rsid w:val="006327D0"/>
    <w:rsid w:val="00635CA5"/>
    <w:rsid w:val="006C559B"/>
    <w:rsid w:val="006D3AD0"/>
    <w:rsid w:val="00C0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7773"/>
  <w15:chartTrackingRefBased/>
  <w15:docId w15:val="{D768068C-D30F-4D7B-988A-F2B641E5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D3AD0"/>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6D3AD0"/>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6D3AD0"/>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6D3AD0"/>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6D3AD0"/>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6D3AD0"/>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3AD0"/>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6D3AD0"/>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6D3AD0"/>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6D3AD0"/>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6D3AD0"/>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6D3AD0"/>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6D3AD0"/>
  </w:style>
  <w:style w:type="paragraph" w:styleId="a3">
    <w:name w:val="Balloon Text"/>
    <w:basedOn w:val="a"/>
    <w:link w:val="a4"/>
    <w:uiPriority w:val="99"/>
    <w:rsid w:val="006D3AD0"/>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6D3AD0"/>
    <w:rPr>
      <w:rFonts w:ascii="Tahoma" w:eastAsia="Times New Roman" w:hAnsi="Tahoma" w:cs="Tahoma"/>
      <w:kern w:val="0"/>
      <w:sz w:val="16"/>
      <w:szCs w:val="16"/>
      <w:lang w:eastAsia="ru-RU"/>
      <w14:ligatures w14:val="none"/>
    </w:rPr>
  </w:style>
  <w:style w:type="paragraph" w:styleId="a5">
    <w:name w:val="Body Text"/>
    <w:basedOn w:val="a"/>
    <w:link w:val="a6"/>
    <w:uiPriority w:val="99"/>
    <w:rsid w:val="006D3AD0"/>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6D3AD0"/>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6D3AD0"/>
  </w:style>
  <w:style w:type="paragraph" w:styleId="a7">
    <w:name w:val="header"/>
    <w:basedOn w:val="a"/>
    <w:link w:val="a8"/>
    <w:uiPriority w:val="99"/>
    <w:rsid w:val="006D3AD0"/>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6D3AD0"/>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6D3AD0"/>
    <w:rPr>
      <w:rFonts w:cs="Times New Roman"/>
    </w:rPr>
  </w:style>
  <w:style w:type="paragraph" w:customStyle="1" w:styleId="ConsPlusNonformat">
    <w:name w:val="ConsPlusNonformat"/>
    <w:uiPriority w:val="99"/>
    <w:rsid w:val="006D3AD0"/>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6D3AD0"/>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6D3A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6D3AD0"/>
    <w:rPr>
      <w:rFonts w:cs="Times New Roman"/>
      <w:color w:val="0000FF"/>
      <w:u w:val="single"/>
    </w:rPr>
  </w:style>
  <w:style w:type="paragraph" w:customStyle="1" w:styleId="ConsPlusNormal">
    <w:name w:val="ConsPlusNormal"/>
    <w:rsid w:val="006D3AD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6D3AD0"/>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6D3AD0"/>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6D3AD0"/>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6D3AD0"/>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6D3AD0"/>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6D3AD0"/>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6D3AD0"/>
    <w:rPr>
      <w:rFonts w:cs="Times New Roman"/>
      <w:vertAlign w:val="superscript"/>
    </w:rPr>
  </w:style>
  <w:style w:type="character" w:customStyle="1" w:styleId="FontStyle14">
    <w:name w:val="Font Style14"/>
    <w:uiPriority w:val="99"/>
    <w:rsid w:val="006D3AD0"/>
    <w:rPr>
      <w:rFonts w:ascii="Times New Roman" w:hAnsi="Times New Roman" w:cs="Times New Roman"/>
      <w:sz w:val="24"/>
      <w:szCs w:val="24"/>
    </w:rPr>
  </w:style>
  <w:style w:type="paragraph" w:customStyle="1" w:styleId="Style3">
    <w:name w:val="Style3"/>
    <w:basedOn w:val="a"/>
    <w:uiPriority w:val="99"/>
    <w:rsid w:val="006D3AD0"/>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6D3AD0"/>
    <w:rPr>
      <w:rFonts w:ascii="Times New Roman" w:hAnsi="Times New Roman" w:cs="Times New Roman"/>
      <w:sz w:val="24"/>
      <w:szCs w:val="24"/>
    </w:rPr>
  </w:style>
  <w:style w:type="character" w:customStyle="1" w:styleId="FontStyle11">
    <w:name w:val="Font Style11"/>
    <w:uiPriority w:val="99"/>
    <w:rsid w:val="006D3AD0"/>
    <w:rPr>
      <w:rFonts w:ascii="Times New Roman" w:hAnsi="Times New Roman" w:cs="Times New Roman"/>
      <w:sz w:val="24"/>
      <w:szCs w:val="24"/>
    </w:rPr>
  </w:style>
  <w:style w:type="paragraph" w:styleId="21">
    <w:name w:val="Body Text 2"/>
    <w:basedOn w:val="a"/>
    <w:link w:val="22"/>
    <w:uiPriority w:val="99"/>
    <w:unhideWhenUsed/>
    <w:rsid w:val="006D3AD0"/>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6D3AD0"/>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6D3AD0"/>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6D3AD0"/>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6D3AD0"/>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6D3AD0"/>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6D3AD0"/>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6D3AD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6D3AD0"/>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6D3AD0"/>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6D3AD0"/>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6D3AD0"/>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6D3AD0"/>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6D3AD0"/>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6D3AD0"/>
    <w:rPr>
      <w:sz w:val="23"/>
      <w:shd w:val="clear" w:color="auto" w:fill="FFFFFF"/>
    </w:rPr>
  </w:style>
  <w:style w:type="paragraph" w:customStyle="1" w:styleId="34">
    <w:name w:val="Основной текст3"/>
    <w:basedOn w:val="a"/>
    <w:link w:val="afa"/>
    <w:rsid w:val="006D3AD0"/>
    <w:pPr>
      <w:widowControl w:val="0"/>
      <w:shd w:val="clear" w:color="auto" w:fill="FFFFFF"/>
      <w:spacing w:after="480" w:line="274" w:lineRule="exact"/>
      <w:ind w:hanging="1400"/>
      <w:jc w:val="right"/>
    </w:pPr>
    <w:rPr>
      <w:sz w:val="23"/>
    </w:rPr>
  </w:style>
  <w:style w:type="character" w:customStyle="1" w:styleId="apple-converted-space">
    <w:name w:val="apple-converted-space"/>
    <w:rsid w:val="006D3AD0"/>
  </w:style>
  <w:style w:type="character" w:customStyle="1" w:styleId="25">
    <w:name w:val="Основной текст2"/>
    <w:rsid w:val="006D3AD0"/>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6D3AD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D3AD0"/>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6D3AD0"/>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6D3AD0"/>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6D3AD0"/>
  </w:style>
  <w:style w:type="paragraph" w:customStyle="1" w:styleId="12">
    <w:name w:val="1"/>
    <w:basedOn w:val="a"/>
    <w:uiPriority w:val="99"/>
    <w:rsid w:val="006D3AD0"/>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6D3AD0"/>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6D3AD0"/>
    <w:rPr>
      <w:color w:val="605E5C"/>
      <w:shd w:val="clear" w:color="auto" w:fill="E1DFDD"/>
    </w:rPr>
  </w:style>
  <w:style w:type="numbering" w:customStyle="1" w:styleId="41">
    <w:name w:val="Нет списка4"/>
    <w:next w:val="a2"/>
    <w:uiPriority w:val="99"/>
    <w:semiHidden/>
    <w:unhideWhenUsed/>
    <w:rsid w:val="006D3AD0"/>
  </w:style>
  <w:style w:type="table" w:customStyle="1" w:styleId="14">
    <w:name w:val="Сетка таблицы1"/>
    <w:basedOn w:val="a1"/>
    <w:next w:val="aa"/>
    <w:uiPriority w:val="59"/>
    <w:rsid w:val="006D3AD0"/>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6D3AD0"/>
  </w:style>
  <w:style w:type="table" w:customStyle="1" w:styleId="27">
    <w:name w:val="Сетка таблицы2"/>
    <w:basedOn w:val="a1"/>
    <w:next w:val="aa"/>
    <w:uiPriority w:val="59"/>
    <w:rsid w:val="006D3AD0"/>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6D3A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FD1F0E365905620EBDF011A38F53B4E7944B74B54AEFEE6FE863CD4pFQBK" TargetMode="External"/><Relationship Id="rId5" Type="http://schemas.openxmlformats.org/officeDocument/2006/relationships/hyperlink" Target="consultantplus://offline/ref=05AFD1F0E365905620EBC10C0C54AB334C761EBC465AA0ADB8A1DD6183F224F786FA4B3A2DFC9B3C77406Ap4Q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5012</Words>
  <Characters>28570</Characters>
  <Application>Microsoft Office Word</Application>
  <DocSecurity>0</DocSecurity>
  <Lines>238</Lines>
  <Paragraphs>67</Paragraphs>
  <ScaleCrop>false</ScaleCrop>
  <Company>SPecialiST RePack</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Ульянова Наталья Васильевна</cp:lastModifiedBy>
  <cp:revision>2</cp:revision>
  <dcterms:created xsi:type="dcterms:W3CDTF">2025-03-28T11:18:00Z</dcterms:created>
  <dcterms:modified xsi:type="dcterms:W3CDTF">2025-03-28T11:18:00Z</dcterms:modified>
</cp:coreProperties>
</file>