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0"/>
        <w:gridCol w:w="1276"/>
        <w:gridCol w:w="4183"/>
      </w:tblGrid>
      <w:tr w:rsidR="003F2FE9" w:rsidRPr="00DC1974" w:rsidTr="003843BB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E9" w:rsidRPr="00DC1974" w:rsidRDefault="003F2FE9" w:rsidP="003843BB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2FE9" w:rsidRPr="00DC1974" w:rsidRDefault="003F2FE9" w:rsidP="003843BB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96595" cy="63119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E9" w:rsidRPr="00DC1974" w:rsidRDefault="003F2FE9" w:rsidP="003843B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F2FE9" w:rsidRPr="00DC1974" w:rsidTr="003843BB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3F2FE9" w:rsidRPr="00DC1974" w:rsidRDefault="003F2FE9" w:rsidP="003843B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3F2FE9" w:rsidRPr="00DC1974" w:rsidRDefault="003F2FE9" w:rsidP="003843B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3F2FE9" w:rsidRPr="00DC1974" w:rsidRDefault="003F2FE9" w:rsidP="003843B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3F2FE9" w:rsidRPr="00DC1974" w:rsidRDefault="003F2FE9" w:rsidP="003843B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3F2FE9" w:rsidRPr="00DC1974" w:rsidRDefault="003F2FE9" w:rsidP="003843B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3F2FE9" w:rsidRPr="00DC1974" w:rsidRDefault="003F2FE9" w:rsidP="003843B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3F2FE9" w:rsidRPr="00DC1974" w:rsidRDefault="003F2FE9" w:rsidP="003843B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3F2FE9" w:rsidRPr="00DC1974" w:rsidTr="00384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jc w:val="center"/>
        </w:trPr>
        <w:tc>
          <w:tcPr>
            <w:tcW w:w="9869" w:type="dxa"/>
            <w:gridSpan w:val="3"/>
          </w:tcPr>
          <w:p w:rsidR="003F2FE9" w:rsidRPr="00DC1974" w:rsidRDefault="003F2FE9" w:rsidP="003843B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3F2FE9" w:rsidRPr="00DC1974" w:rsidRDefault="003F2FE9" w:rsidP="003843B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3F2FE9" w:rsidRPr="00DC1974" w:rsidRDefault="003F2FE9" w:rsidP="003F2FE9">
      <w:pPr>
        <w:jc w:val="both"/>
        <w:rPr>
          <w:rFonts w:eastAsia="Calibri"/>
          <w:sz w:val="24"/>
          <w:szCs w:val="24"/>
          <w:lang w:eastAsia="en-US"/>
        </w:rPr>
      </w:pPr>
    </w:p>
    <w:p w:rsidR="003F2FE9" w:rsidRPr="00DC1974" w:rsidRDefault="00662FC7" w:rsidP="003F2FE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5B726C">
        <w:rPr>
          <w:rFonts w:eastAsia="Calibri"/>
          <w:sz w:val="28"/>
          <w:szCs w:val="28"/>
          <w:lang w:eastAsia="en-US"/>
        </w:rPr>
        <w:t>22</w:t>
      </w:r>
      <w:r w:rsidR="00144668">
        <w:rPr>
          <w:rFonts w:eastAsia="Calibri"/>
          <w:sz w:val="28"/>
          <w:szCs w:val="28"/>
          <w:lang w:eastAsia="en-US"/>
        </w:rPr>
        <w:t>» декабря 2023</w:t>
      </w:r>
      <w:r w:rsidR="003F2FE9" w:rsidRPr="00DC1974">
        <w:rPr>
          <w:rFonts w:eastAsia="Calibri"/>
          <w:sz w:val="28"/>
          <w:szCs w:val="28"/>
          <w:lang w:eastAsia="en-US"/>
        </w:rPr>
        <w:t xml:space="preserve"> года                               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5B726C">
        <w:rPr>
          <w:rFonts w:eastAsia="Calibri"/>
          <w:sz w:val="28"/>
          <w:szCs w:val="28"/>
          <w:lang w:eastAsia="en-US"/>
        </w:rPr>
        <w:t>1469</w:t>
      </w:r>
    </w:p>
    <w:p w:rsidR="003F2FE9" w:rsidRPr="00DC1974" w:rsidRDefault="003F2FE9" w:rsidP="003F2FE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Pr="00E76512" w:rsidRDefault="003F2FE9" w:rsidP="005E33A2">
      <w:pPr>
        <w:shd w:val="clear" w:color="auto" w:fill="FFFFFF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bookmarkStart w:id="0" w:name="_Hlk154576846"/>
      <w:r w:rsidRPr="00E76512">
        <w:rPr>
          <w:sz w:val="28"/>
          <w:szCs w:val="28"/>
        </w:rPr>
        <w:t>О</w:t>
      </w:r>
      <w:r w:rsidR="00662FC7">
        <w:rPr>
          <w:sz w:val="28"/>
          <w:szCs w:val="28"/>
        </w:rPr>
        <w:t xml:space="preserve"> внесении изменений </w:t>
      </w:r>
      <w:r w:rsidR="001B55F1">
        <w:rPr>
          <w:sz w:val="28"/>
          <w:szCs w:val="28"/>
        </w:rPr>
        <w:t>в постановление</w:t>
      </w:r>
      <w:r w:rsidR="00D77D51">
        <w:rPr>
          <w:sz w:val="28"/>
          <w:szCs w:val="28"/>
        </w:rPr>
        <w:t>Администрации муниципального образования«Муниципальный округ Красногорский район</w:t>
      </w:r>
      <w:r w:rsidR="001F0E88">
        <w:rPr>
          <w:sz w:val="28"/>
          <w:szCs w:val="28"/>
        </w:rPr>
        <w:t>Удмуртской Республики» от 1</w:t>
      </w:r>
      <w:r w:rsidR="003A6488">
        <w:rPr>
          <w:sz w:val="28"/>
          <w:szCs w:val="28"/>
        </w:rPr>
        <w:t>3декабря</w:t>
      </w:r>
      <w:r w:rsidR="001F0E88">
        <w:rPr>
          <w:sz w:val="28"/>
          <w:szCs w:val="28"/>
        </w:rPr>
        <w:t xml:space="preserve"> 202</w:t>
      </w:r>
      <w:r w:rsidR="003A6488">
        <w:rPr>
          <w:sz w:val="28"/>
          <w:szCs w:val="28"/>
        </w:rPr>
        <w:t>1</w:t>
      </w:r>
      <w:r w:rsidR="001F0E88">
        <w:rPr>
          <w:sz w:val="28"/>
          <w:szCs w:val="28"/>
        </w:rPr>
        <w:t xml:space="preserve"> года № </w:t>
      </w:r>
      <w:r w:rsidR="003A6488">
        <w:rPr>
          <w:sz w:val="28"/>
          <w:szCs w:val="28"/>
        </w:rPr>
        <w:t>8</w:t>
      </w:r>
      <w:r w:rsidR="00D77D51">
        <w:rPr>
          <w:sz w:val="28"/>
          <w:szCs w:val="28"/>
        </w:rPr>
        <w:t xml:space="preserve"> «Об </w:t>
      </w:r>
      <w:r w:rsidRPr="00E76512">
        <w:rPr>
          <w:sz w:val="28"/>
          <w:szCs w:val="28"/>
        </w:rPr>
        <w:t>утверждении Порядка формирования перечня налоговых расходов и оценки налоговых расходов муниципального образования «Муниципальный округ Красногорский район Удмуртской Республики»</w:t>
      </w:r>
    </w:p>
    <w:bookmarkEnd w:id="0"/>
    <w:p w:rsidR="003F2FE9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1208" w:rsidRDefault="003F2FE9" w:rsidP="005E33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hyperlink r:id="rId9" w:history="1">
        <w:r w:rsidRPr="006E59C4">
          <w:rPr>
            <w:sz w:val="28"/>
            <w:szCs w:val="28"/>
          </w:rPr>
          <w:t>пунктом 2 статьи 174.3</w:t>
        </w:r>
      </w:hyperlink>
      <w:r w:rsidRPr="006E59C4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6E59C4">
          <w:rPr>
            <w:sz w:val="28"/>
            <w:szCs w:val="28"/>
          </w:rPr>
          <w:t>постановлением</w:t>
        </w:r>
      </w:hyperlink>
      <w:r w:rsidRPr="006E59C4"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</w:t>
      </w:r>
    </w:p>
    <w:p w:rsidR="009C1208" w:rsidRDefault="009C1208" w:rsidP="005E3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2FE9" w:rsidRDefault="009C1208" w:rsidP="005E33A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</w:t>
      </w:r>
      <w:r w:rsidR="005E33A2">
        <w:rPr>
          <w:sz w:val="28"/>
          <w:szCs w:val="28"/>
        </w:rPr>
        <w:t>:</w:t>
      </w:r>
    </w:p>
    <w:p w:rsidR="009C1208" w:rsidRPr="00095D87" w:rsidRDefault="009C1208" w:rsidP="005E33A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B57C0" w:rsidRDefault="009E3B53" w:rsidP="005E33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439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="00FD4397">
        <w:rPr>
          <w:sz w:val="28"/>
          <w:szCs w:val="28"/>
        </w:rPr>
        <w:t>в Порядок формирования перечня налоговых расходов и оценки налоговых расходов муниципального образования «Муниципальный округ Красногорский район Удмуртской Республики», утвержденный постановлением Администрации муниципального образования «Муниципальный округ Красногорский ра</w:t>
      </w:r>
      <w:r w:rsidR="001F0E88">
        <w:rPr>
          <w:sz w:val="28"/>
          <w:szCs w:val="28"/>
        </w:rPr>
        <w:t xml:space="preserve">йон Удмуртской Республики» от </w:t>
      </w:r>
      <w:r w:rsidR="003A6488">
        <w:rPr>
          <w:sz w:val="28"/>
          <w:szCs w:val="28"/>
        </w:rPr>
        <w:t>13декабря</w:t>
      </w:r>
      <w:r w:rsidR="001F0E88">
        <w:rPr>
          <w:sz w:val="28"/>
          <w:szCs w:val="28"/>
        </w:rPr>
        <w:t xml:space="preserve"> 202</w:t>
      </w:r>
      <w:r w:rsidR="003A6488">
        <w:rPr>
          <w:sz w:val="28"/>
          <w:szCs w:val="28"/>
        </w:rPr>
        <w:t>1</w:t>
      </w:r>
      <w:r w:rsidR="001F0E88">
        <w:rPr>
          <w:sz w:val="28"/>
          <w:szCs w:val="28"/>
        </w:rPr>
        <w:t xml:space="preserve"> года № </w:t>
      </w:r>
      <w:r w:rsidR="003A6488">
        <w:rPr>
          <w:sz w:val="28"/>
          <w:szCs w:val="28"/>
        </w:rPr>
        <w:t>8</w:t>
      </w:r>
      <w:r w:rsidR="005E33A2">
        <w:rPr>
          <w:sz w:val="28"/>
          <w:szCs w:val="28"/>
        </w:rPr>
        <w:t>«</w:t>
      </w:r>
      <w:r w:rsidR="00FD4397">
        <w:rPr>
          <w:sz w:val="28"/>
          <w:szCs w:val="28"/>
        </w:rPr>
        <w:t>Об утверждении Порядка формирования перечня налоговых расходов и оценки налоговых расходов</w:t>
      </w:r>
      <w:r w:rsidR="00095D87">
        <w:rPr>
          <w:sz w:val="28"/>
          <w:szCs w:val="28"/>
        </w:rPr>
        <w:t xml:space="preserve"> муниципального образования «Муниципальный округ Красногорский район Удмуртской Республики», </w:t>
      </w:r>
      <w:r>
        <w:rPr>
          <w:sz w:val="28"/>
          <w:szCs w:val="28"/>
        </w:rPr>
        <w:t xml:space="preserve">и изложить его в </w:t>
      </w:r>
      <w:r w:rsidR="00E736BF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 согласно приложени</w:t>
      </w:r>
      <w:r w:rsidR="00E736BF">
        <w:rPr>
          <w:sz w:val="28"/>
          <w:szCs w:val="28"/>
        </w:rPr>
        <w:t>ю</w:t>
      </w:r>
      <w:r>
        <w:rPr>
          <w:sz w:val="28"/>
          <w:szCs w:val="28"/>
        </w:rPr>
        <w:t xml:space="preserve"> к настоящему постановлению</w:t>
      </w:r>
      <w:r w:rsidR="005E33A2">
        <w:rPr>
          <w:sz w:val="28"/>
          <w:szCs w:val="28"/>
        </w:rPr>
        <w:t>.</w:t>
      </w:r>
    </w:p>
    <w:p w:rsidR="00A00360" w:rsidRDefault="009E3B53" w:rsidP="00BF20B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0360">
        <w:rPr>
          <w:sz w:val="28"/>
          <w:szCs w:val="28"/>
        </w:rPr>
        <w:t>.Опубликовать настоящее постановление на официальном сайте муниципального образования «Муниципальный округ Красногорский район Удмуртской Республики».</w:t>
      </w:r>
    </w:p>
    <w:p w:rsidR="00E736BF" w:rsidRPr="00E736BF" w:rsidRDefault="00E736BF" w:rsidP="00E736B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Признать утратившим силу постановление Администрации муниципального образования «Муниципальный округ Красногорский район Удмуртской Республики» от 16 ноября 2022 года № 1040 «</w:t>
      </w:r>
      <w:r w:rsidRPr="00E736BF">
        <w:rPr>
          <w:sz w:val="28"/>
          <w:szCs w:val="28"/>
        </w:rPr>
        <w:t>О внесении изменений в постановление Администрации муниципального образования «Муниципальный округ Красногорский район Удмуртской Республики» от 13 декабря 2021 года № 8 «Об утверждении Порядка формирования перечня налоговых расходов и оценки налоговых расходов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 xml:space="preserve">. </w:t>
      </w:r>
    </w:p>
    <w:p w:rsidR="009E3B53" w:rsidRDefault="00E736BF" w:rsidP="00BF20B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3B53">
        <w:rPr>
          <w:sz w:val="28"/>
          <w:szCs w:val="28"/>
        </w:rPr>
        <w:t>. Контроль за исполнением настоящего постановления возложить на начальника Управления финансов Администрации муниципального образования «Муниципальный округ Красногорский район Удмуртской Республики»</w:t>
      </w:r>
      <w:proofErr w:type="spellStart"/>
      <w:r w:rsidR="001F0E88">
        <w:rPr>
          <w:sz w:val="28"/>
          <w:szCs w:val="28"/>
        </w:rPr>
        <w:t>Сабрекову</w:t>
      </w:r>
      <w:proofErr w:type="spellEnd"/>
      <w:r w:rsidR="001F0E88">
        <w:rPr>
          <w:sz w:val="28"/>
          <w:szCs w:val="28"/>
        </w:rPr>
        <w:t xml:space="preserve"> Г.А.</w:t>
      </w:r>
    </w:p>
    <w:p w:rsidR="009D0E14" w:rsidRPr="00DD2B1A" w:rsidRDefault="009D0E14" w:rsidP="00BF20B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5703C8" w:rsidRDefault="005703C8" w:rsidP="003F2FE9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</w:t>
      </w:r>
      <w:r w:rsidR="00AC4760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</w:t>
      </w:r>
    </w:p>
    <w:p w:rsidR="005E33A2" w:rsidRDefault="003F2FE9" w:rsidP="003F2FE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муниципального образования </w:t>
      </w:r>
      <w:r w:rsidR="005703C8">
        <w:rPr>
          <w:sz w:val="28"/>
          <w:szCs w:val="28"/>
        </w:rPr>
        <w:t>«</w:t>
      </w:r>
      <w:r w:rsidRPr="00DC1974">
        <w:rPr>
          <w:sz w:val="28"/>
          <w:szCs w:val="28"/>
        </w:rPr>
        <w:t>Муниципальный</w:t>
      </w:r>
    </w:p>
    <w:p w:rsidR="00ED5E6A" w:rsidRDefault="003F2FE9" w:rsidP="003F2FE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>округ Красногорский район</w:t>
      </w:r>
    </w:p>
    <w:p w:rsidR="003F2FE9" w:rsidRDefault="003F2FE9" w:rsidP="003F2FE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Удмуртской Республики»             </w:t>
      </w:r>
      <w:proofErr w:type="spellStart"/>
      <w:r w:rsidR="005703C8">
        <w:rPr>
          <w:sz w:val="28"/>
          <w:szCs w:val="28"/>
        </w:rPr>
        <w:t>Н.М.Чернышова</w:t>
      </w:r>
      <w:proofErr w:type="spellEnd"/>
    </w:p>
    <w:p w:rsidR="001F0E88" w:rsidRDefault="001F0E88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E736BF" w:rsidRDefault="00E736BF" w:rsidP="003F2FE9">
      <w:pPr>
        <w:jc w:val="both"/>
        <w:rPr>
          <w:sz w:val="28"/>
          <w:szCs w:val="28"/>
        </w:rPr>
      </w:pPr>
    </w:p>
    <w:p w:rsidR="001F0E88" w:rsidRDefault="001F0E88" w:rsidP="003F2FE9">
      <w:pPr>
        <w:jc w:val="both"/>
        <w:rPr>
          <w:sz w:val="28"/>
          <w:szCs w:val="28"/>
        </w:rPr>
      </w:pPr>
    </w:p>
    <w:p w:rsidR="001F0E88" w:rsidRPr="00E736BF" w:rsidRDefault="001F0E88" w:rsidP="003F2FE9">
      <w:pPr>
        <w:jc w:val="both"/>
      </w:pPr>
      <w:r w:rsidRPr="00E736BF">
        <w:t>Исполнитель</w:t>
      </w:r>
    </w:p>
    <w:p w:rsidR="001F0E88" w:rsidRPr="00E736BF" w:rsidRDefault="001F0E88">
      <w:proofErr w:type="spellStart"/>
      <w:r w:rsidRPr="00E736BF">
        <w:t>Тугбаева</w:t>
      </w:r>
      <w:proofErr w:type="spellEnd"/>
      <w:r w:rsidRPr="00E736BF">
        <w:t xml:space="preserve"> Светлана Алексеевна</w:t>
      </w:r>
    </w:p>
    <w:p w:rsidR="005E33A2" w:rsidRPr="00E736BF" w:rsidRDefault="001F0E88">
      <w:r w:rsidRPr="00E736BF">
        <w:t>(34-164)  2-11-52</w:t>
      </w:r>
      <w:r w:rsidR="005E33A2" w:rsidRPr="00E736BF">
        <w:br w:type="page"/>
      </w:r>
    </w:p>
    <w:p w:rsidR="006E59C4" w:rsidRPr="006E59C4" w:rsidRDefault="0088359E" w:rsidP="005E33A2">
      <w:pPr>
        <w:widowControl w:val="0"/>
        <w:autoSpaceDE w:val="0"/>
        <w:autoSpaceDN w:val="0"/>
        <w:adjustRightInd w:val="0"/>
        <w:ind w:left="552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6E59C4" w:rsidRPr="006E59C4">
        <w:rPr>
          <w:sz w:val="28"/>
          <w:szCs w:val="28"/>
        </w:rPr>
        <w:t>твержден</w:t>
      </w:r>
    </w:p>
    <w:p w:rsidR="00285FA8" w:rsidRDefault="006E59C4" w:rsidP="005E33A2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постановлением </w:t>
      </w:r>
      <w:r w:rsidR="0088359E">
        <w:rPr>
          <w:sz w:val="28"/>
          <w:szCs w:val="28"/>
        </w:rPr>
        <w:t>Администрации муниципальногообразования</w:t>
      </w:r>
    </w:p>
    <w:p w:rsidR="00285FA8" w:rsidRDefault="004677BE" w:rsidP="005E33A2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</w:t>
      </w:r>
    </w:p>
    <w:p w:rsidR="004677BE" w:rsidRPr="006E59C4" w:rsidRDefault="004677BE" w:rsidP="005E33A2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район Удмуртской Республики»</w:t>
      </w:r>
    </w:p>
    <w:p w:rsidR="006E59C4" w:rsidRDefault="008A513D" w:rsidP="005E33A2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736BF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634E33">
        <w:rPr>
          <w:sz w:val="28"/>
          <w:szCs w:val="28"/>
        </w:rPr>
        <w:t>декабря</w:t>
      </w:r>
      <w:r w:rsidR="004677BE">
        <w:rPr>
          <w:sz w:val="28"/>
          <w:szCs w:val="28"/>
        </w:rPr>
        <w:t xml:space="preserve"> 202</w:t>
      </w:r>
      <w:r w:rsidR="00E736B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E736BF">
        <w:rPr>
          <w:sz w:val="28"/>
          <w:szCs w:val="28"/>
        </w:rPr>
        <w:t>8</w:t>
      </w:r>
    </w:p>
    <w:p w:rsidR="00E736BF" w:rsidRPr="006E59C4" w:rsidRDefault="00E736BF" w:rsidP="005E33A2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="0064516E">
        <w:rPr>
          <w:sz w:val="28"/>
          <w:szCs w:val="28"/>
        </w:rPr>
        <w:t>22.12.2023 г. № 1469)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31"/>
      <w:bookmarkEnd w:id="1"/>
    </w:p>
    <w:p w:rsidR="003843BB" w:rsidRDefault="003843BB" w:rsidP="003843B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ПОРЯДОК</w:t>
      </w:r>
    </w:p>
    <w:p w:rsidR="003843BB" w:rsidRDefault="003843BB" w:rsidP="005E33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4"/>
        </w:rPr>
        <w:t>формирования перечня налоговых расходов и оценки</w:t>
      </w:r>
      <w:r w:rsidR="00CD1E2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налоговых </w:t>
      </w:r>
      <w:r>
        <w:rPr>
          <w:b/>
          <w:sz w:val="28"/>
          <w:szCs w:val="28"/>
        </w:rPr>
        <w:t xml:space="preserve">расходов муниципального образования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Муниципальный округ Красногорский район Удмуртской Республики</w:t>
      </w:r>
      <w:r>
        <w:rPr>
          <w:sz w:val="28"/>
          <w:szCs w:val="28"/>
        </w:rPr>
        <w:t>»</w:t>
      </w:r>
    </w:p>
    <w:p w:rsidR="003843BB" w:rsidRDefault="003843BB" w:rsidP="005E33A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843BB" w:rsidRPr="005E33A2" w:rsidRDefault="003843BB" w:rsidP="005E33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3A2">
        <w:rPr>
          <w:b/>
          <w:bCs/>
          <w:sz w:val="28"/>
          <w:szCs w:val="28"/>
        </w:rPr>
        <w:t>I. Общие положения</w:t>
      </w:r>
    </w:p>
    <w:p w:rsidR="003843BB" w:rsidRDefault="003843BB" w:rsidP="005E33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правила формирования перечня налоговых расходов и оценки налоговых расходов муниципального образования «Муниципальный округ Красногорский район Удмуртской Республики»</w:t>
      </w:r>
      <w:r w:rsidR="00DD62E1">
        <w:rPr>
          <w:sz w:val="28"/>
          <w:szCs w:val="28"/>
        </w:rPr>
        <w:t xml:space="preserve"> (далее – муниципальное образование)</w:t>
      </w:r>
      <w:r>
        <w:rPr>
          <w:sz w:val="28"/>
          <w:szCs w:val="28"/>
        </w:rPr>
        <w:t>.</w:t>
      </w:r>
    </w:p>
    <w:p w:rsidR="003843BB" w:rsidRDefault="003843BB" w:rsidP="005E33A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настоящем Порядке используются термины и понятия, установленные общими </w:t>
      </w:r>
      <w:hyperlink r:id="rId11" w:history="1">
        <w:r w:rsidRPr="005E33A2">
          <w:rPr>
            <w:rStyle w:val="afa"/>
            <w:color w:val="auto"/>
            <w:sz w:val="28"/>
            <w:szCs w:val="28"/>
            <w:u w:val="none"/>
          </w:rPr>
          <w:t>требованиями</w:t>
        </w:r>
      </w:hyperlink>
      <w:r w:rsidRPr="005E33A2">
        <w:rPr>
          <w:sz w:val="28"/>
          <w:szCs w:val="28"/>
        </w:rPr>
        <w:t xml:space="preserve"> к оценк</w:t>
      </w:r>
      <w:r>
        <w:rPr>
          <w:sz w:val="28"/>
          <w:szCs w:val="28"/>
        </w:rPr>
        <w:t>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№796 «Об общих требованиях к оценке налоговых расходов субъектов Российской Федерации и муниципальных образований» (далее –Общие требования).</w:t>
      </w:r>
    </w:p>
    <w:p w:rsidR="003843BB" w:rsidRDefault="003843BB" w:rsidP="005E33A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Отнесение налоговых расходов муниципального образования к муниципальным программам муниципального образования «Муниципальный округ Красногорский район Удмуртской Республики» (далее - муниципальные программы) осуществляется исходя из целей муниципальных программ, и (или) целей социально-экономической политики муниципального образования, не относящихся к муниципальным программам.</w:t>
      </w:r>
    </w:p>
    <w:p w:rsidR="00F647E4" w:rsidRDefault="003843BB" w:rsidP="00F647E4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4. В целях оценки налоговых расходов муниципального образования Управление финансов Администрации муниципального образования «Муниципальный округ Красногорский район Удмуртской Республики»</w:t>
      </w:r>
      <w:r w:rsidR="00DD62E1">
        <w:rPr>
          <w:sz w:val="28"/>
          <w:szCs w:val="28"/>
        </w:rPr>
        <w:t xml:space="preserve"> (далее – УФ Администрации Красногорский район)</w:t>
      </w:r>
      <w:r w:rsidR="00F647E4">
        <w:rPr>
          <w:iCs/>
          <w:sz w:val="28"/>
          <w:szCs w:val="28"/>
        </w:rPr>
        <w:t>:</w:t>
      </w:r>
    </w:p>
    <w:p w:rsidR="003843BB" w:rsidRPr="00F647E4" w:rsidRDefault="00F647E4" w:rsidP="00F647E4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843BB">
        <w:rPr>
          <w:sz w:val="28"/>
          <w:szCs w:val="28"/>
        </w:rPr>
        <w:t>формирует перечень налоговых расходов муниципального образования;</w:t>
      </w:r>
    </w:p>
    <w:p w:rsidR="003843BB" w:rsidRDefault="00F647E4" w:rsidP="00F647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осуществляет анализ и обобщение результатов оценки налоговых расходов муниципального образования, проводимой кураторами налоговых расходов муниципального образования.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43BB" w:rsidRPr="00F647E4" w:rsidRDefault="003843BB" w:rsidP="00F647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47E4">
        <w:rPr>
          <w:b/>
          <w:bCs/>
          <w:sz w:val="28"/>
          <w:szCs w:val="28"/>
        </w:rPr>
        <w:t>II. Формирование перечня налоговых расходов</w:t>
      </w:r>
    </w:p>
    <w:p w:rsidR="003843BB" w:rsidRPr="00F647E4" w:rsidRDefault="003843BB" w:rsidP="00F647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47E4">
        <w:rPr>
          <w:b/>
          <w:bCs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</w:p>
    <w:p w:rsidR="003843BB" w:rsidRDefault="003843BB" w:rsidP="00F647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Проект перечня налоговых расходов муниципального образования на очередной финансовый год и плановый период (далее - проект перечня налоговых расходов) формируется уполномоченным органом </w:t>
      </w:r>
      <w:r w:rsidR="00DD62E1" w:rsidRPr="00DD62E1">
        <w:rPr>
          <w:sz w:val="28"/>
          <w:szCs w:val="28"/>
        </w:rPr>
        <w:t xml:space="preserve">УФ Администрации </w:t>
      </w:r>
      <w:r w:rsidR="00DD62E1" w:rsidRPr="00DD62E1">
        <w:rPr>
          <w:sz w:val="28"/>
          <w:szCs w:val="28"/>
        </w:rPr>
        <w:lastRenderedPageBreak/>
        <w:t>Красногорский район</w:t>
      </w:r>
      <w:r>
        <w:rPr>
          <w:sz w:val="28"/>
          <w:szCs w:val="28"/>
        </w:rPr>
        <w:t xml:space="preserve"> до 1 ноября текущего года по форме согласно </w:t>
      </w:r>
      <w:r>
        <w:rPr>
          <w:b/>
          <w:sz w:val="28"/>
          <w:szCs w:val="28"/>
        </w:rPr>
        <w:t>приложению 1</w:t>
      </w:r>
      <w:r>
        <w:rPr>
          <w:sz w:val="28"/>
          <w:szCs w:val="28"/>
        </w:rPr>
        <w:t xml:space="preserve"> к настоящему Порядку.</w:t>
      </w:r>
    </w:p>
    <w:p w:rsidR="003843BB" w:rsidRDefault="003843BB" w:rsidP="00F647E4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Проект перечня налоговых расходов направляется на согласование ответственным исполнителям муниципальных программ, иным муниципальным органам, организациям, которые предлагаются к определению в качестве кураторов налоговых расходов (далее – предлагаемые кураторы налоговых расходов).</w:t>
      </w:r>
    </w:p>
    <w:p w:rsidR="003843BB" w:rsidRDefault="003843BB" w:rsidP="00F647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Ответственные исполнители муниципальных программ, предлагаемые кураторы налоговых расходов в срок до 10 ноября текущего года рассматривают проект перечня налоговых расходов и направляют замечания и предложения в УФ Администрации Красногорский район.</w:t>
      </w:r>
    </w:p>
    <w:p w:rsidR="003843BB" w:rsidRDefault="003843BB" w:rsidP="00F647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замечания и предложения не направлены в УФ Администрации Красногорский район в течение срока, указанного в </w:t>
      </w:r>
      <w:hyperlink r:id="rId12" w:anchor="P78" w:history="1">
        <w:r w:rsidRPr="00F647E4">
          <w:rPr>
            <w:rStyle w:val="afa"/>
            <w:color w:val="auto"/>
            <w:sz w:val="28"/>
            <w:szCs w:val="28"/>
            <w:u w:val="none"/>
          </w:rPr>
          <w:t>абзаце первом</w:t>
        </w:r>
      </w:hyperlink>
      <w:r>
        <w:rPr>
          <w:sz w:val="28"/>
          <w:szCs w:val="28"/>
        </w:rPr>
        <w:t>настоящего пункта, проект перечня налоговых расходов считается согласованным в соответствующей части.</w:t>
      </w:r>
    </w:p>
    <w:p w:rsidR="003843BB" w:rsidRDefault="003843BB" w:rsidP="00F647E4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 наличии разногласий по проекту перечня налоговых расходов УФ Администрации Красногорский район обеспечивает проведение согласительных совещаний с соответствующими предлагаемыми кураторами налогового расхода. Разногласия, не урегулированные по результатам согласительных совещаний, рассматриваются </w:t>
      </w:r>
      <w:r w:rsidR="00800F78">
        <w:rPr>
          <w:sz w:val="28"/>
          <w:szCs w:val="28"/>
        </w:rPr>
        <w:t>Первым</w:t>
      </w:r>
      <w:r>
        <w:rPr>
          <w:sz w:val="28"/>
          <w:szCs w:val="28"/>
        </w:rPr>
        <w:t xml:space="preserve"> заместителем </w:t>
      </w:r>
      <w:r w:rsidR="00F647E4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муниципального образования.</w:t>
      </w:r>
    </w:p>
    <w:p w:rsidR="003843BB" w:rsidRDefault="003843BB" w:rsidP="00F647E4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7.Перечень налоговых расходов муниципального образования утверждается нормативным правовым актом </w:t>
      </w:r>
      <w:r w:rsidRPr="001078DF">
        <w:rPr>
          <w:sz w:val="28"/>
          <w:szCs w:val="28"/>
        </w:rPr>
        <w:t>УФ Администрации</w:t>
      </w:r>
      <w:r>
        <w:rPr>
          <w:sz w:val="28"/>
          <w:szCs w:val="28"/>
        </w:rPr>
        <w:t xml:space="preserve"> Красногорский район и размещается на</w:t>
      </w:r>
      <w:r w:rsidR="00F77B36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 xml:space="preserve"> муниципального образования в информационно-телекоммуникационной сети «Интернет».</w:t>
      </w:r>
    </w:p>
    <w:p w:rsidR="003843BB" w:rsidRDefault="003843BB" w:rsidP="00F647E4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8.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кураторы налоговых расходов муниципального образования в течение 10 рабочих дней с даты вступления в силу соответствующего нормативного правового акта направляют в УФ Администрации Красногорский район информацию о необходимости внесения изменений в перечень налоговых расходов муниципального образования. УФ Администрации Красногорский район на основании полученной информации вносит соответствующие изменения в перечень налоговых расходов муниципального образования.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843BB" w:rsidRPr="00F647E4" w:rsidRDefault="003843BB" w:rsidP="00F647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47E4">
        <w:rPr>
          <w:b/>
          <w:bCs/>
          <w:sz w:val="28"/>
          <w:szCs w:val="28"/>
        </w:rPr>
        <w:t>III. Порядок оценки налоговых расходов муниципального образования «Муниципальный округ Красногорский район Удмуртской Республики»</w:t>
      </w:r>
    </w:p>
    <w:p w:rsidR="003843BB" w:rsidRDefault="003843BB" w:rsidP="00F647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В целях проведения оценки налоговых расходов муниципального образования:</w:t>
      </w:r>
    </w:p>
    <w:p w:rsidR="003843BB" w:rsidRDefault="003843BB" w:rsidP="00F647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УФ Администрации Красногорский район ежегодно до 1 февраля текущего года </w:t>
      </w:r>
      <w:r w:rsidR="00634E33">
        <w:rPr>
          <w:sz w:val="28"/>
          <w:szCs w:val="28"/>
        </w:rPr>
        <w:t xml:space="preserve">направляет в Управление федеральной налоговой службы по Удмуртской Республике ( далее- УФНС по Удмуртской Республике)  </w:t>
      </w:r>
      <w:r>
        <w:rPr>
          <w:sz w:val="28"/>
          <w:szCs w:val="28"/>
        </w:rPr>
        <w:t xml:space="preserve">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</w:t>
      </w:r>
      <w:r w:rsidRPr="00F647E4">
        <w:rPr>
          <w:sz w:val="28"/>
          <w:szCs w:val="28"/>
        </w:rPr>
        <w:t xml:space="preserve">предусмотренной </w:t>
      </w:r>
      <w:hyperlink r:id="rId13" w:anchor="P133" w:history="1">
        <w:r w:rsidRPr="00F647E4">
          <w:rPr>
            <w:rStyle w:val="afa"/>
            <w:b/>
            <w:color w:val="auto"/>
            <w:sz w:val="28"/>
            <w:szCs w:val="28"/>
            <w:u w:val="none"/>
          </w:rPr>
          <w:t>приложением</w:t>
        </w:r>
      </w:hyperlink>
      <w:r w:rsidRPr="00F647E4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>к настоящему Порядку;</w:t>
      </w:r>
    </w:p>
    <w:p w:rsidR="003843BB" w:rsidRDefault="00C5485D" w:rsidP="00F647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УФНС</w:t>
      </w:r>
      <w:r w:rsidR="003843BB">
        <w:rPr>
          <w:sz w:val="28"/>
          <w:szCs w:val="28"/>
        </w:rPr>
        <w:t xml:space="preserve"> по Удмуртской Республике ежегодно до 1 апреля направляет в уполномоченный орган информацию о фискальных характеристиках налоговых расходов муниципального образования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года:</w:t>
      </w:r>
    </w:p>
    <w:p w:rsidR="003843BB" w:rsidRDefault="00F647E4" w:rsidP="00F647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о количестве плательщиков, воспользовавшихся льготами;</w:t>
      </w:r>
    </w:p>
    <w:p w:rsidR="003843BB" w:rsidRDefault="00F647E4" w:rsidP="00F647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о суммах выпадающих доходов бюджета муниципального образования по каждому налогово</w:t>
      </w:r>
      <w:r w:rsidR="007414DB">
        <w:rPr>
          <w:sz w:val="28"/>
          <w:szCs w:val="28"/>
        </w:rPr>
        <w:t>му расходу муниципального образования</w:t>
      </w:r>
      <w:r w:rsidR="003843BB">
        <w:rPr>
          <w:sz w:val="28"/>
          <w:szCs w:val="28"/>
        </w:rPr>
        <w:t>.</w:t>
      </w:r>
    </w:p>
    <w:p w:rsidR="003843BB" w:rsidRDefault="00A86AC0" w:rsidP="00F647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УФНС</w:t>
      </w:r>
      <w:r w:rsidR="003843BB">
        <w:rPr>
          <w:sz w:val="28"/>
          <w:szCs w:val="28"/>
        </w:rPr>
        <w:t>по Удмуртской Республике ежегодно до 25 июля направляет в уполномоченный орган сведения об объеме льгот за отчетный финансовый год</w:t>
      </w:r>
      <w:r w:rsidR="00F647E4">
        <w:rPr>
          <w:sz w:val="28"/>
          <w:szCs w:val="28"/>
        </w:rPr>
        <w:t>.</w:t>
      </w:r>
    </w:p>
    <w:p w:rsidR="003843BB" w:rsidRDefault="003843BB" w:rsidP="00FC17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Оценка налоговы</w:t>
      </w:r>
      <w:r w:rsidR="001B0AB4">
        <w:rPr>
          <w:sz w:val="28"/>
          <w:szCs w:val="28"/>
        </w:rPr>
        <w:t>х расходов муниципального образования</w:t>
      </w:r>
      <w:r>
        <w:rPr>
          <w:sz w:val="28"/>
          <w:szCs w:val="28"/>
        </w:rPr>
        <w:t xml:space="preserve"> проводится куратором налоговых расходов муниципального образования. Результаты оценки по форме в соответствии с </w:t>
      </w:r>
      <w:r>
        <w:rPr>
          <w:b/>
          <w:sz w:val="28"/>
          <w:szCs w:val="28"/>
        </w:rPr>
        <w:t>приложением 3</w:t>
      </w:r>
      <w:r>
        <w:rPr>
          <w:sz w:val="28"/>
          <w:szCs w:val="28"/>
        </w:rPr>
        <w:t xml:space="preserve"> к настоящему Порядку с приложением аналитической записки по проведенным расчетам и пояснением (обоснованием) выводов, сделанных на основании данных расчетов, направляются в УФ Администрации Красногорский район в срок до 10 мая текущего года.</w:t>
      </w:r>
    </w:p>
    <w:p w:rsidR="003843BB" w:rsidRDefault="003843BB" w:rsidP="00FC17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Информация о нормативных, целевых и фискальных характеристиках налоговых расходов муниципального образования формируется УФ Администрации Красногорский район в соответствии с Перечнем показателей для проведения оценки налоговых расходов муниципального образования (согласно приложению 2 к настоящему Порядку), на основе: </w:t>
      </w:r>
    </w:p>
    <w:p w:rsidR="003843BB" w:rsidRDefault="003843BB" w:rsidP="00FC17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данных, содержащихся в перечне налоговых расходов муниципального образования на очередной финансовый год и плановый период;</w:t>
      </w:r>
    </w:p>
    <w:p w:rsidR="003843BB" w:rsidRDefault="003843BB" w:rsidP="00FC176C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2) данных, предоставленных кураторами налоговых расходов муниципального образования</w:t>
      </w:r>
      <w:r>
        <w:rPr>
          <w:i/>
          <w:sz w:val="28"/>
          <w:szCs w:val="28"/>
        </w:rPr>
        <w:t>;</w:t>
      </w:r>
    </w:p>
    <w:p w:rsidR="003843BB" w:rsidRDefault="003843BB" w:rsidP="00FC17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данных, получен</w:t>
      </w:r>
      <w:r w:rsidR="00C92FA0">
        <w:rPr>
          <w:sz w:val="28"/>
          <w:szCs w:val="28"/>
        </w:rPr>
        <w:t>ных от УФНС по</w:t>
      </w:r>
      <w:r>
        <w:rPr>
          <w:sz w:val="28"/>
          <w:szCs w:val="28"/>
        </w:rPr>
        <w:t xml:space="preserve"> Удмуртской Республике.</w:t>
      </w:r>
    </w:p>
    <w:p w:rsidR="003843BB" w:rsidRDefault="003843BB" w:rsidP="00FC17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УФ Администрации Красногорский район формирует оценку эффективности налоговых расходов муниципального образования на основе данных, представленных кураторами налоговых расходов муниципального образования, и до 1 сентября текущего года направляет результаты оценки налоговых расходов Главе муниципального образования.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3843BB" w:rsidRDefault="003843BB" w:rsidP="00FC17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Оценка эффективности налоговых расходов муниципального образования включает:</w:t>
      </w:r>
    </w:p>
    <w:p w:rsidR="003843BB" w:rsidRDefault="003843BB" w:rsidP="00FC17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оценку целесообразности налоговых расходов муниципального образования;</w:t>
      </w:r>
    </w:p>
    <w:p w:rsidR="003843BB" w:rsidRDefault="003843BB" w:rsidP="00FC17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оценку результативности налоговых расходов муниципального образования.</w:t>
      </w:r>
    </w:p>
    <w:p w:rsidR="003843BB" w:rsidRDefault="003843BB" w:rsidP="007A01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Критериями целесообразности налоговых расходов муниципального образования являются:</w:t>
      </w:r>
    </w:p>
    <w:p w:rsidR="003843BB" w:rsidRDefault="007A01B3" w:rsidP="007A01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соответствие налоговых расходов муниципального образования целям муниципальным программ, и (или) целям социально-экономической политики муниципального образования, не относящимся к муниципальным программам;</w:t>
      </w:r>
    </w:p>
    <w:p w:rsidR="003843BB" w:rsidRDefault="007A01B3" w:rsidP="007A01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 xml:space="preserve">востребованность плательщиками предоставленных льгот, которая характеризуется </w:t>
      </w:r>
      <w:r w:rsidR="003843BB">
        <w:rPr>
          <w:sz w:val="28"/>
          <w:szCs w:val="28"/>
        </w:rPr>
        <w:lastRenderedPageBreak/>
        <w:t>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пятилетний период.</w:t>
      </w:r>
    </w:p>
    <w:p w:rsidR="003843BB" w:rsidRDefault="003843BB" w:rsidP="007A01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оценки востребованности плательщиками предоставленных льгот правовым актом куратора налоговых расходов муниципального образования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3843BB" w:rsidRDefault="003843BB" w:rsidP="007A01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Правовым актом куратора налоговых расходов муниципального образования могут быть установлены иные критерии целесообразности предоставления льгот для плательщиков.</w:t>
      </w:r>
    </w:p>
    <w:p w:rsidR="003843BB" w:rsidRDefault="003843BB" w:rsidP="007A01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несоответствия налоговых расходов муниципального образования хотя бы одному из критериев, указанных в настоящем пункте, куратору налогового расхода муниципального образования надлежит представить в УФ Администрации Красногорский район предложения о сохранении (уточнении, отмене) льгот для плательщиков.</w:t>
      </w:r>
    </w:p>
    <w:p w:rsidR="003843BB" w:rsidRPr="007A01B3" w:rsidRDefault="009B5271" w:rsidP="007A01B3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Предложения о сохранении (</w:t>
      </w:r>
      <w:r w:rsidR="003843BB">
        <w:rPr>
          <w:sz w:val="28"/>
          <w:szCs w:val="28"/>
        </w:rPr>
        <w:t>уточнении, отмене) льгот для плательщиков предоставляются куратором налогового расхода муниципального образования в УФ Администрации Красногорский район при направлении результатов проведения ежегодной оценки эффективности налоговых расходов муниципального образования, указанных в пункте 10 настоящего Порядка.</w:t>
      </w:r>
    </w:p>
    <w:p w:rsidR="003843BB" w:rsidRDefault="003843BB" w:rsidP="007A01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16.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17.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17.1.Правовым актом куратора налоговых расходов муниципального образования могут быть установлены дополнительные критерии оценки бюджетной эффективности налогового расхода муниципального образования.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Сравнительный анализ включает сравнение объемов расходов бюджета муниципального образования в случае применения альтернативных механизмов </w:t>
      </w:r>
      <w:r>
        <w:rPr>
          <w:sz w:val="28"/>
          <w:szCs w:val="28"/>
        </w:rPr>
        <w:lastRenderedPageBreak/>
        <w:t>достижения целей муниципальной 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муниципальных гарантий по обязательствам плательщиков, имеющих право на льготы;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3843BB" w:rsidRDefault="003843BB" w:rsidP="003843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18.1.В отношении технических налоговых расходов муниципального образования оценка их результативности не проводится.</w:t>
      </w:r>
    </w:p>
    <w:p w:rsidR="003843BB" w:rsidRDefault="003843BB" w:rsidP="003843BB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3BB" w:rsidRPr="0091705F" w:rsidRDefault="003843BB" w:rsidP="009170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705F">
        <w:rPr>
          <w:b/>
          <w:bCs/>
          <w:sz w:val="28"/>
          <w:szCs w:val="28"/>
        </w:rPr>
        <w:t>I</w:t>
      </w:r>
      <w:r w:rsidRPr="0091705F">
        <w:rPr>
          <w:b/>
          <w:bCs/>
          <w:sz w:val="28"/>
          <w:szCs w:val="28"/>
          <w:lang w:val="en-US"/>
        </w:rPr>
        <w:t>V</w:t>
      </w:r>
      <w:r w:rsidRPr="0091705F">
        <w:rPr>
          <w:b/>
          <w:bCs/>
          <w:sz w:val="28"/>
          <w:szCs w:val="28"/>
        </w:rPr>
        <w:t>. Оценка налоговых расходов муниципального образования</w:t>
      </w:r>
    </w:p>
    <w:p w:rsidR="003843BB" w:rsidRPr="0091705F" w:rsidRDefault="003843BB" w:rsidP="009170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705F">
        <w:rPr>
          <w:b/>
          <w:bCs/>
          <w:sz w:val="28"/>
          <w:szCs w:val="28"/>
        </w:rPr>
        <w:t>при установлении новых налоговых льгот</w:t>
      </w:r>
    </w:p>
    <w:p w:rsidR="003843BB" w:rsidRDefault="003843BB" w:rsidP="00384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Расчет оценки эффективности планируемых налоговых расходов муниципального образования, образующихся в результате установления новых налоговых льгот, производится куратором налоговых расходов муниципального образованиясовместно с инициатором введения новой налоговой льготы (в случае, если инициатором введения новой налоговой льготы является не местная администрация) в соответствии с настоящим порядком на основе прогнозных значений.</w:t>
      </w:r>
    </w:p>
    <w:p w:rsidR="003843BB" w:rsidRDefault="003843BB" w:rsidP="00384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По результатам оценки эффективности планируемых к предоставлению налоговых льгот муниципального образования куратор налоговых расходов муниципального образования готовит и направляет в УФ Администрации Красногорский район информацию, содержащую следующие сведения:</w:t>
      </w:r>
    </w:p>
    <w:p w:rsidR="003843BB" w:rsidRDefault="0091705F" w:rsidP="009170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сведения о категории потенциальных получателей налоговой льготы муниципального образования,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3843BB" w:rsidRDefault="0091705F" w:rsidP="009170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муниципальной программы и (или) целям социально-экономической политики муниципального образования, не относящимся к муниципальным программам, с указанием показателей (индикаторов) достижения цели (целей) соответствующей муниципальной программы и (или) показателей (индикаторов) </w:t>
      </w:r>
      <w:r w:rsidR="003843BB">
        <w:rPr>
          <w:sz w:val="28"/>
          <w:szCs w:val="28"/>
        </w:rPr>
        <w:lastRenderedPageBreak/>
        <w:t>достижения целей социально-экономической политики муниципального образования, не относящихся к муниципальным программам, изменение которых будет свидетельствовать об эффективности льготы;</w:t>
      </w:r>
    </w:p>
    <w:p w:rsidR="003843BB" w:rsidRDefault="0091705F" w:rsidP="009170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3843BB" w:rsidRDefault="0091705F" w:rsidP="009170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сравнительный анализ результативности предоставления льгот и результативности применения альтернативных механизмов достижения цели (целей)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3843BB" w:rsidRDefault="0091705F" w:rsidP="009170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>расчет выпадающих (недополученных) доходов бюджета муниципального образования в случае установления налоговой льготы и указание возможного источника компенсации потерь бюджета;</w:t>
      </w:r>
    </w:p>
    <w:p w:rsidR="003843BB" w:rsidRDefault="0091705F" w:rsidP="009170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3BB">
        <w:rPr>
          <w:sz w:val="28"/>
          <w:szCs w:val="28"/>
        </w:rPr>
        <w:t xml:space="preserve">оценка эффективности планируемых к установлению налоговых льгот, изложенная по форме согласно </w:t>
      </w:r>
      <w:r w:rsidR="003843BB">
        <w:rPr>
          <w:b/>
          <w:sz w:val="28"/>
          <w:szCs w:val="28"/>
        </w:rPr>
        <w:t>приложению 4</w:t>
      </w:r>
      <w:r w:rsidR="003843BB">
        <w:rPr>
          <w:sz w:val="28"/>
          <w:szCs w:val="28"/>
        </w:rPr>
        <w:t xml:space="preserve"> за период, на который устанавливается налоговая льгота.</w:t>
      </w:r>
    </w:p>
    <w:p w:rsidR="003843BB" w:rsidRDefault="003843BB" w:rsidP="00384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УФ Администрации Красногорский район на основании информации, представленной куратором налоговых расходов муниципального образования готовит заключение о целесообразности (нецелесообразности) введения новой налоговой льготы (налоговых расходов муниципального образования).</w:t>
      </w:r>
    </w:p>
    <w:p w:rsidR="003843BB" w:rsidRDefault="003843BB" w:rsidP="00384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В случае принятия решения о целесообразности введения новой налоговой льготы (налоговых расходов муниципального образования) куратор налоговых расходов муниципального образования  вносит проект решения Совета депутатов муниципального образования </w:t>
      </w:r>
      <w:r w:rsidR="009B10A7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установлении новых налоговых льгот на рассмотрение Главе муниципального образования.</w:t>
      </w:r>
    </w:p>
    <w:p w:rsidR="0091705F" w:rsidRDefault="0091705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59C4" w:rsidRPr="006E59C4" w:rsidRDefault="003843BB" w:rsidP="0091705F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="006E59C4" w:rsidRPr="006E59C4">
        <w:rPr>
          <w:sz w:val="28"/>
          <w:szCs w:val="28"/>
        </w:rPr>
        <w:t>ложение 1</w:t>
      </w:r>
    </w:p>
    <w:p w:rsidR="0073274C" w:rsidRDefault="006E59C4" w:rsidP="0091705F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к Порядку </w:t>
      </w:r>
      <w:r w:rsidR="0091705F">
        <w:rPr>
          <w:sz w:val="28"/>
          <w:szCs w:val="28"/>
        </w:rPr>
        <w:t>ф</w:t>
      </w:r>
      <w:r w:rsidRPr="006E59C4">
        <w:rPr>
          <w:sz w:val="28"/>
          <w:szCs w:val="28"/>
        </w:rPr>
        <w:t>ормированияперечня налоговых расходови оценки налоговых расходов</w:t>
      </w:r>
    </w:p>
    <w:p w:rsidR="0091705F" w:rsidRPr="006E59C4" w:rsidRDefault="00B717A4" w:rsidP="0091705F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B717A4">
        <w:rPr>
          <w:sz w:val="28"/>
          <w:szCs w:val="28"/>
        </w:rPr>
        <w:t>муниципального образования</w:t>
      </w:r>
      <w:r w:rsidR="0091705F">
        <w:rPr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B717A4" w:rsidRDefault="00B717A4" w:rsidP="006E59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61"/>
      <w:bookmarkEnd w:id="2"/>
    </w:p>
    <w:p w:rsidR="006E59C4" w:rsidRPr="0091705F" w:rsidRDefault="006E59C4" w:rsidP="00B717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705F">
        <w:rPr>
          <w:b/>
          <w:bCs/>
          <w:sz w:val="28"/>
          <w:szCs w:val="28"/>
        </w:rPr>
        <w:t xml:space="preserve">Перечень налоговых расходов </w:t>
      </w:r>
      <w:r w:rsidR="00B717A4" w:rsidRPr="0091705F">
        <w:rPr>
          <w:b/>
          <w:bCs/>
          <w:sz w:val="28"/>
          <w:szCs w:val="28"/>
        </w:rPr>
        <w:t>муниципального образования</w:t>
      </w:r>
    </w:p>
    <w:p w:rsidR="00B717A4" w:rsidRPr="0091705F" w:rsidRDefault="00B717A4" w:rsidP="00B717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25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4"/>
        <w:gridCol w:w="489"/>
        <w:gridCol w:w="707"/>
        <w:gridCol w:w="909"/>
        <w:gridCol w:w="808"/>
        <w:gridCol w:w="707"/>
        <w:gridCol w:w="806"/>
        <w:gridCol w:w="707"/>
        <w:gridCol w:w="808"/>
        <w:gridCol w:w="1110"/>
        <w:gridCol w:w="1213"/>
        <w:gridCol w:w="2482"/>
      </w:tblGrid>
      <w:tr w:rsidR="006E59C4" w:rsidRPr="006E59C4" w:rsidTr="00A3539C">
        <w:tc>
          <w:tcPr>
            <w:tcW w:w="120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>П/п</w:t>
            </w:r>
          </w:p>
        </w:tc>
        <w:tc>
          <w:tcPr>
            <w:tcW w:w="222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>Наименование налога</w:t>
            </w:r>
          </w:p>
        </w:tc>
        <w:tc>
          <w:tcPr>
            <w:tcW w:w="321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>Наименование налогового расхода</w:t>
            </w:r>
          </w:p>
        </w:tc>
        <w:tc>
          <w:tcPr>
            <w:tcW w:w="413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67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66" w:type="pct"/>
          </w:tcPr>
          <w:p w:rsidR="006E59C4" w:rsidRPr="006E59C4" w:rsidRDefault="006E59C4" w:rsidP="0091705F">
            <w:pPr>
              <w:autoSpaceDE w:val="0"/>
              <w:autoSpaceDN w:val="0"/>
              <w:adjustRightInd w:val="0"/>
              <w:jc w:val="both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91705F">
            <w:pPr>
              <w:autoSpaceDE w:val="0"/>
              <w:autoSpaceDN w:val="0"/>
              <w:adjustRightInd w:val="0"/>
              <w:jc w:val="both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67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>Наименование куратора налогового расхода</w:t>
            </w:r>
          </w:p>
        </w:tc>
        <w:tc>
          <w:tcPr>
            <w:tcW w:w="504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 xml:space="preserve">Наименование </w:t>
            </w:r>
            <w:r w:rsidR="00B717A4">
              <w:t>муниципальной</w:t>
            </w:r>
            <w:r w:rsidRPr="006E59C4">
              <w:t xml:space="preserve"> программы, наименование нормативных правовых актов, определяющих цели социально-экономической политики </w:t>
            </w:r>
            <w:r w:rsidR="00B717A4" w:rsidRPr="00B717A4">
              <w:t>муниципального образования</w:t>
            </w:r>
          </w:p>
        </w:tc>
        <w:tc>
          <w:tcPr>
            <w:tcW w:w="551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 xml:space="preserve">Наименование цели </w:t>
            </w:r>
            <w:r w:rsidR="00B717A4">
              <w:t>муниципальной</w:t>
            </w:r>
            <w:r w:rsidRPr="006E59C4">
              <w:t xml:space="preserve"> программы</w:t>
            </w:r>
            <w:r w:rsidR="00B717A4">
              <w:t xml:space="preserve">, </w:t>
            </w:r>
            <w:r w:rsidRPr="006E59C4">
              <w:t xml:space="preserve">и (или) цели социально-экономической политики </w:t>
            </w:r>
            <w:r w:rsidR="00B717A4" w:rsidRPr="00B717A4">
              <w:t>муниципального образования</w:t>
            </w:r>
            <w:r w:rsidRPr="006E59C4">
              <w:t xml:space="preserve">, не относящейся к </w:t>
            </w:r>
            <w:r w:rsidR="00B717A4">
              <w:t xml:space="preserve">муниципальным </w:t>
            </w:r>
            <w:r w:rsidRPr="006E59C4">
              <w:t xml:space="preserve">программам </w:t>
            </w:r>
          </w:p>
        </w:tc>
        <w:tc>
          <w:tcPr>
            <w:tcW w:w="1127" w:type="pct"/>
          </w:tcPr>
          <w:p w:rsidR="006E59C4" w:rsidRPr="006E59C4" w:rsidRDefault="006E59C4" w:rsidP="0091705F">
            <w:pPr>
              <w:widowControl w:val="0"/>
              <w:autoSpaceDE w:val="0"/>
              <w:autoSpaceDN w:val="0"/>
              <w:adjustRightInd w:val="0"/>
              <w:jc w:val="both"/>
            </w:pPr>
            <w:r w:rsidRPr="006E59C4">
              <w:t xml:space="preserve">Наименование показателя (индикатора) достижения цели </w:t>
            </w:r>
            <w:r w:rsidR="00C35BB8">
              <w:t>муниципальной</w:t>
            </w:r>
            <w:r w:rsidRPr="006E59C4">
              <w:t xml:space="preserve"> программы и (или) цели социально-экономической политики </w:t>
            </w:r>
            <w:r w:rsidR="00C35BB8" w:rsidRPr="00C35BB8">
              <w:t>муниципального образования</w:t>
            </w:r>
            <w:r w:rsidRPr="006E59C4">
              <w:t xml:space="preserve">, не относящейся к </w:t>
            </w:r>
            <w:r w:rsidR="00C35BB8">
              <w:t>муниципальным п</w:t>
            </w:r>
            <w:r w:rsidRPr="006E59C4">
              <w:t xml:space="preserve">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="00C35BB8" w:rsidRPr="00C35BB8">
              <w:t>муниципального образования</w:t>
            </w:r>
          </w:p>
        </w:tc>
      </w:tr>
      <w:tr w:rsidR="006E59C4" w:rsidRPr="006E59C4" w:rsidTr="00A3539C">
        <w:tc>
          <w:tcPr>
            <w:tcW w:w="120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222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13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66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9</w:t>
            </w:r>
          </w:p>
        </w:tc>
        <w:tc>
          <w:tcPr>
            <w:tcW w:w="504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10</w:t>
            </w:r>
          </w:p>
        </w:tc>
        <w:tc>
          <w:tcPr>
            <w:tcW w:w="55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11</w:t>
            </w:r>
          </w:p>
        </w:tc>
        <w:tc>
          <w:tcPr>
            <w:tcW w:w="112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12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5E33A2">
          <w:pgSz w:w="11906" w:h="16838"/>
          <w:pgMar w:top="709" w:right="567" w:bottom="1134" w:left="993" w:header="709" w:footer="709" w:gutter="0"/>
          <w:pgNumType w:start="1"/>
          <w:cols w:space="708"/>
          <w:titlePg/>
          <w:docGrid w:linePitch="360"/>
        </w:sectPr>
      </w:pPr>
    </w:p>
    <w:p w:rsidR="0091705F" w:rsidRPr="006E59C4" w:rsidRDefault="0091705F" w:rsidP="0091705F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sz w:val="28"/>
          <w:szCs w:val="28"/>
        </w:rPr>
      </w:pPr>
      <w:bookmarkStart w:id="3" w:name="P133"/>
      <w:bookmarkEnd w:id="3"/>
      <w:r>
        <w:rPr>
          <w:sz w:val="28"/>
          <w:szCs w:val="28"/>
        </w:rPr>
        <w:lastRenderedPageBreak/>
        <w:t>При</w:t>
      </w:r>
      <w:r w:rsidRPr="006E59C4">
        <w:rPr>
          <w:sz w:val="28"/>
          <w:szCs w:val="28"/>
        </w:rPr>
        <w:t xml:space="preserve">ложение </w:t>
      </w:r>
      <w:r w:rsidR="002D3335">
        <w:rPr>
          <w:sz w:val="28"/>
          <w:szCs w:val="28"/>
        </w:rPr>
        <w:t>2</w:t>
      </w:r>
    </w:p>
    <w:p w:rsidR="005F1012" w:rsidRDefault="0091705F" w:rsidP="0091705F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>ф</w:t>
      </w:r>
      <w:r w:rsidRPr="006E59C4">
        <w:rPr>
          <w:sz w:val="28"/>
          <w:szCs w:val="28"/>
        </w:rPr>
        <w:t>ормированияперечня налоговых расходови оценки налоговыхрасходов</w:t>
      </w:r>
    </w:p>
    <w:p w:rsidR="0091705F" w:rsidRPr="006E59C4" w:rsidRDefault="0091705F" w:rsidP="0091705F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B717A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91705F" w:rsidRDefault="0091705F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Перечень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показателей для проведения оценки налоговых расходов</w:t>
      </w:r>
    </w:p>
    <w:p w:rsidR="006E59C4" w:rsidRPr="006E59C4" w:rsidRDefault="00C35BB8" w:rsidP="00C35B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5BB8">
        <w:rPr>
          <w:b/>
          <w:bCs/>
          <w:sz w:val="28"/>
          <w:szCs w:val="24"/>
        </w:rPr>
        <w:t>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5556"/>
        <w:gridCol w:w="2948"/>
      </w:tblGrid>
      <w:tr w:rsidR="006E59C4" w:rsidRPr="006E59C4" w:rsidTr="00A3539C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Источник данных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I. Нормативные характеристики налоговых расходов </w:t>
            </w:r>
            <w:r w:rsidR="00C35BB8" w:rsidRPr="00C35BB8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Нормативные правовые акты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35BB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</w:t>
            </w:r>
            <w:r w:rsidR="008E64F8">
              <w:rPr>
                <w:sz w:val="24"/>
                <w:szCs w:val="24"/>
              </w:rPr>
              <w:t>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начала действия предоставленного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Администрации «Муниципальный округ Красногорский район </w:t>
            </w:r>
            <w:r>
              <w:rPr>
                <w:sz w:val="24"/>
                <w:szCs w:val="24"/>
              </w:rPr>
              <w:lastRenderedPageBreak/>
              <w:t>Удмуртской Республики»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 xml:space="preserve">II. Целевые характеристики налоговых расходов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налогового расхода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Default="0022210C" w:rsidP="00222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  <w:r w:rsidR="003822E0">
              <w:rPr>
                <w:sz w:val="24"/>
                <w:szCs w:val="24"/>
              </w:rPr>
              <w:t>;</w:t>
            </w:r>
          </w:p>
          <w:p w:rsidR="003822E0" w:rsidRPr="006E59C4" w:rsidRDefault="003822E0" w:rsidP="00222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Показатель (индикатор) достижения целей </w:t>
            </w:r>
            <w:r w:rsidR="00C35BB8">
              <w:rPr>
                <w:sz w:val="24"/>
                <w:szCs w:val="24"/>
              </w:rPr>
              <w:t>муниципальных</w:t>
            </w:r>
            <w:r w:rsidRPr="006E59C4">
              <w:rPr>
                <w:sz w:val="24"/>
                <w:szCs w:val="24"/>
              </w:rPr>
              <w:t xml:space="preserve"> программ и (или) целей социально-экономической политики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C35BB8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107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  <w:r w:rsidR="0024150C">
              <w:rPr>
                <w:sz w:val="24"/>
                <w:szCs w:val="24"/>
              </w:rPr>
              <w:t>;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4" w:history="1">
              <w:r w:rsidRPr="006E59C4">
                <w:rPr>
                  <w:sz w:val="24"/>
                  <w:szCs w:val="24"/>
                </w:rPr>
                <w:t>классификатору</w:t>
              </w:r>
            </w:hyperlink>
            <w:r w:rsidRPr="006E59C4">
              <w:rPr>
                <w:sz w:val="24"/>
                <w:szCs w:val="24"/>
              </w:rPr>
              <w:t xml:space="preserve"> видов экономической деятельности), к которому относится налоговый расход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(если налоговый расход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обусловлен налоговыми льготами, освобождениями и иными преференциями для отдельных видов </w:t>
            </w:r>
            <w:r w:rsidRPr="006E59C4">
              <w:rPr>
                <w:sz w:val="24"/>
                <w:szCs w:val="24"/>
              </w:rPr>
              <w:lastRenderedPageBreak/>
              <w:t>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Принадлежность налогового расхода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к группе полномочий в соответствии с </w:t>
            </w:r>
            <w:hyperlink r:id="rId15" w:history="1">
              <w:r w:rsidRPr="006E59C4">
                <w:rPr>
                  <w:sz w:val="24"/>
                  <w:szCs w:val="24"/>
                </w:rPr>
                <w:t>Методикой</w:t>
              </w:r>
            </w:hyperlink>
            <w:r w:rsidRPr="006E59C4">
              <w:rPr>
                <w:sz w:val="24"/>
                <w:szCs w:val="24"/>
              </w:rPr>
              <w:t xml:space="preserve"> распределения 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8970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III. Фискальные характеристики налогового расхода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за отчетный год и за год, предшествующий отчетному году,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D03BB5" w:rsidP="008F0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налоговой службы</w:t>
            </w:r>
            <w:r w:rsidR="008F02E6"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107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  <w:r w:rsidR="0024150C">
              <w:rPr>
                <w:sz w:val="24"/>
                <w:szCs w:val="24"/>
              </w:rPr>
              <w:t xml:space="preserve">; 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D03BB5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федеральной налоговой службы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D03BB5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федеральной налоговой службы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107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  <w:r w:rsidR="00B701BB">
              <w:rPr>
                <w:sz w:val="24"/>
                <w:szCs w:val="24"/>
              </w:rPr>
              <w:t xml:space="preserve">; 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Оценка совокупного бюджетного эффекта (для стимулирующих налоговых расходов </w:t>
            </w:r>
            <w:r w:rsidR="00876064">
              <w:rPr>
                <w:sz w:val="24"/>
                <w:szCs w:val="24"/>
              </w:rPr>
              <w:t xml:space="preserve">муниципального </w:t>
            </w:r>
            <w:r w:rsidR="005F38E0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D7A66" w:rsidRPr="006E59C4" w:rsidRDefault="00DD7A66" w:rsidP="00DD7A66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Pr="006E59C4">
        <w:rPr>
          <w:sz w:val="28"/>
          <w:szCs w:val="28"/>
        </w:rPr>
        <w:t xml:space="preserve">ложение </w:t>
      </w:r>
      <w:r w:rsidR="002D3335">
        <w:rPr>
          <w:sz w:val="28"/>
          <w:szCs w:val="28"/>
        </w:rPr>
        <w:t>3</w:t>
      </w:r>
    </w:p>
    <w:p w:rsidR="00031B13" w:rsidRDefault="00DD7A66" w:rsidP="00DD7A66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>ф</w:t>
      </w:r>
      <w:r w:rsidRPr="006E59C4">
        <w:rPr>
          <w:sz w:val="28"/>
          <w:szCs w:val="28"/>
        </w:rPr>
        <w:t>ормирования</w:t>
      </w:r>
    </w:p>
    <w:p w:rsidR="00031B13" w:rsidRDefault="00DD7A66" w:rsidP="00DD7A66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  <w:r w:rsidR="00031B13">
        <w:rPr>
          <w:sz w:val="28"/>
          <w:szCs w:val="28"/>
        </w:rPr>
        <w:t xml:space="preserve">     и</w:t>
      </w:r>
    </w:p>
    <w:p w:rsidR="00031B13" w:rsidRDefault="00DD7A66" w:rsidP="00DD7A66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оценки налоговых расходов</w:t>
      </w:r>
    </w:p>
    <w:p w:rsidR="00DD7A66" w:rsidRPr="006E59C4" w:rsidRDefault="00DD7A66" w:rsidP="00DD7A66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B717A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242"/>
      <w:bookmarkEnd w:id="4"/>
      <w:r w:rsidRPr="006E59C4">
        <w:rPr>
          <w:sz w:val="28"/>
          <w:szCs w:val="28"/>
        </w:rPr>
        <w:t>Оценка эффективности налоговых расходов за _______ год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B343EB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6"/>
        <w:gridCol w:w="5982"/>
        <w:gridCol w:w="1525"/>
        <w:gridCol w:w="1529"/>
      </w:tblGrid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B343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B343E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 w:rsidR="00B343EB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целях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9B10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и (или) цели социально-экономической политики Удмуртско</w:t>
            </w:r>
            <w:r w:rsidR="002D463E">
              <w:rPr>
                <w:sz w:val="24"/>
                <w:szCs w:val="24"/>
              </w:rPr>
              <w:t>й Республики, не относящейся к 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Обоснованные предложения о сохранении (уточнении, отмене) льгот для плательщиков в случае несоответствия налоговых расходов целям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невостребованности льготы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451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  <w:r w:rsidR="00073A5D" w:rsidRPr="009B10A7">
              <w:rPr>
                <w:b/>
                <w:sz w:val="24"/>
                <w:szCs w:val="24"/>
              </w:rPr>
              <w:t>(не проводится в отношении технических налоговых расходов муниципального образования)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  <w:r w:rsidR="002D463E">
              <w:rPr>
                <w:sz w:val="24"/>
                <w:szCs w:val="24"/>
              </w:rPr>
              <w:t xml:space="preserve"> (индикатора) достижения целей муниципальной 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2D463E">
              <w:rPr>
                <w:sz w:val="24"/>
                <w:szCs w:val="24"/>
              </w:rPr>
              <w:t xml:space="preserve">муниципального </w:t>
            </w:r>
            <w:r w:rsidR="002D463E">
              <w:rPr>
                <w:sz w:val="24"/>
                <w:szCs w:val="24"/>
              </w:rPr>
              <w:lastRenderedPageBreak/>
              <w:t>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2D463E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оказывают влияние налоговые расходы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</w:t>
            </w:r>
          </w:p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(разница между фактическим значением показателя и оценкой значения показателя (без применения 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Результат оценки эффективности (льгота эффективна/неэффективна)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3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F7B72" w:rsidRPr="006E59C4" w:rsidRDefault="00DF7B72" w:rsidP="00DF7B72">
      <w:pPr>
        <w:widowControl w:val="0"/>
        <w:autoSpaceDE w:val="0"/>
        <w:autoSpaceDN w:val="0"/>
        <w:adjustRightInd w:val="0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Pr="006E59C4">
        <w:rPr>
          <w:sz w:val="28"/>
          <w:szCs w:val="28"/>
        </w:rPr>
        <w:t xml:space="preserve">ложение </w:t>
      </w:r>
      <w:r>
        <w:rPr>
          <w:sz w:val="28"/>
          <w:szCs w:val="28"/>
        </w:rPr>
        <w:t>4</w:t>
      </w:r>
    </w:p>
    <w:p w:rsidR="00DF7B72" w:rsidRPr="006E59C4" w:rsidRDefault="00DF7B72" w:rsidP="00DF7B72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>ф</w:t>
      </w:r>
      <w:r w:rsidRPr="006E59C4">
        <w:rPr>
          <w:sz w:val="28"/>
          <w:szCs w:val="28"/>
        </w:rPr>
        <w:t>ормированияперечня налоговых расходови оценки налоговых расходов</w:t>
      </w:r>
      <w:r w:rsidRPr="00B717A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6E59C4" w:rsidRPr="006E59C4" w:rsidRDefault="006E59C4" w:rsidP="00DF7B72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Оценка эффективности планируемой к установлению налоговой льготы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E035DD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на который устанавливается налоговая льгота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за который проводится оценка эффективности налоговой льготы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целевая категория налоговой льготы (социальная, техническая, стимулирующая)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6"/>
        <w:gridCol w:w="5982"/>
        <w:gridCol w:w="1525"/>
        <w:gridCol w:w="1529"/>
      </w:tblGrid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E035DD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в целях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9B10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и (или) цели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относящейся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целесообразности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EF3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  <w:r w:rsidR="00EF3F3C" w:rsidRPr="009B10A7">
              <w:rPr>
                <w:b/>
                <w:sz w:val="24"/>
                <w:szCs w:val="24"/>
              </w:rPr>
              <w:t>(не проводится в отношении технических налоговых расходов муниципального образования)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</w:t>
            </w:r>
            <w:r w:rsidRPr="006E59C4">
              <w:rPr>
                <w:sz w:val="24"/>
                <w:szCs w:val="24"/>
              </w:rPr>
              <w:lastRenderedPageBreak/>
              <w:t xml:space="preserve">относящихся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будут оказывать влияние налоговые расходы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FD00C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Удмуртской Республики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FD00CB">
              <w:rPr>
                <w:sz w:val="24"/>
                <w:szCs w:val="24"/>
              </w:rPr>
              <w:t>0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результативности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2</w:t>
            </w:r>
            <w:r w:rsidR="00FD00CB">
              <w:rPr>
                <w:b/>
                <w:sz w:val="24"/>
                <w:szCs w:val="24"/>
              </w:rPr>
              <w:t>1</w:t>
            </w:r>
            <w:r w:rsidRPr="006E59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</w:p>
    <w:p w:rsidR="00C86BAB" w:rsidRPr="006E59C4" w:rsidRDefault="00C86BAB" w:rsidP="006E59C4"/>
    <w:sectPr w:rsidR="00C86BAB" w:rsidRPr="006E59C4" w:rsidSect="00690313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D29" w:rsidRDefault="00364D2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364D29" w:rsidRDefault="00364D2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D29" w:rsidRDefault="00364D2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364D29" w:rsidRDefault="00364D2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BB" w:rsidRPr="00DF7B72" w:rsidRDefault="003843BB" w:rsidP="00DF7B72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BB" w:rsidRPr="002D3335" w:rsidRDefault="003843BB" w:rsidP="002D3335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BB" w:rsidRPr="00EC233E" w:rsidRDefault="003843BB" w:rsidP="00EC233E">
    <w:pPr>
      <w:pStyle w:val="af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BB" w:rsidRPr="00DF7B72" w:rsidRDefault="003843BB" w:rsidP="00DF7B72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476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57A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DDB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B13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4C"/>
    <w:rsid w:val="00046E68"/>
    <w:rsid w:val="00046FD3"/>
    <w:rsid w:val="00047056"/>
    <w:rsid w:val="0004795D"/>
    <w:rsid w:val="00047C37"/>
    <w:rsid w:val="00047D81"/>
    <w:rsid w:val="00050468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637"/>
    <w:rsid w:val="00055A6C"/>
    <w:rsid w:val="00055F28"/>
    <w:rsid w:val="00056178"/>
    <w:rsid w:val="00056923"/>
    <w:rsid w:val="00056C23"/>
    <w:rsid w:val="0005705C"/>
    <w:rsid w:val="000571E4"/>
    <w:rsid w:val="000600A6"/>
    <w:rsid w:val="000603F7"/>
    <w:rsid w:val="000608DB"/>
    <w:rsid w:val="00061FBE"/>
    <w:rsid w:val="000624D3"/>
    <w:rsid w:val="000625E2"/>
    <w:rsid w:val="00062D27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A5D"/>
    <w:rsid w:val="00073B44"/>
    <w:rsid w:val="00074009"/>
    <w:rsid w:val="000744B0"/>
    <w:rsid w:val="00074811"/>
    <w:rsid w:val="00074DBF"/>
    <w:rsid w:val="00074E8F"/>
    <w:rsid w:val="0007511F"/>
    <w:rsid w:val="000754DE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932"/>
    <w:rsid w:val="00080AC5"/>
    <w:rsid w:val="00080B13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E3D"/>
    <w:rsid w:val="0009525E"/>
    <w:rsid w:val="000959A8"/>
    <w:rsid w:val="00095D12"/>
    <w:rsid w:val="00095D87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BFC"/>
    <w:rsid w:val="000A60E1"/>
    <w:rsid w:val="000A6E0D"/>
    <w:rsid w:val="000A7057"/>
    <w:rsid w:val="000A7187"/>
    <w:rsid w:val="000A756E"/>
    <w:rsid w:val="000A7593"/>
    <w:rsid w:val="000A7620"/>
    <w:rsid w:val="000A7731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5F3"/>
    <w:rsid w:val="000B2B8A"/>
    <w:rsid w:val="000B2BB7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972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4B"/>
    <w:rsid w:val="000D5B8B"/>
    <w:rsid w:val="000D67A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405"/>
    <w:rsid w:val="000F7B05"/>
    <w:rsid w:val="000F7D73"/>
    <w:rsid w:val="0010039F"/>
    <w:rsid w:val="0010052E"/>
    <w:rsid w:val="00100C70"/>
    <w:rsid w:val="00101015"/>
    <w:rsid w:val="0010108D"/>
    <w:rsid w:val="00101327"/>
    <w:rsid w:val="0010149B"/>
    <w:rsid w:val="001017CA"/>
    <w:rsid w:val="00101AAB"/>
    <w:rsid w:val="00101C64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8DF"/>
    <w:rsid w:val="00107A4E"/>
    <w:rsid w:val="00107B79"/>
    <w:rsid w:val="00107D85"/>
    <w:rsid w:val="00107D96"/>
    <w:rsid w:val="00110238"/>
    <w:rsid w:val="00110CF9"/>
    <w:rsid w:val="0011176E"/>
    <w:rsid w:val="00111ADF"/>
    <w:rsid w:val="00111B6E"/>
    <w:rsid w:val="00111E61"/>
    <w:rsid w:val="00111E7B"/>
    <w:rsid w:val="00111F08"/>
    <w:rsid w:val="00113537"/>
    <w:rsid w:val="00113590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668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DC4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67DFB"/>
    <w:rsid w:val="00170183"/>
    <w:rsid w:val="001703A2"/>
    <w:rsid w:val="00170457"/>
    <w:rsid w:val="0017046B"/>
    <w:rsid w:val="00170862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694"/>
    <w:rsid w:val="00173CEA"/>
    <w:rsid w:val="00173E12"/>
    <w:rsid w:val="0017414E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33F7"/>
    <w:rsid w:val="00183947"/>
    <w:rsid w:val="00183DDC"/>
    <w:rsid w:val="00183F80"/>
    <w:rsid w:val="0018459B"/>
    <w:rsid w:val="00184A01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AB4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5F1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395"/>
    <w:rsid w:val="001E5541"/>
    <w:rsid w:val="001E5711"/>
    <w:rsid w:val="001E5847"/>
    <w:rsid w:val="001E6347"/>
    <w:rsid w:val="001E63F6"/>
    <w:rsid w:val="001E6BD3"/>
    <w:rsid w:val="001E70A8"/>
    <w:rsid w:val="001E7BD4"/>
    <w:rsid w:val="001E7D89"/>
    <w:rsid w:val="001F0E36"/>
    <w:rsid w:val="001F0E88"/>
    <w:rsid w:val="001F1262"/>
    <w:rsid w:val="001F1396"/>
    <w:rsid w:val="001F147D"/>
    <w:rsid w:val="001F1CF4"/>
    <w:rsid w:val="001F1D9D"/>
    <w:rsid w:val="001F1F00"/>
    <w:rsid w:val="001F1FBD"/>
    <w:rsid w:val="001F22E0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A2B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1FEE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AF7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ABC"/>
    <w:rsid w:val="0022146F"/>
    <w:rsid w:val="0022188D"/>
    <w:rsid w:val="0022189A"/>
    <w:rsid w:val="00221A68"/>
    <w:rsid w:val="00221E24"/>
    <w:rsid w:val="00222023"/>
    <w:rsid w:val="0022210C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514"/>
    <w:rsid w:val="00225132"/>
    <w:rsid w:val="002260D2"/>
    <w:rsid w:val="0022627A"/>
    <w:rsid w:val="002262E0"/>
    <w:rsid w:val="00226794"/>
    <w:rsid w:val="002269AE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4E"/>
    <w:rsid w:val="00236FBF"/>
    <w:rsid w:val="0023728E"/>
    <w:rsid w:val="00237E67"/>
    <w:rsid w:val="00240294"/>
    <w:rsid w:val="002402DA"/>
    <w:rsid w:val="002402EA"/>
    <w:rsid w:val="00240352"/>
    <w:rsid w:val="00240437"/>
    <w:rsid w:val="002408AE"/>
    <w:rsid w:val="00240B40"/>
    <w:rsid w:val="00240B6C"/>
    <w:rsid w:val="00241132"/>
    <w:rsid w:val="0024150C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5F4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D69"/>
    <w:rsid w:val="00264FDC"/>
    <w:rsid w:val="00265463"/>
    <w:rsid w:val="002657A4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1AE"/>
    <w:rsid w:val="0028338C"/>
    <w:rsid w:val="0028386B"/>
    <w:rsid w:val="002845C4"/>
    <w:rsid w:val="0028467A"/>
    <w:rsid w:val="002848F7"/>
    <w:rsid w:val="00284BBB"/>
    <w:rsid w:val="0028503A"/>
    <w:rsid w:val="002854C9"/>
    <w:rsid w:val="00285986"/>
    <w:rsid w:val="002859AB"/>
    <w:rsid w:val="00285B79"/>
    <w:rsid w:val="00285E59"/>
    <w:rsid w:val="00285F7B"/>
    <w:rsid w:val="00285FA8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2CEA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0C4D"/>
    <w:rsid w:val="002A1039"/>
    <w:rsid w:val="002A151E"/>
    <w:rsid w:val="002A1B0A"/>
    <w:rsid w:val="002A1BBB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A7F52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4BCD"/>
    <w:rsid w:val="002B557C"/>
    <w:rsid w:val="002B567F"/>
    <w:rsid w:val="002B56FC"/>
    <w:rsid w:val="002B58FE"/>
    <w:rsid w:val="002B5A97"/>
    <w:rsid w:val="002B5DC5"/>
    <w:rsid w:val="002B5F11"/>
    <w:rsid w:val="002B62B9"/>
    <w:rsid w:val="002B653F"/>
    <w:rsid w:val="002B6729"/>
    <w:rsid w:val="002B6F45"/>
    <w:rsid w:val="002B6FB5"/>
    <w:rsid w:val="002B745A"/>
    <w:rsid w:val="002B7517"/>
    <w:rsid w:val="002B780E"/>
    <w:rsid w:val="002B79E9"/>
    <w:rsid w:val="002C06C1"/>
    <w:rsid w:val="002C0F07"/>
    <w:rsid w:val="002C1675"/>
    <w:rsid w:val="002C1CC9"/>
    <w:rsid w:val="002C1E03"/>
    <w:rsid w:val="002C2193"/>
    <w:rsid w:val="002C219D"/>
    <w:rsid w:val="002C3A8D"/>
    <w:rsid w:val="002C3BEE"/>
    <w:rsid w:val="002C424E"/>
    <w:rsid w:val="002C4562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335"/>
    <w:rsid w:val="002D35F0"/>
    <w:rsid w:val="002D3619"/>
    <w:rsid w:val="002D39CE"/>
    <w:rsid w:val="002D3D4D"/>
    <w:rsid w:val="002D3DA8"/>
    <w:rsid w:val="002D42D8"/>
    <w:rsid w:val="002D463E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E9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91E"/>
    <w:rsid w:val="002E1C16"/>
    <w:rsid w:val="002E1DAE"/>
    <w:rsid w:val="002E207D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5EB6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089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2F7FB1"/>
    <w:rsid w:val="00300484"/>
    <w:rsid w:val="00300DF9"/>
    <w:rsid w:val="00300E9F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FB"/>
    <w:rsid w:val="00326D9E"/>
    <w:rsid w:val="00326E82"/>
    <w:rsid w:val="00326EB9"/>
    <w:rsid w:val="00326FA3"/>
    <w:rsid w:val="0032746E"/>
    <w:rsid w:val="003275A2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470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1FDF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559"/>
    <w:rsid w:val="003626F5"/>
    <w:rsid w:val="00363168"/>
    <w:rsid w:val="00363D5D"/>
    <w:rsid w:val="00363F03"/>
    <w:rsid w:val="0036411F"/>
    <w:rsid w:val="00364224"/>
    <w:rsid w:val="00364CEA"/>
    <w:rsid w:val="00364CED"/>
    <w:rsid w:val="00364D29"/>
    <w:rsid w:val="00364FF1"/>
    <w:rsid w:val="00365014"/>
    <w:rsid w:val="003652FB"/>
    <w:rsid w:val="0036616E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1F22"/>
    <w:rsid w:val="00372270"/>
    <w:rsid w:val="0037228A"/>
    <w:rsid w:val="003724D4"/>
    <w:rsid w:val="003725DF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8D9"/>
    <w:rsid w:val="00380A11"/>
    <w:rsid w:val="00380A73"/>
    <w:rsid w:val="003819FC"/>
    <w:rsid w:val="003822E0"/>
    <w:rsid w:val="0038288C"/>
    <w:rsid w:val="00382D9F"/>
    <w:rsid w:val="00383AC3"/>
    <w:rsid w:val="00383D14"/>
    <w:rsid w:val="00384072"/>
    <w:rsid w:val="0038423B"/>
    <w:rsid w:val="003843B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789"/>
    <w:rsid w:val="00392C95"/>
    <w:rsid w:val="00393394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6229"/>
    <w:rsid w:val="003964FC"/>
    <w:rsid w:val="003965F8"/>
    <w:rsid w:val="00396A2A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275"/>
    <w:rsid w:val="003A375B"/>
    <w:rsid w:val="003A3781"/>
    <w:rsid w:val="003A3AB0"/>
    <w:rsid w:val="003A40FA"/>
    <w:rsid w:val="003A4746"/>
    <w:rsid w:val="003A4BD6"/>
    <w:rsid w:val="003A513D"/>
    <w:rsid w:val="003A5202"/>
    <w:rsid w:val="003A5287"/>
    <w:rsid w:val="003A52DD"/>
    <w:rsid w:val="003A5E29"/>
    <w:rsid w:val="003A6488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D13"/>
    <w:rsid w:val="003B6DF2"/>
    <w:rsid w:val="003B6EA1"/>
    <w:rsid w:val="003B700C"/>
    <w:rsid w:val="003B7C70"/>
    <w:rsid w:val="003B7FD4"/>
    <w:rsid w:val="003C0586"/>
    <w:rsid w:val="003C0CEC"/>
    <w:rsid w:val="003C1803"/>
    <w:rsid w:val="003C18AF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0D80"/>
    <w:rsid w:val="003F1492"/>
    <w:rsid w:val="003F163C"/>
    <w:rsid w:val="003F18B0"/>
    <w:rsid w:val="003F23B3"/>
    <w:rsid w:val="003F24C3"/>
    <w:rsid w:val="003F2F12"/>
    <w:rsid w:val="003F2FE9"/>
    <w:rsid w:val="003F321A"/>
    <w:rsid w:val="003F322F"/>
    <w:rsid w:val="003F3658"/>
    <w:rsid w:val="003F3938"/>
    <w:rsid w:val="003F452C"/>
    <w:rsid w:val="003F5080"/>
    <w:rsid w:val="003F52CF"/>
    <w:rsid w:val="003F53A1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DFF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1F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528B"/>
    <w:rsid w:val="004256C6"/>
    <w:rsid w:val="004258A8"/>
    <w:rsid w:val="00425BC9"/>
    <w:rsid w:val="0042604A"/>
    <w:rsid w:val="004263A2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F3"/>
    <w:rsid w:val="00432BFA"/>
    <w:rsid w:val="00432FC1"/>
    <w:rsid w:val="00432FC4"/>
    <w:rsid w:val="004340E2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A74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656C"/>
    <w:rsid w:val="004568EF"/>
    <w:rsid w:val="00456B4D"/>
    <w:rsid w:val="00456C8E"/>
    <w:rsid w:val="00456D6F"/>
    <w:rsid w:val="0045767D"/>
    <w:rsid w:val="00457893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7BE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6AD"/>
    <w:rsid w:val="004B35D7"/>
    <w:rsid w:val="004B362B"/>
    <w:rsid w:val="004B3BA2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791"/>
    <w:rsid w:val="00500A4B"/>
    <w:rsid w:val="00500B21"/>
    <w:rsid w:val="00500DBA"/>
    <w:rsid w:val="0050114A"/>
    <w:rsid w:val="005011B5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A0"/>
    <w:rsid w:val="00514CC9"/>
    <w:rsid w:val="00515324"/>
    <w:rsid w:val="005153C9"/>
    <w:rsid w:val="00515687"/>
    <w:rsid w:val="005159CD"/>
    <w:rsid w:val="00516178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D94"/>
    <w:rsid w:val="00527DB5"/>
    <w:rsid w:val="00530A55"/>
    <w:rsid w:val="00530FEA"/>
    <w:rsid w:val="005310C7"/>
    <w:rsid w:val="00531926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41B"/>
    <w:rsid w:val="00544877"/>
    <w:rsid w:val="00544C20"/>
    <w:rsid w:val="00544CF2"/>
    <w:rsid w:val="00544F8A"/>
    <w:rsid w:val="0054549A"/>
    <w:rsid w:val="0054623D"/>
    <w:rsid w:val="00546903"/>
    <w:rsid w:val="00546B0C"/>
    <w:rsid w:val="00546C95"/>
    <w:rsid w:val="005470EF"/>
    <w:rsid w:val="005474A6"/>
    <w:rsid w:val="005476B9"/>
    <w:rsid w:val="005479C3"/>
    <w:rsid w:val="0055027E"/>
    <w:rsid w:val="005507F9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C7C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C7B"/>
    <w:rsid w:val="0055708F"/>
    <w:rsid w:val="005571A6"/>
    <w:rsid w:val="005576AA"/>
    <w:rsid w:val="00560340"/>
    <w:rsid w:val="00560809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3C8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8F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187"/>
    <w:rsid w:val="005828BA"/>
    <w:rsid w:val="00582B0F"/>
    <w:rsid w:val="00582B39"/>
    <w:rsid w:val="00582C5E"/>
    <w:rsid w:val="00583136"/>
    <w:rsid w:val="00583593"/>
    <w:rsid w:val="00583BF2"/>
    <w:rsid w:val="00583CCA"/>
    <w:rsid w:val="00583F08"/>
    <w:rsid w:val="005841CE"/>
    <w:rsid w:val="00584C99"/>
    <w:rsid w:val="00584EFB"/>
    <w:rsid w:val="00584FB4"/>
    <w:rsid w:val="005855E2"/>
    <w:rsid w:val="00585698"/>
    <w:rsid w:val="005858FA"/>
    <w:rsid w:val="00585F04"/>
    <w:rsid w:val="00586A1C"/>
    <w:rsid w:val="00586CF8"/>
    <w:rsid w:val="0058707C"/>
    <w:rsid w:val="005872C2"/>
    <w:rsid w:val="0059002B"/>
    <w:rsid w:val="00590460"/>
    <w:rsid w:val="0059083F"/>
    <w:rsid w:val="00590840"/>
    <w:rsid w:val="00590BD8"/>
    <w:rsid w:val="00590BEA"/>
    <w:rsid w:val="00590ECF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967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6C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162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6FF2"/>
    <w:rsid w:val="005D7417"/>
    <w:rsid w:val="005D74BA"/>
    <w:rsid w:val="005D759C"/>
    <w:rsid w:val="005D76A4"/>
    <w:rsid w:val="005D7E40"/>
    <w:rsid w:val="005E03FD"/>
    <w:rsid w:val="005E0403"/>
    <w:rsid w:val="005E042D"/>
    <w:rsid w:val="005E07E4"/>
    <w:rsid w:val="005E0892"/>
    <w:rsid w:val="005E092C"/>
    <w:rsid w:val="005E0A7A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3A2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012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8E0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13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A16"/>
    <w:rsid w:val="00604ACF"/>
    <w:rsid w:val="00604DDB"/>
    <w:rsid w:val="00604F4D"/>
    <w:rsid w:val="00604F58"/>
    <w:rsid w:val="00605050"/>
    <w:rsid w:val="00605462"/>
    <w:rsid w:val="006054D8"/>
    <w:rsid w:val="0060583F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7D3"/>
    <w:rsid w:val="00611CD7"/>
    <w:rsid w:val="00611E6E"/>
    <w:rsid w:val="00611FF6"/>
    <w:rsid w:val="00612252"/>
    <w:rsid w:val="0061258B"/>
    <w:rsid w:val="006125DB"/>
    <w:rsid w:val="00612703"/>
    <w:rsid w:val="0061293E"/>
    <w:rsid w:val="00612955"/>
    <w:rsid w:val="00612B70"/>
    <w:rsid w:val="00612EE6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33"/>
    <w:rsid w:val="00634ED1"/>
    <w:rsid w:val="0063506E"/>
    <w:rsid w:val="0063529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16E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2FC7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E96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A60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6D5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394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DBB"/>
    <w:rsid w:val="006B5E4E"/>
    <w:rsid w:val="006B5F6A"/>
    <w:rsid w:val="006B5F81"/>
    <w:rsid w:val="006B6069"/>
    <w:rsid w:val="006B698A"/>
    <w:rsid w:val="006B6C83"/>
    <w:rsid w:val="006B6F74"/>
    <w:rsid w:val="006B6F7F"/>
    <w:rsid w:val="006B7011"/>
    <w:rsid w:val="006B7236"/>
    <w:rsid w:val="006B7521"/>
    <w:rsid w:val="006B795F"/>
    <w:rsid w:val="006C0041"/>
    <w:rsid w:val="006C0581"/>
    <w:rsid w:val="006C06E2"/>
    <w:rsid w:val="006C098F"/>
    <w:rsid w:val="006C0BD3"/>
    <w:rsid w:val="006C1599"/>
    <w:rsid w:val="006C1A55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0D2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B28"/>
    <w:rsid w:val="00700D4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005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4C"/>
    <w:rsid w:val="007327A2"/>
    <w:rsid w:val="00732AEC"/>
    <w:rsid w:val="007336AB"/>
    <w:rsid w:val="007337F2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0EBD"/>
    <w:rsid w:val="00741000"/>
    <w:rsid w:val="007410CB"/>
    <w:rsid w:val="007414DB"/>
    <w:rsid w:val="007414EA"/>
    <w:rsid w:val="00741DF4"/>
    <w:rsid w:val="0074247D"/>
    <w:rsid w:val="00742A01"/>
    <w:rsid w:val="00742CBD"/>
    <w:rsid w:val="00742E42"/>
    <w:rsid w:val="00743364"/>
    <w:rsid w:val="007434DB"/>
    <w:rsid w:val="0074365E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5C15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CAC"/>
    <w:rsid w:val="00783FBA"/>
    <w:rsid w:val="0078434A"/>
    <w:rsid w:val="007843FE"/>
    <w:rsid w:val="00784414"/>
    <w:rsid w:val="00784559"/>
    <w:rsid w:val="0078460F"/>
    <w:rsid w:val="00784905"/>
    <w:rsid w:val="00784B4E"/>
    <w:rsid w:val="00784F28"/>
    <w:rsid w:val="007850D1"/>
    <w:rsid w:val="0078555D"/>
    <w:rsid w:val="0078570B"/>
    <w:rsid w:val="00785BE6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1B3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F0B"/>
    <w:rsid w:val="007A7370"/>
    <w:rsid w:val="007A74C7"/>
    <w:rsid w:val="007A75AE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23"/>
    <w:rsid w:val="007B724D"/>
    <w:rsid w:val="007B737D"/>
    <w:rsid w:val="007B73FA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4D5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81D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9FB"/>
    <w:rsid w:val="007E3C7F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78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71B"/>
    <w:rsid w:val="00802BA3"/>
    <w:rsid w:val="00802EE1"/>
    <w:rsid w:val="00802F86"/>
    <w:rsid w:val="0080308B"/>
    <w:rsid w:val="00803153"/>
    <w:rsid w:val="008031FA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35B6"/>
    <w:rsid w:val="008142B7"/>
    <w:rsid w:val="008143D0"/>
    <w:rsid w:val="0081474D"/>
    <w:rsid w:val="00815DB5"/>
    <w:rsid w:val="00815F3D"/>
    <w:rsid w:val="008160DC"/>
    <w:rsid w:val="0081610E"/>
    <w:rsid w:val="00816217"/>
    <w:rsid w:val="008163AD"/>
    <w:rsid w:val="008165F3"/>
    <w:rsid w:val="00816DE3"/>
    <w:rsid w:val="008171B6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17D8"/>
    <w:rsid w:val="00841B0B"/>
    <w:rsid w:val="00841F8A"/>
    <w:rsid w:val="00842571"/>
    <w:rsid w:val="00842C70"/>
    <w:rsid w:val="00842D1A"/>
    <w:rsid w:val="008433B4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911"/>
    <w:rsid w:val="00851081"/>
    <w:rsid w:val="0085120F"/>
    <w:rsid w:val="008515B5"/>
    <w:rsid w:val="008519E9"/>
    <w:rsid w:val="00851A97"/>
    <w:rsid w:val="00851FA4"/>
    <w:rsid w:val="00852103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93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794"/>
    <w:rsid w:val="0086083F"/>
    <w:rsid w:val="00860A14"/>
    <w:rsid w:val="00860CE4"/>
    <w:rsid w:val="00860D68"/>
    <w:rsid w:val="00861061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064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59E"/>
    <w:rsid w:val="00883988"/>
    <w:rsid w:val="00883A09"/>
    <w:rsid w:val="00883EA5"/>
    <w:rsid w:val="00884197"/>
    <w:rsid w:val="0088419A"/>
    <w:rsid w:val="00884D12"/>
    <w:rsid w:val="008852FE"/>
    <w:rsid w:val="00885581"/>
    <w:rsid w:val="008855D9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90418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006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10B"/>
    <w:rsid w:val="008A446F"/>
    <w:rsid w:val="008A44BD"/>
    <w:rsid w:val="008A471D"/>
    <w:rsid w:val="008A483C"/>
    <w:rsid w:val="008A493B"/>
    <w:rsid w:val="008A4C10"/>
    <w:rsid w:val="008A4D52"/>
    <w:rsid w:val="008A4F76"/>
    <w:rsid w:val="008A513D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419D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13D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4F8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2E6"/>
    <w:rsid w:val="008F0755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C29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2438"/>
    <w:rsid w:val="00902B0D"/>
    <w:rsid w:val="00903013"/>
    <w:rsid w:val="00903257"/>
    <w:rsid w:val="0090359E"/>
    <w:rsid w:val="009036FD"/>
    <w:rsid w:val="00903BB0"/>
    <w:rsid w:val="00903C14"/>
    <w:rsid w:val="009049EE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4C6"/>
    <w:rsid w:val="00911966"/>
    <w:rsid w:val="00911B6F"/>
    <w:rsid w:val="00911D7F"/>
    <w:rsid w:val="00911DC7"/>
    <w:rsid w:val="0091298D"/>
    <w:rsid w:val="00912A49"/>
    <w:rsid w:val="0091300E"/>
    <w:rsid w:val="009134FD"/>
    <w:rsid w:val="00913BE1"/>
    <w:rsid w:val="00913C3B"/>
    <w:rsid w:val="00913C82"/>
    <w:rsid w:val="009140A3"/>
    <w:rsid w:val="00914564"/>
    <w:rsid w:val="009153F7"/>
    <w:rsid w:val="009155CA"/>
    <w:rsid w:val="009157AF"/>
    <w:rsid w:val="00915AEE"/>
    <w:rsid w:val="00915E7C"/>
    <w:rsid w:val="00916022"/>
    <w:rsid w:val="009161B7"/>
    <w:rsid w:val="0091705F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20C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E6"/>
    <w:rsid w:val="009333EE"/>
    <w:rsid w:val="009338A4"/>
    <w:rsid w:val="00933C4F"/>
    <w:rsid w:val="00934A84"/>
    <w:rsid w:val="009352DB"/>
    <w:rsid w:val="009353EC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D8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CA8"/>
    <w:rsid w:val="0095211F"/>
    <w:rsid w:val="0095265C"/>
    <w:rsid w:val="0095287D"/>
    <w:rsid w:val="00952DE4"/>
    <w:rsid w:val="00952F16"/>
    <w:rsid w:val="00953664"/>
    <w:rsid w:val="00953825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1"/>
    <w:rsid w:val="00963F59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AE3"/>
    <w:rsid w:val="00992F7B"/>
    <w:rsid w:val="0099340F"/>
    <w:rsid w:val="00993709"/>
    <w:rsid w:val="00993BEB"/>
    <w:rsid w:val="00993FE0"/>
    <w:rsid w:val="009942E7"/>
    <w:rsid w:val="009944B0"/>
    <w:rsid w:val="0099561B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9A8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B31"/>
    <w:rsid w:val="009A2D7F"/>
    <w:rsid w:val="009A3825"/>
    <w:rsid w:val="009A433A"/>
    <w:rsid w:val="009A4405"/>
    <w:rsid w:val="009A4CC2"/>
    <w:rsid w:val="009A53FA"/>
    <w:rsid w:val="009A560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A34"/>
    <w:rsid w:val="009B0FF1"/>
    <w:rsid w:val="009B10A7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271"/>
    <w:rsid w:val="009B531F"/>
    <w:rsid w:val="009B5375"/>
    <w:rsid w:val="009B5615"/>
    <w:rsid w:val="009B5A0C"/>
    <w:rsid w:val="009B62D9"/>
    <w:rsid w:val="009B650D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08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0E14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D7EFC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B53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9F7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6280"/>
    <w:rsid w:val="009F6296"/>
    <w:rsid w:val="009F6337"/>
    <w:rsid w:val="009F63F9"/>
    <w:rsid w:val="009F663B"/>
    <w:rsid w:val="009F6A66"/>
    <w:rsid w:val="009F6F27"/>
    <w:rsid w:val="009F758B"/>
    <w:rsid w:val="009F7789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360"/>
    <w:rsid w:val="00A009D6"/>
    <w:rsid w:val="00A013B6"/>
    <w:rsid w:val="00A013BC"/>
    <w:rsid w:val="00A01817"/>
    <w:rsid w:val="00A01A50"/>
    <w:rsid w:val="00A01BD9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96B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E6F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39C"/>
    <w:rsid w:val="00A354A1"/>
    <w:rsid w:val="00A35668"/>
    <w:rsid w:val="00A357E4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476B4"/>
    <w:rsid w:val="00A50323"/>
    <w:rsid w:val="00A50480"/>
    <w:rsid w:val="00A50820"/>
    <w:rsid w:val="00A509C8"/>
    <w:rsid w:val="00A50A52"/>
    <w:rsid w:val="00A50C15"/>
    <w:rsid w:val="00A514A7"/>
    <w:rsid w:val="00A518F9"/>
    <w:rsid w:val="00A528B4"/>
    <w:rsid w:val="00A52952"/>
    <w:rsid w:val="00A52998"/>
    <w:rsid w:val="00A52DD3"/>
    <w:rsid w:val="00A52E5F"/>
    <w:rsid w:val="00A53148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00C"/>
    <w:rsid w:val="00A761FF"/>
    <w:rsid w:val="00A7648B"/>
    <w:rsid w:val="00A769AB"/>
    <w:rsid w:val="00A76CE5"/>
    <w:rsid w:val="00A77781"/>
    <w:rsid w:val="00A77BB3"/>
    <w:rsid w:val="00A805D3"/>
    <w:rsid w:val="00A80722"/>
    <w:rsid w:val="00A809D7"/>
    <w:rsid w:val="00A80A88"/>
    <w:rsid w:val="00A80FD9"/>
    <w:rsid w:val="00A8182D"/>
    <w:rsid w:val="00A8190C"/>
    <w:rsid w:val="00A8190D"/>
    <w:rsid w:val="00A81921"/>
    <w:rsid w:val="00A81AF6"/>
    <w:rsid w:val="00A8237C"/>
    <w:rsid w:val="00A82394"/>
    <w:rsid w:val="00A82592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C0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1E1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82D"/>
    <w:rsid w:val="00AB6A3D"/>
    <w:rsid w:val="00AB6AAE"/>
    <w:rsid w:val="00AB7163"/>
    <w:rsid w:val="00AB7419"/>
    <w:rsid w:val="00AC0BFA"/>
    <w:rsid w:val="00AC0D63"/>
    <w:rsid w:val="00AC1D1F"/>
    <w:rsid w:val="00AC23E9"/>
    <w:rsid w:val="00AC276E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4760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810"/>
    <w:rsid w:val="00AC7C06"/>
    <w:rsid w:val="00AD0118"/>
    <w:rsid w:val="00AD0491"/>
    <w:rsid w:val="00AD0618"/>
    <w:rsid w:val="00AD0902"/>
    <w:rsid w:val="00AD0975"/>
    <w:rsid w:val="00AD0CB8"/>
    <w:rsid w:val="00AD1131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83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4B77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DF2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7C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B11"/>
    <w:rsid w:val="00B33B97"/>
    <w:rsid w:val="00B33ECA"/>
    <w:rsid w:val="00B341C6"/>
    <w:rsid w:val="00B341E5"/>
    <w:rsid w:val="00B343EB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2787"/>
    <w:rsid w:val="00B42819"/>
    <w:rsid w:val="00B428ED"/>
    <w:rsid w:val="00B42FB8"/>
    <w:rsid w:val="00B43043"/>
    <w:rsid w:val="00B433F2"/>
    <w:rsid w:val="00B4354D"/>
    <w:rsid w:val="00B4370C"/>
    <w:rsid w:val="00B437A3"/>
    <w:rsid w:val="00B4404D"/>
    <w:rsid w:val="00B44F10"/>
    <w:rsid w:val="00B4501B"/>
    <w:rsid w:val="00B451BA"/>
    <w:rsid w:val="00B45961"/>
    <w:rsid w:val="00B45AA9"/>
    <w:rsid w:val="00B45CB8"/>
    <w:rsid w:val="00B45F83"/>
    <w:rsid w:val="00B463F8"/>
    <w:rsid w:val="00B467E3"/>
    <w:rsid w:val="00B469A5"/>
    <w:rsid w:val="00B46D2E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08D"/>
    <w:rsid w:val="00B56CE2"/>
    <w:rsid w:val="00B57232"/>
    <w:rsid w:val="00B57546"/>
    <w:rsid w:val="00B57716"/>
    <w:rsid w:val="00B57914"/>
    <w:rsid w:val="00B57D9E"/>
    <w:rsid w:val="00B57E2B"/>
    <w:rsid w:val="00B60105"/>
    <w:rsid w:val="00B6043E"/>
    <w:rsid w:val="00B605B8"/>
    <w:rsid w:val="00B6076F"/>
    <w:rsid w:val="00B60792"/>
    <w:rsid w:val="00B60F89"/>
    <w:rsid w:val="00B60FA5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2CF"/>
    <w:rsid w:val="00B65331"/>
    <w:rsid w:val="00B658A0"/>
    <w:rsid w:val="00B65918"/>
    <w:rsid w:val="00B65A42"/>
    <w:rsid w:val="00B65A92"/>
    <w:rsid w:val="00B65D7B"/>
    <w:rsid w:val="00B66C65"/>
    <w:rsid w:val="00B67006"/>
    <w:rsid w:val="00B67271"/>
    <w:rsid w:val="00B67683"/>
    <w:rsid w:val="00B70149"/>
    <w:rsid w:val="00B70157"/>
    <w:rsid w:val="00B701BB"/>
    <w:rsid w:val="00B702F7"/>
    <w:rsid w:val="00B7058A"/>
    <w:rsid w:val="00B70DF1"/>
    <w:rsid w:val="00B70FF7"/>
    <w:rsid w:val="00B71153"/>
    <w:rsid w:val="00B716E0"/>
    <w:rsid w:val="00B717A4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44A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11B4"/>
    <w:rsid w:val="00BB1427"/>
    <w:rsid w:val="00BB15B8"/>
    <w:rsid w:val="00BB1752"/>
    <w:rsid w:val="00BB19EE"/>
    <w:rsid w:val="00BB1A9B"/>
    <w:rsid w:val="00BB1AA9"/>
    <w:rsid w:val="00BB1E0F"/>
    <w:rsid w:val="00BB2752"/>
    <w:rsid w:val="00BB2C36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E0D"/>
    <w:rsid w:val="00BB5F1F"/>
    <w:rsid w:val="00BB614C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0B5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DEC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B78"/>
    <w:rsid w:val="00C04C80"/>
    <w:rsid w:val="00C04CF9"/>
    <w:rsid w:val="00C05317"/>
    <w:rsid w:val="00C05588"/>
    <w:rsid w:val="00C05B39"/>
    <w:rsid w:val="00C05B9F"/>
    <w:rsid w:val="00C05C2E"/>
    <w:rsid w:val="00C05DDA"/>
    <w:rsid w:val="00C05F60"/>
    <w:rsid w:val="00C0665E"/>
    <w:rsid w:val="00C067FA"/>
    <w:rsid w:val="00C06D4F"/>
    <w:rsid w:val="00C06DEF"/>
    <w:rsid w:val="00C0787D"/>
    <w:rsid w:val="00C07E0E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3C0"/>
    <w:rsid w:val="00C175A2"/>
    <w:rsid w:val="00C17A52"/>
    <w:rsid w:val="00C17B1E"/>
    <w:rsid w:val="00C17D64"/>
    <w:rsid w:val="00C17F9B"/>
    <w:rsid w:val="00C17FDA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E7"/>
    <w:rsid w:val="00C314F2"/>
    <w:rsid w:val="00C31670"/>
    <w:rsid w:val="00C318F3"/>
    <w:rsid w:val="00C31BD3"/>
    <w:rsid w:val="00C31FAC"/>
    <w:rsid w:val="00C31FF3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4A5"/>
    <w:rsid w:val="00C348BD"/>
    <w:rsid w:val="00C34AB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5BB8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2B"/>
    <w:rsid w:val="00C542EA"/>
    <w:rsid w:val="00C5485D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57DB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284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2FA0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8E6"/>
    <w:rsid w:val="00C94980"/>
    <w:rsid w:val="00C9523F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21B"/>
    <w:rsid w:val="00CB074C"/>
    <w:rsid w:val="00CB0B72"/>
    <w:rsid w:val="00CB0C0E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2D3"/>
    <w:rsid w:val="00CC136E"/>
    <w:rsid w:val="00CC1560"/>
    <w:rsid w:val="00CC1BF6"/>
    <w:rsid w:val="00CC1E3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1E23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A4B"/>
    <w:rsid w:val="00CD539A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609"/>
    <w:rsid w:val="00D026E8"/>
    <w:rsid w:val="00D0270C"/>
    <w:rsid w:val="00D02C5F"/>
    <w:rsid w:val="00D02CDB"/>
    <w:rsid w:val="00D02D07"/>
    <w:rsid w:val="00D02DF0"/>
    <w:rsid w:val="00D0367D"/>
    <w:rsid w:val="00D03BB5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2A7F"/>
    <w:rsid w:val="00D232F8"/>
    <w:rsid w:val="00D233E1"/>
    <w:rsid w:val="00D23988"/>
    <w:rsid w:val="00D239E3"/>
    <w:rsid w:val="00D23AB2"/>
    <w:rsid w:val="00D23BD5"/>
    <w:rsid w:val="00D240A1"/>
    <w:rsid w:val="00D24127"/>
    <w:rsid w:val="00D2474B"/>
    <w:rsid w:val="00D247FA"/>
    <w:rsid w:val="00D249A6"/>
    <w:rsid w:val="00D24E55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0FB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14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4817"/>
    <w:rsid w:val="00D7523B"/>
    <w:rsid w:val="00D75366"/>
    <w:rsid w:val="00D75648"/>
    <w:rsid w:val="00D759D1"/>
    <w:rsid w:val="00D75E6E"/>
    <w:rsid w:val="00D75EE2"/>
    <w:rsid w:val="00D763DB"/>
    <w:rsid w:val="00D77A9A"/>
    <w:rsid w:val="00D77AB9"/>
    <w:rsid w:val="00D77D51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6B"/>
    <w:rsid w:val="00D82623"/>
    <w:rsid w:val="00D82D55"/>
    <w:rsid w:val="00D82E46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FF8"/>
    <w:rsid w:val="00D86BB4"/>
    <w:rsid w:val="00D86BC2"/>
    <w:rsid w:val="00D8702D"/>
    <w:rsid w:val="00D872DC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D7B"/>
    <w:rsid w:val="00D95DCF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B1A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62E1"/>
    <w:rsid w:val="00DD7025"/>
    <w:rsid w:val="00DD7129"/>
    <w:rsid w:val="00DD7660"/>
    <w:rsid w:val="00DD7A66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6DE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B72"/>
    <w:rsid w:val="00DF7DFC"/>
    <w:rsid w:val="00E00003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5DD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604A"/>
    <w:rsid w:val="00E26136"/>
    <w:rsid w:val="00E264FA"/>
    <w:rsid w:val="00E265E4"/>
    <w:rsid w:val="00E266EE"/>
    <w:rsid w:val="00E2687B"/>
    <w:rsid w:val="00E268DF"/>
    <w:rsid w:val="00E26A48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0E6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445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47BFF"/>
    <w:rsid w:val="00E501EA"/>
    <w:rsid w:val="00E503D8"/>
    <w:rsid w:val="00E5105E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B10"/>
    <w:rsid w:val="00E55E79"/>
    <w:rsid w:val="00E55F0A"/>
    <w:rsid w:val="00E5656F"/>
    <w:rsid w:val="00E5662A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631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36BF"/>
    <w:rsid w:val="00E74851"/>
    <w:rsid w:val="00E74B40"/>
    <w:rsid w:val="00E74B54"/>
    <w:rsid w:val="00E74F45"/>
    <w:rsid w:val="00E75430"/>
    <w:rsid w:val="00E759DE"/>
    <w:rsid w:val="00E75B41"/>
    <w:rsid w:val="00E762F0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AF0"/>
    <w:rsid w:val="00E80C22"/>
    <w:rsid w:val="00E80EF0"/>
    <w:rsid w:val="00E812A8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7E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618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253"/>
    <w:rsid w:val="00EB49E3"/>
    <w:rsid w:val="00EB4F48"/>
    <w:rsid w:val="00EB50F6"/>
    <w:rsid w:val="00EB56F2"/>
    <w:rsid w:val="00EB57C0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5AC"/>
    <w:rsid w:val="00EC1751"/>
    <w:rsid w:val="00EC1C2B"/>
    <w:rsid w:val="00EC1E7F"/>
    <w:rsid w:val="00EC2312"/>
    <w:rsid w:val="00EC233E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B0D"/>
    <w:rsid w:val="00EC4FE7"/>
    <w:rsid w:val="00EC51CB"/>
    <w:rsid w:val="00EC562D"/>
    <w:rsid w:val="00EC596C"/>
    <w:rsid w:val="00EC5CBE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774"/>
    <w:rsid w:val="00ED3D41"/>
    <w:rsid w:val="00ED3E81"/>
    <w:rsid w:val="00ED4203"/>
    <w:rsid w:val="00ED43BE"/>
    <w:rsid w:val="00ED481A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5E6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3F3C"/>
    <w:rsid w:val="00EF496C"/>
    <w:rsid w:val="00EF49BF"/>
    <w:rsid w:val="00EF4CBA"/>
    <w:rsid w:val="00EF4D24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427"/>
    <w:rsid w:val="00EF7C20"/>
    <w:rsid w:val="00EF7E67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2D9D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99"/>
    <w:rsid w:val="00F063B9"/>
    <w:rsid w:val="00F06454"/>
    <w:rsid w:val="00F0657B"/>
    <w:rsid w:val="00F06687"/>
    <w:rsid w:val="00F06810"/>
    <w:rsid w:val="00F06A2C"/>
    <w:rsid w:val="00F1060F"/>
    <w:rsid w:val="00F1071F"/>
    <w:rsid w:val="00F107CF"/>
    <w:rsid w:val="00F1092D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60B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A26"/>
    <w:rsid w:val="00F20B2E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4A29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18E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886"/>
    <w:rsid w:val="00F46C09"/>
    <w:rsid w:val="00F4750F"/>
    <w:rsid w:val="00F47DEB"/>
    <w:rsid w:val="00F47EDD"/>
    <w:rsid w:val="00F47FF5"/>
    <w:rsid w:val="00F502BA"/>
    <w:rsid w:val="00F5071B"/>
    <w:rsid w:val="00F507F7"/>
    <w:rsid w:val="00F50CC5"/>
    <w:rsid w:val="00F50E31"/>
    <w:rsid w:val="00F50E5C"/>
    <w:rsid w:val="00F51220"/>
    <w:rsid w:val="00F514EA"/>
    <w:rsid w:val="00F51FD7"/>
    <w:rsid w:val="00F52124"/>
    <w:rsid w:val="00F52BBF"/>
    <w:rsid w:val="00F53220"/>
    <w:rsid w:val="00F53509"/>
    <w:rsid w:val="00F535CF"/>
    <w:rsid w:val="00F53E62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7E4"/>
    <w:rsid w:val="00F649DD"/>
    <w:rsid w:val="00F64E6F"/>
    <w:rsid w:val="00F651F8"/>
    <w:rsid w:val="00F654C2"/>
    <w:rsid w:val="00F65786"/>
    <w:rsid w:val="00F659C3"/>
    <w:rsid w:val="00F65DB1"/>
    <w:rsid w:val="00F65E51"/>
    <w:rsid w:val="00F65EAB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77B36"/>
    <w:rsid w:val="00F800BC"/>
    <w:rsid w:val="00F8014C"/>
    <w:rsid w:val="00F80622"/>
    <w:rsid w:val="00F80972"/>
    <w:rsid w:val="00F809AE"/>
    <w:rsid w:val="00F81407"/>
    <w:rsid w:val="00F81BF5"/>
    <w:rsid w:val="00F82061"/>
    <w:rsid w:val="00F82C3D"/>
    <w:rsid w:val="00F82CBF"/>
    <w:rsid w:val="00F82E46"/>
    <w:rsid w:val="00F8354A"/>
    <w:rsid w:val="00F83608"/>
    <w:rsid w:val="00F83AF0"/>
    <w:rsid w:val="00F83CB5"/>
    <w:rsid w:val="00F83E00"/>
    <w:rsid w:val="00F844CF"/>
    <w:rsid w:val="00F845BD"/>
    <w:rsid w:val="00F84843"/>
    <w:rsid w:val="00F84903"/>
    <w:rsid w:val="00F849B9"/>
    <w:rsid w:val="00F84E13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6F3"/>
    <w:rsid w:val="00F979C4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94"/>
    <w:rsid w:val="00FB1545"/>
    <w:rsid w:val="00FB1C5C"/>
    <w:rsid w:val="00FB1FE2"/>
    <w:rsid w:val="00FB25C7"/>
    <w:rsid w:val="00FB2742"/>
    <w:rsid w:val="00FB3208"/>
    <w:rsid w:val="00FB34D8"/>
    <w:rsid w:val="00FB3545"/>
    <w:rsid w:val="00FB3679"/>
    <w:rsid w:val="00FB39C1"/>
    <w:rsid w:val="00FB483C"/>
    <w:rsid w:val="00FB4B36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76C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E4F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0CB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2AFC"/>
    <w:rsid w:val="00FD3016"/>
    <w:rsid w:val="00FD3A31"/>
    <w:rsid w:val="00FD3DEC"/>
    <w:rsid w:val="00FD3EA3"/>
    <w:rsid w:val="00FD4021"/>
    <w:rsid w:val="00FD417C"/>
    <w:rsid w:val="00FD4397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3E9"/>
    <w:rsid w:val="00FE74E5"/>
    <w:rsid w:val="00FE77B2"/>
    <w:rsid w:val="00FE79FB"/>
    <w:rsid w:val="00FE7B84"/>
    <w:rsid w:val="00FE7ED6"/>
    <w:rsid w:val="00FF02FA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Someone\AppData\Local\Microsoft\Windows\INetCache\Content.Outlook\GRWN1PPN\&#1040;&#1082;&#1090;&#1091;&#1072;&#1083;&#1100;&#1085;&#1072;&#1103;%20&#1088;&#1077;&#1076;&#1072;&#1082;&#1094;&#1080;&#1103;%20&#1055;&#1060;&#1053;&#1056;.DOC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Someone\AppData\Local\Microsoft\Windows\INetCache\Content.Outlook\GRWN1PPN\&#1040;&#1082;&#1090;&#1091;&#1072;&#1083;&#1100;&#1085;&#1072;&#1103;%20&#1088;&#1077;&#1076;&#1072;&#1082;&#1094;&#1080;&#1103;%20&#1055;&#1060;&#1053;&#1056;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0277A01CD9384950F534B498D59EF27DEA9E5630600787501B0F93D84D4E97E1C8E410FF50B3B269C44B840913194055BD8B618EE5A55k539F" TargetMode="External"/><Relationship Id="rId10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4" Type="http://schemas.openxmlformats.org/officeDocument/2006/relationships/hyperlink" Target="consultantplus://offline/ref=2290277A01CD9384950F534B498D59EF27DCAFE5640D00787501B0F93D84D4E96C1CD64D0DFC1738248912E905kC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6EB45-42AF-42A0-B513-A27C4689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16</Pages>
  <Words>3678</Words>
  <Characters>31708</Characters>
  <Application>Microsoft Office Word</Application>
  <DocSecurity>0</DocSecurity>
  <Lines>264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35316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Пользователь Windows</cp:lastModifiedBy>
  <cp:revision>38</cp:revision>
  <cp:lastPrinted>2023-12-28T05:03:00Z</cp:lastPrinted>
  <dcterms:created xsi:type="dcterms:W3CDTF">2022-11-22T10:08:00Z</dcterms:created>
  <dcterms:modified xsi:type="dcterms:W3CDTF">2023-12-28T05:04:00Z</dcterms:modified>
</cp:coreProperties>
</file>