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2B" w:rsidRPr="00B14616" w:rsidRDefault="00B14616" w:rsidP="007577FD">
      <w:pPr>
        <w:pStyle w:val="a3"/>
        <w:ind w:left="5529"/>
        <w:jc w:val="both"/>
        <w:rPr>
          <w:rFonts w:ascii="Times New Roman" w:hAnsi="Times New Roman" w:cs="Times New Roman"/>
        </w:rPr>
      </w:pPr>
      <w:r w:rsidRPr="00B14616">
        <w:rPr>
          <w:rFonts w:ascii="Times New Roman" w:hAnsi="Times New Roman" w:cs="Times New Roman"/>
        </w:rPr>
        <w:t>Приложение № 3</w:t>
      </w:r>
    </w:p>
    <w:p w:rsidR="00B14616" w:rsidRPr="00B14616" w:rsidRDefault="00B14616" w:rsidP="007577FD">
      <w:pPr>
        <w:pStyle w:val="a3"/>
        <w:ind w:left="5529"/>
        <w:jc w:val="both"/>
        <w:rPr>
          <w:rFonts w:ascii="Times New Roman" w:hAnsi="Times New Roman" w:cs="Times New Roman"/>
        </w:rPr>
      </w:pPr>
      <w:r w:rsidRPr="00B14616">
        <w:rPr>
          <w:rFonts w:ascii="Times New Roman" w:hAnsi="Times New Roman" w:cs="Times New Roman"/>
        </w:rPr>
        <w:t xml:space="preserve">к Постановлению </w:t>
      </w:r>
      <w:r>
        <w:rPr>
          <w:rFonts w:ascii="Times New Roman" w:hAnsi="Times New Roman" w:cs="Times New Roman"/>
        </w:rPr>
        <w:t>Администрации</w:t>
      </w:r>
      <w:r w:rsidRPr="00B14616">
        <w:rPr>
          <w:rFonts w:ascii="Times New Roman" w:hAnsi="Times New Roman" w:cs="Times New Roman"/>
        </w:rPr>
        <w:t xml:space="preserve"> муниципального образования «Муниципальный округ Красногорский район Удмуртской Республики»</w:t>
      </w:r>
    </w:p>
    <w:p w:rsidR="00B14616" w:rsidRPr="00B14616" w:rsidRDefault="00DC36FD" w:rsidP="007577FD">
      <w:pPr>
        <w:pStyle w:val="a3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7577FD">
        <w:rPr>
          <w:rFonts w:ascii="Times New Roman" w:hAnsi="Times New Roman" w:cs="Times New Roman"/>
        </w:rPr>
        <w:t>«</w:t>
      </w:r>
      <w:r w:rsidR="00323E34">
        <w:rPr>
          <w:rFonts w:ascii="Times New Roman" w:hAnsi="Times New Roman" w:cs="Times New Roman"/>
        </w:rPr>
        <w:t>11</w:t>
      </w:r>
      <w:r w:rsidR="007577FD">
        <w:rPr>
          <w:rFonts w:ascii="Times New Roman" w:hAnsi="Times New Roman" w:cs="Times New Roman"/>
        </w:rPr>
        <w:t>»</w:t>
      </w:r>
      <w:r w:rsidR="006401F9">
        <w:rPr>
          <w:rFonts w:ascii="Times New Roman" w:hAnsi="Times New Roman" w:cs="Times New Roman"/>
        </w:rPr>
        <w:t xml:space="preserve"> декабря </w:t>
      </w:r>
      <w:r w:rsidR="00323E34">
        <w:rPr>
          <w:rFonts w:ascii="Times New Roman" w:hAnsi="Times New Roman" w:cs="Times New Roman"/>
        </w:rPr>
        <w:t>2023</w:t>
      </w:r>
      <w:r w:rsidR="00B14616" w:rsidRPr="00B14616">
        <w:rPr>
          <w:rFonts w:ascii="Times New Roman" w:hAnsi="Times New Roman" w:cs="Times New Roman"/>
        </w:rPr>
        <w:t xml:space="preserve"> г. №</w:t>
      </w:r>
      <w:r w:rsidR="00323E34">
        <w:rPr>
          <w:rFonts w:ascii="Times New Roman" w:hAnsi="Times New Roman" w:cs="Times New Roman"/>
        </w:rPr>
        <w:t xml:space="preserve"> </w:t>
      </w:r>
      <w:r w:rsidR="0098163D">
        <w:rPr>
          <w:rFonts w:ascii="Times New Roman" w:hAnsi="Times New Roman" w:cs="Times New Roman"/>
        </w:rPr>
        <w:t>1392</w:t>
      </w:r>
    </w:p>
    <w:p w:rsidR="00B14616" w:rsidRPr="00B14616" w:rsidRDefault="00B14616" w:rsidP="007577FD">
      <w:pPr>
        <w:pStyle w:val="a3"/>
        <w:rPr>
          <w:rFonts w:ascii="Times New Roman" w:hAnsi="Times New Roman" w:cs="Times New Roman"/>
        </w:rPr>
      </w:pPr>
    </w:p>
    <w:p w:rsidR="00B14616" w:rsidRPr="00B14616" w:rsidRDefault="00B14616" w:rsidP="007577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4616">
        <w:rPr>
          <w:rFonts w:ascii="Times New Roman" w:hAnsi="Times New Roman" w:cs="Times New Roman"/>
          <w:sz w:val="24"/>
          <w:szCs w:val="24"/>
        </w:rPr>
        <w:t>Порядок и ср</w:t>
      </w:r>
      <w:r>
        <w:rPr>
          <w:rFonts w:ascii="Times New Roman" w:hAnsi="Times New Roman" w:cs="Times New Roman"/>
          <w:sz w:val="24"/>
          <w:szCs w:val="24"/>
        </w:rPr>
        <w:t>оки внесения изменений в п</w:t>
      </w:r>
      <w:r w:rsidRPr="00B14616">
        <w:rPr>
          <w:rFonts w:ascii="Times New Roman" w:hAnsi="Times New Roman" w:cs="Times New Roman"/>
          <w:sz w:val="24"/>
          <w:szCs w:val="24"/>
        </w:rPr>
        <w:t>еречень главных администраторов</w:t>
      </w:r>
    </w:p>
    <w:p w:rsidR="00B14616" w:rsidRPr="00B14616" w:rsidRDefault="00B14616" w:rsidP="007577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4616">
        <w:rPr>
          <w:rFonts w:ascii="Times New Roman" w:hAnsi="Times New Roman" w:cs="Times New Roman"/>
          <w:sz w:val="24"/>
          <w:szCs w:val="24"/>
        </w:rPr>
        <w:t>доходов бюджета</w:t>
      </w:r>
      <w:r w:rsidR="0050365E">
        <w:rPr>
          <w:rFonts w:ascii="Times New Roman" w:hAnsi="Times New Roman" w:cs="Times New Roman"/>
          <w:sz w:val="24"/>
          <w:szCs w:val="24"/>
        </w:rPr>
        <w:t xml:space="preserve"> и перечень главных администраторов источников</w:t>
      </w:r>
      <w:r w:rsidR="002151FF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бюджета</w:t>
      </w:r>
      <w:r w:rsidRPr="00B1461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7E0F0D"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Республики»</w:t>
      </w:r>
    </w:p>
    <w:p w:rsidR="00B14616" w:rsidRDefault="00B14616" w:rsidP="007577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772B" w:rsidRDefault="0001772B" w:rsidP="007577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577FD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7E0F0D" w:rsidRPr="007577FD">
        <w:rPr>
          <w:rFonts w:ascii="Times New Roman" w:hAnsi="Times New Roman" w:cs="Times New Roman"/>
          <w:sz w:val="24"/>
          <w:szCs w:val="24"/>
        </w:rPr>
        <w:t>П</w:t>
      </w:r>
      <w:r w:rsidRPr="007577FD">
        <w:rPr>
          <w:rFonts w:ascii="Times New Roman" w:hAnsi="Times New Roman" w:cs="Times New Roman"/>
          <w:sz w:val="24"/>
          <w:szCs w:val="24"/>
        </w:rPr>
        <w:t>орядок и сроки устанавливают</w:t>
      </w:r>
      <w:r>
        <w:rPr>
          <w:rFonts w:ascii="Times New Roman" w:hAnsi="Times New Roman" w:cs="Times New Roman"/>
          <w:sz w:val="24"/>
          <w:szCs w:val="24"/>
        </w:rPr>
        <w:t xml:space="preserve"> правила внесения изменений в перечень главных администраторов доходов бюджета и перечень главных администраторов источников финансирования дефицита бюдже</w:t>
      </w:r>
      <w:r w:rsidR="007E0F0D">
        <w:rPr>
          <w:rFonts w:ascii="Times New Roman" w:hAnsi="Times New Roman" w:cs="Times New Roman"/>
          <w:sz w:val="24"/>
          <w:szCs w:val="24"/>
        </w:rPr>
        <w:t>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Красногорский район Удмуртской Республики», </w:t>
      </w:r>
      <w:r w:rsidR="007A45E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по тексту </w:t>
      </w:r>
      <w:r w:rsidR="007A45E7">
        <w:rPr>
          <w:rFonts w:ascii="Times New Roman" w:hAnsi="Times New Roman" w:cs="Times New Roman"/>
          <w:sz w:val="24"/>
          <w:szCs w:val="24"/>
        </w:rPr>
        <w:t xml:space="preserve">- </w:t>
      </w:r>
      <w:r w:rsidR="00242A45">
        <w:rPr>
          <w:rFonts w:ascii="Times New Roman" w:hAnsi="Times New Roman" w:cs="Times New Roman"/>
          <w:sz w:val="24"/>
          <w:szCs w:val="24"/>
        </w:rPr>
        <w:t>м</w:t>
      </w:r>
      <w:r w:rsidR="000A6D83">
        <w:rPr>
          <w:rFonts w:ascii="Times New Roman" w:hAnsi="Times New Roman" w:cs="Times New Roman"/>
          <w:sz w:val="24"/>
          <w:szCs w:val="24"/>
        </w:rPr>
        <w:t xml:space="preserve">униципальное образование </w:t>
      </w:r>
      <w:r w:rsidR="00242A45">
        <w:rPr>
          <w:rFonts w:ascii="Times New Roman" w:hAnsi="Times New Roman" w:cs="Times New Roman"/>
          <w:sz w:val="24"/>
          <w:szCs w:val="24"/>
        </w:rPr>
        <w:t>«</w:t>
      </w:r>
      <w:r w:rsidR="000A6D83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="007A45E7">
        <w:rPr>
          <w:rFonts w:ascii="Times New Roman" w:hAnsi="Times New Roman" w:cs="Times New Roman"/>
          <w:sz w:val="24"/>
          <w:szCs w:val="24"/>
        </w:rPr>
        <w:t>)</w:t>
      </w:r>
      <w:r w:rsidR="000A6D83">
        <w:rPr>
          <w:rFonts w:ascii="Times New Roman" w:hAnsi="Times New Roman" w:cs="Times New Roman"/>
          <w:sz w:val="24"/>
          <w:szCs w:val="24"/>
        </w:rPr>
        <w:t>.</w:t>
      </w:r>
    </w:p>
    <w:p w:rsidR="0043790B" w:rsidRDefault="0001772B" w:rsidP="007577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Установить, что в</w:t>
      </w:r>
      <w:r w:rsidRPr="0001772B">
        <w:rPr>
          <w:rFonts w:ascii="Times New Roman" w:hAnsi="Times New Roman" w:cs="Times New Roman"/>
          <w:sz w:val="24"/>
          <w:szCs w:val="24"/>
        </w:rPr>
        <w:t xml:space="preserve"> случае изменения состава и (или) функций главных администраторов доходов бюджета </w:t>
      </w:r>
      <w:r w:rsidR="00242A45">
        <w:rPr>
          <w:rFonts w:ascii="Times New Roman" w:hAnsi="Times New Roman" w:cs="Times New Roman"/>
          <w:sz w:val="24"/>
          <w:szCs w:val="24"/>
        </w:rPr>
        <w:t>м</w:t>
      </w:r>
      <w:r w:rsidR="000A6D83">
        <w:rPr>
          <w:rFonts w:ascii="Times New Roman" w:hAnsi="Times New Roman" w:cs="Times New Roman"/>
          <w:sz w:val="24"/>
          <w:szCs w:val="24"/>
        </w:rPr>
        <w:t>униципально</w:t>
      </w:r>
      <w:r w:rsidR="00242A45">
        <w:rPr>
          <w:rFonts w:ascii="Times New Roman" w:hAnsi="Times New Roman" w:cs="Times New Roman"/>
          <w:sz w:val="24"/>
          <w:szCs w:val="24"/>
        </w:rPr>
        <w:t>го</w:t>
      </w:r>
      <w:r w:rsidR="000A6D8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42A45">
        <w:rPr>
          <w:rFonts w:ascii="Times New Roman" w:hAnsi="Times New Roman" w:cs="Times New Roman"/>
          <w:sz w:val="24"/>
          <w:szCs w:val="24"/>
        </w:rPr>
        <w:t>я «</w:t>
      </w:r>
      <w:r w:rsidR="000A6D83">
        <w:rPr>
          <w:rFonts w:ascii="Times New Roman" w:hAnsi="Times New Roman" w:cs="Times New Roman"/>
          <w:sz w:val="24"/>
          <w:szCs w:val="24"/>
        </w:rPr>
        <w:t>Красногорский район»</w:t>
      </w:r>
      <w:r w:rsidRPr="0001772B">
        <w:rPr>
          <w:rFonts w:ascii="Times New Roman" w:hAnsi="Times New Roman" w:cs="Times New Roman"/>
          <w:sz w:val="24"/>
          <w:szCs w:val="24"/>
        </w:rPr>
        <w:t xml:space="preserve"> или главных администраторов источников финансирования дефицита бюджета </w:t>
      </w:r>
      <w:r w:rsidR="00242A45">
        <w:rPr>
          <w:rFonts w:ascii="Times New Roman" w:hAnsi="Times New Roman" w:cs="Times New Roman"/>
          <w:sz w:val="24"/>
          <w:szCs w:val="24"/>
        </w:rPr>
        <w:t>м</w:t>
      </w:r>
      <w:r w:rsidR="000A6D83">
        <w:rPr>
          <w:rFonts w:ascii="Times New Roman" w:hAnsi="Times New Roman" w:cs="Times New Roman"/>
          <w:sz w:val="24"/>
          <w:szCs w:val="24"/>
        </w:rPr>
        <w:t>униципально</w:t>
      </w:r>
      <w:r w:rsidR="00242A45">
        <w:rPr>
          <w:rFonts w:ascii="Times New Roman" w:hAnsi="Times New Roman" w:cs="Times New Roman"/>
          <w:sz w:val="24"/>
          <w:szCs w:val="24"/>
        </w:rPr>
        <w:t>го</w:t>
      </w:r>
      <w:r w:rsidR="000A6D8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42A45">
        <w:rPr>
          <w:rFonts w:ascii="Times New Roman" w:hAnsi="Times New Roman" w:cs="Times New Roman"/>
          <w:sz w:val="24"/>
          <w:szCs w:val="24"/>
        </w:rPr>
        <w:t>я «</w:t>
      </w:r>
      <w:r w:rsidR="000A6D83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>, а также изменения принципов назначения и присвоения, структуры кодов классификации доходов бюджетов Российской Федерации и классификации источников финансирования дефицитов бюджетов</w:t>
      </w:r>
      <w:r w:rsidR="00242A45">
        <w:rPr>
          <w:rFonts w:ascii="Times New Roman" w:hAnsi="Times New Roman" w:cs="Times New Roman"/>
          <w:sz w:val="24"/>
          <w:szCs w:val="24"/>
        </w:rPr>
        <w:t xml:space="preserve">, </w:t>
      </w:r>
      <w:r w:rsidRPr="0001772B">
        <w:rPr>
          <w:rFonts w:ascii="Times New Roman" w:hAnsi="Times New Roman" w:cs="Times New Roman"/>
          <w:sz w:val="24"/>
          <w:szCs w:val="24"/>
        </w:rPr>
        <w:t xml:space="preserve">внесение изменений в перечень главных администраторов доходов бюджета </w:t>
      </w:r>
      <w:r w:rsidR="00242A45">
        <w:rPr>
          <w:rFonts w:ascii="Times New Roman" w:hAnsi="Times New Roman" w:cs="Times New Roman"/>
          <w:sz w:val="24"/>
          <w:szCs w:val="24"/>
        </w:rPr>
        <w:t>м</w:t>
      </w:r>
      <w:r w:rsidR="000A6D83">
        <w:rPr>
          <w:rFonts w:ascii="Times New Roman" w:hAnsi="Times New Roman" w:cs="Times New Roman"/>
          <w:sz w:val="24"/>
          <w:szCs w:val="24"/>
        </w:rPr>
        <w:t>униципально</w:t>
      </w:r>
      <w:r w:rsidR="00242A45">
        <w:rPr>
          <w:rFonts w:ascii="Times New Roman" w:hAnsi="Times New Roman" w:cs="Times New Roman"/>
          <w:sz w:val="24"/>
          <w:szCs w:val="24"/>
        </w:rPr>
        <w:t>го</w:t>
      </w:r>
      <w:r w:rsidR="000A6D8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42A45">
        <w:rPr>
          <w:rFonts w:ascii="Times New Roman" w:hAnsi="Times New Roman" w:cs="Times New Roman"/>
          <w:sz w:val="24"/>
          <w:szCs w:val="24"/>
        </w:rPr>
        <w:t>я«</w:t>
      </w:r>
      <w:r w:rsidR="000A6D83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 xml:space="preserve"> и перечень главных администраторов источников финансирования дефицита бюджета </w:t>
      </w:r>
      <w:r w:rsidR="00242A45">
        <w:rPr>
          <w:rFonts w:ascii="Times New Roman" w:hAnsi="Times New Roman" w:cs="Times New Roman"/>
          <w:sz w:val="24"/>
          <w:szCs w:val="24"/>
        </w:rPr>
        <w:t>м</w:t>
      </w:r>
      <w:r w:rsidR="000A6D83">
        <w:rPr>
          <w:rFonts w:ascii="Times New Roman" w:hAnsi="Times New Roman" w:cs="Times New Roman"/>
          <w:sz w:val="24"/>
          <w:szCs w:val="24"/>
        </w:rPr>
        <w:t>униципально</w:t>
      </w:r>
      <w:r w:rsidR="00242A45">
        <w:rPr>
          <w:rFonts w:ascii="Times New Roman" w:hAnsi="Times New Roman" w:cs="Times New Roman"/>
          <w:sz w:val="24"/>
          <w:szCs w:val="24"/>
        </w:rPr>
        <w:t>го</w:t>
      </w:r>
      <w:r w:rsidR="000A6D8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42A45">
        <w:rPr>
          <w:rFonts w:ascii="Times New Roman" w:hAnsi="Times New Roman" w:cs="Times New Roman"/>
          <w:sz w:val="24"/>
          <w:szCs w:val="24"/>
        </w:rPr>
        <w:t>я «</w:t>
      </w:r>
      <w:r w:rsidR="000A6D83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 xml:space="preserve">, а также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осуществляется </w:t>
      </w:r>
      <w:r w:rsidR="00FD22BF">
        <w:rPr>
          <w:rFonts w:ascii="Times New Roman" w:hAnsi="Times New Roman" w:cs="Times New Roman"/>
          <w:sz w:val="24"/>
          <w:szCs w:val="24"/>
        </w:rPr>
        <w:t>нормативным правовым актом</w:t>
      </w:r>
      <w:r w:rsidR="000A6D8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  <w:r w:rsidRPr="0001772B">
        <w:rPr>
          <w:rFonts w:ascii="Times New Roman" w:hAnsi="Times New Roman" w:cs="Times New Roman"/>
          <w:sz w:val="24"/>
          <w:szCs w:val="24"/>
        </w:rPr>
        <w:t>«</w:t>
      </w:r>
      <w:r w:rsidR="000A6D83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01772B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0A6D83">
        <w:rPr>
          <w:rFonts w:ascii="Times New Roman" w:hAnsi="Times New Roman" w:cs="Times New Roman"/>
          <w:sz w:val="24"/>
          <w:szCs w:val="24"/>
        </w:rPr>
        <w:t xml:space="preserve"> Удмуртской Республики»</w:t>
      </w:r>
      <w:r w:rsidR="00242A45">
        <w:rPr>
          <w:rFonts w:ascii="Times New Roman" w:hAnsi="Times New Roman" w:cs="Times New Roman"/>
          <w:sz w:val="24"/>
          <w:szCs w:val="24"/>
        </w:rPr>
        <w:t xml:space="preserve"> (далее по тексту –Администрация муниципального образования «Красногорский район»</w:t>
      </w:r>
      <w:r w:rsidR="007577FD">
        <w:rPr>
          <w:rFonts w:ascii="Times New Roman" w:hAnsi="Times New Roman" w:cs="Times New Roman"/>
          <w:sz w:val="24"/>
          <w:szCs w:val="24"/>
        </w:rPr>
        <w:t>).</w:t>
      </w:r>
    </w:p>
    <w:p w:rsidR="0043790B" w:rsidRDefault="0043790B" w:rsidP="007577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1772B">
        <w:rPr>
          <w:rFonts w:ascii="Times New Roman" w:hAnsi="Times New Roman" w:cs="Times New Roman"/>
          <w:sz w:val="24"/>
          <w:szCs w:val="24"/>
        </w:rPr>
        <w:t>.Главные администраторы доход</w:t>
      </w:r>
      <w:r>
        <w:rPr>
          <w:rFonts w:ascii="Times New Roman" w:hAnsi="Times New Roman" w:cs="Times New Roman"/>
          <w:sz w:val="24"/>
          <w:szCs w:val="24"/>
        </w:rPr>
        <w:t xml:space="preserve">ов бюджета (органы </w:t>
      </w:r>
      <w:r w:rsidR="007577F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42A45">
        <w:rPr>
          <w:rFonts w:ascii="Times New Roman" w:hAnsi="Times New Roman" w:cs="Times New Roman"/>
          <w:sz w:val="24"/>
          <w:szCs w:val="24"/>
        </w:rPr>
        <w:t xml:space="preserve"> «Красногорский район»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1772B">
        <w:rPr>
          <w:rFonts w:ascii="Times New Roman" w:hAnsi="Times New Roman" w:cs="Times New Roman"/>
          <w:sz w:val="24"/>
          <w:szCs w:val="24"/>
        </w:rPr>
        <w:t xml:space="preserve"> по согласованию с Управлением финансов Администрации </w:t>
      </w:r>
      <w:r w:rsidR="00242A45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Красногорский район Удмуртской Республики» </w:t>
      </w:r>
      <w:r w:rsidR="00242A45">
        <w:rPr>
          <w:rFonts w:ascii="Times New Roman" w:hAnsi="Times New Roman" w:cs="Times New Roman"/>
          <w:sz w:val="24"/>
          <w:szCs w:val="24"/>
        </w:rPr>
        <w:t>- далее по тексту – Управление финансов)</w:t>
      </w:r>
      <w:r w:rsidRPr="0001772B">
        <w:rPr>
          <w:rFonts w:ascii="Times New Roman" w:hAnsi="Times New Roman" w:cs="Times New Roman"/>
          <w:sz w:val="24"/>
          <w:szCs w:val="24"/>
        </w:rPr>
        <w:t xml:space="preserve"> вправе наде</w:t>
      </w:r>
      <w:r>
        <w:rPr>
          <w:rFonts w:ascii="Times New Roman" w:hAnsi="Times New Roman" w:cs="Times New Roman"/>
          <w:sz w:val="24"/>
          <w:szCs w:val="24"/>
        </w:rPr>
        <w:t xml:space="preserve">лить свои </w:t>
      </w:r>
      <w:r w:rsidRPr="0001772B">
        <w:rPr>
          <w:rFonts w:ascii="Times New Roman" w:hAnsi="Times New Roman" w:cs="Times New Roman"/>
          <w:sz w:val="24"/>
          <w:szCs w:val="24"/>
        </w:rPr>
        <w:t>подведомственные им казенные учреждения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242A45">
        <w:rPr>
          <w:rFonts w:ascii="Times New Roman" w:hAnsi="Times New Roman" w:cs="Times New Roman"/>
          <w:sz w:val="24"/>
          <w:szCs w:val="24"/>
        </w:rPr>
        <w:t>«</w:t>
      </w:r>
      <w:r w:rsidRPr="0001772B">
        <w:rPr>
          <w:rFonts w:ascii="Times New Roman" w:hAnsi="Times New Roman" w:cs="Times New Roman"/>
          <w:sz w:val="24"/>
          <w:szCs w:val="24"/>
        </w:rPr>
        <w:t>Красногорск</w:t>
      </w:r>
      <w:r>
        <w:rPr>
          <w:rFonts w:ascii="Times New Roman" w:hAnsi="Times New Roman" w:cs="Times New Roman"/>
          <w:sz w:val="24"/>
          <w:szCs w:val="24"/>
        </w:rPr>
        <w:t>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 xml:space="preserve"> отдельными полномочиями главных администраторов доход</w:t>
      </w:r>
      <w:r>
        <w:rPr>
          <w:rFonts w:ascii="Times New Roman" w:hAnsi="Times New Roman" w:cs="Times New Roman"/>
          <w:sz w:val="24"/>
          <w:szCs w:val="24"/>
        </w:rPr>
        <w:t>ов бюджета муниципального образования «</w:t>
      </w:r>
      <w:r w:rsidR="00242A45">
        <w:rPr>
          <w:rFonts w:ascii="Times New Roman" w:hAnsi="Times New Roman" w:cs="Times New Roman"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 xml:space="preserve"> путем издания нормативного правового акта Админи</w:t>
      </w:r>
      <w:r>
        <w:rPr>
          <w:rFonts w:ascii="Times New Roman" w:hAnsi="Times New Roman" w:cs="Times New Roman"/>
          <w:sz w:val="24"/>
          <w:szCs w:val="24"/>
        </w:rPr>
        <w:t>страции муниципального образования «</w:t>
      </w:r>
      <w:r w:rsidR="00242A45">
        <w:rPr>
          <w:rFonts w:ascii="Times New Roman" w:hAnsi="Times New Roman" w:cs="Times New Roman"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>.</w:t>
      </w:r>
    </w:p>
    <w:p w:rsidR="0043790B" w:rsidRDefault="0043790B" w:rsidP="007577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2D5E">
        <w:rPr>
          <w:rFonts w:ascii="Times New Roman" w:hAnsi="Times New Roman" w:cs="Times New Roman"/>
          <w:sz w:val="24"/>
          <w:szCs w:val="24"/>
        </w:rPr>
        <w:t xml:space="preserve">. Органы </w:t>
      </w:r>
      <w:r w:rsidR="00242A45">
        <w:rPr>
          <w:rFonts w:ascii="Times New Roman" w:hAnsi="Times New Roman" w:cs="Times New Roman"/>
          <w:sz w:val="24"/>
          <w:szCs w:val="24"/>
        </w:rPr>
        <w:t>А</w:t>
      </w:r>
      <w:r w:rsidR="00AB2D5E"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образования </w:t>
      </w:r>
      <w:r w:rsidR="00242A45">
        <w:rPr>
          <w:rFonts w:ascii="Times New Roman" w:hAnsi="Times New Roman" w:cs="Times New Roman"/>
          <w:sz w:val="24"/>
          <w:szCs w:val="24"/>
        </w:rPr>
        <w:t>«Красн</w:t>
      </w:r>
      <w:r w:rsidR="00AB2D5E">
        <w:rPr>
          <w:rFonts w:ascii="Times New Roman" w:hAnsi="Times New Roman" w:cs="Times New Roman"/>
          <w:sz w:val="24"/>
          <w:szCs w:val="24"/>
        </w:rPr>
        <w:t>огорский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="00AB2D5E">
        <w:rPr>
          <w:rFonts w:ascii="Times New Roman" w:hAnsi="Times New Roman" w:cs="Times New Roman"/>
          <w:sz w:val="24"/>
          <w:szCs w:val="24"/>
        </w:rPr>
        <w:t xml:space="preserve">, осуществляющие полномочия главных администраторов </w:t>
      </w:r>
      <w:r w:rsidR="00E524BE">
        <w:rPr>
          <w:rFonts w:ascii="Times New Roman" w:hAnsi="Times New Roman" w:cs="Times New Roman"/>
          <w:sz w:val="24"/>
          <w:szCs w:val="24"/>
        </w:rPr>
        <w:t xml:space="preserve">доходов бюджета муниципального образования Красногорский район, направляют предложения о </w:t>
      </w:r>
      <w:r w:rsidR="00242A45">
        <w:rPr>
          <w:rFonts w:ascii="Times New Roman" w:hAnsi="Times New Roman" w:cs="Times New Roman"/>
          <w:sz w:val="24"/>
          <w:szCs w:val="24"/>
        </w:rPr>
        <w:t>внесении изменений в Перечень (</w:t>
      </w:r>
      <w:r w:rsidR="00E524BE">
        <w:rPr>
          <w:rFonts w:ascii="Times New Roman" w:hAnsi="Times New Roman" w:cs="Times New Roman"/>
          <w:sz w:val="24"/>
          <w:szCs w:val="24"/>
        </w:rPr>
        <w:t>далее-предложения) в Управление финансов</w:t>
      </w:r>
      <w:r w:rsidR="0050365E">
        <w:rPr>
          <w:rFonts w:ascii="Times New Roman" w:hAnsi="Times New Roman" w:cs="Times New Roman"/>
          <w:sz w:val="24"/>
          <w:szCs w:val="24"/>
        </w:rPr>
        <w:t xml:space="preserve"> не позднее десяти рабочих дней со дня внесения соответствующих изменений в нормативные правовые акты Российской Федерации и Удмуртской Республики.</w:t>
      </w:r>
    </w:p>
    <w:p w:rsidR="0043790B" w:rsidRDefault="0043790B" w:rsidP="007577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22BF">
        <w:rPr>
          <w:rFonts w:ascii="Times New Roman" w:hAnsi="Times New Roman" w:cs="Times New Roman"/>
          <w:sz w:val="24"/>
          <w:szCs w:val="24"/>
        </w:rPr>
        <w:t>. В представляемых предложениях указываются:</w:t>
      </w:r>
    </w:p>
    <w:p w:rsidR="0043790B" w:rsidRDefault="00FD22BF" w:rsidP="007577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-наименование главного администратора доходов бюджета с указанием кода главного администратора доходов бюджета;</w:t>
      </w:r>
    </w:p>
    <w:p w:rsidR="00FD22BF" w:rsidRDefault="00FD22BF" w:rsidP="007577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код группы, подгруппы, статьи и вида дохода бюджета;</w:t>
      </w:r>
    </w:p>
    <w:p w:rsidR="00FD22BF" w:rsidRDefault="00FD22BF" w:rsidP="007577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 кода группы, подгруппы, статьи и вида дохода бюджета;</w:t>
      </w:r>
    </w:p>
    <w:p w:rsidR="00FD22BF" w:rsidRDefault="00FD22BF" w:rsidP="007577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реквизиты нормативных правовых актов, устанавливающих основания для внесения изменений в перечень главных администраторов доходов.</w:t>
      </w:r>
    </w:p>
    <w:p w:rsidR="00FD22BF" w:rsidRDefault="0043790B" w:rsidP="007577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22BF">
        <w:rPr>
          <w:rFonts w:ascii="Times New Roman" w:hAnsi="Times New Roman" w:cs="Times New Roman"/>
          <w:sz w:val="24"/>
          <w:szCs w:val="24"/>
        </w:rPr>
        <w:t xml:space="preserve">. Управление финансов </w:t>
      </w:r>
      <w:r w:rsidR="00CE572A">
        <w:rPr>
          <w:rFonts w:ascii="Times New Roman" w:hAnsi="Times New Roman" w:cs="Times New Roman"/>
          <w:sz w:val="24"/>
          <w:szCs w:val="24"/>
        </w:rPr>
        <w:t xml:space="preserve">в течение пяти рабочих дней рассматривает предложения и по итогам их рассмотрения осуществляет подготовку проекта муниципального правого акта Администрации </w:t>
      </w:r>
      <w:r w:rsidR="00CE572A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«</w:t>
      </w:r>
      <w:r w:rsidR="00493E6C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CE572A">
        <w:rPr>
          <w:rFonts w:ascii="Times New Roman" w:hAnsi="Times New Roman" w:cs="Times New Roman"/>
          <w:sz w:val="24"/>
          <w:szCs w:val="24"/>
        </w:rPr>
        <w:t>» о внесении соответствующих изменений в перечень главных администраторов доходов.</w:t>
      </w:r>
    </w:p>
    <w:p w:rsidR="0082588A" w:rsidRPr="0001772B" w:rsidRDefault="0043790B" w:rsidP="007577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2588A">
        <w:rPr>
          <w:rFonts w:ascii="Times New Roman" w:hAnsi="Times New Roman" w:cs="Times New Roman"/>
          <w:sz w:val="24"/>
          <w:szCs w:val="24"/>
        </w:rPr>
        <w:t>. Актуализация перечня главных администраторов доходов и перечня главных администраторов источников финансирования дефицита бюдж</w:t>
      </w:r>
      <w:r w:rsidR="00493E6C">
        <w:rPr>
          <w:rFonts w:ascii="Times New Roman" w:hAnsi="Times New Roman" w:cs="Times New Roman"/>
          <w:sz w:val="24"/>
          <w:szCs w:val="24"/>
        </w:rPr>
        <w:t>ета муниципального образования «</w:t>
      </w:r>
      <w:r w:rsidR="0082588A">
        <w:rPr>
          <w:rFonts w:ascii="Times New Roman" w:hAnsi="Times New Roman" w:cs="Times New Roman"/>
          <w:sz w:val="24"/>
          <w:szCs w:val="24"/>
        </w:rPr>
        <w:t>Красногорский район» на очередной финансовый год и на плановый период осуществляется путе</w:t>
      </w:r>
      <w:r w:rsidR="004113B3">
        <w:rPr>
          <w:rFonts w:ascii="Times New Roman" w:hAnsi="Times New Roman" w:cs="Times New Roman"/>
          <w:sz w:val="24"/>
          <w:szCs w:val="24"/>
        </w:rPr>
        <w:t xml:space="preserve">м внесения изменений </w:t>
      </w:r>
      <w:r w:rsidR="00233A1F">
        <w:rPr>
          <w:rFonts w:ascii="Times New Roman" w:hAnsi="Times New Roman" w:cs="Times New Roman"/>
          <w:sz w:val="24"/>
          <w:szCs w:val="24"/>
        </w:rPr>
        <w:t xml:space="preserve">в </w:t>
      </w:r>
      <w:r w:rsidR="00493E6C">
        <w:rPr>
          <w:rFonts w:ascii="Times New Roman" w:hAnsi="Times New Roman" w:cs="Times New Roman"/>
          <w:sz w:val="24"/>
          <w:szCs w:val="24"/>
        </w:rPr>
        <w:t>п</w:t>
      </w:r>
      <w:r w:rsidR="0082588A">
        <w:rPr>
          <w:rFonts w:ascii="Times New Roman" w:hAnsi="Times New Roman" w:cs="Times New Roman"/>
          <w:sz w:val="24"/>
          <w:szCs w:val="24"/>
        </w:rPr>
        <w:t>остановление</w:t>
      </w:r>
      <w:r w:rsidR="004113B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</w:t>
      </w:r>
      <w:r w:rsidR="00493E6C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4113B3">
        <w:rPr>
          <w:rFonts w:ascii="Times New Roman" w:hAnsi="Times New Roman" w:cs="Times New Roman"/>
          <w:sz w:val="24"/>
          <w:szCs w:val="24"/>
        </w:rPr>
        <w:t>»</w:t>
      </w:r>
      <w:r w:rsidR="0082588A">
        <w:rPr>
          <w:rFonts w:ascii="Times New Roman" w:hAnsi="Times New Roman" w:cs="Times New Roman"/>
          <w:sz w:val="24"/>
          <w:szCs w:val="24"/>
        </w:rPr>
        <w:t xml:space="preserve"> до начала очередного финансового года.</w:t>
      </w:r>
    </w:p>
    <w:p w:rsidR="0001772B" w:rsidRPr="00B14616" w:rsidRDefault="0001772B" w:rsidP="007577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1772B" w:rsidRPr="00B14616" w:rsidSect="007577FD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compat>
    <w:useFELayout/>
  </w:compat>
  <w:rsids>
    <w:rsidRoot w:val="00B14616"/>
    <w:rsid w:val="0001772B"/>
    <w:rsid w:val="00054354"/>
    <w:rsid w:val="000A6D83"/>
    <w:rsid w:val="000B5B91"/>
    <w:rsid w:val="000F2926"/>
    <w:rsid w:val="002151FF"/>
    <w:rsid w:val="00233A1F"/>
    <w:rsid w:val="00242A45"/>
    <w:rsid w:val="00323E34"/>
    <w:rsid w:val="004113B3"/>
    <w:rsid w:val="0043790B"/>
    <w:rsid w:val="00493E6C"/>
    <w:rsid w:val="0050365E"/>
    <w:rsid w:val="006401F9"/>
    <w:rsid w:val="0069282A"/>
    <w:rsid w:val="007577FD"/>
    <w:rsid w:val="007A45E7"/>
    <w:rsid w:val="007B579A"/>
    <w:rsid w:val="007E0F0D"/>
    <w:rsid w:val="0082588A"/>
    <w:rsid w:val="0098163D"/>
    <w:rsid w:val="0098266E"/>
    <w:rsid w:val="00AB2D5E"/>
    <w:rsid w:val="00B14616"/>
    <w:rsid w:val="00B249BA"/>
    <w:rsid w:val="00B3408D"/>
    <w:rsid w:val="00B61A12"/>
    <w:rsid w:val="00B71065"/>
    <w:rsid w:val="00C33C3C"/>
    <w:rsid w:val="00CE572A"/>
    <w:rsid w:val="00D33196"/>
    <w:rsid w:val="00D56DA9"/>
    <w:rsid w:val="00DA19B1"/>
    <w:rsid w:val="00DC36FD"/>
    <w:rsid w:val="00E524BE"/>
    <w:rsid w:val="00EE27FE"/>
    <w:rsid w:val="00F65F7E"/>
    <w:rsid w:val="00FD2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6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CEECC-98F4-40E9-AF24-EC152F8B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2022-12-21T06:47:00Z</dcterms:created>
  <dcterms:modified xsi:type="dcterms:W3CDTF">2023-12-11T06:49:00Z</dcterms:modified>
</cp:coreProperties>
</file>