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276"/>
        <w:gridCol w:w="4183"/>
      </w:tblGrid>
      <w:tr w:rsidR="002111EE" w:rsidRPr="007B76D0" w14:paraId="45F32291" w14:textId="77777777" w:rsidTr="00930590">
        <w:trPr>
          <w:trHeight w:val="1147"/>
          <w:jc w:val="center"/>
        </w:trPr>
        <w:tc>
          <w:tcPr>
            <w:tcW w:w="4410" w:type="dxa"/>
            <w:tcBorders>
              <w:top w:val="nil"/>
              <w:left w:val="nil"/>
              <w:bottom w:val="nil"/>
              <w:right w:val="nil"/>
            </w:tcBorders>
            <w:vAlign w:val="center"/>
          </w:tcPr>
          <w:p w14:paraId="4D403475" w14:textId="77777777" w:rsidR="002111EE" w:rsidRPr="007B76D0" w:rsidRDefault="002111EE" w:rsidP="00930590">
            <w:pPr>
              <w:keepNext/>
              <w:keepLines/>
              <w:spacing w:after="0" w:line="240" w:lineRule="auto"/>
              <w:ind w:left="-147" w:right="-57"/>
              <w:jc w:val="center"/>
              <w:outlineLvl w:val="1"/>
              <w:rPr>
                <w:rFonts w:ascii="Cambria" w:hAnsi="Cambria" w:cs="Times New Roman"/>
                <w:color w:val="4F81BD"/>
                <w:sz w:val="26"/>
                <w:szCs w:val="26"/>
                <w:lang w:eastAsia="en-US"/>
              </w:rPr>
            </w:pPr>
          </w:p>
        </w:tc>
        <w:tc>
          <w:tcPr>
            <w:tcW w:w="1276" w:type="dxa"/>
            <w:tcBorders>
              <w:top w:val="nil"/>
              <w:left w:val="nil"/>
              <w:bottom w:val="nil"/>
              <w:right w:val="nil"/>
            </w:tcBorders>
          </w:tcPr>
          <w:p w14:paraId="33295315" w14:textId="77777777" w:rsidR="002111EE" w:rsidRPr="007B76D0" w:rsidRDefault="002111EE" w:rsidP="00930590">
            <w:pPr>
              <w:tabs>
                <w:tab w:val="left" w:pos="560"/>
                <w:tab w:val="left" w:pos="743"/>
              </w:tabs>
              <w:spacing w:after="0" w:line="240" w:lineRule="auto"/>
              <w:ind w:left="-108" w:right="-108"/>
              <w:rPr>
                <w:rFonts w:ascii="Times New Roman" w:eastAsia="Calibri" w:hAnsi="Times New Roman" w:cs="Times New Roman"/>
                <w:sz w:val="28"/>
                <w:szCs w:val="28"/>
                <w:lang w:eastAsia="en-US"/>
              </w:rPr>
            </w:pPr>
            <w:r>
              <w:rPr>
                <w:rFonts w:ascii="Times New Roman" w:hAnsi="Times New Roman" w:cs="Times New Roman"/>
                <w:noProof/>
                <w:sz w:val="20"/>
                <w:szCs w:val="20"/>
              </w:rPr>
              <w:drawing>
                <wp:inline distT="0" distB="0" distL="0" distR="0" wp14:anchorId="17166C18" wp14:editId="523D939F">
                  <wp:extent cx="695325" cy="676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676275"/>
                          </a:xfrm>
                          <a:prstGeom prst="rect">
                            <a:avLst/>
                          </a:prstGeom>
                          <a:noFill/>
                          <a:ln>
                            <a:noFill/>
                          </a:ln>
                        </pic:spPr>
                      </pic:pic>
                    </a:graphicData>
                  </a:graphic>
                </wp:inline>
              </w:drawing>
            </w:r>
          </w:p>
        </w:tc>
        <w:tc>
          <w:tcPr>
            <w:tcW w:w="4183" w:type="dxa"/>
            <w:tcBorders>
              <w:top w:val="nil"/>
              <w:left w:val="nil"/>
              <w:bottom w:val="nil"/>
              <w:right w:val="nil"/>
            </w:tcBorders>
            <w:vAlign w:val="center"/>
          </w:tcPr>
          <w:p w14:paraId="536519A8" w14:textId="77777777" w:rsidR="002111EE" w:rsidRDefault="002111EE" w:rsidP="00930590">
            <w:pPr>
              <w:spacing w:after="0" w:line="240" w:lineRule="auto"/>
              <w:jc w:val="center"/>
              <w:rPr>
                <w:rFonts w:ascii="Times New Roman" w:eastAsia="Calibri" w:hAnsi="Times New Roman" w:cs="Times New Roman"/>
                <w:b/>
                <w:bCs/>
                <w:sz w:val="28"/>
                <w:szCs w:val="28"/>
                <w:lang w:eastAsia="en-US"/>
              </w:rPr>
            </w:pPr>
          </w:p>
          <w:p w14:paraId="68961161" w14:textId="77777777" w:rsidR="002111EE" w:rsidRDefault="002111EE" w:rsidP="00930590">
            <w:pPr>
              <w:spacing w:after="0" w:line="240" w:lineRule="auto"/>
              <w:jc w:val="center"/>
              <w:rPr>
                <w:rFonts w:ascii="Times New Roman" w:eastAsia="Calibri" w:hAnsi="Times New Roman" w:cs="Times New Roman"/>
                <w:b/>
                <w:bCs/>
                <w:sz w:val="28"/>
                <w:szCs w:val="28"/>
                <w:lang w:eastAsia="en-US"/>
              </w:rPr>
            </w:pPr>
          </w:p>
          <w:p w14:paraId="60259DCA" w14:textId="77777777" w:rsidR="002111EE" w:rsidRDefault="002111EE" w:rsidP="00930590">
            <w:pPr>
              <w:spacing w:after="0" w:line="240" w:lineRule="auto"/>
              <w:jc w:val="center"/>
              <w:rPr>
                <w:rFonts w:ascii="Times New Roman" w:eastAsia="Calibri" w:hAnsi="Times New Roman" w:cs="Times New Roman"/>
                <w:b/>
                <w:bCs/>
                <w:sz w:val="28"/>
                <w:szCs w:val="28"/>
                <w:lang w:eastAsia="en-US"/>
              </w:rPr>
            </w:pPr>
          </w:p>
          <w:p w14:paraId="1E232946" w14:textId="77777777" w:rsidR="002111EE" w:rsidRPr="007B76D0" w:rsidRDefault="002111EE" w:rsidP="00930590">
            <w:pPr>
              <w:spacing w:after="0" w:line="240" w:lineRule="auto"/>
              <w:jc w:val="center"/>
              <w:rPr>
                <w:rFonts w:ascii="Times New Roman" w:eastAsia="Calibri" w:hAnsi="Times New Roman" w:cs="Times New Roman"/>
                <w:b/>
                <w:bCs/>
                <w:sz w:val="28"/>
                <w:szCs w:val="28"/>
                <w:lang w:eastAsia="en-US"/>
              </w:rPr>
            </w:pPr>
          </w:p>
        </w:tc>
      </w:tr>
      <w:tr w:rsidR="002111EE" w:rsidRPr="007B76D0" w14:paraId="5162FF2A" w14:textId="77777777" w:rsidTr="00930590">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14:paraId="1B820119" w14:textId="77777777" w:rsidR="002111EE" w:rsidRPr="007B76D0" w:rsidRDefault="002111EE" w:rsidP="00930590">
            <w:pPr>
              <w:spacing w:after="0" w:line="240" w:lineRule="auto"/>
              <w:ind w:left="-207" w:hanging="142"/>
              <w:jc w:val="center"/>
              <w:rPr>
                <w:rFonts w:ascii="Times New Roman" w:eastAsia="Calibri" w:hAnsi="Times New Roman" w:cs="Times New Roman"/>
                <w:b/>
                <w:bCs/>
                <w:sz w:val="24"/>
                <w:szCs w:val="24"/>
                <w:lang w:eastAsia="en-US"/>
              </w:rPr>
            </w:pPr>
            <w:r w:rsidRPr="007B76D0">
              <w:rPr>
                <w:rFonts w:ascii="Times New Roman" w:eastAsia="Calibri" w:hAnsi="Times New Roman" w:cs="Times New Roman"/>
                <w:b/>
                <w:bCs/>
                <w:sz w:val="24"/>
                <w:szCs w:val="24"/>
                <w:lang w:eastAsia="en-US"/>
              </w:rPr>
              <w:t xml:space="preserve">АДМИНИСТРАЦИЯ МУНИЦИПАЛЬНОГО ОБРАЗОВАНИЯ </w:t>
            </w:r>
          </w:p>
          <w:p w14:paraId="6570EF8D" w14:textId="77777777" w:rsidR="002111EE" w:rsidRPr="007B76D0" w:rsidRDefault="002111EE" w:rsidP="00930590">
            <w:pPr>
              <w:spacing w:after="0" w:line="240" w:lineRule="auto"/>
              <w:ind w:left="-207" w:hanging="142"/>
              <w:jc w:val="center"/>
              <w:rPr>
                <w:rFonts w:ascii="Times New Roman" w:eastAsia="Calibri" w:hAnsi="Times New Roman" w:cs="Times New Roman"/>
                <w:b/>
                <w:bCs/>
                <w:sz w:val="24"/>
                <w:szCs w:val="24"/>
                <w:lang w:eastAsia="en-US"/>
              </w:rPr>
            </w:pPr>
            <w:r w:rsidRPr="007B76D0">
              <w:rPr>
                <w:rFonts w:ascii="Times New Roman" w:eastAsia="Calibri" w:hAnsi="Times New Roman" w:cs="Times New Roman"/>
                <w:b/>
                <w:bCs/>
                <w:sz w:val="24"/>
                <w:szCs w:val="24"/>
                <w:lang w:eastAsia="en-US"/>
              </w:rPr>
              <w:t>«МУНИЦИПАЛЬНЫЙ ОКРУГ КРАСНОГОРСКИЙ РАЙОН</w:t>
            </w:r>
          </w:p>
          <w:p w14:paraId="38A2DB66" w14:textId="77777777" w:rsidR="002111EE" w:rsidRPr="007B76D0" w:rsidRDefault="002111EE" w:rsidP="00930590">
            <w:pPr>
              <w:spacing w:after="0" w:line="240" w:lineRule="auto"/>
              <w:ind w:left="-207" w:hanging="142"/>
              <w:jc w:val="center"/>
              <w:rPr>
                <w:rFonts w:ascii="Times New Roman" w:eastAsia="Calibri" w:hAnsi="Times New Roman" w:cs="Times New Roman"/>
                <w:b/>
                <w:bCs/>
                <w:sz w:val="24"/>
                <w:szCs w:val="24"/>
                <w:lang w:eastAsia="en-US"/>
              </w:rPr>
            </w:pPr>
            <w:r w:rsidRPr="007B76D0">
              <w:rPr>
                <w:rFonts w:ascii="Times New Roman" w:eastAsia="Calibri" w:hAnsi="Times New Roman" w:cs="Times New Roman"/>
                <w:b/>
                <w:bCs/>
                <w:sz w:val="24"/>
                <w:szCs w:val="24"/>
                <w:lang w:eastAsia="en-US"/>
              </w:rPr>
              <w:t>УДМУРТСКОЙ РЕСПУБЛИКИ»</w:t>
            </w:r>
          </w:p>
          <w:p w14:paraId="5AC7B677" w14:textId="77777777" w:rsidR="002111EE" w:rsidRPr="007B76D0" w:rsidRDefault="002111EE" w:rsidP="00930590">
            <w:pPr>
              <w:spacing w:after="0" w:line="240" w:lineRule="auto"/>
              <w:ind w:left="-207" w:hanging="142"/>
              <w:jc w:val="center"/>
              <w:rPr>
                <w:rFonts w:ascii="Times New Roman" w:eastAsia="Calibri" w:hAnsi="Times New Roman" w:cs="Times New Roman"/>
                <w:b/>
                <w:bCs/>
                <w:sz w:val="24"/>
                <w:szCs w:val="24"/>
                <w:lang w:eastAsia="en-US"/>
              </w:rPr>
            </w:pPr>
          </w:p>
          <w:p w14:paraId="3AAFC7FA" w14:textId="77777777" w:rsidR="002111EE" w:rsidRPr="007B76D0" w:rsidRDefault="002111EE" w:rsidP="00930590">
            <w:pPr>
              <w:spacing w:after="0" w:line="240" w:lineRule="auto"/>
              <w:jc w:val="center"/>
              <w:rPr>
                <w:rFonts w:ascii="Times New Roman" w:eastAsia="Calibri" w:hAnsi="Times New Roman" w:cs="Times New Roman"/>
                <w:b/>
                <w:bCs/>
                <w:sz w:val="24"/>
                <w:szCs w:val="24"/>
                <w:lang w:eastAsia="en-US"/>
              </w:rPr>
            </w:pPr>
            <w:r w:rsidRPr="007B76D0">
              <w:rPr>
                <w:rFonts w:ascii="Times New Roman" w:eastAsia="Calibri" w:hAnsi="Times New Roman" w:cs="Times New Roman"/>
                <w:b/>
                <w:bCs/>
                <w:sz w:val="24"/>
                <w:szCs w:val="24"/>
                <w:lang w:eastAsia="en-US"/>
              </w:rPr>
              <w:t xml:space="preserve">«УДМУРТ ЭЛЬКУНЫСЬ КРАСНОГОРСК ЁРОС </w:t>
            </w:r>
          </w:p>
          <w:p w14:paraId="04978602" w14:textId="77777777" w:rsidR="002111EE" w:rsidRPr="007B76D0" w:rsidRDefault="002111EE" w:rsidP="00930590">
            <w:pPr>
              <w:spacing w:after="0" w:line="240" w:lineRule="auto"/>
              <w:jc w:val="center"/>
              <w:rPr>
                <w:rFonts w:ascii="Times New Roman" w:eastAsia="Calibri" w:hAnsi="Times New Roman" w:cs="Times New Roman"/>
                <w:b/>
                <w:bCs/>
                <w:sz w:val="24"/>
                <w:szCs w:val="24"/>
                <w:lang w:eastAsia="en-US"/>
              </w:rPr>
            </w:pPr>
            <w:r w:rsidRPr="007B76D0">
              <w:rPr>
                <w:rFonts w:ascii="Times New Roman" w:eastAsia="Calibri" w:hAnsi="Times New Roman" w:cs="Times New Roman"/>
                <w:b/>
                <w:bCs/>
                <w:sz w:val="24"/>
                <w:szCs w:val="24"/>
                <w:lang w:eastAsia="en-US"/>
              </w:rPr>
              <w:t xml:space="preserve">МУНИЦИПАЛ ОКРУГ» МУНИЦИПАЛ КЫЛДЫТЭТЛЭН </w:t>
            </w:r>
          </w:p>
          <w:p w14:paraId="43FCB971" w14:textId="77777777" w:rsidR="002111EE" w:rsidRPr="007B76D0" w:rsidRDefault="002111EE" w:rsidP="00930590">
            <w:pPr>
              <w:spacing w:after="0" w:line="240" w:lineRule="auto"/>
              <w:jc w:val="center"/>
              <w:rPr>
                <w:rFonts w:ascii="Times New Roman" w:eastAsia="Calibri" w:hAnsi="Times New Roman" w:cs="Times New Roman"/>
                <w:b/>
                <w:bCs/>
                <w:sz w:val="24"/>
                <w:szCs w:val="24"/>
                <w:lang w:eastAsia="en-US"/>
              </w:rPr>
            </w:pPr>
            <w:r w:rsidRPr="007B76D0">
              <w:rPr>
                <w:rFonts w:ascii="Times New Roman" w:eastAsia="Calibri" w:hAnsi="Times New Roman" w:cs="Times New Roman"/>
                <w:b/>
                <w:bCs/>
                <w:sz w:val="24"/>
                <w:szCs w:val="24"/>
                <w:lang w:eastAsia="en-US"/>
              </w:rPr>
              <w:t>АДМИНИСТРАЦИЕЗ</w:t>
            </w:r>
          </w:p>
        </w:tc>
      </w:tr>
      <w:tr w:rsidR="002111EE" w:rsidRPr="001E783C" w14:paraId="2C36E27E" w14:textId="77777777" w:rsidTr="00930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jc w:val="center"/>
        </w:trPr>
        <w:tc>
          <w:tcPr>
            <w:tcW w:w="9869" w:type="dxa"/>
            <w:gridSpan w:val="3"/>
          </w:tcPr>
          <w:p w14:paraId="5DE3C34D" w14:textId="77777777" w:rsidR="002111EE" w:rsidRPr="001E783C" w:rsidRDefault="002111EE" w:rsidP="00930590">
            <w:pPr>
              <w:keepNext/>
              <w:tabs>
                <w:tab w:val="left" w:pos="4515"/>
              </w:tabs>
              <w:spacing w:after="0" w:line="240" w:lineRule="auto"/>
              <w:ind w:left="-108"/>
              <w:jc w:val="center"/>
              <w:outlineLvl w:val="0"/>
              <w:rPr>
                <w:rFonts w:ascii="Times New Roman" w:hAnsi="Times New Roman" w:cs="Times New Roman"/>
                <w:b/>
                <w:bCs/>
                <w:sz w:val="24"/>
                <w:szCs w:val="24"/>
              </w:rPr>
            </w:pPr>
          </w:p>
          <w:p w14:paraId="05C84109" w14:textId="77777777" w:rsidR="002111EE" w:rsidRDefault="002111EE" w:rsidP="00930590">
            <w:pPr>
              <w:keepNext/>
              <w:tabs>
                <w:tab w:val="left" w:pos="4515"/>
              </w:tabs>
              <w:spacing w:after="0" w:line="240" w:lineRule="auto"/>
              <w:ind w:left="-108"/>
              <w:jc w:val="center"/>
              <w:outlineLvl w:val="0"/>
              <w:rPr>
                <w:rFonts w:ascii="Times New Roman" w:hAnsi="Times New Roman" w:cs="Times New Roman"/>
                <w:b/>
                <w:bCs/>
                <w:sz w:val="32"/>
                <w:szCs w:val="32"/>
              </w:rPr>
            </w:pPr>
            <w:r w:rsidRPr="001E783C">
              <w:rPr>
                <w:rFonts w:ascii="Times New Roman" w:hAnsi="Times New Roman" w:cs="Times New Roman"/>
                <w:b/>
                <w:bCs/>
                <w:sz w:val="32"/>
                <w:szCs w:val="32"/>
              </w:rPr>
              <w:t>ПОСТАНОВЛЕНИЕ</w:t>
            </w:r>
          </w:p>
          <w:p w14:paraId="6E73A47F" w14:textId="77777777" w:rsidR="000901B5" w:rsidRDefault="000901B5" w:rsidP="00930590">
            <w:pPr>
              <w:keepNext/>
              <w:tabs>
                <w:tab w:val="left" w:pos="4515"/>
              </w:tabs>
              <w:spacing w:after="0" w:line="240" w:lineRule="auto"/>
              <w:ind w:left="-108"/>
              <w:jc w:val="center"/>
              <w:outlineLvl w:val="0"/>
              <w:rPr>
                <w:rFonts w:ascii="Times New Roman" w:hAnsi="Times New Roman" w:cs="Times New Roman"/>
                <w:b/>
                <w:bCs/>
                <w:sz w:val="32"/>
                <w:szCs w:val="32"/>
              </w:rPr>
            </w:pPr>
          </w:p>
          <w:p w14:paraId="657A9F1C" w14:textId="77777777" w:rsidR="000901B5" w:rsidRPr="001E783C" w:rsidRDefault="000901B5" w:rsidP="00930590">
            <w:pPr>
              <w:keepNext/>
              <w:tabs>
                <w:tab w:val="left" w:pos="4515"/>
              </w:tabs>
              <w:spacing w:after="0" w:line="240" w:lineRule="auto"/>
              <w:ind w:left="-108"/>
              <w:jc w:val="center"/>
              <w:outlineLvl w:val="0"/>
              <w:rPr>
                <w:rFonts w:ascii="Times New Roman" w:hAnsi="Times New Roman" w:cs="Times New Roman"/>
                <w:b/>
                <w:bCs/>
                <w:sz w:val="32"/>
                <w:szCs w:val="32"/>
                <w:lang w:val="en-US"/>
              </w:rPr>
            </w:pPr>
          </w:p>
        </w:tc>
      </w:tr>
    </w:tbl>
    <w:p w14:paraId="509BD623" w14:textId="78F4A0EB" w:rsidR="002111EE" w:rsidRPr="00930590" w:rsidRDefault="002111EE" w:rsidP="00930590">
      <w:pPr>
        <w:keepNext/>
        <w:keepLines/>
        <w:spacing w:after="0" w:line="360" w:lineRule="auto"/>
        <w:outlineLvl w:val="0"/>
        <w:rPr>
          <w:rFonts w:ascii="Times New Roman" w:hAnsi="Times New Roman" w:cs="Times New Roman"/>
          <w:bCs/>
          <w:sz w:val="28"/>
          <w:szCs w:val="28"/>
        </w:rPr>
      </w:pPr>
      <w:r w:rsidRPr="00930590">
        <w:rPr>
          <w:rFonts w:ascii="Times New Roman" w:hAnsi="Times New Roman" w:cs="Times New Roman"/>
          <w:bCs/>
          <w:sz w:val="28"/>
          <w:szCs w:val="28"/>
        </w:rPr>
        <w:t xml:space="preserve">        </w:t>
      </w:r>
      <w:r w:rsidR="003B3BCA">
        <w:rPr>
          <w:rFonts w:ascii="Times New Roman" w:hAnsi="Times New Roman" w:cs="Times New Roman"/>
          <w:bCs/>
          <w:sz w:val="28"/>
          <w:szCs w:val="28"/>
        </w:rPr>
        <w:t>«</w:t>
      </w:r>
      <w:r w:rsidR="00B1100A">
        <w:rPr>
          <w:rFonts w:ascii="Times New Roman" w:hAnsi="Times New Roman" w:cs="Times New Roman"/>
          <w:bCs/>
          <w:sz w:val="28"/>
          <w:szCs w:val="28"/>
        </w:rPr>
        <w:t xml:space="preserve">28 </w:t>
      </w:r>
      <w:r w:rsidR="003B3BCA">
        <w:rPr>
          <w:rFonts w:ascii="Times New Roman" w:hAnsi="Times New Roman" w:cs="Times New Roman"/>
          <w:bCs/>
          <w:sz w:val="28"/>
          <w:szCs w:val="28"/>
        </w:rPr>
        <w:t>»</w:t>
      </w:r>
      <w:r w:rsidRPr="00930590">
        <w:rPr>
          <w:rFonts w:ascii="Times New Roman" w:hAnsi="Times New Roman" w:cs="Times New Roman"/>
          <w:bCs/>
          <w:sz w:val="28"/>
          <w:szCs w:val="28"/>
        </w:rPr>
        <w:t xml:space="preserve"> </w:t>
      </w:r>
      <w:r w:rsidR="004078EB">
        <w:rPr>
          <w:rFonts w:ascii="Times New Roman" w:hAnsi="Times New Roman" w:cs="Times New Roman"/>
          <w:bCs/>
          <w:sz w:val="28"/>
          <w:szCs w:val="28"/>
        </w:rPr>
        <w:t xml:space="preserve">марта </w:t>
      </w:r>
      <w:r w:rsidR="00B1100A">
        <w:rPr>
          <w:rFonts w:ascii="Times New Roman" w:hAnsi="Times New Roman" w:cs="Times New Roman"/>
          <w:bCs/>
          <w:sz w:val="28"/>
          <w:szCs w:val="28"/>
        </w:rPr>
        <w:t>2023</w:t>
      </w:r>
      <w:r w:rsidRPr="00930590">
        <w:rPr>
          <w:rFonts w:ascii="Times New Roman" w:hAnsi="Times New Roman" w:cs="Times New Roman"/>
          <w:bCs/>
          <w:sz w:val="28"/>
          <w:szCs w:val="28"/>
        </w:rPr>
        <w:t xml:space="preserve"> г.                                        </w:t>
      </w:r>
      <w:r w:rsidR="003B3BCA">
        <w:rPr>
          <w:rFonts w:ascii="Times New Roman" w:hAnsi="Times New Roman" w:cs="Times New Roman"/>
          <w:bCs/>
          <w:sz w:val="28"/>
          <w:szCs w:val="28"/>
        </w:rPr>
        <w:t xml:space="preserve">                     </w:t>
      </w:r>
      <w:r w:rsidRPr="00930590">
        <w:rPr>
          <w:rFonts w:ascii="Times New Roman" w:hAnsi="Times New Roman" w:cs="Times New Roman"/>
          <w:bCs/>
          <w:sz w:val="28"/>
          <w:szCs w:val="28"/>
        </w:rPr>
        <w:t xml:space="preserve">         № </w:t>
      </w:r>
      <w:r w:rsidR="00B1100A">
        <w:rPr>
          <w:rFonts w:ascii="Times New Roman" w:hAnsi="Times New Roman" w:cs="Times New Roman"/>
          <w:bCs/>
          <w:sz w:val="28"/>
          <w:szCs w:val="28"/>
        </w:rPr>
        <w:t>313</w:t>
      </w:r>
      <w:bookmarkStart w:id="0" w:name="_GoBack"/>
      <w:bookmarkEnd w:id="0"/>
    </w:p>
    <w:p w14:paraId="0572D8CE" w14:textId="77777777" w:rsidR="002111EE" w:rsidRPr="001E783C" w:rsidRDefault="002111EE" w:rsidP="00930590">
      <w:pPr>
        <w:spacing w:after="0" w:line="360" w:lineRule="auto"/>
        <w:jc w:val="center"/>
        <w:rPr>
          <w:rFonts w:ascii="Times New Roman" w:hAnsi="Times New Roman" w:cs="Times New Roman"/>
          <w:b/>
          <w:sz w:val="24"/>
          <w:szCs w:val="24"/>
        </w:rPr>
      </w:pPr>
      <w:r w:rsidRPr="001E783C">
        <w:rPr>
          <w:rFonts w:ascii="Times New Roman" w:hAnsi="Times New Roman" w:cs="Times New Roman"/>
          <w:b/>
          <w:sz w:val="24"/>
          <w:szCs w:val="24"/>
        </w:rPr>
        <w:t>с. Красногорское</w:t>
      </w:r>
    </w:p>
    <w:p w14:paraId="21F41361" w14:textId="5E43AA85" w:rsidR="002111EE" w:rsidRPr="00930590" w:rsidRDefault="002111EE" w:rsidP="00930590">
      <w:pPr>
        <w:spacing w:after="120"/>
        <w:ind w:right="5045"/>
        <w:jc w:val="both"/>
        <w:rPr>
          <w:rFonts w:ascii="Times New Roman" w:hAnsi="Times New Roman" w:cs="Times New Roman"/>
          <w:sz w:val="28"/>
          <w:szCs w:val="28"/>
        </w:rPr>
      </w:pPr>
      <w:r w:rsidRPr="00930590">
        <w:rPr>
          <w:rFonts w:ascii="Times New Roman" w:hAnsi="Times New Roman" w:cs="Times New Roman"/>
          <w:sz w:val="28"/>
          <w:szCs w:val="28"/>
        </w:rPr>
        <w:t>О внесении изменений в муниципальную программу «Формирование современной городской среды на территории муниципального образования «</w:t>
      </w:r>
      <w:r w:rsidR="00605CF6">
        <w:rPr>
          <w:rFonts w:ascii="Times New Roman" w:hAnsi="Times New Roman" w:cs="Times New Roman"/>
          <w:sz w:val="28"/>
          <w:szCs w:val="28"/>
        </w:rPr>
        <w:t xml:space="preserve">Муниципальный округ </w:t>
      </w:r>
      <w:r w:rsidRPr="00930590">
        <w:rPr>
          <w:rFonts w:ascii="Times New Roman" w:hAnsi="Times New Roman" w:cs="Times New Roman"/>
          <w:sz w:val="28"/>
          <w:szCs w:val="28"/>
        </w:rPr>
        <w:t>Красногорск</w:t>
      </w:r>
      <w:r w:rsidR="00605CF6">
        <w:rPr>
          <w:rFonts w:ascii="Times New Roman" w:hAnsi="Times New Roman" w:cs="Times New Roman"/>
          <w:sz w:val="28"/>
          <w:szCs w:val="28"/>
        </w:rPr>
        <w:t>ий район Удмуртской Республики</w:t>
      </w:r>
      <w:r w:rsidRPr="00930590">
        <w:rPr>
          <w:rFonts w:ascii="Times New Roman" w:hAnsi="Times New Roman" w:cs="Times New Roman"/>
          <w:sz w:val="28"/>
          <w:szCs w:val="28"/>
        </w:rPr>
        <w:t>» на 2022-202</w:t>
      </w:r>
      <w:r w:rsidR="004078EB">
        <w:rPr>
          <w:rFonts w:ascii="Times New Roman" w:hAnsi="Times New Roman" w:cs="Times New Roman"/>
          <w:sz w:val="28"/>
          <w:szCs w:val="28"/>
        </w:rPr>
        <w:t>5</w:t>
      </w:r>
      <w:r w:rsidRPr="00930590">
        <w:rPr>
          <w:rFonts w:ascii="Times New Roman" w:hAnsi="Times New Roman" w:cs="Times New Roman"/>
          <w:sz w:val="28"/>
          <w:szCs w:val="28"/>
        </w:rPr>
        <w:t xml:space="preserve"> год</w:t>
      </w:r>
      <w:r w:rsidR="00605CF6">
        <w:rPr>
          <w:rFonts w:ascii="Times New Roman" w:hAnsi="Times New Roman" w:cs="Times New Roman"/>
          <w:sz w:val="28"/>
          <w:szCs w:val="28"/>
        </w:rPr>
        <w:t>ы</w:t>
      </w:r>
      <w:r w:rsidRPr="00930590">
        <w:rPr>
          <w:rFonts w:ascii="Times New Roman" w:hAnsi="Times New Roman" w:cs="Times New Roman"/>
          <w:sz w:val="28"/>
          <w:szCs w:val="28"/>
        </w:rPr>
        <w:t>»</w:t>
      </w:r>
    </w:p>
    <w:p w14:paraId="2B984116" w14:textId="02F19C32" w:rsidR="002111EE" w:rsidRPr="000A0256" w:rsidRDefault="002111EE" w:rsidP="002111EE">
      <w:pPr>
        <w:ind w:firstLine="708"/>
        <w:jc w:val="both"/>
        <w:rPr>
          <w:rFonts w:ascii="Times New Roman" w:hAnsi="Times New Roman" w:cs="Times New Roman"/>
          <w:sz w:val="28"/>
          <w:szCs w:val="28"/>
        </w:rPr>
      </w:pPr>
      <w:r w:rsidRPr="000A0256">
        <w:rPr>
          <w:rFonts w:ascii="Times New Roman" w:hAnsi="Times New Roman" w:cs="Times New Roman"/>
          <w:sz w:val="28"/>
          <w:szCs w:val="28"/>
        </w:rPr>
        <w:t>Руководствуясь Постановлением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Приказом Министерства строительства и жилищно-коммунального хозяйства Российской Федерации от 06 апреля 2017 года № 691/</w:t>
      </w:r>
      <w:proofErr w:type="spellStart"/>
      <w:r w:rsidRPr="000A0256">
        <w:rPr>
          <w:rFonts w:ascii="Times New Roman" w:hAnsi="Times New Roman" w:cs="Times New Roman"/>
          <w:sz w:val="28"/>
          <w:szCs w:val="28"/>
        </w:rPr>
        <w:t>пр</w:t>
      </w:r>
      <w:proofErr w:type="spellEnd"/>
      <w:r w:rsidRPr="000A0256">
        <w:rPr>
          <w:rFonts w:ascii="Times New Roman" w:hAnsi="Times New Roman" w:cs="Times New Roman"/>
          <w:sz w:val="28"/>
          <w:szCs w:val="28"/>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w:t>
      </w:r>
      <w:r w:rsidR="009A554E">
        <w:rPr>
          <w:rFonts w:ascii="Times New Roman" w:hAnsi="Times New Roman" w:cs="Times New Roman"/>
          <w:sz w:val="28"/>
          <w:szCs w:val="28"/>
        </w:rPr>
        <w:t>»</w:t>
      </w:r>
      <w:r w:rsidRPr="000A0256">
        <w:rPr>
          <w:rFonts w:ascii="Times New Roman" w:hAnsi="Times New Roman" w:cs="Times New Roman"/>
          <w:sz w:val="28"/>
          <w:szCs w:val="28"/>
        </w:rPr>
        <w:t xml:space="preserve">,  </w:t>
      </w:r>
      <w:r w:rsidR="009A554E">
        <w:rPr>
          <w:rFonts w:ascii="Times New Roman" w:hAnsi="Times New Roman" w:cs="Times New Roman"/>
          <w:sz w:val="28"/>
          <w:szCs w:val="28"/>
        </w:rPr>
        <w:t>У</w:t>
      </w:r>
      <w:r w:rsidRPr="000A0256">
        <w:rPr>
          <w:rFonts w:ascii="Times New Roman" w:hAnsi="Times New Roman" w:cs="Times New Roman"/>
          <w:sz w:val="28"/>
          <w:szCs w:val="28"/>
        </w:rPr>
        <w:t xml:space="preserve">ставом муниципального образования «Муниципальный округ Красногорский район Удмуртской Республики», </w:t>
      </w:r>
      <w:r w:rsidR="009A554E">
        <w:rPr>
          <w:rFonts w:ascii="Times New Roman" w:hAnsi="Times New Roman" w:cs="Times New Roman"/>
          <w:sz w:val="28"/>
          <w:szCs w:val="28"/>
        </w:rPr>
        <w:t xml:space="preserve">на основании заключения контрольно-счетного органа от </w:t>
      </w:r>
      <w:r w:rsidR="00633460" w:rsidRPr="00633460">
        <w:rPr>
          <w:rFonts w:ascii="Times New Roman" w:hAnsi="Times New Roman" w:cs="Times New Roman"/>
          <w:sz w:val="28"/>
          <w:szCs w:val="28"/>
        </w:rPr>
        <w:t>15</w:t>
      </w:r>
      <w:r w:rsidR="00633460">
        <w:rPr>
          <w:rFonts w:ascii="Times New Roman" w:hAnsi="Times New Roman" w:cs="Times New Roman"/>
          <w:sz w:val="28"/>
          <w:szCs w:val="28"/>
        </w:rPr>
        <w:t>.</w:t>
      </w:r>
      <w:r w:rsidR="00633460" w:rsidRPr="00633460">
        <w:rPr>
          <w:rFonts w:ascii="Times New Roman" w:hAnsi="Times New Roman" w:cs="Times New Roman"/>
          <w:sz w:val="28"/>
          <w:szCs w:val="28"/>
        </w:rPr>
        <w:t>03</w:t>
      </w:r>
      <w:r w:rsidR="00633460">
        <w:rPr>
          <w:rFonts w:ascii="Times New Roman" w:hAnsi="Times New Roman" w:cs="Times New Roman"/>
          <w:sz w:val="28"/>
          <w:szCs w:val="28"/>
        </w:rPr>
        <w:t>.</w:t>
      </w:r>
      <w:r w:rsidR="009A554E">
        <w:rPr>
          <w:rFonts w:ascii="Times New Roman" w:hAnsi="Times New Roman" w:cs="Times New Roman"/>
          <w:sz w:val="28"/>
          <w:szCs w:val="28"/>
        </w:rPr>
        <w:t xml:space="preserve"> 202</w:t>
      </w:r>
      <w:r w:rsidR="00633460">
        <w:rPr>
          <w:rFonts w:ascii="Times New Roman" w:hAnsi="Times New Roman" w:cs="Times New Roman"/>
          <w:sz w:val="28"/>
          <w:szCs w:val="28"/>
        </w:rPr>
        <w:t>3</w:t>
      </w:r>
      <w:r w:rsidR="009A554E">
        <w:rPr>
          <w:rFonts w:ascii="Times New Roman" w:hAnsi="Times New Roman" w:cs="Times New Roman"/>
          <w:sz w:val="28"/>
          <w:szCs w:val="28"/>
        </w:rPr>
        <w:t xml:space="preserve"> года, </w:t>
      </w:r>
    </w:p>
    <w:p w14:paraId="0B05C276" w14:textId="77777777" w:rsidR="002111EE" w:rsidRPr="00930590" w:rsidRDefault="002111EE" w:rsidP="002111EE">
      <w:pPr>
        <w:shd w:val="clear" w:color="auto" w:fill="FFFFFF"/>
        <w:jc w:val="center"/>
        <w:rPr>
          <w:rFonts w:ascii="Times New Roman" w:hAnsi="Times New Roman" w:cs="Times New Roman"/>
          <w:sz w:val="28"/>
          <w:szCs w:val="28"/>
        </w:rPr>
      </w:pPr>
      <w:r w:rsidRPr="00930590">
        <w:rPr>
          <w:rFonts w:ascii="Times New Roman" w:hAnsi="Times New Roman" w:cs="Times New Roman"/>
          <w:sz w:val="28"/>
          <w:szCs w:val="28"/>
        </w:rPr>
        <w:t>АДМИНИСТРАЦИЯ ПОСТАНОВЛЯЕТ:</w:t>
      </w:r>
    </w:p>
    <w:p w14:paraId="7701D7B2" w14:textId="0E80B7A7" w:rsidR="004078EB" w:rsidRPr="00EC2228" w:rsidRDefault="003B3BCA" w:rsidP="00EC2228">
      <w:pPr>
        <w:pStyle w:val="a5"/>
        <w:numPr>
          <w:ilvl w:val="0"/>
          <w:numId w:val="10"/>
        </w:numPr>
        <w:spacing w:after="0"/>
        <w:ind w:left="0" w:firstLine="568"/>
        <w:jc w:val="both"/>
        <w:rPr>
          <w:rFonts w:ascii="Times New Roman" w:hAnsi="Times New Roman" w:cs="Times New Roman"/>
          <w:sz w:val="28"/>
          <w:szCs w:val="28"/>
        </w:rPr>
      </w:pPr>
      <w:r w:rsidRPr="00EC2228">
        <w:rPr>
          <w:rFonts w:ascii="Times New Roman" w:hAnsi="Times New Roman" w:cs="Times New Roman"/>
          <w:sz w:val="28"/>
          <w:szCs w:val="28"/>
        </w:rPr>
        <w:t>Внести в программ</w:t>
      </w:r>
      <w:r w:rsidR="00451F48">
        <w:rPr>
          <w:rFonts w:ascii="Times New Roman" w:hAnsi="Times New Roman" w:cs="Times New Roman"/>
          <w:sz w:val="28"/>
          <w:szCs w:val="28"/>
        </w:rPr>
        <w:t>у</w:t>
      </w:r>
      <w:r w:rsidRPr="00EC2228">
        <w:rPr>
          <w:rFonts w:ascii="Times New Roman" w:hAnsi="Times New Roman" w:cs="Times New Roman"/>
          <w:sz w:val="28"/>
          <w:szCs w:val="28"/>
        </w:rPr>
        <w:t xml:space="preserve"> «Формирование современной городской среды на территории муниципального образования «Муниципальный округ </w:t>
      </w:r>
      <w:r w:rsidRPr="00EC2228">
        <w:rPr>
          <w:rFonts w:ascii="Times New Roman" w:hAnsi="Times New Roman" w:cs="Times New Roman"/>
          <w:sz w:val="28"/>
          <w:szCs w:val="28"/>
        </w:rPr>
        <w:lastRenderedPageBreak/>
        <w:t>Красногорский район Удмуртской Республики» на 2022-202</w:t>
      </w:r>
      <w:r w:rsidR="004078EB" w:rsidRPr="00EC2228">
        <w:rPr>
          <w:rFonts w:ascii="Times New Roman" w:hAnsi="Times New Roman" w:cs="Times New Roman"/>
          <w:sz w:val="28"/>
          <w:szCs w:val="28"/>
        </w:rPr>
        <w:t>5</w:t>
      </w:r>
      <w:r w:rsidRPr="00EC2228">
        <w:rPr>
          <w:rFonts w:ascii="Times New Roman" w:hAnsi="Times New Roman" w:cs="Times New Roman"/>
          <w:sz w:val="28"/>
          <w:szCs w:val="28"/>
        </w:rPr>
        <w:t xml:space="preserve"> года»</w:t>
      </w:r>
      <w:r w:rsidR="00451F48">
        <w:rPr>
          <w:rFonts w:ascii="Times New Roman" w:hAnsi="Times New Roman" w:cs="Times New Roman"/>
          <w:sz w:val="28"/>
          <w:szCs w:val="28"/>
        </w:rPr>
        <w:t xml:space="preserve">, </w:t>
      </w:r>
      <w:r w:rsidRPr="00EC2228">
        <w:rPr>
          <w:rFonts w:ascii="Times New Roman" w:hAnsi="Times New Roman" w:cs="Times New Roman"/>
          <w:sz w:val="28"/>
          <w:szCs w:val="28"/>
        </w:rPr>
        <w:t xml:space="preserve"> утвержденн</w:t>
      </w:r>
      <w:r w:rsidR="00451F48">
        <w:rPr>
          <w:rFonts w:ascii="Times New Roman" w:hAnsi="Times New Roman" w:cs="Times New Roman"/>
          <w:sz w:val="28"/>
          <w:szCs w:val="28"/>
        </w:rPr>
        <w:t>ую</w:t>
      </w:r>
      <w:r w:rsidRPr="00EC2228">
        <w:rPr>
          <w:rFonts w:ascii="Times New Roman" w:hAnsi="Times New Roman" w:cs="Times New Roman"/>
          <w:sz w:val="28"/>
          <w:szCs w:val="28"/>
        </w:rPr>
        <w:t xml:space="preserve"> Постановлением Администрации муниципального образования «Муниципальный округ Красногорский район Удмуртской Республики» от 25 января 2022 года № 80</w:t>
      </w:r>
      <w:r w:rsidR="00E67B66">
        <w:rPr>
          <w:rFonts w:ascii="Times New Roman" w:hAnsi="Times New Roman" w:cs="Times New Roman"/>
          <w:sz w:val="28"/>
          <w:szCs w:val="28"/>
        </w:rPr>
        <w:t xml:space="preserve"> (с измен. от 10.03.2022 г. № 239, 31.10.2022 г. № 1001, от 25.01.2023 г. № 110),</w:t>
      </w:r>
      <w:r w:rsidR="00451F48">
        <w:rPr>
          <w:rFonts w:ascii="Times New Roman" w:hAnsi="Times New Roman" w:cs="Times New Roman"/>
          <w:sz w:val="28"/>
          <w:szCs w:val="28"/>
        </w:rPr>
        <w:t xml:space="preserve"> </w:t>
      </w:r>
      <w:r w:rsidRPr="00EC2228">
        <w:rPr>
          <w:rFonts w:ascii="Times New Roman" w:hAnsi="Times New Roman" w:cs="Times New Roman"/>
          <w:sz w:val="28"/>
          <w:szCs w:val="28"/>
        </w:rPr>
        <w:t>следующие изменения:</w:t>
      </w:r>
    </w:p>
    <w:p w14:paraId="2BF310A9" w14:textId="3B124F71" w:rsidR="009D0E41" w:rsidRPr="00E67B66" w:rsidRDefault="008F7DA5" w:rsidP="00E67B66">
      <w:pPr>
        <w:pStyle w:val="a5"/>
        <w:numPr>
          <w:ilvl w:val="1"/>
          <w:numId w:val="10"/>
        </w:numPr>
        <w:spacing w:after="0"/>
        <w:ind w:left="0" w:firstLine="568"/>
        <w:jc w:val="both"/>
        <w:rPr>
          <w:rFonts w:ascii="Times New Roman" w:hAnsi="Times New Roman" w:cs="Times New Roman"/>
          <w:sz w:val="28"/>
          <w:szCs w:val="28"/>
        </w:rPr>
      </w:pPr>
      <w:r>
        <w:rPr>
          <w:rFonts w:ascii="Times New Roman" w:hAnsi="Times New Roman" w:cs="Times New Roman"/>
          <w:sz w:val="28"/>
          <w:szCs w:val="28"/>
        </w:rPr>
        <w:t xml:space="preserve">Дополнить 6 этап </w:t>
      </w:r>
      <w:r w:rsidR="00E3253E" w:rsidRPr="00E67B66">
        <w:rPr>
          <w:rFonts w:ascii="Times New Roman" w:hAnsi="Times New Roman" w:cs="Times New Roman"/>
          <w:sz w:val="28"/>
          <w:szCs w:val="28"/>
        </w:rPr>
        <w:t>Адрес</w:t>
      </w:r>
      <w:r>
        <w:rPr>
          <w:rFonts w:ascii="Times New Roman" w:hAnsi="Times New Roman" w:cs="Times New Roman"/>
          <w:sz w:val="28"/>
          <w:szCs w:val="28"/>
        </w:rPr>
        <w:t>ного</w:t>
      </w:r>
      <w:r w:rsidR="00E3253E" w:rsidRPr="00E67B66">
        <w:rPr>
          <w:rFonts w:ascii="Times New Roman" w:hAnsi="Times New Roman" w:cs="Times New Roman"/>
          <w:sz w:val="28"/>
          <w:szCs w:val="28"/>
        </w:rPr>
        <w:t xml:space="preserve"> переч</w:t>
      </w:r>
      <w:r>
        <w:rPr>
          <w:rFonts w:ascii="Times New Roman" w:hAnsi="Times New Roman" w:cs="Times New Roman"/>
          <w:sz w:val="28"/>
          <w:szCs w:val="28"/>
        </w:rPr>
        <w:t>ня</w:t>
      </w:r>
      <w:r w:rsidR="00E3253E" w:rsidRPr="00E67B66">
        <w:rPr>
          <w:rFonts w:ascii="Times New Roman" w:hAnsi="Times New Roman" w:cs="Times New Roman"/>
          <w:sz w:val="28"/>
          <w:szCs w:val="28"/>
        </w:rPr>
        <w:t xml:space="preserve"> общественных территорий, которые подлежат благоустройству в</w:t>
      </w:r>
      <w:r w:rsidR="00E3253E" w:rsidRPr="00E3253E">
        <w:rPr>
          <w:rFonts w:ascii="Times New Roman" w:hAnsi="Times New Roman" w:cs="Times New Roman"/>
          <w:sz w:val="28"/>
          <w:szCs w:val="28"/>
        </w:rPr>
        <w:t xml:space="preserve"> 2022</w:t>
      </w:r>
      <w:r>
        <w:rPr>
          <w:rFonts w:ascii="Times New Roman" w:hAnsi="Times New Roman" w:cs="Times New Roman"/>
          <w:sz w:val="28"/>
          <w:szCs w:val="28"/>
        </w:rPr>
        <w:t>-</w:t>
      </w:r>
      <w:r w:rsidR="00E3253E" w:rsidRPr="00E3253E">
        <w:rPr>
          <w:rFonts w:ascii="Times New Roman" w:hAnsi="Times New Roman" w:cs="Times New Roman"/>
          <w:sz w:val="28"/>
          <w:szCs w:val="28"/>
        </w:rPr>
        <w:t xml:space="preserve">2025 </w:t>
      </w:r>
      <w:r w:rsidR="00E3253E" w:rsidRPr="00E67B66">
        <w:rPr>
          <w:rFonts w:ascii="Times New Roman" w:hAnsi="Times New Roman" w:cs="Times New Roman"/>
          <w:sz w:val="28"/>
          <w:szCs w:val="28"/>
        </w:rPr>
        <w:t>годах</w:t>
      </w:r>
      <w:r>
        <w:rPr>
          <w:rFonts w:ascii="Times New Roman" w:hAnsi="Times New Roman" w:cs="Times New Roman"/>
          <w:sz w:val="28"/>
          <w:szCs w:val="28"/>
        </w:rPr>
        <w:t xml:space="preserve"> (приложение № 6 к муниципальной программе)</w:t>
      </w:r>
      <w:r w:rsidR="00E3253E" w:rsidRPr="00E67B66">
        <w:rPr>
          <w:rFonts w:ascii="Times New Roman" w:hAnsi="Times New Roman" w:cs="Times New Roman"/>
          <w:sz w:val="28"/>
          <w:szCs w:val="28"/>
        </w:rPr>
        <w:t xml:space="preserve"> </w:t>
      </w:r>
      <w:r w:rsidR="00451F48" w:rsidRPr="00E67B66">
        <w:rPr>
          <w:rFonts w:ascii="Times New Roman" w:hAnsi="Times New Roman" w:cs="Times New Roman"/>
          <w:sz w:val="28"/>
          <w:szCs w:val="28"/>
        </w:rPr>
        <w:t>строкой следующего содержания:</w:t>
      </w:r>
    </w:p>
    <w:p w14:paraId="0D67DCC0" w14:textId="0C26626A" w:rsidR="004078EB" w:rsidRDefault="008F7DA5" w:rsidP="004078EB">
      <w:pPr>
        <w:spacing w:after="0"/>
        <w:rPr>
          <w:rFonts w:ascii="Times New Roman" w:hAnsi="Times New Roman" w:cs="Times New Roman"/>
          <w:sz w:val="28"/>
          <w:szCs w:val="28"/>
        </w:rPr>
      </w:pPr>
      <w:r>
        <w:rPr>
          <w:rFonts w:ascii="Times New Roman" w:hAnsi="Times New Roman" w:cs="Times New Roman"/>
          <w:sz w:val="28"/>
          <w:szCs w:val="28"/>
        </w:rPr>
        <w:t>«</w:t>
      </w:r>
      <w:r w:rsidR="004078EB">
        <w:rPr>
          <w:rFonts w:ascii="Times New Roman" w:hAnsi="Times New Roman" w:cs="Times New Roman"/>
          <w:sz w:val="28"/>
          <w:szCs w:val="28"/>
        </w:rPr>
        <w:t xml:space="preserve">-устройство тротуарной дорожки по </w:t>
      </w:r>
      <w:proofErr w:type="spellStart"/>
      <w:r w:rsidR="004078EB">
        <w:rPr>
          <w:rFonts w:ascii="Times New Roman" w:hAnsi="Times New Roman" w:cs="Times New Roman"/>
          <w:sz w:val="28"/>
          <w:szCs w:val="28"/>
        </w:rPr>
        <w:t>ул</w:t>
      </w:r>
      <w:proofErr w:type="spellEnd"/>
      <w:r w:rsidR="004078EB">
        <w:rPr>
          <w:rFonts w:ascii="Times New Roman" w:hAnsi="Times New Roman" w:cs="Times New Roman"/>
          <w:sz w:val="28"/>
          <w:szCs w:val="28"/>
        </w:rPr>
        <w:t xml:space="preserve"> Советская</w:t>
      </w:r>
      <w:r>
        <w:rPr>
          <w:rFonts w:ascii="Times New Roman" w:hAnsi="Times New Roman" w:cs="Times New Roman"/>
          <w:sz w:val="28"/>
          <w:szCs w:val="28"/>
        </w:rPr>
        <w:t>».</w:t>
      </w:r>
    </w:p>
    <w:p w14:paraId="379A3E5F" w14:textId="5D218D44" w:rsidR="008F7DA5" w:rsidRPr="008F7DA5" w:rsidRDefault="008F7DA5" w:rsidP="008F7DA5">
      <w:pPr>
        <w:pStyle w:val="a5"/>
        <w:numPr>
          <w:ilvl w:val="0"/>
          <w:numId w:val="10"/>
        </w:numPr>
        <w:spacing w:after="0"/>
        <w:ind w:left="0" w:firstLine="568"/>
        <w:jc w:val="both"/>
        <w:rPr>
          <w:rFonts w:ascii="Times New Roman" w:hAnsi="Times New Roman" w:cs="Times New Roman"/>
          <w:sz w:val="28"/>
          <w:szCs w:val="28"/>
        </w:rPr>
      </w:pPr>
      <w:r>
        <w:rPr>
          <w:rFonts w:ascii="Times New Roman" w:hAnsi="Times New Roman" w:cs="Times New Roman"/>
          <w:sz w:val="28"/>
          <w:szCs w:val="28"/>
        </w:rPr>
        <w:t>Разместить настоящее постановление на официальном сайте муниципального образования «Муниципальный округ Красногорский район Удмуртской Республики».</w:t>
      </w:r>
    </w:p>
    <w:p w14:paraId="18BA8344" w14:textId="77777777" w:rsidR="000901B5" w:rsidRDefault="000901B5" w:rsidP="00753720">
      <w:pPr>
        <w:spacing w:after="0"/>
        <w:rPr>
          <w:rFonts w:ascii="Times New Roman" w:hAnsi="Times New Roman" w:cs="Times New Roman"/>
          <w:sz w:val="28"/>
          <w:szCs w:val="28"/>
        </w:rPr>
      </w:pPr>
    </w:p>
    <w:p w14:paraId="464A8778" w14:textId="77777777" w:rsidR="002111EE" w:rsidRPr="00F414AD" w:rsidRDefault="002111EE" w:rsidP="00753720">
      <w:pPr>
        <w:spacing w:after="0"/>
        <w:rPr>
          <w:rFonts w:ascii="Times New Roman" w:hAnsi="Times New Roman" w:cs="Times New Roman"/>
          <w:sz w:val="28"/>
          <w:szCs w:val="28"/>
        </w:rPr>
      </w:pPr>
      <w:r w:rsidRPr="00F414AD">
        <w:rPr>
          <w:rFonts w:ascii="Times New Roman" w:hAnsi="Times New Roman" w:cs="Times New Roman"/>
          <w:sz w:val="28"/>
          <w:szCs w:val="28"/>
        </w:rPr>
        <w:t xml:space="preserve">Глава муниципального образования </w:t>
      </w:r>
    </w:p>
    <w:p w14:paraId="343BD02D" w14:textId="77777777" w:rsidR="002111EE" w:rsidRPr="00F414AD" w:rsidRDefault="002111EE" w:rsidP="00753720">
      <w:pPr>
        <w:spacing w:after="0"/>
        <w:rPr>
          <w:rFonts w:ascii="Times New Roman" w:hAnsi="Times New Roman" w:cs="Times New Roman"/>
          <w:sz w:val="28"/>
          <w:szCs w:val="28"/>
        </w:rPr>
      </w:pPr>
      <w:r w:rsidRPr="00F414AD">
        <w:rPr>
          <w:rFonts w:ascii="Times New Roman" w:hAnsi="Times New Roman" w:cs="Times New Roman"/>
          <w:sz w:val="28"/>
          <w:szCs w:val="28"/>
        </w:rPr>
        <w:t xml:space="preserve"> «Муниципальный округ Красногорский район</w:t>
      </w:r>
    </w:p>
    <w:p w14:paraId="75AE100F" w14:textId="77777777" w:rsidR="002111EE" w:rsidRPr="00F414AD" w:rsidRDefault="002111EE" w:rsidP="00753720">
      <w:pPr>
        <w:spacing w:after="0"/>
        <w:rPr>
          <w:rFonts w:ascii="Times New Roman" w:hAnsi="Times New Roman" w:cs="Times New Roman"/>
          <w:sz w:val="28"/>
          <w:szCs w:val="28"/>
        </w:rPr>
      </w:pPr>
      <w:r w:rsidRPr="00F414AD">
        <w:rPr>
          <w:rFonts w:ascii="Times New Roman" w:hAnsi="Times New Roman" w:cs="Times New Roman"/>
          <w:sz w:val="28"/>
          <w:szCs w:val="28"/>
        </w:rPr>
        <w:t xml:space="preserve"> Удмуртской Республики»                                                  </w:t>
      </w:r>
      <w:r w:rsidR="00753720">
        <w:rPr>
          <w:rFonts w:ascii="Times New Roman" w:hAnsi="Times New Roman" w:cs="Times New Roman"/>
          <w:sz w:val="28"/>
          <w:szCs w:val="28"/>
        </w:rPr>
        <w:t xml:space="preserve">         </w:t>
      </w:r>
      <w:r w:rsidRPr="00F414AD">
        <w:rPr>
          <w:rFonts w:ascii="Times New Roman" w:hAnsi="Times New Roman" w:cs="Times New Roman"/>
          <w:sz w:val="28"/>
          <w:szCs w:val="28"/>
        </w:rPr>
        <w:t xml:space="preserve">         Д.С.</w:t>
      </w:r>
      <w:r w:rsidR="00753720">
        <w:rPr>
          <w:rFonts w:ascii="Times New Roman" w:hAnsi="Times New Roman" w:cs="Times New Roman"/>
          <w:sz w:val="28"/>
          <w:szCs w:val="28"/>
        </w:rPr>
        <w:t xml:space="preserve"> </w:t>
      </w:r>
      <w:r w:rsidRPr="00F414AD">
        <w:rPr>
          <w:rFonts w:ascii="Times New Roman" w:hAnsi="Times New Roman" w:cs="Times New Roman"/>
          <w:sz w:val="28"/>
          <w:szCs w:val="28"/>
        </w:rPr>
        <w:t>Клабуков</w:t>
      </w:r>
    </w:p>
    <w:p w14:paraId="31AAF4C1" w14:textId="77777777" w:rsidR="002111EE" w:rsidRPr="00F414AD" w:rsidRDefault="002111EE" w:rsidP="00753720">
      <w:pPr>
        <w:spacing w:after="0"/>
        <w:rPr>
          <w:rFonts w:ascii="Times New Roman" w:hAnsi="Times New Roman" w:cs="Times New Roman"/>
          <w:sz w:val="28"/>
          <w:szCs w:val="28"/>
        </w:rPr>
      </w:pPr>
    </w:p>
    <w:p w14:paraId="0D5F8912" w14:textId="184697B0" w:rsidR="002111EE" w:rsidRDefault="002111EE" w:rsidP="00753720">
      <w:pPr>
        <w:spacing w:after="0"/>
        <w:rPr>
          <w:rFonts w:ascii="Times New Roman" w:hAnsi="Times New Roman" w:cs="Times New Roman"/>
          <w:sz w:val="28"/>
          <w:szCs w:val="28"/>
        </w:rPr>
        <w:sectPr w:rsidR="002111EE" w:rsidSect="00930590">
          <w:pgSz w:w="11906" w:h="16838" w:code="9"/>
          <w:pgMar w:top="568" w:right="851" w:bottom="851" w:left="1276" w:header="709" w:footer="709" w:gutter="0"/>
          <w:cols w:space="708"/>
          <w:docGrid w:linePitch="360"/>
        </w:sectPr>
      </w:pPr>
    </w:p>
    <w:p w14:paraId="251A41A5" w14:textId="6725ADF5" w:rsidR="002111EE" w:rsidRPr="00491D2B" w:rsidRDefault="002111EE" w:rsidP="002111EE">
      <w:pPr>
        <w:spacing w:after="0" w:line="240" w:lineRule="auto"/>
        <w:rPr>
          <w:rFonts w:ascii="Times New Roman" w:hAnsi="Times New Roman" w:cs="Times New Roman"/>
          <w:bCs/>
        </w:rPr>
      </w:pPr>
      <w:r w:rsidRPr="00491D2B">
        <w:rPr>
          <w:rFonts w:ascii="Times New Roman" w:hAnsi="Times New Roman" w:cs="Times New Roman"/>
          <w:sz w:val="28"/>
          <w:szCs w:val="28"/>
        </w:rPr>
        <w:lastRenderedPageBreak/>
        <w:t xml:space="preserve">Муниципальная программа «Формирование современной городской среды на территории муниципального образования «Муниципальный округ Красногорский район Удмуртской Республики» на </w:t>
      </w:r>
      <w:r w:rsidRPr="00491D2B">
        <w:rPr>
          <w:rFonts w:ascii="Times New Roman" w:hAnsi="Times New Roman" w:cs="Times New Roman"/>
          <w:color w:val="000000" w:themeColor="text1"/>
          <w:sz w:val="28"/>
          <w:szCs w:val="28"/>
        </w:rPr>
        <w:t>2022-202</w:t>
      </w:r>
      <w:r w:rsidR="00D74CC8">
        <w:rPr>
          <w:rFonts w:ascii="Times New Roman" w:hAnsi="Times New Roman" w:cs="Times New Roman"/>
          <w:color w:val="000000" w:themeColor="text1"/>
          <w:sz w:val="28"/>
          <w:szCs w:val="28"/>
        </w:rPr>
        <w:t>5</w:t>
      </w:r>
      <w:r w:rsidRPr="00491D2B">
        <w:rPr>
          <w:rFonts w:ascii="Times New Roman" w:hAnsi="Times New Roman" w:cs="Times New Roman"/>
          <w:color w:val="000000" w:themeColor="text1"/>
          <w:sz w:val="28"/>
          <w:szCs w:val="28"/>
        </w:rPr>
        <w:t xml:space="preserve"> года»</w:t>
      </w:r>
    </w:p>
    <w:p w14:paraId="7B552311" w14:textId="77777777" w:rsidR="002111EE" w:rsidRPr="00597FD8" w:rsidRDefault="002111EE" w:rsidP="002111EE">
      <w:pPr>
        <w:pStyle w:val="a5"/>
        <w:keepNext/>
        <w:spacing w:after="0" w:line="240" w:lineRule="auto"/>
        <w:ind w:left="0"/>
        <w:jc w:val="center"/>
        <w:rPr>
          <w:rFonts w:ascii="Times New Roman" w:hAnsi="Times New Roman" w:cs="Times New Roman"/>
          <w:b/>
          <w:bCs/>
          <w:sz w:val="24"/>
          <w:szCs w:val="24"/>
        </w:rPr>
      </w:pPr>
    </w:p>
    <w:p w14:paraId="0C2F3200" w14:textId="77777777" w:rsidR="002111EE" w:rsidRDefault="002111EE" w:rsidP="002111EE">
      <w:pPr>
        <w:pStyle w:val="a5"/>
        <w:keepNext/>
        <w:autoSpaceDE w:val="0"/>
        <w:autoSpaceDN w:val="0"/>
        <w:adjustRightInd w:val="0"/>
        <w:spacing w:after="0" w:line="240" w:lineRule="auto"/>
        <w:ind w:right="565"/>
        <w:jc w:val="center"/>
        <w:rPr>
          <w:rFonts w:ascii="Times New Roman" w:hAnsi="Times New Roman" w:cs="Times New Roman"/>
          <w:bCs/>
          <w:sz w:val="24"/>
          <w:szCs w:val="24"/>
        </w:rPr>
      </w:pPr>
      <w:r w:rsidRPr="00491D2B">
        <w:rPr>
          <w:rFonts w:ascii="Times New Roman" w:hAnsi="Times New Roman" w:cs="Times New Roman"/>
          <w:bCs/>
          <w:sz w:val="24"/>
          <w:szCs w:val="24"/>
        </w:rPr>
        <w:t>Паспорт муниципальной программы</w:t>
      </w:r>
    </w:p>
    <w:p w14:paraId="099DCFFE" w14:textId="77777777" w:rsidR="002111EE" w:rsidRPr="00491D2B" w:rsidRDefault="002111EE" w:rsidP="002111EE">
      <w:pPr>
        <w:pStyle w:val="a5"/>
        <w:keepNext/>
        <w:autoSpaceDE w:val="0"/>
        <w:autoSpaceDN w:val="0"/>
        <w:adjustRightInd w:val="0"/>
        <w:spacing w:after="0" w:line="240" w:lineRule="auto"/>
        <w:ind w:right="565"/>
        <w:jc w:val="center"/>
        <w:rPr>
          <w:rFonts w:ascii="Times New Roman" w:hAnsi="Times New Roman" w:cs="Times New Roman"/>
          <w:bCs/>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8044"/>
      </w:tblGrid>
      <w:tr w:rsidR="002111EE" w:rsidRPr="00E325DB" w14:paraId="4D2F7A7C" w14:textId="77777777" w:rsidTr="00930590">
        <w:tc>
          <w:tcPr>
            <w:tcW w:w="1951" w:type="dxa"/>
          </w:tcPr>
          <w:p w14:paraId="0640FA46" w14:textId="77777777" w:rsidR="002111EE" w:rsidRPr="00E325DB" w:rsidRDefault="002111EE" w:rsidP="00930590">
            <w:pPr>
              <w:autoSpaceDE w:val="0"/>
              <w:autoSpaceDN w:val="0"/>
              <w:adjustRightInd w:val="0"/>
              <w:spacing w:before="60" w:after="60"/>
              <w:rPr>
                <w:rFonts w:ascii="Times New Roman" w:hAnsi="Times New Roman" w:cs="Times New Roman"/>
                <w:sz w:val="24"/>
                <w:szCs w:val="24"/>
              </w:rPr>
            </w:pPr>
            <w:r w:rsidRPr="00E325DB">
              <w:rPr>
                <w:rFonts w:ascii="Times New Roman" w:hAnsi="Times New Roman" w:cs="Times New Roman"/>
                <w:sz w:val="24"/>
                <w:szCs w:val="24"/>
              </w:rPr>
              <w:t>Наименование программы</w:t>
            </w:r>
          </w:p>
        </w:tc>
        <w:tc>
          <w:tcPr>
            <w:tcW w:w="8044" w:type="dxa"/>
          </w:tcPr>
          <w:p w14:paraId="05CE0F59"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Муниципальная программа </w:t>
            </w:r>
            <w:r w:rsidRPr="001B3363">
              <w:rPr>
                <w:rFonts w:ascii="Times New Roman" w:hAnsi="Times New Roman" w:cs="Times New Roman"/>
                <w:sz w:val="24"/>
                <w:szCs w:val="24"/>
              </w:rPr>
              <w:t>«Формирование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w:t>
            </w:r>
            <w:r>
              <w:rPr>
                <w:rFonts w:ascii="Times New Roman" w:hAnsi="Times New Roman" w:cs="Times New Roman"/>
                <w:sz w:val="24"/>
                <w:szCs w:val="24"/>
              </w:rPr>
              <w:t>22</w:t>
            </w:r>
            <w:r w:rsidR="00D74CC8">
              <w:rPr>
                <w:rFonts w:ascii="Times New Roman" w:hAnsi="Times New Roman" w:cs="Times New Roman"/>
                <w:sz w:val="24"/>
                <w:szCs w:val="24"/>
              </w:rPr>
              <w:t>-2025</w:t>
            </w:r>
            <w:r w:rsidRPr="001B3363">
              <w:rPr>
                <w:rFonts w:ascii="Times New Roman" w:hAnsi="Times New Roman" w:cs="Times New Roman"/>
                <w:sz w:val="24"/>
                <w:szCs w:val="24"/>
              </w:rPr>
              <w:t xml:space="preserve"> года»</w:t>
            </w:r>
            <w:r w:rsidRPr="00DA7000">
              <w:rPr>
                <w:rFonts w:ascii="Times New Roman" w:hAnsi="Times New Roman" w:cs="Times New Roman"/>
                <w:sz w:val="24"/>
                <w:szCs w:val="24"/>
              </w:rPr>
              <w:t xml:space="preserve"> (далее – Программа)</w:t>
            </w:r>
          </w:p>
        </w:tc>
      </w:tr>
      <w:tr w:rsidR="002111EE" w:rsidRPr="00E325DB" w14:paraId="514A6A8A" w14:textId="77777777" w:rsidTr="00930590">
        <w:tc>
          <w:tcPr>
            <w:tcW w:w="1951" w:type="dxa"/>
          </w:tcPr>
          <w:p w14:paraId="317AC6E2" w14:textId="77777777" w:rsidR="002111EE" w:rsidRPr="00E325DB" w:rsidRDefault="002111EE" w:rsidP="00930590">
            <w:pPr>
              <w:pStyle w:val="a3"/>
              <w:jc w:val="both"/>
              <w:rPr>
                <w:rFonts w:ascii="Times New Roman" w:hAnsi="Times New Roman" w:cs="Times New Roman"/>
                <w:sz w:val="24"/>
                <w:szCs w:val="24"/>
              </w:rPr>
            </w:pPr>
            <w:r w:rsidRPr="00E325DB">
              <w:rPr>
                <w:rFonts w:ascii="Times New Roman" w:hAnsi="Times New Roman" w:cs="Times New Roman"/>
                <w:sz w:val="24"/>
                <w:szCs w:val="24"/>
              </w:rPr>
              <w:t>Основание для разработки Программы</w:t>
            </w:r>
          </w:p>
        </w:tc>
        <w:tc>
          <w:tcPr>
            <w:tcW w:w="8044" w:type="dxa"/>
          </w:tcPr>
          <w:p w14:paraId="4E2C8BCA" w14:textId="77777777" w:rsidR="002111EE"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Федеральный закон от 06 октября 2003г. №131-ФЗ «Об общих принципах организации местного самоуправления в Российской Федерации»; </w:t>
            </w:r>
            <w:r>
              <w:rPr>
                <w:rFonts w:ascii="Times New Roman" w:hAnsi="Times New Roman" w:cs="Times New Roman"/>
                <w:sz w:val="24"/>
                <w:szCs w:val="24"/>
              </w:rPr>
              <w:t xml:space="preserve"> </w:t>
            </w:r>
          </w:p>
          <w:p w14:paraId="1DFBAD5C"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Постановление Правительства Российской Федерации от 10 февраля 2017</w:t>
            </w:r>
            <w:r>
              <w:rPr>
                <w:rFonts w:ascii="Times New Roman" w:hAnsi="Times New Roman" w:cs="Times New Roman"/>
                <w:sz w:val="24"/>
                <w:szCs w:val="24"/>
              </w:rPr>
              <w:t xml:space="preserve"> </w:t>
            </w:r>
            <w:r w:rsidRPr="00DA7000">
              <w:rPr>
                <w:rFonts w:ascii="Times New Roman" w:hAnsi="Times New Roman" w:cs="Times New Roman"/>
                <w:sz w:val="24"/>
                <w:szCs w:val="24"/>
              </w:rPr>
              <w:t>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14:paraId="5B366841"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Методические рекомендации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современной городской среды» на 2017 год, утвержденные приказом Министерства строительства и жилищно-коммунального хозяйства Российской Федерации от 21 февраля 2017г. №114</w:t>
            </w:r>
          </w:p>
        </w:tc>
      </w:tr>
      <w:tr w:rsidR="002111EE" w:rsidRPr="00E325DB" w14:paraId="0BEE16E1" w14:textId="77777777" w:rsidTr="00930590">
        <w:tc>
          <w:tcPr>
            <w:tcW w:w="1951" w:type="dxa"/>
          </w:tcPr>
          <w:p w14:paraId="2EE623AC" w14:textId="77777777" w:rsidR="002111EE" w:rsidRPr="00E325DB" w:rsidRDefault="002111EE" w:rsidP="00930590">
            <w:pPr>
              <w:pStyle w:val="a3"/>
              <w:jc w:val="both"/>
              <w:rPr>
                <w:rFonts w:ascii="Times New Roman" w:hAnsi="Times New Roman" w:cs="Times New Roman"/>
                <w:sz w:val="24"/>
                <w:szCs w:val="24"/>
              </w:rPr>
            </w:pPr>
            <w:r w:rsidRPr="00E325DB">
              <w:rPr>
                <w:rFonts w:ascii="Times New Roman" w:hAnsi="Times New Roman" w:cs="Times New Roman"/>
                <w:sz w:val="24"/>
                <w:szCs w:val="24"/>
              </w:rPr>
              <w:t>Координатор</w:t>
            </w:r>
          </w:p>
        </w:tc>
        <w:tc>
          <w:tcPr>
            <w:tcW w:w="8044" w:type="dxa"/>
          </w:tcPr>
          <w:p w14:paraId="4DF35AC5" w14:textId="77777777" w:rsidR="002111EE" w:rsidRPr="00DA7000" w:rsidRDefault="002111EE" w:rsidP="00930590">
            <w:pPr>
              <w:pStyle w:val="ConsPlusNormal"/>
              <w:ind w:left="426"/>
              <w:jc w:val="both"/>
              <w:rPr>
                <w:rFonts w:ascii="Times New Roman" w:hAnsi="Times New Roman" w:cs="Times New Roman"/>
                <w:sz w:val="24"/>
                <w:szCs w:val="24"/>
              </w:rPr>
            </w:pPr>
            <w:r w:rsidRPr="00491D2B">
              <w:rPr>
                <w:rFonts w:ascii="Times New Roman" w:hAnsi="Times New Roman" w:cs="Times New Roman"/>
                <w:sz w:val="24"/>
                <w:szCs w:val="24"/>
              </w:rPr>
              <w:t xml:space="preserve">Заместитель Главы Администрации </w:t>
            </w:r>
            <w:r>
              <w:rPr>
                <w:rFonts w:ascii="Times New Roman" w:hAnsi="Times New Roman" w:cs="Times New Roman"/>
                <w:sz w:val="24"/>
                <w:szCs w:val="24"/>
              </w:rPr>
              <w:t xml:space="preserve">муниципального образования </w:t>
            </w:r>
            <w:r w:rsidRPr="00491D2B">
              <w:rPr>
                <w:rFonts w:ascii="Times New Roman" w:hAnsi="Times New Roman" w:cs="Times New Roman"/>
                <w:sz w:val="24"/>
                <w:szCs w:val="24"/>
              </w:rPr>
              <w:t xml:space="preserve">«Муниципальный округ Красногорский район Удмуртской Республики» </w:t>
            </w:r>
            <w:r>
              <w:rPr>
                <w:rFonts w:ascii="Times New Roman" w:hAnsi="Times New Roman" w:cs="Times New Roman"/>
                <w:sz w:val="24"/>
                <w:szCs w:val="24"/>
              </w:rPr>
              <w:t>по строительству и ЖКХ</w:t>
            </w:r>
          </w:p>
        </w:tc>
      </w:tr>
      <w:tr w:rsidR="002111EE" w:rsidRPr="00E325DB" w14:paraId="38E7B16F" w14:textId="77777777" w:rsidTr="00930590">
        <w:tc>
          <w:tcPr>
            <w:tcW w:w="1951" w:type="dxa"/>
          </w:tcPr>
          <w:p w14:paraId="47F06B03" w14:textId="77777777" w:rsidR="002111EE" w:rsidRPr="00E325DB" w:rsidRDefault="002111EE" w:rsidP="009305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Ответственный исполнитель </w:t>
            </w:r>
          </w:p>
        </w:tc>
        <w:tc>
          <w:tcPr>
            <w:tcW w:w="8044" w:type="dxa"/>
          </w:tcPr>
          <w:p w14:paraId="6D46318C" w14:textId="77777777" w:rsidR="002111EE" w:rsidRPr="00DA7000" w:rsidRDefault="002111EE" w:rsidP="00930590">
            <w:pPr>
              <w:pStyle w:val="ConsPlusNormal"/>
              <w:ind w:left="426"/>
              <w:jc w:val="both"/>
              <w:rPr>
                <w:rFonts w:ascii="Times New Roman" w:hAnsi="Times New Roman" w:cs="Times New Roman"/>
                <w:sz w:val="24"/>
                <w:szCs w:val="24"/>
              </w:rPr>
            </w:pPr>
            <w:r w:rsidRPr="00491D2B">
              <w:rPr>
                <w:rFonts w:ascii="Times New Roman" w:hAnsi="Times New Roman" w:cs="Times New Roman"/>
                <w:sz w:val="24"/>
                <w:szCs w:val="24"/>
              </w:rPr>
              <w:t>Отдел строительства</w:t>
            </w:r>
            <w:r>
              <w:rPr>
                <w:rFonts w:ascii="Times New Roman" w:hAnsi="Times New Roman" w:cs="Times New Roman"/>
                <w:sz w:val="24"/>
                <w:szCs w:val="24"/>
              </w:rPr>
              <w:t xml:space="preserve"> и ЖКХ </w:t>
            </w:r>
            <w:r w:rsidRPr="00491D2B">
              <w:rPr>
                <w:rFonts w:ascii="Times New Roman" w:hAnsi="Times New Roman" w:cs="Times New Roman"/>
                <w:sz w:val="24"/>
                <w:szCs w:val="24"/>
              </w:rPr>
              <w:t>Администрации муниципального образования «Муниципальный округ Красногорский район Удмуртской Республики»</w:t>
            </w:r>
          </w:p>
        </w:tc>
      </w:tr>
      <w:tr w:rsidR="002111EE" w:rsidRPr="00E325DB" w14:paraId="533E2611" w14:textId="77777777" w:rsidTr="00930590">
        <w:tc>
          <w:tcPr>
            <w:tcW w:w="1951" w:type="dxa"/>
          </w:tcPr>
          <w:p w14:paraId="2B8EC69E" w14:textId="77777777" w:rsidR="002111EE" w:rsidRPr="00E325DB" w:rsidRDefault="002111EE" w:rsidP="009305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Соисполнители </w:t>
            </w:r>
          </w:p>
        </w:tc>
        <w:tc>
          <w:tcPr>
            <w:tcW w:w="8044" w:type="dxa"/>
          </w:tcPr>
          <w:p w14:paraId="1F666654" w14:textId="77777777" w:rsidR="002111EE" w:rsidRPr="00491D2B" w:rsidRDefault="002111EE" w:rsidP="00930590">
            <w:pPr>
              <w:pStyle w:val="ConsPlusNormal"/>
              <w:ind w:left="426"/>
              <w:jc w:val="both"/>
              <w:rPr>
                <w:rFonts w:ascii="Times New Roman" w:hAnsi="Times New Roman" w:cs="Times New Roman"/>
                <w:sz w:val="24"/>
                <w:szCs w:val="24"/>
              </w:rPr>
            </w:pPr>
            <w:r w:rsidRPr="00491D2B">
              <w:rPr>
                <w:rFonts w:ascii="Times New Roman" w:hAnsi="Times New Roman" w:cs="Times New Roman"/>
                <w:sz w:val="24"/>
                <w:szCs w:val="24"/>
              </w:rPr>
              <w:t>- Управление финансов Администрации муниципального образования «Муниципальный округ Красногорский район Удмуртской Республики»;</w:t>
            </w:r>
          </w:p>
          <w:p w14:paraId="36707092" w14:textId="77777777" w:rsidR="002111EE" w:rsidRPr="00491D2B" w:rsidRDefault="002111EE" w:rsidP="00930590">
            <w:pPr>
              <w:pStyle w:val="ConsPlusNormal"/>
              <w:ind w:left="426"/>
              <w:jc w:val="both"/>
              <w:rPr>
                <w:rFonts w:ascii="Times New Roman" w:hAnsi="Times New Roman" w:cs="Times New Roman"/>
                <w:sz w:val="24"/>
                <w:szCs w:val="24"/>
              </w:rPr>
            </w:pPr>
            <w:r w:rsidRPr="00491D2B">
              <w:rPr>
                <w:rFonts w:ascii="Times New Roman" w:hAnsi="Times New Roman" w:cs="Times New Roman"/>
                <w:sz w:val="24"/>
                <w:szCs w:val="24"/>
              </w:rPr>
              <w:t>- Сектор по имущественным отношениям Администрации муниципального образования «Муниципальный округ Красногорский район Удмуртской Республики»;</w:t>
            </w:r>
          </w:p>
          <w:p w14:paraId="129B5288" w14:textId="77777777" w:rsidR="002111EE" w:rsidRDefault="002111EE" w:rsidP="00930590">
            <w:pPr>
              <w:pStyle w:val="ConsPlusNormal"/>
              <w:ind w:left="426"/>
              <w:jc w:val="both"/>
              <w:rPr>
                <w:rFonts w:ascii="Times New Roman" w:hAnsi="Times New Roman" w:cs="Times New Roman"/>
                <w:sz w:val="24"/>
                <w:szCs w:val="24"/>
              </w:rPr>
            </w:pPr>
            <w:r w:rsidRPr="00491D2B">
              <w:rPr>
                <w:rFonts w:ascii="Times New Roman" w:hAnsi="Times New Roman" w:cs="Times New Roman"/>
                <w:sz w:val="24"/>
                <w:szCs w:val="24"/>
              </w:rPr>
              <w:t>- центральный территориальный отдел  муниципального образования «Муниципальный округ Красногорский район Удмуртской Республики»</w:t>
            </w:r>
            <w:r>
              <w:rPr>
                <w:rFonts w:ascii="Times New Roman" w:hAnsi="Times New Roman" w:cs="Times New Roman"/>
                <w:sz w:val="24"/>
                <w:szCs w:val="24"/>
              </w:rPr>
              <w:t>;</w:t>
            </w:r>
          </w:p>
          <w:p w14:paraId="6BB9D570" w14:textId="77777777" w:rsidR="002111EE" w:rsidRPr="00DA7000" w:rsidRDefault="002111EE" w:rsidP="00930590">
            <w:pPr>
              <w:pStyle w:val="ConsPlusNormal"/>
              <w:ind w:left="426"/>
              <w:jc w:val="both"/>
              <w:rPr>
                <w:rFonts w:ascii="Times New Roman" w:hAnsi="Times New Roman" w:cs="Times New Roman"/>
                <w:sz w:val="24"/>
                <w:szCs w:val="24"/>
              </w:rPr>
            </w:pPr>
            <w:r>
              <w:rPr>
                <w:rFonts w:ascii="Times New Roman" w:hAnsi="Times New Roman" w:cs="Times New Roman"/>
                <w:sz w:val="24"/>
                <w:szCs w:val="24"/>
              </w:rPr>
              <w:t>- ЖКХ.</w:t>
            </w:r>
          </w:p>
        </w:tc>
      </w:tr>
      <w:tr w:rsidR="002111EE" w:rsidRPr="00E325DB" w14:paraId="15D632B7" w14:textId="77777777" w:rsidTr="00930590">
        <w:trPr>
          <w:trHeight w:val="502"/>
        </w:trPr>
        <w:tc>
          <w:tcPr>
            <w:tcW w:w="1951" w:type="dxa"/>
          </w:tcPr>
          <w:p w14:paraId="12474819" w14:textId="77777777" w:rsidR="002111EE" w:rsidRPr="00E325DB" w:rsidRDefault="002111EE" w:rsidP="009305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Цель</w:t>
            </w:r>
          </w:p>
        </w:tc>
        <w:tc>
          <w:tcPr>
            <w:tcW w:w="8044" w:type="dxa"/>
          </w:tcPr>
          <w:p w14:paraId="53A5AC77"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повышение уровня комплексного благоустройства  </w:t>
            </w:r>
            <w:r w:rsidRPr="001C7ABD">
              <w:rPr>
                <w:rFonts w:ascii="Times New Roman" w:hAnsi="Times New Roman" w:cs="Times New Roman"/>
                <w:sz w:val="24"/>
                <w:szCs w:val="24"/>
              </w:rPr>
              <w:t>территори</w:t>
            </w:r>
            <w:r>
              <w:rPr>
                <w:rFonts w:ascii="Times New Roman" w:hAnsi="Times New Roman" w:cs="Times New Roman"/>
                <w:sz w:val="24"/>
                <w:szCs w:val="24"/>
              </w:rPr>
              <w:t>и</w:t>
            </w:r>
            <w:r w:rsidRPr="001C7ABD">
              <w:rPr>
                <w:rFonts w:ascii="Times New Roman" w:hAnsi="Times New Roman" w:cs="Times New Roman"/>
                <w:sz w:val="24"/>
                <w:szCs w:val="24"/>
              </w:rPr>
              <w:t xml:space="preserve">  </w:t>
            </w:r>
            <w:r w:rsidRPr="001A440D">
              <w:rPr>
                <w:rFonts w:ascii="Times New Roman" w:hAnsi="Times New Roman" w:cs="Times New Roman"/>
                <w:sz w:val="24"/>
                <w:szCs w:val="24"/>
              </w:rPr>
              <w:t>муниципального образования «Муниципальный округ Красногорск</w:t>
            </w:r>
            <w:r>
              <w:rPr>
                <w:rFonts w:ascii="Times New Roman" w:hAnsi="Times New Roman" w:cs="Times New Roman"/>
                <w:sz w:val="24"/>
                <w:szCs w:val="24"/>
              </w:rPr>
              <w:t>ий район Удмуртской Республики»</w:t>
            </w:r>
          </w:p>
        </w:tc>
      </w:tr>
      <w:tr w:rsidR="002111EE" w:rsidRPr="00E325DB" w14:paraId="5ED78607" w14:textId="77777777" w:rsidTr="00930590">
        <w:tc>
          <w:tcPr>
            <w:tcW w:w="1951" w:type="dxa"/>
          </w:tcPr>
          <w:p w14:paraId="55645605" w14:textId="77777777" w:rsidR="002111EE" w:rsidRPr="00E325DB" w:rsidRDefault="002111EE" w:rsidP="009305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Задачи </w:t>
            </w:r>
          </w:p>
        </w:tc>
        <w:tc>
          <w:tcPr>
            <w:tcW w:w="8044" w:type="dxa"/>
          </w:tcPr>
          <w:p w14:paraId="0544D8DC"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w:t>
            </w:r>
            <w:r w:rsidRPr="00DA7000">
              <w:rPr>
                <w:rFonts w:ascii="Times New Roman" w:hAnsi="Times New Roman" w:cs="Times New Roman"/>
                <w:sz w:val="24"/>
                <w:szCs w:val="24"/>
              </w:rPr>
              <w:tab/>
              <w:t>повышение уровня благоустройства дворовых территорий;</w:t>
            </w:r>
          </w:p>
          <w:p w14:paraId="3D4017A2"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w:t>
            </w:r>
            <w:r w:rsidRPr="00DA7000">
              <w:rPr>
                <w:rFonts w:ascii="Times New Roman" w:hAnsi="Times New Roman" w:cs="Times New Roman"/>
                <w:sz w:val="24"/>
                <w:szCs w:val="24"/>
              </w:rPr>
              <w:tab/>
              <w:t>повышение уровня вовлеченности заинтересованных граждан, организаций в реализацию мероприятий по благоустройству  территори</w:t>
            </w:r>
            <w:r>
              <w:rPr>
                <w:rFonts w:ascii="Times New Roman" w:hAnsi="Times New Roman" w:cs="Times New Roman"/>
                <w:sz w:val="24"/>
                <w:szCs w:val="24"/>
              </w:rPr>
              <w:t xml:space="preserve">и </w:t>
            </w:r>
            <w:r w:rsidRPr="001A440D">
              <w:rPr>
                <w:rFonts w:ascii="Times New Roman" w:hAnsi="Times New Roman" w:cs="Times New Roman"/>
                <w:sz w:val="24"/>
                <w:szCs w:val="24"/>
              </w:rPr>
              <w:t>муниципального образования «Муниципальный округ Красногорск</w:t>
            </w:r>
            <w:r>
              <w:rPr>
                <w:rFonts w:ascii="Times New Roman" w:hAnsi="Times New Roman" w:cs="Times New Roman"/>
                <w:sz w:val="24"/>
                <w:szCs w:val="24"/>
              </w:rPr>
              <w:t>ий район Удмуртской Республики»</w:t>
            </w:r>
          </w:p>
        </w:tc>
      </w:tr>
      <w:tr w:rsidR="002111EE" w:rsidRPr="00E325DB" w14:paraId="2FE4759A" w14:textId="77777777" w:rsidTr="00930590">
        <w:tc>
          <w:tcPr>
            <w:tcW w:w="1951" w:type="dxa"/>
          </w:tcPr>
          <w:p w14:paraId="0D3DB521" w14:textId="77777777" w:rsidR="002111EE" w:rsidRPr="00E325DB" w:rsidRDefault="002111EE" w:rsidP="00930590">
            <w:pPr>
              <w:pStyle w:val="a3"/>
              <w:jc w:val="both"/>
              <w:rPr>
                <w:rFonts w:ascii="Times New Roman" w:hAnsi="Times New Roman" w:cs="Times New Roman"/>
                <w:b/>
                <w:bCs/>
                <w:color w:val="000000"/>
                <w:sz w:val="24"/>
                <w:szCs w:val="24"/>
              </w:rPr>
            </w:pPr>
            <w:r w:rsidRPr="00E325DB">
              <w:rPr>
                <w:rFonts w:ascii="Times New Roman" w:hAnsi="Times New Roman" w:cs="Times New Roman"/>
                <w:color w:val="000000"/>
                <w:sz w:val="24"/>
                <w:szCs w:val="24"/>
              </w:rPr>
              <w:t xml:space="preserve">Целевые </w:t>
            </w:r>
            <w:r w:rsidRPr="00E325DB">
              <w:rPr>
                <w:rFonts w:ascii="Times New Roman" w:hAnsi="Times New Roman" w:cs="Times New Roman"/>
                <w:color w:val="000000"/>
                <w:sz w:val="24"/>
                <w:szCs w:val="24"/>
              </w:rPr>
              <w:lastRenderedPageBreak/>
              <w:t xml:space="preserve">показатели (индикаторы) </w:t>
            </w:r>
          </w:p>
        </w:tc>
        <w:tc>
          <w:tcPr>
            <w:tcW w:w="8044" w:type="dxa"/>
          </w:tcPr>
          <w:p w14:paraId="135A6CC3"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lastRenderedPageBreak/>
              <w:t xml:space="preserve">количество благоустроенных дворовых территорий многоквартирных </w:t>
            </w:r>
            <w:r w:rsidRPr="00DA7000">
              <w:rPr>
                <w:rFonts w:ascii="Times New Roman" w:hAnsi="Times New Roman" w:cs="Times New Roman"/>
                <w:sz w:val="24"/>
                <w:szCs w:val="24"/>
              </w:rPr>
              <w:lastRenderedPageBreak/>
              <w:t>домов, ед.;</w:t>
            </w:r>
          </w:p>
          <w:p w14:paraId="0F0B2A0B"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благоустроенных дворовых территорий многоквартирных домов от общего количества дворовых территорий, проценты;</w:t>
            </w:r>
          </w:p>
          <w:p w14:paraId="3A589A20"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w:t>
            </w:r>
            <w:r w:rsidRPr="001C7ABD">
              <w:rPr>
                <w:rFonts w:ascii="Times New Roman" w:hAnsi="Times New Roman" w:cs="Times New Roman"/>
                <w:sz w:val="24"/>
                <w:szCs w:val="24"/>
              </w:rPr>
              <w:t xml:space="preserve">села Красногорского, </w:t>
            </w:r>
            <w:r w:rsidRPr="00DA7000">
              <w:rPr>
                <w:rFonts w:ascii="Times New Roman" w:hAnsi="Times New Roman" w:cs="Times New Roman"/>
                <w:sz w:val="24"/>
                <w:szCs w:val="24"/>
              </w:rPr>
              <w:t>проценты;</w:t>
            </w:r>
          </w:p>
          <w:p w14:paraId="741D84F4"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 проценты, рубли;</w:t>
            </w:r>
          </w:p>
          <w:p w14:paraId="2B8281D9"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объём трудового участия заинтересованных лиц в выполнении минимального перечня работ по благоустройству дворовых территорий, чел./часы;</w:t>
            </w:r>
          </w:p>
          <w:p w14:paraId="48BC2963"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 проценты, рубли;</w:t>
            </w:r>
          </w:p>
          <w:p w14:paraId="758CA6B5"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объем трудового участия заинтересованных лиц в выполнении дополнительного перечня работ по благоустройству дворовых территорий, чел./часы</w:t>
            </w:r>
          </w:p>
        </w:tc>
      </w:tr>
      <w:tr w:rsidR="002111EE" w:rsidRPr="00E325DB" w14:paraId="7A91C68E" w14:textId="77777777" w:rsidTr="00930590">
        <w:tc>
          <w:tcPr>
            <w:tcW w:w="1951" w:type="dxa"/>
          </w:tcPr>
          <w:p w14:paraId="6A80548F" w14:textId="77777777" w:rsidR="002111EE" w:rsidRPr="00E325DB" w:rsidRDefault="002111EE" w:rsidP="00930590">
            <w:pPr>
              <w:pStyle w:val="a3"/>
              <w:jc w:val="both"/>
              <w:rPr>
                <w:rFonts w:ascii="Times New Roman" w:hAnsi="Times New Roman" w:cs="Times New Roman"/>
                <w:sz w:val="24"/>
                <w:szCs w:val="24"/>
              </w:rPr>
            </w:pPr>
            <w:r w:rsidRPr="00E325DB">
              <w:rPr>
                <w:rFonts w:ascii="Times New Roman" w:hAnsi="Times New Roman" w:cs="Times New Roman"/>
                <w:sz w:val="24"/>
                <w:szCs w:val="24"/>
              </w:rPr>
              <w:lastRenderedPageBreak/>
              <w:t>Сроки и этапы  реализации</w:t>
            </w:r>
          </w:p>
        </w:tc>
        <w:tc>
          <w:tcPr>
            <w:tcW w:w="8044" w:type="dxa"/>
          </w:tcPr>
          <w:p w14:paraId="5838D3F4" w14:textId="77777777" w:rsidR="002111EE" w:rsidRPr="00DA7000" w:rsidRDefault="002111EE" w:rsidP="00930590">
            <w:pPr>
              <w:pStyle w:val="ConsPlusNormal"/>
              <w:ind w:left="426"/>
              <w:jc w:val="both"/>
              <w:rPr>
                <w:rFonts w:ascii="Times New Roman" w:hAnsi="Times New Roman" w:cs="Times New Roman"/>
                <w:sz w:val="24"/>
                <w:szCs w:val="24"/>
              </w:rPr>
            </w:pPr>
            <w:r>
              <w:rPr>
                <w:rFonts w:ascii="Times New Roman" w:hAnsi="Times New Roman" w:cs="Times New Roman"/>
                <w:sz w:val="24"/>
                <w:szCs w:val="24"/>
              </w:rPr>
              <w:t>2022-20</w:t>
            </w:r>
            <w:r w:rsidRPr="00DA7000">
              <w:rPr>
                <w:rFonts w:ascii="Times New Roman" w:hAnsi="Times New Roman" w:cs="Times New Roman"/>
                <w:sz w:val="24"/>
                <w:szCs w:val="24"/>
              </w:rPr>
              <w:t>2</w:t>
            </w:r>
            <w:r w:rsidR="00D74CC8">
              <w:rPr>
                <w:rFonts w:ascii="Times New Roman" w:hAnsi="Times New Roman" w:cs="Times New Roman"/>
                <w:sz w:val="24"/>
                <w:szCs w:val="24"/>
              </w:rPr>
              <w:t>5</w:t>
            </w:r>
            <w:r w:rsidRPr="00DA7000">
              <w:rPr>
                <w:rFonts w:ascii="Times New Roman" w:hAnsi="Times New Roman" w:cs="Times New Roman"/>
                <w:sz w:val="24"/>
                <w:szCs w:val="24"/>
              </w:rPr>
              <w:t xml:space="preserve"> годы </w:t>
            </w:r>
          </w:p>
          <w:p w14:paraId="172827F6" w14:textId="77777777" w:rsidR="002111EE" w:rsidRPr="00DA7000" w:rsidRDefault="002111EE" w:rsidP="00930590">
            <w:pPr>
              <w:pStyle w:val="ConsPlusNormal"/>
              <w:ind w:left="426"/>
              <w:jc w:val="both"/>
              <w:rPr>
                <w:rFonts w:ascii="Times New Roman" w:hAnsi="Times New Roman" w:cs="Times New Roman"/>
                <w:sz w:val="24"/>
                <w:szCs w:val="24"/>
              </w:rPr>
            </w:pPr>
          </w:p>
        </w:tc>
      </w:tr>
      <w:tr w:rsidR="002111EE" w:rsidRPr="00E325DB" w14:paraId="21BE1BC5" w14:textId="77777777" w:rsidTr="00930590">
        <w:trPr>
          <w:trHeight w:val="416"/>
        </w:trPr>
        <w:tc>
          <w:tcPr>
            <w:tcW w:w="1951" w:type="dxa"/>
          </w:tcPr>
          <w:p w14:paraId="457B2CA6" w14:textId="77777777" w:rsidR="002111EE" w:rsidRPr="00E325DB" w:rsidRDefault="002111EE" w:rsidP="00930590">
            <w:pPr>
              <w:pStyle w:val="a3"/>
              <w:jc w:val="both"/>
              <w:rPr>
                <w:rFonts w:ascii="Times New Roman" w:hAnsi="Times New Roman" w:cs="Times New Roman"/>
                <w:sz w:val="24"/>
                <w:szCs w:val="24"/>
              </w:rPr>
            </w:pPr>
            <w:r w:rsidRPr="00E325DB">
              <w:rPr>
                <w:rFonts w:ascii="Times New Roman" w:hAnsi="Times New Roman" w:cs="Times New Roman"/>
                <w:sz w:val="24"/>
                <w:szCs w:val="24"/>
              </w:rPr>
              <w:t>Объемы бюджетных ассигнований муниципальной подпрограммы</w:t>
            </w:r>
          </w:p>
        </w:tc>
        <w:tc>
          <w:tcPr>
            <w:tcW w:w="8044" w:type="dxa"/>
          </w:tcPr>
          <w:p w14:paraId="216CA7E9" w14:textId="77777777" w:rsidR="002111EE" w:rsidRPr="006E204D" w:rsidRDefault="002111EE" w:rsidP="00930590">
            <w:pPr>
              <w:spacing w:after="0"/>
              <w:ind w:firstLine="284"/>
              <w:rPr>
                <w:rFonts w:ascii="Times New Roman" w:eastAsia="Calibri" w:hAnsi="Times New Roman" w:cs="Times New Roman"/>
                <w:sz w:val="24"/>
                <w:szCs w:val="24"/>
              </w:rPr>
            </w:pPr>
            <w:r w:rsidRPr="006E204D">
              <w:rPr>
                <w:rFonts w:ascii="Times New Roman" w:eastAsia="Calibri" w:hAnsi="Times New Roman" w:cs="Times New Roman"/>
                <w:sz w:val="24"/>
                <w:szCs w:val="24"/>
              </w:rPr>
              <w:t>В 2022 году  Всего – 1061194 руб. 00 коп, из них</w:t>
            </w:r>
          </w:p>
          <w:p w14:paraId="607253AF" w14:textId="77777777" w:rsidR="002111EE" w:rsidRPr="006E204D" w:rsidRDefault="002111EE" w:rsidP="00930590">
            <w:pPr>
              <w:spacing w:after="0"/>
              <w:rPr>
                <w:rFonts w:ascii="Times New Roman" w:eastAsia="Calibri" w:hAnsi="Times New Roman" w:cs="Times New Roman"/>
                <w:sz w:val="24"/>
                <w:szCs w:val="24"/>
              </w:rPr>
            </w:pPr>
            <w:r w:rsidRPr="006E204D">
              <w:rPr>
                <w:rFonts w:ascii="Times New Roman" w:eastAsia="Calibri" w:hAnsi="Times New Roman" w:cs="Times New Roman"/>
                <w:sz w:val="24"/>
                <w:szCs w:val="24"/>
              </w:rPr>
              <w:t xml:space="preserve">    Федеральный бюджет – 1041996 руб.22 коп.</w:t>
            </w:r>
          </w:p>
          <w:p w14:paraId="1D0149B3" w14:textId="77777777" w:rsidR="002111EE" w:rsidRPr="006E204D" w:rsidRDefault="002111EE" w:rsidP="00930590">
            <w:pPr>
              <w:spacing w:after="0"/>
              <w:ind w:firstLine="284"/>
              <w:rPr>
                <w:rFonts w:ascii="Times New Roman" w:eastAsia="Calibri" w:hAnsi="Times New Roman" w:cs="Times New Roman"/>
                <w:sz w:val="24"/>
                <w:szCs w:val="24"/>
              </w:rPr>
            </w:pPr>
            <w:r w:rsidRPr="006E204D">
              <w:rPr>
                <w:rFonts w:ascii="Times New Roman" w:eastAsia="Calibri" w:hAnsi="Times New Roman" w:cs="Times New Roman"/>
                <w:sz w:val="24"/>
                <w:szCs w:val="24"/>
              </w:rPr>
              <w:t>Субсидии из бюджета УР – 19197 руб. 78 коп.</w:t>
            </w:r>
          </w:p>
          <w:p w14:paraId="55752BCC" w14:textId="77777777" w:rsidR="000901B5" w:rsidRPr="001A6BE9" w:rsidRDefault="0079130B" w:rsidP="000901B5">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В 2023 году Всего -   1 858787 руб. 88 </w:t>
            </w:r>
            <w:r w:rsidR="000901B5" w:rsidRPr="001A6BE9">
              <w:rPr>
                <w:rFonts w:ascii="Times New Roman" w:eastAsia="Calibri" w:hAnsi="Times New Roman" w:cs="Times New Roman"/>
                <w:sz w:val="24"/>
                <w:szCs w:val="24"/>
              </w:rPr>
              <w:t>коп., из них</w:t>
            </w:r>
          </w:p>
          <w:p w14:paraId="0B1E0DCD" w14:textId="77777777" w:rsidR="000901B5" w:rsidRPr="001A6BE9" w:rsidRDefault="000901B5" w:rsidP="000901B5">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Федеральный бюджет – 1 </w:t>
            </w:r>
            <w:r w:rsidR="0079130B" w:rsidRPr="001A6BE9">
              <w:rPr>
                <w:rFonts w:ascii="Times New Roman" w:eastAsia="Calibri" w:hAnsi="Times New Roman" w:cs="Times New Roman"/>
                <w:sz w:val="24"/>
                <w:szCs w:val="24"/>
              </w:rPr>
              <w:t>840200</w:t>
            </w:r>
            <w:r w:rsidRPr="001A6BE9">
              <w:rPr>
                <w:rFonts w:ascii="Times New Roman" w:eastAsia="Calibri" w:hAnsi="Times New Roman" w:cs="Times New Roman"/>
                <w:sz w:val="24"/>
                <w:szCs w:val="24"/>
              </w:rPr>
              <w:t xml:space="preserve"> руб. 00 коп.</w:t>
            </w:r>
          </w:p>
          <w:p w14:paraId="1B04190A" w14:textId="77777777" w:rsidR="0079130B" w:rsidRPr="001A6BE9" w:rsidRDefault="000901B5" w:rsidP="000901B5">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Субсидии из бюджета УР </w:t>
            </w:r>
            <w:r w:rsidR="0079130B" w:rsidRPr="001A6BE9">
              <w:rPr>
                <w:rFonts w:ascii="Times New Roman" w:eastAsia="Calibri" w:hAnsi="Times New Roman" w:cs="Times New Roman"/>
                <w:sz w:val="24"/>
                <w:szCs w:val="24"/>
              </w:rPr>
              <w:t xml:space="preserve">0 </w:t>
            </w:r>
            <w:r w:rsidRPr="001A6BE9">
              <w:rPr>
                <w:rFonts w:ascii="Times New Roman" w:eastAsia="Calibri" w:hAnsi="Times New Roman" w:cs="Times New Roman"/>
                <w:sz w:val="24"/>
                <w:szCs w:val="24"/>
              </w:rPr>
              <w:t>руб.00 коп</w:t>
            </w:r>
          </w:p>
          <w:p w14:paraId="07414484" w14:textId="77777777" w:rsidR="002111EE" w:rsidRPr="001A6BE9" w:rsidRDefault="0079130B" w:rsidP="000901B5">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Бюджет муниципального образования 18587 руб. 88 коп.</w:t>
            </w:r>
          </w:p>
          <w:p w14:paraId="6DEE320D" w14:textId="77777777" w:rsidR="002111EE" w:rsidRPr="001A6BE9" w:rsidRDefault="002111EE" w:rsidP="00930590">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В 2024 г. Всего –</w:t>
            </w:r>
            <w:r w:rsidR="0079130B" w:rsidRPr="001A6BE9">
              <w:rPr>
                <w:rFonts w:ascii="Times New Roman" w:eastAsia="Calibri" w:hAnsi="Times New Roman" w:cs="Times New Roman"/>
                <w:sz w:val="24"/>
                <w:szCs w:val="24"/>
              </w:rPr>
              <w:t>2052828</w:t>
            </w:r>
            <w:r w:rsidRPr="001A6BE9">
              <w:rPr>
                <w:rFonts w:ascii="Times New Roman" w:eastAsia="Calibri" w:hAnsi="Times New Roman" w:cs="Times New Roman"/>
                <w:sz w:val="24"/>
                <w:szCs w:val="24"/>
              </w:rPr>
              <w:t xml:space="preserve"> рублей 2</w:t>
            </w:r>
            <w:r w:rsidR="0079130B" w:rsidRPr="001A6BE9">
              <w:rPr>
                <w:rFonts w:ascii="Times New Roman" w:eastAsia="Calibri" w:hAnsi="Times New Roman" w:cs="Times New Roman"/>
                <w:sz w:val="24"/>
                <w:szCs w:val="24"/>
              </w:rPr>
              <w:t>8</w:t>
            </w:r>
            <w:r w:rsidRPr="001A6BE9">
              <w:rPr>
                <w:rFonts w:ascii="Times New Roman" w:eastAsia="Calibri" w:hAnsi="Times New Roman" w:cs="Times New Roman"/>
                <w:sz w:val="24"/>
                <w:szCs w:val="24"/>
              </w:rPr>
              <w:t xml:space="preserve"> коп.</w:t>
            </w:r>
          </w:p>
          <w:p w14:paraId="6602FC1B" w14:textId="77777777" w:rsidR="002111EE" w:rsidRPr="001A6BE9" w:rsidRDefault="002111EE" w:rsidP="00930590">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Федеральный бюджет </w:t>
            </w:r>
            <w:r w:rsidR="0079130B" w:rsidRPr="001A6BE9">
              <w:rPr>
                <w:rFonts w:ascii="Times New Roman" w:eastAsia="Calibri" w:hAnsi="Times New Roman" w:cs="Times New Roman"/>
                <w:sz w:val="24"/>
                <w:szCs w:val="24"/>
              </w:rPr>
              <w:t xml:space="preserve">2032300 </w:t>
            </w:r>
            <w:r w:rsidRPr="001A6BE9">
              <w:rPr>
                <w:rFonts w:ascii="Times New Roman" w:eastAsia="Calibri" w:hAnsi="Times New Roman" w:cs="Times New Roman"/>
                <w:sz w:val="24"/>
                <w:szCs w:val="24"/>
              </w:rPr>
              <w:t>руб. 0</w:t>
            </w:r>
            <w:r w:rsidR="0079130B" w:rsidRPr="001A6BE9">
              <w:rPr>
                <w:rFonts w:ascii="Times New Roman" w:eastAsia="Calibri" w:hAnsi="Times New Roman" w:cs="Times New Roman"/>
                <w:sz w:val="24"/>
                <w:szCs w:val="24"/>
              </w:rPr>
              <w:t>0</w:t>
            </w:r>
            <w:r w:rsidRPr="001A6BE9">
              <w:rPr>
                <w:rFonts w:ascii="Times New Roman" w:eastAsia="Calibri" w:hAnsi="Times New Roman" w:cs="Times New Roman"/>
                <w:sz w:val="24"/>
                <w:szCs w:val="24"/>
              </w:rPr>
              <w:t xml:space="preserve"> коп.</w:t>
            </w:r>
          </w:p>
          <w:p w14:paraId="1B8E7A7E" w14:textId="77777777" w:rsidR="002111EE" w:rsidRPr="001A6BE9" w:rsidRDefault="002111EE" w:rsidP="00930590">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 xml:space="preserve">Субсидии из бюджета УР </w:t>
            </w:r>
            <w:r w:rsidR="0079130B" w:rsidRPr="001A6BE9">
              <w:rPr>
                <w:rFonts w:ascii="Times New Roman" w:eastAsia="Calibri" w:hAnsi="Times New Roman" w:cs="Times New Roman"/>
                <w:sz w:val="24"/>
                <w:szCs w:val="24"/>
              </w:rPr>
              <w:t>0</w:t>
            </w:r>
            <w:r w:rsidRPr="001A6BE9">
              <w:rPr>
                <w:rFonts w:ascii="Times New Roman" w:eastAsia="Calibri" w:hAnsi="Times New Roman" w:cs="Times New Roman"/>
                <w:sz w:val="24"/>
                <w:szCs w:val="24"/>
              </w:rPr>
              <w:t xml:space="preserve"> руб. 00 коп.</w:t>
            </w:r>
          </w:p>
          <w:p w14:paraId="43FDEFB7" w14:textId="77777777" w:rsidR="0079130B" w:rsidRPr="001A6BE9" w:rsidRDefault="0079130B" w:rsidP="00930590">
            <w:pPr>
              <w:spacing w:after="0"/>
              <w:ind w:firstLine="284"/>
              <w:rPr>
                <w:rFonts w:ascii="Times New Roman" w:eastAsia="Calibri" w:hAnsi="Times New Roman" w:cs="Times New Roman"/>
                <w:sz w:val="24"/>
                <w:szCs w:val="24"/>
              </w:rPr>
            </w:pPr>
            <w:r w:rsidRPr="001A6BE9">
              <w:rPr>
                <w:rFonts w:ascii="Times New Roman" w:eastAsia="Calibri" w:hAnsi="Times New Roman" w:cs="Times New Roman"/>
                <w:sz w:val="24"/>
                <w:szCs w:val="24"/>
              </w:rPr>
              <w:t>Бюджет муниципального образования 20528 руб. 28 коп.</w:t>
            </w:r>
          </w:p>
          <w:p w14:paraId="7FE2254E" w14:textId="77777777" w:rsidR="002111EE" w:rsidRPr="000901B5" w:rsidRDefault="002111EE" w:rsidP="00930590">
            <w:pPr>
              <w:spacing w:after="0"/>
              <w:rPr>
                <w:rFonts w:ascii="Times New Roman" w:eastAsia="Calibri" w:hAnsi="Times New Roman" w:cs="Times New Roman"/>
                <w:sz w:val="24"/>
                <w:szCs w:val="24"/>
              </w:rPr>
            </w:pPr>
            <w:r w:rsidRPr="000901B5">
              <w:rPr>
                <w:rFonts w:ascii="Times New Roman" w:eastAsia="Calibri" w:hAnsi="Times New Roman" w:cs="Times New Roman"/>
                <w:sz w:val="24"/>
                <w:szCs w:val="24"/>
              </w:rPr>
              <w:t>Ресурсное обеспечение программы подлежит уточнению в рамках бюджетного цикла.</w:t>
            </w:r>
          </w:p>
        </w:tc>
      </w:tr>
      <w:tr w:rsidR="002111EE" w:rsidRPr="00E325DB" w14:paraId="45E9F00C" w14:textId="77777777" w:rsidTr="00930590">
        <w:tc>
          <w:tcPr>
            <w:tcW w:w="1951" w:type="dxa"/>
          </w:tcPr>
          <w:p w14:paraId="153C26EA" w14:textId="77777777" w:rsidR="002111EE" w:rsidRPr="00E325DB" w:rsidRDefault="002111EE" w:rsidP="009305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Ожидаемые результаты реализации муниципальной п</w:t>
            </w:r>
            <w:r>
              <w:rPr>
                <w:rFonts w:ascii="Times New Roman" w:hAnsi="Times New Roman" w:cs="Times New Roman"/>
                <w:sz w:val="24"/>
                <w:szCs w:val="24"/>
              </w:rPr>
              <w:t>р</w:t>
            </w:r>
            <w:r w:rsidRPr="00E325DB">
              <w:rPr>
                <w:rFonts w:ascii="Times New Roman" w:hAnsi="Times New Roman" w:cs="Times New Roman"/>
                <w:sz w:val="24"/>
                <w:szCs w:val="24"/>
              </w:rPr>
              <w:t>ограммы</w:t>
            </w:r>
          </w:p>
        </w:tc>
        <w:tc>
          <w:tcPr>
            <w:tcW w:w="8044" w:type="dxa"/>
          </w:tcPr>
          <w:p w14:paraId="3FADAA63"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Программа направлена на создание комфортной, безопасной и  эстетически привлекательной окружающей среды. </w:t>
            </w:r>
          </w:p>
          <w:p w14:paraId="046E6778"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Ожидаемые результаты ее реализации:</w:t>
            </w:r>
          </w:p>
          <w:p w14:paraId="1A840F5B"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повышение уровня благоустроенности района;</w:t>
            </w:r>
          </w:p>
          <w:p w14:paraId="574DE8B4"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комплексное благоустройство дворовой территории МКД;</w:t>
            </w:r>
          </w:p>
          <w:p w14:paraId="62E528A4"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повышение уровня ответственности жителей района за состояние чистоты и санитарно-экологической безопасности в месте проживания, повышение экологической культуры населения;</w:t>
            </w:r>
          </w:p>
          <w:p w14:paraId="0C5500F6"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-улучшение санитарного состояния сельских </w:t>
            </w:r>
            <w:r>
              <w:rPr>
                <w:rFonts w:ascii="Times New Roman" w:hAnsi="Times New Roman" w:cs="Times New Roman"/>
                <w:sz w:val="24"/>
                <w:szCs w:val="24"/>
              </w:rPr>
              <w:t>территорий</w:t>
            </w:r>
            <w:r w:rsidRPr="00DA7000">
              <w:rPr>
                <w:rFonts w:ascii="Times New Roman" w:hAnsi="Times New Roman" w:cs="Times New Roman"/>
                <w:sz w:val="24"/>
                <w:szCs w:val="24"/>
              </w:rPr>
              <w:t>, увеличение количества благоустроенных мест общего пользования и оборудованных «тематических» зеленых и рекреационных зон («сквериков»).</w:t>
            </w:r>
          </w:p>
          <w:p w14:paraId="341287A1" w14:textId="77777777" w:rsidR="002111EE" w:rsidRPr="00DA7000" w:rsidRDefault="002111EE" w:rsidP="0093059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Для количественной оценки результатов реализации программы предусмотрена система целевых показателей (индикаторов) и их </w:t>
            </w:r>
            <w:r w:rsidRPr="00DA7000">
              <w:rPr>
                <w:rFonts w:ascii="Times New Roman" w:hAnsi="Times New Roman" w:cs="Times New Roman"/>
                <w:sz w:val="24"/>
                <w:szCs w:val="24"/>
              </w:rPr>
              <w:lastRenderedPageBreak/>
              <w:t>значений</w:t>
            </w:r>
          </w:p>
        </w:tc>
      </w:tr>
    </w:tbl>
    <w:p w14:paraId="3AAADDEB" w14:textId="77777777" w:rsidR="002111EE" w:rsidRPr="00C41F9F" w:rsidRDefault="002111EE" w:rsidP="002111EE">
      <w:pPr>
        <w:keepNext/>
        <w:shd w:val="clear" w:color="auto" w:fill="FFFFFF"/>
        <w:tabs>
          <w:tab w:val="left" w:pos="1276"/>
        </w:tabs>
        <w:spacing w:after="0" w:line="240" w:lineRule="auto"/>
        <w:ind w:left="709" w:right="624"/>
        <w:jc w:val="center"/>
        <w:rPr>
          <w:rFonts w:ascii="Times New Roman" w:hAnsi="Times New Roman" w:cs="Times New Roman"/>
          <w:b/>
          <w:bCs/>
          <w:sz w:val="24"/>
          <w:szCs w:val="24"/>
        </w:rPr>
      </w:pPr>
      <w:r w:rsidRPr="00C41F9F">
        <w:rPr>
          <w:rFonts w:ascii="Times New Roman" w:hAnsi="Times New Roman" w:cs="Times New Roman"/>
          <w:b/>
          <w:bCs/>
          <w:sz w:val="24"/>
          <w:szCs w:val="24"/>
        </w:rPr>
        <w:lastRenderedPageBreak/>
        <w:t>1.</w:t>
      </w:r>
      <w:r w:rsidRPr="00C41F9F">
        <w:rPr>
          <w:rFonts w:ascii="Times New Roman" w:hAnsi="Times New Roman" w:cs="Times New Roman"/>
          <w:b/>
          <w:bCs/>
          <w:sz w:val="24"/>
          <w:szCs w:val="24"/>
        </w:rPr>
        <w:tab/>
      </w:r>
      <w:r w:rsidRPr="00C41F9F">
        <w:rPr>
          <w:rFonts w:ascii="Times New Roman" w:hAnsi="Times New Roman" w:cs="Times New Roman"/>
          <w:b/>
          <w:bCs/>
          <w:color w:val="332E2D"/>
          <w:spacing w:val="2"/>
          <w:sz w:val="24"/>
          <w:szCs w:val="24"/>
        </w:rPr>
        <w:t xml:space="preserve">Характеристика </w:t>
      </w:r>
      <w:r>
        <w:rPr>
          <w:rFonts w:ascii="Times New Roman" w:hAnsi="Times New Roman" w:cs="Times New Roman"/>
          <w:b/>
          <w:bCs/>
          <w:color w:val="332E2D"/>
          <w:spacing w:val="2"/>
          <w:sz w:val="24"/>
          <w:szCs w:val="24"/>
        </w:rPr>
        <w:t>сферы реализации программы, описание основных проблем.</w:t>
      </w:r>
    </w:p>
    <w:p w14:paraId="481046E1" w14:textId="77777777" w:rsidR="002111EE" w:rsidRPr="009E68E2" w:rsidRDefault="002111EE" w:rsidP="002111EE">
      <w:pPr>
        <w:pStyle w:val="ConsPlusNormal"/>
        <w:ind w:firstLine="540"/>
        <w:jc w:val="both"/>
        <w:rPr>
          <w:rFonts w:ascii="Times New Roman" w:hAnsi="Times New Roman" w:cs="Times New Roman"/>
          <w:color w:val="FF0000"/>
          <w:spacing w:val="2"/>
          <w:sz w:val="24"/>
          <w:szCs w:val="24"/>
          <w:shd w:val="clear" w:color="auto" w:fill="FFFFFF"/>
        </w:rPr>
      </w:pPr>
      <w:r w:rsidRPr="00184D21">
        <w:rPr>
          <w:rFonts w:ascii="Times New Roman" w:hAnsi="Times New Roman" w:cs="Times New Roman"/>
          <w:color w:val="000000" w:themeColor="text1"/>
          <w:spacing w:val="2"/>
          <w:sz w:val="24"/>
          <w:szCs w:val="24"/>
          <w:shd w:val="clear" w:color="auto" w:fill="FFFFFF"/>
        </w:rPr>
        <w:t xml:space="preserve">На территории села Красногорского по состоянию на 31.12.2021 г. имеется 25 многоквартирных дома, общей </w:t>
      </w:r>
      <w:r w:rsidRPr="00CB247A">
        <w:rPr>
          <w:rFonts w:ascii="Times New Roman" w:hAnsi="Times New Roman" w:cs="Times New Roman"/>
          <w:color w:val="000000" w:themeColor="text1"/>
          <w:spacing w:val="2"/>
          <w:sz w:val="24"/>
          <w:szCs w:val="24"/>
          <w:shd w:val="clear" w:color="auto" w:fill="FFFFFF"/>
        </w:rPr>
        <w:t>площадью 19,092</w:t>
      </w:r>
      <w:r>
        <w:rPr>
          <w:rFonts w:ascii="Times New Roman" w:hAnsi="Times New Roman" w:cs="Times New Roman"/>
          <w:color w:val="000000" w:themeColor="text1"/>
          <w:spacing w:val="2"/>
          <w:sz w:val="24"/>
          <w:szCs w:val="24"/>
          <w:shd w:val="clear" w:color="auto" w:fill="FFFFFF"/>
        </w:rPr>
        <w:t xml:space="preserve"> </w:t>
      </w:r>
      <w:proofErr w:type="spellStart"/>
      <w:r w:rsidRPr="00CB247A">
        <w:rPr>
          <w:rFonts w:ascii="Times New Roman" w:hAnsi="Times New Roman" w:cs="Times New Roman"/>
          <w:color w:val="000000" w:themeColor="text1"/>
          <w:spacing w:val="2"/>
          <w:sz w:val="24"/>
          <w:szCs w:val="24"/>
          <w:shd w:val="clear" w:color="auto" w:fill="FFFFFF"/>
        </w:rPr>
        <w:t>тыс.кв.м</w:t>
      </w:r>
      <w:proofErr w:type="spellEnd"/>
      <w:r w:rsidRPr="00CB247A">
        <w:rPr>
          <w:rFonts w:ascii="Times New Roman" w:hAnsi="Times New Roman" w:cs="Times New Roman"/>
          <w:color w:val="000000" w:themeColor="text1"/>
          <w:spacing w:val="2"/>
          <w:sz w:val="24"/>
          <w:szCs w:val="24"/>
          <w:shd w:val="clear" w:color="auto" w:fill="FFFFFF"/>
        </w:rPr>
        <w:t>, из них: 24 многоквартирных дома находятся в управлении ООО «Энергия».</w:t>
      </w:r>
      <w:r>
        <w:rPr>
          <w:rFonts w:ascii="Times New Roman" w:hAnsi="Times New Roman" w:cs="Times New Roman"/>
          <w:color w:val="000000" w:themeColor="text1"/>
          <w:spacing w:val="2"/>
          <w:sz w:val="24"/>
          <w:szCs w:val="24"/>
          <w:shd w:val="clear" w:color="auto" w:fill="FFFFFF"/>
        </w:rPr>
        <w:t xml:space="preserve"> </w:t>
      </w:r>
      <w:r w:rsidRPr="00CB247A">
        <w:rPr>
          <w:rFonts w:ascii="Times New Roman" w:hAnsi="Times New Roman" w:cs="Times New Roman"/>
          <w:color w:val="000000" w:themeColor="text1"/>
          <w:spacing w:val="2"/>
          <w:sz w:val="24"/>
          <w:szCs w:val="24"/>
          <w:shd w:val="clear" w:color="auto" w:fill="FFFFFF"/>
        </w:rPr>
        <w:t xml:space="preserve">Под дворовыми </w:t>
      </w:r>
      <w:r w:rsidRPr="00A91CAC">
        <w:rPr>
          <w:rFonts w:ascii="Times New Roman" w:hAnsi="Times New Roman" w:cs="Times New Roman"/>
          <w:color w:val="000000" w:themeColor="text1"/>
          <w:spacing w:val="2"/>
          <w:sz w:val="24"/>
          <w:szCs w:val="24"/>
          <w:shd w:val="clear" w:color="auto" w:fill="FFFFFF"/>
        </w:rPr>
        <w:t>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r w:rsidRPr="009E68E2">
        <w:rPr>
          <w:rFonts w:ascii="Times New Roman" w:hAnsi="Times New Roman" w:cs="Times New Roman"/>
          <w:color w:val="FF0000"/>
          <w:spacing w:val="2"/>
          <w:sz w:val="24"/>
          <w:szCs w:val="24"/>
          <w:shd w:val="clear" w:color="auto" w:fill="FFFFFF"/>
        </w:rPr>
        <w:t>.</w:t>
      </w:r>
    </w:p>
    <w:p w14:paraId="337BFCA8" w14:textId="77777777" w:rsidR="002111EE" w:rsidRDefault="002111EE" w:rsidP="002111EE">
      <w:pPr>
        <w:pStyle w:val="ConsPlusNormal"/>
        <w:ind w:firstLine="540"/>
        <w:jc w:val="both"/>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pacing w:val="2"/>
          <w:sz w:val="24"/>
          <w:szCs w:val="24"/>
          <w:shd w:val="clear" w:color="auto" w:fill="FFFFFF"/>
        </w:rPr>
        <w:t>Начиная с 2018 по 2021 реализованы на территории села Красногорского следующие объекты:</w:t>
      </w:r>
    </w:p>
    <w:p w14:paraId="3698877B" w14:textId="77777777" w:rsidR="002111EE" w:rsidRDefault="002111EE" w:rsidP="002111EE">
      <w:pPr>
        <w:pStyle w:val="ConsPlusNormal"/>
        <w:ind w:firstLine="540"/>
        <w:jc w:val="both"/>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pacing w:val="2"/>
          <w:sz w:val="24"/>
          <w:szCs w:val="24"/>
          <w:shd w:val="clear" w:color="auto" w:fill="FFFFFF"/>
        </w:rPr>
        <w:t>2018 год-Лестничный сход у дома 67</w:t>
      </w:r>
      <w:r w:rsidRPr="001346BD">
        <w:rPr>
          <w:rFonts w:ascii="Times New Roman" w:hAnsi="Times New Roman" w:cs="Times New Roman"/>
          <w:color w:val="000000" w:themeColor="text1"/>
          <w:spacing w:val="2"/>
          <w:sz w:val="24"/>
          <w:szCs w:val="24"/>
          <w:shd w:val="clear" w:color="auto" w:fill="FFFFFF"/>
        </w:rPr>
        <w:t xml:space="preserve"> </w:t>
      </w:r>
      <w:r>
        <w:rPr>
          <w:rFonts w:ascii="Times New Roman" w:hAnsi="Times New Roman" w:cs="Times New Roman"/>
          <w:color w:val="000000" w:themeColor="text1"/>
          <w:spacing w:val="2"/>
          <w:sz w:val="24"/>
          <w:szCs w:val="24"/>
          <w:shd w:val="clear" w:color="auto" w:fill="FFFFFF"/>
        </w:rPr>
        <w:t>по ул. Ленина</w:t>
      </w:r>
    </w:p>
    <w:p w14:paraId="14925A58" w14:textId="77777777" w:rsidR="002111EE" w:rsidRDefault="002111EE" w:rsidP="002111EE">
      <w:pPr>
        <w:pStyle w:val="ConsPlusNormal"/>
        <w:ind w:firstLine="540"/>
        <w:jc w:val="both"/>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pacing w:val="2"/>
          <w:sz w:val="24"/>
          <w:szCs w:val="24"/>
          <w:shd w:val="clear" w:color="auto" w:fill="FFFFFF"/>
        </w:rPr>
        <w:t xml:space="preserve">2019 год -дорожка из брусчатки </w:t>
      </w:r>
      <w:r w:rsidRPr="001346BD">
        <w:rPr>
          <w:rFonts w:ascii="Times New Roman" w:hAnsi="Times New Roman" w:cs="Times New Roman"/>
          <w:color w:val="000000" w:themeColor="text1"/>
          <w:spacing w:val="2"/>
          <w:sz w:val="24"/>
          <w:szCs w:val="24"/>
          <w:shd w:val="clear" w:color="auto" w:fill="FFFFFF"/>
        </w:rPr>
        <w:t>от ул. Советской до столовой в с. Красногорское</w:t>
      </w:r>
      <w:r>
        <w:rPr>
          <w:rFonts w:ascii="Times New Roman" w:hAnsi="Times New Roman" w:cs="Times New Roman"/>
          <w:color w:val="000000" w:themeColor="text1"/>
          <w:spacing w:val="2"/>
          <w:sz w:val="24"/>
          <w:szCs w:val="24"/>
          <w:shd w:val="clear" w:color="auto" w:fill="FFFFFF"/>
        </w:rPr>
        <w:t xml:space="preserve">, Лестничный сход у дома 71 по ул. Ленина </w:t>
      </w:r>
    </w:p>
    <w:p w14:paraId="4DA0A195" w14:textId="77777777" w:rsidR="002111EE" w:rsidRDefault="002111EE" w:rsidP="002111EE">
      <w:pPr>
        <w:pStyle w:val="ConsPlusNormal"/>
        <w:ind w:firstLine="540"/>
        <w:jc w:val="both"/>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pacing w:val="2"/>
          <w:sz w:val="24"/>
          <w:szCs w:val="24"/>
          <w:shd w:val="clear" w:color="auto" w:fill="FFFFFF"/>
        </w:rPr>
        <w:t xml:space="preserve">2020 год- устройство тротуаров от ТЦ </w:t>
      </w:r>
      <w:proofErr w:type="spellStart"/>
      <w:r>
        <w:rPr>
          <w:rFonts w:ascii="Times New Roman" w:hAnsi="Times New Roman" w:cs="Times New Roman"/>
          <w:color w:val="000000" w:themeColor="text1"/>
          <w:spacing w:val="2"/>
          <w:sz w:val="24"/>
          <w:szCs w:val="24"/>
          <w:shd w:val="clear" w:color="auto" w:fill="FFFFFF"/>
        </w:rPr>
        <w:t>Агроснаб</w:t>
      </w:r>
      <w:proofErr w:type="spellEnd"/>
      <w:r>
        <w:rPr>
          <w:rFonts w:ascii="Times New Roman" w:hAnsi="Times New Roman" w:cs="Times New Roman"/>
          <w:color w:val="000000" w:themeColor="text1"/>
          <w:spacing w:val="2"/>
          <w:sz w:val="24"/>
          <w:szCs w:val="24"/>
          <w:shd w:val="clear" w:color="auto" w:fill="FFFFFF"/>
        </w:rPr>
        <w:t xml:space="preserve"> до Лесхоза, а также монтаж уличного освещения.</w:t>
      </w:r>
    </w:p>
    <w:p w14:paraId="2663B323" w14:textId="77777777" w:rsidR="002111EE" w:rsidRDefault="002111EE" w:rsidP="002111EE">
      <w:pPr>
        <w:pStyle w:val="ConsPlusNormal"/>
        <w:ind w:firstLine="540"/>
        <w:jc w:val="both"/>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pacing w:val="2"/>
          <w:sz w:val="24"/>
          <w:szCs w:val="24"/>
          <w:shd w:val="clear" w:color="auto" w:fill="FFFFFF"/>
        </w:rPr>
        <w:t>2021 год -</w:t>
      </w:r>
      <w:r w:rsidRPr="001346BD">
        <w:t xml:space="preserve"> </w:t>
      </w:r>
      <w:r w:rsidRPr="001346BD">
        <w:rPr>
          <w:rFonts w:ascii="Times New Roman" w:hAnsi="Times New Roman" w:cs="Times New Roman"/>
          <w:color w:val="000000" w:themeColor="text1"/>
          <w:spacing w:val="2"/>
          <w:sz w:val="24"/>
          <w:szCs w:val="24"/>
          <w:shd w:val="clear" w:color="auto" w:fill="FFFFFF"/>
        </w:rPr>
        <w:t>Ремонт тротуарной дорожки от д. 68 до д. 84 по ул. Ленина в с. Красногорское</w:t>
      </w:r>
      <w:r>
        <w:rPr>
          <w:rFonts w:ascii="Times New Roman" w:hAnsi="Times New Roman" w:cs="Times New Roman"/>
          <w:color w:val="000000" w:themeColor="text1"/>
          <w:spacing w:val="2"/>
          <w:sz w:val="24"/>
          <w:szCs w:val="24"/>
          <w:shd w:val="clear" w:color="auto" w:fill="FFFFFF"/>
        </w:rPr>
        <w:t>,</w:t>
      </w:r>
      <w:r w:rsidRPr="001346BD">
        <w:t xml:space="preserve"> </w:t>
      </w:r>
      <w:r w:rsidRPr="001346BD">
        <w:rPr>
          <w:rFonts w:ascii="Times New Roman" w:hAnsi="Times New Roman" w:cs="Times New Roman"/>
          <w:color w:val="000000" w:themeColor="text1"/>
          <w:spacing w:val="2"/>
          <w:sz w:val="24"/>
          <w:szCs w:val="24"/>
          <w:shd w:val="clear" w:color="auto" w:fill="FFFFFF"/>
        </w:rPr>
        <w:t>Благоустройство центральной части села Красногорское Красногорского района УР от д. 50 по ул. Ленина до д. 2 по ул. Пушкина</w:t>
      </w:r>
      <w:r>
        <w:rPr>
          <w:rFonts w:ascii="Times New Roman" w:hAnsi="Times New Roman" w:cs="Times New Roman"/>
          <w:color w:val="000000" w:themeColor="text1"/>
          <w:spacing w:val="2"/>
          <w:sz w:val="24"/>
          <w:szCs w:val="24"/>
          <w:shd w:val="clear" w:color="auto" w:fill="FFFFFF"/>
        </w:rPr>
        <w:t>,</w:t>
      </w:r>
      <w:r w:rsidRPr="001346BD">
        <w:t xml:space="preserve"> </w:t>
      </w:r>
      <w:r w:rsidRPr="001346BD">
        <w:rPr>
          <w:rFonts w:ascii="Times New Roman" w:hAnsi="Times New Roman" w:cs="Times New Roman"/>
          <w:color w:val="000000" w:themeColor="text1"/>
          <w:spacing w:val="2"/>
          <w:sz w:val="24"/>
          <w:szCs w:val="24"/>
          <w:shd w:val="clear" w:color="auto" w:fill="FFFFFF"/>
        </w:rPr>
        <w:t>Устройство лестничного схода к д. 2 по ул. Советская в с. Красногорское</w:t>
      </w:r>
      <w:r>
        <w:rPr>
          <w:rFonts w:ascii="Times New Roman" w:hAnsi="Times New Roman" w:cs="Times New Roman"/>
          <w:color w:val="000000" w:themeColor="text1"/>
          <w:spacing w:val="2"/>
          <w:sz w:val="24"/>
          <w:szCs w:val="24"/>
          <w:shd w:val="clear" w:color="auto" w:fill="FFFFFF"/>
        </w:rPr>
        <w:t>,</w:t>
      </w:r>
      <w:r w:rsidRPr="001346BD">
        <w:t xml:space="preserve"> </w:t>
      </w:r>
      <w:r w:rsidRPr="001346BD">
        <w:rPr>
          <w:rFonts w:ascii="Times New Roman" w:hAnsi="Times New Roman" w:cs="Times New Roman"/>
          <w:color w:val="000000" w:themeColor="text1"/>
          <w:spacing w:val="2"/>
          <w:sz w:val="24"/>
          <w:szCs w:val="24"/>
          <w:shd w:val="clear" w:color="auto" w:fill="FFFFFF"/>
        </w:rPr>
        <w:t>Устройство лестницы и автостоянки вдоль ул. Советская перед детской площадкой</w:t>
      </w:r>
      <w:r>
        <w:rPr>
          <w:rFonts w:ascii="Times New Roman" w:hAnsi="Times New Roman" w:cs="Times New Roman"/>
          <w:color w:val="000000" w:themeColor="text1"/>
          <w:spacing w:val="2"/>
          <w:sz w:val="24"/>
          <w:szCs w:val="24"/>
          <w:shd w:val="clear" w:color="auto" w:fill="FFFFFF"/>
        </w:rPr>
        <w:t>,</w:t>
      </w:r>
      <w:r w:rsidRPr="001346BD">
        <w:t xml:space="preserve"> </w:t>
      </w:r>
      <w:r w:rsidRPr="001346BD">
        <w:rPr>
          <w:rFonts w:ascii="Times New Roman" w:hAnsi="Times New Roman" w:cs="Times New Roman"/>
          <w:color w:val="000000" w:themeColor="text1"/>
          <w:spacing w:val="2"/>
          <w:sz w:val="24"/>
          <w:szCs w:val="24"/>
          <w:shd w:val="clear" w:color="auto" w:fill="FFFFFF"/>
        </w:rPr>
        <w:t>Устройство лестничных сходов к д. 52 и д. 64 ул. Ленина</w:t>
      </w:r>
      <w:r>
        <w:rPr>
          <w:rFonts w:ascii="Times New Roman" w:hAnsi="Times New Roman" w:cs="Times New Roman"/>
          <w:color w:val="000000" w:themeColor="text1"/>
          <w:spacing w:val="2"/>
          <w:sz w:val="24"/>
          <w:szCs w:val="24"/>
          <w:shd w:val="clear" w:color="auto" w:fill="FFFFFF"/>
        </w:rPr>
        <w:t>.</w:t>
      </w:r>
    </w:p>
    <w:p w14:paraId="59DC0FAB" w14:textId="77777777" w:rsidR="002111EE" w:rsidRPr="00184D21" w:rsidRDefault="002111EE" w:rsidP="002111EE">
      <w:pPr>
        <w:pStyle w:val="ConsPlusNormal"/>
        <w:ind w:firstLine="54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В с. Красногорское имеются дворовые территории, благоустройство которых не отвечает современным требованиям и требует комплексного подхода к благоустройству, включающего в себя:</w:t>
      </w:r>
    </w:p>
    <w:p w14:paraId="6A51F7AC" w14:textId="77777777" w:rsidR="002111EE" w:rsidRPr="00184D21" w:rsidRDefault="002111EE" w:rsidP="002111EE">
      <w:pPr>
        <w:pStyle w:val="ConsPlusNormal"/>
        <w:widowControl w:val="0"/>
        <w:numPr>
          <w:ilvl w:val="0"/>
          <w:numId w:val="6"/>
        </w:numPr>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благоустройство дворовых территорий многоквартирных домов, предусматривающее:</w:t>
      </w:r>
    </w:p>
    <w:p w14:paraId="6597788B" w14:textId="77777777" w:rsidR="002111EE" w:rsidRPr="00184D21" w:rsidRDefault="002111EE" w:rsidP="002111EE">
      <w:pPr>
        <w:pStyle w:val="ConsPlusNormal"/>
        <w:widowControl w:val="0"/>
        <w:ind w:left="426"/>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минимальный перечень работ по благоустройству:</w:t>
      </w:r>
    </w:p>
    <w:p w14:paraId="7EF85E62" w14:textId="77777777" w:rsidR="002111EE" w:rsidRPr="00184D21" w:rsidRDefault="002111EE" w:rsidP="002111EE">
      <w:pPr>
        <w:pStyle w:val="ConsPlusNormal"/>
        <w:ind w:firstLine="54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ремонт автомобильных дорог, включая автомобильные дороги, образующих проезды к территориям, прилегающим к многоквартирным домам;</w:t>
      </w:r>
    </w:p>
    <w:p w14:paraId="1949D967" w14:textId="77777777" w:rsidR="002111EE" w:rsidRPr="00184D21" w:rsidRDefault="002111EE" w:rsidP="002111EE">
      <w:pPr>
        <w:pStyle w:val="ConsPlusNormal"/>
        <w:ind w:firstLine="54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ремонт тротуаров и мест стоянок автотранспортных средств;</w:t>
      </w:r>
    </w:p>
    <w:p w14:paraId="41260B60" w14:textId="77777777" w:rsidR="002111EE" w:rsidRPr="00184D21" w:rsidRDefault="002111EE" w:rsidP="002111EE">
      <w:pPr>
        <w:pStyle w:val="ConsPlusNormal"/>
        <w:ind w:firstLine="54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освещение дворовых территорий;</w:t>
      </w:r>
    </w:p>
    <w:p w14:paraId="6B8F3C3C" w14:textId="77777777" w:rsidR="002111EE" w:rsidRPr="00184D21" w:rsidRDefault="002111EE" w:rsidP="002111EE">
      <w:pPr>
        <w:pStyle w:val="ConsPlusNormal"/>
        <w:ind w:firstLine="54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установка малых архитектурных форм (скамейки, урны для мусора).</w:t>
      </w:r>
    </w:p>
    <w:p w14:paraId="7106CC3F" w14:textId="77777777" w:rsidR="002111EE" w:rsidRPr="00184D21" w:rsidRDefault="002111EE" w:rsidP="002111EE">
      <w:pPr>
        <w:pStyle w:val="ConsPlusNormal"/>
        <w:widowControl w:val="0"/>
        <w:ind w:left="426"/>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дополнительный перечень работ по благоустройству:</w:t>
      </w:r>
    </w:p>
    <w:p w14:paraId="2CD66FDE" w14:textId="77777777" w:rsidR="002111EE" w:rsidRPr="00184D21" w:rsidRDefault="002111EE" w:rsidP="002111EE">
      <w:pPr>
        <w:pStyle w:val="ConsPlusNormal"/>
        <w:ind w:left="90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оборудование детских и (или) спортивных площадок;</w:t>
      </w:r>
    </w:p>
    <w:p w14:paraId="398E6F8A" w14:textId="77777777" w:rsidR="002111EE" w:rsidRPr="00184D21" w:rsidRDefault="002111EE" w:rsidP="002111EE">
      <w:pPr>
        <w:pStyle w:val="ConsPlusNormal"/>
        <w:ind w:left="90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озеленение дворовых территорий;</w:t>
      </w:r>
    </w:p>
    <w:p w14:paraId="2859DD72" w14:textId="77777777" w:rsidR="002111EE" w:rsidRPr="00184D21" w:rsidRDefault="002111EE" w:rsidP="002111EE">
      <w:pPr>
        <w:pStyle w:val="ConsPlusNormal"/>
        <w:ind w:left="900"/>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 иные виды работ.</w:t>
      </w:r>
    </w:p>
    <w:p w14:paraId="1A912FDD" w14:textId="77777777" w:rsidR="002111EE" w:rsidRPr="00184D21" w:rsidRDefault="002111EE" w:rsidP="002111EE">
      <w:pPr>
        <w:pStyle w:val="ConsPlusNormal"/>
        <w:widowControl w:val="0"/>
        <w:ind w:left="426"/>
        <w:jc w:val="both"/>
        <w:rPr>
          <w:rFonts w:ascii="Times New Roman" w:hAnsi="Times New Roman" w:cs="Times New Roman"/>
          <w:color w:val="000000" w:themeColor="text1"/>
          <w:sz w:val="24"/>
          <w:szCs w:val="24"/>
        </w:rPr>
      </w:pPr>
      <w:r w:rsidRPr="00184D21">
        <w:rPr>
          <w:rFonts w:ascii="Times New Roman" w:hAnsi="Times New Roman" w:cs="Times New Roman"/>
          <w:color w:val="000000" w:themeColor="text1"/>
          <w:sz w:val="24"/>
          <w:szCs w:val="24"/>
        </w:rPr>
        <w:t>финансовое и (или) трудовое участие заинтересованных лиц в размере не менее 5 % от общего объема работ.</w:t>
      </w:r>
    </w:p>
    <w:p w14:paraId="4EE5F5C5" w14:textId="77777777" w:rsidR="002111EE" w:rsidRPr="00184D21" w:rsidRDefault="002111EE" w:rsidP="002111EE">
      <w:pPr>
        <w:pStyle w:val="ConsPlusNormal"/>
        <w:widowControl w:val="0"/>
        <w:ind w:left="426"/>
        <w:jc w:val="both"/>
        <w:rPr>
          <w:rFonts w:ascii="Times New Roman" w:hAnsi="Times New Roman" w:cs="Times New Roman"/>
          <w:b/>
          <w:bCs/>
          <w:color w:val="000000" w:themeColor="text1"/>
          <w:sz w:val="24"/>
          <w:szCs w:val="24"/>
        </w:rPr>
      </w:pPr>
    </w:p>
    <w:p w14:paraId="67126127" w14:textId="77777777" w:rsidR="002111EE" w:rsidRPr="0099360B" w:rsidRDefault="002111EE" w:rsidP="002111EE">
      <w:pPr>
        <w:pStyle w:val="ConsPlusNormal"/>
        <w:widowControl w:val="0"/>
        <w:ind w:left="426"/>
        <w:jc w:val="center"/>
        <w:rPr>
          <w:rFonts w:ascii="Times New Roman" w:hAnsi="Times New Roman" w:cs="Times New Roman"/>
          <w:b/>
          <w:bCs/>
          <w:sz w:val="24"/>
          <w:szCs w:val="24"/>
        </w:rPr>
      </w:pPr>
      <w:r w:rsidRPr="0099360B">
        <w:rPr>
          <w:rFonts w:ascii="Times New Roman" w:hAnsi="Times New Roman" w:cs="Times New Roman"/>
          <w:b/>
          <w:bCs/>
          <w:sz w:val="24"/>
          <w:szCs w:val="24"/>
        </w:rPr>
        <w:t>Характеристика сферы благоустройства</w:t>
      </w:r>
    </w:p>
    <w:p w14:paraId="47260629" w14:textId="77777777" w:rsidR="002111EE" w:rsidRPr="0099360B" w:rsidRDefault="002111EE" w:rsidP="002111EE">
      <w:pPr>
        <w:pStyle w:val="ConsPlusNormal"/>
        <w:widowControl w:val="0"/>
        <w:ind w:left="426"/>
        <w:jc w:val="center"/>
        <w:rPr>
          <w:rFonts w:ascii="Times New Roman" w:hAnsi="Times New Roman" w:cs="Times New Roman"/>
          <w:b/>
          <w:bCs/>
          <w:sz w:val="24"/>
          <w:szCs w:val="24"/>
        </w:rPr>
      </w:pPr>
      <w:r w:rsidRPr="0099360B">
        <w:rPr>
          <w:rFonts w:ascii="Times New Roman" w:hAnsi="Times New Roman" w:cs="Times New Roman"/>
          <w:b/>
          <w:bCs/>
          <w:sz w:val="24"/>
          <w:szCs w:val="24"/>
        </w:rPr>
        <w:t>общественных территорий</w:t>
      </w:r>
    </w:p>
    <w:p w14:paraId="18C72970" w14:textId="77777777" w:rsidR="002111EE" w:rsidRPr="0099360B" w:rsidRDefault="002111EE" w:rsidP="002111EE">
      <w:pPr>
        <w:pStyle w:val="ConsPlusNormal"/>
        <w:widowControl w:val="0"/>
        <w:ind w:left="426" w:firstLine="282"/>
        <w:jc w:val="both"/>
        <w:rPr>
          <w:rFonts w:ascii="Times New Roman" w:hAnsi="Times New Roman" w:cs="Times New Roman"/>
          <w:sz w:val="24"/>
          <w:szCs w:val="24"/>
        </w:rPr>
      </w:pPr>
      <w:r w:rsidRPr="0099360B">
        <w:rPr>
          <w:rFonts w:ascii="Times New Roman" w:hAnsi="Times New Roman" w:cs="Times New Roman"/>
          <w:sz w:val="24"/>
          <w:szCs w:val="24"/>
        </w:rPr>
        <w:t>Внешний облик села, его эстетический вид во многом зависят от степени</w:t>
      </w:r>
      <w:r>
        <w:rPr>
          <w:rFonts w:ascii="Times New Roman" w:hAnsi="Times New Roman" w:cs="Times New Roman"/>
          <w:sz w:val="24"/>
          <w:szCs w:val="24"/>
        </w:rPr>
        <w:t xml:space="preserve"> </w:t>
      </w:r>
      <w:r w:rsidRPr="0099360B">
        <w:rPr>
          <w:rFonts w:ascii="Times New Roman" w:hAnsi="Times New Roman" w:cs="Times New Roman"/>
          <w:sz w:val="24"/>
          <w:szCs w:val="24"/>
        </w:rPr>
        <w:t>благоустроенности территории, от площади озеленения.</w:t>
      </w:r>
      <w:r>
        <w:rPr>
          <w:rFonts w:ascii="Times New Roman" w:hAnsi="Times New Roman" w:cs="Times New Roman"/>
          <w:sz w:val="24"/>
          <w:szCs w:val="24"/>
        </w:rPr>
        <w:t xml:space="preserve"> </w:t>
      </w:r>
      <w:r w:rsidRPr="0099360B">
        <w:rPr>
          <w:rFonts w:ascii="Times New Roman" w:hAnsi="Times New Roman" w:cs="Times New Roman"/>
          <w:sz w:val="24"/>
          <w:szCs w:val="24"/>
        </w:rPr>
        <w:t>Благоустройство - комплекс мероприятий по обеспечению безопасности,</w:t>
      </w:r>
      <w:r>
        <w:rPr>
          <w:rFonts w:ascii="Times New Roman" w:hAnsi="Times New Roman" w:cs="Times New Roman"/>
          <w:sz w:val="24"/>
          <w:szCs w:val="24"/>
        </w:rPr>
        <w:t xml:space="preserve"> </w:t>
      </w:r>
      <w:r w:rsidRPr="0099360B">
        <w:rPr>
          <w:rFonts w:ascii="Times New Roman" w:hAnsi="Times New Roman" w:cs="Times New Roman"/>
          <w:sz w:val="24"/>
          <w:szCs w:val="24"/>
        </w:rPr>
        <w:t>озеленению, устройству твердых и естественных покрытий, освещению,</w:t>
      </w:r>
      <w:r>
        <w:rPr>
          <w:rFonts w:ascii="Times New Roman" w:hAnsi="Times New Roman" w:cs="Times New Roman"/>
          <w:sz w:val="24"/>
          <w:szCs w:val="24"/>
        </w:rPr>
        <w:t xml:space="preserve"> </w:t>
      </w:r>
      <w:r w:rsidRPr="0099360B">
        <w:rPr>
          <w:rFonts w:ascii="Times New Roman" w:hAnsi="Times New Roman" w:cs="Times New Roman"/>
          <w:sz w:val="24"/>
          <w:szCs w:val="24"/>
        </w:rPr>
        <w:t>размещению малых архитектурных форм, направленных на создание благоприятных</w:t>
      </w:r>
      <w:r>
        <w:rPr>
          <w:rFonts w:ascii="Times New Roman" w:hAnsi="Times New Roman" w:cs="Times New Roman"/>
          <w:sz w:val="24"/>
          <w:szCs w:val="24"/>
        </w:rPr>
        <w:t xml:space="preserve"> </w:t>
      </w:r>
      <w:r w:rsidRPr="0099360B">
        <w:rPr>
          <w:rFonts w:ascii="Times New Roman" w:hAnsi="Times New Roman" w:cs="Times New Roman"/>
          <w:sz w:val="24"/>
          <w:szCs w:val="24"/>
        </w:rPr>
        <w:t>условий жизни, трудовой деятельности и досуга населения.</w:t>
      </w:r>
      <w:r>
        <w:rPr>
          <w:rFonts w:ascii="Times New Roman" w:hAnsi="Times New Roman" w:cs="Times New Roman"/>
          <w:sz w:val="24"/>
          <w:szCs w:val="24"/>
        </w:rPr>
        <w:t xml:space="preserve"> </w:t>
      </w:r>
      <w:r w:rsidRPr="0099360B">
        <w:rPr>
          <w:rFonts w:ascii="Times New Roman" w:hAnsi="Times New Roman" w:cs="Times New Roman"/>
          <w:sz w:val="24"/>
          <w:szCs w:val="24"/>
        </w:rPr>
        <w:t>Озелененные территории вместе с насаждениями и цветниками создают образ</w:t>
      </w:r>
      <w:r>
        <w:rPr>
          <w:rFonts w:ascii="Times New Roman" w:hAnsi="Times New Roman" w:cs="Times New Roman"/>
          <w:sz w:val="24"/>
          <w:szCs w:val="24"/>
        </w:rPr>
        <w:t xml:space="preserve"> </w:t>
      </w:r>
      <w:r w:rsidRPr="0099360B">
        <w:rPr>
          <w:rFonts w:ascii="Times New Roman" w:hAnsi="Times New Roman" w:cs="Times New Roman"/>
          <w:sz w:val="24"/>
          <w:szCs w:val="24"/>
        </w:rPr>
        <w:t xml:space="preserve">населенного пункта, формируют благоприятную и комфортную </w:t>
      </w:r>
      <w:r w:rsidRPr="0099360B">
        <w:rPr>
          <w:rFonts w:ascii="Times New Roman" w:hAnsi="Times New Roman" w:cs="Times New Roman"/>
          <w:sz w:val="24"/>
          <w:szCs w:val="24"/>
        </w:rPr>
        <w:lastRenderedPageBreak/>
        <w:t>городскую среду</w:t>
      </w:r>
      <w:r>
        <w:rPr>
          <w:rFonts w:ascii="Times New Roman" w:hAnsi="Times New Roman" w:cs="Times New Roman"/>
          <w:sz w:val="24"/>
          <w:szCs w:val="24"/>
        </w:rPr>
        <w:t xml:space="preserve"> </w:t>
      </w:r>
      <w:r w:rsidRPr="0099360B">
        <w:rPr>
          <w:rFonts w:ascii="Times New Roman" w:hAnsi="Times New Roman" w:cs="Times New Roman"/>
          <w:sz w:val="24"/>
          <w:szCs w:val="24"/>
        </w:rPr>
        <w:t>для жителей и гостей города, выполняют рекреационные и санитарно-защитные</w:t>
      </w:r>
      <w:r>
        <w:rPr>
          <w:rFonts w:ascii="Times New Roman" w:hAnsi="Times New Roman" w:cs="Times New Roman"/>
          <w:sz w:val="24"/>
          <w:szCs w:val="24"/>
        </w:rPr>
        <w:t xml:space="preserve"> </w:t>
      </w:r>
      <w:r w:rsidRPr="0099360B">
        <w:rPr>
          <w:rFonts w:ascii="Times New Roman" w:hAnsi="Times New Roman" w:cs="Times New Roman"/>
          <w:sz w:val="24"/>
          <w:szCs w:val="24"/>
        </w:rPr>
        <w:t>функции. Они являются составной частью природного богатства села и важным</w:t>
      </w:r>
      <w:r>
        <w:rPr>
          <w:rFonts w:ascii="Times New Roman" w:hAnsi="Times New Roman" w:cs="Times New Roman"/>
          <w:sz w:val="24"/>
          <w:szCs w:val="24"/>
        </w:rPr>
        <w:t xml:space="preserve"> </w:t>
      </w:r>
      <w:r w:rsidRPr="0099360B">
        <w:rPr>
          <w:rFonts w:ascii="Times New Roman" w:hAnsi="Times New Roman" w:cs="Times New Roman"/>
          <w:sz w:val="24"/>
          <w:szCs w:val="24"/>
        </w:rPr>
        <w:t>условием его инвестиционной привлекательности.</w:t>
      </w:r>
    </w:p>
    <w:p w14:paraId="2B8D7FA9" w14:textId="77777777" w:rsidR="002111EE" w:rsidRPr="0099360B" w:rsidRDefault="002111EE" w:rsidP="002111EE">
      <w:pPr>
        <w:pStyle w:val="ConsPlusNormal"/>
        <w:widowControl w:val="0"/>
        <w:ind w:left="426" w:firstLine="282"/>
        <w:jc w:val="both"/>
        <w:rPr>
          <w:rFonts w:ascii="Times New Roman" w:hAnsi="Times New Roman" w:cs="Times New Roman"/>
          <w:sz w:val="24"/>
          <w:szCs w:val="24"/>
        </w:rPr>
      </w:pPr>
      <w:r w:rsidRPr="0099360B">
        <w:rPr>
          <w:rFonts w:ascii="Times New Roman" w:hAnsi="Times New Roman" w:cs="Times New Roman"/>
          <w:sz w:val="24"/>
          <w:szCs w:val="24"/>
        </w:rPr>
        <w:t xml:space="preserve">На территории села </w:t>
      </w:r>
      <w:r>
        <w:rPr>
          <w:rFonts w:ascii="Times New Roman" w:hAnsi="Times New Roman" w:cs="Times New Roman"/>
          <w:sz w:val="24"/>
          <w:szCs w:val="24"/>
        </w:rPr>
        <w:t>Красногорское имеется 50 улиц протяженностью 36, 6</w:t>
      </w:r>
      <w:r w:rsidRPr="0099360B">
        <w:rPr>
          <w:rFonts w:ascii="Times New Roman" w:hAnsi="Times New Roman" w:cs="Times New Roman"/>
          <w:sz w:val="24"/>
          <w:szCs w:val="24"/>
        </w:rPr>
        <w:t xml:space="preserve"> км., </w:t>
      </w:r>
      <w:r>
        <w:rPr>
          <w:rFonts w:ascii="Times New Roman" w:hAnsi="Times New Roman" w:cs="Times New Roman"/>
          <w:sz w:val="24"/>
          <w:szCs w:val="24"/>
        </w:rPr>
        <w:t xml:space="preserve">тротуары протяженностью - 3,9 км. по </w:t>
      </w:r>
      <w:r w:rsidRPr="0099360B">
        <w:rPr>
          <w:rFonts w:ascii="Times New Roman" w:hAnsi="Times New Roman" w:cs="Times New Roman"/>
          <w:sz w:val="24"/>
          <w:szCs w:val="24"/>
        </w:rPr>
        <w:t xml:space="preserve">ул. </w:t>
      </w:r>
      <w:r>
        <w:rPr>
          <w:rFonts w:ascii="Times New Roman" w:hAnsi="Times New Roman" w:cs="Times New Roman"/>
          <w:sz w:val="24"/>
          <w:szCs w:val="24"/>
        </w:rPr>
        <w:t>Ленина, ул. Кирова, ул. Советская, ул. Комсомольская, ул. Первомайская.</w:t>
      </w:r>
    </w:p>
    <w:p w14:paraId="6E67454B" w14:textId="77777777" w:rsidR="002111EE" w:rsidRPr="0099360B" w:rsidRDefault="002111EE" w:rsidP="002111EE">
      <w:pPr>
        <w:pStyle w:val="ConsPlusNormal"/>
        <w:widowControl w:val="0"/>
        <w:ind w:left="426" w:firstLine="282"/>
        <w:jc w:val="both"/>
        <w:rPr>
          <w:rFonts w:ascii="Times New Roman" w:hAnsi="Times New Roman" w:cs="Times New Roman"/>
          <w:sz w:val="24"/>
          <w:szCs w:val="24"/>
        </w:rPr>
      </w:pPr>
      <w:r w:rsidRPr="0099360B">
        <w:rPr>
          <w:rFonts w:ascii="Times New Roman" w:hAnsi="Times New Roman" w:cs="Times New Roman"/>
          <w:sz w:val="24"/>
          <w:szCs w:val="24"/>
        </w:rPr>
        <w:t>Для обеспечения благоустройства общест</w:t>
      </w:r>
      <w:r>
        <w:rPr>
          <w:rFonts w:ascii="Times New Roman" w:hAnsi="Times New Roman" w:cs="Times New Roman"/>
          <w:sz w:val="24"/>
          <w:szCs w:val="24"/>
        </w:rPr>
        <w:t xml:space="preserve">венных территорий целесообразно </w:t>
      </w:r>
      <w:r w:rsidRPr="0099360B">
        <w:rPr>
          <w:rFonts w:ascii="Times New Roman" w:hAnsi="Times New Roman" w:cs="Times New Roman"/>
          <w:sz w:val="24"/>
          <w:szCs w:val="24"/>
        </w:rPr>
        <w:t>проведение следующих мероприятий:</w:t>
      </w:r>
    </w:p>
    <w:p w14:paraId="0ADA325B" w14:textId="77777777" w:rsidR="002111EE" w:rsidRPr="0099360B" w:rsidRDefault="002111EE" w:rsidP="002111EE">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1) ремонт, восстановление улиц, включая проезды;</w:t>
      </w:r>
    </w:p>
    <w:p w14:paraId="6FCA73F2" w14:textId="77777777" w:rsidR="002111EE" w:rsidRPr="0099360B" w:rsidRDefault="002111EE" w:rsidP="002111EE">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2) ремонт, восстановление пешеходных зон (тротуары, пешеходные дорожки и т.д.);</w:t>
      </w:r>
    </w:p>
    <w:p w14:paraId="44CEEF2B" w14:textId="77777777" w:rsidR="002111EE" w:rsidRPr="0099360B" w:rsidRDefault="002111EE" w:rsidP="002111EE">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3) обеспечение уличного освещения;</w:t>
      </w:r>
    </w:p>
    <w:p w14:paraId="51BA1FF5" w14:textId="77777777" w:rsidR="002111EE" w:rsidRPr="0099360B" w:rsidRDefault="002111EE" w:rsidP="002111EE">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4) обеспечение безопасности движения (уст</w:t>
      </w:r>
      <w:r>
        <w:rPr>
          <w:rFonts w:ascii="Times New Roman" w:hAnsi="Times New Roman" w:cs="Times New Roman"/>
          <w:sz w:val="24"/>
          <w:szCs w:val="24"/>
        </w:rPr>
        <w:t xml:space="preserve">ановка, ремонт и восстановление </w:t>
      </w:r>
      <w:r w:rsidRPr="0099360B">
        <w:rPr>
          <w:rFonts w:ascii="Times New Roman" w:hAnsi="Times New Roman" w:cs="Times New Roman"/>
          <w:sz w:val="24"/>
          <w:szCs w:val="24"/>
        </w:rPr>
        <w:t>ограждений);</w:t>
      </w:r>
    </w:p>
    <w:p w14:paraId="6C68E3F3" w14:textId="77777777" w:rsidR="002111EE" w:rsidRPr="0099360B" w:rsidRDefault="002111EE" w:rsidP="002111EE">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5) оборудование автобусных остановок;</w:t>
      </w:r>
    </w:p>
    <w:p w14:paraId="0EFDDB57" w14:textId="77777777" w:rsidR="002111EE" w:rsidRPr="0099360B" w:rsidRDefault="002111EE" w:rsidP="002111EE">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6) установка указателей с наименованиями улиц;</w:t>
      </w:r>
    </w:p>
    <w:p w14:paraId="3BD44809" w14:textId="77777777" w:rsidR="002111EE" w:rsidRPr="0099360B" w:rsidRDefault="002111EE" w:rsidP="002111EE">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7) озеленение;</w:t>
      </w:r>
    </w:p>
    <w:p w14:paraId="59DC5A48" w14:textId="77777777" w:rsidR="002111EE" w:rsidRPr="0099360B" w:rsidRDefault="002111EE" w:rsidP="002111EE">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8) установка скамеек, урн;</w:t>
      </w:r>
    </w:p>
    <w:p w14:paraId="75807443" w14:textId="77777777" w:rsidR="002111EE" w:rsidRPr="003716C7" w:rsidRDefault="002111EE" w:rsidP="002111EE">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9) обеспечение физической, пространственн</w:t>
      </w:r>
      <w:r>
        <w:rPr>
          <w:rFonts w:ascii="Times New Roman" w:hAnsi="Times New Roman" w:cs="Times New Roman"/>
          <w:sz w:val="24"/>
          <w:szCs w:val="24"/>
        </w:rPr>
        <w:t xml:space="preserve">ой и информационной доступности </w:t>
      </w:r>
      <w:r w:rsidRPr="0099360B">
        <w:rPr>
          <w:rFonts w:ascii="Times New Roman" w:hAnsi="Times New Roman" w:cs="Times New Roman"/>
          <w:sz w:val="24"/>
          <w:szCs w:val="24"/>
        </w:rPr>
        <w:t>общественных территорий для инвалид</w:t>
      </w:r>
      <w:r>
        <w:rPr>
          <w:rFonts w:ascii="Times New Roman" w:hAnsi="Times New Roman" w:cs="Times New Roman"/>
          <w:sz w:val="24"/>
          <w:szCs w:val="24"/>
        </w:rPr>
        <w:t xml:space="preserve">ов и других маломобильных групп </w:t>
      </w:r>
      <w:r w:rsidRPr="0099360B">
        <w:rPr>
          <w:rFonts w:ascii="Times New Roman" w:hAnsi="Times New Roman" w:cs="Times New Roman"/>
          <w:sz w:val="24"/>
          <w:szCs w:val="24"/>
        </w:rPr>
        <w:t>населения.</w:t>
      </w:r>
    </w:p>
    <w:p w14:paraId="5BF9350F" w14:textId="77777777" w:rsidR="002111EE" w:rsidRDefault="002111EE" w:rsidP="002111EE">
      <w:pPr>
        <w:pStyle w:val="ConsPlusNormal"/>
        <w:ind w:firstLine="567"/>
        <w:jc w:val="both"/>
        <w:rPr>
          <w:rFonts w:ascii="Times New Roman" w:hAnsi="Times New Roman" w:cs="Times New Roman"/>
          <w:sz w:val="24"/>
          <w:szCs w:val="24"/>
        </w:rPr>
      </w:pPr>
    </w:p>
    <w:p w14:paraId="02757112" w14:textId="77777777" w:rsidR="002111EE" w:rsidRPr="00EC29DE" w:rsidRDefault="002111EE" w:rsidP="002111EE">
      <w:pPr>
        <w:pStyle w:val="a7"/>
        <w:ind w:left="851" w:firstLine="567"/>
        <w:jc w:val="center"/>
        <w:rPr>
          <w:rFonts w:ascii="Times New Roman" w:hAnsi="Times New Roman" w:cs="Times New Roman"/>
          <w:b/>
          <w:sz w:val="24"/>
          <w:szCs w:val="24"/>
        </w:rPr>
      </w:pPr>
      <w:r w:rsidRPr="00EC29DE">
        <w:rPr>
          <w:rFonts w:ascii="Times New Roman" w:hAnsi="Times New Roman" w:cs="Times New Roman"/>
          <w:b/>
          <w:sz w:val="24"/>
          <w:szCs w:val="24"/>
        </w:rPr>
        <w:t>2. Перечень и характеристика мероприятий программы</w:t>
      </w:r>
    </w:p>
    <w:p w14:paraId="6E7F733D" w14:textId="77777777" w:rsidR="002111EE" w:rsidRPr="000901B5" w:rsidRDefault="002111EE" w:rsidP="002111E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146AB">
        <w:rPr>
          <w:rFonts w:ascii="Times New Roman" w:hAnsi="Times New Roman" w:cs="Times New Roman"/>
          <w:sz w:val="24"/>
          <w:szCs w:val="24"/>
        </w:rPr>
        <w:t xml:space="preserve">Программа реализуется за счет средств бюджетов Российской Федерации, Удмуртской Республики, </w:t>
      </w:r>
      <w:r w:rsidRPr="00FE40CC">
        <w:rPr>
          <w:rFonts w:ascii="Times New Roman" w:hAnsi="Times New Roman" w:cs="Times New Roman"/>
          <w:sz w:val="24"/>
          <w:szCs w:val="24"/>
        </w:rPr>
        <w:t>бюджета муниципального образования «</w:t>
      </w:r>
      <w:r>
        <w:rPr>
          <w:rFonts w:ascii="Times New Roman" w:hAnsi="Times New Roman" w:cs="Times New Roman"/>
          <w:sz w:val="24"/>
          <w:szCs w:val="24"/>
        </w:rPr>
        <w:t xml:space="preserve">Муниципальный округ Красногорский </w:t>
      </w:r>
      <w:r w:rsidRPr="00FE40CC">
        <w:rPr>
          <w:rFonts w:ascii="Times New Roman" w:hAnsi="Times New Roman" w:cs="Times New Roman"/>
          <w:sz w:val="24"/>
          <w:szCs w:val="24"/>
        </w:rPr>
        <w:t xml:space="preserve"> район</w:t>
      </w:r>
      <w:r>
        <w:rPr>
          <w:rFonts w:ascii="Times New Roman" w:hAnsi="Times New Roman" w:cs="Times New Roman"/>
          <w:sz w:val="24"/>
          <w:szCs w:val="24"/>
        </w:rPr>
        <w:t xml:space="preserve"> Удмуртской Республики</w:t>
      </w:r>
      <w:r w:rsidRPr="00FE40CC">
        <w:rPr>
          <w:rFonts w:ascii="Times New Roman" w:hAnsi="Times New Roman" w:cs="Times New Roman"/>
          <w:sz w:val="24"/>
          <w:szCs w:val="24"/>
        </w:rPr>
        <w:t>»</w:t>
      </w:r>
      <w:r>
        <w:rPr>
          <w:rFonts w:ascii="Times New Roman" w:hAnsi="Times New Roman" w:cs="Times New Roman"/>
          <w:sz w:val="24"/>
          <w:szCs w:val="24"/>
        </w:rPr>
        <w:t>,</w:t>
      </w:r>
      <w:r w:rsidRPr="00FE40CC">
        <w:rPr>
          <w:rFonts w:ascii="Times New Roman" w:hAnsi="Times New Roman" w:cs="Times New Roman"/>
          <w:sz w:val="24"/>
          <w:szCs w:val="24"/>
        </w:rPr>
        <w:t xml:space="preserve"> </w:t>
      </w:r>
      <w:r w:rsidRPr="00F146AB">
        <w:rPr>
          <w:rFonts w:ascii="Times New Roman" w:hAnsi="Times New Roman" w:cs="Times New Roman"/>
          <w:sz w:val="24"/>
          <w:szCs w:val="24"/>
        </w:rPr>
        <w:t>а так же средств собственников жилья многоквартирных домов.</w:t>
      </w:r>
      <w:r w:rsidRPr="001D4567">
        <w:rPr>
          <w:rFonts w:ascii="Times New Roman" w:hAnsi="Times New Roman" w:cs="Times New Roman"/>
          <w:color w:val="FF0000"/>
          <w:sz w:val="24"/>
          <w:szCs w:val="24"/>
        </w:rPr>
        <w:t xml:space="preserve"> </w:t>
      </w:r>
      <w:r w:rsidRPr="009E68E2">
        <w:rPr>
          <w:rFonts w:ascii="Times New Roman" w:hAnsi="Times New Roman" w:cs="Times New Roman"/>
          <w:sz w:val="24"/>
          <w:szCs w:val="24"/>
        </w:rPr>
        <w:t>Предоставление субсидий из федерального бюджета осуществляется на основании соглашения о предоставлении субсидии из федерального бюджета, заключаемого в соответствии с типовой формой, утвержденной Министерством финансов Российской Федерации</w:t>
      </w:r>
      <w:r>
        <w:rPr>
          <w:rFonts w:ascii="Times New Roman" w:hAnsi="Times New Roman" w:cs="Times New Roman"/>
          <w:sz w:val="24"/>
          <w:szCs w:val="24"/>
        </w:rPr>
        <w:t>,</w:t>
      </w:r>
      <w:r w:rsidRPr="009E68E2">
        <w:rPr>
          <w:rFonts w:ascii="Times New Roman" w:hAnsi="Times New Roman" w:cs="Times New Roman"/>
          <w:sz w:val="24"/>
          <w:szCs w:val="24"/>
        </w:rPr>
        <w:t xml:space="preserve"> включение в соглашение между субъектом Российской Федерации и органом местного самоуправления муниципального образования</w:t>
      </w:r>
      <w:r w:rsidR="001C3E19">
        <w:rPr>
          <w:rFonts w:ascii="Times New Roman" w:hAnsi="Times New Roman" w:cs="Times New Roman"/>
          <w:sz w:val="24"/>
          <w:szCs w:val="24"/>
        </w:rPr>
        <w:t xml:space="preserve"> (далее – получатель субсидии)</w:t>
      </w:r>
      <w:r w:rsidRPr="009E68E2">
        <w:rPr>
          <w:rFonts w:ascii="Times New Roman" w:hAnsi="Times New Roman" w:cs="Times New Roman"/>
          <w:sz w:val="24"/>
          <w:szCs w:val="24"/>
        </w:rPr>
        <w:t xml:space="preserve"> о предоставлении субсидии из бюджета субъекта Российской Федерации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w:t>
      </w:r>
      <w:r w:rsidRPr="001C3E19">
        <w:rPr>
          <w:rFonts w:ascii="Times New Roman" w:hAnsi="Times New Roman" w:cs="Times New Roman"/>
          <w:sz w:val="24"/>
          <w:szCs w:val="24"/>
        </w:rPr>
        <w:t>территорий, софинансируемых за счет средств субсидии из бюджета субъекта Российской Федерации</w:t>
      </w:r>
      <w:r w:rsidR="001C3E19" w:rsidRPr="001C3E19">
        <w:rPr>
          <w:rFonts w:ascii="Times New Roman" w:hAnsi="Times New Roman" w:cs="Times New Roman"/>
          <w:sz w:val="24"/>
          <w:szCs w:val="24"/>
        </w:rPr>
        <w:t xml:space="preserve">, а также </w:t>
      </w:r>
      <w:r w:rsidRPr="000901B5">
        <w:rPr>
          <w:rFonts w:ascii="Times New Roman" w:hAnsi="Times New Roman" w:cs="Times New Roman"/>
          <w:sz w:val="24"/>
          <w:szCs w:val="24"/>
        </w:rPr>
        <w:t xml:space="preserve">при </w:t>
      </w:r>
      <w:r w:rsidR="001C3E19" w:rsidRPr="000901B5">
        <w:rPr>
          <w:rFonts w:ascii="Times New Roman" w:hAnsi="Times New Roman" w:cs="Times New Roman"/>
        </w:rPr>
        <w:t>наличии</w:t>
      </w:r>
      <w:r w:rsidRPr="000901B5">
        <w:rPr>
          <w:rFonts w:ascii="Times New Roman" w:hAnsi="Times New Roman" w:cs="Times New Roman"/>
        </w:rPr>
        <w:t xml:space="preserve"> у получателя</w:t>
      </w:r>
      <w:r w:rsidR="001C3E19" w:rsidRPr="000901B5">
        <w:rPr>
          <w:rFonts w:ascii="Times New Roman" w:hAnsi="Times New Roman" w:cs="Times New Roman"/>
        </w:rPr>
        <w:t xml:space="preserve"> субсидии </w:t>
      </w:r>
      <w:r w:rsidRPr="000901B5">
        <w:rPr>
          <w:rFonts w:ascii="Times New Roman" w:hAnsi="Times New Roman" w:cs="Times New Roman"/>
        </w:rPr>
        <w:t>при направлении заявки для реализации мероприятий по выполнению строительных работ (текущего или капитального ремонта, реконструкции) положительного заключения по результатам экспертизы сметной стоимости объекта на соответствие нормативам в области сметного нормирования и ценообразования</w:t>
      </w:r>
      <w:r w:rsidR="001C3E19" w:rsidRPr="000901B5">
        <w:rPr>
          <w:rFonts w:ascii="Times New Roman" w:hAnsi="Times New Roman" w:cs="Times New Roman"/>
        </w:rPr>
        <w:t>.</w:t>
      </w:r>
    </w:p>
    <w:p w14:paraId="2A74D1BE" w14:textId="77777777" w:rsidR="002111EE" w:rsidRPr="001D4567" w:rsidRDefault="002111EE" w:rsidP="002111EE">
      <w:pPr>
        <w:spacing w:after="0"/>
        <w:jc w:val="both"/>
        <w:rPr>
          <w:rFonts w:ascii="Times New Roman" w:hAnsi="Times New Roman" w:cs="Times New Roman"/>
          <w:color w:val="FF0000"/>
          <w:sz w:val="24"/>
          <w:szCs w:val="24"/>
        </w:rPr>
      </w:pPr>
      <w:r w:rsidRPr="001C3E19">
        <w:rPr>
          <w:rFonts w:ascii="Times New Roman" w:hAnsi="Times New Roman" w:cs="Times New Roman"/>
          <w:sz w:val="24"/>
          <w:szCs w:val="24"/>
        </w:rPr>
        <w:t xml:space="preserve">       Реализация мероприятий Программы направлена на достижение высокого уровня комфортности благоустроенных</w:t>
      </w:r>
      <w:r w:rsidRPr="00C41F9F">
        <w:rPr>
          <w:rFonts w:ascii="Times New Roman" w:hAnsi="Times New Roman" w:cs="Times New Roman"/>
          <w:sz w:val="24"/>
          <w:szCs w:val="24"/>
        </w:rPr>
        <w:t xml:space="preserve"> дворовых территорий и территорий общего пользования, отвечающего современным потребностям населения, а именно:</w:t>
      </w:r>
    </w:p>
    <w:p w14:paraId="5E9F23B0" w14:textId="77777777" w:rsidR="002111EE" w:rsidRPr="00C41F9F" w:rsidRDefault="002111EE" w:rsidP="002111EE">
      <w:pPr>
        <w:tabs>
          <w:tab w:val="left" w:pos="426"/>
        </w:tabs>
        <w:autoSpaceDE w:val="0"/>
        <w:autoSpaceDN w:val="0"/>
        <w:adjustRightInd w:val="0"/>
        <w:spacing w:before="60" w:after="60"/>
        <w:ind w:left="284"/>
        <w:jc w:val="both"/>
        <w:rPr>
          <w:rFonts w:ascii="Times New Roman" w:hAnsi="Times New Roman" w:cs="Times New Roman"/>
          <w:sz w:val="24"/>
          <w:szCs w:val="24"/>
        </w:rPr>
      </w:pPr>
      <w:r w:rsidRPr="00C41F9F">
        <w:rPr>
          <w:rFonts w:ascii="Times New Roman" w:hAnsi="Times New Roman" w:cs="Times New Roman"/>
          <w:sz w:val="24"/>
          <w:szCs w:val="24"/>
        </w:rPr>
        <w:t>дворовых территорий (освеще</w:t>
      </w:r>
      <w:r>
        <w:rPr>
          <w:rFonts w:ascii="Times New Roman" w:hAnsi="Times New Roman" w:cs="Times New Roman"/>
          <w:sz w:val="24"/>
          <w:szCs w:val="24"/>
        </w:rPr>
        <w:t xml:space="preserve">ние, детские игровые комплексы, </w:t>
      </w:r>
      <w:r w:rsidRPr="00C41F9F">
        <w:rPr>
          <w:rFonts w:ascii="Times New Roman" w:hAnsi="Times New Roman" w:cs="Times New Roman"/>
          <w:sz w:val="24"/>
          <w:szCs w:val="24"/>
        </w:rPr>
        <w:t>гостевые автостоянки, озеленение территорий, обеспечение доступности для маломобильных групп населении и прочее). Реализуется возможность выполнения мероприятий (дизайн - проектов) на основании индивидуальных и коллективных предложений собственников жилых помещений многоквартирных домов;</w:t>
      </w:r>
    </w:p>
    <w:p w14:paraId="1A290396" w14:textId="77777777" w:rsidR="002111EE" w:rsidRPr="00C41F9F" w:rsidRDefault="002111EE" w:rsidP="002111EE">
      <w:pPr>
        <w:tabs>
          <w:tab w:val="left" w:pos="426"/>
        </w:tabs>
        <w:autoSpaceDE w:val="0"/>
        <w:autoSpaceDN w:val="0"/>
        <w:adjustRightInd w:val="0"/>
        <w:spacing w:after="0" w:line="240" w:lineRule="auto"/>
        <w:ind w:left="284"/>
        <w:jc w:val="both"/>
        <w:rPr>
          <w:rFonts w:ascii="Times New Roman" w:hAnsi="Times New Roman" w:cs="Times New Roman"/>
          <w:sz w:val="24"/>
          <w:szCs w:val="24"/>
        </w:rPr>
      </w:pPr>
      <w:r w:rsidRPr="00C41F9F">
        <w:rPr>
          <w:rFonts w:ascii="Times New Roman" w:hAnsi="Times New Roman" w:cs="Times New Roman"/>
          <w:sz w:val="24"/>
          <w:szCs w:val="24"/>
        </w:rPr>
        <w:t xml:space="preserve">муниципальных территорий общего пользования (пешеходные коммуникации, детские и спортивные площадки, площадки автостоянок, размещение и хранение транспортных </w:t>
      </w:r>
      <w:r w:rsidRPr="00C41F9F">
        <w:rPr>
          <w:rFonts w:ascii="Times New Roman" w:hAnsi="Times New Roman" w:cs="Times New Roman"/>
          <w:sz w:val="24"/>
          <w:szCs w:val="24"/>
        </w:rPr>
        <w:lastRenderedPageBreak/>
        <w:t xml:space="preserve">средств на территории муниципальных образований, элементы освещения, средства размещения информации и рекламные конструкции, ограждения (заборы), малые архитектурные формы и прочее).  Формирование мероприятий по благоустройству дворовых территорий основано на предложениях заинтересованных лиц с учетом минимального и дополнительного перечня видов работ: </w:t>
      </w:r>
    </w:p>
    <w:p w14:paraId="327B5381" w14:textId="77777777" w:rsidR="002111EE" w:rsidRPr="00C41F9F" w:rsidRDefault="002111EE" w:rsidP="002111EE">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b/>
          <w:bCs/>
          <w:sz w:val="24"/>
          <w:szCs w:val="24"/>
        </w:rPr>
        <w:t>минимальный перечень видов работ по благоустройству дворовых территорий:</w:t>
      </w:r>
    </w:p>
    <w:p w14:paraId="403F56AD" w14:textId="77777777" w:rsidR="002111EE" w:rsidRPr="00C41F9F" w:rsidRDefault="002111EE" w:rsidP="002111EE">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ремонт автомобильных дорог, включая автомобильные дороги, образующих проезды к территориям, прилегающим к многоквартирным домам;</w:t>
      </w:r>
    </w:p>
    <w:p w14:paraId="58ED0A61" w14:textId="77777777" w:rsidR="002111EE" w:rsidRPr="00C41F9F" w:rsidRDefault="002111EE" w:rsidP="002111EE">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ремонт тротуаров и мест стоянки автотранспортных средств;</w:t>
      </w:r>
    </w:p>
    <w:p w14:paraId="18B41BC9" w14:textId="77777777" w:rsidR="002111EE" w:rsidRPr="00C41F9F" w:rsidRDefault="002111EE" w:rsidP="002111EE">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освещение дворовых территорий;</w:t>
      </w:r>
    </w:p>
    <w:p w14:paraId="509A9AC0" w14:textId="77777777" w:rsidR="002111EE" w:rsidRPr="00C41F9F" w:rsidRDefault="002111EE" w:rsidP="002111EE">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установка малых архитектурных форм (скамейки, урны для мусора).</w:t>
      </w:r>
    </w:p>
    <w:p w14:paraId="562FA272" w14:textId="77777777" w:rsidR="002111EE" w:rsidRPr="00C41F9F" w:rsidRDefault="002111EE" w:rsidP="002111EE">
      <w:pPr>
        <w:tabs>
          <w:tab w:val="left" w:pos="284"/>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b/>
          <w:bCs/>
          <w:sz w:val="24"/>
          <w:szCs w:val="24"/>
        </w:rPr>
        <w:t>перечень дополнительных видов работ по благоустройству дворовых территорий:</w:t>
      </w:r>
    </w:p>
    <w:p w14:paraId="7C77E26D" w14:textId="77777777" w:rsidR="002111EE" w:rsidRPr="00C41F9F" w:rsidRDefault="002111EE" w:rsidP="002111EE">
      <w:pPr>
        <w:tabs>
          <w:tab w:val="left" w:pos="426"/>
        </w:tabs>
        <w:autoSpaceDE w:val="0"/>
        <w:autoSpaceDN w:val="0"/>
        <w:adjustRightInd w:val="0"/>
        <w:spacing w:after="0" w:line="240" w:lineRule="auto"/>
        <w:ind w:left="567" w:firstLine="567"/>
        <w:rPr>
          <w:rFonts w:ascii="Times New Roman" w:hAnsi="Times New Roman" w:cs="Times New Roman"/>
          <w:sz w:val="24"/>
          <w:szCs w:val="24"/>
        </w:rPr>
      </w:pPr>
      <w:r w:rsidRPr="00C41F9F">
        <w:rPr>
          <w:rFonts w:ascii="Times New Roman" w:hAnsi="Times New Roman" w:cs="Times New Roman"/>
          <w:sz w:val="24"/>
          <w:szCs w:val="24"/>
        </w:rPr>
        <w:t>- оборудование детских и (или) спортивных площадок;</w:t>
      </w:r>
    </w:p>
    <w:p w14:paraId="1E3668D6" w14:textId="77777777" w:rsidR="002111EE" w:rsidRPr="00C41F9F" w:rsidRDefault="002111EE" w:rsidP="002111EE">
      <w:pPr>
        <w:tabs>
          <w:tab w:val="left" w:pos="567"/>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 озеленение дворовых территорий;</w:t>
      </w:r>
    </w:p>
    <w:p w14:paraId="28608953" w14:textId="77777777" w:rsidR="002111EE" w:rsidRPr="00C41F9F" w:rsidRDefault="002111EE" w:rsidP="002111EE">
      <w:pPr>
        <w:tabs>
          <w:tab w:val="left" w:pos="567"/>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 иные виды работ.</w:t>
      </w:r>
    </w:p>
    <w:p w14:paraId="1A80F5BE" w14:textId="77777777" w:rsidR="002111EE" w:rsidRPr="00C41F9F" w:rsidRDefault="002111EE" w:rsidP="002111EE">
      <w:pPr>
        <w:tabs>
          <w:tab w:val="left" w:pos="426"/>
        </w:tabs>
        <w:autoSpaceDE w:val="0"/>
        <w:autoSpaceDN w:val="0"/>
        <w:adjustRightInd w:val="0"/>
        <w:spacing w:after="0" w:line="240" w:lineRule="auto"/>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Для включения мероприятий (работ) в программу все мероприятия по благоустройству подлежат комиссионному рассмотрению и оценке, при этом актуальными являются мероприятия, учитывающие устройство элементов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 </w:t>
      </w:r>
    </w:p>
    <w:p w14:paraId="60604387"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Включению в муниципальную программу подлежат </w:t>
      </w:r>
      <w:r w:rsidRPr="007F1D9B">
        <w:rPr>
          <w:rFonts w:ascii="Times New Roman" w:hAnsi="Times New Roman" w:cs="Times New Roman"/>
          <w:b/>
          <w:bCs/>
          <w:sz w:val="24"/>
          <w:szCs w:val="24"/>
        </w:rPr>
        <w:t>дизайн - проекты благоустройства</w:t>
      </w:r>
      <w:r w:rsidRPr="00C41F9F">
        <w:rPr>
          <w:rFonts w:ascii="Times New Roman" w:hAnsi="Times New Roman" w:cs="Times New Roman"/>
          <w:sz w:val="24"/>
          <w:szCs w:val="24"/>
        </w:rPr>
        <w:t xml:space="preserve"> дворовых</w:t>
      </w:r>
      <w:r>
        <w:rPr>
          <w:rFonts w:ascii="Times New Roman" w:hAnsi="Times New Roman" w:cs="Times New Roman"/>
          <w:sz w:val="24"/>
          <w:szCs w:val="24"/>
        </w:rPr>
        <w:t xml:space="preserve"> и общественных</w:t>
      </w:r>
      <w:r w:rsidRPr="00C41F9F">
        <w:rPr>
          <w:rFonts w:ascii="Times New Roman" w:hAnsi="Times New Roman" w:cs="Times New Roman"/>
          <w:sz w:val="24"/>
          <w:szCs w:val="24"/>
        </w:rPr>
        <w:t xml:space="preserve"> территорий. Порядок  разработки, обсуждения с заинтересованными лицами  и утверждения дизайн - проектов благоустройства  дворовой</w:t>
      </w:r>
      <w:r>
        <w:rPr>
          <w:rFonts w:ascii="Times New Roman" w:hAnsi="Times New Roman" w:cs="Times New Roman"/>
          <w:sz w:val="24"/>
          <w:szCs w:val="24"/>
        </w:rPr>
        <w:t xml:space="preserve"> и общественной</w:t>
      </w:r>
      <w:r w:rsidRPr="00C41F9F">
        <w:rPr>
          <w:rFonts w:ascii="Times New Roman" w:hAnsi="Times New Roman" w:cs="Times New Roman"/>
          <w:sz w:val="24"/>
          <w:szCs w:val="24"/>
        </w:rPr>
        <w:t xml:space="preserve"> территории, включенной в муниципальную программу «Формирование современной городской среды на территории </w:t>
      </w:r>
      <w:r>
        <w:rPr>
          <w:rFonts w:ascii="Times New Roman" w:hAnsi="Times New Roman" w:cs="Times New Roman"/>
          <w:sz w:val="24"/>
          <w:szCs w:val="24"/>
        </w:rPr>
        <w:t>муниципального образования «Муниципальный округ Красногорский район Удмуртской Республики</w:t>
      </w:r>
      <w:r w:rsidRPr="00C41F9F">
        <w:rPr>
          <w:rFonts w:ascii="Times New Roman" w:hAnsi="Times New Roman" w:cs="Times New Roman"/>
          <w:sz w:val="24"/>
          <w:szCs w:val="24"/>
        </w:rPr>
        <w:t>»</w:t>
      </w:r>
      <w:r>
        <w:rPr>
          <w:rFonts w:ascii="Times New Roman" w:hAnsi="Times New Roman" w:cs="Times New Roman"/>
          <w:sz w:val="24"/>
          <w:szCs w:val="24"/>
        </w:rPr>
        <w:t xml:space="preserve"> на 2022-202</w:t>
      </w:r>
      <w:r w:rsidR="00D74CC8">
        <w:rPr>
          <w:rFonts w:ascii="Times New Roman" w:hAnsi="Times New Roman" w:cs="Times New Roman"/>
          <w:sz w:val="24"/>
          <w:szCs w:val="24"/>
        </w:rPr>
        <w:t>5</w:t>
      </w:r>
      <w:r>
        <w:rPr>
          <w:rFonts w:ascii="Times New Roman" w:hAnsi="Times New Roman" w:cs="Times New Roman"/>
          <w:sz w:val="24"/>
          <w:szCs w:val="24"/>
        </w:rPr>
        <w:t xml:space="preserve"> годы»</w:t>
      </w:r>
      <w:r w:rsidRPr="00C41F9F">
        <w:rPr>
          <w:rFonts w:ascii="Times New Roman" w:hAnsi="Times New Roman" w:cs="Times New Roman"/>
          <w:sz w:val="24"/>
          <w:szCs w:val="24"/>
        </w:rPr>
        <w:t xml:space="preserve"> приведен </w:t>
      </w:r>
      <w:r w:rsidRPr="007F1D9B">
        <w:rPr>
          <w:rFonts w:ascii="Times New Roman" w:hAnsi="Times New Roman" w:cs="Times New Roman"/>
          <w:b/>
          <w:bCs/>
          <w:sz w:val="24"/>
          <w:szCs w:val="24"/>
        </w:rPr>
        <w:t>в Приложении № 5.</w:t>
      </w:r>
      <w:r w:rsidRPr="00C41F9F">
        <w:rPr>
          <w:rFonts w:ascii="Times New Roman" w:hAnsi="Times New Roman" w:cs="Times New Roman"/>
          <w:sz w:val="24"/>
          <w:szCs w:val="24"/>
        </w:rPr>
        <w:t xml:space="preserve"> Обсуждение проводится в форме общих собраний собственников, круглых столов, рассмотрений на заседаниях общественной комиссии и иных формах вовлечения населения в общественное обсуждение.</w:t>
      </w:r>
    </w:p>
    <w:p w14:paraId="680B7326"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7F1D9B">
        <w:rPr>
          <w:rFonts w:ascii="Times New Roman" w:hAnsi="Times New Roman" w:cs="Times New Roman"/>
          <w:b/>
          <w:bCs/>
          <w:sz w:val="24"/>
          <w:szCs w:val="24"/>
        </w:rPr>
        <w:t>Адресный перечень дворовых</w:t>
      </w:r>
      <w:r w:rsidRPr="00C41F9F">
        <w:rPr>
          <w:rFonts w:ascii="Times New Roman" w:hAnsi="Times New Roman" w:cs="Times New Roman"/>
          <w:sz w:val="24"/>
          <w:szCs w:val="24"/>
        </w:rPr>
        <w:t xml:space="preserve"> территорий многоквартирных домов, подлежащих благоустройству в </w:t>
      </w:r>
      <w:r>
        <w:rPr>
          <w:rFonts w:ascii="Times New Roman" w:hAnsi="Times New Roman" w:cs="Times New Roman"/>
          <w:sz w:val="24"/>
          <w:szCs w:val="24"/>
        </w:rPr>
        <w:t>2022-202</w:t>
      </w:r>
      <w:r w:rsidR="00D74CC8">
        <w:rPr>
          <w:rFonts w:ascii="Times New Roman" w:hAnsi="Times New Roman" w:cs="Times New Roman"/>
          <w:sz w:val="24"/>
          <w:szCs w:val="24"/>
        </w:rPr>
        <w:t>5</w:t>
      </w:r>
      <w:r>
        <w:rPr>
          <w:rFonts w:ascii="Times New Roman" w:hAnsi="Times New Roman" w:cs="Times New Roman"/>
          <w:sz w:val="24"/>
          <w:szCs w:val="24"/>
        </w:rPr>
        <w:t xml:space="preserve"> годы</w:t>
      </w:r>
      <w:r w:rsidRPr="00C41F9F">
        <w:rPr>
          <w:rFonts w:ascii="Times New Roman" w:hAnsi="Times New Roman" w:cs="Times New Roman"/>
          <w:sz w:val="24"/>
          <w:szCs w:val="24"/>
        </w:rPr>
        <w:t xml:space="preserve"> году </w:t>
      </w:r>
      <w:r w:rsidRPr="007F1D9B">
        <w:rPr>
          <w:rFonts w:ascii="Times New Roman" w:hAnsi="Times New Roman" w:cs="Times New Roman"/>
          <w:b/>
          <w:bCs/>
          <w:sz w:val="24"/>
          <w:szCs w:val="24"/>
        </w:rPr>
        <w:t>приведен в Приложении 6.</w:t>
      </w:r>
    </w:p>
    <w:p w14:paraId="1A4D623B" w14:textId="77777777" w:rsidR="002111EE" w:rsidRPr="00027486"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027486">
        <w:rPr>
          <w:rFonts w:ascii="Times New Roman" w:hAnsi="Times New Roman" w:cs="Times New Roman"/>
          <w:b/>
          <w:sz w:val="24"/>
          <w:szCs w:val="24"/>
        </w:rPr>
        <w:t xml:space="preserve">адресный перечень всех дворовых территорий многоквартирных домов, нуждающихся в благоустройстве </w:t>
      </w:r>
      <w:r w:rsidRPr="00027486">
        <w:rPr>
          <w:rFonts w:ascii="Times New Roman" w:hAnsi="Times New Roman" w:cs="Times New Roman"/>
          <w:sz w:val="24"/>
          <w:szCs w:val="24"/>
        </w:rPr>
        <w:t>(формируемый исходя из физического состояния),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РФ</w:t>
      </w:r>
      <w:r>
        <w:rPr>
          <w:rFonts w:ascii="Times New Roman" w:hAnsi="Times New Roman" w:cs="Times New Roman"/>
          <w:sz w:val="24"/>
          <w:szCs w:val="24"/>
        </w:rPr>
        <w:t>.</w:t>
      </w:r>
    </w:p>
    <w:p w14:paraId="25BE3AB7" w14:textId="77777777" w:rsidR="002111EE" w:rsidRPr="00027486"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027486">
        <w:rPr>
          <w:rFonts w:ascii="Times New Roman" w:hAnsi="Times New Roman" w:cs="Times New Roman"/>
          <w:b/>
          <w:sz w:val="24"/>
          <w:szCs w:val="24"/>
        </w:rPr>
        <w:t>адресный перечень всех общественных территорий, нуждающихся в благоустройстве</w:t>
      </w:r>
      <w:r w:rsidRPr="00027486">
        <w:rPr>
          <w:rFonts w:ascii="Times New Roman" w:hAnsi="Times New Roman" w:cs="Times New Roman"/>
          <w:sz w:val="24"/>
          <w:szCs w:val="24"/>
        </w:rPr>
        <w:t xml:space="preserve"> (формируемый исходя из физического состояния, а также с учетом предложений заинтересованных лиц)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РФ;</w:t>
      </w:r>
    </w:p>
    <w:p w14:paraId="0DDF4AB0" w14:textId="77777777" w:rsidR="002111EE" w:rsidRPr="00027486" w:rsidRDefault="002111EE" w:rsidP="002111EE">
      <w:pPr>
        <w:pStyle w:val="ConsPlusNormal"/>
        <w:widowControl w:val="0"/>
        <w:numPr>
          <w:ilvl w:val="0"/>
          <w:numId w:val="5"/>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последнего года реализации федерального проекта за счет </w:t>
      </w:r>
      <w:r w:rsidRPr="00027486">
        <w:rPr>
          <w:rFonts w:ascii="Times New Roman" w:eastAsia="Times New Roman" w:hAnsi="Times New Roman" w:cs="Times New Roman"/>
          <w:sz w:val="24"/>
          <w:szCs w:val="24"/>
        </w:rPr>
        <w:lastRenderedPageBreak/>
        <w:t>средств указанных лиц в соответствии с требованиями утвержденных в муниципальном образовании правил благоустройства;</w:t>
      </w:r>
    </w:p>
    <w:p w14:paraId="4A40EAFF" w14:textId="77777777" w:rsidR="002111EE" w:rsidRPr="00027486" w:rsidRDefault="002111EE" w:rsidP="002111EE">
      <w:pPr>
        <w:pStyle w:val="ConsPlusNormal"/>
        <w:widowControl w:val="0"/>
        <w:numPr>
          <w:ilvl w:val="0"/>
          <w:numId w:val="5"/>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(земельных участков) об их благоустройстве не позднее последнего года реализации федерального проекта в соответствии с требованиями </w:t>
      </w:r>
    </w:p>
    <w:p w14:paraId="37842728" w14:textId="77777777" w:rsidR="002111EE" w:rsidRPr="00027486" w:rsidRDefault="002111EE" w:rsidP="002111EE">
      <w:pPr>
        <w:pStyle w:val="ConsPlusNormal"/>
        <w:widowControl w:val="0"/>
        <w:numPr>
          <w:ilvl w:val="0"/>
          <w:numId w:val="5"/>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w:t>
      </w:r>
      <w:r>
        <w:rPr>
          <w:rFonts w:ascii="Times New Roman" w:eastAsia="Times New Roman" w:hAnsi="Times New Roman" w:cs="Times New Roman"/>
          <w:sz w:val="24"/>
          <w:szCs w:val="24"/>
        </w:rPr>
        <w:t xml:space="preserve"> </w:t>
      </w:r>
      <w:r w:rsidRPr="00027486">
        <w:rPr>
          <w:rFonts w:ascii="Times New Roman" w:eastAsia="Times New Roman" w:hAnsi="Times New Roman" w:cs="Times New Roman"/>
          <w:sz w:val="24"/>
          <w:szCs w:val="24"/>
        </w:rPr>
        <w:t>(крыша, стены, фундамент)</w:t>
      </w:r>
      <w:r>
        <w:rPr>
          <w:rFonts w:ascii="Times New Roman" w:eastAsia="Times New Roman" w:hAnsi="Times New Roman" w:cs="Times New Roman"/>
          <w:sz w:val="24"/>
          <w:szCs w:val="24"/>
        </w:rPr>
        <w:t xml:space="preserve"> </w:t>
      </w:r>
      <w:r w:rsidRPr="00027486">
        <w:rPr>
          <w:rFonts w:ascii="Times New Roman" w:eastAsia="Times New Roman" w:hAnsi="Times New Roman" w:cs="Times New Roman"/>
          <w:sz w:val="24"/>
          <w:szCs w:val="24"/>
        </w:rPr>
        <w:t>которых превышает 70 процентов, а так 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комиссий;</w:t>
      </w:r>
    </w:p>
    <w:p w14:paraId="63DF004C" w14:textId="77777777" w:rsidR="002111EE" w:rsidRPr="00027486" w:rsidRDefault="002111EE" w:rsidP="002111EE">
      <w:pPr>
        <w:pStyle w:val="ConsPlusNormal"/>
        <w:widowControl w:val="0"/>
        <w:numPr>
          <w:ilvl w:val="0"/>
          <w:numId w:val="5"/>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 xml:space="preserve">право муниципального образования исключать из перечня дворовых территорий, подлежащих благоустройству в рамках реализации федерального проекта, дворовых территорий,  собственники помещений многоквартирных домов которых приняли одно из следующих решений - об отказе от благоустройства дворовой территорий в рамках реализации соответствующей </w:t>
      </w:r>
      <w:del w:id="1" w:author="Демченко Оксана Николаевна" w:date="2018-11-12T21:53:00Z">
        <w:r w:rsidRPr="00027486" w:rsidDel="009A0916">
          <w:rPr>
            <w:rFonts w:ascii="Times New Roman" w:eastAsia="Times New Roman" w:hAnsi="Times New Roman" w:cs="Times New Roman"/>
            <w:sz w:val="24"/>
            <w:szCs w:val="24"/>
          </w:rPr>
          <w:delText xml:space="preserve"> </w:delText>
        </w:r>
      </w:del>
      <w:r w:rsidRPr="00027486">
        <w:rPr>
          <w:rFonts w:ascii="Times New Roman" w:eastAsia="Times New Roman" w:hAnsi="Times New Roman" w:cs="Times New Roman"/>
          <w:sz w:val="24"/>
          <w:szCs w:val="24"/>
        </w:rPr>
        <w:t>программы, или не приняли решения о благоустройстве дворовой территории в сроки, установленные соответствующей программой, или не приняли решений, предусмотренных настоящими Правилами и являющимися условиями использования субсидии в целях благоустройства дворовой территории. При этом, исключении дворовой территории из перечня дворовых территорий, подлежащих благоустройству в рамках реализации федерального проекта, возможно только при условии одобрения соответствующего решения муниципального образования на Межведомственной комиссии, созданной в соответствии с постановлением Правительства Российской Федерации от 10 февраля 2017 г. № 169 в порядке, установленной такой Межведомственной комиссией;</w:t>
      </w:r>
    </w:p>
    <w:p w14:paraId="7D1B4A7C" w14:textId="77777777" w:rsidR="002111EE" w:rsidRPr="00027486" w:rsidRDefault="002111EE" w:rsidP="002111EE">
      <w:pPr>
        <w:pStyle w:val="ConsPlusNormal"/>
        <w:widowControl w:val="0"/>
        <w:numPr>
          <w:ilvl w:val="0"/>
          <w:numId w:val="5"/>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к) мероприятия по проведению работ по образованию земельных участков, на которых расположены многоквартирные дома, дворовые территории которых благоустраиваются с использованием средств субсидии;</w:t>
      </w:r>
    </w:p>
    <w:p w14:paraId="1B055FF3" w14:textId="77777777" w:rsidR="002111EE"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027486">
        <w:rPr>
          <w:rFonts w:ascii="Times New Roman" w:hAnsi="Times New Roman" w:cs="Times New Roman"/>
          <w:sz w:val="24"/>
          <w:szCs w:val="24"/>
        </w:rPr>
        <w:t>л) условие о предельной дате заключения соглашений по результатам закупки товаров, работ и услуг для обеспечения государственных (муниципальных) нужд в целях реализации государственных программ субъектов Российской Федерации, муниципальных программ -</w:t>
      </w:r>
      <w:r>
        <w:rPr>
          <w:rFonts w:ascii="Times New Roman" w:hAnsi="Times New Roman" w:cs="Times New Roman"/>
          <w:sz w:val="24"/>
          <w:szCs w:val="24"/>
        </w:rPr>
        <w:t xml:space="preserve"> </w:t>
      </w:r>
      <w:r w:rsidRPr="009E68E2">
        <w:rPr>
          <w:rFonts w:ascii="Times New Roman" w:hAnsi="Times New Roman" w:cs="Times New Roman"/>
          <w:sz w:val="24"/>
          <w:szCs w:val="24"/>
        </w:rPr>
        <w:t>1 апреля  года предоставления субсидии ,за исключением случаев, когда такой срок не бы</w:t>
      </w:r>
      <w:r w:rsidRPr="00027486">
        <w:rPr>
          <w:rFonts w:ascii="Times New Roman" w:hAnsi="Times New Roman" w:cs="Times New Roman"/>
          <w:sz w:val="24"/>
          <w:szCs w:val="24"/>
        </w:rPr>
        <w:t>л соблюден по причине обжалования соответствующей закупки в порядке, установленном законодательством Российской Федерации</w:t>
      </w:r>
    </w:p>
    <w:p w14:paraId="383EAC25"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При реализации мероприятий программы приветствуется возможность трудового участия граждан, организаций, студенческих строительных отрядов в реализации проектов по благоустройству. Вклад заинтересованных лиц может быть внесен в следующей форме: </w:t>
      </w:r>
    </w:p>
    <w:p w14:paraId="575ECA20"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финансовое участие в размере не менее 5% от общей стоимости работ;</w:t>
      </w:r>
    </w:p>
    <w:p w14:paraId="6A7D20CA"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14:paraId="5D5FC630"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lastRenderedPageBreak/>
        <w:t>- предоставление строительных материалов, техники и т.д.;</w:t>
      </w:r>
    </w:p>
    <w:p w14:paraId="3E43135A"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Предельная стоимость мероприятий Программы определяется на основании разработанной сметной документации, калькуляций и коммерческих предложений.</w:t>
      </w:r>
    </w:p>
    <w:p w14:paraId="2E4A3D76" w14:textId="77777777" w:rsidR="002111EE" w:rsidRDefault="002111EE" w:rsidP="002111EE">
      <w:pPr>
        <w:pStyle w:val="a3"/>
        <w:jc w:val="right"/>
        <w:rPr>
          <w:rFonts w:ascii="Times New Roman" w:hAnsi="Times New Roman" w:cs="Times New Roman"/>
          <w:b/>
          <w:bCs/>
          <w:sz w:val="24"/>
          <w:szCs w:val="24"/>
        </w:rPr>
      </w:pPr>
    </w:p>
    <w:p w14:paraId="7124A291" w14:textId="77777777" w:rsidR="002111EE" w:rsidRPr="00C41F9F" w:rsidRDefault="002111EE" w:rsidP="002111EE">
      <w:pPr>
        <w:tabs>
          <w:tab w:val="left" w:pos="426"/>
        </w:tabs>
        <w:autoSpaceDE w:val="0"/>
        <w:autoSpaceDN w:val="0"/>
        <w:adjustRightInd w:val="0"/>
        <w:spacing w:before="60" w:after="60"/>
        <w:ind w:left="284" w:firstLine="283"/>
        <w:jc w:val="center"/>
        <w:rPr>
          <w:rFonts w:ascii="Times New Roman" w:hAnsi="Times New Roman" w:cs="Times New Roman"/>
          <w:b/>
          <w:bCs/>
          <w:sz w:val="24"/>
          <w:szCs w:val="24"/>
        </w:rPr>
      </w:pPr>
      <w:r w:rsidRPr="00C41F9F">
        <w:rPr>
          <w:rFonts w:ascii="Times New Roman" w:hAnsi="Times New Roman" w:cs="Times New Roman"/>
          <w:b/>
          <w:bCs/>
          <w:sz w:val="24"/>
          <w:szCs w:val="24"/>
        </w:rPr>
        <w:t>3. Приоритеты, цели и задачи в сфере деятельности</w:t>
      </w:r>
    </w:p>
    <w:p w14:paraId="257D988D"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В соответствии с основными приоритетами государственной политики в сфере благоустройства, стратегическими документами по формированию современной городской среды федерального уровня, </w:t>
      </w:r>
      <w:r w:rsidRPr="00FE40CC">
        <w:rPr>
          <w:rFonts w:ascii="Times New Roman" w:hAnsi="Times New Roman" w:cs="Times New Roman"/>
          <w:sz w:val="24"/>
          <w:szCs w:val="24"/>
        </w:rPr>
        <w:t>Прогнозом социально-экономического развития муниципального образования «Красногорское» на 20</w:t>
      </w:r>
      <w:r>
        <w:rPr>
          <w:rFonts w:ascii="Times New Roman" w:hAnsi="Times New Roman" w:cs="Times New Roman"/>
          <w:sz w:val="24"/>
          <w:szCs w:val="24"/>
        </w:rPr>
        <w:t>22</w:t>
      </w:r>
      <w:r w:rsidRPr="00FE40CC">
        <w:rPr>
          <w:rFonts w:ascii="Times New Roman" w:hAnsi="Times New Roman" w:cs="Times New Roman"/>
          <w:sz w:val="24"/>
          <w:szCs w:val="24"/>
        </w:rPr>
        <w:t>-20</w:t>
      </w:r>
      <w:r>
        <w:rPr>
          <w:rFonts w:ascii="Times New Roman" w:hAnsi="Times New Roman" w:cs="Times New Roman"/>
          <w:sz w:val="24"/>
          <w:szCs w:val="24"/>
        </w:rPr>
        <w:t>2</w:t>
      </w:r>
      <w:r w:rsidR="00D74CC8">
        <w:rPr>
          <w:rFonts w:ascii="Times New Roman" w:hAnsi="Times New Roman" w:cs="Times New Roman"/>
          <w:sz w:val="24"/>
          <w:szCs w:val="24"/>
        </w:rPr>
        <w:t>5</w:t>
      </w:r>
      <w:r w:rsidRPr="00FE40CC">
        <w:rPr>
          <w:rFonts w:ascii="Times New Roman" w:hAnsi="Times New Roman" w:cs="Times New Roman"/>
          <w:sz w:val="24"/>
          <w:szCs w:val="24"/>
        </w:rPr>
        <w:t xml:space="preserve"> годы</w:t>
      </w:r>
      <w:r w:rsidRPr="00504029">
        <w:rPr>
          <w:rFonts w:ascii="Times New Roman" w:hAnsi="Times New Roman" w:cs="Times New Roman"/>
          <w:color w:val="C00000"/>
          <w:sz w:val="24"/>
          <w:szCs w:val="24"/>
        </w:rPr>
        <w:t xml:space="preserve">, </w:t>
      </w:r>
      <w:r w:rsidRPr="00C41F9F">
        <w:rPr>
          <w:rFonts w:ascii="Times New Roman" w:hAnsi="Times New Roman" w:cs="Times New Roman"/>
          <w:sz w:val="24"/>
          <w:szCs w:val="24"/>
        </w:rPr>
        <w:t>приоритетами муниципальной политики в области благоустройства является повышение уровня благоустройства территорий населенных пунктов.</w:t>
      </w:r>
    </w:p>
    <w:p w14:paraId="5E522712" w14:textId="77777777" w:rsidR="002111EE" w:rsidRPr="00A91CAC" w:rsidRDefault="002111EE" w:rsidP="002111EE">
      <w:pPr>
        <w:tabs>
          <w:tab w:val="left" w:pos="426"/>
        </w:tabs>
        <w:autoSpaceDE w:val="0"/>
        <w:autoSpaceDN w:val="0"/>
        <w:adjustRightInd w:val="0"/>
        <w:spacing w:before="60" w:after="60"/>
        <w:ind w:firstLine="567"/>
        <w:jc w:val="both"/>
        <w:rPr>
          <w:rFonts w:ascii="Times New Roman" w:hAnsi="Times New Roman" w:cs="Times New Roman"/>
          <w:color w:val="FF0000"/>
          <w:sz w:val="24"/>
          <w:szCs w:val="24"/>
        </w:rPr>
      </w:pPr>
      <w:r w:rsidRPr="00C41F9F">
        <w:rPr>
          <w:rFonts w:ascii="Times New Roman" w:hAnsi="Times New Roman" w:cs="Times New Roman"/>
          <w:sz w:val="24"/>
          <w:szCs w:val="24"/>
        </w:rPr>
        <w:t xml:space="preserve">Основной целью программы является повышение уровня благоустройства дворовых территорий </w:t>
      </w:r>
      <w:r w:rsidRPr="00FE40CC">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 xml:space="preserve"> «Муниципальный округ Красногорский район Удмуртской Республики».</w:t>
      </w:r>
    </w:p>
    <w:p w14:paraId="10B1D32E"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Для достижения поставленной цели необходимо решить следующие задачи:</w:t>
      </w:r>
    </w:p>
    <w:p w14:paraId="10FF45EF"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sz w:val="24"/>
          <w:szCs w:val="24"/>
        </w:rPr>
        <w:tab/>
        <w:t>повышение уровня благоустройства дворовых территорий;</w:t>
      </w:r>
    </w:p>
    <w:p w14:paraId="2C2A9A79" w14:textId="77777777" w:rsidR="002111EE"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sz w:val="24"/>
          <w:szCs w:val="24"/>
        </w:rPr>
        <w:tab/>
        <w:t>повышение уровня вовлеченности заинтересованных граждан, организаций в реализацию мероприятий по благоустройству муниципальных территорий</w:t>
      </w:r>
    </w:p>
    <w:p w14:paraId="7974D3B8" w14:textId="77777777" w:rsidR="002111EE" w:rsidRPr="009E68E2"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9E68E2">
        <w:rPr>
          <w:rFonts w:ascii="Times New Roman" w:hAnsi="Times New Roman" w:cs="Times New Roman"/>
          <w:sz w:val="24"/>
          <w:szCs w:val="24"/>
        </w:rPr>
        <w:t>- 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p w14:paraId="11EB29CA" w14:textId="77777777" w:rsidR="002111EE" w:rsidRPr="009E68E2" w:rsidRDefault="002111EE" w:rsidP="002111EE">
      <w:pPr>
        <w:pStyle w:val="a3"/>
      </w:pPr>
    </w:p>
    <w:p w14:paraId="05AEEC40" w14:textId="77777777" w:rsidR="002111EE" w:rsidRDefault="002111EE" w:rsidP="002111EE">
      <w:pPr>
        <w:tabs>
          <w:tab w:val="left" w:pos="426"/>
        </w:tabs>
        <w:autoSpaceDE w:val="0"/>
        <w:autoSpaceDN w:val="0"/>
        <w:adjustRightInd w:val="0"/>
        <w:spacing w:before="60" w:after="60"/>
        <w:ind w:left="284" w:firstLine="283"/>
        <w:jc w:val="center"/>
        <w:rPr>
          <w:rFonts w:ascii="Times New Roman" w:hAnsi="Times New Roman" w:cs="Times New Roman"/>
          <w:b/>
          <w:bCs/>
          <w:sz w:val="24"/>
          <w:szCs w:val="24"/>
        </w:rPr>
      </w:pPr>
      <w:r w:rsidRPr="00C41F9F">
        <w:rPr>
          <w:rFonts w:ascii="Times New Roman" w:hAnsi="Times New Roman" w:cs="Times New Roman"/>
          <w:b/>
          <w:bCs/>
          <w:sz w:val="24"/>
          <w:szCs w:val="24"/>
        </w:rPr>
        <w:t>4. Целевые показатели (индикаторы)</w:t>
      </w:r>
    </w:p>
    <w:p w14:paraId="22A9F9C4"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Состав целевых показателей (индикаторов) сформирован с учётом:</w:t>
      </w:r>
    </w:p>
    <w:p w14:paraId="6DDF959D"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Методических рекомендаций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совр</w:t>
      </w:r>
      <w:r>
        <w:rPr>
          <w:rFonts w:ascii="Times New Roman" w:hAnsi="Times New Roman" w:cs="Times New Roman"/>
          <w:sz w:val="24"/>
          <w:szCs w:val="24"/>
        </w:rPr>
        <w:t>еменной городской среды» на 2022-202</w:t>
      </w:r>
      <w:r w:rsidR="00D74CC8">
        <w:rPr>
          <w:rFonts w:ascii="Times New Roman" w:hAnsi="Times New Roman" w:cs="Times New Roman"/>
          <w:sz w:val="24"/>
          <w:szCs w:val="24"/>
        </w:rPr>
        <w:t>5</w:t>
      </w:r>
      <w:r w:rsidRPr="00C41F9F">
        <w:rPr>
          <w:rFonts w:ascii="Times New Roman" w:hAnsi="Times New Roman" w:cs="Times New Roman"/>
          <w:sz w:val="24"/>
          <w:szCs w:val="24"/>
        </w:rPr>
        <w:t xml:space="preserve"> год</w:t>
      </w:r>
      <w:r>
        <w:rPr>
          <w:rFonts w:ascii="Times New Roman" w:hAnsi="Times New Roman" w:cs="Times New Roman"/>
          <w:sz w:val="24"/>
          <w:szCs w:val="24"/>
        </w:rPr>
        <w:t>ы</w:t>
      </w:r>
      <w:r w:rsidRPr="00C41F9F">
        <w:rPr>
          <w:rFonts w:ascii="Times New Roman" w:hAnsi="Times New Roman" w:cs="Times New Roman"/>
          <w:sz w:val="24"/>
          <w:szCs w:val="24"/>
        </w:rPr>
        <w:t xml:space="preserve">, утвержденных приказом </w:t>
      </w:r>
      <w:r>
        <w:rPr>
          <w:rFonts w:ascii="Times New Roman" w:hAnsi="Times New Roman" w:cs="Times New Roman"/>
          <w:sz w:val="24"/>
          <w:szCs w:val="24"/>
        </w:rPr>
        <w:t>Министерства строительства и жилищно-коммунального хозяйства Российской Федерации</w:t>
      </w:r>
      <w:r w:rsidRPr="00C41F9F">
        <w:rPr>
          <w:rFonts w:ascii="Times New Roman" w:hAnsi="Times New Roman" w:cs="Times New Roman"/>
          <w:sz w:val="24"/>
          <w:szCs w:val="24"/>
        </w:rPr>
        <w:t xml:space="preserve"> от </w:t>
      </w:r>
      <w:r>
        <w:rPr>
          <w:rFonts w:ascii="Times New Roman" w:hAnsi="Times New Roman" w:cs="Times New Roman"/>
          <w:sz w:val="24"/>
          <w:szCs w:val="24"/>
        </w:rPr>
        <w:t xml:space="preserve"> 06.04.2017</w:t>
      </w:r>
      <w:r w:rsidRPr="00C41F9F">
        <w:rPr>
          <w:rFonts w:ascii="Times New Roman" w:hAnsi="Times New Roman" w:cs="Times New Roman"/>
          <w:sz w:val="24"/>
          <w:szCs w:val="24"/>
        </w:rPr>
        <w:t xml:space="preserve"> № </w:t>
      </w:r>
      <w:r>
        <w:rPr>
          <w:rFonts w:ascii="Times New Roman" w:hAnsi="Times New Roman" w:cs="Times New Roman"/>
          <w:sz w:val="24"/>
          <w:szCs w:val="24"/>
        </w:rPr>
        <w:t>691</w:t>
      </w:r>
      <w:r w:rsidRPr="00C41F9F">
        <w:rPr>
          <w:rFonts w:ascii="Times New Roman" w:hAnsi="Times New Roman" w:cs="Times New Roman"/>
          <w:sz w:val="24"/>
          <w:szCs w:val="24"/>
        </w:rPr>
        <w:t>/пр.</w:t>
      </w:r>
    </w:p>
    <w:p w14:paraId="357B97D4"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Основными целевыми показателями достижения целей и решения задач муниципальной программы являются:</w:t>
      </w:r>
    </w:p>
    <w:p w14:paraId="617C7A27"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1.</w:t>
      </w:r>
      <w:r w:rsidRPr="00C41F9F">
        <w:rPr>
          <w:rFonts w:ascii="Times New Roman" w:hAnsi="Times New Roman" w:cs="Times New Roman"/>
          <w:sz w:val="24"/>
          <w:szCs w:val="24"/>
        </w:rPr>
        <w:tab/>
        <w:t>Количество благоустроенных дворовых территорий многоквартирных домов, ед.;</w:t>
      </w:r>
    </w:p>
    <w:p w14:paraId="7F6717B6"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2.</w:t>
      </w:r>
      <w:r w:rsidRPr="00C41F9F">
        <w:rPr>
          <w:rFonts w:ascii="Times New Roman" w:hAnsi="Times New Roman" w:cs="Times New Roman"/>
          <w:sz w:val="24"/>
          <w:szCs w:val="24"/>
        </w:rPr>
        <w:tab/>
        <w:t>Доля благоустроенных дворовых территорий многоквартирных домов от общего количества дворовых территорий, проценты;</w:t>
      </w:r>
    </w:p>
    <w:p w14:paraId="31059063"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3.</w:t>
      </w:r>
      <w:r w:rsidRPr="00C41F9F">
        <w:rPr>
          <w:rFonts w:ascii="Times New Roman" w:hAnsi="Times New Roman" w:cs="Times New Roman"/>
          <w:sz w:val="24"/>
          <w:szCs w:val="24"/>
        </w:rPr>
        <w:tab/>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w:t>
      </w:r>
      <w:r>
        <w:rPr>
          <w:rFonts w:ascii="Times New Roman" w:hAnsi="Times New Roman" w:cs="Times New Roman"/>
          <w:sz w:val="24"/>
          <w:szCs w:val="24"/>
        </w:rPr>
        <w:t xml:space="preserve"> села Красногорского</w:t>
      </w:r>
      <w:r w:rsidRPr="00C41F9F">
        <w:rPr>
          <w:rFonts w:ascii="Times New Roman" w:hAnsi="Times New Roman" w:cs="Times New Roman"/>
          <w:sz w:val="24"/>
          <w:szCs w:val="24"/>
        </w:rPr>
        <w:t>), проценты;</w:t>
      </w:r>
    </w:p>
    <w:p w14:paraId="3D80F5C4" w14:textId="77777777" w:rsidR="002111EE" w:rsidRPr="00C41F9F" w:rsidRDefault="002111EE" w:rsidP="002111EE">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Показатели 1-3 характеризуют работу органов местного самоуправления по вовлечению жителей в реализацию мероприятий по благоустройству дворовых территорий многоквартирных домов.</w:t>
      </w:r>
    </w:p>
    <w:p w14:paraId="176124D7" w14:textId="77777777" w:rsidR="002111EE" w:rsidRPr="00C41F9F" w:rsidRDefault="002111EE" w:rsidP="002111EE">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lastRenderedPageBreak/>
        <w:t>4.</w:t>
      </w:r>
      <w:r w:rsidRPr="00C41F9F">
        <w:rPr>
          <w:rFonts w:ascii="Times New Roman" w:hAnsi="Times New Roman" w:cs="Times New Roman"/>
          <w:sz w:val="24"/>
          <w:szCs w:val="24"/>
        </w:rPr>
        <w:tab/>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 проценты, рубли;</w:t>
      </w:r>
    </w:p>
    <w:p w14:paraId="04CF0E45" w14:textId="77777777" w:rsidR="002111EE" w:rsidRPr="00C41F9F" w:rsidRDefault="002111EE" w:rsidP="002111EE">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5.</w:t>
      </w:r>
      <w:r w:rsidRPr="00C41F9F">
        <w:rPr>
          <w:rFonts w:ascii="Times New Roman" w:hAnsi="Times New Roman" w:cs="Times New Roman"/>
          <w:sz w:val="24"/>
          <w:szCs w:val="24"/>
        </w:rPr>
        <w:tab/>
        <w:t>Объём трудового участия заинтересованных лиц в выполнении минимального перечня работ по благоустройству дворовых территорий, чел./часы;</w:t>
      </w:r>
    </w:p>
    <w:p w14:paraId="16632F75" w14:textId="77777777" w:rsidR="002111EE" w:rsidRPr="00C41F9F" w:rsidRDefault="002111EE" w:rsidP="002111EE">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6.</w:t>
      </w:r>
      <w:r w:rsidRPr="00C41F9F">
        <w:rPr>
          <w:rFonts w:ascii="Times New Roman" w:hAnsi="Times New Roman" w:cs="Times New Roman"/>
          <w:sz w:val="24"/>
          <w:szCs w:val="24"/>
        </w:rPr>
        <w:tab/>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 проценты, рубли;</w:t>
      </w:r>
    </w:p>
    <w:p w14:paraId="76204C6E" w14:textId="77777777" w:rsidR="002111EE" w:rsidRPr="00C41F9F" w:rsidRDefault="002111EE" w:rsidP="002111EE">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7.</w:t>
      </w:r>
      <w:r w:rsidRPr="00C41F9F">
        <w:rPr>
          <w:rFonts w:ascii="Times New Roman" w:hAnsi="Times New Roman" w:cs="Times New Roman"/>
          <w:sz w:val="24"/>
          <w:szCs w:val="24"/>
        </w:rPr>
        <w:tab/>
      </w:r>
      <w:r>
        <w:rPr>
          <w:rFonts w:ascii="Times New Roman" w:hAnsi="Times New Roman" w:cs="Times New Roman"/>
          <w:sz w:val="24"/>
          <w:szCs w:val="24"/>
        </w:rPr>
        <w:t>О</w:t>
      </w:r>
      <w:r w:rsidRPr="00C41F9F">
        <w:rPr>
          <w:rFonts w:ascii="Times New Roman" w:hAnsi="Times New Roman" w:cs="Times New Roman"/>
          <w:sz w:val="24"/>
          <w:szCs w:val="24"/>
        </w:rPr>
        <w:t>бъем трудового участия заинтересованных лиц в выполнении дополнительного перечня работ по благоустройству дворовых территорий, чел./часы.</w:t>
      </w:r>
    </w:p>
    <w:p w14:paraId="50210940" w14:textId="77777777" w:rsidR="002111EE" w:rsidRPr="00C41F9F" w:rsidRDefault="002111EE" w:rsidP="002111EE">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Показатели 4-7 характеризуют активность жителей в вопросах благоустройства дворовых территорий, в которых они проживают.</w:t>
      </w:r>
    </w:p>
    <w:p w14:paraId="1E6CCEAB" w14:textId="77777777" w:rsidR="002111EE" w:rsidRPr="00C41F9F" w:rsidRDefault="002111EE" w:rsidP="002111EE">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Сведения о составе и значениях целевых показателей (индикаторов) программы, характеризующих результативность ее реализации, приведены в Приложении 2  к настоящей муниципальной программе.</w:t>
      </w:r>
    </w:p>
    <w:p w14:paraId="4F41379C" w14:textId="77777777" w:rsidR="002111EE" w:rsidRPr="008214C9" w:rsidRDefault="002111EE" w:rsidP="002111EE">
      <w:pPr>
        <w:pStyle w:val="a3"/>
        <w:numPr>
          <w:ilvl w:val="0"/>
          <w:numId w:val="2"/>
        </w:numPr>
        <w:jc w:val="center"/>
        <w:rPr>
          <w:rFonts w:ascii="Times New Roman" w:hAnsi="Times New Roman" w:cs="Times New Roman"/>
          <w:b/>
          <w:bCs/>
          <w:sz w:val="24"/>
          <w:szCs w:val="24"/>
        </w:rPr>
      </w:pPr>
      <w:r w:rsidRPr="008214C9">
        <w:rPr>
          <w:rFonts w:ascii="Times New Roman" w:hAnsi="Times New Roman" w:cs="Times New Roman"/>
          <w:b/>
          <w:bCs/>
          <w:sz w:val="24"/>
          <w:szCs w:val="24"/>
        </w:rPr>
        <w:t>Сроки и этапы реализации программы</w:t>
      </w:r>
    </w:p>
    <w:p w14:paraId="13FF2C13" w14:textId="77777777" w:rsidR="002111EE" w:rsidRDefault="002111EE" w:rsidP="002111EE">
      <w:pPr>
        <w:pStyle w:val="a3"/>
        <w:ind w:firstLine="567"/>
        <w:rPr>
          <w:rFonts w:ascii="Times New Roman" w:hAnsi="Times New Roman" w:cs="Times New Roman"/>
          <w:sz w:val="24"/>
          <w:szCs w:val="24"/>
        </w:rPr>
      </w:pPr>
    </w:p>
    <w:p w14:paraId="3F4A848F" w14:textId="77777777" w:rsidR="002111EE" w:rsidRPr="00C80F9A" w:rsidRDefault="002111EE" w:rsidP="002111EE">
      <w:pPr>
        <w:pStyle w:val="a5"/>
        <w:numPr>
          <w:ilvl w:val="0"/>
          <w:numId w:val="1"/>
        </w:numPr>
        <w:tabs>
          <w:tab w:val="left" w:pos="0"/>
        </w:tabs>
        <w:ind w:left="0" w:firstLine="567"/>
        <w:jc w:val="both"/>
        <w:rPr>
          <w:rFonts w:ascii="Times New Roman" w:hAnsi="Times New Roman" w:cs="Times New Roman"/>
          <w:sz w:val="24"/>
          <w:szCs w:val="24"/>
          <w:lang w:eastAsia="en-US"/>
        </w:rPr>
      </w:pPr>
      <w:r w:rsidRPr="00C80F9A">
        <w:rPr>
          <w:rFonts w:ascii="Times New Roman" w:hAnsi="Times New Roman" w:cs="Times New Roman"/>
          <w:sz w:val="24"/>
          <w:szCs w:val="24"/>
          <w:lang w:eastAsia="en-US"/>
        </w:rPr>
        <w:t>Реализация Программы предусмотрена на 20</w:t>
      </w:r>
      <w:r>
        <w:rPr>
          <w:rFonts w:ascii="Times New Roman" w:hAnsi="Times New Roman" w:cs="Times New Roman"/>
          <w:sz w:val="24"/>
          <w:szCs w:val="24"/>
          <w:lang w:eastAsia="en-US"/>
        </w:rPr>
        <w:t>22</w:t>
      </w:r>
      <w:r w:rsidRPr="00C80F9A">
        <w:rPr>
          <w:rFonts w:ascii="Times New Roman" w:hAnsi="Times New Roman" w:cs="Times New Roman"/>
          <w:sz w:val="24"/>
          <w:szCs w:val="24"/>
          <w:lang w:eastAsia="en-US"/>
        </w:rPr>
        <w:t>-202</w:t>
      </w:r>
      <w:r w:rsidR="00D74CC8">
        <w:rPr>
          <w:rFonts w:ascii="Times New Roman" w:hAnsi="Times New Roman" w:cs="Times New Roman"/>
          <w:sz w:val="24"/>
          <w:szCs w:val="24"/>
          <w:lang w:eastAsia="en-US"/>
        </w:rPr>
        <w:t>5</w:t>
      </w:r>
      <w:r w:rsidRPr="00C80F9A">
        <w:rPr>
          <w:rFonts w:ascii="Times New Roman" w:hAnsi="Times New Roman" w:cs="Times New Roman"/>
          <w:sz w:val="24"/>
          <w:szCs w:val="24"/>
          <w:lang w:eastAsia="en-US"/>
        </w:rPr>
        <w:t xml:space="preserve"> годы</w:t>
      </w:r>
      <w:r>
        <w:rPr>
          <w:rFonts w:ascii="Times New Roman" w:hAnsi="Times New Roman" w:cs="Times New Roman"/>
          <w:sz w:val="24"/>
          <w:szCs w:val="24"/>
          <w:lang w:eastAsia="en-US"/>
        </w:rPr>
        <w:t>.</w:t>
      </w:r>
    </w:p>
    <w:p w14:paraId="28CC2982" w14:textId="77777777" w:rsidR="002111EE" w:rsidRPr="008214C9" w:rsidRDefault="002111EE" w:rsidP="002111EE">
      <w:pPr>
        <w:pStyle w:val="3"/>
        <w:keepLines w:val="0"/>
        <w:numPr>
          <w:ilvl w:val="2"/>
          <w:numId w:val="1"/>
        </w:numPr>
        <w:suppressAutoHyphens/>
        <w:spacing w:before="360" w:after="240"/>
        <w:ind w:firstLine="567"/>
        <w:jc w:val="center"/>
        <w:rPr>
          <w:rFonts w:ascii="Times New Roman" w:hAnsi="Times New Roman" w:cs="Times New Roman"/>
          <w:color w:val="auto"/>
        </w:rPr>
      </w:pPr>
      <w:r w:rsidRPr="008214C9">
        <w:rPr>
          <w:rFonts w:ascii="Times New Roman" w:hAnsi="Times New Roman" w:cs="Times New Roman"/>
          <w:color w:val="auto"/>
        </w:rPr>
        <w:t>6. Основные мероприятия, направленные на достижение                                                        целей и задач в сфере реализации Программы</w:t>
      </w:r>
    </w:p>
    <w:p w14:paraId="3B61259C" w14:textId="77777777" w:rsidR="002111EE" w:rsidRPr="00C41F9F" w:rsidRDefault="002111EE" w:rsidP="002111EE">
      <w:pPr>
        <w:pStyle w:val="2"/>
        <w:spacing w:before="240" w:after="240"/>
        <w:ind w:firstLine="567"/>
        <w:jc w:val="both"/>
        <w:rPr>
          <w:rFonts w:ascii="Times New Roman" w:hAnsi="Times New Roman" w:cs="Times New Roman"/>
          <w:sz w:val="24"/>
          <w:szCs w:val="24"/>
        </w:rPr>
      </w:pPr>
      <w:r w:rsidRPr="00C41F9F">
        <w:rPr>
          <w:rFonts w:ascii="Times New Roman" w:hAnsi="Times New Roman" w:cs="Times New Roman"/>
          <w:sz w:val="24"/>
          <w:szCs w:val="24"/>
        </w:rPr>
        <w:t>Перечень основных мероприятий программы с указанием ответственного исполнителя, сроков реализации и ожидаемых непосредственных результатов представлен в Приложении № 1 к Программе.</w:t>
      </w:r>
    </w:p>
    <w:p w14:paraId="18ECB328" w14:textId="77777777" w:rsidR="002111EE" w:rsidRPr="00C41F9F" w:rsidRDefault="002111EE" w:rsidP="002111EE">
      <w:pPr>
        <w:pStyle w:val="3"/>
        <w:keepLines w:val="0"/>
        <w:numPr>
          <w:ilvl w:val="2"/>
          <w:numId w:val="1"/>
        </w:numPr>
        <w:suppressAutoHyphens/>
        <w:spacing w:before="360" w:after="240"/>
        <w:ind w:left="0" w:firstLine="540"/>
        <w:jc w:val="center"/>
        <w:rPr>
          <w:rFonts w:ascii="Times New Roman" w:hAnsi="Times New Roman" w:cs="Times New Roman"/>
        </w:rPr>
      </w:pPr>
      <w:r w:rsidRPr="008214C9">
        <w:rPr>
          <w:rFonts w:ascii="Times New Roman" w:hAnsi="Times New Roman" w:cs="Times New Roman"/>
          <w:color w:val="auto"/>
        </w:rPr>
        <w:t>7. Взаимодействие с органами государственн</w:t>
      </w:r>
      <w:r>
        <w:rPr>
          <w:rFonts w:ascii="Times New Roman" w:hAnsi="Times New Roman" w:cs="Times New Roman"/>
          <w:color w:val="auto"/>
        </w:rPr>
        <w:t xml:space="preserve">ой власти </w:t>
      </w:r>
      <w:r w:rsidRPr="008214C9">
        <w:rPr>
          <w:rFonts w:ascii="Times New Roman" w:hAnsi="Times New Roman" w:cs="Times New Roman"/>
          <w:color w:val="auto"/>
        </w:rPr>
        <w:t>Удмуртской</w:t>
      </w:r>
      <w:r>
        <w:rPr>
          <w:rFonts w:ascii="Times New Roman" w:hAnsi="Times New Roman" w:cs="Times New Roman"/>
          <w:color w:val="auto"/>
        </w:rPr>
        <w:t xml:space="preserve"> </w:t>
      </w:r>
      <w:r w:rsidRPr="008214C9">
        <w:rPr>
          <w:rFonts w:ascii="Times New Roman" w:hAnsi="Times New Roman" w:cs="Times New Roman"/>
          <w:color w:val="auto"/>
        </w:rPr>
        <w:t>Республики, с иными муниципальным</w:t>
      </w:r>
      <w:r>
        <w:rPr>
          <w:rFonts w:ascii="Times New Roman" w:hAnsi="Times New Roman" w:cs="Times New Roman"/>
          <w:color w:val="auto"/>
        </w:rPr>
        <w:t xml:space="preserve">и образованиями, </w:t>
      </w:r>
      <w:r w:rsidRPr="008214C9">
        <w:rPr>
          <w:rFonts w:ascii="Times New Roman" w:hAnsi="Times New Roman" w:cs="Times New Roman"/>
          <w:color w:val="auto"/>
        </w:rPr>
        <w:t>организациями и гражданами  для достижения целей подпрограммы</w:t>
      </w:r>
    </w:p>
    <w:p w14:paraId="4BA1C512" w14:textId="77777777" w:rsidR="002111EE" w:rsidRPr="008214C9" w:rsidRDefault="002111EE" w:rsidP="002111EE">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Во взаимодействии с Министерством энергетики, жилищно-коммунального хозяйства и государственного регулирования Удмуртской Республики осуществляется реализация мероприятий Программы.</w:t>
      </w:r>
    </w:p>
    <w:p w14:paraId="18121E94" w14:textId="77777777" w:rsidR="002111EE" w:rsidRPr="008214C9" w:rsidRDefault="002111EE" w:rsidP="002111EE">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 xml:space="preserve">В целях включения благоустройства дворовых территорий многоквартирных домов в план реализации Программы, </w:t>
      </w:r>
      <w:r w:rsidRPr="00A52437">
        <w:rPr>
          <w:rFonts w:ascii="Times New Roman" w:hAnsi="Times New Roman" w:cs="Times New Roman"/>
          <w:sz w:val="24"/>
          <w:szCs w:val="24"/>
        </w:rPr>
        <w:t xml:space="preserve">муниципального образования «Муниципальный округ Красногорского района Удмуртской Республики» </w:t>
      </w:r>
      <w:r w:rsidRPr="008214C9">
        <w:rPr>
          <w:rFonts w:ascii="Times New Roman" w:hAnsi="Times New Roman" w:cs="Times New Roman"/>
          <w:sz w:val="24"/>
          <w:szCs w:val="24"/>
        </w:rPr>
        <w:t xml:space="preserve">ведет работу с подрядными организациями и лицами, осуществляющими содержание и текущий ремонт общего имущества многоквартирных домов, путем проведения общих собраний собственников помещений многоквартирных домов и утверждения дизайн-проекта благоустройства дворовой территории.  </w:t>
      </w:r>
    </w:p>
    <w:p w14:paraId="0A2BE1D8" w14:textId="77777777" w:rsidR="002111EE" w:rsidRPr="005479CF" w:rsidRDefault="002111EE" w:rsidP="002111EE">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Выбор исполнителя работ по благоустройству осуществляется путем проведения торгов в соответствии с федеральным законом от 05.04.2013</w:t>
      </w:r>
      <w:r>
        <w:rPr>
          <w:rFonts w:ascii="Times New Roman" w:hAnsi="Times New Roman" w:cs="Times New Roman"/>
          <w:sz w:val="24"/>
          <w:szCs w:val="24"/>
        </w:rPr>
        <w:t xml:space="preserve"> </w:t>
      </w:r>
      <w:r w:rsidRPr="008214C9">
        <w:rPr>
          <w:rFonts w:ascii="Times New Roman" w:hAnsi="Times New Roman" w:cs="Times New Roman"/>
          <w:sz w:val="24"/>
          <w:szCs w:val="24"/>
        </w:rPr>
        <w:t>г. №</w:t>
      </w:r>
      <w:r>
        <w:rPr>
          <w:rFonts w:ascii="Times New Roman" w:hAnsi="Times New Roman" w:cs="Times New Roman"/>
          <w:sz w:val="24"/>
          <w:szCs w:val="24"/>
        </w:rPr>
        <w:t xml:space="preserve"> </w:t>
      </w:r>
      <w:r w:rsidRPr="008214C9">
        <w:rPr>
          <w:rFonts w:ascii="Times New Roman" w:hAnsi="Times New Roman" w:cs="Times New Roman"/>
          <w:sz w:val="24"/>
          <w:szCs w:val="24"/>
        </w:rPr>
        <w:t xml:space="preserve">44-ФЗ «О контрактной системе в сфере закупок товаров, работ, услуг для обеспечения государственных и муниципальных нужд». Заказчиком выполнения работ по благоустройству выступает </w:t>
      </w:r>
      <w:r>
        <w:rPr>
          <w:rFonts w:ascii="Times New Roman" w:hAnsi="Times New Roman" w:cs="Times New Roman"/>
          <w:sz w:val="24"/>
          <w:szCs w:val="24"/>
        </w:rPr>
        <w:t xml:space="preserve">Администрация </w:t>
      </w:r>
      <w:r w:rsidRPr="00A52437">
        <w:rPr>
          <w:rFonts w:ascii="Times New Roman" w:hAnsi="Times New Roman" w:cs="Times New Roman"/>
          <w:sz w:val="24"/>
          <w:szCs w:val="24"/>
        </w:rPr>
        <w:t>муниципальное образование «Муниципальный округ Красногорского района Удмуртской Республики»</w:t>
      </w:r>
      <w:r>
        <w:rPr>
          <w:rFonts w:ascii="Times New Roman" w:hAnsi="Times New Roman" w:cs="Times New Roman"/>
          <w:sz w:val="24"/>
          <w:szCs w:val="24"/>
        </w:rPr>
        <w:t>.</w:t>
      </w:r>
      <w:r w:rsidRPr="00A52437">
        <w:rPr>
          <w:rFonts w:ascii="Times New Roman" w:hAnsi="Times New Roman" w:cs="Times New Roman"/>
          <w:sz w:val="24"/>
          <w:szCs w:val="24"/>
        </w:rPr>
        <w:t xml:space="preserve"> </w:t>
      </w:r>
      <w:r w:rsidRPr="008214C9">
        <w:rPr>
          <w:rFonts w:ascii="Times New Roman" w:hAnsi="Times New Roman" w:cs="Times New Roman"/>
          <w:sz w:val="24"/>
          <w:szCs w:val="24"/>
        </w:rPr>
        <w:t xml:space="preserve">На территории </w:t>
      </w:r>
      <w:r w:rsidRPr="00A52437">
        <w:rPr>
          <w:rFonts w:ascii="Times New Roman" w:hAnsi="Times New Roman" w:cs="Times New Roman"/>
          <w:sz w:val="24"/>
          <w:szCs w:val="24"/>
        </w:rPr>
        <w:t xml:space="preserve">села Красногорского </w:t>
      </w:r>
      <w:r w:rsidRPr="008214C9">
        <w:rPr>
          <w:rFonts w:ascii="Times New Roman" w:hAnsi="Times New Roman" w:cs="Times New Roman"/>
          <w:sz w:val="24"/>
          <w:szCs w:val="24"/>
        </w:rPr>
        <w:t xml:space="preserve">формируется общественная комиссия, которая является коллегиальным органом, созданным </w:t>
      </w:r>
      <w:r w:rsidRPr="008214C9">
        <w:rPr>
          <w:rFonts w:ascii="Times New Roman" w:hAnsi="Times New Roman" w:cs="Times New Roman"/>
          <w:color w:val="000000"/>
          <w:sz w:val="24"/>
          <w:szCs w:val="24"/>
        </w:rPr>
        <w:t xml:space="preserve">для </w:t>
      </w:r>
      <w:r w:rsidRPr="008214C9">
        <w:rPr>
          <w:rFonts w:ascii="Times New Roman" w:hAnsi="Times New Roman" w:cs="Times New Roman"/>
          <w:color w:val="000000"/>
          <w:sz w:val="24"/>
          <w:szCs w:val="24"/>
        </w:rPr>
        <w:lastRenderedPageBreak/>
        <w:t>организации общественного обсуждения проекта П</w:t>
      </w:r>
      <w:r w:rsidRPr="008214C9">
        <w:rPr>
          <w:rFonts w:ascii="Times New Roman" w:hAnsi="Times New Roman" w:cs="Times New Roman"/>
          <w:sz w:val="24"/>
          <w:szCs w:val="24"/>
        </w:rPr>
        <w:t>рограммы, проведения оценки предложений заинтересованных лиц, а также для осуществления контроля за реализацией Программы.</w:t>
      </w:r>
      <w:r w:rsidRPr="005479CF">
        <w:rPr>
          <w:rFonts w:ascii="Times New Roman" w:hAnsi="Times New Roman" w:cs="Times New Roman"/>
          <w:sz w:val="24"/>
          <w:szCs w:val="24"/>
        </w:rPr>
        <w:t xml:space="preserve"> Состав и порядок деятельности общественной комиссии утверждается постановлением Администрации </w:t>
      </w:r>
      <w:r w:rsidRPr="00A52437">
        <w:rPr>
          <w:rFonts w:ascii="Times New Roman" w:hAnsi="Times New Roman" w:cs="Times New Roman"/>
          <w:sz w:val="24"/>
          <w:szCs w:val="24"/>
        </w:rPr>
        <w:t>муниципального образования «Муниципальный округ Красногорского района Удмуртской Республики».</w:t>
      </w:r>
    </w:p>
    <w:p w14:paraId="5083D949" w14:textId="77777777" w:rsidR="002111EE" w:rsidRPr="009B764A" w:rsidRDefault="002111EE" w:rsidP="002111EE">
      <w:pPr>
        <w:pStyle w:val="3"/>
        <w:keepLines w:val="0"/>
        <w:numPr>
          <w:ilvl w:val="2"/>
          <w:numId w:val="1"/>
        </w:numPr>
        <w:suppressAutoHyphens/>
        <w:spacing w:before="360" w:after="240"/>
        <w:jc w:val="center"/>
        <w:rPr>
          <w:rFonts w:ascii="Times New Roman" w:hAnsi="Times New Roman" w:cs="Times New Roman"/>
          <w:color w:val="auto"/>
        </w:rPr>
      </w:pPr>
      <w:r w:rsidRPr="009B764A">
        <w:rPr>
          <w:rFonts w:ascii="Times New Roman" w:hAnsi="Times New Roman" w:cs="Times New Roman"/>
          <w:color w:val="auto"/>
        </w:rPr>
        <w:t>8. Ресурсное обеспечение Программы</w:t>
      </w:r>
    </w:p>
    <w:p w14:paraId="6D3399BD" w14:textId="77777777" w:rsidR="002111EE" w:rsidRPr="009B764A" w:rsidRDefault="002111EE" w:rsidP="002111EE">
      <w:pPr>
        <w:pStyle w:val="a3"/>
        <w:ind w:firstLine="567"/>
        <w:jc w:val="both"/>
        <w:rPr>
          <w:rFonts w:ascii="Times New Roman" w:hAnsi="Times New Roman" w:cs="Times New Roman"/>
          <w:sz w:val="24"/>
          <w:szCs w:val="24"/>
        </w:rPr>
      </w:pPr>
      <w:r w:rsidRPr="009B764A">
        <w:rPr>
          <w:rFonts w:ascii="Times New Roman" w:hAnsi="Times New Roman" w:cs="Times New Roman"/>
          <w:sz w:val="24"/>
          <w:szCs w:val="24"/>
        </w:rPr>
        <w:t xml:space="preserve">Ресурсное обеспечение реализации Программы предусматривает систему инвестирования с привлечением средств Федерального бюджета, бюджета Удмуртской Республики, бюджета </w:t>
      </w:r>
      <w:r w:rsidRPr="00A52437">
        <w:rPr>
          <w:rFonts w:ascii="Times New Roman" w:hAnsi="Times New Roman" w:cs="Times New Roman"/>
          <w:sz w:val="24"/>
          <w:szCs w:val="24"/>
        </w:rPr>
        <w:t xml:space="preserve">муниципального образования «Муниципальный округ Красногорского района Удмуртской Республики» </w:t>
      </w:r>
      <w:r w:rsidRPr="009B764A">
        <w:rPr>
          <w:rFonts w:ascii="Times New Roman" w:hAnsi="Times New Roman" w:cs="Times New Roman"/>
          <w:sz w:val="24"/>
          <w:szCs w:val="24"/>
        </w:rPr>
        <w:t>и иных источников в соответствии с законодательством.</w:t>
      </w:r>
    </w:p>
    <w:p w14:paraId="6F9DC7CA" w14:textId="77777777" w:rsidR="002111EE" w:rsidRPr="00EB73E8" w:rsidRDefault="002111EE" w:rsidP="002111EE">
      <w:pPr>
        <w:pStyle w:val="a3"/>
        <w:ind w:firstLine="567"/>
        <w:jc w:val="both"/>
        <w:rPr>
          <w:rFonts w:ascii="Times New Roman" w:hAnsi="Times New Roman" w:cs="Times New Roman"/>
          <w:sz w:val="24"/>
          <w:szCs w:val="24"/>
        </w:rPr>
      </w:pPr>
      <w:r w:rsidRPr="00EB73E8">
        <w:rPr>
          <w:rFonts w:ascii="Times New Roman" w:hAnsi="Times New Roman" w:cs="Times New Roman"/>
          <w:sz w:val="24"/>
          <w:szCs w:val="24"/>
        </w:rPr>
        <w:t>Объем средств из бюдже</w:t>
      </w:r>
      <w:r>
        <w:rPr>
          <w:rFonts w:ascii="Times New Roman" w:hAnsi="Times New Roman" w:cs="Times New Roman"/>
          <w:sz w:val="24"/>
          <w:szCs w:val="24"/>
        </w:rPr>
        <w:t xml:space="preserve">та </w:t>
      </w:r>
      <w:r w:rsidRPr="00A52437">
        <w:rPr>
          <w:rFonts w:ascii="Times New Roman" w:hAnsi="Times New Roman" w:cs="Times New Roman"/>
          <w:sz w:val="24"/>
          <w:szCs w:val="24"/>
        </w:rPr>
        <w:t>муниципального образования «Муниципальный округ Красногорского района Удмуртской Республики»</w:t>
      </w:r>
      <w:r>
        <w:rPr>
          <w:rFonts w:ascii="Times New Roman" w:hAnsi="Times New Roman" w:cs="Times New Roman"/>
          <w:sz w:val="24"/>
          <w:szCs w:val="24"/>
        </w:rPr>
        <w:t xml:space="preserve"> </w:t>
      </w:r>
      <w:r w:rsidRPr="00EB73E8">
        <w:rPr>
          <w:rFonts w:ascii="Times New Roman" w:hAnsi="Times New Roman" w:cs="Times New Roman"/>
          <w:sz w:val="24"/>
          <w:szCs w:val="24"/>
        </w:rPr>
        <w:t>на определение расходных обязательств определяется в соответствие с решением о бюджете муниципального образования на текущий год.</w:t>
      </w:r>
    </w:p>
    <w:p w14:paraId="13069263" w14:textId="77777777" w:rsidR="002111EE" w:rsidRDefault="002111EE" w:rsidP="002111EE">
      <w:pPr>
        <w:pStyle w:val="a3"/>
        <w:ind w:firstLine="567"/>
        <w:jc w:val="both"/>
        <w:rPr>
          <w:rFonts w:ascii="Times New Roman" w:hAnsi="Times New Roman" w:cs="Times New Roman"/>
          <w:sz w:val="24"/>
          <w:szCs w:val="24"/>
        </w:rPr>
      </w:pPr>
      <w:r w:rsidRPr="009B764A">
        <w:rPr>
          <w:rFonts w:ascii="Times New Roman" w:hAnsi="Times New Roman" w:cs="Times New Roman"/>
          <w:sz w:val="24"/>
          <w:szCs w:val="24"/>
        </w:rPr>
        <w:t xml:space="preserve">Общий объем финансирования мероприятий Программы </w:t>
      </w:r>
      <w:r>
        <w:rPr>
          <w:rFonts w:ascii="Times New Roman" w:hAnsi="Times New Roman" w:cs="Times New Roman"/>
          <w:sz w:val="24"/>
          <w:szCs w:val="24"/>
        </w:rPr>
        <w:t>на 2022-202</w:t>
      </w:r>
      <w:r w:rsidR="00D74CC8">
        <w:rPr>
          <w:rFonts w:ascii="Times New Roman" w:hAnsi="Times New Roman" w:cs="Times New Roman"/>
          <w:sz w:val="24"/>
          <w:szCs w:val="24"/>
        </w:rPr>
        <w:t>5</w:t>
      </w:r>
      <w:r>
        <w:rPr>
          <w:rFonts w:ascii="Times New Roman" w:hAnsi="Times New Roman" w:cs="Times New Roman"/>
          <w:sz w:val="24"/>
          <w:szCs w:val="24"/>
        </w:rPr>
        <w:t xml:space="preserve"> годы</w:t>
      </w:r>
      <w:r w:rsidRPr="009B764A">
        <w:rPr>
          <w:rFonts w:ascii="Times New Roman" w:hAnsi="Times New Roman" w:cs="Times New Roman"/>
          <w:sz w:val="24"/>
          <w:szCs w:val="24"/>
        </w:rPr>
        <w:t xml:space="preserve"> составит              </w:t>
      </w:r>
      <w:r>
        <w:rPr>
          <w:rFonts w:ascii="Times New Roman" w:hAnsi="Times New Roman" w:cs="Times New Roman"/>
          <w:sz w:val="24"/>
          <w:szCs w:val="24"/>
        </w:rPr>
        <w:t>3398245,88</w:t>
      </w:r>
      <w:r w:rsidRPr="00F16286">
        <w:rPr>
          <w:rFonts w:ascii="Times New Roman" w:hAnsi="Times New Roman" w:cs="Times New Roman"/>
          <w:sz w:val="24"/>
          <w:szCs w:val="24"/>
        </w:rPr>
        <w:t xml:space="preserve"> рублей,  </w:t>
      </w:r>
      <w:r w:rsidRPr="009B764A">
        <w:rPr>
          <w:rFonts w:ascii="Times New Roman" w:hAnsi="Times New Roman" w:cs="Times New Roman"/>
          <w:sz w:val="24"/>
          <w:szCs w:val="24"/>
        </w:rPr>
        <w:t xml:space="preserve">по источникам финансирования. </w:t>
      </w:r>
    </w:p>
    <w:p w14:paraId="7E2A9922" w14:textId="77777777" w:rsidR="002111EE" w:rsidRDefault="002111EE" w:rsidP="002111EE">
      <w:pPr>
        <w:pStyle w:val="a3"/>
        <w:ind w:firstLine="567"/>
        <w:jc w:val="both"/>
        <w:rPr>
          <w:rFonts w:ascii="Times New Roman" w:hAnsi="Times New Roman" w:cs="Times New Roman"/>
          <w:sz w:val="24"/>
          <w:szCs w:val="24"/>
        </w:rPr>
      </w:pPr>
    </w:p>
    <w:p w14:paraId="43419DE5" w14:textId="77777777" w:rsidR="002111EE" w:rsidRPr="009B764A" w:rsidRDefault="002111EE" w:rsidP="002111EE">
      <w:pPr>
        <w:pStyle w:val="a3"/>
        <w:ind w:firstLine="567"/>
        <w:jc w:val="both"/>
        <w:rPr>
          <w:rFonts w:ascii="Times New Roman" w:hAnsi="Times New Roman" w:cs="Times New Roman"/>
          <w:sz w:val="24"/>
          <w:szCs w:val="24"/>
        </w:rPr>
      </w:pPr>
    </w:p>
    <w:tbl>
      <w:tblPr>
        <w:tblW w:w="7991" w:type="dxa"/>
        <w:jc w:val="center"/>
        <w:tblLayout w:type="fixed"/>
        <w:tblLook w:val="0000" w:firstRow="0" w:lastRow="0" w:firstColumn="0" w:lastColumn="0" w:noHBand="0" w:noVBand="0"/>
      </w:tblPr>
      <w:tblGrid>
        <w:gridCol w:w="3595"/>
        <w:gridCol w:w="1423"/>
        <w:gridCol w:w="1559"/>
        <w:gridCol w:w="1414"/>
      </w:tblGrid>
      <w:tr w:rsidR="002111EE" w:rsidRPr="00E325DB" w14:paraId="52E6F8C2" w14:textId="77777777" w:rsidTr="00930590">
        <w:trPr>
          <w:trHeight w:val="512"/>
          <w:jc w:val="center"/>
        </w:trPr>
        <w:tc>
          <w:tcPr>
            <w:tcW w:w="3595" w:type="dxa"/>
            <w:tcBorders>
              <w:top w:val="single" w:sz="4" w:space="0" w:color="000000"/>
              <w:left w:val="single" w:sz="4" w:space="0" w:color="000000"/>
              <w:bottom w:val="single" w:sz="4" w:space="0" w:color="000000"/>
            </w:tcBorders>
            <w:vAlign w:val="center"/>
          </w:tcPr>
          <w:p w14:paraId="47532D70" w14:textId="77777777" w:rsidR="002111EE" w:rsidRPr="00E325DB" w:rsidRDefault="002111EE" w:rsidP="009305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Источники финансирования</w:t>
            </w:r>
          </w:p>
        </w:tc>
        <w:tc>
          <w:tcPr>
            <w:tcW w:w="1423" w:type="dxa"/>
            <w:tcBorders>
              <w:top w:val="single" w:sz="4" w:space="0" w:color="000000"/>
              <w:left w:val="single" w:sz="4" w:space="0" w:color="000000"/>
              <w:bottom w:val="single" w:sz="4" w:space="0" w:color="000000"/>
              <w:right w:val="single" w:sz="4" w:space="0" w:color="auto"/>
            </w:tcBorders>
            <w:vAlign w:val="center"/>
          </w:tcPr>
          <w:p w14:paraId="5D02F3F5" w14:textId="77777777" w:rsidR="002111EE" w:rsidRPr="00E325DB" w:rsidRDefault="002111EE" w:rsidP="009305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w:t>
            </w:r>
            <w:r>
              <w:rPr>
                <w:rFonts w:ascii="Times New Roman" w:hAnsi="Times New Roman" w:cs="Times New Roman"/>
                <w:b/>
                <w:bCs/>
                <w:sz w:val="24"/>
                <w:szCs w:val="24"/>
              </w:rPr>
              <w:t>2</w:t>
            </w:r>
            <w:r w:rsidRPr="00E325DB">
              <w:rPr>
                <w:rFonts w:ascii="Times New Roman" w:hAnsi="Times New Roman" w:cs="Times New Roman"/>
                <w:b/>
                <w:bCs/>
                <w:sz w:val="24"/>
                <w:szCs w:val="24"/>
              </w:rPr>
              <w:t xml:space="preserve"> год</w:t>
            </w:r>
          </w:p>
        </w:tc>
        <w:tc>
          <w:tcPr>
            <w:tcW w:w="1559" w:type="dxa"/>
            <w:tcBorders>
              <w:top w:val="single" w:sz="4" w:space="0" w:color="000000"/>
              <w:left w:val="single" w:sz="4" w:space="0" w:color="auto"/>
              <w:bottom w:val="single" w:sz="4" w:space="0" w:color="000000"/>
              <w:right w:val="single" w:sz="4" w:space="0" w:color="000000"/>
            </w:tcBorders>
            <w:vAlign w:val="center"/>
          </w:tcPr>
          <w:p w14:paraId="5555E8C7" w14:textId="77777777" w:rsidR="002111EE" w:rsidRPr="00E325DB" w:rsidRDefault="002111EE" w:rsidP="009305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w:t>
            </w:r>
            <w:r>
              <w:rPr>
                <w:rFonts w:ascii="Times New Roman" w:hAnsi="Times New Roman" w:cs="Times New Roman"/>
                <w:b/>
                <w:bCs/>
                <w:sz w:val="24"/>
                <w:szCs w:val="24"/>
              </w:rPr>
              <w:t>3</w:t>
            </w:r>
            <w:r w:rsidRPr="00E325DB">
              <w:rPr>
                <w:rFonts w:ascii="Times New Roman" w:hAnsi="Times New Roman" w:cs="Times New Roman"/>
                <w:b/>
                <w:bCs/>
                <w:sz w:val="24"/>
                <w:szCs w:val="24"/>
              </w:rPr>
              <w:t xml:space="preserve"> год</w:t>
            </w:r>
          </w:p>
        </w:tc>
        <w:tc>
          <w:tcPr>
            <w:tcW w:w="1414" w:type="dxa"/>
            <w:tcBorders>
              <w:top w:val="single" w:sz="4" w:space="0" w:color="000000"/>
              <w:left w:val="single" w:sz="4" w:space="0" w:color="auto"/>
              <w:bottom w:val="single" w:sz="4" w:space="0" w:color="000000"/>
              <w:right w:val="single" w:sz="4" w:space="0" w:color="000000"/>
            </w:tcBorders>
            <w:vAlign w:val="center"/>
          </w:tcPr>
          <w:p w14:paraId="5BCFEDE9" w14:textId="77777777" w:rsidR="002111EE" w:rsidRPr="00E325DB" w:rsidRDefault="002111EE" w:rsidP="009305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w:t>
            </w:r>
            <w:r>
              <w:rPr>
                <w:rFonts w:ascii="Times New Roman" w:hAnsi="Times New Roman" w:cs="Times New Roman"/>
                <w:b/>
                <w:bCs/>
                <w:sz w:val="24"/>
                <w:szCs w:val="24"/>
              </w:rPr>
              <w:t>4</w:t>
            </w:r>
            <w:r w:rsidRPr="00E325DB">
              <w:rPr>
                <w:rFonts w:ascii="Times New Roman" w:hAnsi="Times New Roman" w:cs="Times New Roman"/>
                <w:b/>
                <w:bCs/>
                <w:sz w:val="24"/>
                <w:szCs w:val="24"/>
              </w:rPr>
              <w:t xml:space="preserve"> год</w:t>
            </w:r>
          </w:p>
        </w:tc>
      </w:tr>
      <w:tr w:rsidR="002111EE" w:rsidRPr="00E325DB" w14:paraId="22DFAB0C" w14:textId="77777777" w:rsidTr="00930590">
        <w:trPr>
          <w:trHeight w:val="495"/>
          <w:jc w:val="center"/>
        </w:trPr>
        <w:tc>
          <w:tcPr>
            <w:tcW w:w="3595" w:type="dxa"/>
            <w:tcBorders>
              <w:top w:val="single" w:sz="4" w:space="0" w:color="000000"/>
              <w:left w:val="single" w:sz="4" w:space="0" w:color="000000"/>
              <w:bottom w:val="single" w:sz="4" w:space="0" w:color="000000"/>
            </w:tcBorders>
            <w:vAlign w:val="center"/>
          </w:tcPr>
          <w:p w14:paraId="01E200A6" w14:textId="77777777" w:rsidR="002111EE" w:rsidRPr="006E204D" w:rsidRDefault="002111EE" w:rsidP="00930590">
            <w:pPr>
              <w:pStyle w:val="a3"/>
              <w:jc w:val="center"/>
              <w:rPr>
                <w:rFonts w:ascii="Times New Roman" w:hAnsi="Times New Roman" w:cs="Times New Roman"/>
                <w:sz w:val="24"/>
                <w:szCs w:val="24"/>
              </w:rPr>
            </w:pPr>
            <w:r w:rsidRPr="006E204D">
              <w:rPr>
                <w:rFonts w:ascii="Times New Roman" w:hAnsi="Times New Roman" w:cs="Times New Roman"/>
                <w:sz w:val="24"/>
                <w:szCs w:val="24"/>
              </w:rPr>
              <w:t>Федеральный бюджет, руб.</w:t>
            </w:r>
          </w:p>
        </w:tc>
        <w:tc>
          <w:tcPr>
            <w:tcW w:w="1423" w:type="dxa"/>
            <w:tcBorders>
              <w:top w:val="single" w:sz="4" w:space="0" w:color="000000"/>
              <w:left w:val="single" w:sz="4" w:space="0" w:color="000000"/>
              <w:bottom w:val="single" w:sz="4" w:space="0" w:color="000000"/>
              <w:right w:val="single" w:sz="4" w:space="0" w:color="auto"/>
            </w:tcBorders>
            <w:vAlign w:val="center"/>
          </w:tcPr>
          <w:p w14:paraId="563F8F6F" w14:textId="77777777" w:rsidR="002111EE" w:rsidRPr="006E204D" w:rsidRDefault="002111EE" w:rsidP="00930590">
            <w:pPr>
              <w:pStyle w:val="a3"/>
              <w:jc w:val="center"/>
              <w:rPr>
                <w:rFonts w:ascii="Times New Roman" w:hAnsi="Times New Roman" w:cs="Times New Roman"/>
                <w:sz w:val="24"/>
                <w:szCs w:val="24"/>
              </w:rPr>
            </w:pPr>
            <w:r w:rsidRPr="006E204D">
              <w:rPr>
                <w:rFonts w:ascii="Times New Roman" w:hAnsi="Times New Roman" w:cs="Times New Roman"/>
                <w:sz w:val="24"/>
                <w:szCs w:val="24"/>
              </w:rPr>
              <w:t>1010736,33</w:t>
            </w:r>
          </w:p>
        </w:tc>
        <w:tc>
          <w:tcPr>
            <w:tcW w:w="1559" w:type="dxa"/>
            <w:tcBorders>
              <w:top w:val="single" w:sz="4" w:space="0" w:color="000000"/>
              <w:left w:val="single" w:sz="4" w:space="0" w:color="auto"/>
              <w:bottom w:val="single" w:sz="4" w:space="0" w:color="000000"/>
              <w:right w:val="single" w:sz="4" w:space="0" w:color="000000"/>
            </w:tcBorders>
            <w:vAlign w:val="center"/>
          </w:tcPr>
          <w:p w14:paraId="5F6E78D4" w14:textId="77777777" w:rsidR="002111EE" w:rsidRPr="00624176" w:rsidRDefault="0079130B" w:rsidP="00930590">
            <w:pPr>
              <w:pStyle w:val="a3"/>
              <w:jc w:val="center"/>
              <w:rPr>
                <w:rFonts w:ascii="Times New Roman" w:hAnsi="Times New Roman" w:cs="Times New Roman"/>
                <w:sz w:val="24"/>
                <w:szCs w:val="24"/>
              </w:rPr>
            </w:pPr>
            <w:r>
              <w:rPr>
                <w:rFonts w:ascii="Times New Roman" w:hAnsi="Times New Roman" w:cs="Times New Roman"/>
                <w:sz w:val="24"/>
                <w:szCs w:val="24"/>
              </w:rPr>
              <w:t>1840200,00</w:t>
            </w:r>
          </w:p>
        </w:tc>
        <w:tc>
          <w:tcPr>
            <w:tcW w:w="1414" w:type="dxa"/>
            <w:tcBorders>
              <w:top w:val="single" w:sz="4" w:space="0" w:color="000000"/>
              <w:left w:val="single" w:sz="4" w:space="0" w:color="auto"/>
              <w:bottom w:val="single" w:sz="4" w:space="0" w:color="000000"/>
              <w:right w:val="single" w:sz="4" w:space="0" w:color="000000"/>
            </w:tcBorders>
            <w:vAlign w:val="center"/>
          </w:tcPr>
          <w:p w14:paraId="2C1E5640" w14:textId="77777777" w:rsidR="002111EE" w:rsidRPr="007A25BF" w:rsidRDefault="0079130B" w:rsidP="00930590">
            <w:pPr>
              <w:pStyle w:val="a3"/>
              <w:jc w:val="center"/>
              <w:rPr>
                <w:rFonts w:ascii="Times New Roman" w:hAnsi="Times New Roman" w:cs="Times New Roman"/>
                <w:sz w:val="24"/>
                <w:szCs w:val="24"/>
              </w:rPr>
            </w:pPr>
            <w:r>
              <w:rPr>
                <w:rFonts w:ascii="Times New Roman" w:hAnsi="Times New Roman" w:cs="Times New Roman"/>
                <w:sz w:val="24"/>
                <w:szCs w:val="24"/>
              </w:rPr>
              <w:t>2032300,00</w:t>
            </w:r>
          </w:p>
        </w:tc>
      </w:tr>
      <w:tr w:rsidR="002111EE" w:rsidRPr="00E325DB" w14:paraId="6C5C3E63" w14:textId="77777777" w:rsidTr="00930590">
        <w:trPr>
          <w:trHeight w:val="833"/>
          <w:jc w:val="center"/>
        </w:trPr>
        <w:tc>
          <w:tcPr>
            <w:tcW w:w="3595" w:type="dxa"/>
            <w:tcBorders>
              <w:top w:val="single" w:sz="4" w:space="0" w:color="000000"/>
              <w:left w:val="single" w:sz="4" w:space="0" w:color="000000"/>
              <w:bottom w:val="single" w:sz="4" w:space="0" w:color="000000"/>
            </w:tcBorders>
            <w:vAlign w:val="center"/>
          </w:tcPr>
          <w:p w14:paraId="79B19E02" w14:textId="77777777" w:rsidR="002111EE" w:rsidRPr="006E204D" w:rsidRDefault="002111EE" w:rsidP="00930590">
            <w:pPr>
              <w:pStyle w:val="a3"/>
              <w:jc w:val="center"/>
              <w:rPr>
                <w:rFonts w:ascii="Times New Roman" w:hAnsi="Times New Roman" w:cs="Times New Roman"/>
                <w:sz w:val="24"/>
                <w:szCs w:val="24"/>
              </w:rPr>
            </w:pPr>
            <w:r w:rsidRPr="006E204D">
              <w:rPr>
                <w:rFonts w:ascii="Times New Roman" w:hAnsi="Times New Roman" w:cs="Times New Roman"/>
                <w:sz w:val="24"/>
                <w:szCs w:val="24"/>
              </w:rPr>
              <w:t>Субсидии из бюджета Удмуртской Республики, руб.</w:t>
            </w:r>
          </w:p>
        </w:tc>
        <w:tc>
          <w:tcPr>
            <w:tcW w:w="1423" w:type="dxa"/>
            <w:tcBorders>
              <w:top w:val="single" w:sz="4" w:space="0" w:color="000000"/>
              <w:left w:val="single" w:sz="4" w:space="0" w:color="000000"/>
              <w:bottom w:val="single" w:sz="4" w:space="0" w:color="000000"/>
              <w:right w:val="single" w:sz="4" w:space="0" w:color="auto"/>
            </w:tcBorders>
            <w:vAlign w:val="center"/>
          </w:tcPr>
          <w:p w14:paraId="2E07AAD7" w14:textId="77777777" w:rsidR="002111EE" w:rsidRPr="006E204D" w:rsidRDefault="002111EE" w:rsidP="00930590">
            <w:pPr>
              <w:jc w:val="center"/>
              <w:rPr>
                <w:rFonts w:ascii="Times New Roman" w:hAnsi="Times New Roman" w:cs="Times New Roman"/>
                <w:sz w:val="24"/>
                <w:szCs w:val="24"/>
              </w:rPr>
            </w:pPr>
            <w:r w:rsidRPr="006E204D">
              <w:rPr>
                <w:rFonts w:ascii="Times New Roman" w:hAnsi="Times New Roman" w:cs="Times New Roman"/>
                <w:sz w:val="24"/>
                <w:szCs w:val="24"/>
              </w:rPr>
              <w:t>31259,89</w:t>
            </w:r>
          </w:p>
        </w:tc>
        <w:tc>
          <w:tcPr>
            <w:tcW w:w="1559" w:type="dxa"/>
            <w:tcBorders>
              <w:top w:val="single" w:sz="4" w:space="0" w:color="000000"/>
              <w:left w:val="single" w:sz="4" w:space="0" w:color="auto"/>
              <w:bottom w:val="single" w:sz="4" w:space="0" w:color="000000"/>
              <w:right w:val="single" w:sz="4" w:space="0" w:color="000000"/>
            </w:tcBorders>
            <w:vAlign w:val="center"/>
          </w:tcPr>
          <w:p w14:paraId="7731B42C" w14:textId="77777777" w:rsidR="002111EE" w:rsidRPr="00624176" w:rsidRDefault="0079130B" w:rsidP="00930590">
            <w:pPr>
              <w:jc w:val="center"/>
              <w:rPr>
                <w:rFonts w:ascii="Times New Roman" w:hAnsi="Times New Roman" w:cs="Times New Roman"/>
                <w:sz w:val="24"/>
                <w:szCs w:val="24"/>
              </w:rPr>
            </w:pPr>
            <w:r>
              <w:rPr>
                <w:rFonts w:ascii="Times New Roman" w:hAnsi="Times New Roman" w:cs="Times New Roman"/>
                <w:sz w:val="24"/>
                <w:szCs w:val="24"/>
              </w:rPr>
              <w:t>0,00</w:t>
            </w:r>
          </w:p>
        </w:tc>
        <w:tc>
          <w:tcPr>
            <w:tcW w:w="1414" w:type="dxa"/>
            <w:tcBorders>
              <w:top w:val="single" w:sz="4" w:space="0" w:color="000000"/>
              <w:left w:val="single" w:sz="4" w:space="0" w:color="auto"/>
              <w:bottom w:val="single" w:sz="4" w:space="0" w:color="000000"/>
              <w:right w:val="single" w:sz="4" w:space="0" w:color="000000"/>
            </w:tcBorders>
            <w:vAlign w:val="center"/>
          </w:tcPr>
          <w:p w14:paraId="48D9F36B" w14:textId="77777777" w:rsidR="002111EE" w:rsidRPr="007A25BF" w:rsidRDefault="0079130B" w:rsidP="00930590">
            <w:pPr>
              <w:jc w:val="center"/>
              <w:rPr>
                <w:rFonts w:ascii="Times New Roman" w:hAnsi="Times New Roman" w:cs="Times New Roman"/>
                <w:sz w:val="24"/>
                <w:szCs w:val="24"/>
              </w:rPr>
            </w:pPr>
            <w:r>
              <w:rPr>
                <w:rFonts w:ascii="Times New Roman" w:hAnsi="Times New Roman" w:cs="Times New Roman"/>
                <w:sz w:val="24"/>
                <w:szCs w:val="24"/>
              </w:rPr>
              <w:t>0,00</w:t>
            </w:r>
          </w:p>
        </w:tc>
      </w:tr>
      <w:tr w:rsidR="002111EE" w:rsidRPr="00E325DB" w14:paraId="01DCFD29" w14:textId="77777777" w:rsidTr="00930590">
        <w:trPr>
          <w:trHeight w:val="556"/>
          <w:jc w:val="center"/>
        </w:trPr>
        <w:tc>
          <w:tcPr>
            <w:tcW w:w="3595" w:type="dxa"/>
            <w:tcBorders>
              <w:top w:val="single" w:sz="4" w:space="0" w:color="000000"/>
              <w:left w:val="single" w:sz="4" w:space="0" w:color="000000"/>
              <w:bottom w:val="single" w:sz="4" w:space="0" w:color="000000"/>
            </w:tcBorders>
            <w:vAlign w:val="center"/>
          </w:tcPr>
          <w:p w14:paraId="29D25919" w14:textId="77777777" w:rsidR="002111EE" w:rsidRPr="002111EE" w:rsidRDefault="002111EE" w:rsidP="00930590">
            <w:pPr>
              <w:pStyle w:val="a3"/>
              <w:jc w:val="center"/>
              <w:rPr>
                <w:rFonts w:ascii="Times New Roman" w:hAnsi="Times New Roman" w:cs="Times New Roman"/>
                <w:sz w:val="24"/>
                <w:szCs w:val="24"/>
              </w:rPr>
            </w:pPr>
            <w:r w:rsidRPr="002111EE">
              <w:rPr>
                <w:rFonts w:ascii="Times New Roman" w:hAnsi="Times New Roman" w:cs="Times New Roman"/>
                <w:sz w:val="24"/>
                <w:szCs w:val="24"/>
              </w:rPr>
              <w:t>Бюджет муниципального образования, руб.</w:t>
            </w:r>
          </w:p>
        </w:tc>
        <w:tc>
          <w:tcPr>
            <w:tcW w:w="1423" w:type="dxa"/>
            <w:tcBorders>
              <w:top w:val="single" w:sz="4" w:space="0" w:color="000000"/>
              <w:left w:val="single" w:sz="4" w:space="0" w:color="000000"/>
              <w:bottom w:val="single" w:sz="4" w:space="0" w:color="000000"/>
              <w:right w:val="single" w:sz="4" w:space="0" w:color="auto"/>
            </w:tcBorders>
            <w:vAlign w:val="center"/>
          </w:tcPr>
          <w:p w14:paraId="05B0D4C0" w14:textId="77777777" w:rsidR="002111EE" w:rsidRPr="002111EE" w:rsidRDefault="002111EE" w:rsidP="00930590">
            <w:pPr>
              <w:pStyle w:val="a3"/>
              <w:jc w:val="center"/>
              <w:rPr>
                <w:rFonts w:ascii="Times New Roman" w:hAnsi="Times New Roman" w:cs="Times New Roman"/>
                <w:sz w:val="24"/>
                <w:szCs w:val="24"/>
              </w:rPr>
            </w:pPr>
            <w:r w:rsidRPr="002111EE">
              <w:rPr>
                <w:rFonts w:ascii="Times New Roman" w:hAnsi="Times New Roman" w:cs="Times New Roman"/>
                <w:sz w:val="24"/>
                <w:szCs w:val="24"/>
              </w:rPr>
              <w:t>19197,78</w:t>
            </w:r>
          </w:p>
        </w:tc>
        <w:tc>
          <w:tcPr>
            <w:tcW w:w="1559" w:type="dxa"/>
            <w:tcBorders>
              <w:top w:val="single" w:sz="4" w:space="0" w:color="000000"/>
              <w:left w:val="single" w:sz="4" w:space="0" w:color="auto"/>
              <w:bottom w:val="single" w:sz="4" w:space="0" w:color="000000"/>
              <w:right w:val="single" w:sz="4" w:space="0" w:color="000000"/>
            </w:tcBorders>
            <w:vAlign w:val="center"/>
          </w:tcPr>
          <w:p w14:paraId="6BDE73DB" w14:textId="77777777" w:rsidR="002111EE" w:rsidRPr="002111EE" w:rsidRDefault="000901B5" w:rsidP="0079130B">
            <w:pPr>
              <w:pStyle w:val="a3"/>
              <w:jc w:val="center"/>
              <w:rPr>
                <w:rFonts w:ascii="Times New Roman" w:hAnsi="Times New Roman" w:cs="Times New Roman"/>
                <w:sz w:val="24"/>
                <w:szCs w:val="24"/>
              </w:rPr>
            </w:pPr>
            <w:r>
              <w:rPr>
                <w:rFonts w:ascii="Times New Roman" w:hAnsi="Times New Roman" w:cs="Times New Roman"/>
                <w:sz w:val="24"/>
                <w:szCs w:val="24"/>
              </w:rPr>
              <w:t>185</w:t>
            </w:r>
            <w:r w:rsidR="0079130B">
              <w:rPr>
                <w:rFonts w:ascii="Times New Roman" w:hAnsi="Times New Roman" w:cs="Times New Roman"/>
                <w:sz w:val="24"/>
                <w:szCs w:val="24"/>
              </w:rPr>
              <w:t>8</w:t>
            </w:r>
            <w:r>
              <w:rPr>
                <w:rFonts w:ascii="Times New Roman" w:hAnsi="Times New Roman" w:cs="Times New Roman"/>
                <w:sz w:val="24"/>
                <w:szCs w:val="24"/>
              </w:rPr>
              <w:t>7,88</w:t>
            </w:r>
          </w:p>
        </w:tc>
        <w:tc>
          <w:tcPr>
            <w:tcW w:w="1414" w:type="dxa"/>
            <w:tcBorders>
              <w:top w:val="single" w:sz="4" w:space="0" w:color="000000"/>
              <w:left w:val="single" w:sz="4" w:space="0" w:color="auto"/>
              <w:bottom w:val="single" w:sz="4" w:space="0" w:color="000000"/>
              <w:right w:val="single" w:sz="4" w:space="0" w:color="000000"/>
            </w:tcBorders>
            <w:vAlign w:val="center"/>
          </w:tcPr>
          <w:p w14:paraId="500F9BE8" w14:textId="77777777" w:rsidR="002111EE" w:rsidRPr="002111EE" w:rsidRDefault="0079130B" w:rsidP="00930590">
            <w:pPr>
              <w:pStyle w:val="a3"/>
              <w:jc w:val="center"/>
              <w:rPr>
                <w:rFonts w:ascii="Times New Roman" w:hAnsi="Times New Roman" w:cs="Times New Roman"/>
                <w:sz w:val="24"/>
                <w:szCs w:val="24"/>
              </w:rPr>
            </w:pPr>
            <w:r>
              <w:rPr>
                <w:rFonts w:ascii="Times New Roman" w:hAnsi="Times New Roman" w:cs="Times New Roman"/>
                <w:sz w:val="24"/>
                <w:szCs w:val="24"/>
              </w:rPr>
              <w:t>20528,28</w:t>
            </w:r>
          </w:p>
        </w:tc>
      </w:tr>
      <w:tr w:rsidR="002111EE" w:rsidRPr="00E325DB" w14:paraId="2305291E" w14:textId="77777777" w:rsidTr="00930590">
        <w:trPr>
          <w:trHeight w:val="622"/>
          <w:jc w:val="center"/>
        </w:trPr>
        <w:tc>
          <w:tcPr>
            <w:tcW w:w="3595" w:type="dxa"/>
            <w:tcBorders>
              <w:top w:val="single" w:sz="4" w:space="0" w:color="000000"/>
              <w:left w:val="single" w:sz="4" w:space="0" w:color="000000"/>
              <w:bottom w:val="single" w:sz="4" w:space="0" w:color="000000"/>
            </w:tcBorders>
            <w:vAlign w:val="center"/>
          </w:tcPr>
          <w:p w14:paraId="15E8B443" w14:textId="77777777" w:rsidR="002111EE" w:rsidRPr="002111EE" w:rsidRDefault="002111EE" w:rsidP="00930590">
            <w:pPr>
              <w:pStyle w:val="a3"/>
              <w:jc w:val="center"/>
              <w:rPr>
                <w:rFonts w:ascii="Times New Roman" w:hAnsi="Times New Roman" w:cs="Times New Roman"/>
                <w:sz w:val="24"/>
                <w:szCs w:val="24"/>
              </w:rPr>
            </w:pPr>
            <w:r w:rsidRPr="002111EE">
              <w:rPr>
                <w:rFonts w:ascii="Times New Roman" w:hAnsi="Times New Roman" w:cs="Times New Roman"/>
                <w:sz w:val="24"/>
                <w:szCs w:val="24"/>
              </w:rPr>
              <w:t>Средства собственников жилых помещений, иных заинтересованных лиц, руб.</w:t>
            </w:r>
          </w:p>
        </w:tc>
        <w:tc>
          <w:tcPr>
            <w:tcW w:w="1423" w:type="dxa"/>
            <w:tcBorders>
              <w:top w:val="single" w:sz="4" w:space="0" w:color="000000"/>
              <w:left w:val="single" w:sz="4" w:space="0" w:color="000000"/>
              <w:bottom w:val="single" w:sz="4" w:space="0" w:color="000000"/>
              <w:right w:val="single" w:sz="4" w:space="0" w:color="auto"/>
            </w:tcBorders>
            <w:vAlign w:val="center"/>
          </w:tcPr>
          <w:p w14:paraId="1B5821D2" w14:textId="77777777" w:rsidR="002111EE" w:rsidRPr="002111EE" w:rsidRDefault="002111EE" w:rsidP="00930590">
            <w:pPr>
              <w:jc w:val="center"/>
              <w:rPr>
                <w:rFonts w:ascii="Times New Roman"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F16379A" w14:textId="77777777" w:rsidR="002111EE" w:rsidRPr="002111EE" w:rsidRDefault="002111EE" w:rsidP="00930590">
            <w:pPr>
              <w:jc w:val="center"/>
              <w:rPr>
                <w:rFonts w:ascii="Times New Roman" w:hAnsi="Times New Roman" w:cs="Times New Roman"/>
                <w:sz w:val="24"/>
                <w:szCs w:val="24"/>
              </w:rPr>
            </w:pPr>
          </w:p>
        </w:tc>
        <w:tc>
          <w:tcPr>
            <w:tcW w:w="1414" w:type="dxa"/>
            <w:tcBorders>
              <w:top w:val="single" w:sz="4" w:space="0" w:color="000000"/>
              <w:left w:val="single" w:sz="4" w:space="0" w:color="auto"/>
              <w:bottom w:val="single" w:sz="4" w:space="0" w:color="000000"/>
              <w:right w:val="single" w:sz="4" w:space="0" w:color="000000"/>
            </w:tcBorders>
            <w:vAlign w:val="center"/>
          </w:tcPr>
          <w:p w14:paraId="325FDF45" w14:textId="77777777" w:rsidR="002111EE" w:rsidRPr="002111EE" w:rsidRDefault="002111EE" w:rsidP="00930590">
            <w:pPr>
              <w:jc w:val="center"/>
              <w:rPr>
                <w:rFonts w:ascii="Times New Roman" w:hAnsi="Times New Roman" w:cs="Times New Roman"/>
                <w:sz w:val="24"/>
                <w:szCs w:val="24"/>
              </w:rPr>
            </w:pPr>
            <w:r w:rsidRPr="002111EE">
              <w:rPr>
                <w:rFonts w:ascii="Times New Roman" w:hAnsi="Times New Roman" w:cs="Times New Roman"/>
                <w:sz w:val="24"/>
                <w:szCs w:val="24"/>
              </w:rPr>
              <w:t>-</w:t>
            </w:r>
          </w:p>
        </w:tc>
      </w:tr>
      <w:tr w:rsidR="002111EE" w:rsidRPr="00E325DB" w14:paraId="1175C043" w14:textId="77777777" w:rsidTr="00930590">
        <w:trPr>
          <w:trHeight w:val="691"/>
          <w:jc w:val="center"/>
        </w:trPr>
        <w:tc>
          <w:tcPr>
            <w:tcW w:w="3595" w:type="dxa"/>
            <w:tcBorders>
              <w:top w:val="single" w:sz="4" w:space="0" w:color="000000"/>
              <w:left w:val="single" w:sz="4" w:space="0" w:color="000000"/>
              <w:bottom w:val="single" w:sz="4" w:space="0" w:color="000000"/>
            </w:tcBorders>
            <w:vAlign w:val="center"/>
          </w:tcPr>
          <w:p w14:paraId="18072F94" w14:textId="77777777" w:rsidR="002111EE" w:rsidRPr="002111EE" w:rsidRDefault="002111EE" w:rsidP="00930590">
            <w:pPr>
              <w:pStyle w:val="a3"/>
              <w:rPr>
                <w:rFonts w:ascii="Times New Roman" w:hAnsi="Times New Roman" w:cs="Times New Roman"/>
                <w:sz w:val="24"/>
                <w:szCs w:val="24"/>
              </w:rPr>
            </w:pPr>
            <w:r w:rsidRPr="002111EE">
              <w:rPr>
                <w:rFonts w:ascii="Times New Roman" w:hAnsi="Times New Roman" w:cs="Times New Roman"/>
                <w:sz w:val="24"/>
                <w:szCs w:val="24"/>
              </w:rPr>
              <w:t>Итого, руб.:</w:t>
            </w:r>
          </w:p>
        </w:tc>
        <w:tc>
          <w:tcPr>
            <w:tcW w:w="1423" w:type="dxa"/>
            <w:tcBorders>
              <w:top w:val="single" w:sz="4" w:space="0" w:color="000000"/>
              <w:left w:val="single" w:sz="4" w:space="0" w:color="000000"/>
              <w:bottom w:val="single" w:sz="4" w:space="0" w:color="000000"/>
              <w:right w:val="single" w:sz="4" w:space="0" w:color="auto"/>
            </w:tcBorders>
            <w:vAlign w:val="center"/>
          </w:tcPr>
          <w:p w14:paraId="66B905C6" w14:textId="77777777" w:rsidR="002111EE" w:rsidRPr="002111EE" w:rsidRDefault="002111EE" w:rsidP="00930590">
            <w:pPr>
              <w:pStyle w:val="a3"/>
              <w:jc w:val="center"/>
              <w:rPr>
                <w:rFonts w:ascii="Times New Roman" w:hAnsi="Times New Roman" w:cs="Times New Roman"/>
                <w:sz w:val="24"/>
                <w:szCs w:val="24"/>
              </w:rPr>
            </w:pPr>
            <w:r w:rsidRPr="002111EE">
              <w:rPr>
                <w:rFonts w:ascii="Times New Roman" w:hAnsi="Times New Roman" w:cs="Times New Roman"/>
                <w:sz w:val="24"/>
                <w:szCs w:val="24"/>
              </w:rPr>
              <w:t>1061194,00</w:t>
            </w:r>
          </w:p>
        </w:tc>
        <w:tc>
          <w:tcPr>
            <w:tcW w:w="1559" w:type="dxa"/>
            <w:tcBorders>
              <w:top w:val="single" w:sz="4" w:space="0" w:color="000000"/>
              <w:left w:val="single" w:sz="4" w:space="0" w:color="auto"/>
              <w:bottom w:val="single" w:sz="4" w:space="0" w:color="000000"/>
              <w:right w:val="single" w:sz="4" w:space="0" w:color="000000"/>
            </w:tcBorders>
            <w:vAlign w:val="center"/>
          </w:tcPr>
          <w:p w14:paraId="631F61EE" w14:textId="77777777" w:rsidR="002111EE" w:rsidRPr="002111EE" w:rsidRDefault="0079130B" w:rsidP="00930590">
            <w:pPr>
              <w:pStyle w:val="a3"/>
              <w:jc w:val="center"/>
              <w:rPr>
                <w:rFonts w:ascii="Times New Roman" w:hAnsi="Times New Roman" w:cs="Times New Roman"/>
                <w:sz w:val="24"/>
                <w:szCs w:val="24"/>
              </w:rPr>
            </w:pPr>
            <w:r>
              <w:rPr>
                <w:rFonts w:ascii="Times New Roman" w:hAnsi="Times New Roman" w:cs="Times New Roman"/>
                <w:sz w:val="24"/>
                <w:szCs w:val="24"/>
              </w:rPr>
              <w:t>1858787,88</w:t>
            </w:r>
          </w:p>
        </w:tc>
        <w:tc>
          <w:tcPr>
            <w:tcW w:w="1414" w:type="dxa"/>
            <w:tcBorders>
              <w:top w:val="single" w:sz="4" w:space="0" w:color="000000"/>
              <w:left w:val="single" w:sz="4" w:space="0" w:color="auto"/>
              <w:bottom w:val="single" w:sz="4" w:space="0" w:color="000000"/>
              <w:right w:val="single" w:sz="4" w:space="0" w:color="000000"/>
            </w:tcBorders>
            <w:vAlign w:val="center"/>
          </w:tcPr>
          <w:p w14:paraId="45FCE1F8" w14:textId="77777777" w:rsidR="002111EE" w:rsidRPr="002111EE" w:rsidRDefault="0079130B" w:rsidP="00930590">
            <w:pPr>
              <w:pStyle w:val="a3"/>
              <w:jc w:val="center"/>
              <w:rPr>
                <w:rFonts w:ascii="Times New Roman" w:hAnsi="Times New Roman" w:cs="Times New Roman"/>
                <w:sz w:val="24"/>
                <w:szCs w:val="24"/>
              </w:rPr>
            </w:pPr>
            <w:r>
              <w:rPr>
                <w:rFonts w:ascii="Times New Roman" w:hAnsi="Times New Roman" w:cs="Times New Roman"/>
                <w:sz w:val="24"/>
                <w:szCs w:val="24"/>
              </w:rPr>
              <w:t>2052828,28</w:t>
            </w:r>
          </w:p>
        </w:tc>
      </w:tr>
    </w:tbl>
    <w:p w14:paraId="6D5D83A8" w14:textId="77777777" w:rsidR="002111EE" w:rsidRDefault="002111EE" w:rsidP="002111EE">
      <w:pPr>
        <w:pStyle w:val="a3"/>
        <w:rPr>
          <w:rFonts w:ascii="Times New Roman" w:hAnsi="Times New Roman" w:cs="Times New Roman"/>
          <w:sz w:val="24"/>
          <w:szCs w:val="24"/>
        </w:rPr>
      </w:pPr>
      <w:r w:rsidRPr="009673EC">
        <w:rPr>
          <w:rFonts w:ascii="Times New Roman" w:hAnsi="Times New Roman" w:cs="Times New Roman"/>
          <w:sz w:val="24"/>
          <w:szCs w:val="24"/>
        </w:rPr>
        <w:t> </w:t>
      </w:r>
    </w:p>
    <w:p w14:paraId="3790C283" w14:textId="77777777"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Ресурсное обеспечение Программы за счет всех источников финансирования подлежит уточнению в рамках бюджетного цикла.</w:t>
      </w:r>
      <w:r>
        <w:rPr>
          <w:rFonts w:ascii="Times New Roman" w:hAnsi="Times New Roman" w:cs="Times New Roman"/>
          <w:sz w:val="24"/>
          <w:szCs w:val="24"/>
        </w:rPr>
        <w:t xml:space="preserve"> Приоритетным является распределение денежных средств: 75 % на благоустройство общественных территорий и 25 % на благоустройство дворовых территорий.</w:t>
      </w:r>
    </w:p>
    <w:p w14:paraId="4782E671" w14:textId="77777777" w:rsidR="002111EE" w:rsidRPr="00027486" w:rsidRDefault="002111EE" w:rsidP="002111EE">
      <w:pPr>
        <w:pStyle w:val="a3"/>
        <w:ind w:firstLine="567"/>
        <w:jc w:val="both"/>
        <w:rPr>
          <w:rFonts w:ascii="Times New Roman" w:hAnsi="Times New Roman" w:cs="Times New Roman"/>
          <w:sz w:val="24"/>
          <w:szCs w:val="24"/>
        </w:rPr>
      </w:pPr>
      <w:r w:rsidRPr="00027486">
        <w:rPr>
          <w:rFonts w:ascii="Times New Roman" w:hAnsi="Times New Roman" w:cs="Times New Roman"/>
          <w:sz w:val="24"/>
          <w:szCs w:val="24"/>
        </w:rPr>
        <w:t>Субсидия из федерального бюджета может быть направлена на финансирование минимального перечня работ по благоустройству дворовых территорий при условии принятия собственниками МКД решения о принятии созданного в результате благоустройства имущества в состав общего имущества многоквартирного дома</w:t>
      </w:r>
    </w:p>
    <w:p w14:paraId="03CF6880" w14:textId="77777777" w:rsidR="002111EE" w:rsidRPr="00027486" w:rsidRDefault="002111EE" w:rsidP="002111EE">
      <w:pPr>
        <w:pStyle w:val="ConsPlusNormal"/>
        <w:ind w:firstLine="708"/>
        <w:jc w:val="both"/>
        <w:rPr>
          <w:rFonts w:ascii="Times New Roman" w:hAnsi="Times New Roman" w:cs="Times New Roman"/>
          <w:sz w:val="24"/>
          <w:szCs w:val="24"/>
          <w:lang w:eastAsia="en-US"/>
        </w:rPr>
      </w:pPr>
      <w:r w:rsidRPr="00027486">
        <w:rPr>
          <w:rFonts w:ascii="Times New Roman" w:hAnsi="Times New Roman" w:cs="Times New Roman"/>
          <w:sz w:val="24"/>
          <w:szCs w:val="24"/>
          <w:lang w:eastAsia="en-US"/>
        </w:rPr>
        <w:t>Субсидия из федерального бюджета может быть направлена на финансирование дополнительных работ по благоустройству дворовых территорий при условиях:</w:t>
      </w:r>
    </w:p>
    <w:p w14:paraId="46E8BC1C" w14:textId="77777777" w:rsidR="002111EE" w:rsidRPr="00027486" w:rsidRDefault="002111EE" w:rsidP="002111EE">
      <w:pPr>
        <w:pStyle w:val="ConsPlusNormal"/>
        <w:ind w:firstLine="709"/>
        <w:jc w:val="both"/>
        <w:rPr>
          <w:rFonts w:ascii="Times New Roman" w:hAnsi="Times New Roman" w:cs="Times New Roman"/>
          <w:sz w:val="24"/>
          <w:szCs w:val="24"/>
          <w:lang w:eastAsia="en-US"/>
        </w:rPr>
      </w:pPr>
      <w:r w:rsidRPr="00027486">
        <w:rPr>
          <w:rFonts w:ascii="Times New Roman" w:hAnsi="Times New Roman" w:cs="Times New Roman"/>
          <w:sz w:val="24"/>
          <w:szCs w:val="24"/>
          <w:lang w:eastAsia="en-US"/>
        </w:rPr>
        <w:t>- принятия собственниками МКД решения о принятии созданного в результате благоустройства имущества в состав общего имущества многоквартирного дома;</w:t>
      </w:r>
    </w:p>
    <w:p w14:paraId="69854E31" w14:textId="77777777" w:rsidR="002111EE" w:rsidRDefault="002111EE" w:rsidP="002111EE">
      <w:pPr>
        <w:pStyle w:val="a3"/>
        <w:ind w:firstLine="567"/>
        <w:jc w:val="both"/>
        <w:rPr>
          <w:rFonts w:ascii="Times New Roman" w:hAnsi="Times New Roman" w:cs="Times New Roman"/>
          <w:b/>
          <w:sz w:val="24"/>
          <w:szCs w:val="24"/>
        </w:rPr>
      </w:pPr>
      <w:r w:rsidRPr="00027486">
        <w:rPr>
          <w:rFonts w:ascii="Times New Roman" w:hAnsi="Times New Roman" w:cs="Times New Roman"/>
          <w:sz w:val="24"/>
          <w:szCs w:val="24"/>
        </w:rPr>
        <w:t xml:space="preserve">- софинансирования собственниками помещений многоквартирного дома работ по благоустройству в размере </w:t>
      </w:r>
      <w:r w:rsidRPr="00027486">
        <w:rPr>
          <w:rFonts w:ascii="Times New Roman" w:hAnsi="Times New Roman" w:cs="Times New Roman"/>
          <w:b/>
          <w:sz w:val="24"/>
          <w:szCs w:val="24"/>
        </w:rPr>
        <w:t>не менее 20% от стоимости выполнения работ</w:t>
      </w:r>
    </w:p>
    <w:p w14:paraId="3A15ADB4" w14:textId="77777777" w:rsidR="002111EE" w:rsidRPr="00A8281E" w:rsidRDefault="002111EE" w:rsidP="002111EE">
      <w:pPr>
        <w:pStyle w:val="3"/>
        <w:keepLines w:val="0"/>
        <w:suppressAutoHyphens/>
        <w:spacing w:before="360" w:after="240"/>
        <w:rPr>
          <w:rFonts w:ascii="Times New Roman" w:hAnsi="Times New Roman" w:cs="Times New Roman"/>
          <w:color w:val="auto"/>
        </w:rPr>
      </w:pPr>
      <w:r>
        <w:rPr>
          <w:rFonts w:ascii="Times New Roman" w:hAnsi="Times New Roman" w:cs="Times New Roman"/>
          <w:color w:val="auto"/>
        </w:rPr>
        <w:lastRenderedPageBreak/>
        <w:t xml:space="preserve">                                  </w:t>
      </w:r>
      <w:r w:rsidRPr="00A8281E">
        <w:rPr>
          <w:rFonts w:ascii="Times New Roman" w:hAnsi="Times New Roman" w:cs="Times New Roman"/>
          <w:color w:val="auto"/>
        </w:rPr>
        <w:t>9. Анализ рисков и описание мер управления рисками</w:t>
      </w:r>
    </w:p>
    <w:p w14:paraId="6CB5AE8D" w14:textId="77777777" w:rsidR="002111EE" w:rsidRPr="005479CF" w:rsidRDefault="002111EE" w:rsidP="002111EE">
      <w:pPr>
        <w:pStyle w:val="2"/>
        <w:spacing w:before="240" w:after="240"/>
        <w:ind w:firstLine="708"/>
        <w:jc w:val="both"/>
        <w:rPr>
          <w:rFonts w:ascii="Times New Roman" w:hAnsi="Times New Roman" w:cs="Times New Roman"/>
          <w:sz w:val="24"/>
          <w:szCs w:val="24"/>
        </w:rPr>
      </w:pPr>
      <w:r w:rsidRPr="005479CF">
        <w:rPr>
          <w:rFonts w:ascii="Times New Roman" w:hAnsi="Times New Roman" w:cs="Times New Roman"/>
          <w:sz w:val="24"/>
          <w:szCs w:val="24"/>
        </w:rPr>
        <w:t>В рамках реализации Программы можно выделить следующие риски, оказывающие влияние на достижение цели и задач подпрограммы.</w:t>
      </w:r>
    </w:p>
    <w:p w14:paraId="10F64119" w14:textId="77777777" w:rsidR="002111EE" w:rsidRPr="005479CF" w:rsidRDefault="002111EE" w:rsidP="002111EE">
      <w:pPr>
        <w:pStyle w:val="2"/>
        <w:numPr>
          <w:ilvl w:val="0"/>
          <w:numId w:val="4"/>
        </w:numPr>
        <w:jc w:val="both"/>
        <w:rPr>
          <w:rFonts w:ascii="Times New Roman" w:hAnsi="Times New Roman" w:cs="Times New Roman"/>
          <w:sz w:val="24"/>
          <w:szCs w:val="24"/>
        </w:rPr>
      </w:pPr>
      <w:r w:rsidRPr="005479CF">
        <w:rPr>
          <w:rFonts w:ascii="Times New Roman" w:hAnsi="Times New Roman" w:cs="Times New Roman"/>
          <w:sz w:val="24"/>
          <w:szCs w:val="24"/>
        </w:rPr>
        <w:t xml:space="preserve"> Финансовые и экономические риски</w:t>
      </w:r>
    </w:p>
    <w:p w14:paraId="522C28E2" w14:textId="77777777" w:rsidR="002111EE" w:rsidRPr="00F2459D" w:rsidRDefault="002111EE" w:rsidP="002111EE">
      <w:pPr>
        <w:pStyle w:val="2"/>
        <w:ind w:firstLine="708"/>
        <w:jc w:val="both"/>
        <w:rPr>
          <w:rFonts w:ascii="Times New Roman" w:hAnsi="Times New Roman" w:cs="Times New Roman"/>
          <w:sz w:val="24"/>
          <w:szCs w:val="24"/>
        </w:rPr>
      </w:pPr>
      <w:r w:rsidRPr="00F2459D">
        <w:rPr>
          <w:rFonts w:ascii="Times New Roman" w:hAnsi="Times New Roman" w:cs="Times New Roman"/>
          <w:sz w:val="24"/>
          <w:szCs w:val="24"/>
        </w:rPr>
        <w:t>Недостаточный уровень бюджетного финансирования, со стороны собственником жилых помещений многоквартирных домов возникновение трудностей по привлечению в реальный сектор экономики финансовых средств кредитных организаций на фоне влияния последствий экономического кризиса, что может привести к определённым трудностям по реализации мероприятий Программы и, как следствие, сокращение финансирования мероприятий Программы по сравнению с объемами финансирования, запланированными в Программе. Меры по управлению риском:</w:t>
      </w:r>
    </w:p>
    <w:p w14:paraId="032946EA" w14:textId="77777777" w:rsidR="002111EE" w:rsidRPr="00A8281E" w:rsidRDefault="002111EE" w:rsidP="002111EE">
      <w:pPr>
        <w:pStyle w:val="a3"/>
        <w:numPr>
          <w:ilvl w:val="0"/>
          <w:numId w:val="3"/>
        </w:numPr>
        <w:jc w:val="both"/>
        <w:rPr>
          <w:rFonts w:ascii="Times New Roman" w:hAnsi="Times New Roman" w:cs="Times New Roman"/>
          <w:sz w:val="24"/>
          <w:szCs w:val="24"/>
        </w:rPr>
      </w:pPr>
      <w:r w:rsidRPr="00A8281E">
        <w:rPr>
          <w:rFonts w:ascii="Times New Roman" w:hAnsi="Times New Roman" w:cs="Times New Roman"/>
          <w:sz w:val="24"/>
          <w:szCs w:val="24"/>
        </w:rPr>
        <w:t>мониторинг целевого использования бюджетных средств;</w:t>
      </w:r>
    </w:p>
    <w:p w14:paraId="61922632" w14:textId="77777777" w:rsidR="002111EE" w:rsidRPr="00A8281E" w:rsidRDefault="002111EE" w:rsidP="002111EE">
      <w:pPr>
        <w:pStyle w:val="a3"/>
        <w:numPr>
          <w:ilvl w:val="0"/>
          <w:numId w:val="3"/>
        </w:numPr>
        <w:jc w:val="both"/>
        <w:rPr>
          <w:rFonts w:ascii="Times New Roman" w:hAnsi="Times New Roman" w:cs="Times New Roman"/>
          <w:sz w:val="24"/>
          <w:szCs w:val="24"/>
        </w:rPr>
      </w:pPr>
      <w:r w:rsidRPr="00A8281E">
        <w:rPr>
          <w:rFonts w:ascii="Times New Roman" w:hAnsi="Times New Roman" w:cs="Times New Roman"/>
          <w:sz w:val="24"/>
          <w:szCs w:val="24"/>
        </w:rPr>
        <w:t>развитие мер муниципального контроля за целевым и</w:t>
      </w:r>
      <w:r>
        <w:rPr>
          <w:rFonts w:ascii="Times New Roman" w:hAnsi="Times New Roman" w:cs="Times New Roman"/>
          <w:sz w:val="24"/>
          <w:szCs w:val="24"/>
        </w:rPr>
        <w:t>спользованием бюджетных средств.</w:t>
      </w:r>
    </w:p>
    <w:p w14:paraId="3ED025EE" w14:textId="77777777" w:rsidR="002111EE" w:rsidRDefault="002111EE" w:rsidP="002111EE">
      <w:pPr>
        <w:pStyle w:val="a3"/>
        <w:ind w:left="708"/>
        <w:rPr>
          <w:rFonts w:ascii="Times New Roman" w:hAnsi="Times New Roman" w:cs="Times New Roman"/>
          <w:sz w:val="24"/>
          <w:szCs w:val="24"/>
        </w:rPr>
      </w:pPr>
    </w:p>
    <w:p w14:paraId="524BFD2B" w14:textId="77777777" w:rsidR="002111EE" w:rsidRPr="00A8281E" w:rsidRDefault="002111EE" w:rsidP="002111EE">
      <w:pPr>
        <w:pStyle w:val="a3"/>
        <w:numPr>
          <w:ilvl w:val="0"/>
          <w:numId w:val="4"/>
        </w:numPr>
        <w:rPr>
          <w:rFonts w:ascii="Times New Roman" w:hAnsi="Times New Roman" w:cs="Times New Roman"/>
          <w:sz w:val="24"/>
          <w:szCs w:val="24"/>
        </w:rPr>
      </w:pPr>
      <w:r w:rsidRPr="00A8281E">
        <w:rPr>
          <w:rFonts w:ascii="Times New Roman" w:hAnsi="Times New Roman" w:cs="Times New Roman"/>
          <w:sz w:val="24"/>
          <w:szCs w:val="24"/>
        </w:rPr>
        <w:t>Административные риски</w:t>
      </w:r>
    </w:p>
    <w:p w14:paraId="483C2F11" w14:textId="77777777"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Данные риски выражаются в полном или частичном невыполнении мероприятий настоящей Программы вследствие ошибочно принятых решений исполнителей Программы. Меры по управлению риском:</w:t>
      </w:r>
    </w:p>
    <w:p w14:paraId="47E66DDA" w14:textId="77777777"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выбор исполнителей мероприятий Программы на конкурсной основе;</w:t>
      </w:r>
    </w:p>
    <w:p w14:paraId="6E111364" w14:textId="77777777"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обобщение и анализ опыта проведения подобных мероприятий другими регионами и муниципальными образованиями, с целью определения способов предупреждения возможных негативных событий.</w:t>
      </w:r>
    </w:p>
    <w:p w14:paraId="2021E34F" w14:textId="77777777"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Последствиями развития вышеуказанных рисков событий могут быть:</w:t>
      </w:r>
    </w:p>
    <w:p w14:paraId="4F1A0A77" w14:textId="77777777"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изменение сроков и (или) стоимости реализации мероприятий Программы;</w:t>
      </w:r>
    </w:p>
    <w:p w14:paraId="35105CFC" w14:textId="77777777"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невыполнение целевых индикаторов и показателей Программы.</w:t>
      </w:r>
    </w:p>
    <w:p w14:paraId="4FCBFCA6" w14:textId="77777777" w:rsidR="002111EE" w:rsidRPr="00A8281E" w:rsidRDefault="002111EE" w:rsidP="002111EE">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Возможность негативного развития событий обуславливает необходимость корректировки программных мероприятий и целевых индикаторов, а также показателей эффективности реализации Программы.</w:t>
      </w:r>
    </w:p>
    <w:p w14:paraId="5FA8429F" w14:textId="77777777" w:rsidR="002111EE" w:rsidRDefault="002111EE" w:rsidP="002111EE">
      <w:pPr>
        <w:pStyle w:val="a3"/>
        <w:ind w:firstLine="567"/>
        <w:jc w:val="both"/>
      </w:pPr>
    </w:p>
    <w:p w14:paraId="5510B131" w14:textId="77777777" w:rsidR="002111EE" w:rsidRPr="00CC6A17" w:rsidRDefault="002111EE" w:rsidP="002111EE">
      <w:pPr>
        <w:pStyle w:val="a3"/>
        <w:ind w:firstLine="567"/>
        <w:jc w:val="center"/>
        <w:rPr>
          <w:rFonts w:ascii="Times New Roman" w:hAnsi="Times New Roman" w:cs="Times New Roman"/>
          <w:b/>
          <w:bCs/>
          <w:sz w:val="24"/>
          <w:szCs w:val="24"/>
        </w:rPr>
      </w:pPr>
      <w:r w:rsidRPr="00CC6A17">
        <w:rPr>
          <w:rFonts w:ascii="Times New Roman" w:hAnsi="Times New Roman" w:cs="Times New Roman"/>
          <w:b/>
          <w:bCs/>
          <w:sz w:val="24"/>
          <w:szCs w:val="24"/>
        </w:rPr>
        <w:t>10. Конечные результаты реализации муниципальной Программы оценка планируемой эффективности ее реализации</w:t>
      </w:r>
    </w:p>
    <w:p w14:paraId="7C6A800F" w14:textId="77777777" w:rsidR="002111EE" w:rsidRPr="00CC6A17" w:rsidRDefault="002111EE" w:rsidP="002111EE">
      <w:pPr>
        <w:pStyle w:val="a3"/>
        <w:ind w:firstLine="567"/>
        <w:jc w:val="both"/>
        <w:rPr>
          <w:rFonts w:ascii="Times New Roman" w:hAnsi="Times New Roman" w:cs="Times New Roman"/>
          <w:sz w:val="24"/>
          <w:szCs w:val="24"/>
        </w:rPr>
      </w:pPr>
    </w:p>
    <w:p w14:paraId="1CBFC8CC" w14:textId="77777777" w:rsidR="002111EE" w:rsidRPr="00CC6A17" w:rsidRDefault="002111EE" w:rsidP="002111EE">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Программа направлена на повышение комфорта, функциональности, безопасности и эстетики общественного пространства.</w:t>
      </w:r>
    </w:p>
    <w:p w14:paraId="0486EBA4" w14:textId="77777777" w:rsidR="002111EE" w:rsidRPr="00CC6A17" w:rsidRDefault="002111EE" w:rsidP="002111EE">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Оценка эффективности Программы осуществляется по следующим направлениям:</w:t>
      </w:r>
    </w:p>
    <w:p w14:paraId="470AA887" w14:textId="77777777" w:rsidR="002111EE" w:rsidRPr="00CC6A17" w:rsidRDefault="002111EE" w:rsidP="002111EE">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достижения целевых показателей Программы;</w:t>
      </w:r>
    </w:p>
    <w:p w14:paraId="7EF0147D" w14:textId="77777777" w:rsidR="002111EE" w:rsidRPr="00CC6A17" w:rsidRDefault="002111EE" w:rsidP="002111EE">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соответствия запланированному уровню затрат и эффективности использования бюджетных средств;</w:t>
      </w:r>
    </w:p>
    <w:p w14:paraId="5B4EEA42" w14:textId="77777777" w:rsidR="002111EE" w:rsidRPr="00CC6A17" w:rsidRDefault="002111EE" w:rsidP="002111EE">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реализации мероприятий (достижения ожидаемых непосредственных результатов их реализации).</w:t>
      </w:r>
    </w:p>
    <w:p w14:paraId="7D7DC0B6" w14:textId="77777777" w:rsidR="002111EE" w:rsidRPr="00CC6A17" w:rsidRDefault="002111EE" w:rsidP="002111EE">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Выполнение мероприятий Программы позволит получить результаты в социальной, бюджетной, производственной и экономической сферах:</w:t>
      </w:r>
    </w:p>
    <w:p w14:paraId="5C57050B" w14:textId="77777777" w:rsidR="002111EE" w:rsidRPr="00CC6A17" w:rsidRDefault="002111EE" w:rsidP="002111EE">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повышение уровня благоустроенности района;</w:t>
      </w:r>
    </w:p>
    <w:p w14:paraId="11696BD0" w14:textId="77777777" w:rsidR="002111EE" w:rsidRPr="00CC6A17" w:rsidRDefault="002111EE" w:rsidP="002111EE">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комплексное благоустройство дворовой территории МКД;</w:t>
      </w:r>
    </w:p>
    <w:p w14:paraId="1459C4DC" w14:textId="77777777" w:rsidR="002111EE" w:rsidRPr="00CC6A17" w:rsidRDefault="002111EE" w:rsidP="002111EE">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повышение уровня ответственности жителей района за состояние чистоты и санитарно-экологической безопасности в месте проживания, повышение экологической культуры населения;</w:t>
      </w:r>
    </w:p>
    <w:p w14:paraId="52E1EB89" w14:textId="77777777" w:rsidR="002111EE" w:rsidRDefault="002111EE" w:rsidP="002111EE">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lastRenderedPageBreak/>
        <w:t>-улучшение санитарного состояния сельских поселений, увеличение количества благоустроенных мест общего пользования и оборудованных «тематических» зеленых и р</w:t>
      </w:r>
      <w:r>
        <w:rPr>
          <w:rFonts w:ascii="Times New Roman" w:hAnsi="Times New Roman" w:cs="Times New Roman"/>
          <w:kern w:val="1"/>
          <w:sz w:val="24"/>
          <w:szCs w:val="24"/>
          <w:lang w:eastAsia="ar-SA"/>
        </w:rPr>
        <w:t>екреационных зон («сквериков»).</w:t>
      </w:r>
    </w:p>
    <w:p w14:paraId="4015C8C7" w14:textId="77777777" w:rsidR="002111EE" w:rsidRDefault="002111EE" w:rsidP="002111EE">
      <w:pPr>
        <w:pStyle w:val="a3"/>
        <w:ind w:firstLine="567"/>
        <w:jc w:val="both"/>
        <w:rPr>
          <w:rFonts w:ascii="Times New Roman" w:hAnsi="Times New Roman" w:cs="Times New Roman"/>
          <w:kern w:val="1"/>
          <w:sz w:val="24"/>
          <w:szCs w:val="24"/>
          <w:lang w:eastAsia="ar-SA"/>
        </w:rPr>
      </w:pPr>
    </w:p>
    <w:p w14:paraId="1EC44440" w14:textId="77777777" w:rsidR="00D6731C" w:rsidRDefault="00D6731C"/>
    <w:p w14:paraId="6A7B0970" w14:textId="77777777" w:rsidR="002111EE" w:rsidRDefault="002111EE"/>
    <w:p w14:paraId="0D2604C1" w14:textId="77777777" w:rsidR="002111EE" w:rsidRDefault="002111EE"/>
    <w:p w14:paraId="06910548" w14:textId="77777777" w:rsidR="002111EE" w:rsidRDefault="002111EE"/>
    <w:p w14:paraId="0484523C" w14:textId="77777777" w:rsidR="002111EE" w:rsidRDefault="002111EE"/>
    <w:p w14:paraId="63536850" w14:textId="77777777" w:rsidR="002111EE" w:rsidRDefault="002111EE"/>
    <w:p w14:paraId="11D5BED3" w14:textId="77777777" w:rsidR="002111EE" w:rsidRDefault="002111EE"/>
    <w:p w14:paraId="50065E7F" w14:textId="77777777" w:rsidR="002111EE" w:rsidRDefault="002111EE"/>
    <w:p w14:paraId="1F6410AB" w14:textId="77777777" w:rsidR="002111EE" w:rsidRDefault="002111EE"/>
    <w:p w14:paraId="5CE0447D" w14:textId="77777777" w:rsidR="002111EE" w:rsidRDefault="002111EE"/>
    <w:p w14:paraId="22B05D7B" w14:textId="77777777" w:rsidR="002111EE" w:rsidRDefault="002111EE"/>
    <w:p w14:paraId="62FF0B01" w14:textId="77777777" w:rsidR="002111EE" w:rsidRDefault="002111EE"/>
    <w:p w14:paraId="6D55FE9A" w14:textId="77777777" w:rsidR="002111EE" w:rsidRDefault="002111EE"/>
    <w:p w14:paraId="1715409A" w14:textId="77777777" w:rsidR="002111EE" w:rsidRDefault="002111EE"/>
    <w:p w14:paraId="255C01BA" w14:textId="77777777" w:rsidR="002111EE" w:rsidRDefault="002111EE"/>
    <w:p w14:paraId="55BB15BC" w14:textId="77777777" w:rsidR="002111EE" w:rsidRDefault="002111EE"/>
    <w:p w14:paraId="053DACFC" w14:textId="77777777" w:rsidR="002111EE" w:rsidRDefault="002111EE"/>
    <w:p w14:paraId="2A21F14D" w14:textId="77777777" w:rsidR="002111EE" w:rsidRDefault="002111EE"/>
    <w:p w14:paraId="7332E1D3" w14:textId="77777777" w:rsidR="002111EE" w:rsidRDefault="002111EE"/>
    <w:p w14:paraId="020E471B" w14:textId="77777777" w:rsidR="002111EE" w:rsidRDefault="002111EE">
      <w:pPr>
        <w:sectPr w:rsidR="002111EE">
          <w:pgSz w:w="11906" w:h="16838"/>
          <w:pgMar w:top="1134" w:right="850" w:bottom="1134" w:left="1701" w:header="708" w:footer="708" w:gutter="0"/>
          <w:cols w:space="708"/>
          <w:docGrid w:linePitch="360"/>
        </w:sectPr>
      </w:pPr>
    </w:p>
    <w:tbl>
      <w:tblPr>
        <w:tblW w:w="15310" w:type="dxa"/>
        <w:tblInd w:w="2" w:type="dxa"/>
        <w:tblLayout w:type="fixed"/>
        <w:tblLook w:val="00A0" w:firstRow="1" w:lastRow="0" w:firstColumn="1" w:lastColumn="0" w:noHBand="0" w:noVBand="0"/>
      </w:tblPr>
      <w:tblGrid>
        <w:gridCol w:w="490"/>
        <w:gridCol w:w="430"/>
        <w:gridCol w:w="490"/>
        <w:gridCol w:w="368"/>
        <w:gridCol w:w="5168"/>
        <w:gridCol w:w="2268"/>
        <w:gridCol w:w="1417"/>
        <w:gridCol w:w="2552"/>
        <w:gridCol w:w="2127"/>
      </w:tblGrid>
      <w:tr w:rsidR="002111EE" w:rsidRPr="00A52437" w14:paraId="7D9F8C4C" w14:textId="77777777" w:rsidTr="00930590">
        <w:trPr>
          <w:trHeight w:val="282"/>
        </w:trPr>
        <w:tc>
          <w:tcPr>
            <w:tcW w:w="15310" w:type="dxa"/>
            <w:gridSpan w:val="9"/>
            <w:tcBorders>
              <w:top w:val="nil"/>
              <w:left w:val="nil"/>
              <w:bottom w:val="nil"/>
              <w:right w:val="nil"/>
            </w:tcBorders>
            <w:noWrap/>
            <w:vAlign w:val="bottom"/>
          </w:tcPr>
          <w:p w14:paraId="78CA7633" w14:textId="77777777" w:rsidR="002111EE" w:rsidRPr="00A52437" w:rsidRDefault="002111EE" w:rsidP="00930590">
            <w:pPr>
              <w:spacing w:after="0" w:line="240" w:lineRule="auto"/>
              <w:jc w:val="center"/>
              <w:rPr>
                <w:rFonts w:ascii="Times New Roman" w:hAnsi="Times New Roman" w:cs="Times New Roman"/>
                <w:b/>
                <w:bCs/>
                <w:sz w:val="24"/>
                <w:szCs w:val="24"/>
              </w:rPr>
            </w:pPr>
          </w:p>
          <w:p w14:paraId="0A2586DB" w14:textId="77777777"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Приложение № 1</w:t>
            </w:r>
          </w:p>
          <w:p w14:paraId="5CB34192" w14:textId="77777777"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к программе «Формирование современной</w:t>
            </w:r>
          </w:p>
          <w:p w14:paraId="63E758DA" w14:textId="77777777"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городской среды на территории</w:t>
            </w:r>
          </w:p>
          <w:p w14:paraId="3D4882BB" w14:textId="77777777"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 xml:space="preserve"> муниципального образования </w:t>
            </w:r>
          </w:p>
          <w:p w14:paraId="21CC0A1D" w14:textId="77777777"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 xml:space="preserve">«Муниципальный округ </w:t>
            </w:r>
          </w:p>
          <w:p w14:paraId="2BACCDA2" w14:textId="77777777"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Красногорский район</w:t>
            </w:r>
          </w:p>
          <w:p w14:paraId="1F598430" w14:textId="77777777"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 xml:space="preserve"> Удмуртской Республики» </w:t>
            </w:r>
          </w:p>
          <w:p w14:paraId="4830F217" w14:textId="77777777" w:rsidR="002111EE" w:rsidRPr="00A52437" w:rsidRDefault="002111EE" w:rsidP="00930590">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на 2022-202</w:t>
            </w:r>
            <w:r w:rsidR="00D74CC8">
              <w:rPr>
                <w:rFonts w:ascii="Times New Roman" w:hAnsi="Times New Roman" w:cs="Times New Roman"/>
                <w:sz w:val="24"/>
                <w:szCs w:val="24"/>
              </w:rPr>
              <w:t>5</w:t>
            </w:r>
            <w:r w:rsidRPr="00A52437">
              <w:rPr>
                <w:rFonts w:ascii="Times New Roman" w:hAnsi="Times New Roman" w:cs="Times New Roman"/>
                <w:sz w:val="24"/>
                <w:szCs w:val="24"/>
              </w:rPr>
              <w:t xml:space="preserve"> годы» </w:t>
            </w:r>
          </w:p>
          <w:p w14:paraId="18C42F3B" w14:textId="77777777" w:rsidR="002111EE" w:rsidRPr="00A52437" w:rsidRDefault="002111EE" w:rsidP="00930590">
            <w:pPr>
              <w:spacing w:after="0" w:line="240" w:lineRule="auto"/>
              <w:jc w:val="right"/>
              <w:rPr>
                <w:rFonts w:ascii="Times New Roman" w:hAnsi="Times New Roman" w:cs="Times New Roman"/>
                <w:sz w:val="24"/>
                <w:szCs w:val="24"/>
              </w:rPr>
            </w:pPr>
          </w:p>
          <w:p w14:paraId="395499DD" w14:textId="77777777" w:rsidR="002111EE" w:rsidRPr="00A52437" w:rsidRDefault="002111EE" w:rsidP="00930590">
            <w:pPr>
              <w:spacing w:after="0" w:line="240" w:lineRule="auto"/>
              <w:jc w:val="center"/>
              <w:rPr>
                <w:rFonts w:ascii="Times New Roman" w:hAnsi="Times New Roman" w:cs="Times New Roman"/>
                <w:b/>
                <w:bCs/>
                <w:sz w:val="24"/>
                <w:szCs w:val="24"/>
              </w:rPr>
            </w:pPr>
            <w:r w:rsidRPr="00A52437">
              <w:rPr>
                <w:rFonts w:ascii="Times New Roman" w:hAnsi="Times New Roman" w:cs="Times New Roman"/>
                <w:b/>
                <w:bCs/>
                <w:sz w:val="24"/>
                <w:szCs w:val="24"/>
              </w:rPr>
              <w:t xml:space="preserve">Перечень основных мероприятий </w:t>
            </w:r>
          </w:p>
        </w:tc>
      </w:tr>
      <w:tr w:rsidR="002111EE" w:rsidRPr="00E325DB" w14:paraId="30560CC5" w14:textId="77777777" w:rsidTr="00930590">
        <w:trPr>
          <w:trHeight w:val="100"/>
        </w:trPr>
        <w:tc>
          <w:tcPr>
            <w:tcW w:w="490" w:type="dxa"/>
            <w:tcBorders>
              <w:top w:val="nil"/>
              <w:left w:val="nil"/>
              <w:bottom w:val="nil"/>
              <w:right w:val="nil"/>
            </w:tcBorders>
            <w:noWrap/>
            <w:vAlign w:val="bottom"/>
          </w:tcPr>
          <w:p w14:paraId="6CD637B8" w14:textId="77777777" w:rsidR="002111EE" w:rsidRPr="00C879AA" w:rsidRDefault="002111EE" w:rsidP="009305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14:paraId="71246E46" w14:textId="77777777" w:rsidR="002111EE" w:rsidRPr="00C879AA" w:rsidRDefault="002111EE" w:rsidP="009305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14:paraId="1DA76AF1" w14:textId="77777777" w:rsidR="002111EE" w:rsidRPr="00C879AA" w:rsidRDefault="002111EE" w:rsidP="009305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14:paraId="3ABE6E9A"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14:paraId="36A5D5A0"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2268" w:type="dxa"/>
            <w:tcBorders>
              <w:top w:val="nil"/>
              <w:left w:val="nil"/>
              <w:bottom w:val="nil"/>
              <w:right w:val="nil"/>
            </w:tcBorders>
            <w:noWrap/>
            <w:vAlign w:val="bottom"/>
          </w:tcPr>
          <w:p w14:paraId="13012023"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14:paraId="2D3A9D5B"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14:paraId="3CB38034"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14:paraId="4D4A240E" w14:textId="77777777" w:rsidR="002111EE" w:rsidRPr="00C879AA" w:rsidRDefault="002111EE" w:rsidP="00930590">
            <w:pPr>
              <w:spacing w:after="0" w:line="240" w:lineRule="auto"/>
              <w:jc w:val="center"/>
              <w:rPr>
                <w:rFonts w:ascii="Times New Roman" w:hAnsi="Times New Roman" w:cs="Times New Roman"/>
                <w:b/>
                <w:bCs/>
                <w:sz w:val="24"/>
                <w:szCs w:val="24"/>
              </w:rPr>
            </w:pPr>
          </w:p>
        </w:tc>
      </w:tr>
      <w:tr w:rsidR="002111EE" w:rsidRPr="00E325DB" w14:paraId="1CEBE473" w14:textId="77777777" w:rsidTr="00930590">
        <w:trPr>
          <w:trHeight w:val="282"/>
        </w:trPr>
        <w:tc>
          <w:tcPr>
            <w:tcW w:w="490" w:type="dxa"/>
            <w:tcBorders>
              <w:top w:val="nil"/>
              <w:left w:val="nil"/>
              <w:bottom w:val="nil"/>
              <w:right w:val="nil"/>
            </w:tcBorders>
            <w:noWrap/>
            <w:vAlign w:val="bottom"/>
          </w:tcPr>
          <w:p w14:paraId="7034B9AE" w14:textId="77777777" w:rsidR="002111EE" w:rsidRPr="00C879AA" w:rsidRDefault="002111EE" w:rsidP="009305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14:paraId="31C4396E" w14:textId="77777777" w:rsidR="002111EE" w:rsidRPr="00C879AA" w:rsidRDefault="002111EE" w:rsidP="009305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14:paraId="4FDBF61E" w14:textId="77777777" w:rsidR="002111EE" w:rsidRPr="00C879AA" w:rsidRDefault="002111EE" w:rsidP="009305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14:paraId="447DCFD7"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14:paraId="299B3702"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2268" w:type="dxa"/>
            <w:tcBorders>
              <w:top w:val="nil"/>
              <w:left w:val="nil"/>
              <w:bottom w:val="nil"/>
              <w:right w:val="nil"/>
            </w:tcBorders>
            <w:noWrap/>
            <w:vAlign w:val="bottom"/>
          </w:tcPr>
          <w:p w14:paraId="429A21A4"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14:paraId="2E096938"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14:paraId="3A165E9D"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14:paraId="07387BA4" w14:textId="77777777" w:rsidR="002111EE" w:rsidRPr="00C879AA" w:rsidRDefault="002111EE" w:rsidP="00930590">
            <w:pPr>
              <w:spacing w:after="0" w:line="240" w:lineRule="auto"/>
              <w:jc w:val="center"/>
              <w:rPr>
                <w:rFonts w:ascii="Times New Roman" w:hAnsi="Times New Roman" w:cs="Times New Roman"/>
                <w:b/>
                <w:bCs/>
                <w:sz w:val="24"/>
                <w:szCs w:val="24"/>
              </w:rPr>
            </w:pPr>
          </w:p>
        </w:tc>
      </w:tr>
      <w:tr w:rsidR="002111EE" w:rsidRPr="00E325DB" w14:paraId="5227CC22" w14:textId="77777777" w:rsidTr="00930590">
        <w:trPr>
          <w:trHeight w:val="100"/>
        </w:trPr>
        <w:tc>
          <w:tcPr>
            <w:tcW w:w="490" w:type="dxa"/>
            <w:tcBorders>
              <w:top w:val="nil"/>
              <w:left w:val="nil"/>
              <w:bottom w:val="nil"/>
              <w:right w:val="nil"/>
            </w:tcBorders>
            <w:noWrap/>
            <w:vAlign w:val="bottom"/>
          </w:tcPr>
          <w:p w14:paraId="20A7C727" w14:textId="77777777" w:rsidR="002111EE" w:rsidRPr="00C879AA" w:rsidRDefault="002111EE" w:rsidP="009305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14:paraId="5F8FDF8F" w14:textId="77777777" w:rsidR="002111EE" w:rsidRPr="00C879AA" w:rsidRDefault="002111EE" w:rsidP="009305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14:paraId="2D805A3A" w14:textId="77777777" w:rsidR="002111EE" w:rsidRPr="00C879AA" w:rsidRDefault="002111EE" w:rsidP="009305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14:paraId="30121E6A"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14:paraId="42259CF4" w14:textId="77777777" w:rsidR="002111EE" w:rsidRPr="00C879AA" w:rsidRDefault="002111EE" w:rsidP="00930590">
            <w:pPr>
              <w:spacing w:after="0" w:line="240" w:lineRule="auto"/>
              <w:rPr>
                <w:rFonts w:ascii="Times New Roman" w:hAnsi="Times New Roman" w:cs="Times New Roman"/>
                <w:b/>
                <w:bCs/>
                <w:sz w:val="24"/>
                <w:szCs w:val="24"/>
              </w:rPr>
            </w:pPr>
          </w:p>
        </w:tc>
        <w:tc>
          <w:tcPr>
            <w:tcW w:w="2268" w:type="dxa"/>
            <w:tcBorders>
              <w:top w:val="nil"/>
              <w:left w:val="nil"/>
              <w:bottom w:val="nil"/>
              <w:right w:val="nil"/>
            </w:tcBorders>
            <w:noWrap/>
            <w:vAlign w:val="bottom"/>
          </w:tcPr>
          <w:p w14:paraId="38030B51"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14:paraId="67D5F19F"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14:paraId="15A360BE" w14:textId="77777777" w:rsidR="002111EE" w:rsidRPr="00C879AA" w:rsidRDefault="002111EE" w:rsidP="009305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14:paraId="37C315CB" w14:textId="77777777" w:rsidR="002111EE" w:rsidRPr="00C879AA" w:rsidRDefault="002111EE" w:rsidP="00930590">
            <w:pPr>
              <w:spacing w:after="0" w:line="240" w:lineRule="auto"/>
              <w:jc w:val="center"/>
              <w:rPr>
                <w:rFonts w:ascii="Times New Roman" w:hAnsi="Times New Roman" w:cs="Times New Roman"/>
                <w:b/>
                <w:bCs/>
                <w:sz w:val="24"/>
                <w:szCs w:val="24"/>
              </w:rPr>
            </w:pPr>
          </w:p>
        </w:tc>
      </w:tr>
      <w:tr w:rsidR="002111EE" w:rsidRPr="00E325DB" w14:paraId="37C0EFDB" w14:textId="77777777" w:rsidTr="00930590">
        <w:trPr>
          <w:trHeight w:val="750"/>
        </w:trPr>
        <w:tc>
          <w:tcPr>
            <w:tcW w:w="1778" w:type="dxa"/>
            <w:gridSpan w:val="4"/>
            <w:tcBorders>
              <w:top w:val="single" w:sz="4" w:space="0" w:color="auto"/>
              <w:left w:val="single" w:sz="4" w:space="0" w:color="auto"/>
              <w:bottom w:val="single" w:sz="4" w:space="0" w:color="auto"/>
              <w:right w:val="single" w:sz="4" w:space="0" w:color="auto"/>
            </w:tcBorders>
            <w:vAlign w:val="center"/>
          </w:tcPr>
          <w:p w14:paraId="5BCF27D1"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Код аналитической программной классификации</w:t>
            </w:r>
          </w:p>
        </w:tc>
        <w:tc>
          <w:tcPr>
            <w:tcW w:w="5168" w:type="dxa"/>
            <w:vMerge w:val="restart"/>
            <w:tcBorders>
              <w:top w:val="single" w:sz="4" w:space="0" w:color="auto"/>
              <w:left w:val="single" w:sz="4" w:space="0" w:color="auto"/>
              <w:bottom w:val="single" w:sz="4" w:space="0" w:color="auto"/>
              <w:right w:val="single" w:sz="4" w:space="0" w:color="auto"/>
            </w:tcBorders>
            <w:vAlign w:val="center"/>
          </w:tcPr>
          <w:p w14:paraId="3537533F"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Наименование </w:t>
            </w:r>
            <w:proofErr w:type="spellStart"/>
            <w:r w:rsidRPr="00C879AA">
              <w:rPr>
                <w:rFonts w:ascii="Times New Roman" w:hAnsi="Times New Roman" w:cs="Times New Roman"/>
                <w:color w:val="000000"/>
                <w:sz w:val="24"/>
                <w:szCs w:val="24"/>
              </w:rPr>
              <w:t>подпр</w:t>
            </w:r>
            <w:r w:rsidR="00A67B23">
              <w:rPr>
                <w:rFonts w:ascii="Times New Roman" w:hAnsi="Times New Roman" w:cs="Times New Roman"/>
                <w:color w:val="000000"/>
                <w:sz w:val="24"/>
                <w:szCs w:val="24"/>
              </w:rPr>
              <w:t>+</w:t>
            </w:r>
            <w:r w:rsidRPr="00C879AA">
              <w:rPr>
                <w:rFonts w:ascii="Times New Roman" w:hAnsi="Times New Roman" w:cs="Times New Roman"/>
                <w:color w:val="000000"/>
                <w:sz w:val="24"/>
                <w:szCs w:val="24"/>
              </w:rPr>
              <w:t>ограммы</w:t>
            </w:r>
            <w:proofErr w:type="spellEnd"/>
            <w:r w:rsidRPr="00C879AA">
              <w:rPr>
                <w:rFonts w:ascii="Times New Roman" w:hAnsi="Times New Roman" w:cs="Times New Roman"/>
                <w:color w:val="000000"/>
                <w:sz w:val="24"/>
                <w:szCs w:val="24"/>
              </w:rPr>
              <w:t>, основного мероприятия,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268154F5"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Ответственный исполнитель, соисполнители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4AA4EFE7"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Срок выполнения</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349453E6"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Ожидаемый непосредственный результат</w:t>
            </w:r>
          </w:p>
        </w:tc>
        <w:tc>
          <w:tcPr>
            <w:tcW w:w="2127" w:type="dxa"/>
            <w:vMerge w:val="restart"/>
            <w:tcBorders>
              <w:top w:val="single" w:sz="4" w:space="0" w:color="auto"/>
              <w:left w:val="single" w:sz="4" w:space="0" w:color="auto"/>
              <w:bottom w:val="single" w:sz="4" w:space="0" w:color="000000"/>
              <w:right w:val="single" w:sz="4" w:space="0" w:color="auto"/>
            </w:tcBorders>
            <w:vAlign w:val="center"/>
          </w:tcPr>
          <w:p w14:paraId="3963765F"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Взаимосвязь с целевыми показателями (индикаторами)</w:t>
            </w:r>
          </w:p>
        </w:tc>
      </w:tr>
      <w:tr w:rsidR="002111EE" w:rsidRPr="00E325DB" w14:paraId="692FC24E" w14:textId="77777777" w:rsidTr="00930590">
        <w:trPr>
          <w:trHeight w:val="375"/>
        </w:trPr>
        <w:tc>
          <w:tcPr>
            <w:tcW w:w="490" w:type="dxa"/>
            <w:tcBorders>
              <w:top w:val="nil"/>
              <w:left w:val="single" w:sz="4" w:space="0" w:color="auto"/>
              <w:bottom w:val="single" w:sz="4" w:space="0" w:color="auto"/>
              <w:right w:val="single" w:sz="4" w:space="0" w:color="auto"/>
            </w:tcBorders>
            <w:vAlign w:val="center"/>
          </w:tcPr>
          <w:p w14:paraId="7FBE7A20"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МП</w:t>
            </w:r>
          </w:p>
        </w:tc>
        <w:tc>
          <w:tcPr>
            <w:tcW w:w="430" w:type="dxa"/>
            <w:tcBorders>
              <w:top w:val="nil"/>
              <w:left w:val="nil"/>
              <w:bottom w:val="single" w:sz="4" w:space="0" w:color="auto"/>
              <w:right w:val="single" w:sz="4" w:space="0" w:color="auto"/>
            </w:tcBorders>
            <w:vAlign w:val="center"/>
          </w:tcPr>
          <w:p w14:paraId="49600819" w14:textId="77777777" w:rsidR="002111EE" w:rsidRPr="00C879AA" w:rsidRDefault="002111EE" w:rsidP="00930590">
            <w:pPr>
              <w:spacing w:after="0" w:line="240" w:lineRule="auto"/>
              <w:jc w:val="center"/>
              <w:rPr>
                <w:rFonts w:ascii="Times New Roman" w:hAnsi="Times New Roman" w:cs="Times New Roman"/>
                <w:color w:val="000000"/>
                <w:sz w:val="24"/>
                <w:szCs w:val="24"/>
              </w:rPr>
            </w:pPr>
            <w:proofErr w:type="spellStart"/>
            <w:r w:rsidRPr="00C879AA">
              <w:rPr>
                <w:rFonts w:ascii="Times New Roman" w:hAnsi="Times New Roman" w:cs="Times New Roman"/>
                <w:color w:val="000000"/>
                <w:sz w:val="24"/>
                <w:szCs w:val="24"/>
              </w:rPr>
              <w:t>Пп</w:t>
            </w:r>
            <w:proofErr w:type="spellEnd"/>
          </w:p>
        </w:tc>
        <w:tc>
          <w:tcPr>
            <w:tcW w:w="490" w:type="dxa"/>
            <w:tcBorders>
              <w:top w:val="nil"/>
              <w:left w:val="nil"/>
              <w:bottom w:val="single" w:sz="4" w:space="0" w:color="auto"/>
              <w:right w:val="single" w:sz="4" w:space="0" w:color="auto"/>
            </w:tcBorders>
            <w:vAlign w:val="center"/>
          </w:tcPr>
          <w:p w14:paraId="04238545"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ОМ</w:t>
            </w:r>
          </w:p>
        </w:tc>
        <w:tc>
          <w:tcPr>
            <w:tcW w:w="368" w:type="dxa"/>
            <w:tcBorders>
              <w:top w:val="nil"/>
              <w:left w:val="nil"/>
              <w:bottom w:val="single" w:sz="4" w:space="0" w:color="auto"/>
              <w:right w:val="single" w:sz="4" w:space="0" w:color="auto"/>
            </w:tcBorders>
            <w:vAlign w:val="center"/>
          </w:tcPr>
          <w:p w14:paraId="61BC67E7"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М</w:t>
            </w:r>
          </w:p>
        </w:tc>
        <w:tc>
          <w:tcPr>
            <w:tcW w:w="5168" w:type="dxa"/>
            <w:vMerge/>
            <w:tcBorders>
              <w:top w:val="single" w:sz="4" w:space="0" w:color="auto"/>
              <w:left w:val="single" w:sz="4" w:space="0" w:color="auto"/>
              <w:bottom w:val="single" w:sz="4" w:space="0" w:color="auto"/>
              <w:right w:val="single" w:sz="4" w:space="0" w:color="auto"/>
            </w:tcBorders>
            <w:vAlign w:val="center"/>
          </w:tcPr>
          <w:p w14:paraId="13EAFFD5" w14:textId="77777777" w:rsidR="002111EE" w:rsidRPr="00C879AA" w:rsidRDefault="002111EE" w:rsidP="00930590">
            <w:pPr>
              <w:spacing w:after="0" w:line="240"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39654BF8" w14:textId="77777777" w:rsidR="002111EE" w:rsidRPr="00C879AA" w:rsidRDefault="002111EE" w:rsidP="00930590">
            <w:pPr>
              <w:spacing w:after="0" w:line="240" w:lineRule="auto"/>
              <w:rPr>
                <w:rFonts w:ascii="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E204EC5" w14:textId="77777777" w:rsidR="002111EE" w:rsidRPr="00C879AA" w:rsidRDefault="002111EE" w:rsidP="00930590">
            <w:pPr>
              <w:spacing w:after="0" w:line="240" w:lineRule="auto"/>
              <w:rPr>
                <w:rFonts w:ascii="Times New Roman" w:hAnsi="Times New Roman" w:cs="Times New Roman"/>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387AC810" w14:textId="77777777" w:rsidR="002111EE" w:rsidRPr="00C879AA" w:rsidRDefault="002111EE" w:rsidP="0093059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000000"/>
              <w:right w:val="single" w:sz="4" w:space="0" w:color="auto"/>
            </w:tcBorders>
            <w:vAlign w:val="center"/>
          </w:tcPr>
          <w:p w14:paraId="5959E840" w14:textId="77777777" w:rsidR="002111EE" w:rsidRPr="00C879AA" w:rsidRDefault="002111EE" w:rsidP="00930590">
            <w:pPr>
              <w:spacing w:after="0" w:line="240" w:lineRule="auto"/>
              <w:rPr>
                <w:rFonts w:ascii="Times New Roman" w:hAnsi="Times New Roman" w:cs="Times New Roman"/>
                <w:color w:val="000000"/>
                <w:sz w:val="24"/>
                <w:szCs w:val="24"/>
              </w:rPr>
            </w:pPr>
          </w:p>
        </w:tc>
      </w:tr>
      <w:tr w:rsidR="002111EE" w:rsidRPr="00E325DB" w14:paraId="0EA0BF73" w14:textId="77777777" w:rsidTr="00930590">
        <w:trPr>
          <w:trHeight w:val="900"/>
        </w:trPr>
        <w:tc>
          <w:tcPr>
            <w:tcW w:w="490" w:type="dxa"/>
            <w:tcBorders>
              <w:top w:val="nil"/>
              <w:left w:val="single" w:sz="4" w:space="0" w:color="auto"/>
              <w:bottom w:val="single" w:sz="4" w:space="0" w:color="auto"/>
              <w:right w:val="single" w:sz="4" w:space="0" w:color="auto"/>
            </w:tcBorders>
            <w:noWrap/>
            <w:vAlign w:val="center"/>
          </w:tcPr>
          <w:p w14:paraId="683E091E"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r w:rsidR="001F0ECF">
              <w:rPr>
                <w:rFonts w:ascii="Times New Roman" w:hAnsi="Times New Roman" w:cs="Times New Roman"/>
                <w:color w:val="000000"/>
                <w:sz w:val="24"/>
                <w:szCs w:val="24"/>
              </w:rPr>
              <w:t>0</w:t>
            </w:r>
          </w:p>
        </w:tc>
        <w:tc>
          <w:tcPr>
            <w:tcW w:w="430" w:type="dxa"/>
            <w:tcBorders>
              <w:top w:val="nil"/>
              <w:left w:val="nil"/>
              <w:bottom w:val="single" w:sz="4" w:space="0" w:color="auto"/>
              <w:right w:val="single" w:sz="4" w:space="0" w:color="auto"/>
            </w:tcBorders>
            <w:noWrap/>
            <w:vAlign w:val="center"/>
          </w:tcPr>
          <w:p w14:paraId="2EF0BB7C"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14:paraId="645559FD"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14:paraId="396A25DD"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 </w:t>
            </w:r>
          </w:p>
        </w:tc>
        <w:tc>
          <w:tcPr>
            <w:tcW w:w="5168" w:type="dxa"/>
            <w:tcBorders>
              <w:top w:val="nil"/>
              <w:left w:val="nil"/>
              <w:bottom w:val="single" w:sz="4" w:space="0" w:color="auto"/>
              <w:right w:val="single" w:sz="4" w:space="0" w:color="auto"/>
            </w:tcBorders>
            <w:vAlign w:val="center"/>
          </w:tcPr>
          <w:p w14:paraId="383B58CA" w14:textId="77777777" w:rsidR="002111EE" w:rsidRPr="00C879AA" w:rsidRDefault="002111EE" w:rsidP="009305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Реализация приоритетного проекта "Формирование комфортной городской среды"</w:t>
            </w:r>
          </w:p>
        </w:tc>
        <w:tc>
          <w:tcPr>
            <w:tcW w:w="2268" w:type="dxa"/>
            <w:tcBorders>
              <w:top w:val="nil"/>
              <w:left w:val="nil"/>
              <w:bottom w:val="single" w:sz="4" w:space="0" w:color="auto"/>
              <w:right w:val="single" w:sz="4" w:space="0" w:color="auto"/>
            </w:tcBorders>
            <w:vAlign w:val="center"/>
          </w:tcPr>
          <w:p w14:paraId="57CA1E7D"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Администр</w:t>
            </w:r>
            <w:r>
              <w:rPr>
                <w:rFonts w:ascii="Times New Roman" w:hAnsi="Times New Roman" w:cs="Times New Roman"/>
                <w:color w:val="000000"/>
                <w:sz w:val="24"/>
                <w:szCs w:val="24"/>
              </w:rPr>
              <w:t>ация</w:t>
            </w:r>
          </w:p>
          <w:p w14:paraId="00008AD7"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муниципального образования </w:t>
            </w:r>
          </w:p>
          <w:p w14:paraId="2FDAFD06"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«Муниципальный округ </w:t>
            </w:r>
          </w:p>
          <w:p w14:paraId="7F299B61"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Красногорский район</w:t>
            </w:r>
          </w:p>
          <w:p w14:paraId="7A3ADBCF"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Удмуртской Республики»</w:t>
            </w:r>
          </w:p>
        </w:tc>
        <w:tc>
          <w:tcPr>
            <w:tcW w:w="1417" w:type="dxa"/>
            <w:tcBorders>
              <w:top w:val="nil"/>
              <w:left w:val="nil"/>
              <w:bottom w:val="single" w:sz="4" w:space="0" w:color="auto"/>
              <w:right w:val="single" w:sz="4" w:space="0" w:color="auto"/>
            </w:tcBorders>
            <w:noWrap/>
            <w:vAlign w:val="center"/>
          </w:tcPr>
          <w:p w14:paraId="3F0F92E7" w14:textId="77777777" w:rsidR="002111EE" w:rsidRPr="00C879AA" w:rsidRDefault="002111EE" w:rsidP="00D74CC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2022-202</w:t>
            </w:r>
            <w:r w:rsidR="00D74CC8">
              <w:rPr>
                <w:rFonts w:ascii="Times New Roman" w:hAnsi="Times New Roman" w:cs="Times New Roman"/>
                <w:color w:val="000000"/>
                <w:sz w:val="24"/>
                <w:szCs w:val="24"/>
              </w:rPr>
              <w:t>5</w:t>
            </w:r>
          </w:p>
        </w:tc>
        <w:tc>
          <w:tcPr>
            <w:tcW w:w="2552" w:type="dxa"/>
            <w:tcBorders>
              <w:top w:val="nil"/>
              <w:left w:val="nil"/>
              <w:bottom w:val="single" w:sz="4" w:space="0" w:color="auto"/>
              <w:right w:val="single" w:sz="4" w:space="0" w:color="auto"/>
            </w:tcBorders>
            <w:vAlign w:val="center"/>
          </w:tcPr>
          <w:p w14:paraId="538387C0" w14:textId="77777777" w:rsidR="002111EE" w:rsidRPr="00C879AA" w:rsidRDefault="002111EE" w:rsidP="009305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14:paraId="77FBB6CD"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2111EE" w:rsidRPr="00E325DB" w14:paraId="71CC8EED" w14:textId="77777777" w:rsidTr="00930590">
        <w:trPr>
          <w:trHeight w:val="900"/>
        </w:trPr>
        <w:tc>
          <w:tcPr>
            <w:tcW w:w="490" w:type="dxa"/>
            <w:tcBorders>
              <w:top w:val="nil"/>
              <w:left w:val="single" w:sz="4" w:space="0" w:color="auto"/>
              <w:bottom w:val="single" w:sz="4" w:space="0" w:color="auto"/>
              <w:right w:val="single" w:sz="4" w:space="0" w:color="auto"/>
            </w:tcBorders>
            <w:noWrap/>
            <w:vAlign w:val="center"/>
          </w:tcPr>
          <w:p w14:paraId="47DD64AF"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r w:rsidR="001F0ECF">
              <w:rPr>
                <w:rFonts w:ascii="Times New Roman" w:hAnsi="Times New Roman" w:cs="Times New Roman"/>
                <w:color w:val="000000"/>
                <w:sz w:val="24"/>
                <w:szCs w:val="24"/>
              </w:rPr>
              <w:t>0</w:t>
            </w:r>
          </w:p>
        </w:tc>
        <w:tc>
          <w:tcPr>
            <w:tcW w:w="430" w:type="dxa"/>
            <w:tcBorders>
              <w:top w:val="nil"/>
              <w:left w:val="nil"/>
              <w:bottom w:val="single" w:sz="4" w:space="0" w:color="auto"/>
              <w:right w:val="single" w:sz="4" w:space="0" w:color="auto"/>
            </w:tcBorders>
            <w:noWrap/>
            <w:vAlign w:val="center"/>
          </w:tcPr>
          <w:p w14:paraId="136C7979"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14:paraId="437CE003"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14:paraId="28AAB0C1"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p>
        </w:tc>
        <w:tc>
          <w:tcPr>
            <w:tcW w:w="5168" w:type="dxa"/>
            <w:tcBorders>
              <w:top w:val="nil"/>
              <w:left w:val="nil"/>
              <w:bottom w:val="single" w:sz="4" w:space="0" w:color="auto"/>
              <w:right w:val="single" w:sz="4" w:space="0" w:color="auto"/>
            </w:tcBorders>
            <w:vAlign w:val="center"/>
          </w:tcPr>
          <w:p w14:paraId="374B918A" w14:textId="77777777" w:rsidR="002111EE" w:rsidRPr="00C879AA" w:rsidRDefault="002111EE" w:rsidP="009305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 xml:space="preserve">Поддержка государственных программ субъектов Российской Федерации и муниципальных программ формирования </w:t>
            </w:r>
            <w:r w:rsidRPr="00C879AA">
              <w:rPr>
                <w:rFonts w:ascii="Times New Roman" w:hAnsi="Times New Roman" w:cs="Times New Roman"/>
                <w:sz w:val="24"/>
                <w:szCs w:val="24"/>
              </w:rPr>
              <w:lastRenderedPageBreak/>
              <w:t>современной городской среды</w:t>
            </w:r>
          </w:p>
        </w:tc>
        <w:tc>
          <w:tcPr>
            <w:tcW w:w="2268" w:type="dxa"/>
            <w:tcBorders>
              <w:top w:val="nil"/>
              <w:left w:val="nil"/>
              <w:bottom w:val="single" w:sz="4" w:space="0" w:color="auto"/>
              <w:right w:val="single" w:sz="4" w:space="0" w:color="auto"/>
            </w:tcBorders>
            <w:vAlign w:val="center"/>
          </w:tcPr>
          <w:p w14:paraId="691B222A"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lastRenderedPageBreak/>
              <w:t>Администраци</w:t>
            </w:r>
            <w:r>
              <w:rPr>
                <w:rFonts w:ascii="Times New Roman" w:hAnsi="Times New Roman" w:cs="Times New Roman"/>
                <w:color w:val="000000"/>
                <w:sz w:val="24"/>
                <w:szCs w:val="24"/>
              </w:rPr>
              <w:t>я</w:t>
            </w:r>
          </w:p>
          <w:p w14:paraId="50FA8697"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муниципального образования </w:t>
            </w:r>
          </w:p>
          <w:p w14:paraId="360A26D2"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lastRenderedPageBreak/>
              <w:t xml:space="preserve">«Муниципальный округ </w:t>
            </w:r>
          </w:p>
          <w:p w14:paraId="3E802992"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Красногорский район</w:t>
            </w:r>
          </w:p>
          <w:p w14:paraId="55C7935D"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Удмуртской Республики»</w:t>
            </w:r>
          </w:p>
        </w:tc>
        <w:tc>
          <w:tcPr>
            <w:tcW w:w="1417" w:type="dxa"/>
            <w:tcBorders>
              <w:top w:val="nil"/>
              <w:left w:val="nil"/>
              <w:bottom w:val="single" w:sz="4" w:space="0" w:color="auto"/>
              <w:right w:val="single" w:sz="4" w:space="0" w:color="auto"/>
            </w:tcBorders>
            <w:noWrap/>
          </w:tcPr>
          <w:p w14:paraId="646D4201" w14:textId="77777777" w:rsidR="002111EE" w:rsidRDefault="002111EE" w:rsidP="00930590">
            <w:pPr>
              <w:rPr>
                <w:rFonts w:ascii="Times New Roman" w:hAnsi="Times New Roman" w:cs="Times New Roman"/>
                <w:color w:val="000000"/>
                <w:sz w:val="24"/>
                <w:szCs w:val="24"/>
              </w:rPr>
            </w:pPr>
          </w:p>
          <w:p w14:paraId="4E8A1DCB" w14:textId="77777777" w:rsidR="002111EE" w:rsidRPr="00E325DB" w:rsidRDefault="002111EE" w:rsidP="00D74CC8">
            <w:pPr>
              <w:rPr>
                <w:rFonts w:cs="Times New Roman"/>
              </w:rPr>
            </w:pPr>
            <w:r>
              <w:rPr>
                <w:rFonts w:ascii="Times New Roman" w:hAnsi="Times New Roman" w:cs="Times New Roman"/>
                <w:color w:val="000000"/>
                <w:sz w:val="24"/>
                <w:szCs w:val="24"/>
              </w:rPr>
              <w:lastRenderedPageBreak/>
              <w:t>2022-202</w:t>
            </w:r>
            <w:r w:rsidR="00D74CC8">
              <w:rPr>
                <w:rFonts w:ascii="Times New Roman" w:hAnsi="Times New Roman" w:cs="Times New Roman"/>
                <w:color w:val="000000"/>
                <w:sz w:val="24"/>
                <w:szCs w:val="24"/>
              </w:rPr>
              <w:t>5</w:t>
            </w:r>
          </w:p>
        </w:tc>
        <w:tc>
          <w:tcPr>
            <w:tcW w:w="2552" w:type="dxa"/>
            <w:tcBorders>
              <w:top w:val="nil"/>
              <w:left w:val="nil"/>
              <w:bottom w:val="single" w:sz="4" w:space="0" w:color="auto"/>
              <w:right w:val="single" w:sz="4" w:space="0" w:color="auto"/>
            </w:tcBorders>
            <w:vAlign w:val="center"/>
          </w:tcPr>
          <w:p w14:paraId="23A5D122" w14:textId="77777777" w:rsidR="002111EE" w:rsidRPr="00C879AA" w:rsidRDefault="002111EE" w:rsidP="009305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lastRenderedPageBreak/>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14:paraId="2B54DDC5"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2111EE" w:rsidRPr="00E325DB" w14:paraId="458807DA" w14:textId="77777777" w:rsidTr="00930590">
        <w:trPr>
          <w:trHeight w:val="556"/>
        </w:trPr>
        <w:tc>
          <w:tcPr>
            <w:tcW w:w="490" w:type="dxa"/>
            <w:tcBorders>
              <w:top w:val="nil"/>
              <w:left w:val="single" w:sz="4" w:space="0" w:color="auto"/>
              <w:bottom w:val="single" w:sz="4" w:space="0" w:color="auto"/>
              <w:right w:val="single" w:sz="4" w:space="0" w:color="auto"/>
            </w:tcBorders>
            <w:noWrap/>
            <w:vAlign w:val="center"/>
          </w:tcPr>
          <w:p w14:paraId="4F941B6C"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lastRenderedPageBreak/>
              <w:t>1</w:t>
            </w:r>
            <w:r w:rsidR="001F0ECF">
              <w:rPr>
                <w:rFonts w:ascii="Times New Roman" w:hAnsi="Times New Roman" w:cs="Times New Roman"/>
                <w:color w:val="000000"/>
                <w:sz w:val="24"/>
                <w:szCs w:val="24"/>
              </w:rPr>
              <w:t>0</w:t>
            </w:r>
          </w:p>
        </w:tc>
        <w:tc>
          <w:tcPr>
            <w:tcW w:w="430" w:type="dxa"/>
            <w:tcBorders>
              <w:top w:val="nil"/>
              <w:left w:val="nil"/>
              <w:bottom w:val="single" w:sz="4" w:space="0" w:color="auto"/>
              <w:right w:val="single" w:sz="4" w:space="0" w:color="auto"/>
            </w:tcBorders>
            <w:noWrap/>
            <w:vAlign w:val="center"/>
          </w:tcPr>
          <w:p w14:paraId="7FECEBDA"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14:paraId="3F21006F"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14:paraId="701A6E13"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2</w:t>
            </w:r>
          </w:p>
        </w:tc>
        <w:tc>
          <w:tcPr>
            <w:tcW w:w="5168" w:type="dxa"/>
            <w:tcBorders>
              <w:top w:val="nil"/>
              <w:left w:val="nil"/>
              <w:bottom w:val="single" w:sz="4" w:space="0" w:color="auto"/>
              <w:right w:val="single" w:sz="4" w:space="0" w:color="auto"/>
            </w:tcBorders>
            <w:vAlign w:val="center"/>
          </w:tcPr>
          <w:p w14:paraId="40FDC13E" w14:textId="77777777" w:rsidR="002111EE" w:rsidRPr="00C879AA" w:rsidRDefault="002111EE" w:rsidP="009305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Выполнение работ в соответствии с минимальным перечнем работ по благоустройству дворовых территорий многоквартирных домов: ремонт автомобильных дорог, включая автомобильные дороги, образующие проезды к территориям, прилегающим к многоквартирным домам, тротуаров и мест стоянки автотранспортных средств, освещение дворовых территорий, установка малых архитектурных форм (скамейки, урны для мусора)</w:t>
            </w:r>
          </w:p>
        </w:tc>
        <w:tc>
          <w:tcPr>
            <w:tcW w:w="2268" w:type="dxa"/>
            <w:tcBorders>
              <w:top w:val="nil"/>
              <w:left w:val="nil"/>
              <w:bottom w:val="single" w:sz="4" w:space="0" w:color="auto"/>
              <w:right w:val="single" w:sz="4" w:space="0" w:color="auto"/>
            </w:tcBorders>
            <w:vAlign w:val="center"/>
          </w:tcPr>
          <w:p w14:paraId="61EB488E"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p>
          <w:p w14:paraId="1A4B520B"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муниципального образования </w:t>
            </w:r>
          </w:p>
          <w:p w14:paraId="56973D65"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«Муниципальный округ </w:t>
            </w:r>
          </w:p>
          <w:p w14:paraId="031B3DE3"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Красногорский район</w:t>
            </w:r>
          </w:p>
          <w:p w14:paraId="4721DA0C"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Удмуртской Республики»</w:t>
            </w:r>
          </w:p>
        </w:tc>
        <w:tc>
          <w:tcPr>
            <w:tcW w:w="1417" w:type="dxa"/>
            <w:tcBorders>
              <w:top w:val="nil"/>
              <w:left w:val="nil"/>
              <w:bottom w:val="single" w:sz="4" w:space="0" w:color="auto"/>
              <w:right w:val="single" w:sz="4" w:space="0" w:color="auto"/>
            </w:tcBorders>
            <w:noWrap/>
          </w:tcPr>
          <w:p w14:paraId="78B6DB1F" w14:textId="77777777" w:rsidR="002111EE" w:rsidRDefault="002111EE" w:rsidP="00930590">
            <w:pPr>
              <w:rPr>
                <w:rFonts w:ascii="Times New Roman" w:hAnsi="Times New Roman" w:cs="Times New Roman"/>
                <w:color w:val="000000"/>
                <w:sz w:val="24"/>
                <w:szCs w:val="24"/>
              </w:rPr>
            </w:pPr>
          </w:p>
          <w:p w14:paraId="1A012029" w14:textId="77777777" w:rsidR="002111EE" w:rsidRDefault="002111EE" w:rsidP="00930590">
            <w:pPr>
              <w:rPr>
                <w:rFonts w:ascii="Times New Roman" w:hAnsi="Times New Roman" w:cs="Times New Roman"/>
                <w:color w:val="000000"/>
                <w:sz w:val="24"/>
                <w:szCs w:val="24"/>
              </w:rPr>
            </w:pPr>
          </w:p>
          <w:p w14:paraId="383B8DF3" w14:textId="77777777" w:rsidR="002111EE" w:rsidRPr="00E325DB" w:rsidRDefault="002111EE" w:rsidP="00D74CC8">
            <w:pPr>
              <w:rPr>
                <w:rFonts w:cs="Times New Roman"/>
              </w:rPr>
            </w:pPr>
            <w:r w:rsidRPr="00C02FE2">
              <w:rPr>
                <w:rFonts w:ascii="Times New Roman" w:hAnsi="Times New Roman" w:cs="Times New Roman"/>
                <w:color w:val="000000"/>
                <w:sz w:val="24"/>
                <w:szCs w:val="24"/>
              </w:rPr>
              <w:t>20</w:t>
            </w:r>
            <w:r>
              <w:rPr>
                <w:rFonts w:ascii="Times New Roman" w:hAnsi="Times New Roman" w:cs="Times New Roman"/>
                <w:color w:val="000000"/>
                <w:sz w:val="24"/>
                <w:szCs w:val="24"/>
              </w:rPr>
              <w:t>22</w:t>
            </w:r>
            <w:r w:rsidRPr="00C02FE2">
              <w:rPr>
                <w:rFonts w:ascii="Times New Roman" w:hAnsi="Times New Roman" w:cs="Times New Roman"/>
                <w:color w:val="000000"/>
                <w:sz w:val="24"/>
                <w:szCs w:val="24"/>
              </w:rPr>
              <w:t>-202</w:t>
            </w:r>
            <w:r w:rsidR="00D74CC8">
              <w:rPr>
                <w:rFonts w:ascii="Times New Roman" w:hAnsi="Times New Roman" w:cs="Times New Roman"/>
                <w:color w:val="000000"/>
                <w:sz w:val="24"/>
                <w:szCs w:val="24"/>
              </w:rPr>
              <w:t>5</w:t>
            </w:r>
          </w:p>
        </w:tc>
        <w:tc>
          <w:tcPr>
            <w:tcW w:w="2552" w:type="dxa"/>
            <w:tcBorders>
              <w:top w:val="nil"/>
              <w:left w:val="nil"/>
              <w:bottom w:val="single" w:sz="4" w:space="0" w:color="auto"/>
              <w:right w:val="single" w:sz="4" w:space="0" w:color="auto"/>
            </w:tcBorders>
            <w:vAlign w:val="center"/>
          </w:tcPr>
          <w:p w14:paraId="5FC180F0" w14:textId="77777777" w:rsidR="002111EE" w:rsidRPr="00C879AA" w:rsidRDefault="002111EE" w:rsidP="009305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14:paraId="1D7C52FA"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2111EE" w:rsidRPr="00E325DB" w14:paraId="5619A4A4" w14:textId="77777777" w:rsidTr="00930590">
        <w:trPr>
          <w:trHeight w:val="900"/>
        </w:trPr>
        <w:tc>
          <w:tcPr>
            <w:tcW w:w="490" w:type="dxa"/>
            <w:tcBorders>
              <w:top w:val="nil"/>
              <w:left w:val="single" w:sz="4" w:space="0" w:color="auto"/>
              <w:bottom w:val="single" w:sz="4" w:space="0" w:color="auto"/>
              <w:right w:val="single" w:sz="4" w:space="0" w:color="auto"/>
            </w:tcBorders>
            <w:noWrap/>
            <w:vAlign w:val="center"/>
          </w:tcPr>
          <w:p w14:paraId="0EA21788"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r w:rsidR="001F0ECF">
              <w:rPr>
                <w:rFonts w:ascii="Times New Roman" w:hAnsi="Times New Roman" w:cs="Times New Roman"/>
                <w:color w:val="000000"/>
                <w:sz w:val="24"/>
                <w:szCs w:val="24"/>
              </w:rPr>
              <w:t>0</w:t>
            </w:r>
          </w:p>
        </w:tc>
        <w:tc>
          <w:tcPr>
            <w:tcW w:w="430" w:type="dxa"/>
            <w:tcBorders>
              <w:top w:val="nil"/>
              <w:left w:val="nil"/>
              <w:bottom w:val="single" w:sz="4" w:space="0" w:color="auto"/>
              <w:right w:val="single" w:sz="4" w:space="0" w:color="auto"/>
            </w:tcBorders>
            <w:noWrap/>
            <w:vAlign w:val="center"/>
          </w:tcPr>
          <w:p w14:paraId="7B6D6E01"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14:paraId="30222602"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14:paraId="2918E821"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3</w:t>
            </w:r>
          </w:p>
        </w:tc>
        <w:tc>
          <w:tcPr>
            <w:tcW w:w="5168" w:type="dxa"/>
            <w:tcBorders>
              <w:top w:val="nil"/>
              <w:left w:val="nil"/>
              <w:bottom w:val="single" w:sz="4" w:space="0" w:color="auto"/>
              <w:right w:val="single" w:sz="4" w:space="0" w:color="auto"/>
            </w:tcBorders>
            <w:vAlign w:val="center"/>
          </w:tcPr>
          <w:p w14:paraId="3B8E05D1" w14:textId="77777777" w:rsidR="002111EE" w:rsidRPr="00C879AA" w:rsidRDefault="002111EE" w:rsidP="009305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Выполнение работ</w:t>
            </w:r>
            <w:r>
              <w:rPr>
                <w:rFonts w:ascii="Times New Roman" w:hAnsi="Times New Roman" w:cs="Times New Roman"/>
                <w:sz w:val="24"/>
                <w:szCs w:val="24"/>
              </w:rPr>
              <w:t xml:space="preserve"> </w:t>
            </w:r>
            <w:r w:rsidRPr="00C879AA">
              <w:rPr>
                <w:rFonts w:ascii="Times New Roman" w:hAnsi="Times New Roman" w:cs="Times New Roman"/>
                <w:sz w:val="24"/>
                <w:szCs w:val="24"/>
              </w:rPr>
              <w:t>в соответствии с перечнем дополнительных видов работ по благоустройству дворовых территорий многоквартирных домов: оборудование детских и (или) спортивных площадок, озеленение территорий</w:t>
            </w:r>
          </w:p>
        </w:tc>
        <w:tc>
          <w:tcPr>
            <w:tcW w:w="2268" w:type="dxa"/>
            <w:tcBorders>
              <w:top w:val="nil"/>
              <w:left w:val="nil"/>
              <w:bottom w:val="single" w:sz="4" w:space="0" w:color="auto"/>
              <w:right w:val="single" w:sz="4" w:space="0" w:color="auto"/>
            </w:tcBorders>
            <w:vAlign w:val="center"/>
          </w:tcPr>
          <w:p w14:paraId="5281F5DF"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Администраци</w:t>
            </w:r>
            <w:r>
              <w:rPr>
                <w:rFonts w:ascii="Times New Roman" w:hAnsi="Times New Roman" w:cs="Times New Roman"/>
                <w:color w:val="000000"/>
                <w:sz w:val="24"/>
                <w:szCs w:val="24"/>
              </w:rPr>
              <w:t>я</w:t>
            </w:r>
          </w:p>
          <w:p w14:paraId="5EC248C5"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муниципального образования </w:t>
            </w:r>
          </w:p>
          <w:p w14:paraId="5E6EA8D2"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«Муниципальный округ </w:t>
            </w:r>
          </w:p>
          <w:p w14:paraId="564F78C6"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Красногорский район</w:t>
            </w:r>
          </w:p>
          <w:p w14:paraId="41D920C4"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Удмуртской Республики»</w:t>
            </w:r>
          </w:p>
        </w:tc>
        <w:tc>
          <w:tcPr>
            <w:tcW w:w="1417" w:type="dxa"/>
            <w:tcBorders>
              <w:top w:val="nil"/>
              <w:left w:val="nil"/>
              <w:bottom w:val="single" w:sz="4" w:space="0" w:color="auto"/>
              <w:right w:val="single" w:sz="4" w:space="0" w:color="auto"/>
            </w:tcBorders>
            <w:noWrap/>
          </w:tcPr>
          <w:p w14:paraId="41CADB11" w14:textId="77777777" w:rsidR="002111EE" w:rsidRDefault="002111EE" w:rsidP="00930590">
            <w:pPr>
              <w:rPr>
                <w:rFonts w:ascii="Times New Roman" w:hAnsi="Times New Roman" w:cs="Times New Roman"/>
                <w:color w:val="000000"/>
                <w:sz w:val="24"/>
                <w:szCs w:val="24"/>
              </w:rPr>
            </w:pPr>
          </w:p>
          <w:p w14:paraId="1E42E92E" w14:textId="77777777" w:rsidR="002111EE" w:rsidRPr="00E325DB" w:rsidRDefault="002111EE" w:rsidP="00D74CC8">
            <w:pPr>
              <w:rPr>
                <w:rFonts w:cs="Times New Roman"/>
              </w:rPr>
            </w:pPr>
            <w:r w:rsidRPr="00FF1748">
              <w:rPr>
                <w:rFonts w:ascii="Times New Roman" w:hAnsi="Times New Roman" w:cs="Times New Roman"/>
                <w:color w:val="000000"/>
                <w:sz w:val="24"/>
                <w:szCs w:val="24"/>
              </w:rPr>
              <w:t>20</w:t>
            </w:r>
            <w:r>
              <w:rPr>
                <w:rFonts w:ascii="Times New Roman" w:hAnsi="Times New Roman" w:cs="Times New Roman"/>
                <w:color w:val="000000"/>
                <w:sz w:val="24"/>
                <w:szCs w:val="24"/>
              </w:rPr>
              <w:t>22</w:t>
            </w:r>
            <w:r w:rsidRPr="00FF1748">
              <w:rPr>
                <w:rFonts w:ascii="Times New Roman" w:hAnsi="Times New Roman" w:cs="Times New Roman"/>
                <w:color w:val="000000"/>
                <w:sz w:val="24"/>
                <w:szCs w:val="24"/>
              </w:rPr>
              <w:t>-202</w:t>
            </w:r>
            <w:r w:rsidR="00D74CC8">
              <w:rPr>
                <w:rFonts w:ascii="Times New Roman" w:hAnsi="Times New Roman" w:cs="Times New Roman"/>
                <w:color w:val="000000"/>
                <w:sz w:val="24"/>
                <w:szCs w:val="24"/>
              </w:rPr>
              <w:t>5</w:t>
            </w:r>
          </w:p>
        </w:tc>
        <w:tc>
          <w:tcPr>
            <w:tcW w:w="2552" w:type="dxa"/>
            <w:tcBorders>
              <w:top w:val="nil"/>
              <w:left w:val="nil"/>
              <w:bottom w:val="single" w:sz="4" w:space="0" w:color="auto"/>
              <w:right w:val="single" w:sz="4" w:space="0" w:color="auto"/>
            </w:tcBorders>
            <w:vAlign w:val="center"/>
          </w:tcPr>
          <w:p w14:paraId="07F84090" w14:textId="77777777" w:rsidR="002111EE" w:rsidRPr="00C879AA" w:rsidRDefault="002111EE" w:rsidP="009305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14:paraId="59D1864A"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2111EE" w:rsidRPr="00E325DB" w14:paraId="589993CE" w14:textId="77777777" w:rsidTr="00930590">
        <w:trPr>
          <w:trHeight w:val="900"/>
        </w:trPr>
        <w:tc>
          <w:tcPr>
            <w:tcW w:w="490" w:type="dxa"/>
            <w:tcBorders>
              <w:top w:val="nil"/>
              <w:left w:val="single" w:sz="4" w:space="0" w:color="auto"/>
              <w:bottom w:val="single" w:sz="4" w:space="0" w:color="auto"/>
              <w:right w:val="single" w:sz="4" w:space="0" w:color="auto"/>
            </w:tcBorders>
            <w:noWrap/>
            <w:vAlign w:val="center"/>
          </w:tcPr>
          <w:p w14:paraId="30CE06AA"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r w:rsidR="001F0ECF">
              <w:rPr>
                <w:rFonts w:ascii="Times New Roman" w:hAnsi="Times New Roman" w:cs="Times New Roman"/>
                <w:color w:val="000000"/>
                <w:sz w:val="24"/>
                <w:szCs w:val="24"/>
              </w:rPr>
              <w:t>0</w:t>
            </w:r>
          </w:p>
        </w:tc>
        <w:tc>
          <w:tcPr>
            <w:tcW w:w="430" w:type="dxa"/>
            <w:tcBorders>
              <w:top w:val="nil"/>
              <w:left w:val="nil"/>
              <w:bottom w:val="single" w:sz="4" w:space="0" w:color="auto"/>
              <w:right w:val="single" w:sz="4" w:space="0" w:color="auto"/>
            </w:tcBorders>
            <w:noWrap/>
            <w:vAlign w:val="center"/>
          </w:tcPr>
          <w:p w14:paraId="6AE26E7D"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14:paraId="0BB59D3C"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14:paraId="515DC8F5"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4</w:t>
            </w:r>
          </w:p>
        </w:tc>
        <w:tc>
          <w:tcPr>
            <w:tcW w:w="5168" w:type="dxa"/>
            <w:tcBorders>
              <w:top w:val="nil"/>
              <w:left w:val="nil"/>
              <w:bottom w:val="single" w:sz="4" w:space="0" w:color="auto"/>
              <w:right w:val="single" w:sz="4" w:space="0" w:color="auto"/>
            </w:tcBorders>
            <w:vAlign w:val="center"/>
          </w:tcPr>
          <w:p w14:paraId="15F347C2" w14:textId="77777777" w:rsidR="002111EE" w:rsidRPr="00C879AA" w:rsidRDefault="002111EE" w:rsidP="009305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Вовлечение граждан, организаций в реализацию мероприятий в сфере формирования комфортной городской среды</w:t>
            </w:r>
          </w:p>
        </w:tc>
        <w:tc>
          <w:tcPr>
            <w:tcW w:w="2268" w:type="dxa"/>
            <w:tcBorders>
              <w:top w:val="nil"/>
              <w:left w:val="nil"/>
              <w:bottom w:val="single" w:sz="4" w:space="0" w:color="auto"/>
              <w:right w:val="single" w:sz="4" w:space="0" w:color="auto"/>
            </w:tcBorders>
            <w:vAlign w:val="center"/>
          </w:tcPr>
          <w:p w14:paraId="31148E68"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Администраци</w:t>
            </w:r>
            <w:r>
              <w:rPr>
                <w:rFonts w:ascii="Times New Roman" w:hAnsi="Times New Roman" w:cs="Times New Roman"/>
                <w:color w:val="000000"/>
                <w:sz w:val="24"/>
                <w:szCs w:val="24"/>
              </w:rPr>
              <w:t>я</w:t>
            </w:r>
          </w:p>
          <w:p w14:paraId="7CA7F6B5"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 муниципального образования </w:t>
            </w:r>
          </w:p>
          <w:p w14:paraId="52B0702B"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 xml:space="preserve">«Муниципальный округ </w:t>
            </w:r>
          </w:p>
          <w:p w14:paraId="55CC098C" w14:textId="77777777" w:rsidR="002111EE" w:rsidRPr="003404A4"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t>Красногорский район</w:t>
            </w:r>
          </w:p>
          <w:p w14:paraId="0F97173B"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3404A4">
              <w:rPr>
                <w:rFonts w:ascii="Times New Roman" w:hAnsi="Times New Roman" w:cs="Times New Roman"/>
                <w:color w:val="000000"/>
                <w:sz w:val="24"/>
                <w:szCs w:val="24"/>
              </w:rPr>
              <w:lastRenderedPageBreak/>
              <w:t xml:space="preserve"> Удмуртской Республики»</w:t>
            </w:r>
          </w:p>
        </w:tc>
        <w:tc>
          <w:tcPr>
            <w:tcW w:w="1417" w:type="dxa"/>
            <w:tcBorders>
              <w:top w:val="nil"/>
              <w:left w:val="nil"/>
              <w:bottom w:val="single" w:sz="4" w:space="0" w:color="auto"/>
              <w:right w:val="single" w:sz="4" w:space="0" w:color="auto"/>
            </w:tcBorders>
            <w:noWrap/>
          </w:tcPr>
          <w:p w14:paraId="3262DDF8" w14:textId="77777777" w:rsidR="002111EE" w:rsidRDefault="002111EE" w:rsidP="00930590">
            <w:pPr>
              <w:rPr>
                <w:rFonts w:ascii="Times New Roman" w:hAnsi="Times New Roman" w:cs="Times New Roman"/>
                <w:color w:val="000000"/>
                <w:sz w:val="24"/>
                <w:szCs w:val="24"/>
              </w:rPr>
            </w:pPr>
          </w:p>
          <w:p w14:paraId="15EA3B07" w14:textId="77777777" w:rsidR="002111EE" w:rsidRPr="00E325DB" w:rsidRDefault="002111EE" w:rsidP="00D74CC8">
            <w:pPr>
              <w:rPr>
                <w:rFonts w:cs="Times New Roman"/>
              </w:rPr>
            </w:pPr>
            <w:r w:rsidRPr="00FF1748">
              <w:rPr>
                <w:rFonts w:ascii="Times New Roman" w:hAnsi="Times New Roman" w:cs="Times New Roman"/>
                <w:color w:val="000000"/>
                <w:sz w:val="24"/>
                <w:szCs w:val="24"/>
              </w:rPr>
              <w:t>20</w:t>
            </w:r>
            <w:r>
              <w:rPr>
                <w:rFonts w:ascii="Times New Roman" w:hAnsi="Times New Roman" w:cs="Times New Roman"/>
                <w:color w:val="000000"/>
                <w:sz w:val="24"/>
                <w:szCs w:val="24"/>
              </w:rPr>
              <w:t>22</w:t>
            </w:r>
            <w:r w:rsidRPr="00FF1748">
              <w:rPr>
                <w:rFonts w:ascii="Times New Roman" w:hAnsi="Times New Roman" w:cs="Times New Roman"/>
                <w:color w:val="000000"/>
                <w:sz w:val="24"/>
                <w:szCs w:val="24"/>
              </w:rPr>
              <w:t>-202</w:t>
            </w:r>
            <w:r w:rsidR="00D74CC8">
              <w:rPr>
                <w:rFonts w:ascii="Times New Roman" w:hAnsi="Times New Roman" w:cs="Times New Roman"/>
                <w:color w:val="000000"/>
                <w:sz w:val="24"/>
                <w:szCs w:val="24"/>
              </w:rPr>
              <w:t>5</w:t>
            </w:r>
          </w:p>
        </w:tc>
        <w:tc>
          <w:tcPr>
            <w:tcW w:w="2552" w:type="dxa"/>
            <w:tcBorders>
              <w:top w:val="nil"/>
              <w:left w:val="nil"/>
              <w:bottom w:val="single" w:sz="4" w:space="0" w:color="auto"/>
              <w:right w:val="single" w:sz="4" w:space="0" w:color="auto"/>
            </w:tcBorders>
            <w:vAlign w:val="center"/>
          </w:tcPr>
          <w:p w14:paraId="55E73D67" w14:textId="77777777" w:rsidR="002111EE" w:rsidRPr="00C879AA" w:rsidRDefault="002111EE" w:rsidP="009305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14:paraId="232B8BA9" w14:textId="77777777" w:rsidR="002111EE" w:rsidRPr="00C879AA" w:rsidRDefault="002111EE" w:rsidP="009305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bl>
    <w:p w14:paraId="16C835A2" w14:textId="77777777" w:rsidR="002111EE" w:rsidRDefault="002111EE"/>
    <w:p w14:paraId="19BE3BA1" w14:textId="77777777" w:rsidR="002111EE" w:rsidRDefault="002111EE"/>
    <w:p w14:paraId="320256AC" w14:textId="77777777" w:rsidR="002111EE" w:rsidRDefault="002111EE"/>
    <w:p w14:paraId="1EC3CD64" w14:textId="77777777" w:rsidR="002111EE" w:rsidRDefault="002111EE"/>
    <w:p w14:paraId="58AB450D" w14:textId="77777777" w:rsidR="002111EE" w:rsidRDefault="002111EE"/>
    <w:p w14:paraId="3D84E7C1" w14:textId="77777777" w:rsidR="002111EE" w:rsidRDefault="002111EE"/>
    <w:p w14:paraId="2EBB9D66" w14:textId="77777777" w:rsidR="002111EE" w:rsidRDefault="002111EE">
      <w:pPr>
        <w:sectPr w:rsidR="002111EE" w:rsidSect="002111EE">
          <w:pgSz w:w="16838" w:h="11906" w:orient="landscape"/>
          <w:pgMar w:top="850" w:right="1134" w:bottom="1701" w:left="1134" w:header="708" w:footer="708" w:gutter="0"/>
          <w:cols w:space="708"/>
          <w:docGrid w:linePitch="360"/>
        </w:sectPr>
      </w:pPr>
    </w:p>
    <w:p w14:paraId="6E921410" w14:textId="77777777"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14:paraId="7518AAFC"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14:paraId="4E648B71"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14:paraId="02465EAC" w14:textId="77777777" w:rsidR="002111EE" w:rsidRPr="003404A4"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p>
    <w:p w14:paraId="60AAA02F" w14:textId="77777777" w:rsidR="002111EE" w:rsidRPr="003404A4"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 xml:space="preserve">«Муниципальный округ </w:t>
      </w:r>
    </w:p>
    <w:p w14:paraId="0CD011A8" w14:textId="77777777" w:rsidR="002111EE" w:rsidRPr="003404A4"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Красногорский район</w:t>
      </w:r>
    </w:p>
    <w:p w14:paraId="254217B3" w14:textId="77777777" w:rsidR="002111EE"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 xml:space="preserve"> Удмуртской Республики»</w:t>
      </w:r>
    </w:p>
    <w:p w14:paraId="7393F44F" w14:textId="77777777" w:rsidR="002111EE" w:rsidRPr="00A52437" w:rsidRDefault="002111EE" w:rsidP="002111EE">
      <w:pPr>
        <w:spacing w:after="0" w:line="240" w:lineRule="auto"/>
        <w:jc w:val="right"/>
        <w:rPr>
          <w:rFonts w:ascii="Times New Roman" w:hAnsi="Times New Roman" w:cs="Times New Roman"/>
          <w:sz w:val="24"/>
          <w:szCs w:val="24"/>
        </w:rPr>
      </w:pPr>
      <w:r w:rsidRPr="00A52437">
        <w:rPr>
          <w:rFonts w:ascii="Times New Roman" w:hAnsi="Times New Roman" w:cs="Times New Roman"/>
          <w:sz w:val="24"/>
          <w:szCs w:val="24"/>
        </w:rPr>
        <w:t>на 2022-202</w:t>
      </w:r>
      <w:r w:rsidR="00D74CC8">
        <w:rPr>
          <w:rFonts w:ascii="Times New Roman" w:hAnsi="Times New Roman" w:cs="Times New Roman"/>
          <w:sz w:val="24"/>
          <w:szCs w:val="24"/>
        </w:rPr>
        <w:t>5</w:t>
      </w:r>
      <w:r w:rsidRPr="00A52437">
        <w:rPr>
          <w:rFonts w:ascii="Times New Roman" w:hAnsi="Times New Roman" w:cs="Times New Roman"/>
          <w:sz w:val="24"/>
          <w:szCs w:val="24"/>
        </w:rPr>
        <w:t xml:space="preserve"> годы» </w:t>
      </w:r>
    </w:p>
    <w:p w14:paraId="0E106314" w14:textId="77777777" w:rsidR="002111EE" w:rsidRPr="00A11A70" w:rsidRDefault="002111EE" w:rsidP="002111EE">
      <w:pPr>
        <w:jc w:val="center"/>
        <w:rPr>
          <w:rFonts w:ascii="Times New Roman" w:hAnsi="Times New Roman" w:cs="Times New Roman"/>
          <w:sz w:val="24"/>
          <w:szCs w:val="24"/>
        </w:rPr>
      </w:pPr>
    </w:p>
    <w:tbl>
      <w:tblPr>
        <w:tblW w:w="14982" w:type="dxa"/>
        <w:tblInd w:w="2" w:type="dxa"/>
        <w:tblLook w:val="00A0" w:firstRow="1" w:lastRow="0" w:firstColumn="1" w:lastColumn="0" w:noHBand="0" w:noVBand="0"/>
      </w:tblPr>
      <w:tblGrid>
        <w:gridCol w:w="969"/>
        <w:gridCol w:w="969"/>
        <w:gridCol w:w="771"/>
        <w:gridCol w:w="4548"/>
        <w:gridCol w:w="1405"/>
        <w:gridCol w:w="1040"/>
        <w:gridCol w:w="1040"/>
        <w:gridCol w:w="1040"/>
        <w:gridCol w:w="1120"/>
        <w:gridCol w:w="1040"/>
        <w:gridCol w:w="1040"/>
      </w:tblGrid>
      <w:tr w:rsidR="002111EE" w:rsidRPr="00E325DB" w14:paraId="4565EDE2" w14:textId="77777777" w:rsidTr="00930590">
        <w:trPr>
          <w:trHeight w:val="240"/>
        </w:trPr>
        <w:tc>
          <w:tcPr>
            <w:tcW w:w="14982" w:type="dxa"/>
            <w:gridSpan w:val="11"/>
            <w:tcBorders>
              <w:top w:val="nil"/>
              <w:left w:val="nil"/>
              <w:bottom w:val="nil"/>
              <w:right w:val="nil"/>
            </w:tcBorders>
            <w:vAlign w:val="center"/>
          </w:tcPr>
          <w:p w14:paraId="25B5AACB" w14:textId="77777777" w:rsidR="002111EE" w:rsidRPr="00C85528" w:rsidRDefault="002111EE" w:rsidP="00930590">
            <w:pPr>
              <w:spacing w:after="0" w:line="240" w:lineRule="auto"/>
              <w:jc w:val="center"/>
              <w:rPr>
                <w:rFonts w:ascii="Times New Roman" w:hAnsi="Times New Roman" w:cs="Times New Roman"/>
                <w:b/>
                <w:bCs/>
                <w:color w:val="000000"/>
                <w:sz w:val="24"/>
                <w:szCs w:val="24"/>
              </w:rPr>
            </w:pPr>
            <w:r w:rsidRPr="00C85528">
              <w:rPr>
                <w:rFonts w:ascii="Times New Roman" w:hAnsi="Times New Roman" w:cs="Times New Roman"/>
                <w:b/>
                <w:bCs/>
                <w:color w:val="000000"/>
                <w:sz w:val="24"/>
                <w:szCs w:val="24"/>
              </w:rPr>
              <w:t>Сведения о составе и значениях целевых показателей (индикаторов) муниципальной программы</w:t>
            </w:r>
          </w:p>
        </w:tc>
      </w:tr>
      <w:tr w:rsidR="002111EE" w:rsidRPr="00E325DB" w14:paraId="57A61E9D" w14:textId="77777777" w:rsidTr="00930590">
        <w:trPr>
          <w:trHeight w:val="240"/>
        </w:trPr>
        <w:tc>
          <w:tcPr>
            <w:tcW w:w="969" w:type="dxa"/>
            <w:tcBorders>
              <w:top w:val="nil"/>
              <w:left w:val="nil"/>
              <w:bottom w:val="nil"/>
              <w:right w:val="nil"/>
            </w:tcBorders>
            <w:noWrap/>
            <w:vAlign w:val="center"/>
          </w:tcPr>
          <w:p w14:paraId="7263E385" w14:textId="77777777" w:rsidR="002111EE" w:rsidRPr="00C85528" w:rsidRDefault="002111EE" w:rsidP="00930590">
            <w:pPr>
              <w:spacing w:after="0" w:line="240" w:lineRule="auto"/>
              <w:rPr>
                <w:rFonts w:ascii="Times New Roman" w:hAnsi="Times New Roman" w:cs="Times New Roman"/>
                <w:color w:val="000000"/>
                <w:sz w:val="24"/>
                <w:szCs w:val="24"/>
              </w:rPr>
            </w:pPr>
          </w:p>
        </w:tc>
        <w:tc>
          <w:tcPr>
            <w:tcW w:w="969" w:type="dxa"/>
            <w:tcBorders>
              <w:top w:val="nil"/>
              <w:left w:val="nil"/>
              <w:bottom w:val="nil"/>
              <w:right w:val="nil"/>
            </w:tcBorders>
            <w:noWrap/>
            <w:vAlign w:val="center"/>
          </w:tcPr>
          <w:p w14:paraId="7D1C5F25" w14:textId="77777777" w:rsidR="002111EE" w:rsidRPr="00C85528" w:rsidRDefault="002111EE" w:rsidP="00930590">
            <w:pPr>
              <w:spacing w:after="0" w:line="240" w:lineRule="auto"/>
              <w:rPr>
                <w:rFonts w:ascii="Times New Roman" w:hAnsi="Times New Roman" w:cs="Times New Roman"/>
                <w:color w:val="000000"/>
                <w:sz w:val="24"/>
                <w:szCs w:val="24"/>
              </w:rPr>
            </w:pPr>
          </w:p>
        </w:tc>
        <w:tc>
          <w:tcPr>
            <w:tcW w:w="771" w:type="dxa"/>
            <w:tcBorders>
              <w:top w:val="nil"/>
              <w:left w:val="nil"/>
              <w:bottom w:val="nil"/>
              <w:right w:val="nil"/>
            </w:tcBorders>
            <w:noWrap/>
            <w:vAlign w:val="center"/>
          </w:tcPr>
          <w:p w14:paraId="447B1C22" w14:textId="77777777" w:rsidR="002111EE" w:rsidRPr="00C85528" w:rsidRDefault="002111EE" w:rsidP="00930590">
            <w:pPr>
              <w:spacing w:after="0" w:line="240" w:lineRule="auto"/>
              <w:rPr>
                <w:rFonts w:ascii="Times New Roman" w:hAnsi="Times New Roman" w:cs="Times New Roman"/>
                <w:color w:val="000000"/>
                <w:sz w:val="24"/>
                <w:szCs w:val="24"/>
              </w:rPr>
            </w:pPr>
          </w:p>
        </w:tc>
        <w:tc>
          <w:tcPr>
            <w:tcW w:w="4548" w:type="dxa"/>
            <w:tcBorders>
              <w:top w:val="nil"/>
              <w:left w:val="nil"/>
              <w:bottom w:val="nil"/>
              <w:right w:val="nil"/>
            </w:tcBorders>
            <w:noWrap/>
            <w:vAlign w:val="center"/>
          </w:tcPr>
          <w:p w14:paraId="41F30A69" w14:textId="77777777" w:rsidR="002111EE" w:rsidRPr="00C85528" w:rsidRDefault="002111EE" w:rsidP="00930590">
            <w:pPr>
              <w:spacing w:after="0" w:line="240" w:lineRule="auto"/>
              <w:rPr>
                <w:rFonts w:ascii="Times New Roman" w:hAnsi="Times New Roman" w:cs="Times New Roman"/>
                <w:color w:val="000000"/>
                <w:sz w:val="24"/>
                <w:szCs w:val="24"/>
              </w:rPr>
            </w:pPr>
          </w:p>
        </w:tc>
        <w:tc>
          <w:tcPr>
            <w:tcW w:w="1405" w:type="dxa"/>
            <w:tcBorders>
              <w:top w:val="nil"/>
              <w:left w:val="nil"/>
              <w:bottom w:val="nil"/>
              <w:right w:val="nil"/>
            </w:tcBorders>
            <w:noWrap/>
            <w:vAlign w:val="center"/>
          </w:tcPr>
          <w:p w14:paraId="23E3319E" w14:textId="77777777" w:rsidR="002111EE" w:rsidRPr="00C85528" w:rsidRDefault="002111EE" w:rsidP="009305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14:paraId="5DF33B36" w14:textId="77777777" w:rsidR="002111EE" w:rsidRPr="00C85528" w:rsidRDefault="002111EE" w:rsidP="009305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14:paraId="57336507" w14:textId="77777777" w:rsidR="002111EE" w:rsidRPr="00C85528" w:rsidRDefault="002111EE" w:rsidP="009305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14:paraId="69B79249" w14:textId="77777777" w:rsidR="002111EE" w:rsidRPr="00C85528" w:rsidRDefault="002111EE" w:rsidP="00930590">
            <w:pPr>
              <w:spacing w:after="0" w:line="240" w:lineRule="auto"/>
              <w:rPr>
                <w:rFonts w:ascii="Times New Roman" w:hAnsi="Times New Roman" w:cs="Times New Roman"/>
                <w:color w:val="000000"/>
                <w:sz w:val="24"/>
                <w:szCs w:val="24"/>
              </w:rPr>
            </w:pPr>
          </w:p>
        </w:tc>
        <w:tc>
          <w:tcPr>
            <w:tcW w:w="1120" w:type="dxa"/>
            <w:tcBorders>
              <w:top w:val="nil"/>
              <w:left w:val="nil"/>
              <w:bottom w:val="nil"/>
              <w:right w:val="nil"/>
            </w:tcBorders>
            <w:noWrap/>
            <w:vAlign w:val="center"/>
          </w:tcPr>
          <w:p w14:paraId="4273E511" w14:textId="77777777" w:rsidR="002111EE" w:rsidRPr="00C85528" w:rsidRDefault="002111EE" w:rsidP="009305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14:paraId="7327A240" w14:textId="77777777" w:rsidR="002111EE" w:rsidRPr="00C85528" w:rsidRDefault="002111EE" w:rsidP="009305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14:paraId="528872BA" w14:textId="77777777" w:rsidR="002111EE" w:rsidRPr="00C85528" w:rsidRDefault="002111EE" w:rsidP="00930590">
            <w:pPr>
              <w:spacing w:after="0" w:line="240" w:lineRule="auto"/>
              <w:rPr>
                <w:rFonts w:ascii="Times New Roman" w:hAnsi="Times New Roman" w:cs="Times New Roman"/>
                <w:color w:val="000000"/>
                <w:sz w:val="24"/>
                <w:szCs w:val="24"/>
              </w:rPr>
            </w:pPr>
          </w:p>
        </w:tc>
      </w:tr>
      <w:tr w:rsidR="002111EE" w:rsidRPr="00E325DB" w14:paraId="042EC39E" w14:textId="77777777" w:rsidTr="00930590">
        <w:trPr>
          <w:trHeight w:val="561"/>
        </w:trPr>
        <w:tc>
          <w:tcPr>
            <w:tcW w:w="1938" w:type="dxa"/>
            <w:gridSpan w:val="2"/>
            <w:tcBorders>
              <w:top w:val="single" w:sz="4" w:space="0" w:color="000000"/>
              <w:left w:val="single" w:sz="4" w:space="0" w:color="000000"/>
              <w:bottom w:val="single" w:sz="4" w:space="0" w:color="000000"/>
              <w:right w:val="single" w:sz="4" w:space="0" w:color="000000"/>
            </w:tcBorders>
            <w:vAlign w:val="center"/>
          </w:tcPr>
          <w:p w14:paraId="1AF14D19" w14:textId="77777777" w:rsidR="002111EE" w:rsidRPr="00C85528" w:rsidRDefault="002111EE"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Код аналитической программной классификации</w:t>
            </w:r>
          </w:p>
        </w:tc>
        <w:tc>
          <w:tcPr>
            <w:tcW w:w="771" w:type="dxa"/>
            <w:vMerge w:val="restart"/>
            <w:tcBorders>
              <w:top w:val="single" w:sz="4" w:space="0" w:color="000000"/>
              <w:left w:val="single" w:sz="4" w:space="0" w:color="000000"/>
              <w:bottom w:val="single" w:sz="4" w:space="0" w:color="000000"/>
              <w:right w:val="single" w:sz="4" w:space="0" w:color="000000"/>
            </w:tcBorders>
            <w:vAlign w:val="center"/>
          </w:tcPr>
          <w:p w14:paraId="36276650" w14:textId="77777777" w:rsidR="002111EE" w:rsidRPr="00C85528" w:rsidRDefault="002111EE"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 п/п</w:t>
            </w:r>
          </w:p>
        </w:tc>
        <w:tc>
          <w:tcPr>
            <w:tcW w:w="4548" w:type="dxa"/>
            <w:vMerge w:val="restart"/>
            <w:tcBorders>
              <w:top w:val="single" w:sz="4" w:space="0" w:color="000000"/>
              <w:left w:val="single" w:sz="4" w:space="0" w:color="000000"/>
              <w:bottom w:val="single" w:sz="4" w:space="0" w:color="000000"/>
              <w:right w:val="single" w:sz="4" w:space="0" w:color="000000"/>
            </w:tcBorders>
            <w:vAlign w:val="center"/>
          </w:tcPr>
          <w:p w14:paraId="208CE7AD" w14:textId="77777777" w:rsidR="002111EE" w:rsidRPr="00C85528" w:rsidRDefault="002111EE" w:rsidP="00930590">
            <w:pPr>
              <w:spacing w:after="0" w:line="240" w:lineRule="auto"/>
              <w:ind w:left="-237" w:firstLine="237"/>
              <w:jc w:val="center"/>
              <w:rPr>
                <w:rFonts w:ascii="Times New Roman" w:hAnsi="Times New Roman" w:cs="Times New Roman"/>
                <w:b/>
                <w:bCs/>
                <w:sz w:val="24"/>
                <w:szCs w:val="24"/>
              </w:rPr>
            </w:pPr>
            <w:r w:rsidRPr="00C85528">
              <w:rPr>
                <w:rFonts w:ascii="Times New Roman" w:hAnsi="Times New Roman" w:cs="Times New Roman"/>
                <w:b/>
                <w:bCs/>
                <w:sz w:val="24"/>
                <w:szCs w:val="24"/>
              </w:rPr>
              <w:t>Наименование целевого показателя (индикатора)</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14:paraId="58A09ECE" w14:textId="77777777" w:rsidR="002111EE" w:rsidRPr="00C85528" w:rsidRDefault="002111EE"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Единица измерения</w:t>
            </w:r>
          </w:p>
        </w:tc>
        <w:tc>
          <w:tcPr>
            <w:tcW w:w="6320" w:type="dxa"/>
            <w:gridSpan w:val="6"/>
            <w:tcBorders>
              <w:top w:val="single" w:sz="4" w:space="0" w:color="000000"/>
              <w:left w:val="nil"/>
              <w:bottom w:val="single" w:sz="4" w:space="0" w:color="000000"/>
              <w:right w:val="single" w:sz="4" w:space="0" w:color="000000"/>
            </w:tcBorders>
            <w:vAlign w:val="center"/>
          </w:tcPr>
          <w:p w14:paraId="24F91F34" w14:textId="77777777" w:rsidR="002111EE" w:rsidRPr="00C85528" w:rsidRDefault="002111EE"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Значения целевых показателей (индикаторов)</w:t>
            </w:r>
          </w:p>
        </w:tc>
      </w:tr>
      <w:tr w:rsidR="002111EE" w:rsidRPr="00E325DB" w14:paraId="2F6615FD" w14:textId="77777777" w:rsidTr="00930590">
        <w:trPr>
          <w:trHeight w:val="495"/>
        </w:trPr>
        <w:tc>
          <w:tcPr>
            <w:tcW w:w="969" w:type="dxa"/>
            <w:tcBorders>
              <w:top w:val="nil"/>
              <w:left w:val="single" w:sz="4" w:space="0" w:color="000000"/>
              <w:bottom w:val="single" w:sz="4" w:space="0" w:color="000000"/>
              <w:right w:val="single" w:sz="4" w:space="0" w:color="000000"/>
            </w:tcBorders>
            <w:vAlign w:val="center"/>
          </w:tcPr>
          <w:p w14:paraId="111340F2" w14:textId="77777777" w:rsidR="002111EE" w:rsidRPr="00C85528" w:rsidRDefault="002111EE"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МП</w:t>
            </w:r>
          </w:p>
        </w:tc>
        <w:tc>
          <w:tcPr>
            <w:tcW w:w="969" w:type="dxa"/>
            <w:tcBorders>
              <w:top w:val="nil"/>
              <w:left w:val="nil"/>
              <w:bottom w:val="single" w:sz="4" w:space="0" w:color="000000"/>
              <w:right w:val="single" w:sz="4" w:space="0" w:color="000000"/>
            </w:tcBorders>
            <w:vAlign w:val="center"/>
          </w:tcPr>
          <w:p w14:paraId="2AAF2E66" w14:textId="77777777" w:rsidR="002111EE" w:rsidRPr="00C85528" w:rsidRDefault="002111EE" w:rsidP="00930590">
            <w:pPr>
              <w:spacing w:after="0" w:line="240" w:lineRule="auto"/>
              <w:jc w:val="center"/>
              <w:rPr>
                <w:rFonts w:ascii="Times New Roman" w:hAnsi="Times New Roman" w:cs="Times New Roman"/>
                <w:b/>
                <w:bCs/>
                <w:sz w:val="24"/>
                <w:szCs w:val="24"/>
              </w:rPr>
            </w:pPr>
            <w:proofErr w:type="spellStart"/>
            <w:r w:rsidRPr="00C85528">
              <w:rPr>
                <w:rFonts w:ascii="Times New Roman" w:hAnsi="Times New Roman" w:cs="Times New Roman"/>
                <w:b/>
                <w:bCs/>
                <w:sz w:val="24"/>
                <w:szCs w:val="24"/>
              </w:rPr>
              <w:t>Пп</w:t>
            </w:r>
            <w:proofErr w:type="spellEnd"/>
          </w:p>
        </w:tc>
        <w:tc>
          <w:tcPr>
            <w:tcW w:w="771" w:type="dxa"/>
            <w:vMerge/>
            <w:tcBorders>
              <w:top w:val="single" w:sz="4" w:space="0" w:color="000000"/>
              <w:left w:val="single" w:sz="4" w:space="0" w:color="000000"/>
              <w:bottom w:val="single" w:sz="4" w:space="0" w:color="000000"/>
              <w:right w:val="single" w:sz="4" w:space="0" w:color="000000"/>
            </w:tcBorders>
            <w:vAlign w:val="center"/>
          </w:tcPr>
          <w:p w14:paraId="1D93D886" w14:textId="77777777" w:rsidR="002111EE" w:rsidRPr="00C85528" w:rsidRDefault="002111EE" w:rsidP="00930590">
            <w:pPr>
              <w:spacing w:after="0" w:line="240" w:lineRule="auto"/>
              <w:rPr>
                <w:rFonts w:ascii="Times New Roman" w:hAnsi="Times New Roman" w:cs="Times New Roman"/>
                <w:b/>
                <w:bCs/>
                <w:sz w:val="24"/>
                <w:szCs w:val="24"/>
              </w:rPr>
            </w:pPr>
          </w:p>
        </w:tc>
        <w:tc>
          <w:tcPr>
            <w:tcW w:w="4548" w:type="dxa"/>
            <w:vMerge/>
            <w:tcBorders>
              <w:top w:val="single" w:sz="4" w:space="0" w:color="000000"/>
              <w:left w:val="single" w:sz="4" w:space="0" w:color="000000"/>
              <w:bottom w:val="single" w:sz="4" w:space="0" w:color="000000"/>
              <w:right w:val="single" w:sz="4" w:space="0" w:color="000000"/>
            </w:tcBorders>
            <w:vAlign w:val="center"/>
          </w:tcPr>
          <w:p w14:paraId="4BE63B82" w14:textId="77777777" w:rsidR="002111EE" w:rsidRPr="00C85528" w:rsidRDefault="002111EE" w:rsidP="00930590">
            <w:pPr>
              <w:spacing w:after="0" w:line="240" w:lineRule="auto"/>
              <w:rPr>
                <w:rFonts w:ascii="Times New Roman" w:hAnsi="Times New Roman" w:cs="Times New Roman"/>
                <w:b/>
                <w:bCs/>
                <w:sz w:val="24"/>
                <w:szCs w:val="24"/>
              </w:rPr>
            </w:pPr>
          </w:p>
        </w:tc>
        <w:tc>
          <w:tcPr>
            <w:tcW w:w="1405" w:type="dxa"/>
            <w:vMerge/>
            <w:tcBorders>
              <w:top w:val="single" w:sz="4" w:space="0" w:color="000000"/>
              <w:left w:val="single" w:sz="4" w:space="0" w:color="000000"/>
              <w:bottom w:val="single" w:sz="4" w:space="0" w:color="000000"/>
              <w:right w:val="single" w:sz="4" w:space="0" w:color="000000"/>
            </w:tcBorders>
            <w:vAlign w:val="center"/>
          </w:tcPr>
          <w:p w14:paraId="5A85D838" w14:textId="77777777" w:rsidR="002111EE" w:rsidRPr="00C85528" w:rsidRDefault="002111EE" w:rsidP="00930590">
            <w:pPr>
              <w:spacing w:after="0" w:line="240" w:lineRule="auto"/>
              <w:rPr>
                <w:rFonts w:ascii="Times New Roman" w:hAnsi="Times New Roman" w:cs="Times New Roman"/>
                <w:b/>
                <w:bCs/>
                <w:sz w:val="24"/>
                <w:szCs w:val="24"/>
              </w:rPr>
            </w:pPr>
          </w:p>
        </w:tc>
        <w:tc>
          <w:tcPr>
            <w:tcW w:w="1040" w:type="dxa"/>
            <w:tcBorders>
              <w:top w:val="nil"/>
              <w:left w:val="nil"/>
              <w:bottom w:val="single" w:sz="4" w:space="0" w:color="000000"/>
              <w:right w:val="single" w:sz="4" w:space="0" w:color="000000"/>
            </w:tcBorders>
            <w:vAlign w:val="center"/>
          </w:tcPr>
          <w:p w14:paraId="5BC4CF0F" w14:textId="77777777" w:rsidR="002111EE" w:rsidRPr="00C85528" w:rsidRDefault="002111EE"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202</w:t>
            </w:r>
            <w:r>
              <w:rPr>
                <w:rFonts w:ascii="Times New Roman" w:hAnsi="Times New Roman" w:cs="Times New Roman"/>
                <w:b/>
                <w:bCs/>
                <w:sz w:val="24"/>
                <w:szCs w:val="24"/>
              </w:rPr>
              <w:t>1</w:t>
            </w:r>
          </w:p>
        </w:tc>
        <w:tc>
          <w:tcPr>
            <w:tcW w:w="1040" w:type="dxa"/>
            <w:tcBorders>
              <w:top w:val="nil"/>
              <w:left w:val="nil"/>
              <w:bottom w:val="single" w:sz="4" w:space="0" w:color="000000"/>
              <w:right w:val="single" w:sz="4" w:space="0" w:color="000000"/>
            </w:tcBorders>
            <w:vAlign w:val="center"/>
          </w:tcPr>
          <w:p w14:paraId="28484FD0" w14:textId="77777777" w:rsidR="002111EE" w:rsidRPr="00C85528" w:rsidRDefault="002111EE"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202</w:t>
            </w:r>
            <w:r>
              <w:rPr>
                <w:rFonts w:ascii="Times New Roman" w:hAnsi="Times New Roman" w:cs="Times New Roman"/>
                <w:b/>
                <w:bCs/>
                <w:sz w:val="24"/>
                <w:szCs w:val="24"/>
              </w:rPr>
              <w:t>2</w:t>
            </w:r>
          </w:p>
        </w:tc>
        <w:tc>
          <w:tcPr>
            <w:tcW w:w="1040" w:type="dxa"/>
            <w:tcBorders>
              <w:top w:val="nil"/>
              <w:left w:val="nil"/>
              <w:bottom w:val="single" w:sz="4" w:space="0" w:color="000000"/>
              <w:right w:val="single" w:sz="4" w:space="0" w:color="000000"/>
            </w:tcBorders>
            <w:vAlign w:val="center"/>
          </w:tcPr>
          <w:p w14:paraId="792A9E79" w14:textId="77777777" w:rsidR="002111EE" w:rsidRPr="00C85528" w:rsidRDefault="002111EE"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w:t>
            </w:r>
            <w:r>
              <w:rPr>
                <w:rFonts w:ascii="Times New Roman" w:hAnsi="Times New Roman" w:cs="Times New Roman"/>
                <w:b/>
                <w:bCs/>
                <w:sz w:val="24"/>
                <w:szCs w:val="24"/>
              </w:rPr>
              <w:t>23</w:t>
            </w:r>
          </w:p>
        </w:tc>
        <w:tc>
          <w:tcPr>
            <w:tcW w:w="1120" w:type="dxa"/>
            <w:tcBorders>
              <w:top w:val="nil"/>
              <w:left w:val="nil"/>
              <w:bottom w:val="single" w:sz="4" w:space="0" w:color="000000"/>
              <w:right w:val="single" w:sz="4" w:space="0" w:color="000000"/>
            </w:tcBorders>
            <w:vAlign w:val="center"/>
          </w:tcPr>
          <w:p w14:paraId="730E85D5" w14:textId="77777777" w:rsidR="002111EE" w:rsidRPr="00C85528" w:rsidRDefault="002111EE" w:rsidP="009305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w:t>
            </w:r>
            <w:r>
              <w:rPr>
                <w:rFonts w:ascii="Times New Roman" w:hAnsi="Times New Roman" w:cs="Times New Roman"/>
                <w:b/>
                <w:bCs/>
                <w:sz w:val="24"/>
                <w:szCs w:val="24"/>
              </w:rPr>
              <w:t>24</w:t>
            </w:r>
          </w:p>
        </w:tc>
        <w:tc>
          <w:tcPr>
            <w:tcW w:w="1040" w:type="dxa"/>
            <w:tcBorders>
              <w:top w:val="nil"/>
              <w:left w:val="nil"/>
              <w:bottom w:val="single" w:sz="4" w:space="0" w:color="000000"/>
              <w:right w:val="single" w:sz="4" w:space="0" w:color="000000"/>
            </w:tcBorders>
            <w:vAlign w:val="center"/>
          </w:tcPr>
          <w:p w14:paraId="0F314294" w14:textId="77777777" w:rsidR="002111EE" w:rsidRPr="00C85528" w:rsidRDefault="001F0ECF" w:rsidP="009305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2025</w:t>
            </w:r>
          </w:p>
        </w:tc>
        <w:tc>
          <w:tcPr>
            <w:tcW w:w="1040" w:type="dxa"/>
            <w:tcBorders>
              <w:top w:val="nil"/>
              <w:left w:val="nil"/>
              <w:bottom w:val="single" w:sz="4" w:space="0" w:color="000000"/>
              <w:right w:val="single" w:sz="4" w:space="0" w:color="000000"/>
            </w:tcBorders>
            <w:vAlign w:val="center"/>
          </w:tcPr>
          <w:p w14:paraId="6FD3E787" w14:textId="77777777" w:rsidR="002111EE" w:rsidRPr="00C85528" w:rsidRDefault="002111EE" w:rsidP="00930590">
            <w:pPr>
              <w:spacing w:after="0" w:line="240" w:lineRule="auto"/>
              <w:jc w:val="center"/>
              <w:rPr>
                <w:rFonts w:ascii="Times New Roman" w:hAnsi="Times New Roman" w:cs="Times New Roman"/>
                <w:b/>
                <w:bCs/>
                <w:sz w:val="24"/>
                <w:szCs w:val="24"/>
              </w:rPr>
            </w:pPr>
          </w:p>
        </w:tc>
      </w:tr>
      <w:tr w:rsidR="002111EE" w:rsidRPr="00E325DB" w14:paraId="23B79687" w14:textId="77777777" w:rsidTr="00930590">
        <w:trPr>
          <w:trHeight w:val="480"/>
        </w:trPr>
        <w:tc>
          <w:tcPr>
            <w:tcW w:w="969" w:type="dxa"/>
            <w:tcBorders>
              <w:top w:val="nil"/>
              <w:left w:val="single" w:sz="4" w:space="0" w:color="000000"/>
              <w:bottom w:val="single" w:sz="4" w:space="0" w:color="000000"/>
              <w:right w:val="single" w:sz="4" w:space="0" w:color="000000"/>
            </w:tcBorders>
            <w:vAlign w:val="center"/>
          </w:tcPr>
          <w:p w14:paraId="7A664CC5" w14:textId="77777777" w:rsidR="002111EE" w:rsidRPr="00C85528" w:rsidRDefault="00000D26"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69" w:type="dxa"/>
            <w:tcBorders>
              <w:top w:val="nil"/>
              <w:left w:val="nil"/>
              <w:bottom w:val="single" w:sz="4" w:space="0" w:color="000000"/>
              <w:right w:val="single" w:sz="4" w:space="0" w:color="000000"/>
            </w:tcBorders>
            <w:vAlign w:val="center"/>
          </w:tcPr>
          <w:p w14:paraId="419C14CE" w14:textId="77777777" w:rsidR="002111EE" w:rsidRPr="00C85528" w:rsidRDefault="002111E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771" w:type="dxa"/>
            <w:tcBorders>
              <w:top w:val="nil"/>
              <w:left w:val="nil"/>
              <w:bottom w:val="single" w:sz="4" w:space="0" w:color="000000"/>
              <w:right w:val="single" w:sz="4" w:space="0" w:color="000000"/>
            </w:tcBorders>
            <w:vAlign w:val="center"/>
          </w:tcPr>
          <w:p w14:paraId="1BD70AC4" w14:textId="77777777" w:rsidR="002111EE" w:rsidRPr="00C85528" w:rsidRDefault="002111E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4548" w:type="dxa"/>
            <w:tcBorders>
              <w:top w:val="nil"/>
              <w:left w:val="nil"/>
              <w:bottom w:val="single" w:sz="4" w:space="0" w:color="000000"/>
              <w:right w:val="single" w:sz="4" w:space="0" w:color="000000"/>
            </w:tcBorders>
            <w:vAlign w:val="center"/>
          </w:tcPr>
          <w:p w14:paraId="23C4B235" w14:textId="77777777" w:rsidR="002111EE" w:rsidRPr="00C85528" w:rsidRDefault="002111EE" w:rsidP="00930590">
            <w:pPr>
              <w:spacing w:after="0" w:line="240" w:lineRule="auto"/>
              <w:rPr>
                <w:rFonts w:ascii="Times New Roman" w:hAnsi="Times New Roman" w:cs="Times New Roman"/>
                <w:sz w:val="24"/>
                <w:szCs w:val="24"/>
              </w:rPr>
            </w:pPr>
            <w:r w:rsidRPr="00C85528">
              <w:rPr>
                <w:rFonts w:ascii="Times New Roman" w:hAnsi="Times New Roman" w:cs="Times New Roman"/>
                <w:sz w:val="24"/>
                <w:szCs w:val="24"/>
              </w:rPr>
              <w:t>Количество благоустроенных дворовых территорий многоквартирных домов</w:t>
            </w:r>
          </w:p>
        </w:tc>
        <w:tc>
          <w:tcPr>
            <w:tcW w:w="1405" w:type="dxa"/>
            <w:tcBorders>
              <w:top w:val="nil"/>
              <w:left w:val="nil"/>
              <w:bottom w:val="single" w:sz="4" w:space="0" w:color="000000"/>
              <w:right w:val="single" w:sz="4" w:space="0" w:color="000000"/>
            </w:tcBorders>
            <w:vAlign w:val="center"/>
          </w:tcPr>
          <w:p w14:paraId="4BF56D26" w14:textId="77777777" w:rsidR="002111EE" w:rsidRPr="00C85528" w:rsidRDefault="002111E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Единица</w:t>
            </w:r>
          </w:p>
        </w:tc>
        <w:tc>
          <w:tcPr>
            <w:tcW w:w="1040" w:type="dxa"/>
            <w:tcBorders>
              <w:top w:val="nil"/>
              <w:left w:val="nil"/>
              <w:bottom w:val="single" w:sz="4" w:space="0" w:color="000000"/>
              <w:right w:val="single" w:sz="4" w:space="0" w:color="000000"/>
            </w:tcBorders>
            <w:vAlign w:val="center"/>
          </w:tcPr>
          <w:p w14:paraId="2169391A"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8,0</w:t>
            </w:r>
          </w:p>
        </w:tc>
        <w:tc>
          <w:tcPr>
            <w:tcW w:w="1040" w:type="dxa"/>
            <w:tcBorders>
              <w:top w:val="nil"/>
              <w:left w:val="nil"/>
              <w:bottom w:val="single" w:sz="4" w:space="0" w:color="000000"/>
              <w:right w:val="single" w:sz="4" w:space="0" w:color="000000"/>
            </w:tcBorders>
            <w:vAlign w:val="center"/>
          </w:tcPr>
          <w:p w14:paraId="5CC05C4E"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r w:rsidRPr="00C85528">
              <w:rPr>
                <w:rFonts w:ascii="Times New Roman" w:hAnsi="Times New Roman" w:cs="Times New Roman"/>
                <w:color w:val="000000"/>
                <w:sz w:val="24"/>
                <w:szCs w:val="24"/>
              </w:rPr>
              <w:t> </w:t>
            </w:r>
          </w:p>
        </w:tc>
        <w:tc>
          <w:tcPr>
            <w:tcW w:w="1040" w:type="dxa"/>
            <w:tcBorders>
              <w:top w:val="nil"/>
              <w:left w:val="nil"/>
              <w:bottom w:val="single" w:sz="4" w:space="0" w:color="000000"/>
              <w:right w:val="single" w:sz="4" w:space="0" w:color="000000"/>
            </w:tcBorders>
            <w:vAlign w:val="center"/>
          </w:tcPr>
          <w:p w14:paraId="5AA20F93"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r w:rsidRPr="00C85528">
              <w:rPr>
                <w:rFonts w:ascii="Times New Roman" w:hAnsi="Times New Roman" w:cs="Times New Roman"/>
                <w:color w:val="000000"/>
                <w:sz w:val="24"/>
                <w:szCs w:val="24"/>
              </w:rPr>
              <w:t> </w:t>
            </w:r>
          </w:p>
        </w:tc>
        <w:tc>
          <w:tcPr>
            <w:tcW w:w="1120" w:type="dxa"/>
            <w:tcBorders>
              <w:top w:val="nil"/>
              <w:left w:val="nil"/>
              <w:bottom w:val="single" w:sz="4" w:space="0" w:color="000000"/>
              <w:right w:val="single" w:sz="4" w:space="0" w:color="000000"/>
            </w:tcBorders>
            <w:vAlign w:val="center"/>
          </w:tcPr>
          <w:p w14:paraId="163C622E"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r w:rsidRPr="00C85528">
              <w:rPr>
                <w:rFonts w:ascii="Times New Roman" w:hAnsi="Times New Roman" w:cs="Times New Roman"/>
                <w:color w:val="000000"/>
                <w:sz w:val="24"/>
                <w:szCs w:val="24"/>
              </w:rPr>
              <w:t> </w:t>
            </w:r>
          </w:p>
        </w:tc>
        <w:tc>
          <w:tcPr>
            <w:tcW w:w="1040" w:type="dxa"/>
            <w:tcBorders>
              <w:top w:val="nil"/>
              <w:left w:val="nil"/>
              <w:bottom w:val="single" w:sz="4" w:space="0" w:color="000000"/>
              <w:right w:val="single" w:sz="4" w:space="0" w:color="000000"/>
            </w:tcBorders>
            <w:vAlign w:val="center"/>
          </w:tcPr>
          <w:p w14:paraId="258F4825" w14:textId="77777777" w:rsidR="002111EE" w:rsidRPr="00C85528" w:rsidRDefault="001F0ECF"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040" w:type="dxa"/>
            <w:tcBorders>
              <w:top w:val="nil"/>
              <w:left w:val="nil"/>
              <w:bottom w:val="single" w:sz="4" w:space="0" w:color="000000"/>
              <w:right w:val="single" w:sz="4" w:space="0" w:color="000000"/>
            </w:tcBorders>
            <w:vAlign w:val="center"/>
          </w:tcPr>
          <w:p w14:paraId="04CF6739" w14:textId="77777777" w:rsidR="002111EE" w:rsidRPr="00C85528" w:rsidRDefault="002111EE" w:rsidP="00930590">
            <w:pPr>
              <w:spacing w:after="0" w:line="240" w:lineRule="auto"/>
              <w:jc w:val="center"/>
              <w:rPr>
                <w:rFonts w:ascii="Times New Roman" w:hAnsi="Times New Roman" w:cs="Times New Roman"/>
                <w:color w:val="000000"/>
                <w:sz w:val="24"/>
                <w:szCs w:val="24"/>
              </w:rPr>
            </w:pPr>
          </w:p>
        </w:tc>
      </w:tr>
      <w:tr w:rsidR="002111EE" w:rsidRPr="00E325DB" w14:paraId="572583E6" w14:textId="77777777" w:rsidTr="00930590">
        <w:trPr>
          <w:trHeight w:val="480"/>
        </w:trPr>
        <w:tc>
          <w:tcPr>
            <w:tcW w:w="969" w:type="dxa"/>
            <w:tcBorders>
              <w:top w:val="nil"/>
              <w:left w:val="single" w:sz="4" w:space="0" w:color="000000"/>
              <w:bottom w:val="single" w:sz="4" w:space="0" w:color="000000"/>
              <w:right w:val="single" w:sz="4" w:space="0" w:color="000000"/>
            </w:tcBorders>
            <w:vAlign w:val="center"/>
          </w:tcPr>
          <w:p w14:paraId="551681F2" w14:textId="77777777" w:rsidR="002111EE" w:rsidRPr="00C85528" w:rsidRDefault="00000D26"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69" w:type="dxa"/>
            <w:tcBorders>
              <w:top w:val="nil"/>
              <w:left w:val="nil"/>
              <w:bottom w:val="single" w:sz="4" w:space="0" w:color="000000"/>
              <w:right w:val="single" w:sz="4" w:space="0" w:color="000000"/>
            </w:tcBorders>
            <w:vAlign w:val="center"/>
          </w:tcPr>
          <w:p w14:paraId="5B841700" w14:textId="77777777" w:rsidR="002111EE" w:rsidRPr="00C85528" w:rsidRDefault="002111E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771" w:type="dxa"/>
            <w:tcBorders>
              <w:top w:val="nil"/>
              <w:left w:val="nil"/>
              <w:bottom w:val="single" w:sz="4" w:space="0" w:color="000000"/>
              <w:right w:val="single" w:sz="4" w:space="0" w:color="000000"/>
            </w:tcBorders>
            <w:vAlign w:val="center"/>
          </w:tcPr>
          <w:p w14:paraId="75733F07" w14:textId="77777777" w:rsidR="002111EE" w:rsidRPr="00C85528" w:rsidRDefault="002111E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2</w:t>
            </w:r>
          </w:p>
        </w:tc>
        <w:tc>
          <w:tcPr>
            <w:tcW w:w="4548" w:type="dxa"/>
            <w:tcBorders>
              <w:top w:val="nil"/>
              <w:left w:val="nil"/>
              <w:bottom w:val="single" w:sz="4" w:space="0" w:color="000000"/>
              <w:right w:val="single" w:sz="4" w:space="0" w:color="000000"/>
            </w:tcBorders>
            <w:vAlign w:val="center"/>
          </w:tcPr>
          <w:p w14:paraId="6145DC30" w14:textId="77777777" w:rsidR="002111EE" w:rsidRPr="00C85528" w:rsidRDefault="002111EE" w:rsidP="00930590">
            <w:pPr>
              <w:spacing w:after="0" w:line="240" w:lineRule="auto"/>
              <w:rPr>
                <w:rFonts w:ascii="Times New Roman" w:hAnsi="Times New Roman" w:cs="Times New Roman"/>
                <w:sz w:val="24"/>
                <w:szCs w:val="24"/>
              </w:rPr>
            </w:pPr>
            <w:r w:rsidRPr="00C85528">
              <w:rPr>
                <w:rFonts w:ascii="Times New Roman" w:hAnsi="Times New Roman" w:cs="Times New Roman"/>
                <w:sz w:val="24"/>
                <w:szCs w:val="24"/>
              </w:rPr>
              <w:t>Доля благоустроенных дворовых территорий многоквартирных домов от общего количества дворовых территорий</w:t>
            </w:r>
          </w:p>
        </w:tc>
        <w:tc>
          <w:tcPr>
            <w:tcW w:w="1405" w:type="dxa"/>
            <w:tcBorders>
              <w:top w:val="nil"/>
              <w:left w:val="nil"/>
              <w:bottom w:val="single" w:sz="4" w:space="0" w:color="000000"/>
              <w:right w:val="single" w:sz="4" w:space="0" w:color="000000"/>
            </w:tcBorders>
            <w:vAlign w:val="center"/>
          </w:tcPr>
          <w:p w14:paraId="501D05F6" w14:textId="77777777" w:rsidR="002111EE" w:rsidRPr="00C85528" w:rsidRDefault="002111E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w:t>
            </w:r>
          </w:p>
        </w:tc>
        <w:tc>
          <w:tcPr>
            <w:tcW w:w="1040" w:type="dxa"/>
            <w:tcBorders>
              <w:top w:val="nil"/>
              <w:left w:val="nil"/>
              <w:bottom w:val="single" w:sz="4" w:space="0" w:color="000000"/>
              <w:right w:val="single" w:sz="4" w:space="0" w:color="000000"/>
            </w:tcBorders>
            <w:vAlign w:val="center"/>
          </w:tcPr>
          <w:p w14:paraId="047A971F"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33,3</w:t>
            </w:r>
          </w:p>
        </w:tc>
        <w:tc>
          <w:tcPr>
            <w:tcW w:w="1040" w:type="dxa"/>
            <w:tcBorders>
              <w:top w:val="nil"/>
              <w:left w:val="nil"/>
              <w:bottom w:val="single" w:sz="4" w:space="0" w:color="000000"/>
              <w:right w:val="single" w:sz="4" w:space="0" w:color="000000"/>
            </w:tcBorders>
            <w:vAlign w:val="center"/>
          </w:tcPr>
          <w:p w14:paraId="6E043130"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37,5</w:t>
            </w:r>
          </w:p>
        </w:tc>
        <w:tc>
          <w:tcPr>
            <w:tcW w:w="1040" w:type="dxa"/>
            <w:tcBorders>
              <w:top w:val="nil"/>
              <w:left w:val="nil"/>
              <w:bottom w:val="single" w:sz="4" w:space="0" w:color="000000"/>
              <w:right w:val="single" w:sz="4" w:space="0" w:color="000000"/>
            </w:tcBorders>
            <w:vAlign w:val="center"/>
          </w:tcPr>
          <w:p w14:paraId="31DFEFBB"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37,5</w:t>
            </w:r>
          </w:p>
        </w:tc>
        <w:tc>
          <w:tcPr>
            <w:tcW w:w="1120" w:type="dxa"/>
            <w:tcBorders>
              <w:top w:val="nil"/>
              <w:left w:val="nil"/>
              <w:bottom w:val="single" w:sz="4" w:space="0" w:color="000000"/>
              <w:right w:val="single" w:sz="4" w:space="0" w:color="000000"/>
            </w:tcBorders>
            <w:vAlign w:val="center"/>
          </w:tcPr>
          <w:p w14:paraId="76FCA4FC"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37,5</w:t>
            </w:r>
          </w:p>
        </w:tc>
        <w:tc>
          <w:tcPr>
            <w:tcW w:w="1040" w:type="dxa"/>
            <w:tcBorders>
              <w:top w:val="nil"/>
              <w:left w:val="nil"/>
              <w:bottom w:val="single" w:sz="4" w:space="0" w:color="000000"/>
              <w:right w:val="single" w:sz="4" w:space="0" w:color="000000"/>
            </w:tcBorders>
            <w:vAlign w:val="center"/>
          </w:tcPr>
          <w:p w14:paraId="55523F66" w14:textId="77777777" w:rsidR="002111EE" w:rsidRPr="00C85528" w:rsidRDefault="001F0ECF"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040" w:type="dxa"/>
            <w:tcBorders>
              <w:top w:val="nil"/>
              <w:left w:val="nil"/>
              <w:bottom w:val="single" w:sz="4" w:space="0" w:color="000000"/>
              <w:right w:val="single" w:sz="4" w:space="0" w:color="000000"/>
            </w:tcBorders>
            <w:vAlign w:val="center"/>
          </w:tcPr>
          <w:p w14:paraId="4F56FC9A" w14:textId="77777777" w:rsidR="002111EE" w:rsidRPr="00C85528" w:rsidRDefault="002111EE" w:rsidP="00930590">
            <w:pPr>
              <w:spacing w:after="0" w:line="240" w:lineRule="auto"/>
              <w:jc w:val="center"/>
              <w:rPr>
                <w:rFonts w:ascii="Times New Roman" w:hAnsi="Times New Roman" w:cs="Times New Roman"/>
                <w:color w:val="000000"/>
                <w:sz w:val="24"/>
                <w:szCs w:val="24"/>
              </w:rPr>
            </w:pPr>
          </w:p>
        </w:tc>
      </w:tr>
      <w:tr w:rsidR="002111EE" w:rsidRPr="00E325DB" w14:paraId="43552072" w14:textId="77777777" w:rsidTr="00930590">
        <w:trPr>
          <w:trHeight w:val="960"/>
        </w:trPr>
        <w:tc>
          <w:tcPr>
            <w:tcW w:w="969" w:type="dxa"/>
            <w:tcBorders>
              <w:top w:val="nil"/>
              <w:left w:val="single" w:sz="4" w:space="0" w:color="000000"/>
              <w:bottom w:val="nil"/>
              <w:right w:val="single" w:sz="4" w:space="0" w:color="000000"/>
            </w:tcBorders>
            <w:vAlign w:val="center"/>
          </w:tcPr>
          <w:p w14:paraId="5541F43B" w14:textId="77777777" w:rsidR="002111EE" w:rsidRPr="00C85528" w:rsidRDefault="00000D26"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69" w:type="dxa"/>
            <w:tcBorders>
              <w:top w:val="nil"/>
              <w:left w:val="nil"/>
              <w:bottom w:val="nil"/>
              <w:right w:val="single" w:sz="4" w:space="0" w:color="000000"/>
            </w:tcBorders>
            <w:vAlign w:val="center"/>
          </w:tcPr>
          <w:p w14:paraId="5E4367EE" w14:textId="77777777" w:rsidR="002111EE" w:rsidRPr="00C85528" w:rsidRDefault="002111E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771" w:type="dxa"/>
            <w:tcBorders>
              <w:top w:val="nil"/>
              <w:left w:val="nil"/>
              <w:bottom w:val="nil"/>
              <w:right w:val="single" w:sz="4" w:space="0" w:color="000000"/>
            </w:tcBorders>
            <w:vAlign w:val="center"/>
          </w:tcPr>
          <w:p w14:paraId="5AF6EFE6" w14:textId="77777777" w:rsidR="002111EE" w:rsidRPr="00C85528" w:rsidRDefault="002111E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3</w:t>
            </w:r>
          </w:p>
        </w:tc>
        <w:tc>
          <w:tcPr>
            <w:tcW w:w="4548" w:type="dxa"/>
            <w:tcBorders>
              <w:top w:val="nil"/>
              <w:left w:val="nil"/>
              <w:bottom w:val="nil"/>
              <w:right w:val="single" w:sz="4" w:space="0" w:color="000000"/>
            </w:tcBorders>
            <w:vAlign w:val="center"/>
          </w:tcPr>
          <w:p w14:paraId="4E5E2D9C" w14:textId="77777777" w:rsidR="002111EE" w:rsidRPr="003404A4" w:rsidRDefault="002111EE" w:rsidP="00930590">
            <w:pPr>
              <w:spacing w:after="0" w:line="240" w:lineRule="auto"/>
              <w:rPr>
                <w:rFonts w:ascii="Times New Roman" w:hAnsi="Times New Roman" w:cs="Times New Roman"/>
                <w:color w:val="7030A0"/>
                <w:sz w:val="24"/>
                <w:szCs w:val="24"/>
              </w:rPr>
            </w:pPr>
            <w:r w:rsidRPr="00C85528">
              <w:rPr>
                <w:rFonts w:ascii="Times New Roman" w:hAnsi="Times New Roman" w:cs="Times New Roman"/>
                <w:sz w:val="24"/>
                <w:szCs w:val="24"/>
              </w:rPr>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w:t>
            </w:r>
            <w:r>
              <w:rPr>
                <w:rFonts w:ascii="Times New Roman" w:hAnsi="Times New Roman" w:cs="Times New Roman"/>
                <w:color w:val="7030A0"/>
                <w:sz w:val="24"/>
                <w:szCs w:val="24"/>
              </w:rPr>
              <w:t xml:space="preserve"> села Красногорского</w:t>
            </w:r>
          </w:p>
        </w:tc>
        <w:tc>
          <w:tcPr>
            <w:tcW w:w="1405" w:type="dxa"/>
            <w:tcBorders>
              <w:top w:val="nil"/>
              <w:left w:val="nil"/>
              <w:bottom w:val="nil"/>
              <w:right w:val="single" w:sz="4" w:space="0" w:color="000000"/>
            </w:tcBorders>
            <w:vAlign w:val="center"/>
          </w:tcPr>
          <w:p w14:paraId="0E089876" w14:textId="77777777" w:rsidR="002111EE" w:rsidRPr="00C85528" w:rsidRDefault="002111E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w:t>
            </w:r>
          </w:p>
        </w:tc>
        <w:tc>
          <w:tcPr>
            <w:tcW w:w="1040" w:type="dxa"/>
            <w:tcBorders>
              <w:top w:val="nil"/>
              <w:left w:val="nil"/>
              <w:bottom w:val="nil"/>
              <w:right w:val="single" w:sz="4" w:space="0" w:color="000000"/>
            </w:tcBorders>
            <w:vAlign w:val="center"/>
          </w:tcPr>
          <w:p w14:paraId="7ACD91B9"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Pr>
                <w:rFonts w:ascii="Times New Roman" w:hAnsi="Times New Roman" w:cs="Times New Roman"/>
                <w:color w:val="000000"/>
                <w:sz w:val="24"/>
                <w:szCs w:val="24"/>
              </w:rPr>
              <w:t>9,6</w:t>
            </w:r>
          </w:p>
        </w:tc>
        <w:tc>
          <w:tcPr>
            <w:tcW w:w="1040" w:type="dxa"/>
            <w:tcBorders>
              <w:top w:val="nil"/>
              <w:left w:val="nil"/>
              <w:bottom w:val="nil"/>
              <w:right w:val="single" w:sz="4" w:space="0" w:color="000000"/>
            </w:tcBorders>
            <w:vAlign w:val="center"/>
          </w:tcPr>
          <w:p w14:paraId="3B5C6284"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r w:rsidRPr="00C85528">
              <w:rPr>
                <w:rFonts w:ascii="Times New Roman" w:hAnsi="Times New Roman" w:cs="Times New Roman"/>
                <w:color w:val="000000"/>
                <w:sz w:val="24"/>
                <w:szCs w:val="24"/>
              </w:rPr>
              <w:t> </w:t>
            </w:r>
          </w:p>
        </w:tc>
        <w:tc>
          <w:tcPr>
            <w:tcW w:w="1040" w:type="dxa"/>
            <w:tcBorders>
              <w:top w:val="nil"/>
              <w:left w:val="nil"/>
              <w:bottom w:val="nil"/>
              <w:right w:val="single" w:sz="4" w:space="0" w:color="000000"/>
            </w:tcBorders>
            <w:vAlign w:val="center"/>
          </w:tcPr>
          <w:p w14:paraId="623C229D"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r w:rsidRPr="00C85528">
              <w:rPr>
                <w:rFonts w:ascii="Times New Roman" w:hAnsi="Times New Roman" w:cs="Times New Roman"/>
                <w:color w:val="000000"/>
                <w:sz w:val="24"/>
                <w:szCs w:val="24"/>
              </w:rPr>
              <w:t> </w:t>
            </w:r>
          </w:p>
        </w:tc>
        <w:tc>
          <w:tcPr>
            <w:tcW w:w="1120" w:type="dxa"/>
            <w:tcBorders>
              <w:top w:val="nil"/>
              <w:left w:val="nil"/>
              <w:bottom w:val="nil"/>
              <w:right w:val="single" w:sz="4" w:space="0" w:color="000000"/>
            </w:tcBorders>
            <w:vAlign w:val="center"/>
          </w:tcPr>
          <w:p w14:paraId="3808D7DF"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r w:rsidRPr="00C85528">
              <w:rPr>
                <w:rFonts w:ascii="Times New Roman" w:hAnsi="Times New Roman" w:cs="Times New Roman"/>
                <w:color w:val="000000"/>
                <w:sz w:val="24"/>
                <w:szCs w:val="24"/>
              </w:rPr>
              <w:t> </w:t>
            </w:r>
          </w:p>
        </w:tc>
        <w:tc>
          <w:tcPr>
            <w:tcW w:w="1040" w:type="dxa"/>
            <w:tcBorders>
              <w:top w:val="nil"/>
              <w:left w:val="nil"/>
              <w:bottom w:val="nil"/>
              <w:right w:val="single" w:sz="4" w:space="0" w:color="000000"/>
            </w:tcBorders>
            <w:vAlign w:val="center"/>
          </w:tcPr>
          <w:p w14:paraId="464E62FF" w14:textId="77777777" w:rsidR="002111EE" w:rsidRPr="00C85528" w:rsidRDefault="001F0ECF" w:rsidP="009305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040" w:type="dxa"/>
            <w:tcBorders>
              <w:top w:val="nil"/>
              <w:left w:val="nil"/>
              <w:bottom w:val="nil"/>
              <w:right w:val="single" w:sz="4" w:space="0" w:color="000000"/>
            </w:tcBorders>
            <w:vAlign w:val="center"/>
          </w:tcPr>
          <w:p w14:paraId="4838BA6F" w14:textId="77777777" w:rsidR="002111EE" w:rsidRPr="00C85528" w:rsidRDefault="002111EE" w:rsidP="00930590">
            <w:pPr>
              <w:spacing w:after="0" w:line="240" w:lineRule="auto"/>
              <w:jc w:val="center"/>
              <w:rPr>
                <w:rFonts w:ascii="Times New Roman" w:hAnsi="Times New Roman" w:cs="Times New Roman"/>
                <w:color w:val="000000"/>
                <w:sz w:val="24"/>
                <w:szCs w:val="24"/>
              </w:rPr>
            </w:pPr>
          </w:p>
        </w:tc>
      </w:tr>
      <w:tr w:rsidR="002111EE" w:rsidRPr="00000D59" w14:paraId="18B86DFD" w14:textId="77777777" w:rsidTr="00930590">
        <w:trPr>
          <w:trHeight w:val="960"/>
        </w:trPr>
        <w:tc>
          <w:tcPr>
            <w:tcW w:w="969" w:type="dxa"/>
            <w:tcBorders>
              <w:top w:val="single" w:sz="4" w:space="0" w:color="000000"/>
              <w:left w:val="single" w:sz="4" w:space="0" w:color="000000"/>
              <w:bottom w:val="nil"/>
              <w:right w:val="single" w:sz="4" w:space="0" w:color="000000"/>
            </w:tcBorders>
            <w:vAlign w:val="center"/>
          </w:tcPr>
          <w:p w14:paraId="33CA9360" w14:textId="77777777" w:rsidR="002111EE" w:rsidRPr="00C85528" w:rsidRDefault="00000D26"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69" w:type="dxa"/>
            <w:tcBorders>
              <w:top w:val="single" w:sz="4" w:space="0" w:color="auto"/>
              <w:left w:val="nil"/>
              <w:bottom w:val="single" w:sz="4" w:space="0" w:color="auto"/>
              <w:right w:val="single" w:sz="4" w:space="0" w:color="auto"/>
            </w:tcBorders>
            <w:noWrap/>
            <w:vAlign w:val="center"/>
          </w:tcPr>
          <w:p w14:paraId="7D849B2B"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single" w:sz="4" w:space="0" w:color="auto"/>
              <w:left w:val="nil"/>
              <w:bottom w:val="single" w:sz="4" w:space="0" w:color="auto"/>
              <w:right w:val="single" w:sz="4" w:space="0" w:color="auto"/>
            </w:tcBorders>
            <w:noWrap/>
            <w:vAlign w:val="center"/>
          </w:tcPr>
          <w:p w14:paraId="6341C3E5"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4</w:t>
            </w:r>
          </w:p>
        </w:tc>
        <w:tc>
          <w:tcPr>
            <w:tcW w:w="4548" w:type="dxa"/>
            <w:tcBorders>
              <w:top w:val="single" w:sz="4" w:space="0" w:color="auto"/>
              <w:left w:val="nil"/>
              <w:bottom w:val="single" w:sz="4" w:space="0" w:color="auto"/>
              <w:right w:val="single" w:sz="4" w:space="0" w:color="auto"/>
            </w:tcBorders>
            <w:vAlign w:val="center"/>
          </w:tcPr>
          <w:p w14:paraId="6D050B05" w14:textId="77777777" w:rsidR="002111EE" w:rsidRPr="00C85528" w:rsidRDefault="002111EE" w:rsidP="009305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 xml:space="preserve">Доля и размер финансового участия заинтересованных лиц в выполнении минимального перечня работ по благоустройству дворовых территорий от </w:t>
            </w:r>
            <w:r w:rsidRPr="00C85528">
              <w:rPr>
                <w:rFonts w:ascii="Times New Roman" w:hAnsi="Times New Roman" w:cs="Times New Roman"/>
                <w:color w:val="000000"/>
                <w:sz w:val="24"/>
                <w:szCs w:val="24"/>
              </w:rPr>
              <w:lastRenderedPageBreak/>
              <w:t>общей стоимости работ минимального перечня, включенных в программу</w:t>
            </w:r>
          </w:p>
        </w:tc>
        <w:tc>
          <w:tcPr>
            <w:tcW w:w="1405" w:type="dxa"/>
            <w:tcBorders>
              <w:top w:val="single" w:sz="4" w:space="0" w:color="000000"/>
              <w:left w:val="nil"/>
              <w:bottom w:val="nil"/>
              <w:right w:val="single" w:sz="4" w:space="0" w:color="000000"/>
            </w:tcBorders>
            <w:vAlign w:val="center"/>
          </w:tcPr>
          <w:p w14:paraId="7584AF0E" w14:textId="77777777" w:rsidR="002111EE" w:rsidRPr="00C85528" w:rsidRDefault="002111EE" w:rsidP="009305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lastRenderedPageBreak/>
              <w:t>Проценты / рубли</w:t>
            </w:r>
          </w:p>
        </w:tc>
        <w:tc>
          <w:tcPr>
            <w:tcW w:w="1040" w:type="dxa"/>
            <w:tcBorders>
              <w:top w:val="single" w:sz="4" w:space="0" w:color="auto"/>
              <w:left w:val="nil"/>
              <w:bottom w:val="single" w:sz="4" w:space="0" w:color="auto"/>
              <w:right w:val="single" w:sz="4" w:space="0" w:color="auto"/>
            </w:tcBorders>
            <w:noWrap/>
            <w:vAlign w:val="center"/>
          </w:tcPr>
          <w:p w14:paraId="7E3CB02E" w14:textId="77777777" w:rsidR="002111EE" w:rsidRPr="00000D59" w:rsidRDefault="002111EE" w:rsidP="00930590">
            <w:pPr>
              <w:jc w:val="center"/>
            </w:pPr>
            <w:r w:rsidRPr="00000D59">
              <w:rPr>
                <w:rFonts w:ascii="Times New Roman" w:hAnsi="Times New Roman" w:cs="Times New Roman"/>
                <w:sz w:val="24"/>
                <w:szCs w:val="24"/>
              </w:rPr>
              <w:t>5,0 /5000</w:t>
            </w:r>
          </w:p>
        </w:tc>
        <w:tc>
          <w:tcPr>
            <w:tcW w:w="1040" w:type="dxa"/>
            <w:tcBorders>
              <w:top w:val="single" w:sz="4" w:space="0" w:color="auto"/>
              <w:left w:val="nil"/>
              <w:bottom w:val="single" w:sz="4" w:space="0" w:color="auto"/>
              <w:right w:val="single" w:sz="4" w:space="0" w:color="auto"/>
            </w:tcBorders>
            <w:noWrap/>
            <w:vAlign w:val="center"/>
          </w:tcPr>
          <w:p w14:paraId="793FDDE7" w14:textId="77777777" w:rsidR="002111EE" w:rsidRPr="00000D59" w:rsidRDefault="002111EE" w:rsidP="00930590">
            <w:pPr>
              <w:jc w:val="center"/>
            </w:pPr>
            <w:r w:rsidRPr="00000D59">
              <w:rPr>
                <w:rFonts w:ascii="Times New Roman" w:hAnsi="Times New Roman" w:cs="Times New Roman"/>
                <w:sz w:val="24"/>
                <w:szCs w:val="24"/>
              </w:rPr>
              <w:t>5,0 /5000</w:t>
            </w:r>
          </w:p>
        </w:tc>
        <w:tc>
          <w:tcPr>
            <w:tcW w:w="1040" w:type="dxa"/>
            <w:tcBorders>
              <w:top w:val="single" w:sz="4" w:space="0" w:color="auto"/>
              <w:left w:val="nil"/>
              <w:bottom w:val="single" w:sz="4" w:space="0" w:color="auto"/>
              <w:right w:val="single" w:sz="4" w:space="0" w:color="auto"/>
            </w:tcBorders>
            <w:noWrap/>
            <w:vAlign w:val="center"/>
          </w:tcPr>
          <w:p w14:paraId="2230D73D" w14:textId="77777777" w:rsidR="002111EE" w:rsidRPr="00000D59" w:rsidRDefault="002111EE" w:rsidP="00930590">
            <w:pPr>
              <w:jc w:val="center"/>
            </w:pPr>
            <w:r w:rsidRPr="00000D59">
              <w:rPr>
                <w:rFonts w:ascii="Times New Roman" w:hAnsi="Times New Roman" w:cs="Times New Roman"/>
                <w:sz w:val="24"/>
                <w:szCs w:val="24"/>
              </w:rPr>
              <w:t>5,0 /5000</w:t>
            </w:r>
          </w:p>
        </w:tc>
        <w:tc>
          <w:tcPr>
            <w:tcW w:w="1120" w:type="dxa"/>
            <w:tcBorders>
              <w:top w:val="single" w:sz="4" w:space="0" w:color="auto"/>
              <w:left w:val="nil"/>
              <w:bottom w:val="single" w:sz="4" w:space="0" w:color="auto"/>
              <w:right w:val="single" w:sz="4" w:space="0" w:color="auto"/>
            </w:tcBorders>
            <w:noWrap/>
            <w:vAlign w:val="center"/>
          </w:tcPr>
          <w:p w14:paraId="46BDFD6D" w14:textId="77777777" w:rsidR="002111EE" w:rsidRPr="00000D59" w:rsidRDefault="002111EE" w:rsidP="00930590">
            <w:pPr>
              <w:jc w:val="center"/>
            </w:pPr>
            <w:r w:rsidRPr="00000D59">
              <w:rPr>
                <w:rFonts w:ascii="Times New Roman" w:hAnsi="Times New Roman" w:cs="Times New Roman"/>
                <w:sz w:val="24"/>
                <w:szCs w:val="24"/>
              </w:rPr>
              <w:t>5,0 /5000</w:t>
            </w:r>
          </w:p>
        </w:tc>
        <w:tc>
          <w:tcPr>
            <w:tcW w:w="1040" w:type="dxa"/>
            <w:tcBorders>
              <w:top w:val="single" w:sz="4" w:space="0" w:color="auto"/>
              <w:left w:val="nil"/>
              <w:bottom w:val="single" w:sz="4" w:space="0" w:color="auto"/>
              <w:right w:val="single" w:sz="4" w:space="0" w:color="auto"/>
            </w:tcBorders>
            <w:noWrap/>
            <w:vAlign w:val="center"/>
          </w:tcPr>
          <w:p w14:paraId="01B01645" w14:textId="77777777" w:rsidR="002111EE" w:rsidRPr="00000D59" w:rsidRDefault="001F0ECF" w:rsidP="00930590">
            <w:pPr>
              <w:jc w:val="center"/>
            </w:pPr>
            <w:r>
              <w:t>0,0</w:t>
            </w:r>
          </w:p>
        </w:tc>
        <w:tc>
          <w:tcPr>
            <w:tcW w:w="1040" w:type="dxa"/>
            <w:tcBorders>
              <w:top w:val="single" w:sz="4" w:space="0" w:color="auto"/>
              <w:left w:val="nil"/>
              <w:bottom w:val="single" w:sz="4" w:space="0" w:color="auto"/>
              <w:right w:val="single" w:sz="4" w:space="0" w:color="auto"/>
            </w:tcBorders>
            <w:noWrap/>
            <w:vAlign w:val="center"/>
          </w:tcPr>
          <w:p w14:paraId="5B52F61C" w14:textId="77777777" w:rsidR="002111EE" w:rsidRPr="00000D59" w:rsidRDefault="002111EE" w:rsidP="00930590">
            <w:pPr>
              <w:jc w:val="center"/>
            </w:pPr>
          </w:p>
        </w:tc>
      </w:tr>
      <w:tr w:rsidR="002111EE" w:rsidRPr="00000D59" w14:paraId="2CC69E5B" w14:textId="77777777" w:rsidTr="00930590">
        <w:trPr>
          <w:trHeight w:val="414"/>
        </w:trPr>
        <w:tc>
          <w:tcPr>
            <w:tcW w:w="969" w:type="dxa"/>
            <w:tcBorders>
              <w:top w:val="single" w:sz="4" w:space="0" w:color="000000"/>
              <w:left w:val="single" w:sz="4" w:space="0" w:color="000000"/>
              <w:bottom w:val="single" w:sz="4" w:space="0" w:color="auto"/>
              <w:right w:val="single" w:sz="4" w:space="0" w:color="auto"/>
            </w:tcBorders>
            <w:vAlign w:val="center"/>
          </w:tcPr>
          <w:p w14:paraId="766036E8" w14:textId="77777777" w:rsidR="002111EE" w:rsidRPr="00C85528" w:rsidRDefault="00000D26" w:rsidP="00000D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969" w:type="dxa"/>
            <w:tcBorders>
              <w:top w:val="nil"/>
              <w:left w:val="nil"/>
              <w:bottom w:val="single" w:sz="4" w:space="0" w:color="auto"/>
              <w:right w:val="single" w:sz="4" w:space="0" w:color="auto"/>
            </w:tcBorders>
            <w:noWrap/>
            <w:vAlign w:val="center"/>
          </w:tcPr>
          <w:p w14:paraId="642764BB"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nil"/>
              <w:left w:val="nil"/>
              <w:bottom w:val="single" w:sz="4" w:space="0" w:color="auto"/>
              <w:right w:val="single" w:sz="4" w:space="0" w:color="auto"/>
            </w:tcBorders>
            <w:noWrap/>
            <w:vAlign w:val="center"/>
          </w:tcPr>
          <w:p w14:paraId="56503CEA"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5</w:t>
            </w:r>
          </w:p>
        </w:tc>
        <w:tc>
          <w:tcPr>
            <w:tcW w:w="4548" w:type="dxa"/>
            <w:tcBorders>
              <w:top w:val="nil"/>
              <w:left w:val="nil"/>
              <w:bottom w:val="single" w:sz="4" w:space="0" w:color="auto"/>
              <w:right w:val="single" w:sz="4" w:space="0" w:color="auto"/>
            </w:tcBorders>
            <w:vAlign w:val="center"/>
          </w:tcPr>
          <w:p w14:paraId="5F3DB4D2" w14:textId="77777777" w:rsidR="002111EE" w:rsidRPr="00C85528" w:rsidRDefault="002111EE" w:rsidP="009305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Объём трудового участия заинтересованных лиц в выполнении минимального перечня работ по благоустройству дворовых территорий</w:t>
            </w:r>
          </w:p>
        </w:tc>
        <w:tc>
          <w:tcPr>
            <w:tcW w:w="1405" w:type="dxa"/>
            <w:tcBorders>
              <w:top w:val="single" w:sz="4" w:space="0" w:color="auto"/>
              <w:left w:val="nil"/>
              <w:bottom w:val="single" w:sz="4" w:space="0" w:color="auto"/>
              <w:right w:val="single" w:sz="4" w:space="0" w:color="auto"/>
            </w:tcBorders>
            <w:noWrap/>
            <w:vAlign w:val="center"/>
          </w:tcPr>
          <w:p w14:paraId="5D4ED7FF"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чел./часы</w:t>
            </w:r>
          </w:p>
        </w:tc>
        <w:tc>
          <w:tcPr>
            <w:tcW w:w="1040" w:type="dxa"/>
            <w:tcBorders>
              <w:top w:val="nil"/>
              <w:left w:val="nil"/>
              <w:bottom w:val="single" w:sz="4" w:space="0" w:color="auto"/>
              <w:right w:val="single" w:sz="4" w:space="0" w:color="auto"/>
            </w:tcBorders>
            <w:noWrap/>
            <w:vAlign w:val="center"/>
          </w:tcPr>
          <w:p w14:paraId="34C12735" w14:textId="77777777" w:rsidR="002111EE" w:rsidRPr="00000D59" w:rsidRDefault="002111EE"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14:paraId="7109E05C" w14:textId="77777777" w:rsidR="002111EE" w:rsidRPr="00000D59" w:rsidRDefault="002111EE" w:rsidP="00930590">
            <w:pPr>
              <w:jc w:val="cente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14:paraId="22F12DE6" w14:textId="77777777" w:rsidR="002111EE" w:rsidRPr="00000D59" w:rsidRDefault="002111EE" w:rsidP="00930590">
            <w:pPr>
              <w:jc w:val="center"/>
            </w:pPr>
            <w:r w:rsidRPr="00000D59">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noWrap/>
            <w:vAlign w:val="center"/>
          </w:tcPr>
          <w:p w14:paraId="197A896E" w14:textId="77777777" w:rsidR="002111EE" w:rsidRPr="00000D59" w:rsidRDefault="002111EE" w:rsidP="00930590">
            <w:pPr>
              <w:jc w:val="cente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14:paraId="0CF6EF45" w14:textId="77777777" w:rsidR="002111EE" w:rsidRPr="00000D59" w:rsidRDefault="001F0ECF" w:rsidP="00930590">
            <w:pPr>
              <w:jc w:val="center"/>
            </w:pPr>
            <w:r>
              <w:t>0</w:t>
            </w:r>
          </w:p>
        </w:tc>
        <w:tc>
          <w:tcPr>
            <w:tcW w:w="1040" w:type="dxa"/>
            <w:tcBorders>
              <w:top w:val="nil"/>
              <w:left w:val="nil"/>
              <w:bottom w:val="single" w:sz="4" w:space="0" w:color="auto"/>
              <w:right w:val="single" w:sz="4" w:space="0" w:color="auto"/>
            </w:tcBorders>
            <w:noWrap/>
            <w:vAlign w:val="center"/>
          </w:tcPr>
          <w:p w14:paraId="7845E748" w14:textId="77777777" w:rsidR="002111EE" w:rsidRPr="00000D59" w:rsidRDefault="002111EE" w:rsidP="00930590">
            <w:pPr>
              <w:jc w:val="center"/>
            </w:pPr>
          </w:p>
        </w:tc>
      </w:tr>
      <w:tr w:rsidR="002111EE" w:rsidRPr="00000D59" w14:paraId="065CF7C6" w14:textId="77777777" w:rsidTr="00930590">
        <w:trPr>
          <w:trHeight w:val="960"/>
        </w:trPr>
        <w:tc>
          <w:tcPr>
            <w:tcW w:w="969" w:type="dxa"/>
            <w:tcBorders>
              <w:top w:val="nil"/>
              <w:left w:val="single" w:sz="4" w:space="0" w:color="auto"/>
              <w:bottom w:val="single" w:sz="4" w:space="0" w:color="auto"/>
              <w:right w:val="single" w:sz="4" w:space="0" w:color="auto"/>
            </w:tcBorders>
            <w:noWrap/>
            <w:vAlign w:val="center"/>
          </w:tcPr>
          <w:p w14:paraId="5AB5E3CC"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r w:rsidR="001F0ECF">
              <w:rPr>
                <w:rFonts w:ascii="Times New Roman" w:hAnsi="Times New Roman" w:cs="Times New Roman"/>
                <w:color w:val="000000"/>
                <w:sz w:val="24"/>
                <w:szCs w:val="24"/>
              </w:rPr>
              <w:t>0</w:t>
            </w:r>
          </w:p>
        </w:tc>
        <w:tc>
          <w:tcPr>
            <w:tcW w:w="969" w:type="dxa"/>
            <w:tcBorders>
              <w:top w:val="nil"/>
              <w:left w:val="nil"/>
              <w:bottom w:val="single" w:sz="4" w:space="0" w:color="auto"/>
              <w:right w:val="single" w:sz="4" w:space="0" w:color="auto"/>
            </w:tcBorders>
            <w:noWrap/>
            <w:vAlign w:val="center"/>
          </w:tcPr>
          <w:p w14:paraId="0EF0E1AE"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nil"/>
              <w:left w:val="nil"/>
              <w:bottom w:val="single" w:sz="4" w:space="0" w:color="auto"/>
              <w:right w:val="single" w:sz="4" w:space="0" w:color="auto"/>
            </w:tcBorders>
            <w:noWrap/>
            <w:vAlign w:val="center"/>
          </w:tcPr>
          <w:p w14:paraId="4A0E7826"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6</w:t>
            </w:r>
          </w:p>
        </w:tc>
        <w:tc>
          <w:tcPr>
            <w:tcW w:w="4548" w:type="dxa"/>
            <w:tcBorders>
              <w:top w:val="nil"/>
              <w:left w:val="nil"/>
              <w:bottom w:val="single" w:sz="4" w:space="0" w:color="auto"/>
              <w:right w:val="single" w:sz="4" w:space="0" w:color="auto"/>
            </w:tcBorders>
            <w:vAlign w:val="center"/>
          </w:tcPr>
          <w:p w14:paraId="28241C87" w14:textId="77777777" w:rsidR="002111EE" w:rsidRPr="00C85528" w:rsidRDefault="002111EE" w:rsidP="009305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w:t>
            </w:r>
          </w:p>
        </w:tc>
        <w:tc>
          <w:tcPr>
            <w:tcW w:w="1405" w:type="dxa"/>
            <w:tcBorders>
              <w:top w:val="nil"/>
              <w:left w:val="nil"/>
              <w:bottom w:val="single" w:sz="4" w:space="0" w:color="auto"/>
              <w:right w:val="single" w:sz="4" w:space="0" w:color="auto"/>
            </w:tcBorders>
            <w:noWrap/>
            <w:vAlign w:val="center"/>
          </w:tcPr>
          <w:p w14:paraId="0C672EE7"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Проценты / рубли</w:t>
            </w:r>
          </w:p>
        </w:tc>
        <w:tc>
          <w:tcPr>
            <w:tcW w:w="1040" w:type="dxa"/>
            <w:tcBorders>
              <w:top w:val="nil"/>
              <w:left w:val="nil"/>
              <w:bottom w:val="single" w:sz="4" w:space="0" w:color="auto"/>
              <w:right w:val="single" w:sz="4" w:space="0" w:color="auto"/>
            </w:tcBorders>
            <w:noWrap/>
            <w:vAlign w:val="center"/>
          </w:tcPr>
          <w:p w14:paraId="6D7F0ECF" w14:textId="77777777" w:rsidR="002111EE" w:rsidRPr="00000D59" w:rsidRDefault="002111EE"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14:paraId="3E68128F" w14:textId="77777777" w:rsidR="002111EE" w:rsidRPr="00000D59" w:rsidRDefault="002111EE"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14:paraId="399CDF6D" w14:textId="77777777" w:rsidR="002111EE" w:rsidRPr="00000D59" w:rsidRDefault="002111EE"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120" w:type="dxa"/>
            <w:tcBorders>
              <w:top w:val="nil"/>
              <w:left w:val="nil"/>
              <w:bottom w:val="single" w:sz="4" w:space="0" w:color="auto"/>
              <w:right w:val="single" w:sz="4" w:space="0" w:color="auto"/>
            </w:tcBorders>
            <w:noWrap/>
            <w:vAlign w:val="center"/>
          </w:tcPr>
          <w:p w14:paraId="52342C84" w14:textId="77777777" w:rsidR="002111EE" w:rsidRPr="00000D59" w:rsidRDefault="002111EE"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14:paraId="369CAE94" w14:textId="77777777" w:rsidR="002111EE" w:rsidRPr="00000D59" w:rsidRDefault="001F0ECF"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1040" w:type="dxa"/>
            <w:tcBorders>
              <w:top w:val="nil"/>
              <w:left w:val="nil"/>
              <w:bottom w:val="single" w:sz="4" w:space="0" w:color="auto"/>
              <w:right w:val="single" w:sz="4" w:space="0" w:color="auto"/>
            </w:tcBorders>
            <w:noWrap/>
            <w:vAlign w:val="center"/>
          </w:tcPr>
          <w:p w14:paraId="33E22973" w14:textId="77777777" w:rsidR="002111EE" w:rsidRPr="00000D59" w:rsidRDefault="002111EE" w:rsidP="00930590">
            <w:pPr>
              <w:spacing w:after="0" w:line="240" w:lineRule="auto"/>
              <w:jc w:val="center"/>
              <w:rPr>
                <w:rFonts w:ascii="Times New Roman" w:hAnsi="Times New Roman" w:cs="Times New Roman"/>
                <w:sz w:val="24"/>
                <w:szCs w:val="24"/>
              </w:rPr>
            </w:pPr>
          </w:p>
        </w:tc>
      </w:tr>
      <w:tr w:rsidR="002111EE" w:rsidRPr="00000D59" w14:paraId="3C4F5EAA" w14:textId="77777777" w:rsidTr="00930590">
        <w:trPr>
          <w:trHeight w:val="720"/>
        </w:trPr>
        <w:tc>
          <w:tcPr>
            <w:tcW w:w="969" w:type="dxa"/>
            <w:tcBorders>
              <w:top w:val="nil"/>
              <w:left w:val="single" w:sz="4" w:space="0" w:color="auto"/>
              <w:bottom w:val="single" w:sz="4" w:space="0" w:color="auto"/>
              <w:right w:val="single" w:sz="4" w:space="0" w:color="auto"/>
            </w:tcBorders>
            <w:noWrap/>
            <w:vAlign w:val="center"/>
          </w:tcPr>
          <w:p w14:paraId="379A15FC"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r w:rsidR="001F0ECF">
              <w:rPr>
                <w:rFonts w:ascii="Times New Roman" w:hAnsi="Times New Roman" w:cs="Times New Roman"/>
                <w:color w:val="000000"/>
                <w:sz w:val="24"/>
                <w:szCs w:val="24"/>
              </w:rPr>
              <w:t>0</w:t>
            </w:r>
          </w:p>
        </w:tc>
        <w:tc>
          <w:tcPr>
            <w:tcW w:w="969" w:type="dxa"/>
            <w:tcBorders>
              <w:top w:val="nil"/>
              <w:left w:val="nil"/>
              <w:bottom w:val="single" w:sz="4" w:space="0" w:color="auto"/>
              <w:right w:val="single" w:sz="4" w:space="0" w:color="auto"/>
            </w:tcBorders>
            <w:noWrap/>
            <w:vAlign w:val="center"/>
          </w:tcPr>
          <w:p w14:paraId="2D4A4116"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nil"/>
              <w:left w:val="nil"/>
              <w:bottom w:val="single" w:sz="4" w:space="0" w:color="auto"/>
              <w:right w:val="single" w:sz="4" w:space="0" w:color="auto"/>
            </w:tcBorders>
            <w:noWrap/>
            <w:vAlign w:val="center"/>
          </w:tcPr>
          <w:p w14:paraId="14AFA8FC"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7</w:t>
            </w:r>
          </w:p>
        </w:tc>
        <w:tc>
          <w:tcPr>
            <w:tcW w:w="4548" w:type="dxa"/>
            <w:tcBorders>
              <w:top w:val="nil"/>
              <w:left w:val="nil"/>
              <w:bottom w:val="single" w:sz="4" w:space="0" w:color="auto"/>
              <w:right w:val="single" w:sz="4" w:space="0" w:color="auto"/>
            </w:tcBorders>
            <w:vAlign w:val="center"/>
          </w:tcPr>
          <w:p w14:paraId="31F283AB" w14:textId="77777777" w:rsidR="002111EE" w:rsidRPr="00C85528" w:rsidRDefault="002111EE" w:rsidP="009305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Объем трудового участия заинтересованных лиц в выполнении дополнительного перечня работ по благоустройству дворовых территорий</w:t>
            </w:r>
          </w:p>
        </w:tc>
        <w:tc>
          <w:tcPr>
            <w:tcW w:w="1405" w:type="dxa"/>
            <w:tcBorders>
              <w:top w:val="nil"/>
              <w:left w:val="nil"/>
              <w:bottom w:val="single" w:sz="4" w:space="0" w:color="auto"/>
              <w:right w:val="single" w:sz="4" w:space="0" w:color="auto"/>
            </w:tcBorders>
            <w:noWrap/>
            <w:vAlign w:val="center"/>
          </w:tcPr>
          <w:p w14:paraId="3FB212D5" w14:textId="77777777" w:rsidR="002111EE" w:rsidRPr="00C85528" w:rsidRDefault="002111EE" w:rsidP="009305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чел./часы</w:t>
            </w:r>
          </w:p>
        </w:tc>
        <w:tc>
          <w:tcPr>
            <w:tcW w:w="1040" w:type="dxa"/>
            <w:tcBorders>
              <w:top w:val="nil"/>
              <w:left w:val="nil"/>
              <w:bottom w:val="single" w:sz="4" w:space="0" w:color="auto"/>
              <w:right w:val="single" w:sz="4" w:space="0" w:color="auto"/>
            </w:tcBorders>
            <w:noWrap/>
            <w:vAlign w:val="center"/>
          </w:tcPr>
          <w:p w14:paraId="2D895BCF" w14:textId="77777777" w:rsidR="002111EE" w:rsidRPr="00000D59" w:rsidRDefault="002111EE"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14:paraId="0993D34B" w14:textId="77777777" w:rsidR="002111EE" w:rsidRPr="00000D59" w:rsidRDefault="002111EE"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14:paraId="071D957A" w14:textId="77777777" w:rsidR="002111EE" w:rsidRPr="00000D59" w:rsidRDefault="002111EE"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noWrap/>
            <w:vAlign w:val="center"/>
          </w:tcPr>
          <w:p w14:paraId="14FC29C3" w14:textId="77777777" w:rsidR="002111EE" w:rsidRPr="00000D59" w:rsidRDefault="002111EE" w:rsidP="009305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14:paraId="28DAD969" w14:textId="77777777" w:rsidR="002111EE" w:rsidRPr="00000D59" w:rsidRDefault="001F0ECF"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14:paraId="6ED35421" w14:textId="77777777" w:rsidR="002111EE" w:rsidRPr="00000D59" w:rsidRDefault="002111EE" w:rsidP="00930590">
            <w:pPr>
              <w:spacing w:after="0" w:line="240" w:lineRule="auto"/>
              <w:jc w:val="center"/>
              <w:rPr>
                <w:rFonts w:ascii="Times New Roman" w:hAnsi="Times New Roman" w:cs="Times New Roman"/>
                <w:sz w:val="24"/>
                <w:szCs w:val="24"/>
              </w:rPr>
            </w:pPr>
          </w:p>
        </w:tc>
      </w:tr>
    </w:tbl>
    <w:p w14:paraId="4BEF7028" w14:textId="77777777" w:rsidR="002111EE" w:rsidRPr="00A11A70" w:rsidRDefault="002111EE" w:rsidP="002111EE">
      <w:pPr>
        <w:jc w:val="center"/>
        <w:rPr>
          <w:rFonts w:ascii="Times New Roman" w:hAnsi="Times New Roman" w:cs="Times New Roman"/>
          <w:sz w:val="24"/>
          <w:szCs w:val="24"/>
        </w:rPr>
      </w:pPr>
    </w:p>
    <w:p w14:paraId="3BAE848D" w14:textId="77777777" w:rsidR="002111EE" w:rsidRDefault="002111EE" w:rsidP="002111EE">
      <w:pPr>
        <w:spacing w:after="0" w:line="240" w:lineRule="auto"/>
        <w:jc w:val="right"/>
        <w:rPr>
          <w:rFonts w:ascii="Times New Roman" w:hAnsi="Times New Roman" w:cs="Times New Roman"/>
          <w:sz w:val="24"/>
          <w:szCs w:val="24"/>
        </w:rPr>
      </w:pPr>
    </w:p>
    <w:p w14:paraId="311FDCC8" w14:textId="77777777" w:rsidR="002111EE" w:rsidRDefault="002111EE" w:rsidP="002111EE">
      <w:pPr>
        <w:spacing w:after="0" w:line="240" w:lineRule="auto"/>
        <w:jc w:val="right"/>
        <w:rPr>
          <w:rFonts w:ascii="Times New Roman" w:hAnsi="Times New Roman" w:cs="Times New Roman"/>
          <w:sz w:val="24"/>
          <w:szCs w:val="24"/>
        </w:rPr>
      </w:pPr>
    </w:p>
    <w:p w14:paraId="2E65AA0B" w14:textId="77777777" w:rsidR="002111EE" w:rsidRDefault="002111EE" w:rsidP="002111EE">
      <w:pPr>
        <w:spacing w:after="0" w:line="240" w:lineRule="auto"/>
        <w:jc w:val="right"/>
        <w:rPr>
          <w:rFonts w:ascii="Times New Roman" w:hAnsi="Times New Roman" w:cs="Times New Roman"/>
          <w:sz w:val="24"/>
          <w:szCs w:val="24"/>
        </w:rPr>
      </w:pPr>
    </w:p>
    <w:p w14:paraId="0D39231E" w14:textId="77777777" w:rsidR="002111EE" w:rsidRDefault="002111EE" w:rsidP="002111EE">
      <w:pPr>
        <w:spacing w:after="0" w:line="240" w:lineRule="auto"/>
        <w:jc w:val="right"/>
        <w:rPr>
          <w:rFonts w:ascii="Times New Roman" w:hAnsi="Times New Roman" w:cs="Times New Roman"/>
          <w:sz w:val="24"/>
          <w:szCs w:val="24"/>
        </w:rPr>
      </w:pPr>
    </w:p>
    <w:p w14:paraId="6404F570" w14:textId="77777777" w:rsidR="002111EE" w:rsidRDefault="002111EE" w:rsidP="002111EE">
      <w:pPr>
        <w:spacing w:after="0" w:line="240" w:lineRule="auto"/>
        <w:jc w:val="right"/>
        <w:rPr>
          <w:rFonts w:ascii="Times New Roman" w:hAnsi="Times New Roman" w:cs="Times New Roman"/>
          <w:sz w:val="24"/>
          <w:szCs w:val="24"/>
        </w:rPr>
      </w:pPr>
    </w:p>
    <w:p w14:paraId="2D48A4BA" w14:textId="77777777" w:rsidR="002111EE" w:rsidRDefault="002111EE" w:rsidP="002111EE">
      <w:pPr>
        <w:spacing w:after="0" w:line="240" w:lineRule="auto"/>
        <w:jc w:val="right"/>
        <w:rPr>
          <w:rFonts w:ascii="Times New Roman" w:hAnsi="Times New Roman" w:cs="Times New Roman"/>
          <w:sz w:val="24"/>
          <w:szCs w:val="24"/>
        </w:rPr>
      </w:pPr>
    </w:p>
    <w:p w14:paraId="56E441A5" w14:textId="77777777" w:rsidR="002111EE" w:rsidRDefault="002111EE" w:rsidP="002111EE">
      <w:pPr>
        <w:spacing w:after="0" w:line="240" w:lineRule="auto"/>
        <w:jc w:val="right"/>
        <w:rPr>
          <w:rFonts w:ascii="Times New Roman" w:hAnsi="Times New Roman" w:cs="Times New Roman"/>
          <w:sz w:val="24"/>
          <w:szCs w:val="24"/>
        </w:rPr>
      </w:pPr>
    </w:p>
    <w:p w14:paraId="0DB73B20" w14:textId="77777777" w:rsidR="002111EE" w:rsidRDefault="002111EE" w:rsidP="002111EE">
      <w:pPr>
        <w:spacing w:after="0" w:line="240" w:lineRule="auto"/>
        <w:jc w:val="right"/>
        <w:rPr>
          <w:rFonts w:ascii="Times New Roman" w:hAnsi="Times New Roman" w:cs="Times New Roman"/>
          <w:sz w:val="24"/>
          <w:szCs w:val="24"/>
        </w:rPr>
      </w:pPr>
    </w:p>
    <w:p w14:paraId="4963E87B" w14:textId="77777777" w:rsidR="002111EE" w:rsidRDefault="002111EE" w:rsidP="002111EE">
      <w:pPr>
        <w:spacing w:after="0" w:line="240" w:lineRule="auto"/>
        <w:jc w:val="right"/>
        <w:rPr>
          <w:rFonts w:ascii="Times New Roman" w:hAnsi="Times New Roman" w:cs="Times New Roman"/>
          <w:sz w:val="24"/>
          <w:szCs w:val="24"/>
        </w:rPr>
      </w:pPr>
    </w:p>
    <w:p w14:paraId="18DA96D2" w14:textId="77777777" w:rsidR="002111EE" w:rsidRDefault="002111EE" w:rsidP="002111EE">
      <w:pPr>
        <w:spacing w:after="0" w:line="240" w:lineRule="auto"/>
        <w:rPr>
          <w:rFonts w:ascii="Times New Roman" w:hAnsi="Times New Roman" w:cs="Times New Roman"/>
          <w:sz w:val="24"/>
          <w:szCs w:val="24"/>
        </w:rPr>
      </w:pPr>
    </w:p>
    <w:p w14:paraId="14D8AB7E" w14:textId="77777777" w:rsidR="002111EE" w:rsidRDefault="002111EE" w:rsidP="002111EE">
      <w:pPr>
        <w:spacing w:after="0" w:line="240" w:lineRule="auto"/>
        <w:rPr>
          <w:rFonts w:ascii="Times New Roman" w:hAnsi="Times New Roman" w:cs="Times New Roman"/>
          <w:sz w:val="24"/>
          <w:szCs w:val="24"/>
        </w:rPr>
      </w:pPr>
    </w:p>
    <w:p w14:paraId="5737B2E6" w14:textId="77777777" w:rsidR="002111EE" w:rsidRDefault="002111EE" w:rsidP="002111EE">
      <w:pPr>
        <w:spacing w:after="0" w:line="240" w:lineRule="auto"/>
        <w:jc w:val="right"/>
        <w:rPr>
          <w:rFonts w:ascii="Times New Roman" w:hAnsi="Times New Roman" w:cs="Times New Roman"/>
          <w:sz w:val="24"/>
          <w:szCs w:val="24"/>
        </w:rPr>
      </w:pPr>
    </w:p>
    <w:p w14:paraId="0ED70F41" w14:textId="77777777" w:rsidR="002111EE" w:rsidRDefault="002111EE" w:rsidP="002111EE">
      <w:pPr>
        <w:spacing w:after="0" w:line="240" w:lineRule="auto"/>
        <w:jc w:val="right"/>
        <w:rPr>
          <w:rFonts w:ascii="Times New Roman" w:hAnsi="Times New Roman" w:cs="Times New Roman"/>
          <w:sz w:val="24"/>
          <w:szCs w:val="24"/>
        </w:rPr>
      </w:pPr>
    </w:p>
    <w:p w14:paraId="6B70E117" w14:textId="77777777" w:rsidR="002111EE" w:rsidRDefault="002111EE" w:rsidP="002111EE">
      <w:pPr>
        <w:spacing w:after="0" w:line="240" w:lineRule="auto"/>
        <w:jc w:val="right"/>
        <w:rPr>
          <w:rFonts w:ascii="Times New Roman" w:hAnsi="Times New Roman" w:cs="Times New Roman"/>
          <w:sz w:val="24"/>
          <w:szCs w:val="24"/>
        </w:rPr>
      </w:pPr>
    </w:p>
    <w:p w14:paraId="64781D33" w14:textId="77777777"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14:paraId="6F051274"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14:paraId="30A1DFAE"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14:paraId="4D0EF3A5" w14:textId="77777777" w:rsidR="002111EE" w:rsidRPr="003404A4"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w:t>
      </w:r>
      <w:r w:rsidRPr="003404A4">
        <w:t xml:space="preserve"> </w:t>
      </w:r>
    </w:p>
    <w:p w14:paraId="51A5EE30" w14:textId="77777777" w:rsidR="002111EE" w:rsidRPr="003404A4"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 xml:space="preserve">«Муниципальный округ </w:t>
      </w:r>
    </w:p>
    <w:p w14:paraId="65AF7AD5" w14:textId="77777777" w:rsidR="002111EE" w:rsidRPr="003404A4"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Красногорский район</w:t>
      </w:r>
    </w:p>
    <w:p w14:paraId="18081D97" w14:textId="77777777" w:rsidR="002111EE"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 xml:space="preserve"> Удмуртской Республики»</w:t>
      </w:r>
      <w:r>
        <w:rPr>
          <w:rFonts w:ascii="Times New Roman" w:hAnsi="Times New Roman" w:cs="Times New Roman"/>
          <w:sz w:val="24"/>
          <w:szCs w:val="24"/>
        </w:rPr>
        <w:t xml:space="preserve"> </w:t>
      </w:r>
    </w:p>
    <w:p w14:paraId="0A63E607"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на 20</w:t>
      </w:r>
      <w:r>
        <w:rPr>
          <w:rFonts w:ascii="Times New Roman" w:hAnsi="Times New Roman" w:cs="Times New Roman"/>
          <w:sz w:val="24"/>
          <w:szCs w:val="24"/>
        </w:rPr>
        <w:t>22-202</w:t>
      </w:r>
      <w:r w:rsidR="00D74CC8">
        <w:rPr>
          <w:rFonts w:ascii="Times New Roman" w:hAnsi="Times New Roman" w:cs="Times New Roman"/>
          <w:sz w:val="24"/>
          <w:szCs w:val="24"/>
        </w:rPr>
        <w:t>5</w:t>
      </w:r>
      <w:r>
        <w:rPr>
          <w:rFonts w:ascii="Times New Roman" w:hAnsi="Times New Roman" w:cs="Times New Roman"/>
          <w:sz w:val="24"/>
          <w:szCs w:val="24"/>
        </w:rPr>
        <w:t xml:space="preserve"> годы</w:t>
      </w:r>
      <w:r w:rsidRPr="005C1FE2">
        <w:rPr>
          <w:rFonts w:ascii="Times New Roman" w:hAnsi="Times New Roman" w:cs="Times New Roman"/>
          <w:sz w:val="24"/>
          <w:szCs w:val="24"/>
        </w:rPr>
        <w:t xml:space="preserve">» </w:t>
      </w:r>
    </w:p>
    <w:tbl>
      <w:tblPr>
        <w:tblW w:w="15660" w:type="dxa"/>
        <w:tblInd w:w="2" w:type="dxa"/>
        <w:tblLayout w:type="fixed"/>
        <w:tblLook w:val="00A0" w:firstRow="1" w:lastRow="0" w:firstColumn="1" w:lastColumn="0" w:noHBand="0" w:noVBand="0"/>
      </w:tblPr>
      <w:tblGrid>
        <w:gridCol w:w="720"/>
        <w:gridCol w:w="720"/>
        <w:gridCol w:w="687"/>
        <w:gridCol w:w="567"/>
        <w:gridCol w:w="2886"/>
        <w:gridCol w:w="1620"/>
        <w:gridCol w:w="880"/>
        <w:gridCol w:w="614"/>
        <w:gridCol w:w="726"/>
        <w:gridCol w:w="1465"/>
        <w:gridCol w:w="666"/>
        <w:gridCol w:w="880"/>
        <w:gridCol w:w="722"/>
        <w:gridCol w:w="132"/>
        <w:gridCol w:w="719"/>
        <w:gridCol w:w="161"/>
        <w:gridCol w:w="689"/>
        <w:gridCol w:w="191"/>
        <w:gridCol w:w="615"/>
      </w:tblGrid>
      <w:tr w:rsidR="002111EE" w:rsidRPr="00E325DB" w14:paraId="17EACAE6" w14:textId="77777777" w:rsidTr="00930590">
        <w:trPr>
          <w:trHeight w:val="240"/>
        </w:trPr>
        <w:tc>
          <w:tcPr>
            <w:tcW w:w="15045" w:type="dxa"/>
            <w:gridSpan w:val="18"/>
            <w:tcBorders>
              <w:top w:val="nil"/>
              <w:left w:val="nil"/>
              <w:bottom w:val="nil"/>
              <w:right w:val="nil"/>
            </w:tcBorders>
            <w:vAlign w:val="center"/>
          </w:tcPr>
          <w:p w14:paraId="357C488D" w14:textId="77777777" w:rsidR="002111EE" w:rsidRPr="002F5661" w:rsidRDefault="002111EE" w:rsidP="00930590">
            <w:pPr>
              <w:spacing w:after="0" w:line="240" w:lineRule="auto"/>
              <w:jc w:val="center"/>
              <w:rPr>
                <w:rFonts w:ascii="Times New Roman" w:hAnsi="Times New Roman" w:cs="Times New Roman"/>
                <w:b/>
                <w:bCs/>
                <w:sz w:val="24"/>
                <w:szCs w:val="24"/>
              </w:rPr>
            </w:pPr>
          </w:p>
          <w:p w14:paraId="7BF810ED" w14:textId="77777777" w:rsidR="002111EE" w:rsidRPr="002F5661" w:rsidRDefault="002111EE" w:rsidP="009305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 xml:space="preserve">Ресурсное обеспечение реализации муниципальной программы за счет средств бюджета </w:t>
            </w:r>
            <w:r w:rsidRPr="00312888">
              <w:rPr>
                <w:rFonts w:ascii="Times New Roman" w:hAnsi="Times New Roman" w:cs="Times New Roman"/>
                <w:b/>
                <w:bCs/>
                <w:sz w:val="24"/>
                <w:szCs w:val="24"/>
              </w:rPr>
              <w:t>муниципального образования «Муниципальный округ Красногорский район  Удмуртской Республики»</w:t>
            </w:r>
          </w:p>
        </w:tc>
        <w:tc>
          <w:tcPr>
            <w:tcW w:w="615" w:type="dxa"/>
            <w:tcBorders>
              <w:top w:val="nil"/>
              <w:left w:val="nil"/>
              <w:bottom w:val="nil"/>
              <w:right w:val="nil"/>
            </w:tcBorders>
          </w:tcPr>
          <w:p w14:paraId="76AE4DC7" w14:textId="77777777" w:rsidR="002111EE" w:rsidRPr="002F5661" w:rsidRDefault="002111EE" w:rsidP="00930590">
            <w:pPr>
              <w:spacing w:after="0" w:line="240" w:lineRule="auto"/>
              <w:jc w:val="center"/>
              <w:rPr>
                <w:rFonts w:ascii="Times New Roman" w:hAnsi="Times New Roman" w:cs="Times New Roman"/>
                <w:b/>
                <w:bCs/>
                <w:sz w:val="24"/>
                <w:szCs w:val="24"/>
              </w:rPr>
            </w:pPr>
          </w:p>
        </w:tc>
      </w:tr>
      <w:tr w:rsidR="002111EE" w:rsidRPr="00E325DB" w14:paraId="5D594080" w14:textId="77777777" w:rsidTr="00930590">
        <w:trPr>
          <w:trHeight w:val="240"/>
        </w:trPr>
        <w:tc>
          <w:tcPr>
            <w:tcW w:w="720" w:type="dxa"/>
            <w:tcBorders>
              <w:top w:val="nil"/>
              <w:left w:val="nil"/>
              <w:bottom w:val="nil"/>
              <w:right w:val="nil"/>
            </w:tcBorders>
            <w:noWrap/>
            <w:vAlign w:val="center"/>
          </w:tcPr>
          <w:p w14:paraId="257699EC" w14:textId="77777777" w:rsidR="002111EE" w:rsidRPr="002F5661" w:rsidRDefault="002111EE" w:rsidP="00930590">
            <w:pPr>
              <w:spacing w:after="0" w:line="240" w:lineRule="auto"/>
              <w:rPr>
                <w:rFonts w:ascii="Times New Roman" w:hAnsi="Times New Roman" w:cs="Times New Roman"/>
                <w:sz w:val="24"/>
                <w:szCs w:val="24"/>
              </w:rPr>
            </w:pPr>
          </w:p>
        </w:tc>
        <w:tc>
          <w:tcPr>
            <w:tcW w:w="720" w:type="dxa"/>
            <w:tcBorders>
              <w:top w:val="nil"/>
              <w:left w:val="nil"/>
              <w:bottom w:val="nil"/>
              <w:right w:val="nil"/>
            </w:tcBorders>
            <w:noWrap/>
            <w:vAlign w:val="center"/>
          </w:tcPr>
          <w:p w14:paraId="51FBA755" w14:textId="77777777" w:rsidR="002111EE" w:rsidRPr="002F5661" w:rsidRDefault="002111EE" w:rsidP="00930590">
            <w:pPr>
              <w:spacing w:after="0" w:line="240" w:lineRule="auto"/>
              <w:rPr>
                <w:rFonts w:ascii="Times New Roman" w:hAnsi="Times New Roman" w:cs="Times New Roman"/>
                <w:sz w:val="24"/>
                <w:szCs w:val="24"/>
              </w:rPr>
            </w:pPr>
          </w:p>
        </w:tc>
        <w:tc>
          <w:tcPr>
            <w:tcW w:w="687" w:type="dxa"/>
            <w:tcBorders>
              <w:top w:val="nil"/>
              <w:left w:val="nil"/>
              <w:bottom w:val="nil"/>
              <w:right w:val="nil"/>
            </w:tcBorders>
            <w:noWrap/>
            <w:vAlign w:val="center"/>
          </w:tcPr>
          <w:p w14:paraId="3E4F5559" w14:textId="77777777" w:rsidR="002111EE" w:rsidRPr="002F5661" w:rsidRDefault="002111EE" w:rsidP="00930590">
            <w:pPr>
              <w:spacing w:after="0" w:line="240" w:lineRule="auto"/>
              <w:rPr>
                <w:rFonts w:ascii="Times New Roman" w:hAnsi="Times New Roman" w:cs="Times New Roman"/>
                <w:sz w:val="24"/>
                <w:szCs w:val="24"/>
              </w:rPr>
            </w:pPr>
          </w:p>
        </w:tc>
        <w:tc>
          <w:tcPr>
            <w:tcW w:w="567" w:type="dxa"/>
            <w:tcBorders>
              <w:top w:val="nil"/>
              <w:left w:val="nil"/>
              <w:bottom w:val="nil"/>
              <w:right w:val="nil"/>
            </w:tcBorders>
            <w:noWrap/>
            <w:vAlign w:val="center"/>
          </w:tcPr>
          <w:p w14:paraId="048A1FA3" w14:textId="77777777" w:rsidR="002111EE" w:rsidRPr="002F5661" w:rsidRDefault="002111EE" w:rsidP="00930590">
            <w:pPr>
              <w:spacing w:after="0" w:line="240" w:lineRule="auto"/>
              <w:rPr>
                <w:rFonts w:ascii="Times New Roman" w:hAnsi="Times New Roman" w:cs="Times New Roman"/>
                <w:sz w:val="24"/>
                <w:szCs w:val="24"/>
              </w:rPr>
            </w:pPr>
          </w:p>
        </w:tc>
        <w:tc>
          <w:tcPr>
            <w:tcW w:w="2886" w:type="dxa"/>
            <w:tcBorders>
              <w:top w:val="nil"/>
              <w:left w:val="nil"/>
              <w:bottom w:val="nil"/>
              <w:right w:val="nil"/>
            </w:tcBorders>
            <w:noWrap/>
            <w:vAlign w:val="center"/>
          </w:tcPr>
          <w:p w14:paraId="41EC5DB2" w14:textId="77777777" w:rsidR="002111EE" w:rsidRPr="002F5661" w:rsidRDefault="002111EE" w:rsidP="00930590">
            <w:pPr>
              <w:spacing w:after="0" w:line="240" w:lineRule="auto"/>
              <w:rPr>
                <w:rFonts w:ascii="Times New Roman" w:hAnsi="Times New Roman" w:cs="Times New Roman"/>
                <w:sz w:val="24"/>
                <w:szCs w:val="24"/>
              </w:rPr>
            </w:pPr>
          </w:p>
        </w:tc>
        <w:tc>
          <w:tcPr>
            <w:tcW w:w="1620" w:type="dxa"/>
            <w:tcBorders>
              <w:top w:val="nil"/>
              <w:left w:val="nil"/>
              <w:bottom w:val="nil"/>
              <w:right w:val="nil"/>
            </w:tcBorders>
            <w:noWrap/>
            <w:vAlign w:val="center"/>
          </w:tcPr>
          <w:p w14:paraId="23D35952" w14:textId="77777777" w:rsidR="002111EE" w:rsidRPr="002F5661" w:rsidRDefault="002111EE" w:rsidP="00930590">
            <w:pPr>
              <w:spacing w:after="0" w:line="240" w:lineRule="auto"/>
              <w:rPr>
                <w:rFonts w:ascii="Times New Roman" w:hAnsi="Times New Roman" w:cs="Times New Roman"/>
                <w:sz w:val="24"/>
                <w:szCs w:val="24"/>
              </w:rPr>
            </w:pPr>
          </w:p>
        </w:tc>
        <w:tc>
          <w:tcPr>
            <w:tcW w:w="880" w:type="dxa"/>
            <w:tcBorders>
              <w:top w:val="nil"/>
              <w:left w:val="nil"/>
              <w:bottom w:val="nil"/>
              <w:right w:val="nil"/>
            </w:tcBorders>
            <w:noWrap/>
            <w:vAlign w:val="center"/>
          </w:tcPr>
          <w:p w14:paraId="7E166897" w14:textId="77777777" w:rsidR="002111EE" w:rsidRPr="002F5661" w:rsidRDefault="002111EE" w:rsidP="00930590">
            <w:pPr>
              <w:spacing w:after="0" w:line="240" w:lineRule="auto"/>
              <w:rPr>
                <w:rFonts w:ascii="Times New Roman" w:hAnsi="Times New Roman" w:cs="Times New Roman"/>
                <w:sz w:val="24"/>
                <w:szCs w:val="24"/>
              </w:rPr>
            </w:pPr>
          </w:p>
        </w:tc>
        <w:tc>
          <w:tcPr>
            <w:tcW w:w="614" w:type="dxa"/>
            <w:tcBorders>
              <w:top w:val="nil"/>
              <w:left w:val="nil"/>
              <w:bottom w:val="nil"/>
              <w:right w:val="nil"/>
            </w:tcBorders>
            <w:noWrap/>
            <w:vAlign w:val="center"/>
          </w:tcPr>
          <w:p w14:paraId="3CB765D6" w14:textId="77777777" w:rsidR="002111EE" w:rsidRPr="002F5661" w:rsidRDefault="002111EE" w:rsidP="00930590">
            <w:pPr>
              <w:spacing w:after="0" w:line="240" w:lineRule="auto"/>
              <w:rPr>
                <w:rFonts w:ascii="Times New Roman" w:hAnsi="Times New Roman" w:cs="Times New Roman"/>
                <w:sz w:val="24"/>
                <w:szCs w:val="24"/>
              </w:rPr>
            </w:pPr>
          </w:p>
        </w:tc>
        <w:tc>
          <w:tcPr>
            <w:tcW w:w="726" w:type="dxa"/>
            <w:tcBorders>
              <w:top w:val="nil"/>
              <w:left w:val="nil"/>
              <w:bottom w:val="nil"/>
              <w:right w:val="nil"/>
            </w:tcBorders>
            <w:noWrap/>
            <w:vAlign w:val="center"/>
          </w:tcPr>
          <w:p w14:paraId="62CA9BAE" w14:textId="77777777" w:rsidR="002111EE" w:rsidRPr="002F5661" w:rsidRDefault="002111EE" w:rsidP="00930590">
            <w:pPr>
              <w:spacing w:after="0" w:line="240" w:lineRule="auto"/>
              <w:rPr>
                <w:rFonts w:ascii="Times New Roman" w:hAnsi="Times New Roman" w:cs="Times New Roman"/>
                <w:sz w:val="24"/>
                <w:szCs w:val="24"/>
              </w:rPr>
            </w:pPr>
          </w:p>
        </w:tc>
        <w:tc>
          <w:tcPr>
            <w:tcW w:w="1465" w:type="dxa"/>
            <w:tcBorders>
              <w:top w:val="nil"/>
              <w:left w:val="nil"/>
              <w:bottom w:val="nil"/>
              <w:right w:val="nil"/>
            </w:tcBorders>
            <w:noWrap/>
            <w:vAlign w:val="center"/>
          </w:tcPr>
          <w:p w14:paraId="11C3535B" w14:textId="77777777" w:rsidR="002111EE" w:rsidRPr="002F5661" w:rsidRDefault="002111EE" w:rsidP="00930590">
            <w:pPr>
              <w:spacing w:after="0" w:line="240" w:lineRule="auto"/>
              <w:rPr>
                <w:rFonts w:ascii="Times New Roman" w:hAnsi="Times New Roman" w:cs="Times New Roman"/>
                <w:sz w:val="24"/>
                <w:szCs w:val="24"/>
              </w:rPr>
            </w:pPr>
          </w:p>
        </w:tc>
        <w:tc>
          <w:tcPr>
            <w:tcW w:w="666" w:type="dxa"/>
            <w:tcBorders>
              <w:top w:val="nil"/>
              <w:left w:val="nil"/>
              <w:bottom w:val="nil"/>
              <w:right w:val="nil"/>
            </w:tcBorders>
            <w:noWrap/>
            <w:vAlign w:val="center"/>
          </w:tcPr>
          <w:p w14:paraId="0D61882D" w14:textId="77777777" w:rsidR="002111EE" w:rsidRPr="002F5661" w:rsidRDefault="002111EE" w:rsidP="00930590">
            <w:pPr>
              <w:spacing w:after="0" w:line="240" w:lineRule="auto"/>
              <w:rPr>
                <w:rFonts w:ascii="Times New Roman" w:hAnsi="Times New Roman" w:cs="Times New Roman"/>
                <w:sz w:val="24"/>
                <w:szCs w:val="24"/>
              </w:rPr>
            </w:pPr>
          </w:p>
        </w:tc>
        <w:tc>
          <w:tcPr>
            <w:tcW w:w="880" w:type="dxa"/>
            <w:tcBorders>
              <w:top w:val="nil"/>
              <w:left w:val="nil"/>
              <w:bottom w:val="nil"/>
              <w:right w:val="nil"/>
            </w:tcBorders>
            <w:noWrap/>
            <w:vAlign w:val="center"/>
          </w:tcPr>
          <w:p w14:paraId="71B1F013" w14:textId="77777777" w:rsidR="002111EE" w:rsidRPr="002F5661" w:rsidRDefault="002111EE" w:rsidP="00930590">
            <w:pPr>
              <w:spacing w:after="0" w:line="240" w:lineRule="auto"/>
              <w:rPr>
                <w:rFonts w:ascii="Times New Roman" w:hAnsi="Times New Roman" w:cs="Times New Roman"/>
                <w:sz w:val="24"/>
                <w:szCs w:val="24"/>
              </w:rPr>
            </w:pPr>
          </w:p>
        </w:tc>
        <w:tc>
          <w:tcPr>
            <w:tcW w:w="854" w:type="dxa"/>
            <w:gridSpan w:val="2"/>
            <w:tcBorders>
              <w:top w:val="nil"/>
              <w:left w:val="nil"/>
              <w:bottom w:val="nil"/>
              <w:right w:val="nil"/>
            </w:tcBorders>
            <w:noWrap/>
            <w:vAlign w:val="center"/>
          </w:tcPr>
          <w:p w14:paraId="5253FEEA" w14:textId="77777777" w:rsidR="002111EE" w:rsidRPr="002F5661" w:rsidRDefault="002111EE" w:rsidP="00930590">
            <w:pPr>
              <w:spacing w:after="0" w:line="240" w:lineRule="auto"/>
              <w:rPr>
                <w:rFonts w:ascii="Times New Roman" w:hAnsi="Times New Roman" w:cs="Times New Roman"/>
                <w:sz w:val="24"/>
                <w:szCs w:val="24"/>
              </w:rPr>
            </w:pPr>
          </w:p>
        </w:tc>
        <w:tc>
          <w:tcPr>
            <w:tcW w:w="880" w:type="dxa"/>
            <w:gridSpan w:val="2"/>
            <w:tcBorders>
              <w:top w:val="nil"/>
              <w:left w:val="nil"/>
              <w:bottom w:val="nil"/>
              <w:right w:val="nil"/>
            </w:tcBorders>
            <w:noWrap/>
            <w:vAlign w:val="center"/>
          </w:tcPr>
          <w:p w14:paraId="7B673424" w14:textId="77777777" w:rsidR="002111EE" w:rsidRPr="002F5661" w:rsidRDefault="002111EE" w:rsidP="00930590">
            <w:pPr>
              <w:spacing w:after="0" w:line="240" w:lineRule="auto"/>
              <w:rPr>
                <w:rFonts w:ascii="Times New Roman" w:hAnsi="Times New Roman" w:cs="Times New Roman"/>
                <w:sz w:val="24"/>
                <w:szCs w:val="24"/>
              </w:rPr>
            </w:pPr>
          </w:p>
        </w:tc>
        <w:tc>
          <w:tcPr>
            <w:tcW w:w="880" w:type="dxa"/>
            <w:gridSpan w:val="2"/>
            <w:tcBorders>
              <w:top w:val="nil"/>
              <w:left w:val="nil"/>
              <w:bottom w:val="nil"/>
              <w:right w:val="nil"/>
            </w:tcBorders>
            <w:noWrap/>
            <w:vAlign w:val="center"/>
          </w:tcPr>
          <w:p w14:paraId="414840D0" w14:textId="77777777" w:rsidR="002111EE" w:rsidRPr="002F5661" w:rsidRDefault="002111EE" w:rsidP="00930590">
            <w:pPr>
              <w:spacing w:after="0" w:line="240" w:lineRule="auto"/>
              <w:rPr>
                <w:rFonts w:ascii="Times New Roman" w:hAnsi="Times New Roman" w:cs="Times New Roman"/>
                <w:sz w:val="24"/>
                <w:szCs w:val="24"/>
              </w:rPr>
            </w:pPr>
          </w:p>
        </w:tc>
        <w:tc>
          <w:tcPr>
            <w:tcW w:w="615" w:type="dxa"/>
            <w:tcBorders>
              <w:top w:val="nil"/>
              <w:left w:val="nil"/>
              <w:bottom w:val="nil"/>
              <w:right w:val="nil"/>
            </w:tcBorders>
          </w:tcPr>
          <w:p w14:paraId="0BEB4F98" w14:textId="77777777" w:rsidR="002111EE" w:rsidRPr="002F5661" w:rsidRDefault="002111EE" w:rsidP="00930590">
            <w:pPr>
              <w:spacing w:after="0" w:line="240" w:lineRule="auto"/>
              <w:rPr>
                <w:rFonts w:ascii="Times New Roman" w:hAnsi="Times New Roman" w:cs="Times New Roman"/>
                <w:sz w:val="24"/>
                <w:szCs w:val="24"/>
              </w:rPr>
            </w:pPr>
          </w:p>
        </w:tc>
      </w:tr>
      <w:tr w:rsidR="002111EE" w:rsidRPr="00E325DB" w14:paraId="017B857A" w14:textId="77777777" w:rsidTr="00930590">
        <w:trPr>
          <w:trHeight w:val="600"/>
        </w:trPr>
        <w:tc>
          <w:tcPr>
            <w:tcW w:w="2694" w:type="dxa"/>
            <w:gridSpan w:val="4"/>
            <w:tcBorders>
              <w:top w:val="single" w:sz="4" w:space="0" w:color="000000"/>
              <w:left w:val="single" w:sz="4" w:space="0" w:color="000000"/>
              <w:bottom w:val="single" w:sz="4" w:space="0" w:color="000000"/>
              <w:right w:val="single" w:sz="4" w:space="0" w:color="000000"/>
            </w:tcBorders>
            <w:vAlign w:val="center"/>
          </w:tcPr>
          <w:p w14:paraId="440C56E0" w14:textId="77777777" w:rsidR="002111EE" w:rsidRPr="002F5661" w:rsidRDefault="002111EE" w:rsidP="009305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Код аналитической программной классификации</w:t>
            </w:r>
          </w:p>
        </w:tc>
        <w:tc>
          <w:tcPr>
            <w:tcW w:w="2886" w:type="dxa"/>
            <w:vMerge w:val="restart"/>
            <w:tcBorders>
              <w:top w:val="single" w:sz="4" w:space="0" w:color="000000"/>
              <w:left w:val="single" w:sz="4" w:space="0" w:color="000000"/>
              <w:bottom w:val="single" w:sz="4" w:space="0" w:color="000000"/>
              <w:right w:val="single" w:sz="4" w:space="0" w:color="000000"/>
            </w:tcBorders>
            <w:vAlign w:val="center"/>
          </w:tcPr>
          <w:p w14:paraId="286DAA31" w14:textId="77777777" w:rsidR="002111EE" w:rsidRPr="002F5661" w:rsidRDefault="002111EE" w:rsidP="009305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Наименование муниципальной программы, подпрограммы, основного мероприятия, мероприятия</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14:paraId="1226D2F9" w14:textId="77777777" w:rsidR="002111EE" w:rsidRPr="002F5661" w:rsidRDefault="002111EE" w:rsidP="009305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Исполнитель</w:t>
            </w:r>
          </w:p>
        </w:tc>
        <w:tc>
          <w:tcPr>
            <w:tcW w:w="4351" w:type="dxa"/>
            <w:gridSpan w:val="5"/>
            <w:tcBorders>
              <w:top w:val="single" w:sz="4" w:space="0" w:color="000000"/>
              <w:left w:val="nil"/>
              <w:bottom w:val="single" w:sz="4" w:space="0" w:color="000000"/>
              <w:right w:val="single" w:sz="4" w:space="0" w:color="000000"/>
            </w:tcBorders>
            <w:vAlign w:val="center"/>
          </w:tcPr>
          <w:p w14:paraId="767864A2" w14:textId="77777777" w:rsidR="002111EE" w:rsidRPr="002F5661" w:rsidRDefault="002111EE" w:rsidP="009305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Код бюджетной классификации</w:t>
            </w:r>
          </w:p>
        </w:tc>
        <w:tc>
          <w:tcPr>
            <w:tcW w:w="4109" w:type="dxa"/>
            <w:gridSpan w:val="8"/>
            <w:tcBorders>
              <w:top w:val="single" w:sz="4" w:space="0" w:color="000000"/>
              <w:left w:val="nil"/>
              <w:bottom w:val="single" w:sz="4" w:space="0" w:color="000000"/>
              <w:right w:val="single" w:sz="4" w:space="0" w:color="000000"/>
            </w:tcBorders>
            <w:noWrap/>
            <w:vAlign w:val="center"/>
          </w:tcPr>
          <w:p w14:paraId="03B99450" w14:textId="77777777" w:rsidR="002111EE" w:rsidRPr="00B46D83" w:rsidRDefault="002111EE" w:rsidP="00930590">
            <w:pPr>
              <w:spacing w:after="0" w:line="240" w:lineRule="auto"/>
              <w:rPr>
                <w:rFonts w:ascii="Times New Roman" w:hAnsi="Times New Roman" w:cs="Times New Roman"/>
                <w:b/>
                <w:bCs/>
                <w:sz w:val="24"/>
                <w:szCs w:val="24"/>
              </w:rPr>
            </w:pPr>
            <w:r w:rsidRPr="00B46D83">
              <w:rPr>
                <w:rFonts w:ascii="Times New Roman" w:hAnsi="Times New Roman" w:cs="Times New Roman"/>
                <w:b/>
                <w:bCs/>
                <w:sz w:val="24"/>
                <w:szCs w:val="24"/>
              </w:rPr>
              <w:t> </w:t>
            </w:r>
            <w:r w:rsidRPr="00E325DB">
              <w:rPr>
                <w:rFonts w:ascii="Times New Roman" w:hAnsi="Times New Roman" w:cs="Times New Roman"/>
                <w:b/>
                <w:bCs/>
                <w:color w:val="000000"/>
                <w:sz w:val="24"/>
                <w:szCs w:val="24"/>
              </w:rPr>
              <w:t>Расходы бюджета муниципального образования,  рублей</w:t>
            </w:r>
          </w:p>
        </w:tc>
      </w:tr>
      <w:tr w:rsidR="002111EE" w:rsidRPr="00E325DB" w14:paraId="711AB1E1" w14:textId="77777777" w:rsidTr="00930590">
        <w:trPr>
          <w:trHeight w:val="240"/>
        </w:trPr>
        <w:tc>
          <w:tcPr>
            <w:tcW w:w="720" w:type="dxa"/>
            <w:tcBorders>
              <w:top w:val="nil"/>
              <w:left w:val="single" w:sz="4" w:space="0" w:color="000000"/>
              <w:bottom w:val="single" w:sz="4" w:space="0" w:color="000000"/>
              <w:right w:val="single" w:sz="4" w:space="0" w:color="000000"/>
            </w:tcBorders>
            <w:vAlign w:val="center"/>
          </w:tcPr>
          <w:p w14:paraId="7ABC4693" w14:textId="77777777" w:rsidR="002111EE" w:rsidRPr="002F5661" w:rsidRDefault="002111EE" w:rsidP="009305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МП</w:t>
            </w:r>
          </w:p>
        </w:tc>
        <w:tc>
          <w:tcPr>
            <w:tcW w:w="720" w:type="dxa"/>
            <w:tcBorders>
              <w:top w:val="nil"/>
              <w:left w:val="nil"/>
              <w:bottom w:val="single" w:sz="4" w:space="0" w:color="000000"/>
              <w:right w:val="single" w:sz="4" w:space="0" w:color="000000"/>
            </w:tcBorders>
            <w:vAlign w:val="center"/>
          </w:tcPr>
          <w:p w14:paraId="23EC6A85" w14:textId="77777777" w:rsidR="002111EE" w:rsidRPr="002F5661" w:rsidRDefault="002111EE" w:rsidP="00930590">
            <w:pPr>
              <w:spacing w:after="0" w:line="240" w:lineRule="auto"/>
              <w:jc w:val="center"/>
              <w:rPr>
                <w:rFonts w:ascii="Times New Roman" w:hAnsi="Times New Roman" w:cs="Times New Roman"/>
                <w:b/>
                <w:bCs/>
                <w:sz w:val="24"/>
                <w:szCs w:val="24"/>
              </w:rPr>
            </w:pPr>
            <w:proofErr w:type="spellStart"/>
            <w:r w:rsidRPr="002F5661">
              <w:rPr>
                <w:rFonts w:ascii="Times New Roman" w:hAnsi="Times New Roman" w:cs="Times New Roman"/>
                <w:b/>
                <w:bCs/>
                <w:sz w:val="24"/>
                <w:szCs w:val="24"/>
              </w:rPr>
              <w:t>Пп</w:t>
            </w:r>
            <w:proofErr w:type="spellEnd"/>
          </w:p>
        </w:tc>
        <w:tc>
          <w:tcPr>
            <w:tcW w:w="687" w:type="dxa"/>
            <w:tcBorders>
              <w:top w:val="nil"/>
              <w:left w:val="nil"/>
              <w:bottom w:val="single" w:sz="4" w:space="0" w:color="000000"/>
              <w:right w:val="single" w:sz="4" w:space="0" w:color="000000"/>
            </w:tcBorders>
            <w:vAlign w:val="center"/>
          </w:tcPr>
          <w:p w14:paraId="3FBF2BBC" w14:textId="77777777" w:rsidR="002111EE" w:rsidRPr="002F5661" w:rsidRDefault="002111EE" w:rsidP="009305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ОМ</w:t>
            </w:r>
          </w:p>
        </w:tc>
        <w:tc>
          <w:tcPr>
            <w:tcW w:w="567" w:type="dxa"/>
            <w:tcBorders>
              <w:top w:val="nil"/>
              <w:left w:val="nil"/>
              <w:bottom w:val="single" w:sz="4" w:space="0" w:color="000000"/>
              <w:right w:val="single" w:sz="4" w:space="0" w:color="000000"/>
            </w:tcBorders>
            <w:vAlign w:val="center"/>
          </w:tcPr>
          <w:p w14:paraId="23FDA6B6" w14:textId="77777777" w:rsidR="002111EE" w:rsidRPr="002F5661" w:rsidRDefault="002111EE" w:rsidP="009305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М</w:t>
            </w:r>
          </w:p>
        </w:tc>
        <w:tc>
          <w:tcPr>
            <w:tcW w:w="2886" w:type="dxa"/>
            <w:vMerge/>
            <w:tcBorders>
              <w:top w:val="single" w:sz="4" w:space="0" w:color="000000"/>
              <w:left w:val="single" w:sz="4" w:space="0" w:color="000000"/>
              <w:bottom w:val="single" w:sz="4" w:space="0" w:color="000000"/>
              <w:right w:val="single" w:sz="4" w:space="0" w:color="000000"/>
            </w:tcBorders>
            <w:vAlign w:val="center"/>
          </w:tcPr>
          <w:p w14:paraId="54F15EAB" w14:textId="77777777" w:rsidR="002111EE" w:rsidRPr="002F5661" w:rsidRDefault="002111EE" w:rsidP="00930590">
            <w:pPr>
              <w:spacing w:after="0" w:line="240" w:lineRule="auto"/>
              <w:rPr>
                <w:rFonts w:ascii="Times New Roman" w:hAnsi="Times New Roman" w:cs="Times New Roman"/>
                <w:b/>
                <w:bCs/>
                <w:sz w:val="24"/>
                <w:szCs w:val="24"/>
              </w:rPr>
            </w:pPr>
          </w:p>
        </w:tc>
        <w:tc>
          <w:tcPr>
            <w:tcW w:w="1620" w:type="dxa"/>
            <w:vMerge/>
            <w:tcBorders>
              <w:top w:val="single" w:sz="4" w:space="0" w:color="000000"/>
              <w:left w:val="single" w:sz="4" w:space="0" w:color="000000"/>
              <w:bottom w:val="single" w:sz="4" w:space="0" w:color="000000"/>
              <w:right w:val="single" w:sz="4" w:space="0" w:color="000000"/>
            </w:tcBorders>
            <w:vAlign w:val="center"/>
          </w:tcPr>
          <w:p w14:paraId="4AC9BC0F" w14:textId="77777777" w:rsidR="002111EE" w:rsidRPr="002F5661" w:rsidRDefault="002111EE" w:rsidP="00930590">
            <w:pPr>
              <w:spacing w:after="0" w:line="240" w:lineRule="auto"/>
              <w:rPr>
                <w:rFonts w:ascii="Times New Roman" w:hAnsi="Times New Roman" w:cs="Times New Roman"/>
                <w:b/>
                <w:bCs/>
                <w:sz w:val="24"/>
                <w:szCs w:val="24"/>
              </w:rPr>
            </w:pPr>
          </w:p>
        </w:tc>
        <w:tc>
          <w:tcPr>
            <w:tcW w:w="880" w:type="dxa"/>
            <w:tcBorders>
              <w:top w:val="nil"/>
              <w:left w:val="nil"/>
              <w:bottom w:val="single" w:sz="4" w:space="0" w:color="000000"/>
              <w:right w:val="single" w:sz="4" w:space="0" w:color="000000"/>
            </w:tcBorders>
            <w:vAlign w:val="center"/>
          </w:tcPr>
          <w:p w14:paraId="3840618B" w14:textId="77777777" w:rsidR="002111EE" w:rsidRPr="002F5661" w:rsidRDefault="002111EE" w:rsidP="009305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ГРБС</w:t>
            </w:r>
          </w:p>
        </w:tc>
        <w:tc>
          <w:tcPr>
            <w:tcW w:w="614" w:type="dxa"/>
            <w:tcBorders>
              <w:top w:val="nil"/>
              <w:left w:val="nil"/>
              <w:bottom w:val="single" w:sz="4" w:space="0" w:color="000000"/>
              <w:right w:val="single" w:sz="4" w:space="0" w:color="000000"/>
            </w:tcBorders>
            <w:vAlign w:val="center"/>
          </w:tcPr>
          <w:p w14:paraId="18EAE006" w14:textId="77777777" w:rsidR="002111EE" w:rsidRPr="002F5661" w:rsidRDefault="002111EE" w:rsidP="00930590">
            <w:pPr>
              <w:spacing w:after="0" w:line="240" w:lineRule="auto"/>
              <w:jc w:val="center"/>
              <w:rPr>
                <w:rFonts w:ascii="Times New Roman" w:hAnsi="Times New Roman" w:cs="Times New Roman"/>
                <w:b/>
                <w:bCs/>
                <w:sz w:val="24"/>
                <w:szCs w:val="24"/>
              </w:rPr>
            </w:pPr>
            <w:proofErr w:type="spellStart"/>
            <w:r w:rsidRPr="002F5661">
              <w:rPr>
                <w:rFonts w:ascii="Times New Roman" w:hAnsi="Times New Roman" w:cs="Times New Roman"/>
                <w:b/>
                <w:bCs/>
                <w:sz w:val="24"/>
                <w:szCs w:val="24"/>
              </w:rPr>
              <w:t>Рз</w:t>
            </w:r>
            <w:proofErr w:type="spellEnd"/>
          </w:p>
        </w:tc>
        <w:tc>
          <w:tcPr>
            <w:tcW w:w="726" w:type="dxa"/>
            <w:tcBorders>
              <w:top w:val="nil"/>
              <w:left w:val="nil"/>
              <w:bottom w:val="single" w:sz="4" w:space="0" w:color="000000"/>
              <w:right w:val="single" w:sz="4" w:space="0" w:color="000000"/>
            </w:tcBorders>
            <w:vAlign w:val="center"/>
          </w:tcPr>
          <w:p w14:paraId="05A10772" w14:textId="77777777" w:rsidR="002111EE" w:rsidRPr="002F5661" w:rsidRDefault="002111EE" w:rsidP="00930590">
            <w:pPr>
              <w:spacing w:after="0" w:line="240" w:lineRule="auto"/>
              <w:jc w:val="center"/>
              <w:rPr>
                <w:rFonts w:ascii="Times New Roman" w:hAnsi="Times New Roman" w:cs="Times New Roman"/>
                <w:b/>
                <w:bCs/>
                <w:sz w:val="24"/>
                <w:szCs w:val="24"/>
              </w:rPr>
            </w:pPr>
            <w:proofErr w:type="spellStart"/>
            <w:r w:rsidRPr="002F5661">
              <w:rPr>
                <w:rFonts w:ascii="Times New Roman" w:hAnsi="Times New Roman" w:cs="Times New Roman"/>
                <w:b/>
                <w:bCs/>
                <w:sz w:val="24"/>
                <w:szCs w:val="24"/>
              </w:rPr>
              <w:t>Пр</w:t>
            </w:r>
            <w:proofErr w:type="spellEnd"/>
          </w:p>
        </w:tc>
        <w:tc>
          <w:tcPr>
            <w:tcW w:w="1465" w:type="dxa"/>
            <w:tcBorders>
              <w:top w:val="nil"/>
              <w:left w:val="nil"/>
              <w:bottom w:val="single" w:sz="4" w:space="0" w:color="000000"/>
              <w:right w:val="single" w:sz="4" w:space="0" w:color="000000"/>
            </w:tcBorders>
            <w:vAlign w:val="center"/>
          </w:tcPr>
          <w:p w14:paraId="0DA75BE9" w14:textId="77777777" w:rsidR="002111EE" w:rsidRPr="002F5661" w:rsidRDefault="002111EE" w:rsidP="009305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ЦС</w:t>
            </w:r>
          </w:p>
        </w:tc>
        <w:tc>
          <w:tcPr>
            <w:tcW w:w="666" w:type="dxa"/>
            <w:tcBorders>
              <w:top w:val="nil"/>
              <w:left w:val="nil"/>
              <w:bottom w:val="single" w:sz="4" w:space="0" w:color="000000"/>
              <w:right w:val="single" w:sz="4" w:space="0" w:color="000000"/>
            </w:tcBorders>
            <w:vAlign w:val="center"/>
          </w:tcPr>
          <w:p w14:paraId="687DB5A9" w14:textId="77777777" w:rsidR="002111EE" w:rsidRPr="002F5661" w:rsidRDefault="002111EE" w:rsidP="009305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ВР</w:t>
            </w:r>
          </w:p>
        </w:tc>
        <w:tc>
          <w:tcPr>
            <w:tcW w:w="880" w:type="dxa"/>
            <w:tcBorders>
              <w:top w:val="nil"/>
              <w:left w:val="nil"/>
              <w:bottom w:val="single" w:sz="4" w:space="0" w:color="000000"/>
              <w:right w:val="single" w:sz="4" w:space="0" w:color="000000"/>
            </w:tcBorders>
            <w:vAlign w:val="center"/>
          </w:tcPr>
          <w:p w14:paraId="39AF0131" w14:textId="77777777" w:rsidR="002111EE" w:rsidRPr="002F5661" w:rsidRDefault="002111EE" w:rsidP="009305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2022</w:t>
            </w:r>
          </w:p>
        </w:tc>
        <w:tc>
          <w:tcPr>
            <w:tcW w:w="722" w:type="dxa"/>
            <w:tcBorders>
              <w:top w:val="nil"/>
              <w:left w:val="nil"/>
              <w:bottom w:val="single" w:sz="4" w:space="0" w:color="000000"/>
              <w:right w:val="single" w:sz="4" w:space="0" w:color="000000"/>
            </w:tcBorders>
            <w:vAlign w:val="center"/>
          </w:tcPr>
          <w:p w14:paraId="09CD84C1" w14:textId="77777777" w:rsidR="002111EE" w:rsidRPr="002111EE" w:rsidRDefault="002111EE" w:rsidP="00930590">
            <w:pPr>
              <w:spacing w:after="0" w:line="240" w:lineRule="auto"/>
              <w:jc w:val="center"/>
              <w:rPr>
                <w:rFonts w:ascii="Times New Roman" w:hAnsi="Times New Roman" w:cs="Times New Roman"/>
                <w:b/>
                <w:bCs/>
                <w:sz w:val="24"/>
                <w:szCs w:val="24"/>
              </w:rPr>
            </w:pPr>
            <w:r w:rsidRPr="002111EE">
              <w:rPr>
                <w:rFonts w:ascii="Times New Roman" w:hAnsi="Times New Roman" w:cs="Times New Roman"/>
                <w:b/>
                <w:bCs/>
                <w:sz w:val="24"/>
                <w:szCs w:val="24"/>
              </w:rPr>
              <w:t>2023</w:t>
            </w:r>
          </w:p>
        </w:tc>
        <w:tc>
          <w:tcPr>
            <w:tcW w:w="851" w:type="dxa"/>
            <w:gridSpan w:val="2"/>
            <w:tcBorders>
              <w:top w:val="nil"/>
              <w:left w:val="nil"/>
              <w:bottom w:val="single" w:sz="4" w:space="0" w:color="000000"/>
              <w:right w:val="single" w:sz="4" w:space="0" w:color="000000"/>
            </w:tcBorders>
            <w:vAlign w:val="center"/>
          </w:tcPr>
          <w:p w14:paraId="2C6A8C53" w14:textId="77777777" w:rsidR="002111EE" w:rsidRPr="002F5661" w:rsidRDefault="002111EE" w:rsidP="009305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20</w:t>
            </w:r>
            <w:r>
              <w:rPr>
                <w:rFonts w:ascii="Times New Roman" w:hAnsi="Times New Roman" w:cs="Times New Roman"/>
                <w:b/>
                <w:bCs/>
                <w:sz w:val="24"/>
                <w:szCs w:val="24"/>
              </w:rPr>
              <w:t>24</w:t>
            </w:r>
          </w:p>
        </w:tc>
        <w:tc>
          <w:tcPr>
            <w:tcW w:w="850" w:type="dxa"/>
            <w:gridSpan w:val="2"/>
            <w:tcBorders>
              <w:top w:val="nil"/>
              <w:left w:val="nil"/>
              <w:bottom w:val="single" w:sz="4" w:space="0" w:color="000000"/>
              <w:right w:val="single" w:sz="4" w:space="0" w:color="000000"/>
            </w:tcBorders>
            <w:vAlign w:val="center"/>
          </w:tcPr>
          <w:p w14:paraId="0E960613" w14:textId="77777777" w:rsidR="002111EE" w:rsidRPr="002F5661" w:rsidRDefault="001F0ECF" w:rsidP="009305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2025</w:t>
            </w:r>
          </w:p>
        </w:tc>
        <w:tc>
          <w:tcPr>
            <w:tcW w:w="806" w:type="dxa"/>
            <w:gridSpan w:val="2"/>
            <w:tcBorders>
              <w:top w:val="nil"/>
              <w:left w:val="nil"/>
              <w:bottom w:val="single" w:sz="4" w:space="0" w:color="000000"/>
              <w:right w:val="single" w:sz="4" w:space="0" w:color="000000"/>
            </w:tcBorders>
            <w:vAlign w:val="center"/>
          </w:tcPr>
          <w:p w14:paraId="2C73CA0A" w14:textId="77777777" w:rsidR="002111EE" w:rsidRPr="002F5661" w:rsidRDefault="002111EE" w:rsidP="00930590">
            <w:pPr>
              <w:spacing w:after="0" w:line="240" w:lineRule="auto"/>
              <w:jc w:val="center"/>
              <w:rPr>
                <w:rFonts w:ascii="Times New Roman" w:hAnsi="Times New Roman" w:cs="Times New Roman"/>
                <w:b/>
                <w:bCs/>
                <w:sz w:val="24"/>
                <w:szCs w:val="24"/>
              </w:rPr>
            </w:pPr>
          </w:p>
        </w:tc>
      </w:tr>
      <w:tr w:rsidR="002111EE" w:rsidRPr="00E325DB" w14:paraId="435835B8" w14:textId="77777777" w:rsidTr="00930590">
        <w:trPr>
          <w:trHeight w:val="600"/>
        </w:trPr>
        <w:tc>
          <w:tcPr>
            <w:tcW w:w="720" w:type="dxa"/>
            <w:tcBorders>
              <w:top w:val="nil"/>
              <w:left w:val="single" w:sz="4" w:space="0" w:color="000000"/>
              <w:bottom w:val="single" w:sz="4" w:space="0" w:color="000000"/>
              <w:right w:val="single" w:sz="4" w:space="0" w:color="000000"/>
            </w:tcBorders>
            <w:vAlign w:val="center"/>
          </w:tcPr>
          <w:p w14:paraId="2826F32F" w14:textId="77777777" w:rsidR="002111EE" w:rsidRPr="002F5661" w:rsidRDefault="002111EE" w:rsidP="009305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1</w:t>
            </w:r>
            <w:r w:rsidR="001F0ECF">
              <w:rPr>
                <w:rFonts w:ascii="Times New Roman" w:hAnsi="Times New Roman" w:cs="Times New Roman"/>
                <w:b/>
                <w:bCs/>
                <w:sz w:val="24"/>
                <w:szCs w:val="24"/>
              </w:rPr>
              <w:t>0</w:t>
            </w:r>
          </w:p>
        </w:tc>
        <w:tc>
          <w:tcPr>
            <w:tcW w:w="720" w:type="dxa"/>
            <w:tcBorders>
              <w:top w:val="nil"/>
              <w:left w:val="nil"/>
              <w:bottom w:val="single" w:sz="4" w:space="0" w:color="000000"/>
              <w:right w:val="single" w:sz="4" w:space="0" w:color="000000"/>
            </w:tcBorders>
            <w:vAlign w:val="center"/>
          </w:tcPr>
          <w:p w14:paraId="794C2205" w14:textId="77777777" w:rsidR="002111EE" w:rsidRPr="002F5661" w:rsidRDefault="002111EE" w:rsidP="009305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0</w:t>
            </w:r>
          </w:p>
        </w:tc>
        <w:tc>
          <w:tcPr>
            <w:tcW w:w="687" w:type="dxa"/>
            <w:tcBorders>
              <w:top w:val="nil"/>
              <w:left w:val="nil"/>
              <w:bottom w:val="single" w:sz="4" w:space="0" w:color="000000"/>
              <w:right w:val="single" w:sz="4" w:space="0" w:color="000000"/>
            </w:tcBorders>
            <w:vAlign w:val="center"/>
          </w:tcPr>
          <w:p w14:paraId="78C212BF" w14:textId="77777777" w:rsidR="002111EE" w:rsidRPr="002F5661" w:rsidRDefault="002111EE" w:rsidP="00930590">
            <w:pPr>
              <w:spacing w:after="0" w:line="240" w:lineRule="auto"/>
              <w:jc w:val="right"/>
              <w:rPr>
                <w:rFonts w:ascii="Times New Roman" w:hAnsi="Times New Roman" w:cs="Times New Roman"/>
                <w:b/>
                <w:bCs/>
                <w:sz w:val="24"/>
                <w:szCs w:val="24"/>
              </w:rPr>
            </w:pPr>
            <w:r w:rsidRPr="002F5661">
              <w:rPr>
                <w:rFonts w:ascii="Times New Roman" w:hAnsi="Times New Roman" w:cs="Times New Roman"/>
                <w:b/>
                <w:bCs/>
                <w:sz w:val="24"/>
                <w:szCs w:val="24"/>
              </w:rPr>
              <w:t>1</w:t>
            </w:r>
          </w:p>
        </w:tc>
        <w:tc>
          <w:tcPr>
            <w:tcW w:w="567" w:type="dxa"/>
            <w:tcBorders>
              <w:top w:val="nil"/>
              <w:left w:val="nil"/>
              <w:bottom w:val="single" w:sz="4" w:space="0" w:color="000000"/>
              <w:right w:val="single" w:sz="4" w:space="0" w:color="000000"/>
            </w:tcBorders>
            <w:vAlign w:val="center"/>
          </w:tcPr>
          <w:p w14:paraId="4856302F" w14:textId="77777777" w:rsidR="002111EE" w:rsidRPr="002F5661" w:rsidRDefault="002111EE" w:rsidP="00930590">
            <w:pPr>
              <w:spacing w:after="0" w:line="240" w:lineRule="auto"/>
              <w:rPr>
                <w:rFonts w:ascii="Times New Roman" w:hAnsi="Times New Roman" w:cs="Times New Roman"/>
                <w:b/>
                <w:bCs/>
                <w:sz w:val="24"/>
                <w:szCs w:val="24"/>
              </w:rPr>
            </w:pPr>
          </w:p>
        </w:tc>
        <w:tc>
          <w:tcPr>
            <w:tcW w:w="2886" w:type="dxa"/>
            <w:tcBorders>
              <w:top w:val="nil"/>
              <w:left w:val="nil"/>
              <w:bottom w:val="single" w:sz="4" w:space="0" w:color="000000"/>
              <w:right w:val="single" w:sz="4" w:space="0" w:color="000000"/>
            </w:tcBorders>
            <w:vAlign w:val="center"/>
          </w:tcPr>
          <w:p w14:paraId="2D834C39" w14:textId="77777777" w:rsidR="002111EE" w:rsidRPr="002F5661" w:rsidRDefault="002111EE" w:rsidP="00930590">
            <w:pPr>
              <w:spacing w:after="0" w:line="240" w:lineRule="auto"/>
              <w:jc w:val="both"/>
              <w:rPr>
                <w:rFonts w:ascii="Times New Roman" w:hAnsi="Times New Roman" w:cs="Times New Roman"/>
                <w:b/>
                <w:bCs/>
                <w:sz w:val="24"/>
                <w:szCs w:val="24"/>
              </w:rPr>
            </w:pPr>
            <w:r w:rsidRPr="002F5661">
              <w:rPr>
                <w:rFonts w:ascii="Times New Roman" w:hAnsi="Times New Roman" w:cs="Times New Roman"/>
                <w:b/>
                <w:bCs/>
                <w:sz w:val="24"/>
                <w:szCs w:val="24"/>
              </w:rPr>
              <w:t>Реализация приоритетного проекта "Формирование комфортной городской среды"</w:t>
            </w:r>
          </w:p>
        </w:tc>
        <w:tc>
          <w:tcPr>
            <w:tcW w:w="1620" w:type="dxa"/>
            <w:tcBorders>
              <w:top w:val="nil"/>
              <w:left w:val="nil"/>
              <w:bottom w:val="single" w:sz="4" w:space="0" w:color="000000"/>
              <w:right w:val="single" w:sz="4" w:space="0" w:color="000000"/>
            </w:tcBorders>
            <w:vAlign w:val="center"/>
          </w:tcPr>
          <w:p w14:paraId="210FF5AF" w14:textId="77777777" w:rsidR="002111EE" w:rsidRPr="002F5661" w:rsidRDefault="002111EE" w:rsidP="00930590">
            <w:pPr>
              <w:spacing w:after="0" w:line="240" w:lineRule="auto"/>
              <w:rPr>
                <w:rFonts w:ascii="Times New Roman" w:hAnsi="Times New Roman" w:cs="Times New Roman"/>
                <w:b/>
                <w:bCs/>
                <w:sz w:val="24"/>
                <w:szCs w:val="24"/>
              </w:rPr>
            </w:pPr>
            <w:r w:rsidRPr="002F5661">
              <w:rPr>
                <w:rFonts w:ascii="Times New Roman" w:hAnsi="Times New Roman" w:cs="Times New Roman"/>
                <w:b/>
                <w:bCs/>
                <w:sz w:val="24"/>
                <w:szCs w:val="24"/>
              </w:rPr>
              <w:t>Всего</w:t>
            </w:r>
          </w:p>
        </w:tc>
        <w:tc>
          <w:tcPr>
            <w:tcW w:w="880" w:type="dxa"/>
            <w:tcBorders>
              <w:top w:val="nil"/>
              <w:left w:val="nil"/>
              <w:bottom w:val="single" w:sz="4" w:space="0" w:color="000000"/>
              <w:right w:val="single" w:sz="4" w:space="0" w:color="000000"/>
            </w:tcBorders>
            <w:vAlign w:val="center"/>
          </w:tcPr>
          <w:p w14:paraId="7C50FF48" w14:textId="77777777" w:rsidR="002111EE" w:rsidRPr="002F5661" w:rsidRDefault="002111EE" w:rsidP="00930590">
            <w:pPr>
              <w:spacing w:after="0" w:line="240" w:lineRule="auto"/>
              <w:jc w:val="center"/>
              <w:rPr>
                <w:rFonts w:ascii="Times New Roman" w:hAnsi="Times New Roman" w:cs="Times New Roman"/>
                <w:b/>
                <w:bCs/>
                <w:sz w:val="24"/>
                <w:szCs w:val="24"/>
              </w:rPr>
            </w:pPr>
          </w:p>
        </w:tc>
        <w:tc>
          <w:tcPr>
            <w:tcW w:w="614" w:type="dxa"/>
            <w:tcBorders>
              <w:top w:val="nil"/>
              <w:left w:val="nil"/>
              <w:bottom w:val="single" w:sz="4" w:space="0" w:color="000000"/>
              <w:right w:val="single" w:sz="4" w:space="0" w:color="000000"/>
            </w:tcBorders>
            <w:vAlign w:val="center"/>
          </w:tcPr>
          <w:p w14:paraId="4A5E5CA6" w14:textId="77777777" w:rsidR="002111EE" w:rsidRPr="002F5661" w:rsidRDefault="002111EE" w:rsidP="00930590">
            <w:pPr>
              <w:spacing w:after="0" w:line="240" w:lineRule="auto"/>
              <w:jc w:val="center"/>
              <w:rPr>
                <w:rFonts w:ascii="Times New Roman" w:hAnsi="Times New Roman" w:cs="Times New Roman"/>
                <w:b/>
                <w:bCs/>
                <w:sz w:val="24"/>
                <w:szCs w:val="24"/>
              </w:rPr>
            </w:pPr>
          </w:p>
        </w:tc>
        <w:tc>
          <w:tcPr>
            <w:tcW w:w="726" w:type="dxa"/>
            <w:tcBorders>
              <w:top w:val="nil"/>
              <w:left w:val="nil"/>
              <w:bottom w:val="single" w:sz="4" w:space="0" w:color="000000"/>
              <w:right w:val="single" w:sz="4" w:space="0" w:color="000000"/>
            </w:tcBorders>
            <w:vAlign w:val="center"/>
          </w:tcPr>
          <w:p w14:paraId="211530F0" w14:textId="77777777" w:rsidR="002111EE" w:rsidRPr="002F5661" w:rsidRDefault="002111EE" w:rsidP="00930590">
            <w:pPr>
              <w:spacing w:after="0" w:line="240" w:lineRule="auto"/>
              <w:jc w:val="center"/>
              <w:rPr>
                <w:rFonts w:ascii="Times New Roman" w:hAnsi="Times New Roman" w:cs="Times New Roman"/>
                <w:b/>
                <w:bCs/>
                <w:sz w:val="24"/>
                <w:szCs w:val="24"/>
              </w:rPr>
            </w:pPr>
          </w:p>
        </w:tc>
        <w:tc>
          <w:tcPr>
            <w:tcW w:w="1465" w:type="dxa"/>
            <w:tcBorders>
              <w:top w:val="nil"/>
              <w:left w:val="nil"/>
              <w:bottom w:val="single" w:sz="4" w:space="0" w:color="000000"/>
              <w:right w:val="single" w:sz="4" w:space="0" w:color="000000"/>
            </w:tcBorders>
            <w:vAlign w:val="center"/>
          </w:tcPr>
          <w:p w14:paraId="4503187E" w14:textId="77777777" w:rsidR="002111EE" w:rsidRPr="002F5661" w:rsidRDefault="002111EE" w:rsidP="00930590">
            <w:pPr>
              <w:tabs>
                <w:tab w:val="left" w:pos="855"/>
              </w:tabs>
              <w:spacing w:after="0" w:line="240" w:lineRule="auto"/>
              <w:jc w:val="center"/>
              <w:rPr>
                <w:rFonts w:ascii="Times New Roman" w:hAnsi="Times New Roman" w:cs="Times New Roman"/>
                <w:b/>
                <w:bCs/>
                <w:sz w:val="24"/>
                <w:szCs w:val="24"/>
              </w:rPr>
            </w:pPr>
          </w:p>
        </w:tc>
        <w:tc>
          <w:tcPr>
            <w:tcW w:w="666" w:type="dxa"/>
            <w:tcBorders>
              <w:top w:val="nil"/>
              <w:left w:val="nil"/>
              <w:bottom w:val="single" w:sz="4" w:space="0" w:color="000000"/>
              <w:right w:val="single" w:sz="4" w:space="0" w:color="000000"/>
            </w:tcBorders>
            <w:vAlign w:val="center"/>
          </w:tcPr>
          <w:p w14:paraId="22CF612F" w14:textId="77777777" w:rsidR="002111EE" w:rsidRPr="002F5661" w:rsidRDefault="002111EE" w:rsidP="00930590">
            <w:pPr>
              <w:spacing w:after="0" w:line="240" w:lineRule="auto"/>
              <w:jc w:val="center"/>
              <w:rPr>
                <w:rFonts w:ascii="Times New Roman" w:hAnsi="Times New Roman" w:cs="Times New Roman"/>
                <w:b/>
                <w:bCs/>
                <w:sz w:val="24"/>
                <w:szCs w:val="24"/>
              </w:rPr>
            </w:pPr>
          </w:p>
        </w:tc>
        <w:tc>
          <w:tcPr>
            <w:tcW w:w="880" w:type="dxa"/>
            <w:tcBorders>
              <w:top w:val="nil"/>
              <w:left w:val="nil"/>
              <w:bottom w:val="single" w:sz="4" w:space="0" w:color="000000"/>
              <w:right w:val="single" w:sz="4" w:space="0" w:color="000000"/>
            </w:tcBorders>
            <w:shd w:val="clear" w:color="000000" w:fill="FFFFFF"/>
            <w:vAlign w:val="center"/>
          </w:tcPr>
          <w:p w14:paraId="08CFFF86" w14:textId="77777777" w:rsidR="002111EE" w:rsidRPr="00000D59" w:rsidRDefault="002111EE" w:rsidP="00930590">
            <w:pPr>
              <w:pStyle w:val="a3"/>
              <w:rPr>
                <w:rFonts w:ascii="Times New Roman" w:hAnsi="Times New Roman" w:cs="Times New Roman"/>
                <w:b/>
                <w:bCs/>
                <w:sz w:val="24"/>
                <w:szCs w:val="24"/>
              </w:rPr>
            </w:pPr>
            <w:r>
              <w:rPr>
                <w:rFonts w:ascii="Times New Roman" w:hAnsi="Times New Roman" w:cs="Times New Roman"/>
                <w:b/>
                <w:bCs/>
                <w:sz w:val="24"/>
                <w:szCs w:val="24"/>
              </w:rPr>
              <w:t>1061194,00</w:t>
            </w:r>
          </w:p>
        </w:tc>
        <w:tc>
          <w:tcPr>
            <w:tcW w:w="722" w:type="dxa"/>
            <w:tcBorders>
              <w:top w:val="nil"/>
              <w:left w:val="nil"/>
              <w:bottom w:val="single" w:sz="4" w:space="0" w:color="000000"/>
              <w:right w:val="single" w:sz="4" w:space="0" w:color="000000"/>
            </w:tcBorders>
            <w:shd w:val="clear" w:color="000000" w:fill="FFFFFF"/>
          </w:tcPr>
          <w:p w14:paraId="2E8A7B0B" w14:textId="77777777" w:rsidR="002111EE" w:rsidRPr="002111EE" w:rsidRDefault="002111EE" w:rsidP="00930590">
            <w:pPr>
              <w:rPr>
                <w:rFonts w:ascii="Times New Roman" w:hAnsi="Times New Roman" w:cs="Times New Roman"/>
                <w:b/>
                <w:sz w:val="24"/>
                <w:szCs w:val="24"/>
              </w:rPr>
            </w:pPr>
          </w:p>
          <w:p w14:paraId="119F13CA" w14:textId="77777777" w:rsidR="002111EE" w:rsidRPr="002111EE" w:rsidRDefault="0079130B" w:rsidP="0079130B">
            <w:pPr>
              <w:rPr>
                <w:rFonts w:ascii="Times New Roman" w:hAnsi="Times New Roman" w:cs="Times New Roman"/>
                <w:b/>
                <w:sz w:val="24"/>
                <w:szCs w:val="24"/>
              </w:rPr>
            </w:pPr>
            <w:r>
              <w:rPr>
                <w:rFonts w:ascii="Times New Roman" w:hAnsi="Times New Roman" w:cs="Times New Roman"/>
                <w:b/>
                <w:sz w:val="24"/>
                <w:szCs w:val="24"/>
              </w:rPr>
              <w:t>1858787,88</w:t>
            </w:r>
          </w:p>
        </w:tc>
        <w:tc>
          <w:tcPr>
            <w:tcW w:w="851" w:type="dxa"/>
            <w:gridSpan w:val="2"/>
            <w:tcBorders>
              <w:top w:val="nil"/>
              <w:left w:val="nil"/>
              <w:bottom w:val="single" w:sz="4" w:space="0" w:color="000000"/>
              <w:right w:val="single" w:sz="4" w:space="0" w:color="000000"/>
            </w:tcBorders>
            <w:shd w:val="clear" w:color="000000" w:fill="FFFFFF"/>
          </w:tcPr>
          <w:p w14:paraId="1EC6E81A" w14:textId="77777777" w:rsidR="002111EE" w:rsidRPr="00CD56B1" w:rsidRDefault="002111EE" w:rsidP="00930590">
            <w:pPr>
              <w:rPr>
                <w:rFonts w:ascii="Times New Roman" w:hAnsi="Times New Roman" w:cs="Times New Roman"/>
                <w:b/>
                <w:sz w:val="24"/>
                <w:szCs w:val="24"/>
              </w:rPr>
            </w:pPr>
          </w:p>
          <w:p w14:paraId="4FC2FE5E" w14:textId="77777777" w:rsidR="002111EE" w:rsidRPr="00CD56B1" w:rsidRDefault="0079130B" w:rsidP="00930590">
            <w:pPr>
              <w:rPr>
                <w:rFonts w:ascii="Times New Roman" w:hAnsi="Times New Roman" w:cs="Times New Roman"/>
                <w:b/>
                <w:sz w:val="24"/>
                <w:szCs w:val="24"/>
              </w:rPr>
            </w:pPr>
            <w:r>
              <w:rPr>
                <w:rFonts w:ascii="Times New Roman" w:hAnsi="Times New Roman" w:cs="Times New Roman"/>
                <w:b/>
                <w:sz w:val="24"/>
                <w:szCs w:val="24"/>
              </w:rPr>
              <w:t>2052828,28</w:t>
            </w:r>
          </w:p>
        </w:tc>
        <w:tc>
          <w:tcPr>
            <w:tcW w:w="850" w:type="dxa"/>
            <w:gridSpan w:val="2"/>
            <w:tcBorders>
              <w:top w:val="nil"/>
              <w:left w:val="nil"/>
              <w:bottom w:val="single" w:sz="4" w:space="0" w:color="000000"/>
              <w:right w:val="single" w:sz="4" w:space="0" w:color="000000"/>
            </w:tcBorders>
            <w:shd w:val="clear" w:color="000000" w:fill="FFFFFF"/>
          </w:tcPr>
          <w:p w14:paraId="06A53C96" w14:textId="77777777" w:rsidR="002111EE" w:rsidRDefault="002111EE" w:rsidP="00930590">
            <w:pPr>
              <w:rPr>
                <w:rFonts w:ascii="Times New Roman" w:hAnsi="Times New Roman" w:cs="Times New Roman"/>
                <w:sz w:val="24"/>
                <w:szCs w:val="24"/>
              </w:rPr>
            </w:pPr>
          </w:p>
          <w:p w14:paraId="0C11F134" w14:textId="77777777" w:rsidR="001F0ECF" w:rsidRDefault="001F0ECF" w:rsidP="00930590">
            <w:pPr>
              <w:rPr>
                <w:rFonts w:ascii="Times New Roman" w:hAnsi="Times New Roman" w:cs="Times New Roman"/>
                <w:sz w:val="24"/>
                <w:szCs w:val="24"/>
              </w:rPr>
            </w:pPr>
            <w:r>
              <w:rPr>
                <w:rFonts w:ascii="Times New Roman" w:hAnsi="Times New Roman" w:cs="Times New Roman"/>
                <w:sz w:val="24"/>
                <w:szCs w:val="24"/>
              </w:rPr>
              <w:t>0,0</w:t>
            </w:r>
          </w:p>
          <w:p w14:paraId="275F1FE6" w14:textId="77777777" w:rsidR="001F0ECF" w:rsidRPr="00000D59" w:rsidRDefault="001F0ECF" w:rsidP="00930590">
            <w:pPr>
              <w:rPr>
                <w:rFonts w:ascii="Times New Roman" w:hAnsi="Times New Roman" w:cs="Times New Roman"/>
                <w:sz w:val="24"/>
                <w:szCs w:val="24"/>
              </w:rPr>
            </w:pPr>
          </w:p>
        </w:tc>
        <w:tc>
          <w:tcPr>
            <w:tcW w:w="806" w:type="dxa"/>
            <w:gridSpan w:val="2"/>
            <w:tcBorders>
              <w:top w:val="nil"/>
              <w:left w:val="nil"/>
              <w:bottom w:val="single" w:sz="4" w:space="0" w:color="000000"/>
              <w:right w:val="single" w:sz="4" w:space="0" w:color="000000"/>
            </w:tcBorders>
            <w:shd w:val="clear" w:color="000000" w:fill="FFFFFF"/>
          </w:tcPr>
          <w:p w14:paraId="07578364" w14:textId="77777777" w:rsidR="002111EE" w:rsidRPr="00000D59" w:rsidRDefault="002111EE" w:rsidP="00930590">
            <w:pPr>
              <w:rPr>
                <w:rFonts w:ascii="Times New Roman" w:hAnsi="Times New Roman" w:cs="Times New Roman"/>
                <w:sz w:val="24"/>
                <w:szCs w:val="24"/>
              </w:rPr>
            </w:pPr>
          </w:p>
        </w:tc>
      </w:tr>
      <w:tr w:rsidR="002111EE" w:rsidRPr="00E325DB" w14:paraId="047B0319" w14:textId="77777777" w:rsidTr="00930590">
        <w:trPr>
          <w:trHeight w:val="900"/>
        </w:trPr>
        <w:tc>
          <w:tcPr>
            <w:tcW w:w="720" w:type="dxa"/>
            <w:tcBorders>
              <w:top w:val="nil"/>
              <w:left w:val="single" w:sz="4" w:space="0" w:color="000000"/>
              <w:bottom w:val="single" w:sz="4" w:space="0" w:color="000000"/>
              <w:right w:val="single" w:sz="4" w:space="0" w:color="000000"/>
            </w:tcBorders>
            <w:vAlign w:val="center"/>
          </w:tcPr>
          <w:p w14:paraId="2A11BBFF" w14:textId="77777777" w:rsidR="002111EE" w:rsidRPr="002F5661" w:rsidRDefault="002111EE" w:rsidP="009305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1</w:t>
            </w:r>
            <w:r w:rsidR="001F0ECF">
              <w:rPr>
                <w:rFonts w:ascii="Times New Roman" w:hAnsi="Times New Roman" w:cs="Times New Roman"/>
                <w:sz w:val="24"/>
                <w:szCs w:val="24"/>
              </w:rPr>
              <w:t>0</w:t>
            </w:r>
          </w:p>
        </w:tc>
        <w:tc>
          <w:tcPr>
            <w:tcW w:w="720" w:type="dxa"/>
            <w:tcBorders>
              <w:top w:val="nil"/>
              <w:left w:val="single" w:sz="4" w:space="0" w:color="000000"/>
              <w:bottom w:val="single" w:sz="4" w:space="0" w:color="000000"/>
              <w:right w:val="single" w:sz="4" w:space="0" w:color="000000"/>
            </w:tcBorders>
            <w:vAlign w:val="center"/>
          </w:tcPr>
          <w:p w14:paraId="0565EB8C" w14:textId="77777777" w:rsidR="002111EE" w:rsidRPr="002F5661" w:rsidRDefault="002111EE" w:rsidP="009305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0</w:t>
            </w:r>
          </w:p>
        </w:tc>
        <w:tc>
          <w:tcPr>
            <w:tcW w:w="687" w:type="dxa"/>
            <w:tcBorders>
              <w:top w:val="nil"/>
              <w:left w:val="single" w:sz="4" w:space="0" w:color="000000"/>
              <w:bottom w:val="single" w:sz="4" w:space="0" w:color="000000"/>
              <w:right w:val="single" w:sz="4" w:space="0" w:color="000000"/>
            </w:tcBorders>
            <w:vAlign w:val="center"/>
          </w:tcPr>
          <w:p w14:paraId="320A1F65" w14:textId="77777777" w:rsidR="002111EE" w:rsidRPr="002F5661" w:rsidRDefault="002111EE" w:rsidP="009305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01</w:t>
            </w:r>
          </w:p>
        </w:tc>
        <w:tc>
          <w:tcPr>
            <w:tcW w:w="567" w:type="dxa"/>
            <w:tcBorders>
              <w:top w:val="nil"/>
              <w:left w:val="single" w:sz="4" w:space="0" w:color="000000"/>
              <w:bottom w:val="single" w:sz="4" w:space="0" w:color="000000"/>
              <w:right w:val="single" w:sz="4" w:space="0" w:color="000000"/>
            </w:tcBorders>
            <w:vAlign w:val="center"/>
          </w:tcPr>
          <w:p w14:paraId="49632EBF" w14:textId="77777777" w:rsidR="002111EE" w:rsidRPr="002F5661" w:rsidRDefault="002111EE" w:rsidP="009305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1</w:t>
            </w:r>
          </w:p>
        </w:tc>
        <w:tc>
          <w:tcPr>
            <w:tcW w:w="2886" w:type="dxa"/>
            <w:tcBorders>
              <w:top w:val="nil"/>
              <w:left w:val="single" w:sz="4" w:space="0" w:color="000000"/>
              <w:bottom w:val="single" w:sz="4" w:space="0" w:color="000000"/>
              <w:right w:val="single" w:sz="4" w:space="0" w:color="000000"/>
            </w:tcBorders>
            <w:vAlign w:val="bottom"/>
          </w:tcPr>
          <w:p w14:paraId="7D05330B" w14:textId="77777777" w:rsidR="002111EE" w:rsidRPr="002F5661" w:rsidRDefault="002111EE" w:rsidP="00D74CC8">
            <w:pPr>
              <w:spacing w:after="0" w:line="240" w:lineRule="auto"/>
              <w:jc w:val="both"/>
              <w:rPr>
                <w:rFonts w:ascii="Times New Roman" w:hAnsi="Times New Roman" w:cs="Times New Roman"/>
                <w:sz w:val="24"/>
                <w:szCs w:val="24"/>
              </w:rPr>
            </w:pPr>
            <w:r w:rsidRPr="002F5661">
              <w:rPr>
                <w:rFonts w:ascii="Times New Roman" w:hAnsi="Times New Roman" w:cs="Times New Roman"/>
                <w:sz w:val="24"/>
                <w:szCs w:val="24"/>
              </w:rPr>
              <w:t xml:space="preserve">Поддержка государственных программ субъектов Российской  Федерации и муниципальных программ  "Формирования современной городской </w:t>
            </w:r>
            <w:r w:rsidRPr="002F5661">
              <w:rPr>
                <w:rFonts w:ascii="Times New Roman" w:hAnsi="Times New Roman" w:cs="Times New Roman"/>
                <w:sz w:val="24"/>
                <w:szCs w:val="24"/>
              </w:rPr>
              <w:lastRenderedPageBreak/>
              <w:t>среды на 20</w:t>
            </w:r>
            <w:r>
              <w:rPr>
                <w:rFonts w:ascii="Times New Roman" w:hAnsi="Times New Roman" w:cs="Times New Roman"/>
                <w:sz w:val="24"/>
                <w:szCs w:val="24"/>
              </w:rPr>
              <w:t>22-202</w:t>
            </w:r>
            <w:r w:rsidR="00D74CC8">
              <w:rPr>
                <w:rFonts w:ascii="Times New Roman" w:hAnsi="Times New Roman" w:cs="Times New Roman"/>
                <w:sz w:val="24"/>
                <w:szCs w:val="24"/>
              </w:rPr>
              <w:t>5</w:t>
            </w:r>
            <w:r w:rsidRPr="002F5661">
              <w:rPr>
                <w:rFonts w:ascii="Times New Roman" w:hAnsi="Times New Roman" w:cs="Times New Roman"/>
                <w:sz w:val="24"/>
                <w:szCs w:val="24"/>
              </w:rPr>
              <w:t xml:space="preserve"> год</w:t>
            </w:r>
            <w:r>
              <w:rPr>
                <w:rFonts w:ascii="Times New Roman" w:hAnsi="Times New Roman" w:cs="Times New Roman"/>
                <w:sz w:val="24"/>
                <w:szCs w:val="24"/>
              </w:rPr>
              <w:t>ы</w:t>
            </w:r>
            <w:r w:rsidRPr="002F5661">
              <w:rPr>
                <w:rFonts w:ascii="Times New Roman" w:hAnsi="Times New Roman" w:cs="Times New Roman"/>
                <w:sz w:val="24"/>
                <w:szCs w:val="24"/>
              </w:rPr>
              <w:t>"</w:t>
            </w:r>
          </w:p>
        </w:tc>
        <w:tc>
          <w:tcPr>
            <w:tcW w:w="1620" w:type="dxa"/>
            <w:tcBorders>
              <w:top w:val="nil"/>
              <w:left w:val="single" w:sz="4" w:space="0" w:color="000000"/>
              <w:bottom w:val="single" w:sz="4" w:space="0" w:color="000000"/>
              <w:right w:val="single" w:sz="4" w:space="0" w:color="000000"/>
            </w:tcBorders>
            <w:vAlign w:val="center"/>
          </w:tcPr>
          <w:p w14:paraId="4B842F25" w14:textId="77777777" w:rsidR="002111EE" w:rsidRPr="002F5661" w:rsidRDefault="002111EE" w:rsidP="00930590">
            <w:pPr>
              <w:spacing w:after="0" w:line="240" w:lineRule="auto"/>
              <w:rPr>
                <w:rFonts w:ascii="Times New Roman" w:hAnsi="Times New Roman" w:cs="Times New Roman"/>
                <w:sz w:val="24"/>
                <w:szCs w:val="24"/>
              </w:rPr>
            </w:pPr>
            <w:proofErr w:type="spellStart"/>
            <w:r w:rsidRPr="00312888">
              <w:rPr>
                <w:rFonts w:ascii="Times New Roman" w:hAnsi="Times New Roman" w:cs="Times New Roman"/>
                <w:sz w:val="24"/>
                <w:szCs w:val="24"/>
              </w:rPr>
              <w:lastRenderedPageBreak/>
              <w:t>Администра-ция</w:t>
            </w:r>
            <w:proofErr w:type="spellEnd"/>
            <w:r w:rsidRPr="00312888">
              <w:rPr>
                <w:rFonts w:ascii="Times New Roman" w:hAnsi="Times New Roman" w:cs="Times New Roman"/>
                <w:sz w:val="24"/>
                <w:szCs w:val="24"/>
              </w:rPr>
              <w:t xml:space="preserve"> МО «Муниципальный округ Красногорский район  Удмуртской Республики»</w:t>
            </w:r>
          </w:p>
        </w:tc>
        <w:tc>
          <w:tcPr>
            <w:tcW w:w="880" w:type="dxa"/>
            <w:tcBorders>
              <w:top w:val="nil"/>
              <w:left w:val="nil"/>
              <w:bottom w:val="single" w:sz="4" w:space="0" w:color="000000"/>
              <w:right w:val="single" w:sz="4" w:space="0" w:color="000000"/>
            </w:tcBorders>
            <w:vAlign w:val="center"/>
          </w:tcPr>
          <w:p w14:paraId="29118BEA" w14:textId="77777777" w:rsidR="002111EE" w:rsidRPr="002F5661" w:rsidRDefault="002111EE"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526</w:t>
            </w:r>
          </w:p>
        </w:tc>
        <w:tc>
          <w:tcPr>
            <w:tcW w:w="614" w:type="dxa"/>
            <w:tcBorders>
              <w:top w:val="nil"/>
              <w:left w:val="nil"/>
              <w:bottom w:val="single" w:sz="4" w:space="0" w:color="000000"/>
              <w:right w:val="single" w:sz="4" w:space="0" w:color="000000"/>
            </w:tcBorders>
            <w:shd w:val="clear" w:color="000000" w:fill="FFFFFF"/>
            <w:vAlign w:val="center"/>
          </w:tcPr>
          <w:p w14:paraId="213151F2" w14:textId="77777777" w:rsidR="002111EE" w:rsidRPr="002F5661" w:rsidRDefault="002111EE"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2F5661">
              <w:rPr>
                <w:rFonts w:ascii="Times New Roman" w:hAnsi="Times New Roman" w:cs="Times New Roman"/>
                <w:sz w:val="24"/>
                <w:szCs w:val="24"/>
              </w:rPr>
              <w:t>5</w:t>
            </w:r>
          </w:p>
        </w:tc>
        <w:tc>
          <w:tcPr>
            <w:tcW w:w="726" w:type="dxa"/>
            <w:tcBorders>
              <w:top w:val="nil"/>
              <w:left w:val="nil"/>
              <w:bottom w:val="single" w:sz="4" w:space="0" w:color="000000"/>
              <w:right w:val="single" w:sz="4" w:space="0" w:color="000000"/>
            </w:tcBorders>
            <w:vAlign w:val="center"/>
          </w:tcPr>
          <w:p w14:paraId="7C2184C1" w14:textId="77777777" w:rsidR="002111EE" w:rsidRPr="002F5661" w:rsidRDefault="002111EE"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2F5661">
              <w:rPr>
                <w:rFonts w:ascii="Times New Roman" w:hAnsi="Times New Roman" w:cs="Times New Roman"/>
                <w:sz w:val="24"/>
                <w:szCs w:val="24"/>
              </w:rPr>
              <w:t>3</w:t>
            </w:r>
          </w:p>
        </w:tc>
        <w:tc>
          <w:tcPr>
            <w:tcW w:w="1465" w:type="dxa"/>
            <w:tcBorders>
              <w:top w:val="nil"/>
              <w:left w:val="nil"/>
              <w:bottom w:val="single" w:sz="4" w:space="0" w:color="000000"/>
              <w:right w:val="single" w:sz="4" w:space="0" w:color="000000"/>
            </w:tcBorders>
            <w:vAlign w:val="center"/>
          </w:tcPr>
          <w:p w14:paraId="2CEEEA22" w14:textId="77777777" w:rsidR="002111EE" w:rsidRPr="00312888" w:rsidRDefault="002111EE" w:rsidP="009305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074</w:t>
            </w:r>
            <w:r>
              <w:rPr>
                <w:rFonts w:ascii="Times New Roman" w:hAnsi="Times New Roman" w:cs="Times New Roman"/>
                <w:sz w:val="24"/>
                <w:szCs w:val="24"/>
                <w:lang w:val="en-US"/>
              </w:rPr>
              <w:t>F</w:t>
            </w:r>
            <w:r>
              <w:rPr>
                <w:rFonts w:ascii="Times New Roman" w:hAnsi="Times New Roman" w:cs="Times New Roman"/>
                <w:sz w:val="24"/>
                <w:szCs w:val="24"/>
              </w:rPr>
              <w:t>255550</w:t>
            </w:r>
          </w:p>
        </w:tc>
        <w:tc>
          <w:tcPr>
            <w:tcW w:w="666" w:type="dxa"/>
            <w:tcBorders>
              <w:top w:val="nil"/>
              <w:left w:val="nil"/>
              <w:bottom w:val="single" w:sz="4" w:space="0" w:color="000000"/>
              <w:right w:val="single" w:sz="4" w:space="0" w:color="000000"/>
            </w:tcBorders>
            <w:vAlign w:val="center"/>
          </w:tcPr>
          <w:p w14:paraId="6498E44E" w14:textId="77777777" w:rsidR="002111EE" w:rsidRPr="002F5661" w:rsidRDefault="002111EE" w:rsidP="009305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244</w:t>
            </w:r>
          </w:p>
        </w:tc>
        <w:tc>
          <w:tcPr>
            <w:tcW w:w="880" w:type="dxa"/>
            <w:tcBorders>
              <w:top w:val="nil"/>
              <w:left w:val="nil"/>
              <w:bottom w:val="single" w:sz="4" w:space="0" w:color="000000"/>
              <w:right w:val="single" w:sz="4" w:space="0" w:color="000000"/>
            </w:tcBorders>
            <w:shd w:val="clear" w:color="000000" w:fill="FFFFFF"/>
            <w:vAlign w:val="center"/>
          </w:tcPr>
          <w:p w14:paraId="587B68E3" w14:textId="77777777" w:rsidR="002111EE" w:rsidRPr="002F5661" w:rsidRDefault="002111EE" w:rsidP="0093059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1061194,00</w:t>
            </w:r>
          </w:p>
        </w:tc>
        <w:tc>
          <w:tcPr>
            <w:tcW w:w="722" w:type="dxa"/>
            <w:tcBorders>
              <w:top w:val="nil"/>
              <w:left w:val="nil"/>
              <w:bottom w:val="single" w:sz="4" w:space="0" w:color="000000"/>
              <w:right w:val="single" w:sz="4" w:space="0" w:color="000000"/>
            </w:tcBorders>
            <w:shd w:val="clear" w:color="000000" w:fill="FFFFFF"/>
          </w:tcPr>
          <w:p w14:paraId="1173C387" w14:textId="77777777" w:rsidR="002111EE" w:rsidRPr="002111EE" w:rsidRDefault="002111EE" w:rsidP="00930590">
            <w:pPr>
              <w:rPr>
                <w:rFonts w:ascii="Times New Roman" w:hAnsi="Times New Roman" w:cs="Times New Roman"/>
                <w:sz w:val="24"/>
                <w:szCs w:val="24"/>
              </w:rPr>
            </w:pPr>
          </w:p>
          <w:p w14:paraId="2120DD93" w14:textId="77777777" w:rsidR="002111EE" w:rsidRPr="002111EE" w:rsidRDefault="002111EE" w:rsidP="00930590">
            <w:pPr>
              <w:rPr>
                <w:rFonts w:ascii="Times New Roman" w:hAnsi="Times New Roman" w:cs="Times New Roman"/>
                <w:sz w:val="24"/>
                <w:szCs w:val="24"/>
              </w:rPr>
            </w:pPr>
          </w:p>
          <w:p w14:paraId="04E1077B" w14:textId="77777777" w:rsidR="002111EE" w:rsidRPr="002111EE" w:rsidRDefault="0079130B" w:rsidP="00930590">
            <w:pPr>
              <w:rPr>
                <w:rFonts w:ascii="Times New Roman" w:hAnsi="Times New Roman" w:cs="Times New Roman"/>
                <w:sz w:val="24"/>
                <w:szCs w:val="24"/>
              </w:rPr>
            </w:pPr>
            <w:r>
              <w:rPr>
                <w:rFonts w:ascii="Times New Roman" w:hAnsi="Times New Roman" w:cs="Times New Roman"/>
                <w:sz w:val="24"/>
                <w:szCs w:val="24"/>
              </w:rPr>
              <w:t>1858787,88</w:t>
            </w:r>
          </w:p>
        </w:tc>
        <w:tc>
          <w:tcPr>
            <w:tcW w:w="851" w:type="dxa"/>
            <w:gridSpan w:val="2"/>
            <w:tcBorders>
              <w:top w:val="nil"/>
              <w:left w:val="nil"/>
              <w:bottom w:val="single" w:sz="4" w:space="0" w:color="000000"/>
              <w:right w:val="single" w:sz="4" w:space="0" w:color="000000"/>
            </w:tcBorders>
            <w:shd w:val="clear" w:color="000000" w:fill="FFFFFF"/>
          </w:tcPr>
          <w:p w14:paraId="47E89A34" w14:textId="77777777" w:rsidR="002111EE" w:rsidRDefault="002111EE" w:rsidP="00930590">
            <w:pPr>
              <w:rPr>
                <w:rFonts w:ascii="Times New Roman" w:hAnsi="Times New Roman" w:cs="Times New Roman"/>
                <w:sz w:val="24"/>
                <w:szCs w:val="24"/>
              </w:rPr>
            </w:pPr>
          </w:p>
          <w:p w14:paraId="41709049" w14:textId="77777777" w:rsidR="002111EE" w:rsidRDefault="002111EE" w:rsidP="00930590">
            <w:pPr>
              <w:rPr>
                <w:rFonts w:ascii="Times New Roman" w:hAnsi="Times New Roman" w:cs="Times New Roman"/>
                <w:sz w:val="24"/>
                <w:szCs w:val="24"/>
              </w:rPr>
            </w:pPr>
          </w:p>
          <w:p w14:paraId="165C20BB" w14:textId="77777777" w:rsidR="002111EE" w:rsidRPr="00000D59" w:rsidRDefault="0079130B" w:rsidP="0079130B">
            <w:pPr>
              <w:ind w:right="-36"/>
              <w:rPr>
                <w:rFonts w:ascii="Times New Roman" w:hAnsi="Times New Roman" w:cs="Times New Roman"/>
                <w:sz w:val="24"/>
                <w:szCs w:val="24"/>
              </w:rPr>
            </w:pPr>
            <w:r>
              <w:rPr>
                <w:rFonts w:ascii="Times New Roman" w:hAnsi="Times New Roman" w:cs="Times New Roman"/>
                <w:sz w:val="24"/>
                <w:szCs w:val="24"/>
              </w:rPr>
              <w:t>20528,28</w:t>
            </w:r>
          </w:p>
        </w:tc>
        <w:tc>
          <w:tcPr>
            <w:tcW w:w="850" w:type="dxa"/>
            <w:gridSpan w:val="2"/>
            <w:tcBorders>
              <w:top w:val="nil"/>
              <w:left w:val="nil"/>
              <w:bottom w:val="single" w:sz="4" w:space="0" w:color="000000"/>
              <w:right w:val="single" w:sz="4" w:space="0" w:color="000000"/>
            </w:tcBorders>
            <w:shd w:val="clear" w:color="000000" w:fill="FFFFFF"/>
          </w:tcPr>
          <w:p w14:paraId="67606219" w14:textId="77777777" w:rsidR="002111EE" w:rsidRDefault="002111EE" w:rsidP="00930590">
            <w:pPr>
              <w:rPr>
                <w:rFonts w:ascii="Times New Roman" w:hAnsi="Times New Roman" w:cs="Times New Roman"/>
                <w:sz w:val="24"/>
                <w:szCs w:val="24"/>
              </w:rPr>
            </w:pPr>
          </w:p>
          <w:p w14:paraId="77A053D0" w14:textId="77777777" w:rsidR="001F0ECF" w:rsidRDefault="001F0ECF" w:rsidP="00930590">
            <w:pPr>
              <w:rPr>
                <w:rFonts w:ascii="Times New Roman" w:hAnsi="Times New Roman" w:cs="Times New Roman"/>
                <w:sz w:val="24"/>
                <w:szCs w:val="24"/>
              </w:rPr>
            </w:pPr>
          </w:p>
          <w:p w14:paraId="5CBC40A1" w14:textId="77777777" w:rsidR="001F0ECF" w:rsidRPr="00000D59" w:rsidRDefault="001F0ECF" w:rsidP="00930590">
            <w:pPr>
              <w:rPr>
                <w:rFonts w:ascii="Times New Roman" w:hAnsi="Times New Roman" w:cs="Times New Roman"/>
                <w:sz w:val="24"/>
                <w:szCs w:val="24"/>
              </w:rPr>
            </w:pPr>
            <w:r>
              <w:rPr>
                <w:rFonts w:ascii="Times New Roman" w:hAnsi="Times New Roman" w:cs="Times New Roman"/>
                <w:sz w:val="24"/>
                <w:szCs w:val="24"/>
              </w:rPr>
              <w:t>0,0</w:t>
            </w:r>
          </w:p>
        </w:tc>
        <w:tc>
          <w:tcPr>
            <w:tcW w:w="806" w:type="dxa"/>
            <w:gridSpan w:val="2"/>
            <w:tcBorders>
              <w:top w:val="nil"/>
              <w:left w:val="nil"/>
              <w:bottom w:val="single" w:sz="4" w:space="0" w:color="000000"/>
              <w:right w:val="single" w:sz="4" w:space="0" w:color="000000"/>
            </w:tcBorders>
            <w:shd w:val="clear" w:color="000000" w:fill="FFFFFF"/>
          </w:tcPr>
          <w:p w14:paraId="3D085A3F" w14:textId="77777777" w:rsidR="002111EE" w:rsidRPr="00000D59" w:rsidRDefault="002111EE" w:rsidP="00930590">
            <w:pPr>
              <w:rPr>
                <w:rFonts w:ascii="Times New Roman" w:hAnsi="Times New Roman" w:cs="Times New Roman"/>
                <w:sz w:val="24"/>
                <w:szCs w:val="24"/>
              </w:rPr>
            </w:pPr>
          </w:p>
        </w:tc>
      </w:tr>
    </w:tbl>
    <w:p w14:paraId="7E32923F" w14:textId="77777777" w:rsidR="002111EE" w:rsidRDefault="002111EE" w:rsidP="002111EE">
      <w:pPr>
        <w:spacing w:after="0" w:line="240" w:lineRule="auto"/>
        <w:jc w:val="right"/>
        <w:rPr>
          <w:rFonts w:ascii="Times New Roman" w:hAnsi="Times New Roman" w:cs="Times New Roman"/>
          <w:sz w:val="24"/>
          <w:szCs w:val="24"/>
        </w:rPr>
      </w:pPr>
    </w:p>
    <w:p w14:paraId="7521759E" w14:textId="77777777" w:rsidR="002111EE" w:rsidRDefault="002111EE" w:rsidP="002111EE">
      <w:pPr>
        <w:spacing w:after="0" w:line="240" w:lineRule="auto"/>
        <w:jc w:val="right"/>
        <w:rPr>
          <w:rFonts w:ascii="Times New Roman" w:hAnsi="Times New Roman" w:cs="Times New Roman"/>
          <w:sz w:val="24"/>
          <w:szCs w:val="24"/>
        </w:rPr>
      </w:pPr>
    </w:p>
    <w:p w14:paraId="1FAA1C9F" w14:textId="77777777" w:rsidR="002111EE" w:rsidRDefault="002111EE" w:rsidP="002111EE">
      <w:pPr>
        <w:spacing w:after="0" w:line="240" w:lineRule="auto"/>
        <w:jc w:val="right"/>
        <w:rPr>
          <w:rFonts w:ascii="Times New Roman" w:hAnsi="Times New Roman" w:cs="Times New Roman"/>
          <w:sz w:val="24"/>
          <w:szCs w:val="24"/>
        </w:rPr>
      </w:pPr>
    </w:p>
    <w:p w14:paraId="5C18BABB" w14:textId="77777777" w:rsidR="002111EE" w:rsidRDefault="002111EE" w:rsidP="002111EE">
      <w:pPr>
        <w:spacing w:after="0" w:line="240" w:lineRule="auto"/>
        <w:jc w:val="right"/>
        <w:rPr>
          <w:rFonts w:ascii="Times New Roman" w:hAnsi="Times New Roman" w:cs="Times New Roman"/>
          <w:sz w:val="24"/>
          <w:szCs w:val="24"/>
        </w:rPr>
      </w:pPr>
    </w:p>
    <w:p w14:paraId="3BC06FE6" w14:textId="77777777" w:rsidR="002111EE" w:rsidRDefault="002111EE" w:rsidP="002111EE">
      <w:pPr>
        <w:spacing w:after="0" w:line="240" w:lineRule="auto"/>
        <w:jc w:val="right"/>
        <w:rPr>
          <w:rFonts w:ascii="Times New Roman" w:hAnsi="Times New Roman" w:cs="Times New Roman"/>
          <w:sz w:val="24"/>
          <w:szCs w:val="24"/>
        </w:rPr>
      </w:pPr>
    </w:p>
    <w:p w14:paraId="6091ADD5" w14:textId="77777777" w:rsidR="002111EE" w:rsidRDefault="002111EE" w:rsidP="002111EE">
      <w:pPr>
        <w:spacing w:after="0" w:line="240" w:lineRule="auto"/>
        <w:jc w:val="right"/>
        <w:rPr>
          <w:rFonts w:ascii="Times New Roman" w:hAnsi="Times New Roman" w:cs="Times New Roman"/>
          <w:sz w:val="24"/>
          <w:szCs w:val="24"/>
        </w:rPr>
      </w:pPr>
    </w:p>
    <w:p w14:paraId="4FC6B811" w14:textId="77777777" w:rsidR="002111EE" w:rsidRDefault="002111EE" w:rsidP="002111EE">
      <w:pPr>
        <w:spacing w:after="0" w:line="240" w:lineRule="auto"/>
        <w:jc w:val="right"/>
        <w:rPr>
          <w:rFonts w:ascii="Times New Roman" w:hAnsi="Times New Roman" w:cs="Times New Roman"/>
          <w:sz w:val="24"/>
          <w:szCs w:val="24"/>
        </w:rPr>
      </w:pPr>
    </w:p>
    <w:p w14:paraId="15904F67" w14:textId="77777777" w:rsidR="002111EE" w:rsidRDefault="002111EE" w:rsidP="002111EE">
      <w:pPr>
        <w:spacing w:after="0" w:line="240" w:lineRule="auto"/>
        <w:jc w:val="right"/>
        <w:rPr>
          <w:rFonts w:ascii="Times New Roman" w:hAnsi="Times New Roman" w:cs="Times New Roman"/>
          <w:sz w:val="24"/>
          <w:szCs w:val="24"/>
        </w:rPr>
      </w:pPr>
    </w:p>
    <w:p w14:paraId="5C42D31F" w14:textId="77777777" w:rsidR="002111EE" w:rsidRDefault="002111EE" w:rsidP="002111EE">
      <w:pPr>
        <w:spacing w:after="0" w:line="240" w:lineRule="auto"/>
        <w:jc w:val="right"/>
        <w:rPr>
          <w:rFonts w:ascii="Times New Roman" w:hAnsi="Times New Roman" w:cs="Times New Roman"/>
          <w:sz w:val="24"/>
          <w:szCs w:val="24"/>
        </w:rPr>
      </w:pPr>
    </w:p>
    <w:p w14:paraId="0AAA28A7" w14:textId="77777777" w:rsidR="002111EE" w:rsidRDefault="002111EE" w:rsidP="002111EE">
      <w:pPr>
        <w:spacing w:after="0" w:line="240" w:lineRule="auto"/>
        <w:jc w:val="right"/>
        <w:rPr>
          <w:rFonts w:ascii="Times New Roman" w:hAnsi="Times New Roman" w:cs="Times New Roman"/>
          <w:sz w:val="24"/>
          <w:szCs w:val="24"/>
        </w:rPr>
      </w:pPr>
    </w:p>
    <w:p w14:paraId="3CE640B8" w14:textId="77777777" w:rsidR="002111EE" w:rsidRDefault="002111EE" w:rsidP="002111EE">
      <w:pPr>
        <w:spacing w:after="0" w:line="240" w:lineRule="auto"/>
        <w:jc w:val="right"/>
        <w:rPr>
          <w:rFonts w:ascii="Times New Roman" w:hAnsi="Times New Roman" w:cs="Times New Roman"/>
          <w:sz w:val="24"/>
          <w:szCs w:val="24"/>
        </w:rPr>
      </w:pPr>
    </w:p>
    <w:p w14:paraId="684DB991" w14:textId="77777777" w:rsidR="002111EE" w:rsidRDefault="002111EE" w:rsidP="002111EE">
      <w:pPr>
        <w:spacing w:after="0" w:line="240" w:lineRule="auto"/>
        <w:jc w:val="right"/>
        <w:rPr>
          <w:rFonts w:ascii="Times New Roman" w:hAnsi="Times New Roman" w:cs="Times New Roman"/>
          <w:sz w:val="24"/>
          <w:szCs w:val="24"/>
        </w:rPr>
      </w:pPr>
    </w:p>
    <w:p w14:paraId="08D4F101" w14:textId="77777777" w:rsidR="002111EE" w:rsidRDefault="002111EE" w:rsidP="002111EE">
      <w:pPr>
        <w:spacing w:after="0" w:line="240" w:lineRule="auto"/>
        <w:jc w:val="right"/>
        <w:rPr>
          <w:rFonts w:ascii="Times New Roman" w:hAnsi="Times New Roman" w:cs="Times New Roman"/>
          <w:sz w:val="24"/>
          <w:szCs w:val="24"/>
        </w:rPr>
      </w:pPr>
    </w:p>
    <w:p w14:paraId="6C2E7A78" w14:textId="77777777" w:rsidR="002111EE" w:rsidRDefault="002111EE" w:rsidP="002111EE">
      <w:pPr>
        <w:spacing w:after="0" w:line="240" w:lineRule="auto"/>
        <w:jc w:val="right"/>
        <w:rPr>
          <w:rFonts w:ascii="Times New Roman" w:hAnsi="Times New Roman" w:cs="Times New Roman"/>
          <w:sz w:val="24"/>
          <w:szCs w:val="24"/>
        </w:rPr>
      </w:pPr>
    </w:p>
    <w:p w14:paraId="4E1D35E5" w14:textId="77777777" w:rsidR="002111EE" w:rsidRDefault="002111EE" w:rsidP="002111EE">
      <w:pPr>
        <w:spacing w:after="0" w:line="240" w:lineRule="auto"/>
        <w:jc w:val="right"/>
        <w:rPr>
          <w:rFonts w:ascii="Times New Roman" w:hAnsi="Times New Roman" w:cs="Times New Roman"/>
          <w:sz w:val="24"/>
          <w:szCs w:val="24"/>
        </w:rPr>
      </w:pPr>
    </w:p>
    <w:p w14:paraId="51A96609" w14:textId="77777777" w:rsidR="002111EE" w:rsidRDefault="002111EE" w:rsidP="002111EE">
      <w:pPr>
        <w:spacing w:after="0" w:line="240" w:lineRule="auto"/>
        <w:jc w:val="right"/>
        <w:rPr>
          <w:rFonts w:ascii="Times New Roman" w:hAnsi="Times New Roman" w:cs="Times New Roman"/>
          <w:sz w:val="24"/>
          <w:szCs w:val="24"/>
        </w:rPr>
      </w:pPr>
    </w:p>
    <w:p w14:paraId="6ABC4AEC" w14:textId="77777777" w:rsidR="002111EE" w:rsidRDefault="002111EE" w:rsidP="002111EE">
      <w:pPr>
        <w:spacing w:after="0" w:line="240" w:lineRule="auto"/>
        <w:jc w:val="right"/>
        <w:rPr>
          <w:rFonts w:ascii="Times New Roman" w:hAnsi="Times New Roman" w:cs="Times New Roman"/>
          <w:sz w:val="24"/>
          <w:szCs w:val="24"/>
        </w:rPr>
      </w:pPr>
    </w:p>
    <w:p w14:paraId="54932FE7" w14:textId="77777777" w:rsidR="002111EE" w:rsidRDefault="002111EE" w:rsidP="002111EE">
      <w:pPr>
        <w:spacing w:after="0" w:line="240" w:lineRule="auto"/>
        <w:jc w:val="right"/>
        <w:rPr>
          <w:rFonts w:ascii="Times New Roman" w:hAnsi="Times New Roman" w:cs="Times New Roman"/>
          <w:sz w:val="24"/>
          <w:szCs w:val="24"/>
        </w:rPr>
      </w:pPr>
    </w:p>
    <w:p w14:paraId="2DA18789" w14:textId="77777777" w:rsidR="002111EE" w:rsidRDefault="002111EE" w:rsidP="002111EE">
      <w:pPr>
        <w:spacing w:after="0" w:line="240" w:lineRule="auto"/>
        <w:jc w:val="right"/>
        <w:rPr>
          <w:rFonts w:ascii="Times New Roman" w:hAnsi="Times New Roman" w:cs="Times New Roman"/>
          <w:sz w:val="24"/>
          <w:szCs w:val="24"/>
        </w:rPr>
      </w:pPr>
    </w:p>
    <w:p w14:paraId="28D96BB6" w14:textId="77777777" w:rsidR="002111EE" w:rsidRDefault="002111EE" w:rsidP="002111EE">
      <w:pPr>
        <w:spacing w:after="0" w:line="240" w:lineRule="auto"/>
        <w:jc w:val="right"/>
        <w:rPr>
          <w:rFonts w:ascii="Times New Roman" w:hAnsi="Times New Roman" w:cs="Times New Roman"/>
          <w:sz w:val="24"/>
          <w:szCs w:val="24"/>
        </w:rPr>
      </w:pPr>
    </w:p>
    <w:p w14:paraId="3805EFE5" w14:textId="77777777" w:rsidR="002111EE" w:rsidRDefault="002111EE" w:rsidP="002111EE">
      <w:pPr>
        <w:spacing w:after="0" w:line="240" w:lineRule="auto"/>
        <w:jc w:val="right"/>
        <w:rPr>
          <w:rFonts w:ascii="Times New Roman" w:hAnsi="Times New Roman" w:cs="Times New Roman"/>
          <w:sz w:val="24"/>
          <w:szCs w:val="24"/>
        </w:rPr>
      </w:pPr>
    </w:p>
    <w:p w14:paraId="56D108AB" w14:textId="77777777" w:rsidR="002111EE" w:rsidRDefault="002111EE" w:rsidP="002111EE">
      <w:pPr>
        <w:spacing w:after="0" w:line="240" w:lineRule="auto"/>
        <w:jc w:val="right"/>
        <w:rPr>
          <w:rFonts w:ascii="Times New Roman" w:hAnsi="Times New Roman" w:cs="Times New Roman"/>
          <w:sz w:val="24"/>
          <w:szCs w:val="24"/>
        </w:rPr>
      </w:pPr>
    </w:p>
    <w:p w14:paraId="2C467837" w14:textId="77777777" w:rsidR="002111EE" w:rsidRDefault="002111EE" w:rsidP="002111EE">
      <w:pPr>
        <w:spacing w:after="0" w:line="240" w:lineRule="auto"/>
        <w:jc w:val="right"/>
        <w:rPr>
          <w:rFonts w:ascii="Times New Roman" w:hAnsi="Times New Roman" w:cs="Times New Roman"/>
          <w:sz w:val="24"/>
          <w:szCs w:val="24"/>
        </w:rPr>
      </w:pPr>
    </w:p>
    <w:p w14:paraId="267EA5A2" w14:textId="77777777" w:rsidR="002111EE" w:rsidRDefault="002111EE" w:rsidP="002111EE">
      <w:pPr>
        <w:spacing w:after="0" w:line="240" w:lineRule="auto"/>
        <w:jc w:val="right"/>
        <w:rPr>
          <w:rFonts w:ascii="Times New Roman" w:hAnsi="Times New Roman" w:cs="Times New Roman"/>
          <w:sz w:val="24"/>
          <w:szCs w:val="24"/>
        </w:rPr>
      </w:pPr>
    </w:p>
    <w:p w14:paraId="63A4EE8C" w14:textId="77777777" w:rsidR="002111EE" w:rsidRDefault="002111EE" w:rsidP="002111EE">
      <w:pPr>
        <w:spacing w:after="0" w:line="240" w:lineRule="auto"/>
        <w:jc w:val="right"/>
        <w:rPr>
          <w:rFonts w:ascii="Times New Roman" w:hAnsi="Times New Roman" w:cs="Times New Roman"/>
          <w:sz w:val="24"/>
          <w:szCs w:val="24"/>
        </w:rPr>
      </w:pPr>
    </w:p>
    <w:p w14:paraId="496061A0" w14:textId="77777777" w:rsidR="002111EE" w:rsidRDefault="002111EE" w:rsidP="002111EE">
      <w:pPr>
        <w:spacing w:after="0" w:line="240" w:lineRule="auto"/>
        <w:jc w:val="right"/>
        <w:rPr>
          <w:rFonts w:ascii="Times New Roman" w:hAnsi="Times New Roman" w:cs="Times New Roman"/>
          <w:sz w:val="24"/>
          <w:szCs w:val="24"/>
        </w:rPr>
      </w:pPr>
    </w:p>
    <w:p w14:paraId="118E1F21" w14:textId="77777777" w:rsidR="002111EE" w:rsidRDefault="002111EE" w:rsidP="002111EE">
      <w:pPr>
        <w:spacing w:after="0" w:line="240" w:lineRule="auto"/>
        <w:jc w:val="right"/>
        <w:rPr>
          <w:rFonts w:ascii="Times New Roman" w:hAnsi="Times New Roman" w:cs="Times New Roman"/>
          <w:sz w:val="24"/>
          <w:szCs w:val="24"/>
        </w:rPr>
      </w:pPr>
    </w:p>
    <w:p w14:paraId="144CECF6" w14:textId="77777777" w:rsidR="002111EE" w:rsidRDefault="002111EE" w:rsidP="002111EE">
      <w:pPr>
        <w:spacing w:after="0" w:line="240" w:lineRule="auto"/>
        <w:jc w:val="right"/>
        <w:rPr>
          <w:rFonts w:ascii="Times New Roman" w:hAnsi="Times New Roman" w:cs="Times New Roman"/>
          <w:sz w:val="24"/>
          <w:szCs w:val="24"/>
        </w:rPr>
      </w:pPr>
    </w:p>
    <w:p w14:paraId="662B6724" w14:textId="77777777" w:rsidR="002111EE" w:rsidRDefault="002111EE" w:rsidP="002111EE">
      <w:pPr>
        <w:spacing w:after="0" w:line="240" w:lineRule="auto"/>
        <w:jc w:val="right"/>
        <w:rPr>
          <w:rFonts w:ascii="Times New Roman" w:hAnsi="Times New Roman" w:cs="Times New Roman"/>
          <w:sz w:val="24"/>
          <w:szCs w:val="24"/>
        </w:rPr>
      </w:pPr>
    </w:p>
    <w:p w14:paraId="2A20BEC0" w14:textId="77777777" w:rsidR="002111EE" w:rsidRDefault="002111EE" w:rsidP="002111EE">
      <w:pPr>
        <w:spacing w:after="0" w:line="240" w:lineRule="auto"/>
        <w:jc w:val="right"/>
        <w:rPr>
          <w:rFonts w:ascii="Times New Roman" w:hAnsi="Times New Roman" w:cs="Times New Roman"/>
          <w:sz w:val="24"/>
          <w:szCs w:val="24"/>
        </w:rPr>
      </w:pPr>
    </w:p>
    <w:p w14:paraId="45428A17" w14:textId="77777777"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3.1</w:t>
      </w:r>
    </w:p>
    <w:p w14:paraId="24B872FE"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14:paraId="53203D8F"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14:paraId="16E67523" w14:textId="77777777" w:rsidR="002111EE"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w:t>
      </w:r>
    </w:p>
    <w:p w14:paraId="22287F8E" w14:textId="77777777" w:rsidR="002111EE" w:rsidRPr="003404A4"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 xml:space="preserve">«Муниципальный округ </w:t>
      </w:r>
    </w:p>
    <w:p w14:paraId="06B23B23" w14:textId="77777777" w:rsidR="002111EE" w:rsidRPr="003404A4"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Красногорский район</w:t>
      </w:r>
    </w:p>
    <w:p w14:paraId="7E936B4D" w14:textId="77777777" w:rsidR="002111EE" w:rsidRDefault="002111EE" w:rsidP="002111EE">
      <w:pPr>
        <w:spacing w:after="0" w:line="240" w:lineRule="auto"/>
        <w:jc w:val="right"/>
        <w:rPr>
          <w:rFonts w:ascii="Times New Roman" w:hAnsi="Times New Roman" w:cs="Times New Roman"/>
          <w:sz w:val="24"/>
          <w:szCs w:val="24"/>
        </w:rPr>
      </w:pPr>
      <w:r w:rsidRPr="003404A4">
        <w:rPr>
          <w:rFonts w:ascii="Times New Roman" w:hAnsi="Times New Roman" w:cs="Times New Roman"/>
          <w:sz w:val="24"/>
          <w:szCs w:val="24"/>
        </w:rPr>
        <w:t xml:space="preserve"> Удмуртской Республики»</w:t>
      </w:r>
      <w:r>
        <w:rPr>
          <w:rFonts w:ascii="Times New Roman" w:hAnsi="Times New Roman" w:cs="Times New Roman"/>
          <w:sz w:val="24"/>
          <w:szCs w:val="24"/>
        </w:rPr>
        <w:t xml:space="preserve"> </w:t>
      </w:r>
    </w:p>
    <w:p w14:paraId="78887503" w14:textId="77777777"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 2022-202</w:t>
      </w:r>
      <w:r w:rsidR="00D74CC8">
        <w:rPr>
          <w:rFonts w:ascii="Times New Roman" w:hAnsi="Times New Roman" w:cs="Times New Roman"/>
          <w:sz w:val="24"/>
          <w:szCs w:val="24"/>
        </w:rPr>
        <w:t>5</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tbl>
      <w:tblPr>
        <w:tblW w:w="15274" w:type="dxa"/>
        <w:tblInd w:w="2" w:type="dxa"/>
        <w:tblLayout w:type="fixed"/>
        <w:tblLook w:val="00A0" w:firstRow="1" w:lastRow="0" w:firstColumn="1" w:lastColumn="0" w:noHBand="0" w:noVBand="0"/>
      </w:tblPr>
      <w:tblGrid>
        <w:gridCol w:w="724"/>
        <w:gridCol w:w="709"/>
        <w:gridCol w:w="709"/>
        <w:gridCol w:w="567"/>
        <w:gridCol w:w="3067"/>
        <w:gridCol w:w="2977"/>
        <w:gridCol w:w="1418"/>
        <w:gridCol w:w="161"/>
        <w:gridCol w:w="960"/>
        <w:gridCol w:w="154"/>
        <w:gridCol w:w="806"/>
        <w:gridCol w:w="470"/>
        <w:gridCol w:w="590"/>
        <w:gridCol w:w="686"/>
        <w:gridCol w:w="334"/>
        <w:gridCol w:w="375"/>
        <w:gridCol w:w="567"/>
      </w:tblGrid>
      <w:tr w:rsidR="002111EE" w:rsidRPr="00E325DB" w14:paraId="4382D274" w14:textId="77777777" w:rsidTr="00930590">
        <w:trPr>
          <w:trHeight w:val="300"/>
        </w:trPr>
        <w:tc>
          <w:tcPr>
            <w:tcW w:w="14332" w:type="dxa"/>
            <w:gridSpan w:val="15"/>
            <w:tcBorders>
              <w:top w:val="nil"/>
              <w:left w:val="nil"/>
              <w:bottom w:val="nil"/>
              <w:right w:val="nil"/>
            </w:tcBorders>
            <w:noWrap/>
            <w:vAlign w:val="center"/>
          </w:tcPr>
          <w:p w14:paraId="25FDE0AA" w14:textId="77777777" w:rsidR="002111EE" w:rsidRDefault="002111EE" w:rsidP="00930590">
            <w:pPr>
              <w:spacing w:after="0" w:line="240" w:lineRule="auto"/>
              <w:jc w:val="center"/>
              <w:rPr>
                <w:rFonts w:ascii="Times New Roman" w:hAnsi="Times New Roman" w:cs="Times New Roman"/>
                <w:b/>
                <w:bCs/>
                <w:color w:val="000000"/>
                <w:sz w:val="24"/>
                <w:szCs w:val="24"/>
              </w:rPr>
            </w:pPr>
          </w:p>
          <w:p w14:paraId="17A094E1" w14:textId="77777777" w:rsidR="002111EE" w:rsidRDefault="002111EE" w:rsidP="00930590">
            <w:pPr>
              <w:spacing w:after="0" w:line="240" w:lineRule="auto"/>
              <w:jc w:val="center"/>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 xml:space="preserve">Прогнозная (справочная) оценка ресурсного обеспечения реализации муниципальной программы </w:t>
            </w:r>
          </w:p>
          <w:p w14:paraId="067C3B48" w14:textId="77777777" w:rsidR="002111EE" w:rsidRPr="005B1C63" w:rsidRDefault="002111EE" w:rsidP="00930590">
            <w:pPr>
              <w:spacing w:after="0" w:line="240" w:lineRule="auto"/>
              <w:jc w:val="center"/>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за счет всех источников финансирования</w:t>
            </w:r>
          </w:p>
        </w:tc>
        <w:tc>
          <w:tcPr>
            <w:tcW w:w="942" w:type="dxa"/>
            <w:gridSpan w:val="2"/>
            <w:tcBorders>
              <w:top w:val="nil"/>
              <w:left w:val="nil"/>
              <w:bottom w:val="nil"/>
              <w:right w:val="nil"/>
            </w:tcBorders>
          </w:tcPr>
          <w:p w14:paraId="66FAEDD4" w14:textId="77777777" w:rsidR="002111EE" w:rsidRDefault="002111EE" w:rsidP="00930590">
            <w:pPr>
              <w:spacing w:after="0" w:line="240" w:lineRule="auto"/>
              <w:jc w:val="center"/>
              <w:rPr>
                <w:rFonts w:ascii="Times New Roman" w:hAnsi="Times New Roman" w:cs="Times New Roman"/>
                <w:b/>
                <w:bCs/>
                <w:color w:val="000000"/>
                <w:sz w:val="24"/>
                <w:szCs w:val="24"/>
              </w:rPr>
            </w:pPr>
          </w:p>
        </w:tc>
      </w:tr>
      <w:tr w:rsidR="002111EE" w:rsidRPr="00E325DB" w14:paraId="7ACF86D2" w14:textId="77777777" w:rsidTr="00930590">
        <w:trPr>
          <w:trHeight w:val="300"/>
        </w:trPr>
        <w:tc>
          <w:tcPr>
            <w:tcW w:w="724" w:type="dxa"/>
            <w:tcBorders>
              <w:top w:val="nil"/>
              <w:left w:val="nil"/>
              <w:bottom w:val="nil"/>
              <w:right w:val="nil"/>
            </w:tcBorders>
            <w:noWrap/>
            <w:vAlign w:val="bottom"/>
          </w:tcPr>
          <w:p w14:paraId="0CD09053"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709" w:type="dxa"/>
            <w:tcBorders>
              <w:top w:val="nil"/>
              <w:left w:val="nil"/>
              <w:bottom w:val="nil"/>
              <w:right w:val="nil"/>
            </w:tcBorders>
            <w:noWrap/>
            <w:vAlign w:val="bottom"/>
          </w:tcPr>
          <w:p w14:paraId="383D6E02"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709" w:type="dxa"/>
            <w:tcBorders>
              <w:top w:val="nil"/>
              <w:left w:val="nil"/>
              <w:bottom w:val="nil"/>
              <w:right w:val="nil"/>
            </w:tcBorders>
            <w:noWrap/>
            <w:vAlign w:val="bottom"/>
          </w:tcPr>
          <w:p w14:paraId="27B222DD"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567" w:type="dxa"/>
            <w:tcBorders>
              <w:top w:val="nil"/>
              <w:left w:val="nil"/>
              <w:bottom w:val="nil"/>
              <w:right w:val="nil"/>
            </w:tcBorders>
            <w:noWrap/>
            <w:vAlign w:val="bottom"/>
          </w:tcPr>
          <w:p w14:paraId="77F02D7B"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3067" w:type="dxa"/>
            <w:tcBorders>
              <w:top w:val="nil"/>
              <w:left w:val="nil"/>
              <w:bottom w:val="nil"/>
              <w:right w:val="nil"/>
            </w:tcBorders>
            <w:noWrap/>
            <w:vAlign w:val="bottom"/>
          </w:tcPr>
          <w:p w14:paraId="540DC689"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2977" w:type="dxa"/>
            <w:tcBorders>
              <w:top w:val="nil"/>
              <w:left w:val="nil"/>
              <w:bottom w:val="nil"/>
              <w:right w:val="nil"/>
            </w:tcBorders>
            <w:noWrap/>
            <w:vAlign w:val="bottom"/>
          </w:tcPr>
          <w:p w14:paraId="2F86638A"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1579" w:type="dxa"/>
            <w:gridSpan w:val="2"/>
            <w:tcBorders>
              <w:top w:val="nil"/>
              <w:left w:val="nil"/>
              <w:bottom w:val="nil"/>
              <w:right w:val="nil"/>
            </w:tcBorders>
            <w:noWrap/>
            <w:vAlign w:val="bottom"/>
          </w:tcPr>
          <w:p w14:paraId="51A582F1"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14:paraId="559D4146"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960" w:type="dxa"/>
            <w:gridSpan w:val="2"/>
            <w:tcBorders>
              <w:top w:val="nil"/>
              <w:left w:val="nil"/>
              <w:bottom w:val="nil"/>
              <w:right w:val="nil"/>
            </w:tcBorders>
            <w:noWrap/>
            <w:vAlign w:val="bottom"/>
          </w:tcPr>
          <w:p w14:paraId="0CDDFF96"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1060" w:type="dxa"/>
            <w:gridSpan w:val="2"/>
            <w:tcBorders>
              <w:top w:val="nil"/>
              <w:left w:val="nil"/>
              <w:bottom w:val="nil"/>
              <w:right w:val="nil"/>
            </w:tcBorders>
            <w:noWrap/>
            <w:vAlign w:val="bottom"/>
          </w:tcPr>
          <w:p w14:paraId="3BA2D936"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1020" w:type="dxa"/>
            <w:gridSpan w:val="2"/>
            <w:tcBorders>
              <w:top w:val="nil"/>
              <w:left w:val="nil"/>
              <w:bottom w:val="nil"/>
              <w:right w:val="nil"/>
            </w:tcBorders>
            <w:noWrap/>
            <w:vAlign w:val="bottom"/>
          </w:tcPr>
          <w:p w14:paraId="7173BD89"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942" w:type="dxa"/>
            <w:gridSpan w:val="2"/>
            <w:tcBorders>
              <w:top w:val="nil"/>
              <w:left w:val="nil"/>
              <w:bottom w:val="nil"/>
              <w:right w:val="nil"/>
            </w:tcBorders>
          </w:tcPr>
          <w:p w14:paraId="003B3792" w14:textId="77777777" w:rsidR="002111EE" w:rsidRPr="005B1C63" w:rsidRDefault="002111EE" w:rsidP="00930590">
            <w:pPr>
              <w:spacing w:after="0" w:line="240" w:lineRule="auto"/>
              <w:rPr>
                <w:rFonts w:ascii="Times New Roman" w:hAnsi="Times New Roman" w:cs="Times New Roman"/>
                <w:color w:val="000000"/>
                <w:sz w:val="24"/>
                <w:szCs w:val="24"/>
              </w:rPr>
            </w:pPr>
          </w:p>
        </w:tc>
      </w:tr>
      <w:tr w:rsidR="002111EE" w:rsidRPr="00E325DB" w14:paraId="378697FE" w14:textId="77777777" w:rsidTr="00930590">
        <w:trPr>
          <w:trHeight w:val="300"/>
        </w:trPr>
        <w:tc>
          <w:tcPr>
            <w:tcW w:w="270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6741BA2" w14:textId="77777777" w:rsidR="002111EE" w:rsidRPr="005B1C63" w:rsidRDefault="002111EE"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Код аналитической программной классификации</w:t>
            </w:r>
          </w:p>
        </w:tc>
        <w:tc>
          <w:tcPr>
            <w:tcW w:w="30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F54C296" w14:textId="77777777" w:rsidR="002111EE" w:rsidRPr="005B1C63" w:rsidRDefault="002111EE"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Наименование муниципальной программы, подпрограммы</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1B9B8D3" w14:textId="77777777" w:rsidR="002111EE" w:rsidRPr="005B1C63" w:rsidRDefault="002111EE"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Источник финансирования</w:t>
            </w:r>
          </w:p>
        </w:tc>
        <w:tc>
          <w:tcPr>
            <w:tcW w:w="6521" w:type="dxa"/>
            <w:gridSpan w:val="11"/>
            <w:tcBorders>
              <w:top w:val="single" w:sz="4" w:space="0" w:color="auto"/>
              <w:left w:val="nil"/>
              <w:bottom w:val="single" w:sz="4" w:space="0" w:color="auto"/>
              <w:right w:val="single" w:sz="4" w:space="0" w:color="auto"/>
            </w:tcBorders>
            <w:shd w:val="clear" w:color="000000" w:fill="FFFFFF"/>
            <w:vAlign w:val="center"/>
          </w:tcPr>
          <w:p w14:paraId="2CF469AB" w14:textId="77777777" w:rsidR="002111EE" w:rsidRPr="005B1C63" w:rsidRDefault="002111EE"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Оценка расходов, рублей</w:t>
            </w:r>
          </w:p>
        </w:tc>
      </w:tr>
      <w:tr w:rsidR="002111EE" w:rsidRPr="00E325DB" w14:paraId="103AC21E" w14:textId="77777777" w:rsidTr="00930590">
        <w:trPr>
          <w:trHeight w:val="300"/>
        </w:trPr>
        <w:tc>
          <w:tcPr>
            <w:tcW w:w="2709" w:type="dxa"/>
            <w:gridSpan w:val="4"/>
            <w:vMerge/>
            <w:tcBorders>
              <w:top w:val="single" w:sz="4" w:space="0" w:color="auto"/>
              <w:left w:val="single" w:sz="4" w:space="0" w:color="auto"/>
              <w:bottom w:val="single" w:sz="4" w:space="0" w:color="auto"/>
              <w:right w:val="single" w:sz="4" w:space="0" w:color="auto"/>
            </w:tcBorders>
            <w:vAlign w:val="center"/>
          </w:tcPr>
          <w:p w14:paraId="4181C111"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3067" w:type="dxa"/>
            <w:vMerge/>
            <w:tcBorders>
              <w:top w:val="single" w:sz="4" w:space="0" w:color="auto"/>
              <w:left w:val="single" w:sz="4" w:space="0" w:color="auto"/>
              <w:bottom w:val="single" w:sz="4" w:space="0" w:color="auto"/>
              <w:right w:val="single" w:sz="4" w:space="0" w:color="auto"/>
            </w:tcBorders>
            <w:vAlign w:val="center"/>
          </w:tcPr>
          <w:p w14:paraId="29D88231"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7207638B"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tcPr>
          <w:p w14:paraId="2082D238" w14:textId="77777777" w:rsidR="002111EE" w:rsidRPr="005B1C63" w:rsidRDefault="002111EE"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 xml:space="preserve">Итого </w:t>
            </w:r>
          </w:p>
        </w:tc>
        <w:tc>
          <w:tcPr>
            <w:tcW w:w="1275" w:type="dxa"/>
            <w:gridSpan w:val="3"/>
            <w:vMerge w:val="restart"/>
            <w:tcBorders>
              <w:top w:val="nil"/>
              <w:left w:val="single" w:sz="4" w:space="0" w:color="auto"/>
              <w:bottom w:val="single" w:sz="4" w:space="0" w:color="auto"/>
              <w:right w:val="single" w:sz="4" w:space="0" w:color="auto"/>
            </w:tcBorders>
            <w:shd w:val="clear" w:color="000000" w:fill="FFFFFF"/>
            <w:vAlign w:val="center"/>
          </w:tcPr>
          <w:p w14:paraId="55C77899" w14:textId="77777777" w:rsidR="002111EE" w:rsidRPr="000C214A" w:rsidRDefault="002111EE" w:rsidP="00930590">
            <w:pPr>
              <w:spacing w:after="0" w:line="240" w:lineRule="auto"/>
              <w:jc w:val="center"/>
              <w:rPr>
                <w:rFonts w:ascii="Times New Roman" w:hAnsi="Times New Roman" w:cs="Times New Roman"/>
                <w:color w:val="000000"/>
              </w:rPr>
            </w:pPr>
          </w:p>
          <w:p w14:paraId="606A5FA5" w14:textId="77777777" w:rsidR="002111EE" w:rsidRPr="000C214A" w:rsidRDefault="002111EE" w:rsidP="0079130B">
            <w:pPr>
              <w:spacing w:after="0" w:line="240" w:lineRule="auto"/>
              <w:jc w:val="center"/>
              <w:rPr>
                <w:rFonts w:ascii="Times New Roman" w:hAnsi="Times New Roman" w:cs="Times New Roman"/>
                <w:color w:val="000000"/>
              </w:rPr>
            </w:pPr>
            <w:r>
              <w:rPr>
                <w:rFonts w:ascii="Times New Roman" w:hAnsi="Times New Roman" w:cs="Times New Roman"/>
                <w:color w:val="000000"/>
              </w:rPr>
              <w:t>202</w:t>
            </w:r>
            <w:r w:rsidR="0079130B">
              <w:rPr>
                <w:rFonts w:ascii="Times New Roman" w:hAnsi="Times New Roman" w:cs="Times New Roman"/>
                <w:color w:val="000000"/>
              </w:rPr>
              <w:t>2</w:t>
            </w:r>
            <w:r w:rsidRPr="000C214A">
              <w:rPr>
                <w:rFonts w:ascii="Times New Roman" w:hAnsi="Times New Roman" w:cs="Times New Roman"/>
                <w:color w:val="000000"/>
              </w:rPr>
              <w:t xml:space="preserve"> год</w:t>
            </w:r>
          </w:p>
        </w:tc>
        <w:tc>
          <w:tcPr>
            <w:tcW w:w="1276" w:type="dxa"/>
            <w:gridSpan w:val="2"/>
            <w:vMerge w:val="restart"/>
            <w:tcBorders>
              <w:top w:val="nil"/>
              <w:left w:val="single" w:sz="4" w:space="0" w:color="auto"/>
              <w:bottom w:val="single" w:sz="4" w:space="0" w:color="auto"/>
              <w:right w:val="single" w:sz="4" w:space="0" w:color="auto"/>
            </w:tcBorders>
            <w:shd w:val="clear" w:color="000000" w:fill="FFFFFF"/>
            <w:vAlign w:val="center"/>
          </w:tcPr>
          <w:p w14:paraId="6BE42384" w14:textId="77777777" w:rsidR="002111EE" w:rsidRPr="000C214A" w:rsidRDefault="002111EE" w:rsidP="00930590">
            <w:pPr>
              <w:spacing w:after="0" w:line="240" w:lineRule="auto"/>
              <w:jc w:val="center"/>
              <w:rPr>
                <w:rFonts w:ascii="Times New Roman" w:hAnsi="Times New Roman" w:cs="Times New Roman"/>
                <w:color w:val="000000"/>
              </w:rPr>
            </w:pPr>
          </w:p>
          <w:p w14:paraId="2A337258" w14:textId="77777777" w:rsidR="002111EE" w:rsidRPr="000C214A" w:rsidRDefault="002111EE" w:rsidP="0079130B">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w:t>
            </w:r>
            <w:r>
              <w:rPr>
                <w:rFonts w:ascii="Times New Roman" w:hAnsi="Times New Roman" w:cs="Times New Roman"/>
                <w:color w:val="000000"/>
              </w:rPr>
              <w:t>2</w:t>
            </w:r>
            <w:r w:rsidR="0079130B">
              <w:rPr>
                <w:rFonts w:ascii="Times New Roman" w:hAnsi="Times New Roman" w:cs="Times New Roman"/>
                <w:color w:val="000000"/>
              </w:rPr>
              <w:t>3</w:t>
            </w:r>
            <w:r w:rsidRPr="000C214A">
              <w:rPr>
                <w:rFonts w:ascii="Times New Roman" w:hAnsi="Times New Roman" w:cs="Times New Roman"/>
                <w:color w:val="000000"/>
              </w:rPr>
              <w:t xml:space="preserve"> год</w:t>
            </w:r>
          </w:p>
        </w:tc>
        <w:tc>
          <w:tcPr>
            <w:tcW w:w="1276" w:type="dxa"/>
            <w:gridSpan w:val="2"/>
            <w:vMerge w:val="restart"/>
            <w:tcBorders>
              <w:top w:val="nil"/>
              <w:left w:val="single" w:sz="4" w:space="0" w:color="auto"/>
              <w:bottom w:val="single" w:sz="4" w:space="0" w:color="auto"/>
              <w:right w:val="single" w:sz="4" w:space="0" w:color="auto"/>
            </w:tcBorders>
            <w:shd w:val="clear" w:color="000000" w:fill="FFFFFF"/>
            <w:vAlign w:val="center"/>
          </w:tcPr>
          <w:p w14:paraId="12B66952" w14:textId="77777777" w:rsidR="002111EE" w:rsidRPr="002111EE" w:rsidRDefault="002111EE" w:rsidP="00930590">
            <w:pPr>
              <w:spacing w:after="0" w:line="240" w:lineRule="auto"/>
              <w:jc w:val="center"/>
              <w:rPr>
                <w:rFonts w:ascii="Times New Roman" w:hAnsi="Times New Roman" w:cs="Times New Roman"/>
              </w:rPr>
            </w:pPr>
          </w:p>
          <w:p w14:paraId="7AF32FF9" w14:textId="77777777" w:rsidR="002111EE" w:rsidRPr="002111EE" w:rsidRDefault="002111EE" w:rsidP="0079130B">
            <w:pPr>
              <w:spacing w:after="0" w:line="240" w:lineRule="auto"/>
              <w:jc w:val="center"/>
              <w:rPr>
                <w:rFonts w:ascii="Times New Roman" w:hAnsi="Times New Roman" w:cs="Times New Roman"/>
              </w:rPr>
            </w:pPr>
            <w:r w:rsidRPr="002111EE">
              <w:rPr>
                <w:rFonts w:ascii="Times New Roman" w:hAnsi="Times New Roman" w:cs="Times New Roman"/>
              </w:rPr>
              <w:t>202</w:t>
            </w:r>
            <w:r w:rsidR="0079130B">
              <w:rPr>
                <w:rFonts w:ascii="Times New Roman" w:hAnsi="Times New Roman" w:cs="Times New Roman"/>
              </w:rPr>
              <w:t>4</w:t>
            </w:r>
            <w:r w:rsidRPr="002111EE">
              <w:rPr>
                <w:rFonts w:ascii="Times New Roman" w:hAnsi="Times New Roman" w:cs="Times New Roman"/>
              </w:rPr>
              <w:t xml:space="preserve"> год</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vAlign w:val="center"/>
          </w:tcPr>
          <w:p w14:paraId="5E8464B5" w14:textId="77777777" w:rsidR="002111EE" w:rsidRPr="000C214A" w:rsidRDefault="002111EE" w:rsidP="00930590">
            <w:pPr>
              <w:spacing w:after="0" w:line="240" w:lineRule="auto"/>
              <w:jc w:val="center"/>
              <w:rPr>
                <w:rFonts w:ascii="Times New Roman" w:hAnsi="Times New Roman" w:cs="Times New Roman"/>
                <w:color w:val="000000"/>
              </w:rPr>
            </w:pPr>
          </w:p>
          <w:p w14:paraId="18185A55" w14:textId="77777777" w:rsidR="002111EE" w:rsidRPr="000C214A" w:rsidRDefault="001F0ECF" w:rsidP="00930590">
            <w:pPr>
              <w:spacing w:after="0" w:line="240" w:lineRule="auto"/>
              <w:jc w:val="center"/>
              <w:rPr>
                <w:rFonts w:ascii="Times New Roman" w:hAnsi="Times New Roman" w:cs="Times New Roman"/>
                <w:color w:val="000000"/>
              </w:rPr>
            </w:pPr>
            <w:r>
              <w:rPr>
                <w:rFonts w:ascii="Times New Roman" w:hAnsi="Times New Roman" w:cs="Times New Roman"/>
                <w:color w:val="000000"/>
              </w:rPr>
              <w:t>2025</w:t>
            </w:r>
          </w:p>
        </w:tc>
        <w:tc>
          <w:tcPr>
            <w:tcW w:w="567" w:type="dxa"/>
            <w:vMerge w:val="restart"/>
            <w:tcBorders>
              <w:top w:val="nil"/>
              <w:left w:val="single" w:sz="4" w:space="0" w:color="auto"/>
              <w:right w:val="single" w:sz="4" w:space="0" w:color="auto"/>
            </w:tcBorders>
            <w:shd w:val="clear" w:color="000000" w:fill="FFFFFF"/>
          </w:tcPr>
          <w:p w14:paraId="794E3BE7" w14:textId="77777777" w:rsidR="002111EE" w:rsidRPr="000C214A" w:rsidRDefault="002111EE" w:rsidP="00930590">
            <w:pPr>
              <w:spacing w:after="0" w:line="240" w:lineRule="auto"/>
              <w:jc w:val="center"/>
              <w:rPr>
                <w:rFonts w:ascii="Times New Roman" w:hAnsi="Times New Roman" w:cs="Times New Roman"/>
                <w:color w:val="000000"/>
              </w:rPr>
            </w:pPr>
          </w:p>
          <w:p w14:paraId="495D02A1" w14:textId="77777777" w:rsidR="002111EE" w:rsidRPr="000C214A" w:rsidRDefault="002111EE" w:rsidP="00930590">
            <w:pPr>
              <w:spacing w:after="0" w:line="240" w:lineRule="auto"/>
              <w:jc w:val="center"/>
              <w:rPr>
                <w:rFonts w:ascii="Times New Roman" w:hAnsi="Times New Roman" w:cs="Times New Roman"/>
                <w:color w:val="000000"/>
              </w:rPr>
            </w:pPr>
          </w:p>
        </w:tc>
      </w:tr>
      <w:tr w:rsidR="002111EE" w:rsidRPr="00E325DB" w14:paraId="57B6D8D7" w14:textId="77777777" w:rsidTr="00930590">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tcPr>
          <w:p w14:paraId="3935B464" w14:textId="77777777" w:rsidR="002111EE" w:rsidRPr="005B1C63" w:rsidRDefault="002111EE"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МП</w:t>
            </w:r>
          </w:p>
        </w:tc>
        <w:tc>
          <w:tcPr>
            <w:tcW w:w="709" w:type="dxa"/>
            <w:tcBorders>
              <w:top w:val="nil"/>
              <w:left w:val="nil"/>
              <w:bottom w:val="single" w:sz="4" w:space="0" w:color="auto"/>
              <w:right w:val="single" w:sz="4" w:space="0" w:color="auto"/>
            </w:tcBorders>
            <w:shd w:val="clear" w:color="000000" w:fill="FFFFFF"/>
            <w:vAlign w:val="center"/>
          </w:tcPr>
          <w:p w14:paraId="5C5642B5" w14:textId="77777777" w:rsidR="002111EE" w:rsidRPr="005B1C63" w:rsidRDefault="002111EE" w:rsidP="00930590">
            <w:pPr>
              <w:spacing w:after="0" w:line="240" w:lineRule="auto"/>
              <w:jc w:val="center"/>
              <w:rPr>
                <w:rFonts w:ascii="Times New Roman" w:hAnsi="Times New Roman" w:cs="Times New Roman"/>
                <w:color w:val="000000"/>
                <w:sz w:val="24"/>
                <w:szCs w:val="24"/>
              </w:rPr>
            </w:pPr>
            <w:proofErr w:type="spellStart"/>
            <w:r w:rsidRPr="005B1C63">
              <w:rPr>
                <w:rFonts w:ascii="Times New Roman" w:hAnsi="Times New Roman" w:cs="Times New Roman"/>
                <w:color w:val="000000"/>
                <w:sz w:val="24"/>
                <w:szCs w:val="24"/>
              </w:rPr>
              <w:t>Пп</w:t>
            </w:r>
            <w:proofErr w:type="spellEnd"/>
          </w:p>
        </w:tc>
        <w:tc>
          <w:tcPr>
            <w:tcW w:w="709" w:type="dxa"/>
            <w:tcBorders>
              <w:top w:val="nil"/>
              <w:left w:val="nil"/>
              <w:bottom w:val="single" w:sz="4" w:space="0" w:color="auto"/>
              <w:right w:val="single" w:sz="4" w:space="0" w:color="auto"/>
            </w:tcBorders>
            <w:shd w:val="clear" w:color="000000" w:fill="FFFFFF"/>
            <w:vAlign w:val="center"/>
          </w:tcPr>
          <w:p w14:paraId="744A068C" w14:textId="77777777" w:rsidR="002111EE" w:rsidRPr="005B1C63" w:rsidRDefault="002111EE"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ОМ</w:t>
            </w:r>
          </w:p>
        </w:tc>
        <w:tc>
          <w:tcPr>
            <w:tcW w:w="567" w:type="dxa"/>
            <w:tcBorders>
              <w:top w:val="nil"/>
              <w:left w:val="nil"/>
              <w:bottom w:val="single" w:sz="4" w:space="0" w:color="auto"/>
              <w:right w:val="single" w:sz="4" w:space="0" w:color="auto"/>
            </w:tcBorders>
            <w:shd w:val="clear" w:color="000000" w:fill="FFFFFF"/>
            <w:vAlign w:val="center"/>
          </w:tcPr>
          <w:p w14:paraId="56EA1F2C" w14:textId="77777777" w:rsidR="002111EE" w:rsidRPr="005B1C63" w:rsidRDefault="002111EE"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М</w:t>
            </w:r>
          </w:p>
        </w:tc>
        <w:tc>
          <w:tcPr>
            <w:tcW w:w="3067" w:type="dxa"/>
            <w:vMerge/>
            <w:tcBorders>
              <w:top w:val="single" w:sz="4" w:space="0" w:color="auto"/>
              <w:left w:val="single" w:sz="4" w:space="0" w:color="auto"/>
              <w:bottom w:val="single" w:sz="4" w:space="0" w:color="auto"/>
              <w:right w:val="single" w:sz="4" w:space="0" w:color="auto"/>
            </w:tcBorders>
            <w:vAlign w:val="center"/>
          </w:tcPr>
          <w:p w14:paraId="6EBAADA1"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0AA3E0BE"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1418" w:type="dxa"/>
            <w:vMerge/>
            <w:tcBorders>
              <w:top w:val="nil"/>
              <w:left w:val="single" w:sz="4" w:space="0" w:color="auto"/>
              <w:bottom w:val="single" w:sz="4" w:space="0" w:color="auto"/>
              <w:right w:val="single" w:sz="4" w:space="0" w:color="auto"/>
            </w:tcBorders>
            <w:vAlign w:val="center"/>
          </w:tcPr>
          <w:p w14:paraId="4BF19830"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1275" w:type="dxa"/>
            <w:gridSpan w:val="3"/>
            <w:vMerge/>
            <w:tcBorders>
              <w:top w:val="nil"/>
              <w:left w:val="single" w:sz="4" w:space="0" w:color="auto"/>
              <w:bottom w:val="single" w:sz="4" w:space="0" w:color="auto"/>
              <w:right w:val="single" w:sz="4" w:space="0" w:color="auto"/>
            </w:tcBorders>
            <w:vAlign w:val="center"/>
          </w:tcPr>
          <w:p w14:paraId="0E684800" w14:textId="77777777" w:rsidR="002111EE" w:rsidRPr="000C214A" w:rsidRDefault="002111EE" w:rsidP="00930590">
            <w:pPr>
              <w:spacing w:after="0" w:line="240" w:lineRule="auto"/>
              <w:rPr>
                <w:rFonts w:ascii="Times New Roman" w:hAnsi="Times New Roman" w:cs="Times New Roman"/>
                <w:color w:val="000000"/>
              </w:rPr>
            </w:pPr>
          </w:p>
        </w:tc>
        <w:tc>
          <w:tcPr>
            <w:tcW w:w="1276" w:type="dxa"/>
            <w:gridSpan w:val="2"/>
            <w:vMerge/>
            <w:tcBorders>
              <w:top w:val="nil"/>
              <w:left w:val="single" w:sz="4" w:space="0" w:color="auto"/>
              <w:bottom w:val="single" w:sz="4" w:space="0" w:color="auto"/>
              <w:right w:val="single" w:sz="4" w:space="0" w:color="auto"/>
            </w:tcBorders>
            <w:vAlign w:val="center"/>
          </w:tcPr>
          <w:p w14:paraId="519EE451" w14:textId="77777777" w:rsidR="002111EE" w:rsidRPr="000C214A" w:rsidRDefault="002111EE" w:rsidP="00930590">
            <w:pPr>
              <w:spacing w:after="0" w:line="240" w:lineRule="auto"/>
              <w:rPr>
                <w:rFonts w:ascii="Times New Roman" w:hAnsi="Times New Roman" w:cs="Times New Roman"/>
                <w:color w:val="000000"/>
              </w:rPr>
            </w:pPr>
          </w:p>
        </w:tc>
        <w:tc>
          <w:tcPr>
            <w:tcW w:w="1276" w:type="dxa"/>
            <w:gridSpan w:val="2"/>
            <w:vMerge/>
            <w:tcBorders>
              <w:top w:val="nil"/>
              <w:left w:val="single" w:sz="4" w:space="0" w:color="auto"/>
              <w:bottom w:val="single" w:sz="4" w:space="0" w:color="auto"/>
              <w:right w:val="single" w:sz="4" w:space="0" w:color="auto"/>
            </w:tcBorders>
            <w:vAlign w:val="center"/>
          </w:tcPr>
          <w:p w14:paraId="57A9D9BB" w14:textId="77777777" w:rsidR="002111EE" w:rsidRPr="002111EE" w:rsidRDefault="002111EE" w:rsidP="00930590">
            <w:pPr>
              <w:spacing w:after="0" w:line="240" w:lineRule="auto"/>
              <w:rPr>
                <w:rFonts w:ascii="Times New Roman" w:hAnsi="Times New Roman" w:cs="Times New Roman"/>
              </w:rPr>
            </w:pPr>
          </w:p>
        </w:tc>
        <w:tc>
          <w:tcPr>
            <w:tcW w:w="709" w:type="dxa"/>
            <w:gridSpan w:val="2"/>
            <w:vMerge/>
            <w:tcBorders>
              <w:top w:val="nil"/>
              <w:left w:val="single" w:sz="4" w:space="0" w:color="auto"/>
              <w:bottom w:val="single" w:sz="4" w:space="0" w:color="auto"/>
              <w:right w:val="single" w:sz="4" w:space="0" w:color="auto"/>
            </w:tcBorders>
            <w:vAlign w:val="center"/>
          </w:tcPr>
          <w:p w14:paraId="2A12C0C3" w14:textId="77777777" w:rsidR="002111EE" w:rsidRPr="000C214A" w:rsidRDefault="002111EE" w:rsidP="00930590">
            <w:pPr>
              <w:spacing w:after="0" w:line="240" w:lineRule="auto"/>
              <w:rPr>
                <w:rFonts w:ascii="Times New Roman" w:hAnsi="Times New Roman" w:cs="Times New Roman"/>
                <w:color w:val="000000"/>
              </w:rPr>
            </w:pPr>
          </w:p>
        </w:tc>
        <w:tc>
          <w:tcPr>
            <w:tcW w:w="567" w:type="dxa"/>
            <w:vMerge/>
            <w:tcBorders>
              <w:left w:val="single" w:sz="4" w:space="0" w:color="auto"/>
              <w:bottom w:val="single" w:sz="4" w:space="0" w:color="auto"/>
              <w:right w:val="single" w:sz="4" w:space="0" w:color="auto"/>
            </w:tcBorders>
          </w:tcPr>
          <w:p w14:paraId="2C79CCE9" w14:textId="77777777" w:rsidR="002111EE" w:rsidRPr="000C214A" w:rsidRDefault="002111EE" w:rsidP="00930590">
            <w:pPr>
              <w:spacing w:after="0" w:line="240" w:lineRule="auto"/>
              <w:rPr>
                <w:rFonts w:ascii="Times New Roman" w:hAnsi="Times New Roman" w:cs="Times New Roman"/>
                <w:color w:val="000000"/>
              </w:rPr>
            </w:pPr>
          </w:p>
        </w:tc>
      </w:tr>
      <w:tr w:rsidR="002111EE" w:rsidRPr="00E325DB" w14:paraId="6EE8912F" w14:textId="77777777" w:rsidTr="00930590">
        <w:trPr>
          <w:trHeight w:val="300"/>
        </w:trPr>
        <w:tc>
          <w:tcPr>
            <w:tcW w:w="724" w:type="dxa"/>
            <w:vMerge w:val="restart"/>
            <w:tcBorders>
              <w:top w:val="nil"/>
              <w:left w:val="single" w:sz="4" w:space="0" w:color="auto"/>
              <w:bottom w:val="single" w:sz="4" w:space="0" w:color="auto"/>
              <w:right w:val="single" w:sz="4" w:space="0" w:color="auto"/>
            </w:tcBorders>
            <w:shd w:val="clear" w:color="000000" w:fill="FFFFFF"/>
            <w:noWrap/>
            <w:vAlign w:val="center"/>
          </w:tcPr>
          <w:p w14:paraId="1CA993EA" w14:textId="77777777" w:rsidR="002111EE" w:rsidRPr="005B1C63" w:rsidRDefault="002111EE"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1</w:t>
            </w:r>
            <w:r w:rsidR="001F0ECF">
              <w:rPr>
                <w:rFonts w:ascii="Times New Roman" w:hAnsi="Times New Roman" w:cs="Times New Roman"/>
                <w:color w:val="000000"/>
                <w:sz w:val="24"/>
                <w:szCs w:val="24"/>
              </w:rPr>
              <w:t>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14:paraId="309C2963" w14:textId="77777777" w:rsidR="002111EE" w:rsidRPr="005B1C63" w:rsidRDefault="002111EE"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14:paraId="71EC8956" w14:textId="77777777" w:rsidR="002111EE" w:rsidRPr="005B1C63" w:rsidRDefault="002111EE"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01</w:t>
            </w:r>
          </w:p>
        </w:tc>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tcPr>
          <w:p w14:paraId="1A5DA84C" w14:textId="77777777" w:rsidR="002111EE" w:rsidRPr="005B1C63" w:rsidRDefault="002111EE" w:rsidP="009305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w:t>
            </w:r>
          </w:p>
        </w:tc>
        <w:tc>
          <w:tcPr>
            <w:tcW w:w="3067" w:type="dxa"/>
            <w:vMerge w:val="restart"/>
            <w:tcBorders>
              <w:top w:val="nil"/>
              <w:left w:val="single" w:sz="4" w:space="0" w:color="auto"/>
              <w:bottom w:val="single" w:sz="4" w:space="0" w:color="auto"/>
              <w:right w:val="single" w:sz="4" w:space="0" w:color="auto"/>
            </w:tcBorders>
            <w:shd w:val="clear" w:color="000000" w:fill="FFFFFF"/>
            <w:vAlign w:val="center"/>
          </w:tcPr>
          <w:p w14:paraId="160E2F6C" w14:textId="77777777" w:rsidR="002111EE" w:rsidRPr="005B1C63" w:rsidRDefault="002111EE" w:rsidP="00D74CC8">
            <w:pPr>
              <w:spacing w:after="0" w:line="240" w:lineRule="auto"/>
              <w:jc w:val="both"/>
              <w:rPr>
                <w:rFonts w:ascii="Times New Roman" w:hAnsi="Times New Roman" w:cs="Times New Roman"/>
                <w:color w:val="000000"/>
                <w:sz w:val="24"/>
                <w:szCs w:val="24"/>
              </w:rPr>
            </w:pPr>
            <w:r w:rsidRPr="005B1C63">
              <w:rPr>
                <w:rFonts w:ascii="Times New Roman" w:hAnsi="Times New Roman" w:cs="Times New Roman"/>
                <w:color w:val="000000"/>
                <w:sz w:val="24"/>
                <w:szCs w:val="24"/>
              </w:rPr>
              <w:t xml:space="preserve">Формирование современной городской среды  на территории </w:t>
            </w:r>
            <w:r>
              <w:rPr>
                <w:rFonts w:ascii="Times New Roman" w:hAnsi="Times New Roman" w:cs="Times New Roman"/>
                <w:color w:val="000000"/>
                <w:sz w:val="24"/>
                <w:szCs w:val="24"/>
              </w:rPr>
              <w:t>муниципального образования «Муниципальный округ Красногорский район Удмуртской Республики»  на 2022-202</w:t>
            </w:r>
            <w:r w:rsidR="00D74CC8">
              <w:rPr>
                <w:rFonts w:ascii="Times New Roman" w:hAnsi="Times New Roman" w:cs="Times New Roman"/>
                <w:color w:val="000000"/>
                <w:sz w:val="24"/>
                <w:szCs w:val="24"/>
              </w:rPr>
              <w:t>5</w:t>
            </w:r>
            <w:r w:rsidRPr="005B1C63">
              <w:rPr>
                <w:rFonts w:ascii="Times New Roman" w:hAnsi="Times New Roman" w:cs="Times New Roman"/>
                <w:color w:val="000000"/>
                <w:sz w:val="24"/>
                <w:szCs w:val="24"/>
              </w:rPr>
              <w:t xml:space="preserve"> год</w:t>
            </w:r>
            <w:r>
              <w:rPr>
                <w:rFonts w:ascii="Times New Roman" w:hAnsi="Times New Roman" w:cs="Times New Roman"/>
                <w:color w:val="000000"/>
                <w:sz w:val="24"/>
                <w:szCs w:val="24"/>
              </w:rPr>
              <w:t>ы</w:t>
            </w:r>
          </w:p>
        </w:tc>
        <w:tc>
          <w:tcPr>
            <w:tcW w:w="2977" w:type="dxa"/>
            <w:tcBorders>
              <w:top w:val="nil"/>
              <w:left w:val="nil"/>
              <w:bottom w:val="single" w:sz="4" w:space="0" w:color="auto"/>
              <w:right w:val="single" w:sz="4" w:space="0" w:color="auto"/>
            </w:tcBorders>
            <w:shd w:val="clear" w:color="000000" w:fill="FFFFFF"/>
            <w:vAlign w:val="center"/>
          </w:tcPr>
          <w:p w14:paraId="393E0479" w14:textId="77777777" w:rsidR="002111EE" w:rsidRPr="005B1C63" w:rsidRDefault="002111EE" w:rsidP="00930590">
            <w:pPr>
              <w:spacing w:after="0" w:line="240" w:lineRule="auto"/>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Всего</w:t>
            </w:r>
          </w:p>
        </w:tc>
        <w:tc>
          <w:tcPr>
            <w:tcW w:w="1418" w:type="dxa"/>
            <w:tcBorders>
              <w:top w:val="nil"/>
              <w:left w:val="nil"/>
              <w:bottom w:val="single" w:sz="4" w:space="0" w:color="auto"/>
              <w:right w:val="single" w:sz="4" w:space="0" w:color="auto"/>
            </w:tcBorders>
            <w:shd w:val="clear" w:color="000000" w:fill="FFFFFF"/>
            <w:vAlign w:val="center"/>
          </w:tcPr>
          <w:p w14:paraId="1B3E5F50" w14:textId="77777777" w:rsidR="002111EE" w:rsidRPr="005B1C63" w:rsidRDefault="009334A9" w:rsidP="00930590">
            <w:pPr>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4972810,16</w:t>
            </w:r>
          </w:p>
        </w:tc>
        <w:tc>
          <w:tcPr>
            <w:tcW w:w="1275" w:type="dxa"/>
            <w:gridSpan w:val="3"/>
            <w:tcBorders>
              <w:top w:val="nil"/>
              <w:left w:val="nil"/>
              <w:bottom w:val="single" w:sz="4" w:space="0" w:color="auto"/>
              <w:right w:val="single" w:sz="4" w:space="0" w:color="auto"/>
            </w:tcBorders>
            <w:shd w:val="clear" w:color="000000" w:fill="FFFFFF"/>
            <w:vAlign w:val="center"/>
          </w:tcPr>
          <w:p w14:paraId="42DB533C" w14:textId="77777777" w:rsidR="002111EE" w:rsidRPr="000C214A" w:rsidRDefault="002111EE" w:rsidP="00930590">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1061194,00</w:t>
            </w:r>
          </w:p>
        </w:tc>
        <w:tc>
          <w:tcPr>
            <w:tcW w:w="1276" w:type="dxa"/>
            <w:gridSpan w:val="2"/>
            <w:tcBorders>
              <w:top w:val="nil"/>
              <w:left w:val="nil"/>
              <w:bottom w:val="single" w:sz="4" w:space="0" w:color="auto"/>
              <w:right w:val="single" w:sz="4" w:space="0" w:color="auto"/>
            </w:tcBorders>
            <w:shd w:val="clear" w:color="000000" w:fill="FFFFFF"/>
            <w:noWrap/>
            <w:vAlign w:val="center"/>
          </w:tcPr>
          <w:p w14:paraId="7314F019" w14:textId="77777777" w:rsidR="002111EE" w:rsidRPr="000C214A" w:rsidRDefault="009334A9" w:rsidP="00930590">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1858787,88</w:t>
            </w:r>
          </w:p>
        </w:tc>
        <w:tc>
          <w:tcPr>
            <w:tcW w:w="1276" w:type="dxa"/>
            <w:gridSpan w:val="2"/>
            <w:tcBorders>
              <w:top w:val="nil"/>
              <w:left w:val="nil"/>
              <w:bottom w:val="single" w:sz="4" w:space="0" w:color="auto"/>
              <w:right w:val="single" w:sz="4" w:space="0" w:color="auto"/>
            </w:tcBorders>
            <w:shd w:val="clear" w:color="000000" w:fill="FFFFFF"/>
            <w:noWrap/>
            <w:vAlign w:val="center"/>
          </w:tcPr>
          <w:p w14:paraId="054BDDFB" w14:textId="77777777" w:rsidR="002111EE" w:rsidRPr="002111EE" w:rsidRDefault="009334A9" w:rsidP="00930590">
            <w:pPr>
              <w:spacing w:after="0" w:line="240" w:lineRule="auto"/>
              <w:jc w:val="right"/>
              <w:rPr>
                <w:rFonts w:ascii="Times New Roman" w:hAnsi="Times New Roman" w:cs="Times New Roman"/>
                <w:b/>
                <w:bCs/>
              </w:rPr>
            </w:pPr>
            <w:r>
              <w:rPr>
                <w:rFonts w:ascii="Times New Roman" w:hAnsi="Times New Roman" w:cs="Times New Roman"/>
                <w:b/>
                <w:bCs/>
              </w:rPr>
              <w:t>2052828,28</w:t>
            </w:r>
          </w:p>
        </w:tc>
        <w:tc>
          <w:tcPr>
            <w:tcW w:w="709" w:type="dxa"/>
            <w:gridSpan w:val="2"/>
            <w:tcBorders>
              <w:top w:val="nil"/>
              <w:left w:val="nil"/>
              <w:bottom w:val="single" w:sz="4" w:space="0" w:color="auto"/>
              <w:right w:val="single" w:sz="4" w:space="0" w:color="auto"/>
            </w:tcBorders>
            <w:shd w:val="clear" w:color="000000" w:fill="FFFFFF"/>
            <w:noWrap/>
            <w:vAlign w:val="center"/>
          </w:tcPr>
          <w:p w14:paraId="4A8F9311" w14:textId="77777777" w:rsidR="002111EE" w:rsidRPr="000C214A" w:rsidRDefault="001F0ECF" w:rsidP="00930590">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0,0</w:t>
            </w:r>
          </w:p>
        </w:tc>
        <w:tc>
          <w:tcPr>
            <w:tcW w:w="567" w:type="dxa"/>
            <w:tcBorders>
              <w:top w:val="nil"/>
              <w:left w:val="nil"/>
              <w:bottom w:val="single" w:sz="4" w:space="0" w:color="auto"/>
              <w:right w:val="single" w:sz="4" w:space="0" w:color="auto"/>
            </w:tcBorders>
            <w:shd w:val="clear" w:color="000000" w:fill="FFFFFF"/>
            <w:vAlign w:val="center"/>
          </w:tcPr>
          <w:p w14:paraId="0109C574" w14:textId="77777777" w:rsidR="002111EE" w:rsidRPr="000C214A" w:rsidRDefault="002111EE" w:rsidP="00930590">
            <w:pPr>
              <w:spacing w:after="0" w:line="240" w:lineRule="auto"/>
              <w:jc w:val="right"/>
              <w:rPr>
                <w:rFonts w:ascii="Times New Roman" w:hAnsi="Times New Roman" w:cs="Times New Roman"/>
                <w:b/>
                <w:bCs/>
                <w:color w:val="000000"/>
              </w:rPr>
            </w:pPr>
          </w:p>
        </w:tc>
      </w:tr>
      <w:tr w:rsidR="002111EE" w:rsidRPr="00E325DB" w14:paraId="2722FC45" w14:textId="77777777" w:rsidTr="00930590">
        <w:trPr>
          <w:trHeight w:val="383"/>
        </w:trPr>
        <w:tc>
          <w:tcPr>
            <w:tcW w:w="724" w:type="dxa"/>
            <w:vMerge/>
            <w:tcBorders>
              <w:top w:val="nil"/>
              <w:left w:val="single" w:sz="4" w:space="0" w:color="auto"/>
              <w:bottom w:val="single" w:sz="4" w:space="0" w:color="auto"/>
              <w:right w:val="single" w:sz="4" w:space="0" w:color="auto"/>
            </w:tcBorders>
            <w:vAlign w:val="center"/>
          </w:tcPr>
          <w:p w14:paraId="6B16B20E"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14:paraId="60B9C3BC"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14:paraId="5196FEDA"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14:paraId="28BBDF31"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14:paraId="4A6E2727"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14:paraId="7EE0E086" w14:textId="77777777" w:rsidR="002111EE" w:rsidRDefault="002111EE" w:rsidP="0093059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бюджет </w:t>
            </w: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w:t>
            </w:r>
          </w:p>
          <w:p w14:paraId="14128153" w14:textId="77777777" w:rsidR="002111EE" w:rsidRPr="003404A4" w:rsidRDefault="002111EE" w:rsidP="00930590">
            <w:pPr>
              <w:spacing w:after="0" w:line="240" w:lineRule="auto"/>
              <w:jc w:val="both"/>
              <w:rPr>
                <w:rFonts w:ascii="Times New Roman" w:hAnsi="Times New Roman" w:cs="Times New Roman"/>
                <w:sz w:val="24"/>
                <w:szCs w:val="24"/>
              </w:rPr>
            </w:pPr>
            <w:r w:rsidRPr="003404A4">
              <w:rPr>
                <w:rFonts w:ascii="Times New Roman" w:hAnsi="Times New Roman" w:cs="Times New Roman"/>
                <w:sz w:val="24"/>
                <w:szCs w:val="24"/>
              </w:rPr>
              <w:t xml:space="preserve">«Муниципальный округ </w:t>
            </w:r>
          </w:p>
          <w:p w14:paraId="24F7FE62" w14:textId="77777777" w:rsidR="002111EE" w:rsidRPr="003404A4" w:rsidRDefault="002111EE" w:rsidP="00930590">
            <w:pPr>
              <w:spacing w:after="0" w:line="240" w:lineRule="auto"/>
              <w:jc w:val="both"/>
              <w:rPr>
                <w:rFonts w:ascii="Times New Roman" w:hAnsi="Times New Roman" w:cs="Times New Roman"/>
                <w:sz w:val="24"/>
                <w:szCs w:val="24"/>
              </w:rPr>
            </w:pPr>
            <w:r w:rsidRPr="003404A4">
              <w:rPr>
                <w:rFonts w:ascii="Times New Roman" w:hAnsi="Times New Roman" w:cs="Times New Roman"/>
                <w:sz w:val="24"/>
                <w:szCs w:val="24"/>
              </w:rPr>
              <w:t>Красногорский район</w:t>
            </w:r>
          </w:p>
          <w:p w14:paraId="58E6B60A" w14:textId="77777777" w:rsidR="002111EE" w:rsidRDefault="002111EE" w:rsidP="00930590">
            <w:pPr>
              <w:spacing w:after="0" w:line="240" w:lineRule="auto"/>
              <w:jc w:val="both"/>
              <w:rPr>
                <w:rFonts w:ascii="Times New Roman" w:hAnsi="Times New Roman" w:cs="Times New Roman"/>
                <w:sz w:val="24"/>
                <w:szCs w:val="24"/>
              </w:rPr>
            </w:pPr>
            <w:r w:rsidRPr="003404A4">
              <w:rPr>
                <w:rFonts w:ascii="Times New Roman" w:hAnsi="Times New Roman" w:cs="Times New Roman"/>
                <w:sz w:val="24"/>
                <w:szCs w:val="24"/>
              </w:rPr>
              <w:t xml:space="preserve"> Удмуртской Республики»</w:t>
            </w:r>
            <w:r>
              <w:rPr>
                <w:rFonts w:ascii="Times New Roman" w:hAnsi="Times New Roman" w:cs="Times New Roman"/>
                <w:sz w:val="24"/>
                <w:szCs w:val="24"/>
              </w:rPr>
              <w:t xml:space="preserve"> </w:t>
            </w:r>
          </w:p>
          <w:p w14:paraId="25E27F91"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000000" w:fill="FFFFFF"/>
            <w:vAlign w:val="center"/>
          </w:tcPr>
          <w:p w14:paraId="7D44A0A9" w14:textId="77777777" w:rsidR="002111EE" w:rsidRPr="005B1C63" w:rsidRDefault="009334A9" w:rsidP="00930590">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58313,94</w:t>
            </w:r>
          </w:p>
        </w:tc>
        <w:tc>
          <w:tcPr>
            <w:tcW w:w="1275" w:type="dxa"/>
            <w:gridSpan w:val="3"/>
            <w:tcBorders>
              <w:top w:val="nil"/>
              <w:left w:val="nil"/>
              <w:bottom w:val="single" w:sz="4" w:space="0" w:color="auto"/>
              <w:right w:val="single" w:sz="4" w:space="0" w:color="auto"/>
            </w:tcBorders>
            <w:shd w:val="clear" w:color="000000" w:fill="FFFFFF"/>
            <w:vAlign w:val="center"/>
          </w:tcPr>
          <w:p w14:paraId="4CD45C12" w14:textId="77777777" w:rsidR="002111EE" w:rsidRPr="000C214A" w:rsidRDefault="002111EE" w:rsidP="00930590">
            <w:pPr>
              <w:spacing w:after="0" w:line="240" w:lineRule="auto"/>
              <w:jc w:val="right"/>
              <w:rPr>
                <w:rFonts w:ascii="Times New Roman" w:hAnsi="Times New Roman" w:cs="Times New Roman"/>
                <w:color w:val="000000"/>
              </w:rPr>
            </w:pPr>
            <w:r>
              <w:rPr>
                <w:rFonts w:ascii="Times New Roman" w:hAnsi="Times New Roman" w:cs="Times New Roman"/>
                <w:color w:val="000000"/>
              </w:rPr>
              <w:t>19197,78</w:t>
            </w:r>
          </w:p>
        </w:tc>
        <w:tc>
          <w:tcPr>
            <w:tcW w:w="1276" w:type="dxa"/>
            <w:gridSpan w:val="2"/>
            <w:tcBorders>
              <w:top w:val="nil"/>
              <w:left w:val="nil"/>
              <w:bottom w:val="single" w:sz="4" w:space="0" w:color="auto"/>
              <w:right w:val="single" w:sz="4" w:space="0" w:color="auto"/>
            </w:tcBorders>
            <w:shd w:val="clear" w:color="000000" w:fill="FFFFFF"/>
            <w:noWrap/>
            <w:vAlign w:val="center"/>
          </w:tcPr>
          <w:p w14:paraId="09DCEEF1" w14:textId="77777777" w:rsidR="002111EE" w:rsidRPr="00685AE7" w:rsidRDefault="009334A9" w:rsidP="00930590">
            <w:pPr>
              <w:spacing w:after="0" w:line="240" w:lineRule="auto"/>
              <w:jc w:val="right"/>
              <w:rPr>
                <w:rFonts w:ascii="Times New Roman" w:hAnsi="Times New Roman" w:cs="Times New Roman"/>
              </w:rPr>
            </w:pPr>
            <w:r>
              <w:rPr>
                <w:rFonts w:ascii="Times New Roman" w:hAnsi="Times New Roman" w:cs="Times New Roman"/>
              </w:rPr>
              <w:t>1858</w:t>
            </w:r>
            <w:r w:rsidR="000901B5">
              <w:rPr>
                <w:rFonts w:ascii="Times New Roman" w:hAnsi="Times New Roman" w:cs="Times New Roman"/>
              </w:rPr>
              <w:t>7,88</w:t>
            </w:r>
          </w:p>
        </w:tc>
        <w:tc>
          <w:tcPr>
            <w:tcW w:w="1276" w:type="dxa"/>
            <w:gridSpan w:val="2"/>
            <w:tcBorders>
              <w:top w:val="nil"/>
              <w:left w:val="nil"/>
              <w:bottom w:val="single" w:sz="4" w:space="0" w:color="auto"/>
              <w:right w:val="single" w:sz="4" w:space="0" w:color="auto"/>
            </w:tcBorders>
            <w:shd w:val="clear" w:color="000000" w:fill="FFFFFF"/>
            <w:noWrap/>
            <w:vAlign w:val="center"/>
          </w:tcPr>
          <w:p w14:paraId="7BC74334" w14:textId="77777777" w:rsidR="002111EE" w:rsidRPr="002111EE" w:rsidRDefault="009334A9" w:rsidP="00930590">
            <w:pPr>
              <w:spacing w:after="0" w:line="240" w:lineRule="auto"/>
              <w:jc w:val="right"/>
              <w:rPr>
                <w:rFonts w:ascii="Times New Roman" w:hAnsi="Times New Roman" w:cs="Times New Roman"/>
              </w:rPr>
            </w:pPr>
            <w:r>
              <w:rPr>
                <w:rFonts w:ascii="Times New Roman" w:hAnsi="Times New Roman" w:cs="Times New Roman"/>
              </w:rPr>
              <w:t>20528,28</w:t>
            </w:r>
          </w:p>
        </w:tc>
        <w:tc>
          <w:tcPr>
            <w:tcW w:w="709" w:type="dxa"/>
            <w:gridSpan w:val="2"/>
            <w:tcBorders>
              <w:top w:val="nil"/>
              <w:left w:val="nil"/>
              <w:bottom w:val="single" w:sz="4" w:space="0" w:color="auto"/>
              <w:right w:val="single" w:sz="4" w:space="0" w:color="auto"/>
            </w:tcBorders>
            <w:shd w:val="clear" w:color="000000" w:fill="FFFFFF"/>
            <w:noWrap/>
            <w:vAlign w:val="center"/>
          </w:tcPr>
          <w:p w14:paraId="266A0FD0" w14:textId="77777777" w:rsidR="002111EE" w:rsidRPr="00685AE7" w:rsidRDefault="001F0ECF" w:rsidP="00930590">
            <w:pPr>
              <w:spacing w:after="0" w:line="240" w:lineRule="auto"/>
              <w:jc w:val="right"/>
              <w:rPr>
                <w:rFonts w:ascii="Times New Roman" w:hAnsi="Times New Roman" w:cs="Times New Roman"/>
              </w:rPr>
            </w:pPr>
            <w:r>
              <w:rPr>
                <w:rFonts w:ascii="Times New Roman" w:hAnsi="Times New Roman" w:cs="Times New Roman"/>
              </w:rPr>
              <w:t>0,0</w:t>
            </w:r>
          </w:p>
        </w:tc>
        <w:tc>
          <w:tcPr>
            <w:tcW w:w="567" w:type="dxa"/>
            <w:tcBorders>
              <w:top w:val="nil"/>
              <w:left w:val="nil"/>
              <w:bottom w:val="single" w:sz="4" w:space="0" w:color="auto"/>
              <w:right w:val="single" w:sz="4" w:space="0" w:color="auto"/>
            </w:tcBorders>
            <w:shd w:val="clear" w:color="000000" w:fill="FFFFFF"/>
            <w:vAlign w:val="center"/>
          </w:tcPr>
          <w:p w14:paraId="4DED6405" w14:textId="77777777" w:rsidR="002111EE" w:rsidRPr="00685AE7" w:rsidRDefault="002111EE" w:rsidP="00930590">
            <w:pPr>
              <w:spacing w:after="0" w:line="240" w:lineRule="auto"/>
              <w:jc w:val="right"/>
              <w:rPr>
                <w:rFonts w:ascii="Times New Roman" w:hAnsi="Times New Roman" w:cs="Times New Roman"/>
              </w:rPr>
            </w:pPr>
          </w:p>
        </w:tc>
      </w:tr>
      <w:tr w:rsidR="002111EE" w:rsidRPr="00E325DB" w14:paraId="53F8CB71" w14:textId="77777777" w:rsidTr="00930590">
        <w:trPr>
          <w:trHeight w:val="349"/>
        </w:trPr>
        <w:tc>
          <w:tcPr>
            <w:tcW w:w="724" w:type="dxa"/>
            <w:vMerge/>
            <w:tcBorders>
              <w:top w:val="nil"/>
              <w:left w:val="single" w:sz="4" w:space="0" w:color="auto"/>
              <w:bottom w:val="single" w:sz="4" w:space="0" w:color="auto"/>
              <w:right w:val="single" w:sz="4" w:space="0" w:color="auto"/>
            </w:tcBorders>
            <w:vAlign w:val="center"/>
          </w:tcPr>
          <w:p w14:paraId="04349E7D"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14:paraId="71B0D675"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14:paraId="2820376C"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14:paraId="76FAF9E1"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14:paraId="1551302A"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14:paraId="66B185CF" w14:textId="77777777" w:rsidR="002111EE" w:rsidRPr="005B1C63" w:rsidRDefault="002111EE" w:rsidP="0093059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субсидии из Федерального бюджета</w:t>
            </w:r>
          </w:p>
        </w:tc>
        <w:tc>
          <w:tcPr>
            <w:tcW w:w="1418" w:type="dxa"/>
            <w:tcBorders>
              <w:top w:val="nil"/>
              <w:left w:val="nil"/>
              <w:bottom w:val="single" w:sz="4" w:space="0" w:color="auto"/>
              <w:right w:val="single" w:sz="4" w:space="0" w:color="auto"/>
            </w:tcBorders>
            <w:shd w:val="clear" w:color="000000" w:fill="FFFFFF"/>
            <w:vAlign w:val="center"/>
          </w:tcPr>
          <w:p w14:paraId="43674C23" w14:textId="77777777" w:rsidR="002111EE" w:rsidRPr="005B1C63" w:rsidRDefault="009334A9" w:rsidP="00930590">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4914496,22</w:t>
            </w:r>
          </w:p>
        </w:tc>
        <w:tc>
          <w:tcPr>
            <w:tcW w:w="1275" w:type="dxa"/>
            <w:gridSpan w:val="3"/>
            <w:tcBorders>
              <w:top w:val="nil"/>
              <w:left w:val="nil"/>
              <w:bottom w:val="single" w:sz="4" w:space="0" w:color="auto"/>
              <w:right w:val="single" w:sz="4" w:space="0" w:color="auto"/>
            </w:tcBorders>
            <w:shd w:val="clear" w:color="000000" w:fill="FFFFFF"/>
            <w:vAlign w:val="center"/>
          </w:tcPr>
          <w:p w14:paraId="6CE0B0CE" w14:textId="77777777" w:rsidR="002111EE" w:rsidRPr="000C214A" w:rsidRDefault="002111EE" w:rsidP="00930590">
            <w:pPr>
              <w:spacing w:after="0" w:line="240" w:lineRule="auto"/>
              <w:jc w:val="right"/>
              <w:rPr>
                <w:rFonts w:ascii="Times New Roman" w:hAnsi="Times New Roman" w:cs="Times New Roman"/>
                <w:color w:val="000000"/>
              </w:rPr>
            </w:pPr>
            <w:r>
              <w:rPr>
                <w:rFonts w:ascii="Times New Roman" w:hAnsi="Times New Roman" w:cs="Times New Roman"/>
                <w:color w:val="000000"/>
              </w:rPr>
              <w:t>1041996,22</w:t>
            </w:r>
          </w:p>
        </w:tc>
        <w:tc>
          <w:tcPr>
            <w:tcW w:w="1276" w:type="dxa"/>
            <w:gridSpan w:val="2"/>
            <w:tcBorders>
              <w:top w:val="nil"/>
              <w:left w:val="nil"/>
              <w:bottom w:val="single" w:sz="4" w:space="0" w:color="auto"/>
              <w:right w:val="single" w:sz="4" w:space="0" w:color="auto"/>
            </w:tcBorders>
            <w:noWrap/>
            <w:vAlign w:val="center"/>
          </w:tcPr>
          <w:p w14:paraId="02EBC3BA" w14:textId="77777777" w:rsidR="002111EE" w:rsidRPr="00685AE7" w:rsidRDefault="009334A9" w:rsidP="00930590">
            <w:pPr>
              <w:spacing w:after="0" w:line="240" w:lineRule="auto"/>
              <w:jc w:val="right"/>
              <w:rPr>
                <w:rFonts w:ascii="Times New Roman" w:hAnsi="Times New Roman" w:cs="Times New Roman"/>
              </w:rPr>
            </w:pPr>
            <w:r>
              <w:rPr>
                <w:rFonts w:ascii="Times New Roman" w:hAnsi="Times New Roman" w:cs="Times New Roman"/>
              </w:rPr>
              <w:t>1840200,00</w:t>
            </w:r>
          </w:p>
        </w:tc>
        <w:tc>
          <w:tcPr>
            <w:tcW w:w="1276" w:type="dxa"/>
            <w:gridSpan w:val="2"/>
            <w:tcBorders>
              <w:top w:val="nil"/>
              <w:left w:val="nil"/>
              <w:bottom w:val="single" w:sz="4" w:space="0" w:color="auto"/>
              <w:right w:val="single" w:sz="4" w:space="0" w:color="auto"/>
            </w:tcBorders>
            <w:noWrap/>
            <w:vAlign w:val="center"/>
          </w:tcPr>
          <w:p w14:paraId="29C077D6" w14:textId="77777777" w:rsidR="002111EE" w:rsidRPr="002111EE" w:rsidRDefault="009334A9" w:rsidP="00930590">
            <w:pPr>
              <w:spacing w:after="0" w:line="240" w:lineRule="auto"/>
              <w:jc w:val="right"/>
              <w:rPr>
                <w:rFonts w:ascii="Times New Roman" w:hAnsi="Times New Roman" w:cs="Times New Roman"/>
              </w:rPr>
            </w:pPr>
            <w:r>
              <w:rPr>
                <w:rFonts w:ascii="Times New Roman" w:hAnsi="Times New Roman" w:cs="Times New Roman"/>
              </w:rPr>
              <w:t>2032300,00</w:t>
            </w:r>
          </w:p>
        </w:tc>
        <w:tc>
          <w:tcPr>
            <w:tcW w:w="709" w:type="dxa"/>
            <w:gridSpan w:val="2"/>
            <w:tcBorders>
              <w:top w:val="nil"/>
              <w:left w:val="nil"/>
              <w:bottom w:val="single" w:sz="4" w:space="0" w:color="auto"/>
              <w:right w:val="single" w:sz="4" w:space="0" w:color="auto"/>
            </w:tcBorders>
            <w:noWrap/>
            <w:vAlign w:val="center"/>
          </w:tcPr>
          <w:p w14:paraId="57C2083D" w14:textId="77777777" w:rsidR="002111EE" w:rsidRPr="00685AE7" w:rsidRDefault="001F0ECF" w:rsidP="00930590">
            <w:pPr>
              <w:spacing w:after="0" w:line="240" w:lineRule="auto"/>
              <w:jc w:val="right"/>
              <w:rPr>
                <w:rFonts w:ascii="Times New Roman" w:hAnsi="Times New Roman" w:cs="Times New Roman"/>
              </w:rPr>
            </w:pPr>
            <w:r>
              <w:rPr>
                <w:rFonts w:ascii="Times New Roman" w:hAnsi="Times New Roman" w:cs="Times New Roman"/>
              </w:rPr>
              <w:t>0,0</w:t>
            </w:r>
          </w:p>
        </w:tc>
        <w:tc>
          <w:tcPr>
            <w:tcW w:w="567" w:type="dxa"/>
            <w:tcBorders>
              <w:top w:val="nil"/>
              <w:left w:val="nil"/>
              <w:bottom w:val="single" w:sz="4" w:space="0" w:color="auto"/>
              <w:right w:val="single" w:sz="4" w:space="0" w:color="auto"/>
            </w:tcBorders>
            <w:vAlign w:val="center"/>
          </w:tcPr>
          <w:p w14:paraId="49C2DF2E" w14:textId="77777777" w:rsidR="002111EE" w:rsidRPr="00685AE7" w:rsidRDefault="002111EE" w:rsidP="00930590">
            <w:pPr>
              <w:spacing w:after="0" w:line="240" w:lineRule="auto"/>
              <w:jc w:val="right"/>
              <w:rPr>
                <w:rFonts w:ascii="Times New Roman" w:hAnsi="Times New Roman" w:cs="Times New Roman"/>
              </w:rPr>
            </w:pPr>
          </w:p>
        </w:tc>
      </w:tr>
      <w:tr w:rsidR="002111EE" w:rsidRPr="00E325DB" w14:paraId="7B35749F" w14:textId="77777777" w:rsidTr="00930590">
        <w:trPr>
          <w:trHeight w:val="458"/>
        </w:trPr>
        <w:tc>
          <w:tcPr>
            <w:tcW w:w="724" w:type="dxa"/>
            <w:vMerge/>
            <w:tcBorders>
              <w:top w:val="nil"/>
              <w:left w:val="single" w:sz="4" w:space="0" w:color="auto"/>
              <w:bottom w:val="single" w:sz="4" w:space="0" w:color="auto"/>
              <w:right w:val="single" w:sz="4" w:space="0" w:color="auto"/>
            </w:tcBorders>
            <w:vAlign w:val="center"/>
          </w:tcPr>
          <w:p w14:paraId="0AA17ED4"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14:paraId="708B3725"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14:paraId="27CF861F"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14:paraId="5F591A84"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14:paraId="785B3030"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14:paraId="5D549367" w14:textId="77777777" w:rsidR="002111EE" w:rsidRPr="005B1C63" w:rsidRDefault="002111EE" w:rsidP="0093059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субсидии из</w:t>
            </w:r>
            <w:r w:rsidRPr="005B1C63">
              <w:rPr>
                <w:rFonts w:ascii="Times New Roman" w:hAnsi="Times New Roman" w:cs="Times New Roman"/>
                <w:color w:val="000000"/>
                <w:sz w:val="24"/>
                <w:szCs w:val="24"/>
              </w:rPr>
              <w:t xml:space="preserve"> бюджета Удмуртской Республики, планируемые к привлечению</w:t>
            </w:r>
          </w:p>
        </w:tc>
        <w:tc>
          <w:tcPr>
            <w:tcW w:w="1418" w:type="dxa"/>
            <w:tcBorders>
              <w:top w:val="nil"/>
              <w:left w:val="nil"/>
              <w:bottom w:val="single" w:sz="4" w:space="0" w:color="auto"/>
              <w:right w:val="single" w:sz="4" w:space="0" w:color="auto"/>
            </w:tcBorders>
            <w:shd w:val="clear" w:color="000000" w:fill="FFFFFF"/>
            <w:vAlign w:val="center"/>
          </w:tcPr>
          <w:p w14:paraId="10A7BAE6" w14:textId="77777777" w:rsidR="002111EE" w:rsidRPr="005B1C63" w:rsidRDefault="002111EE" w:rsidP="00930590">
            <w:pPr>
              <w:spacing w:after="0" w:line="240" w:lineRule="auto"/>
              <w:jc w:val="right"/>
              <w:rPr>
                <w:rFonts w:ascii="Times New Roman" w:hAnsi="Times New Roman" w:cs="Times New Roman"/>
                <w:color w:val="000000"/>
                <w:sz w:val="24"/>
                <w:szCs w:val="24"/>
              </w:rPr>
            </w:pPr>
          </w:p>
        </w:tc>
        <w:tc>
          <w:tcPr>
            <w:tcW w:w="1275" w:type="dxa"/>
            <w:gridSpan w:val="3"/>
            <w:tcBorders>
              <w:top w:val="nil"/>
              <w:left w:val="nil"/>
              <w:bottom w:val="single" w:sz="4" w:space="0" w:color="auto"/>
              <w:right w:val="single" w:sz="4" w:space="0" w:color="auto"/>
            </w:tcBorders>
            <w:shd w:val="clear" w:color="000000" w:fill="FFFFFF"/>
            <w:vAlign w:val="center"/>
          </w:tcPr>
          <w:p w14:paraId="0DB9D34A" w14:textId="77777777" w:rsidR="002111EE" w:rsidRPr="000C214A" w:rsidRDefault="002111EE" w:rsidP="00930590">
            <w:pPr>
              <w:spacing w:after="0" w:line="240" w:lineRule="auto"/>
              <w:jc w:val="right"/>
              <w:rPr>
                <w:rFonts w:ascii="Times New Roman" w:hAnsi="Times New Roman" w:cs="Times New Roman"/>
                <w:color w:val="000000"/>
              </w:rPr>
            </w:pPr>
          </w:p>
        </w:tc>
        <w:tc>
          <w:tcPr>
            <w:tcW w:w="1276" w:type="dxa"/>
            <w:gridSpan w:val="2"/>
            <w:tcBorders>
              <w:top w:val="nil"/>
              <w:left w:val="nil"/>
              <w:bottom w:val="single" w:sz="4" w:space="0" w:color="auto"/>
              <w:right w:val="single" w:sz="4" w:space="0" w:color="auto"/>
            </w:tcBorders>
            <w:shd w:val="clear" w:color="000000" w:fill="FFFFFF"/>
            <w:noWrap/>
            <w:vAlign w:val="center"/>
          </w:tcPr>
          <w:p w14:paraId="2CEB672B" w14:textId="77777777" w:rsidR="002111EE" w:rsidRPr="00C0215F" w:rsidRDefault="002111EE" w:rsidP="00930590">
            <w:pPr>
              <w:jc w:val="center"/>
              <w:rPr>
                <w:rFonts w:ascii="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000000" w:fill="FFFFFF"/>
            <w:noWrap/>
            <w:vAlign w:val="center"/>
          </w:tcPr>
          <w:p w14:paraId="5DE1B9AE" w14:textId="77777777" w:rsidR="002111EE" w:rsidRPr="002111EE" w:rsidRDefault="002111EE" w:rsidP="00930590">
            <w:pPr>
              <w:jc w:val="center"/>
              <w:rPr>
                <w:rFonts w:ascii="Times New Roman" w:hAnsi="Times New Roman" w:cs="Times New Roman"/>
                <w:sz w:val="24"/>
                <w:szCs w:val="24"/>
              </w:rPr>
            </w:pPr>
          </w:p>
        </w:tc>
        <w:tc>
          <w:tcPr>
            <w:tcW w:w="709" w:type="dxa"/>
            <w:gridSpan w:val="2"/>
            <w:tcBorders>
              <w:top w:val="nil"/>
              <w:left w:val="nil"/>
              <w:bottom w:val="single" w:sz="4" w:space="0" w:color="auto"/>
              <w:right w:val="single" w:sz="4" w:space="0" w:color="auto"/>
            </w:tcBorders>
            <w:shd w:val="clear" w:color="000000" w:fill="FFFFFF"/>
            <w:noWrap/>
            <w:vAlign w:val="center"/>
          </w:tcPr>
          <w:p w14:paraId="379D38FB" w14:textId="77777777" w:rsidR="002111EE" w:rsidRPr="00C0215F" w:rsidRDefault="002111EE" w:rsidP="00930590">
            <w:pPr>
              <w:jc w:val="center"/>
              <w:rPr>
                <w:rFonts w:ascii="Times New Roman" w:hAnsi="Times New Roman" w:cs="Times New Roman"/>
                <w:sz w:val="24"/>
                <w:szCs w:val="24"/>
              </w:rPr>
            </w:pPr>
          </w:p>
        </w:tc>
        <w:tc>
          <w:tcPr>
            <w:tcW w:w="567" w:type="dxa"/>
            <w:tcBorders>
              <w:top w:val="nil"/>
              <w:left w:val="nil"/>
              <w:bottom w:val="single" w:sz="4" w:space="0" w:color="auto"/>
              <w:right w:val="single" w:sz="4" w:space="0" w:color="auto"/>
            </w:tcBorders>
            <w:shd w:val="clear" w:color="000000" w:fill="FFFFFF"/>
            <w:vAlign w:val="center"/>
          </w:tcPr>
          <w:p w14:paraId="259FB6D3" w14:textId="77777777" w:rsidR="002111EE" w:rsidRPr="00C0215F" w:rsidRDefault="002111EE" w:rsidP="00930590">
            <w:pPr>
              <w:jc w:val="center"/>
              <w:rPr>
                <w:rFonts w:ascii="Times New Roman" w:hAnsi="Times New Roman" w:cs="Times New Roman"/>
                <w:sz w:val="24"/>
                <w:szCs w:val="24"/>
              </w:rPr>
            </w:pPr>
          </w:p>
        </w:tc>
      </w:tr>
      <w:tr w:rsidR="002111EE" w:rsidRPr="00E325DB" w14:paraId="076C4928" w14:textId="77777777" w:rsidTr="00930590">
        <w:trPr>
          <w:trHeight w:val="450"/>
        </w:trPr>
        <w:tc>
          <w:tcPr>
            <w:tcW w:w="724" w:type="dxa"/>
            <w:vMerge/>
            <w:tcBorders>
              <w:top w:val="nil"/>
              <w:left w:val="single" w:sz="4" w:space="0" w:color="auto"/>
              <w:bottom w:val="single" w:sz="4" w:space="0" w:color="auto"/>
              <w:right w:val="single" w:sz="4" w:space="0" w:color="auto"/>
            </w:tcBorders>
            <w:vAlign w:val="center"/>
          </w:tcPr>
          <w:p w14:paraId="4CC7EBE6"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14:paraId="2CB1C560"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14:paraId="3AEDC027"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14:paraId="4DF16E8F"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14:paraId="422B4E59" w14:textId="77777777" w:rsidR="002111EE" w:rsidRPr="005B1C63" w:rsidRDefault="002111EE" w:rsidP="009305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14:paraId="1269837A" w14:textId="77777777" w:rsidR="002111EE" w:rsidRPr="005B1C63" w:rsidRDefault="002111EE" w:rsidP="00930590">
            <w:pPr>
              <w:spacing w:after="0" w:line="240" w:lineRule="auto"/>
              <w:rPr>
                <w:rFonts w:ascii="Times New Roman" w:hAnsi="Times New Roman" w:cs="Times New Roman"/>
                <w:color w:val="000000"/>
                <w:sz w:val="24"/>
                <w:szCs w:val="24"/>
              </w:rPr>
            </w:pPr>
            <w:r w:rsidRPr="005B1C63">
              <w:rPr>
                <w:rFonts w:ascii="Times New Roman" w:hAnsi="Times New Roman" w:cs="Times New Roman"/>
                <w:color w:val="000000"/>
                <w:sz w:val="24"/>
                <w:szCs w:val="24"/>
              </w:rPr>
              <w:t>иные источники (средства заинтересованных лиц- жителей многоквартирных домов )</w:t>
            </w:r>
          </w:p>
        </w:tc>
        <w:tc>
          <w:tcPr>
            <w:tcW w:w="1418" w:type="dxa"/>
            <w:tcBorders>
              <w:top w:val="nil"/>
              <w:left w:val="nil"/>
              <w:bottom w:val="single" w:sz="4" w:space="0" w:color="auto"/>
              <w:right w:val="single" w:sz="4" w:space="0" w:color="auto"/>
            </w:tcBorders>
            <w:shd w:val="clear" w:color="000000" w:fill="FFFFFF"/>
            <w:vAlign w:val="center"/>
          </w:tcPr>
          <w:p w14:paraId="74E59C4F" w14:textId="77777777" w:rsidR="002111EE" w:rsidRPr="005B1C63" w:rsidRDefault="002111EE" w:rsidP="00930590">
            <w:pPr>
              <w:spacing w:after="0" w:line="240" w:lineRule="auto"/>
              <w:jc w:val="right"/>
              <w:rPr>
                <w:rFonts w:ascii="Times New Roman" w:hAnsi="Times New Roman" w:cs="Times New Roman"/>
                <w:color w:val="000000"/>
                <w:sz w:val="24"/>
                <w:szCs w:val="24"/>
              </w:rPr>
            </w:pPr>
          </w:p>
        </w:tc>
        <w:tc>
          <w:tcPr>
            <w:tcW w:w="1275" w:type="dxa"/>
            <w:gridSpan w:val="3"/>
            <w:tcBorders>
              <w:top w:val="nil"/>
              <w:left w:val="nil"/>
              <w:bottom w:val="single" w:sz="4" w:space="0" w:color="auto"/>
              <w:right w:val="single" w:sz="4" w:space="0" w:color="auto"/>
            </w:tcBorders>
            <w:shd w:val="clear" w:color="000000" w:fill="FFFFFF"/>
            <w:vAlign w:val="center"/>
          </w:tcPr>
          <w:p w14:paraId="27AA7D5C" w14:textId="77777777" w:rsidR="002111EE" w:rsidRPr="001A2D18" w:rsidRDefault="002111EE" w:rsidP="00930590">
            <w:pPr>
              <w:spacing w:after="0" w:line="240" w:lineRule="auto"/>
              <w:jc w:val="right"/>
              <w:rPr>
                <w:rFonts w:ascii="Times New Roman" w:hAnsi="Times New Roman" w:cs="Times New Roman"/>
                <w:color w:val="FF0000"/>
              </w:rPr>
            </w:pPr>
          </w:p>
        </w:tc>
        <w:tc>
          <w:tcPr>
            <w:tcW w:w="1276" w:type="dxa"/>
            <w:gridSpan w:val="2"/>
            <w:tcBorders>
              <w:top w:val="nil"/>
              <w:left w:val="nil"/>
              <w:bottom w:val="single" w:sz="4" w:space="0" w:color="auto"/>
              <w:right w:val="single" w:sz="4" w:space="0" w:color="auto"/>
            </w:tcBorders>
            <w:shd w:val="clear" w:color="000000" w:fill="FFFFFF"/>
            <w:noWrap/>
            <w:vAlign w:val="center"/>
          </w:tcPr>
          <w:p w14:paraId="5297F33C" w14:textId="77777777" w:rsidR="002111EE" w:rsidRPr="00C0215F" w:rsidRDefault="002111EE" w:rsidP="00930590">
            <w:pPr>
              <w:jc w:val="center"/>
              <w:rPr>
                <w:rFonts w:ascii="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000000" w:fill="FFFFFF"/>
            <w:noWrap/>
            <w:vAlign w:val="center"/>
          </w:tcPr>
          <w:p w14:paraId="2A5B2335" w14:textId="77777777" w:rsidR="002111EE" w:rsidRPr="00C0215F" w:rsidRDefault="002111EE" w:rsidP="00930590">
            <w:pPr>
              <w:jc w:val="center"/>
              <w:rPr>
                <w:rFonts w:ascii="Times New Roman" w:hAnsi="Times New Roman" w:cs="Times New Roman"/>
                <w:sz w:val="24"/>
                <w:szCs w:val="24"/>
              </w:rPr>
            </w:pPr>
          </w:p>
        </w:tc>
        <w:tc>
          <w:tcPr>
            <w:tcW w:w="709" w:type="dxa"/>
            <w:gridSpan w:val="2"/>
            <w:tcBorders>
              <w:top w:val="nil"/>
              <w:left w:val="nil"/>
              <w:bottom w:val="single" w:sz="4" w:space="0" w:color="auto"/>
              <w:right w:val="single" w:sz="4" w:space="0" w:color="auto"/>
            </w:tcBorders>
            <w:shd w:val="clear" w:color="000000" w:fill="FFFFFF"/>
            <w:noWrap/>
            <w:vAlign w:val="center"/>
          </w:tcPr>
          <w:p w14:paraId="05627D00" w14:textId="77777777" w:rsidR="002111EE" w:rsidRPr="00C0215F" w:rsidRDefault="002111EE" w:rsidP="00930590">
            <w:pPr>
              <w:jc w:val="center"/>
              <w:rPr>
                <w:rFonts w:ascii="Times New Roman" w:hAnsi="Times New Roman" w:cs="Times New Roman"/>
                <w:sz w:val="24"/>
                <w:szCs w:val="24"/>
              </w:rPr>
            </w:pPr>
          </w:p>
        </w:tc>
        <w:tc>
          <w:tcPr>
            <w:tcW w:w="567" w:type="dxa"/>
            <w:tcBorders>
              <w:top w:val="nil"/>
              <w:left w:val="nil"/>
              <w:bottom w:val="single" w:sz="4" w:space="0" w:color="auto"/>
              <w:right w:val="single" w:sz="4" w:space="0" w:color="auto"/>
            </w:tcBorders>
            <w:shd w:val="clear" w:color="000000" w:fill="FFFFFF"/>
            <w:vAlign w:val="center"/>
          </w:tcPr>
          <w:p w14:paraId="2E622D30" w14:textId="77777777" w:rsidR="002111EE" w:rsidRPr="00C0215F" w:rsidRDefault="002111EE" w:rsidP="00930590">
            <w:pPr>
              <w:jc w:val="center"/>
              <w:rPr>
                <w:rFonts w:ascii="Times New Roman" w:hAnsi="Times New Roman" w:cs="Times New Roman"/>
                <w:sz w:val="24"/>
                <w:szCs w:val="24"/>
              </w:rPr>
            </w:pPr>
          </w:p>
        </w:tc>
      </w:tr>
    </w:tbl>
    <w:p w14:paraId="603F3847" w14:textId="77777777" w:rsidR="002111EE" w:rsidRDefault="002111EE">
      <w:pPr>
        <w:sectPr w:rsidR="002111EE" w:rsidSect="002111EE">
          <w:pgSz w:w="16838" w:h="11906" w:orient="landscape"/>
          <w:pgMar w:top="850" w:right="1134" w:bottom="1701" w:left="1134" w:header="708" w:footer="708" w:gutter="0"/>
          <w:cols w:space="708"/>
          <w:docGrid w:linePitch="360"/>
        </w:sectPr>
      </w:pPr>
    </w:p>
    <w:p w14:paraId="745EF732" w14:textId="77777777"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7A3E3F95"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14:paraId="411A323D"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14:paraId="2506126C" w14:textId="77777777" w:rsidR="002111EE"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муниципа</w:t>
      </w:r>
      <w:r>
        <w:rPr>
          <w:rFonts w:ascii="Times New Roman" w:hAnsi="Times New Roman" w:cs="Times New Roman"/>
          <w:sz w:val="24"/>
          <w:szCs w:val="24"/>
        </w:rPr>
        <w:t>льного образования</w:t>
      </w:r>
    </w:p>
    <w:p w14:paraId="74FD7EEA" w14:textId="77777777" w:rsidR="002111EE" w:rsidRPr="00E068F1"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E068F1">
        <w:rPr>
          <w:rFonts w:ascii="Times New Roman" w:hAnsi="Times New Roman" w:cs="Times New Roman"/>
          <w:sz w:val="24"/>
          <w:szCs w:val="24"/>
        </w:rPr>
        <w:t xml:space="preserve">Муниципальный округ </w:t>
      </w:r>
    </w:p>
    <w:p w14:paraId="3BFAD45D" w14:textId="77777777" w:rsidR="002111EE" w:rsidRDefault="002111EE" w:rsidP="002111EE">
      <w:pPr>
        <w:spacing w:after="0" w:line="240" w:lineRule="auto"/>
        <w:jc w:val="right"/>
        <w:rPr>
          <w:rFonts w:ascii="Times New Roman" w:hAnsi="Times New Roman" w:cs="Times New Roman"/>
          <w:sz w:val="24"/>
          <w:szCs w:val="24"/>
        </w:rPr>
      </w:pPr>
      <w:r w:rsidRPr="00E068F1">
        <w:rPr>
          <w:rFonts w:ascii="Times New Roman" w:hAnsi="Times New Roman" w:cs="Times New Roman"/>
          <w:sz w:val="24"/>
          <w:szCs w:val="24"/>
        </w:rPr>
        <w:t>Красногорский район Удмуртской Республики</w:t>
      </w:r>
      <w:r w:rsidRPr="005C1FE2">
        <w:rPr>
          <w:rFonts w:ascii="Times New Roman" w:hAnsi="Times New Roman" w:cs="Times New Roman"/>
          <w:sz w:val="24"/>
          <w:szCs w:val="24"/>
        </w:rPr>
        <w:t>»</w:t>
      </w:r>
    </w:p>
    <w:p w14:paraId="20B1C948"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 на 20</w:t>
      </w:r>
      <w:r>
        <w:rPr>
          <w:rFonts w:ascii="Times New Roman" w:hAnsi="Times New Roman" w:cs="Times New Roman"/>
          <w:sz w:val="24"/>
          <w:szCs w:val="24"/>
        </w:rPr>
        <w:t>22-202</w:t>
      </w:r>
      <w:r w:rsidR="00D74CC8">
        <w:rPr>
          <w:rFonts w:ascii="Times New Roman" w:hAnsi="Times New Roman" w:cs="Times New Roman"/>
          <w:sz w:val="24"/>
          <w:szCs w:val="24"/>
        </w:rPr>
        <w:t>5</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14:paraId="5F838C4C" w14:textId="77777777" w:rsidR="002111EE" w:rsidRDefault="002111EE" w:rsidP="002111EE">
      <w:pPr>
        <w:pStyle w:val="a3"/>
        <w:ind w:firstLine="567"/>
        <w:jc w:val="center"/>
        <w:rPr>
          <w:rFonts w:ascii="Times New Roman" w:hAnsi="Times New Roman" w:cs="Times New Roman"/>
          <w:sz w:val="24"/>
          <w:szCs w:val="24"/>
        </w:rPr>
      </w:pPr>
      <w:r>
        <w:rPr>
          <w:rFonts w:ascii="Times New Roman" w:hAnsi="Times New Roman" w:cs="Times New Roman"/>
          <w:sz w:val="24"/>
          <w:szCs w:val="24"/>
        </w:rPr>
        <w:tab/>
      </w:r>
    </w:p>
    <w:p w14:paraId="54AA21D7" w14:textId="77777777" w:rsidR="002111EE" w:rsidRPr="005A1FE5" w:rsidRDefault="002111EE" w:rsidP="002111EE">
      <w:pPr>
        <w:pStyle w:val="a3"/>
        <w:ind w:firstLine="567"/>
        <w:jc w:val="center"/>
        <w:rPr>
          <w:rFonts w:ascii="Times New Roman" w:hAnsi="Times New Roman" w:cs="Times New Roman"/>
          <w:b/>
          <w:bCs/>
          <w:sz w:val="24"/>
          <w:szCs w:val="24"/>
        </w:rPr>
      </w:pPr>
      <w:r w:rsidRPr="00905E7D">
        <w:rPr>
          <w:rFonts w:ascii="Times New Roman" w:hAnsi="Times New Roman" w:cs="Times New Roman"/>
          <w:b/>
          <w:bCs/>
          <w:color w:val="000000"/>
          <w:sz w:val="24"/>
          <w:szCs w:val="24"/>
        </w:rPr>
        <w:t xml:space="preserve">Порядок </w:t>
      </w:r>
      <w:r w:rsidRPr="00905E7D">
        <w:rPr>
          <w:rFonts w:ascii="Times New Roman" w:hAnsi="Times New Roman" w:cs="Times New Roman"/>
          <w:b/>
          <w:bCs/>
          <w:sz w:val="24"/>
          <w:szCs w:val="24"/>
        </w:rPr>
        <w:t xml:space="preserve">аккумулирования и расходования денежных средств заинтересованных лиц, направляемых на выполнение минимального и дополнительного перечней работ по  благоустройству дворовых территорий в рамках осуществления мероприятий муниципальной программы «Формирование современной городской среды </w:t>
      </w:r>
      <w:r>
        <w:rPr>
          <w:rFonts w:ascii="Times New Roman" w:hAnsi="Times New Roman" w:cs="Times New Roman"/>
          <w:b/>
          <w:bCs/>
          <w:sz w:val="24"/>
          <w:szCs w:val="24"/>
        </w:rPr>
        <w:t xml:space="preserve">на территории муниципального образования </w:t>
      </w:r>
      <w:r w:rsidRPr="005A1FE5">
        <w:rPr>
          <w:rFonts w:ascii="Times New Roman" w:hAnsi="Times New Roman" w:cs="Times New Roman"/>
          <w:b/>
          <w:bCs/>
          <w:sz w:val="24"/>
          <w:szCs w:val="24"/>
        </w:rPr>
        <w:t xml:space="preserve">«Муниципальный округ </w:t>
      </w:r>
    </w:p>
    <w:p w14:paraId="1DE113F8" w14:textId="77777777" w:rsidR="002111EE" w:rsidRPr="00905E7D" w:rsidRDefault="002111EE" w:rsidP="002111EE">
      <w:pPr>
        <w:pStyle w:val="a3"/>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Красногорский район </w:t>
      </w:r>
      <w:r w:rsidRPr="005A1FE5">
        <w:rPr>
          <w:rFonts w:ascii="Times New Roman" w:hAnsi="Times New Roman" w:cs="Times New Roman"/>
          <w:b/>
          <w:bCs/>
          <w:sz w:val="24"/>
          <w:szCs w:val="24"/>
        </w:rPr>
        <w:t xml:space="preserve">Удмуртской Республики» </w:t>
      </w:r>
      <w:r>
        <w:rPr>
          <w:rFonts w:ascii="Times New Roman" w:hAnsi="Times New Roman" w:cs="Times New Roman"/>
          <w:b/>
          <w:bCs/>
          <w:sz w:val="24"/>
          <w:szCs w:val="24"/>
        </w:rPr>
        <w:t xml:space="preserve"> на 2022-202</w:t>
      </w:r>
      <w:r w:rsidR="00D74CC8">
        <w:rPr>
          <w:rFonts w:ascii="Times New Roman" w:hAnsi="Times New Roman" w:cs="Times New Roman"/>
          <w:b/>
          <w:bCs/>
          <w:sz w:val="24"/>
          <w:szCs w:val="24"/>
        </w:rPr>
        <w:t>5</w:t>
      </w:r>
      <w:r>
        <w:rPr>
          <w:rFonts w:ascii="Times New Roman" w:hAnsi="Times New Roman" w:cs="Times New Roman"/>
          <w:b/>
          <w:bCs/>
          <w:sz w:val="24"/>
          <w:szCs w:val="24"/>
        </w:rPr>
        <w:t xml:space="preserve"> годы»</w:t>
      </w:r>
    </w:p>
    <w:p w14:paraId="5EC7C2EB" w14:textId="77777777" w:rsidR="002111EE" w:rsidRPr="00BB1B25" w:rsidRDefault="002111EE" w:rsidP="002111EE">
      <w:pPr>
        <w:numPr>
          <w:ilvl w:val="0"/>
          <w:numId w:val="7"/>
        </w:numPr>
        <w:spacing w:after="0" w:line="240" w:lineRule="auto"/>
        <w:jc w:val="center"/>
        <w:rPr>
          <w:rFonts w:ascii="Times New Roman" w:hAnsi="Times New Roman" w:cs="Times New Roman"/>
          <w:b/>
          <w:bCs/>
          <w:sz w:val="24"/>
          <w:szCs w:val="24"/>
        </w:rPr>
      </w:pPr>
      <w:r w:rsidRPr="00BB1B25">
        <w:rPr>
          <w:rFonts w:ascii="Times New Roman" w:hAnsi="Times New Roman" w:cs="Times New Roman"/>
          <w:b/>
          <w:bCs/>
          <w:sz w:val="24"/>
          <w:szCs w:val="24"/>
        </w:rPr>
        <w:t>Общие положения</w:t>
      </w:r>
    </w:p>
    <w:p w14:paraId="308DA98F" w14:textId="77777777" w:rsidR="002111EE" w:rsidRPr="00BB1B25" w:rsidRDefault="002111EE" w:rsidP="002111EE">
      <w:pPr>
        <w:numPr>
          <w:ilvl w:val="1"/>
          <w:numId w:val="7"/>
        </w:numPr>
        <w:autoSpaceDE w:val="0"/>
        <w:autoSpaceDN w:val="0"/>
        <w:adjustRightInd w:val="0"/>
        <w:spacing w:after="0" w:line="240" w:lineRule="auto"/>
        <w:ind w:left="0" w:firstLine="742"/>
        <w:jc w:val="both"/>
        <w:rPr>
          <w:rFonts w:ascii="Times New Roman" w:hAnsi="Times New Roman" w:cs="Times New Roman"/>
          <w:sz w:val="24"/>
          <w:szCs w:val="24"/>
        </w:rPr>
      </w:pPr>
      <w:r w:rsidRPr="00BB1B25">
        <w:rPr>
          <w:rFonts w:ascii="Times New Roman" w:hAnsi="Times New Roman" w:cs="Times New Roman"/>
          <w:sz w:val="24"/>
          <w:szCs w:val="24"/>
        </w:rPr>
        <w:t xml:space="preserve">Настоящий 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многоквартирных домов (далее – Порядок, дворовые территории), регламентирует процедуру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w:t>
      </w:r>
      <w:r>
        <w:rPr>
          <w:rFonts w:ascii="Times New Roman" w:hAnsi="Times New Roman" w:cs="Times New Roman"/>
          <w:sz w:val="24"/>
          <w:szCs w:val="24"/>
        </w:rPr>
        <w:t>муниципального образования «Муниципальный округ Красногорский район</w:t>
      </w:r>
      <w:r w:rsidRPr="00BB1B25">
        <w:rPr>
          <w:rFonts w:ascii="Times New Roman" w:hAnsi="Times New Roman" w:cs="Times New Roman"/>
          <w:sz w:val="24"/>
          <w:szCs w:val="24"/>
        </w:rPr>
        <w:t xml:space="preserve"> Удмуртской Республики</w:t>
      </w:r>
      <w:r>
        <w:rPr>
          <w:rFonts w:ascii="Times New Roman" w:hAnsi="Times New Roman" w:cs="Times New Roman"/>
          <w:sz w:val="24"/>
          <w:szCs w:val="24"/>
        </w:rPr>
        <w:t>»</w:t>
      </w:r>
      <w:r w:rsidRPr="00BB1B25">
        <w:rPr>
          <w:rFonts w:ascii="Times New Roman" w:hAnsi="Times New Roman" w:cs="Times New Roman"/>
          <w:sz w:val="24"/>
          <w:szCs w:val="24"/>
        </w:rPr>
        <w:t>, механизм контроля за их расходованием, а также устанавливает порядок и формы финансового участия граждан в выполнении указанных работ.</w:t>
      </w:r>
    </w:p>
    <w:p w14:paraId="45AE93E9" w14:textId="77777777" w:rsidR="002111EE" w:rsidRPr="00BB1B25" w:rsidRDefault="002111EE" w:rsidP="002111EE">
      <w:pPr>
        <w:autoSpaceDE w:val="0"/>
        <w:autoSpaceDN w:val="0"/>
        <w:adjustRightInd w:val="0"/>
        <w:spacing w:after="0" w:line="240" w:lineRule="auto"/>
        <w:ind w:firstLine="720"/>
        <w:jc w:val="both"/>
        <w:rPr>
          <w:rFonts w:ascii="Times New Roman" w:hAnsi="Times New Roman" w:cs="Times New Roman"/>
          <w:sz w:val="24"/>
          <w:szCs w:val="24"/>
        </w:rPr>
      </w:pPr>
      <w:r w:rsidRPr="00BB1B25">
        <w:rPr>
          <w:rFonts w:ascii="Times New Roman" w:hAnsi="Times New Roman" w:cs="Times New Roman"/>
          <w:sz w:val="24"/>
          <w:szCs w:val="24"/>
        </w:rPr>
        <w:t>1.2. 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14:paraId="556D3DFD" w14:textId="77777777" w:rsidR="002111EE" w:rsidRPr="00BB1B25" w:rsidRDefault="002111EE" w:rsidP="002111EE">
      <w:pPr>
        <w:autoSpaceDE w:val="0"/>
        <w:autoSpaceDN w:val="0"/>
        <w:adjustRightInd w:val="0"/>
        <w:spacing w:after="0" w:line="240" w:lineRule="auto"/>
        <w:ind w:firstLine="709"/>
        <w:jc w:val="both"/>
        <w:rPr>
          <w:rFonts w:ascii="Times New Roman" w:hAnsi="Times New Roman" w:cs="Times New Roman"/>
          <w:sz w:val="24"/>
          <w:szCs w:val="24"/>
        </w:rPr>
      </w:pPr>
      <w:r w:rsidRPr="00BB1B25">
        <w:rPr>
          <w:rFonts w:ascii="Times New Roman" w:hAnsi="Times New Roman" w:cs="Times New Roman"/>
          <w:sz w:val="24"/>
          <w:szCs w:val="24"/>
          <w:shd w:val="clear" w:color="auto" w:fill="FFFFFF"/>
        </w:rPr>
        <w:t xml:space="preserve">1.3.  </w:t>
      </w:r>
      <w:r w:rsidRPr="00BB1B25">
        <w:rPr>
          <w:rFonts w:ascii="Times New Roman" w:hAnsi="Times New Roman" w:cs="Times New Roman"/>
          <w:color w:val="000000"/>
          <w:sz w:val="24"/>
          <w:szCs w:val="24"/>
          <w:shd w:val="clear" w:color="auto" w:fill="FFFFFF"/>
        </w:rPr>
        <w:t xml:space="preserve">Под формой </w:t>
      </w:r>
      <w:r w:rsidRPr="00BB1B25">
        <w:rPr>
          <w:rFonts w:ascii="Times New Roman" w:hAnsi="Times New Roman" w:cs="Times New Roman"/>
          <w:sz w:val="24"/>
          <w:szCs w:val="24"/>
        </w:rPr>
        <w:t>финансового</w:t>
      </w:r>
      <w:r w:rsidRPr="00BB1B25">
        <w:rPr>
          <w:rFonts w:ascii="Times New Roman" w:hAnsi="Times New Roman" w:cs="Times New Roman"/>
          <w:color w:val="000000"/>
          <w:sz w:val="24"/>
          <w:szCs w:val="24"/>
          <w:shd w:val="clear" w:color="auto" w:fill="FFFFFF"/>
        </w:rPr>
        <w:t xml:space="preserve"> участия граждан понимается доля финансового участия</w:t>
      </w:r>
      <w:r w:rsidRPr="00BB1B25">
        <w:rPr>
          <w:rFonts w:ascii="Times New Roman" w:hAnsi="Times New Roman" w:cs="Times New Roman"/>
          <w:sz w:val="24"/>
          <w:szCs w:val="24"/>
        </w:rPr>
        <w:t xml:space="preserve"> заинтересованных лиц, организаций в выполнении минимального и дополнительного перечня работ по благоустройству дворовых территорий в размере не менее 5 процентов от общего объема финансирования.</w:t>
      </w:r>
    </w:p>
    <w:p w14:paraId="5AF005C6" w14:textId="77777777" w:rsidR="002111EE" w:rsidRPr="00BB1B25" w:rsidRDefault="002111EE" w:rsidP="002111EE">
      <w:pPr>
        <w:pStyle w:val="ab"/>
        <w:shd w:val="clear" w:color="auto" w:fill="FFFFFF"/>
        <w:spacing w:before="0" w:beforeAutospacing="0" w:after="0" w:afterAutospacing="0"/>
        <w:ind w:firstLine="709"/>
      </w:pPr>
      <w:r w:rsidRPr="00BB1B25">
        <w:t xml:space="preserve">1.4. </w:t>
      </w:r>
      <w:r w:rsidRPr="00BB1B25">
        <w:rPr>
          <w:rStyle w:val="apple-converted-space"/>
          <w:color w:val="000000"/>
        </w:rPr>
        <w:t xml:space="preserve">Организация трудового участия призвана обеспечить реализацию потребностей в благоустройстве соответствующей дворовой территории </w:t>
      </w:r>
      <w:r w:rsidRPr="00BB1B25">
        <w:rPr>
          <w:color w:val="000000"/>
        </w:rPr>
        <w:t>исходя из необходимости и целесообразности организации таких работ</w:t>
      </w:r>
      <w:r w:rsidRPr="00BB1B25">
        <w:t xml:space="preserve"> и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и не учитывается в объеме средств, финансируемых собственниками.</w:t>
      </w:r>
    </w:p>
    <w:p w14:paraId="451A683A" w14:textId="77777777" w:rsidR="002111EE" w:rsidRPr="00BB1B25" w:rsidRDefault="002111EE" w:rsidP="002111EE">
      <w:pPr>
        <w:autoSpaceDE w:val="0"/>
        <w:autoSpaceDN w:val="0"/>
        <w:adjustRightInd w:val="0"/>
        <w:spacing w:after="0" w:line="240" w:lineRule="auto"/>
        <w:ind w:firstLine="709"/>
        <w:jc w:val="both"/>
        <w:rPr>
          <w:rFonts w:ascii="Times New Roman" w:hAnsi="Times New Roman" w:cs="Times New Roman"/>
          <w:sz w:val="24"/>
          <w:szCs w:val="24"/>
        </w:rPr>
      </w:pPr>
    </w:p>
    <w:p w14:paraId="211D571C" w14:textId="77777777" w:rsidR="002111EE" w:rsidRPr="00BB1B25" w:rsidRDefault="002111EE" w:rsidP="002111EE">
      <w:pPr>
        <w:numPr>
          <w:ilvl w:val="0"/>
          <w:numId w:val="7"/>
        </w:numPr>
        <w:spacing w:after="0" w:line="240" w:lineRule="auto"/>
        <w:jc w:val="center"/>
        <w:rPr>
          <w:rFonts w:ascii="Times New Roman" w:hAnsi="Times New Roman" w:cs="Times New Roman"/>
          <w:sz w:val="24"/>
          <w:szCs w:val="24"/>
        </w:rPr>
      </w:pPr>
      <w:r w:rsidRPr="00BB1B25">
        <w:rPr>
          <w:rFonts w:ascii="Times New Roman" w:hAnsi="Times New Roman" w:cs="Times New Roman"/>
          <w:sz w:val="24"/>
          <w:szCs w:val="24"/>
        </w:rPr>
        <w:t>Условия аккумулирования и расходования средств</w:t>
      </w:r>
    </w:p>
    <w:p w14:paraId="7DA37F12"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2.1. Аккумулирование средств осуществляется в целях обеспечения работ по минимальному и дополнительному перечню работ по благоустройству дворовых территорий и производится на лицевом счете </w:t>
      </w:r>
      <w:r w:rsidRPr="00E068F1">
        <w:rPr>
          <w:rFonts w:ascii="Times New Roman" w:hAnsi="Times New Roman" w:cs="Times New Roman"/>
          <w:sz w:val="24"/>
          <w:szCs w:val="24"/>
        </w:rPr>
        <w:t xml:space="preserve">Администрации </w:t>
      </w:r>
      <w:r w:rsidRPr="00BB1B25">
        <w:rPr>
          <w:rFonts w:ascii="Times New Roman" w:hAnsi="Times New Roman" w:cs="Times New Roman"/>
          <w:sz w:val="24"/>
          <w:szCs w:val="24"/>
        </w:rPr>
        <w:t>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w:t>
      </w:r>
      <w:r>
        <w:rPr>
          <w:rFonts w:ascii="Times New Roman" w:hAnsi="Times New Roman" w:cs="Times New Roman"/>
          <w:sz w:val="24"/>
          <w:szCs w:val="24"/>
        </w:rPr>
        <w:t xml:space="preserve"> </w:t>
      </w:r>
      <w:r w:rsidRPr="00BB1B25">
        <w:rPr>
          <w:rFonts w:ascii="Times New Roman" w:hAnsi="Times New Roman" w:cs="Times New Roman"/>
          <w:sz w:val="24"/>
          <w:szCs w:val="24"/>
        </w:rPr>
        <w:t xml:space="preserve">открытом в Управлении Федерального Казначейства по Удмуртской Республике, путем перечисления всего объема бюджетных и внебюджетных средств, предназначенных для проведения работ по благоустройству. </w:t>
      </w:r>
    </w:p>
    <w:p w14:paraId="044ED4B2"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2.2. </w:t>
      </w:r>
      <w:r w:rsidRPr="00E068F1">
        <w:rPr>
          <w:rFonts w:ascii="Times New Roman" w:hAnsi="Times New Roman" w:cs="Times New Roman"/>
          <w:sz w:val="24"/>
          <w:szCs w:val="24"/>
        </w:rPr>
        <w:t xml:space="preserve">Администрации </w:t>
      </w:r>
      <w:r>
        <w:rPr>
          <w:rFonts w:ascii="Times New Roman" w:hAnsi="Times New Roman" w:cs="Times New Roman"/>
          <w:sz w:val="24"/>
          <w:szCs w:val="24"/>
        </w:rPr>
        <w:t>м</w:t>
      </w:r>
      <w:r w:rsidRPr="00BB1B25">
        <w:rPr>
          <w:rFonts w:ascii="Times New Roman" w:hAnsi="Times New Roman" w:cs="Times New Roman"/>
          <w:sz w:val="24"/>
          <w:szCs w:val="24"/>
        </w:rPr>
        <w:t>униципально</w:t>
      </w:r>
      <w:r>
        <w:rPr>
          <w:rFonts w:ascii="Times New Roman" w:hAnsi="Times New Roman" w:cs="Times New Roman"/>
          <w:sz w:val="24"/>
          <w:szCs w:val="24"/>
        </w:rPr>
        <w:t>го</w:t>
      </w:r>
      <w:r w:rsidRPr="00BB1B25">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BB1B25">
        <w:rPr>
          <w:rFonts w:ascii="Times New Roman" w:hAnsi="Times New Roman" w:cs="Times New Roman"/>
          <w:sz w:val="24"/>
          <w:szCs w:val="24"/>
        </w:rPr>
        <w:t xml:space="preserve"> «</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заключает соглашения с заинтересованными лицами, принявшими решение о благоустройстве дворовых </w:t>
      </w:r>
      <w:r w:rsidRPr="00BB1B25">
        <w:rPr>
          <w:rFonts w:ascii="Times New Roman" w:hAnsi="Times New Roman" w:cs="Times New Roman"/>
          <w:sz w:val="24"/>
          <w:szCs w:val="24"/>
        </w:rPr>
        <w:lastRenderedPageBreak/>
        <w:t>территорий, в которых определяются порядок и сумма перечисления денежных средств заинтересованными лицами.</w:t>
      </w:r>
    </w:p>
    <w:p w14:paraId="5F426D94"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2.3. Перечисление денежных средств заинтересованными лицами осуществляется до начала работ по благоустройству дворовой территории. </w:t>
      </w:r>
    </w:p>
    <w:p w14:paraId="1272BA75"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Ответственность за неисполнение заинтересованными лицами указанного обязательства определяется в заключенном соглашении.</w:t>
      </w:r>
    </w:p>
    <w:p w14:paraId="5667DF5D"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2.4. </w:t>
      </w:r>
      <w:r w:rsidRPr="00E068F1">
        <w:rPr>
          <w:rFonts w:ascii="Times New Roman" w:hAnsi="Times New Roman" w:cs="Times New Roman"/>
          <w:sz w:val="24"/>
          <w:szCs w:val="24"/>
        </w:rPr>
        <w:t xml:space="preserve">Администрации </w:t>
      </w:r>
      <w:r>
        <w:rPr>
          <w:rFonts w:ascii="Times New Roman" w:hAnsi="Times New Roman" w:cs="Times New Roman"/>
          <w:sz w:val="24"/>
          <w:szCs w:val="24"/>
        </w:rPr>
        <w:t>м</w:t>
      </w:r>
      <w:r w:rsidRPr="00BB1B25">
        <w:rPr>
          <w:rFonts w:ascii="Times New Roman" w:hAnsi="Times New Roman" w:cs="Times New Roman"/>
          <w:sz w:val="24"/>
          <w:szCs w:val="24"/>
        </w:rPr>
        <w:t>униципально</w:t>
      </w:r>
      <w:r>
        <w:rPr>
          <w:rFonts w:ascii="Times New Roman" w:hAnsi="Times New Roman" w:cs="Times New Roman"/>
          <w:sz w:val="24"/>
          <w:szCs w:val="24"/>
        </w:rPr>
        <w:t>го образования</w:t>
      </w:r>
      <w:r w:rsidRPr="00BB1B25">
        <w:rPr>
          <w:rFonts w:ascii="Times New Roman" w:hAnsi="Times New Roman" w:cs="Times New Roman"/>
          <w:sz w:val="24"/>
          <w:szCs w:val="24"/>
        </w:rPr>
        <w:t xml:space="preserve"> «</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обеспечивает учет поступающих от заинтересованных лиц денежных средств в разрезе многоквартирных домов, дворовые территории которых подлежат благоустройству.</w:t>
      </w:r>
    </w:p>
    <w:p w14:paraId="69F0C9D9"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2.5. </w:t>
      </w:r>
      <w:r w:rsidRPr="00E068F1">
        <w:rPr>
          <w:rFonts w:ascii="Times New Roman" w:hAnsi="Times New Roman" w:cs="Times New Roman"/>
          <w:sz w:val="24"/>
          <w:szCs w:val="24"/>
        </w:rPr>
        <w:t xml:space="preserve">Администрации </w:t>
      </w:r>
      <w:r>
        <w:rPr>
          <w:rFonts w:ascii="Times New Roman" w:hAnsi="Times New Roman" w:cs="Times New Roman"/>
          <w:sz w:val="24"/>
          <w:szCs w:val="24"/>
        </w:rPr>
        <w:t>м</w:t>
      </w:r>
      <w:r w:rsidRPr="00BB1B25">
        <w:rPr>
          <w:rFonts w:ascii="Times New Roman" w:hAnsi="Times New Roman" w:cs="Times New Roman"/>
          <w:sz w:val="24"/>
          <w:szCs w:val="24"/>
        </w:rPr>
        <w:t>униципально</w:t>
      </w:r>
      <w:r>
        <w:rPr>
          <w:rFonts w:ascii="Times New Roman" w:hAnsi="Times New Roman" w:cs="Times New Roman"/>
          <w:sz w:val="24"/>
          <w:szCs w:val="24"/>
        </w:rPr>
        <w:t>го образования</w:t>
      </w:r>
      <w:r w:rsidRPr="00BB1B25">
        <w:rPr>
          <w:rFonts w:ascii="Times New Roman" w:hAnsi="Times New Roman" w:cs="Times New Roman"/>
          <w:sz w:val="24"/>
          <w:szCs w:val="24"/>
        </w:rPr>
        <w:t xml:space="preserve"> «</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обеспечивает ежемесячное опубликование на официальном сайте муниципального образования </w:t>
      </w:r>
      <w:r w:rsidRPr="00E068F1">
        <w:rPr>
          <w:rFonts w:ascii="Times New Roman" w:hAnsi="Times New Roman" w:cs="Times New Roman"/>
          <w:sz w:val="24"/>
          <w:szCs w:val="24"/>
        </w:rPr>
        <w:t>«Муниципальный округ Красногорский район Удмуртской Республики»</w:t>
      </w:r>
      <w:r w:rsidRPr="00BD0512">
        <w:rPr>
          <w:rFonts w:ascii="Times New Roman" w:hAnsi="Times New Roman" w:cs="Times New Roman"/>
          <w:color w:val="C00000"/>
          <w:sz w:val="24"/>
          <w:szCs w:val="24"/>
        </w:rPr>
        <w:t xml:space="preserve"> </w:t>
      </w:r>
      <w:r w:rsidRPr="00BB1B25">
        <w:rPr>
          <w:rFonts w:ascii="Times New Roman" w:hAnsi="Times New Roman" w:cs="Times New Roman"/>
          <w:sz w:val="24"/>
          <w:szCs w:val="24"/>
        </w:rPr>
        <w:t xml:space="preserve">данных о поступивших от заинтересованных лиц денежных средствах в разрезе многоквартирных домов.      </w:t>
      </w:r>
    </w:p>
    <w:p w14:paraId="557C8C95"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2.6. </w:t>
      </w:r>
      <w:r w:rsidRPr="00E068F1">
        <w:rPr>
          <w:rFonts w:ascii="Times New Roman" w:hAnsi="Times New Roman" w:cs="Times New Roman"/>
          <w:sz w:val="24"/>
          <w:szCs w:val="24"/>
        </w:rPr>
        <w:t xml:space="preserve">Администрации муниципального образования </w:t>
      </w:r>
      <w:r w:rsidRPr="00BB1B25">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ежемесячно</w:t>
      </w:r>
      <w:r>
        <w:rPr>
          <w:rFonts w:ascii="Times New Roman" w:hAnsi="Times New Roman" w:cs="Times New Roman"/>
          <w:sz w:val="24"/>
          <w:szCs w:val="24"/>
        </w:rPr>
        <w:t xml:space="preserve"> </w:t>
      </w:r>
      <w:r w:rsidRPr="00BB1B25">
        <w:rPr>
          <w:rFonts w:ascii="Times New Roman" w:hAnsi="Times New Roman" w:cs="Times New Roman"/>
          <w:sz w:val="24"/>
          <w:szCs w:val="24"/>
        </w:rPr>
        <w:t>обеспечивает направление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w:t>
      </w:r>
      <w:r>
        <w:rPr>
          <w:rFonts w:ascii="Times New Roman" w:hAnsi="Times New Roman" w:cs="Times New Roman"/>
          <w:sz w:val="24"/>
          <w:szCs w:val="24"/>
        </w:rPr>
        <w:t xml:space="preserve"> </w:t>
      </w:r>
      <w:r w:rsidRPr="00BB1B25">
        <w:rPr>
          <w:rFonts w:ascii="Times New Roman" w:hAnsi="Times New Roman" w:cs="Times New Roman"/>
          <w:sz w:val="24"/>
          <w:szCs w:val="24"/>
        </w:rPr>
        <w:t>общественной комиссии.</w:t>
      </w:r>
    </w:p>
    <w:p w14:paraId="262A088C"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2.7. Расходование аккумулированных денежных средств заинтересованных лиц осуществляется </w:t>
      </w:r>
      <w:r w:rsidRPr="00E068F1">
        <w:rPr>
          <w:rFonts w:ascii="Times New Roman" w:hAnsi="Times New Roman" w:cs="Times New Roman"/>
          <w:sz w:val="24"/>
          <w:szCs w:val="24"/>
        </w:rPr>
        <w:t>Администраци</w:t>
      </w:r>
      <w:r>
        <w:rPr>
          <w:rFonts w:ascii="Times New Roman" w:hAnsi="Times New Roman" w:cs="Times New Roman"/>
          <w:sz w:val="24"/>
          <w:szCs w:val="24"/>
        </w:rPr>
        <w:t>ей</w:t>
      </w:r>
      <w:r w:rsidRPr="00E068F1">
        <w:rPr>
          <w:rFonts w:ascii="Times New Roman" w:hAnsi="Times New Roman" w:cs="Times New Roman"/>
          <w:sz w:val="24"/>
          <w:szCs w:val="24"/>
        </w:rPr>
        <w:t xml:space="preserve"> муниципального образования </w:t>
      </w:r>
      <w:r w:rsidRPr="00BB1B25">
        <w:rPr>
          <w:rFonts w:ascii="Times New Roman" w:hAnsi="Times New Roman" w:cs="Times New Roman"/>
          <w:sz w:val="24"/>
          <w:szCs w:val="24"/>
        </w:rPr>
        <w:t>«</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на:</w:t>
      </w:r>
    </w:p>
    <w:p w14:paraId="3596A339"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финансирование минимального перечня работ по благоустройству дворовых территорий, включенного в дизайн-проект благоустройства дворовой территории (в случае, если государственной программой Удмуртской Республики формирования городской среды будет предусмотрено финансовое участие заинтересованных лиц в выполнении минимального перечня работ);</w:t>
      </w:r>
    </w:p>
    <w:p w14:paraId="6F009CAB"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финансирование дополнительного перечня работ по благоустройству дворовых территорий, включенного в дизайн-проект благоустройства дворовой территории (в случае, если государственной программой Удмуртской Республики формирования городской среды будет предусмотрено финансовое участие заинтересованных лиц в выполнении дополнительного перечня работ).</w:t>
      </w:r>
    </w:p>
    <w:p w14:paraId="05873998"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2.8. Расходование аккумулированных денежных средств заинтересованных лиц осуществляется в соответствии с условиями соглашения на выполнение работ в разрезе многоквартирных домов, дворовые территории которых подлежат благоустройству.</w:t>
      </w:r>
    </w:p>
    <w:p w14:paraId="2FB93E3B"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2.9. </w:t>
      </w:r>
      <w:r w:rsidRPr="00E068F1">
        <w:rPr>
          <w:rFonts w:ascii="Times New Roman" w:hAnsi="Times New Roman" w:cs="Times New Roman"/>
          <w:sz w:val="24"/>
          <w:szCs w:val="24"/>
        </w:rPr>
        <w:t>Администраци</w:t>
      </w:r>
      <w:r>
        <w:rPr>
          <w:rFonts w:ascii="Times New Roman" w:hAnsi="Times New Roman" w:cs="Times New Roman"/>
          <w:sz w:val="24"/>
          <w:szCs w:val="24"/>
        </w:rPr>
        <w:t>я</w:t>
      </w:r>
      <w:r w:rsidRPr="00E068F1">
        <w:rPr>
          <w:rFonts w:ascii="Times New Roman" w:hAnsi="Times New Roman" w:cs="Times New Roman"/>
          <w:sz w:val="24"/>
          <w:szCs w:val="24"/>
        </w:rPr>
        <w:t xml:space="preserve"> муниципального образования </w:t>
      </w:r>
      <w:r w:rsidRPr="00BB1B25">
        <w:rPr>
          <w:rFonts w:ascii="Times New Roman" w:hAnsi="Times New Roman" w:cs="Times New Roman"/>
          <w:sz w:val="24"/>
          <w:szCs w:val="24"/>
        </w:rPr>
        <w:t>«</w:t>
      </w:r>
      <w:r>
        <w:rPr>
          <w:rFonts w:ascii="Times New Roman" w:hAnsi="Times New Roman" w:cs="Times New Roman"/>
          <w:sz w:val="24"/>
          <w:szCs w:val="24"/>
        </w:rPr>
        <w:t xml:space="preserve">Муниципальный округ Красногорский район Удмуртской Республики» </w:t>
      </w:r>
      <w:r w:rsidRPr="00BB1B25">
        <w:rPr>
          <w:rFonts w:ascii="Times New Roman" w:hAnsi="Times New Roman" w:cs="Times New Roman"/>
          <w:sz w:val="24"/>
          <w:szCs w:val="24"/>
        </w:rPr>
        <w:t>осуществляет перечисление средств заинтересованных лиц на расчетный счет подрядной организации, открытый в учреждениях Центрального банка Российской Федерации или кредитной организации, после согласования актов приемки работ (услуг) по организации благоустройства дворовых территорий многоквартирных домов, с лицами, которые уполномочены действовать от имени заинтересованных лиц.</w:t>
      </w:r>
    </w:p>
    <w:p w14:paraId="7095383E"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Прием выполненных работ осуществляется на основании предоставленного акта приемки работ (услуг) по организации благоустройства дворовых территорий многоквартирных домов представителем Администрации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совместно с лицами, которые уполномочены действовать от имени заинтересованных лиц, в течение 3 рабочих дней после выполнения работ и предоставления Акты приемки работ (услуг).</w:t>
      </w:r>
    </w:p>
    <w:p w14:paraId="279BA86C" w14:textId="77777777" w:rsidR="002111EE" w:rsidRPr="00BB1B25" w:rsidRDefault="002111EE" w:rsidP="002111EE">
      <w:pPr>
        <w:numPr>
          <w:ilvl w:val="0"/>
          <w:numId w:val="7"/>
        </w:numPr>
        <w:autoSpaceDE w:val="0"/>
        <w:autoSpaceDN w:val="0"/>
        <w:adjustRightInd w:val="0"/>
        <w:spacing w:after="0" w:line="240" w:lineRule="auto"/>
        <w:jc w:val="center"/>
        <w:rPr>
          <w:rFonts w:ascii="Times New Roman" w:hAnsi="Times New Roman" w:cs="Times New Roman"/>
          <w:sz w:val="24"/>
          <w:szCs w:val="24"/>
        </w:rPr>
      </w:pPr>
      <w:r w:rsidRPr="00BB1B25">
        <w:rPr>
          <w:rFonts w:ascii="Times New Roman" w:hAnsi="Times New Roman" w:cs="Times New Roman"/>
          <w:sz w:val="24"/>
          <w:szCs w:val="24"/>
        </w:rPr>
        <w:t>Контроль за соблюдением условий порядка</w:t>
      </w:r>
    </w:p>
    <w:p w14:paraId="1999017E"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3.1. Контроль за целевым расходованием аккумулированных денежных средств заинтересованных лиц осуществляется Администрацией муниципального образования </w:t>
      </w:r>
      <w:r w:rsidRPr="00BB1B25">
        <w:rPr>
          <w:rFonts w:ascii="Times New Roman" w:hAnsi="Times New Roman" w:cs="Times New Roman"/>
          <w:sz w:val="24"/>
          <w:szCs w:val="24"/>
        </w:rPr>
        <w:lastRenderedPageBreak/>
        <w:t>«</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в соответствии с бюджетным законодательством.</w:t>
      </w:r>
    </w:p>
    <w:p w14:paraId="1DDAF27A"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3.2. </w:t>
      </w:r>
      <w:r w:rsidRPr="00E068F1">
        <w:rPr>
          <w:rFonts w:ascii="Times New Roman" w:hAnsi="Times New Roman" w:cs="Times New Roman"/>
          <w:sz w:val="24"/>
          <w:szCs w:val="24"/>
        </w:rPr>
        <w:t>Администраци</w:t>
      </w:r>
      <w:r>
        <w:rPr>
          <w:rFonts w:ascii="Times New Roman" w:hAnsi="Times New Roman" w:cs="Times New Roman"/>
          <w:sz w:val="24"/>
          <w:szCs w:val="24"/>
        </w:rPr>
        <w:t>я</w:t>
      </w:r>
      <w:r w:rsidRPr="00E068F1">
        <w:rPr>
          <w:rFonts w:ascii="Times New Roman" w:hAnsi="Times New Roman" w:cs="Times New Roman"/>
          <w:sz w:val="24"/>
          <w:szCs w:val="24"/>
        </w:rPr>
        <w:t xml:space="preserve"> муниципального образования </w:t>
      </w:r>
      <w:r w:rsidRPr="00BB1B25">
        <w:rPr>
          <w:rFonts w:ascii="Times New Roman" w:hAnsi="Times New Roman" w:cs="Times New Roman"/>
          <w:sz w:val="24"/>
          <w:szCs w:val="24"/>
        </w:rPr>
        <w:t xml:space="preserve"> «</w:t>
      </w:r>
      <w:r>
        <w:rPr>
          <w:rFonts w:ascii="Times New Roman" w:hAnsi="Times New Roman" w:cs="Times New Roman"/>
          <w:sz w:val="24"/>
          <w:szCs w:val="24"/>
        </w:rPr>
        <w:t>Муниципальный округ Красногорский район Удмуртской Республики»</w:t>
      </w:r>
      <w:r w:rsidRPr="00BB1B25">
        <w:rPr>
          <w:rFonts w:ascii="Times New Roman" w:hAnsi="Times New Roman" w:cs="Times New Roman"/>
          <w:sz w:val="24"/>
          <w:szCs w:val="24"/>
        </w:rPr>
        <w:t xml:space="preserve"> обеспечивает возврат аккумулированных денежных средств заинтересованным лицам в срок до 31 декабря текущего года при условии:</w:t>
      </w:r>
    </w:p>
    <w:p w14:paraId="7394F288"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экономии денежных средств, по итогам проведения конкурсных процедур;</w:t>
      </w:r>
    </w:p>
    <w:p w14:paraId="34293ECC"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неисполнения работ по благоустройству дворовой территории многоквартирного дома по вине подрядной организации;</w:t>
      </w:r>
    </w:p>
    <w:p w14:paraId="2D5AE776"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не предоставления заинтересованными лицами доступа к проведению благоустройства на дворовой территории;</w:t>
      </w:r>
    </w:p>
    <w:p w14:paraId="136E5B0F"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возникновения обстоятельств непреодолимой силы;</w:t>
      </w:r>
    </w:p>
    <w:p w14:paraId="0BA802FA" w14:textId="77777777" w:rsidR="002111EE" w:rsidRPr="00BB1B25" w:rsidRDefault="002111EE" w:rsidP="002111EE">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возникновения иных случаев, предусмотренных действующим законодательством.</w:t>
      </w:r>
    </w:p>
    <w:p w14:paraId="4786F0F5" w14:textId="77777777" w:rsidR="002111EE" w:rsidRDefault="002111EE"/>
    <w:p w14:paraId="1ED6D36D" w14:textId="77777777" w:rsidR="002111EE" w:rsidRDefault="002111EE"/>
    <w:p w14:paraId="3279D012" w14:textId="77777777" w:rsidR="002111EE" w:rsidRDefault="002111EE"/>
    <w:p w14:paraId="0630035B" w14:textId="77777777" w:rsidR="002111EE" w:rsidRDefault="002111EE">
      <w:pPr>
        <w:sectPr w:rsidR="002111EE" w:rsidSect="002111EE">
          <w:pgSz w:w="11906" w:h="16838"/>
          <w:pgMar w:top="1134" w:right="850" w:bottom="1134" w:left="1701" w:header="708" w:footer="708" w:gutter="0"/>
          <w:cols w:space="708"/>
          <w:docGrid w:linePitch="360"/>
        </w:sectPr>
      </w:pPr>
    </w:p>
    <w:p w14:paraId="7AFD721A" w14:textId="77777777" w:rsidR="002111EE" w:rsidRPr="005C1FE2" w:rsidRDefault="002111EE" w:rsidP="002111EE">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 5</w:t>
      </w:r>
    </w:p>
    <w:p w14:paraId="680F4A8D" w14:textId="77777777" w:rsidR="002111EE" w:rsidRPr="005C1FE2" w:rsidRDefault="002111EE" w:rsidP="002111EE">
      <w:pPr>
        <w:spacing w:after="0" w:line="240" w:lineRule="auto"/>
        <w:ind w:firstLine="4962"/>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14:paraId="2DABEDD9" w14:textId="77777777" w:rsidR="002111EE" w:rsidRDefault="002111EE" w:rsidP="002111EE">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t>городской среды на территории</w:t>
      </w:r>
    </w:p>
    <w:p w14:paraId="37D06384" w14:textId="77777777" w:rsidR="002111EE" w:rsidRDefault="002111EE" w:rsidP="002111EE">
      <w:pPr>
        <w:spacing w:after="0" w:line="240" w:lineRule="auto"/>
        <w:ind w:firstLine="4962"/>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 xml:space="preserve">образования  </w:t>
      </w:r>
    </w:p>
    <w:p w14:paraId="508695F2" w14:textId="77777777" w:rsidR="002111EE" w:rsidRDefault="002111EE" w:rsidP="002111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«Муниципальный округ Красногорский</w:t>
      </w:r>
    </w:p>
    <w:p w14:paraId="56333A55" w14:textId="77777777" w:rsidR="002111EE" w:rsidRDefault="002111EE" w:rsidP="002111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91CAC">
        <w:rPr>
          <w:rFonts w:ascii="Times New Roman" w:hAnsi="Times New Roman" w:cs="Times New Roman"/>
          <w:sz w:val="24"/>
          <w:szCs w:val="24"/>
        </w:rPr>
        <w:t xml:space="preserve"> </w:t>
      </w:r>
      <w:r>
        <w:rPr>
          <w:rFonts w:ascii="Times New Roman" w:hAnsi="Times New Roman" w:cs="Times New Roman"/>
          <w:sz w:val="24"/>
          <w:szCs w:val="24"/>
        </w:rPr>
        <w:t>р</w:t>
      </w:r>
      <w:r w:rsidRPr="00A91CAC">
        <w:rPr>
          <w:rFonts w:ascii="Times New Roman" w:hAnsi="Times New Roman" w:cs="Times New Roman"/>
          <w:sz w:val="24"/>
          <w:szCs w:val="24"/>
        </w:rPr>
        <w:t>айон</w:t>
      </w:r>
      <w:r>
        <w:rPr>
          <w:rFonts w:ascii="Times New Roman" w:hAnsi="Times New Roman" w:cs="Times New Roman"/>
          <w:sz w:val="24"/>
          <w:szCs w:val="24"/>
        </w:rPr>
        <w:t xml:space="preserve">  </w:t>
      </w:r>
      <w:r w:rsidRPr="00A91CAC">
        <w:rPr>
          <w:rFonts w:ascii="Times New Roman" w:hAnsi="Times New Roman" w:cs="Times New Roman"/>
          <w:sz w:val="24"/>
          <w:szCs w:val="24"/>
        </w:rPr>
        <w:t>Удмуртской Республики»</w:t>
      </w:r>
      <w:r>
        <w:rPr>
          <w:rFonts w:ascii="Times New Roman" w:hAnsi="Times New Roman" w:cs="Times New Roman"/>
          <w:sz w:val="24"/>
          <w:szCs w:val="24"/>
        </w:rPr>
        <w:t xml:space="preserve"> </w:t>
      </w:r>
    </w:p>
    <w:p w14:paraId="0651AB6B" w14:textId="77777777" w:rsidR="002111EE" w:rsidRPr="005C1FE2" w:rsidRDefault="002111EE" w:rsidP="002111EE">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t>на 2022-202</w:t>
      </w:r>
      <w:r w:rsidR="00D74CC8">
        <w:rPr>
          <w:rFonts w:ascii="Times New Roman" w:hAnsi="Times New Roman" w:cs="Times New Roman"/>
          <w:sz w:val="24"/>
          <w:szCs w:val="24"/>
        </w:rPr>
        <w:t>5</w:t>
      </w:r>
      <w:r>
        <w:rPr>
          <w:rFonts w:ascii="Times New Roman" w:hAnsi="Times New Roman" w:cs="Times New Roman"/>
          <w:sz w:val="24"/>
          <w:szCs w:val="24"/>
        </w:rPr>
        <w:t xml:space="preserve"> </w:t>
      </w:r>
      <w:r w:rsidRPr="005C1FE2">
        <w:rPr>
          <w:rFonts w:ascii="Times New Roman" w:hAnsi="Times New Roman" w:cs="Times New Roman"/>
          <w:sz w:val="24"/>
          <w:szCs w:val="24"/>
        </w:rPr>
        <w:t>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14:paraId="0629E7DD" w14:textId="77777777" w:rsidR="002111EE" w:rsidRPr="00B835EA" w:rsidRDefault="002111EE" w:rsidP="002111EE">
      <w:pPr>
        <w:pStyle w:val="ac"/>
        <w:jc w:val="left"/>
        <w:rPr>
          <w:b w:val="0"/>
          <w:bCs w:val="0"/>
          <w:color w:val="FFFFFF"/>
          <w:sz w:val="26"/>
          <w:szCs w:val="26"/>
        </w:rPr>
      </w:pPr>
      <w:r w:rsidRPr="00B835EA">
        <w:rPr>
          <w:color w:val="FFFFFF"/>
          <w:sz w:val="26"/>
          <w:szCs w:val="26"/>
        </w:rPr>
        <w:t>ПОСТАНОВЛЕНИЕ</w:t>
      </w:r>
    </w:p>
    <w:p w14:paraId="10B0C169" w14:textId="77777777" w:rsidR="002111EE" w:rsidRPr="004B3BD6" w:rsidRDefault="002111EE" w:rsidP="002111EE">
      <w:pPr>
        <w:pStyle w:val="ae"/>
        <w:ind w:left="0"/>
        <w:jc w:val="left"/>
        <w:rPr>
          <w:b/>
          <w:bCs/>
        </w:rPr>
      </w:pPr>
    </w:p>
    <w:tbl>
      <w:tblPr>
        <w:tblpPr w:leftFromText="180" w:rightFromText="180" w:vertAnchor="text" w:horzAnchor="page" w:tblpX="10414" w:tblpY="-1028"/>
        <w:tblW w:w="0" w:type="auto"/>
        <w:tblLayout w:type="fixed"/>
        <w:tblLook w:val="0000" w:firstRow="0" w:lastRow="0" w:firstColumn="0" w:lastColumn="0" w:noHBand="0" w:noVBand="0"/>
      </w:tblPr>
      <w:tblGrid>
        <w:gridCol w:w="270"/>
      </w:tblGrid>
      <w:tr w:rsidR="002111EE" w14:paraId="457F5E33" w14:textId="77777777" w:rsidTr="00930590">
        <w:trPr>
          <w:trHeight w:val="247"/>
        </w:trPr>
        <w:tc>
          <w:tcPr>
            <w:tcW w:w="270" w:type="dxa"/>
          </w:tcPr>
          <w:p w14:paraId="67F88E7E" w14:textId="77777777" w:rsidR="002111EE" w:rsidRDefault="002111EE" w:rsidP="00930590">
            <w:pPr>
              <w:rPr>
                <w:rFonts w:cs="Times New Roman"/>
                <w:b/>
                <w:bCs/>
                <w:sz w:val="28"/>
                <w:szCs w:val="28"/>
              </w:rPr>
            </w:pPr>
          </w:p>
        </w:tc>
      </w:tr>
    </w:tbl>
    <w:p w14:paraId="424DAFFB" w14:textId="77777777" w:rsidR="002111EE" w:rsidRPr="00C2123C" w:rsidRDefault="002111EE" w:rsidP="002111EE">
      <w:pPr>
        <w:ind w:left="426"/>
        <w:jc w:val="center"/>
        <w:rPr>
          <w:rFonts w:ascii="Times New Roman" w:hAnsi="Times New Roman" w:cs="Times New Roman"/>
          <w:b/>
          <w:bCs/>
          <w:sz w:val="24"/>
          <w:szCs w:val="24"/>
        </w:rPr>
      </w:pPr>
      <w:r w:rsidRPr="00C2123C">
        <w:rPr>
          <w:rFonts w:ascii="Times New Roman" w:hAnsi="Times New Roman" w:cs="Times New Roman"/>
          <w:b/>
          <w:bCs/>
          <w:sz w:val="24"/>
          <w:szCs w:val="24"/>
        </w:rPr>
        <w:t xml:space="preserve">Порядок </w:t>
      </w:r>
    </w:p>
    <w:p w14:paraId="396507C7" w14:textId="77777777" w:rsidR="002111EE" w:rsidRPr="004B3BD6" w:rsidRDefault="002111EE" w:rsidP="002111EE">
      <w:pPr>
        <w:jc w:val="center"/>
        <w:rPr>
          <w:rFonts w:ascii="Times New Roman" w:hAnsi="Times New Roman" w:cs="Times New Roman"/>
          <w:b/>
          <w:bCs/>
          <w:color w:val="000000"/>
          <w:spacing w:val="-3"/>
          <w:sz w:val="24"/>
          <w:szCs w:val="24"/>
        </w:rPr>
      </w:pPr>
      <w:r w:rsidRPr="00C2123C">
        <w:rPr>
          <w:rFonts w:ascii="Times New Roman" w:hAnsi="Times New Roman" w:cs="Times New Roman"/>
          <w:b/>
          <w:bCs/>
          <w:sz w:val="24"/>
          <w:szCs w:val="24"/>
        </w:rPr>
        <w:t>разработки, обсуждения с заинтересованными лицами и утверждения дизайн - проекта благоустройства дворовых территории, а также дизайн-проекта благоустройства муниципальной</w:t>
      </w:r>
      <w:r>
        <w:rPr>
          <w:rFonts w:ascii="Times New Roman" w:hAnsi="Times New Roman" w:cs="Times New Roman"/>
          <w:b/>
          <w:bCs/>
          <w:sz w:val="24"/>
          <w:szCs w:val="24"/>
        </w:rPr>
        <w:t xml:space="preserve"> территории общего пользования, </w:t>
      </w:r>
      <w:r w:rsidRPr="00C2123C">
        <w:rPr>
          <w:rFonts w:ascii="Times New Roman" w:hAnsi="Times New Roman" w:cs="Times New Roman"/>
          <w:b/>
          <w:bCs/>
          <w:sz w:val="24"/>
          <w:szCs w:val="24"/>
        </w:rPr>
        <w:t>включенн</w:t>
      </w:r>
      <w:r>
        <w:rPr>
          <w:rFonts w:ascii="Times New Roman" w:hAnsi="Times New Roman" w:cs="Times New Roman"/>
          <w:b/>
          <w:bCs/>
          <w:sz w:val="24"/>
          <w:szCs w:val="24"/>
        </w:rPr>
        <w:t>ых</w:t>
      </w:r>
      <w:r w:rsidRPr="00C2123C">
        <w:rPr>
          <w:rFonts w:ascii="Times New Roman" w:hAnsi="Times New Roman" w:cs="Times New Roman"/>
          <w:b/>
          <w:bCs/>
          <w:sz w:val="24"/>
          <w:szCs w:val="24"/>
        </w:rPr>
        <w:t xml:space="preserve"> в муниципальную</w:t>
      </w:r>
      <w:r w:rsidRPr="004B3BD6">
        <w:rPr>
          <w:rFonts w:ascii="Times New Roman" w:hAnsi="Times New Roman" w:cs="Times New Roman"/>
          <w:b/>
          <w:bCs/>
          <w:sz w:val="24"/>
          <w:szCs w:val="24"/>
        </w:rPr>
        <w:t xml:space="preserve"> программу</w:t>
      </w:r>
      <w:r w:rsidRPr="004B3BD6">
        <w:rPr>
          <w:rFonts w:ascii="Times New Roman" w:hAnsi="Times New Roman" w:cs="Times New Roman"/>
          <w:b/>
          <w:bCs/>
          <w:color w:val="000000"/>
          <w:spacing w:val="-3"/>
          <w:sz w:val="24"/>
          <w:szCs w:val="24"/>
        </w:rPr>
        <w:t xml:space="preserve"> «Формирование современной городской среды на территории </w:t>
      </w:r>
      <w:r>
        <w:rPr>
          <w:rFonts w:ascii="Times New Roman" w:hAnsi="Times New Roman" w:cs="Times New Roman"/>
          <w:b/>
          <w:bCs/>
          <w:color w:val="000000"/>
          <w:spacing w:val="-3"/>
          <w:sz w:val="24"/>
          <w:szCs w:val="24"/>
        </w:rPr>
        <w:t>муниципального образования «Муниципальный округ Красногорский район</w:t>
      </w:r>
      <w:r w:rsidRPr="00A91CAC">
        <w:rPr>
          <w:rFonts w:ascii="Times New Roman" w:hAnsi="Times New Roman" w:cs="Times New Roman"/>
          <w:b/>
          <w:bCs/>
          <w:color w:val="000000"/>
          <w:spacing w:val="-3"/>
          <w:sz w:val="24"/>
          <w:szCs w:val="24"/>
        </w:rPr>
        <w:t xml:space="preserve"> Удмуртской Республики»</w:t>
      </w:r>
      <w:r>
        <w:rPr>
          <w:rFonts w:ascii="Times New Roman" w:hAnsi="Times New Roman" w:cs="Times New Roman"/>
          <w:b/>
          <w:bCs/>
          <w:color w:val="000000"/>
          <w:spacing w:val="-3"/>
          <w:sz w:val="24"/>
          <w:szCs w:val="24"/>
        </w:rPr>
        <w:t xml:space="preserve"> </w:t>
      </w:r>
      <w:r w:rsidRPr="004B3BD6">
        <w:rPr>
          <w:rFonts w:ascii="Times New Roman" w:hAnsi="Times New Roman" w:cs="Times New Roman"/>
          <w:b/>
          <w:bCs/>
          <w:color w:val="000000"/>
          <w:spacing w:val="-3"/>
          <w:sz w:val="24"/>
          <w:szCs w:val="24"/>
        </w:rPr>
        <w:t>на</w:t>
      </w:r>
      <w:r>
        <w:rPr>
          <w:rFonts w:ascii="Times New Roman" w:hAnsi="Times New Roman" w:cs="Times New Roman"/>
          <w:b/>
          <w:bCs/>
          <w:color w:val="000000"/>
          <w:spacing w:val="-3"/>
          <w:sz w:val="24"/>
          <w:szCs w:val="24"/>
        </w:rPr>
        <w:t xml:space="preserve"> 2022-202</w:t>
      </w:r>
      <w:r w:rsidR="00D74CC8">
        <w:rPr>
          <w:rFonts w:ascii="Times New Roman" w:hAnsi="Times New Roman" w:cs="Times New Roman"/>
          <w:b/>
          <w:bCs/>
          <w:color w:val="000000"/>
          <w:spacing w:val="-3"/>
          <w:sz w:val="24"/>
          <w:szCs w:val="24"/>
        </w:rPr>
        <w:t>5</w:t>
      </w:r>
      <w:r>
        <w:rPr>
          <w:rFonts w:ascii="Times New Roman" w:hAnsi="Times New Roman" w:cs="Times New Roman"/>
          <w:b/>
          <w:bCs/>
          <w:color w:val="000000"/>
          <w:spacing w:val="-3"/>
          <w:sz w:val="24"/>
          <w:szCs w:val="24"/>
        </w:rPr>
        <w:t xml:space="preserve"> </w:t>
      </w:r>
      <w:r w:rsidRPr="004B3BD6">
        <w:rPr>
          <w:rFonts w:ascii="Times New Roman" w:hAnsi="Times New Roman" w:cs="Times New Roman"/>
          <w:b/>
          <w:bCs/>
          <w:color w:val="000000"/>
          <w:spacing w:val="-3"/>
          <w:sz w:val="24"/>
          <w:szCs w:val="24"/>
        </w:rPr>
        <w:t>год</w:t>
      </w:r>
      <w:r>
        <w:rPr>
          <w:rFonts w:ascii="Times New Roman" w:hAnsi="Times New Roman" w:cs="Times New Roman"/>
          <w:b/>
          <w:bCs/>
          <w:color w:val="000000"/>
          <w:spacing w:val="-3"/>
          <w:sz w:val="24"/>
          <w:szCs w:val="24"/>
        </w:rPr>
        <w:t>ы»</w:t>
      </w:r>
    </w:p>
    <w:p w14:paraId="73E81DBA" w14:textId="77777777" w:rsidR="002111EE" w:rsidRPr="00C2123C" w:rsidRDefault="002111EE" w:rsidP="002111EE">
      <w:pPr>
        <w:pStyle w:val="ae"/>
        <w:ind w:left="0"/>
        <w:rPr>
          <w:b/>
          <w:bCs/>
        </w:rPr>
      </w:pPr>
    </w:p>
    <w:p w14:paraId="2AC970DE" w14:textId="77777777" w:rsidR="002111EE" w:rsidRPr="00C2123C" w:rsidRDefault="002111EE" w:rsidP="002111EE">
      <w:pPr>
        <w:numPr>
          <w:ilvl w:val="0"/>
          <w:numId w:val="8"/>
        </w:numPr>
        <w:spacing w:after="0" w:line="240" w:lineRule="auto"/>
        <w:jc w:val="center"/>
        <w:rPr>
          <w:rFonts w:ascii="Times New Roman" w:hAnsi="Times New Roman" w:cs="Times New Roman"/>
          <w:sz w:val="24"/>
          <w:szCs w:val="24"/>
        </w:rPr>
      </w:pPr>
      <w:r w:rsidRPr="00C2123C">
        <w:rPr>
          <w:rFonts w:ascii="Times New Roman" w:hAnsi="Times New Roman" w:cs="Times New Roman"/>
          <w:sz w:val="24"/>
          <w:szCs w:val="24"/>
        </w:rPr>
        <w:t>Общие положения</w:t>
      </w:r>
    </w:p>
    <w:p w14:paraId="0CFBB7B6" w14:textId="77777777" w:rsidR="002111EE" w:rsidRPr="00C2123C" w:rsidRDefault="002111EE" w:rsidP="002111EE">
      <w:pPr>
        <w:pStyle w:val="ae"/>
        <w:ind w:left="0"/>
        <w:rPr>
          <w:b/>
          <w:bCs/>
        </w:rPr>
      </w:pPr>
    </w:p>
    <w:p w14:paraId="2FC38A66" w14:textId="77777777" w:rsidR="002111EE" w:rsidRDefault="002111EE" w:rsidP="002111EE">
      <w:pPr>
        <w:spacing w:after="0"/>
        <w:jc w:val="both"/>
        <w:rPr>
          <w:rFonts w:ascii="Times New Roman" w:hAnsi="Times New Roman" w:cs="Times New Roman"/>
          <w:sz w:val="24"/>
          <w:szCs w:val="24"/>
        </w:rPr>
      </w:pPr>
      <w:r w:rsidRPr="00C2123C">
        <w:rPr>
          <w:rFonts w:ascii="Times New Roman" w:hAnsi="Times New Roman" w:cs="Times New Roman"/>
          <w:sz w:val="24"/>
          <w:szCs w:val="24"/>
        </w:rPr>
        <w:t xml:space="preserve">        1.1. Настоящий Порядок регламентирует процедуру разработки, обсуждения с заинтересованными лицами и утверждения дизайн - проекта благоустройства дворовых территории многоквартирного дома, расположенного на территории </w:t>
      </w:r>
      <w:r w:rsidRPr="00E068F1">
        <w:rPr>
          <w:rFonts w:ascii="Times New Roman" w:hAnsi="Times New Roman" w:cs="Times New Roman"/>
          <w:sz w:val="24"/>
          <w:szCs w:val="24"/>
        </w:rPr>
        <w:t>села Красногорского</w:t>
      </w:r>
      <w:r w:rsidRPr="00C2123C">
        <w:rPr>
          <w:rFonts w:ascii="Times New Roman" w:hAnsi="Times New Roman" w:cs="Times New Roman"/>
          <w:sz w:val="24"/>
          <w:szCs w:val="24"/>
        </w:rPr>
        <w:t xml:space="preserve">, а также дизайн-проекта благоустройства муниципальной территории общего пользования в рамках реализации программы «Формирование современной городской среды на территории </w:t>
      </w:r>
      <w:r>
        <w:rPr>
          <w:rFonts w:ascii="Times New Roman" w:hAnsi="Times New Roman" w:cs="Times New Roman"/>
          <w:sz w:val="24"/>
          <w:szCs w:val="24"/>
        </w:rPr>
        <w:t xml:space="preserve">муниципального образования «Муниципальный округ Красногорский район </w:t>
      </w:r>
      <w:r w:rsidRPr="00A91CAC">
        <w:rPr>
          <w:rFonts w:ascii="Times New Roman" w:hAnsi="Times New Roman" w:cs="Times New Roman"/>
          <w:sz w:val="24"/>
          <w:szCs w:val="24"/>
        </w:rPr>
        <w:t>Удмуртской Республики»</w:t>
      </w:r>
      <w:r>
        <w:rPr>
          <w:rFonts w:ascii="Times New Roman" w:hAnsi="Times New Roman" w:cs="Times New Roman"/>
          <w:sz w:val="24"/>
          <w:szCs w:val="24"/>
        </w:rPr>
        <w:t xml:space="preserve"> </w:t>
      </w:r>
      <w:r w:rsidRPr="00C2123C">
        <w:rPr>
          <w:rFonts w:ascii="Times New Roman" w:hAnsi="Times New Roman" w:cs="Times New Roman"/>
          <w:color w:val="000000"/>
          <w:spacing w:val="-3"/>
          <w:sz w:val="24"/>
          <w:szCs w:val="24"/>
        </w:rPr>
        <w:t>на 20</w:t>
      </w:r>
      <w:r>
        <w:rPr>
          <w:rFonts w:ascii="Times New Roman" w:hAnsi="Times New Roman" w:cs="Times New Roman"/>
          <w:color w:val="000000"/>
          <w:spacing w:val="-3"/>
          <w:sz w:val="24"/>
          <w:szCs w:val="24"/>
        </w:rPr>
        <w:t>22</w:t>
      </w:r>
      <w:r w:rsidRPr="00C2123C">
        <w:rPr>
          <w:rFonts w:ascii="Times New Roman" w:hAnsi="Times New Roman" w:cs="Times New Roman"/>
          <w:color w:val="000000"/>
          <w:spacing w:val="-3"/>
          <w:sz w:val="24"/>
          <w:szCs w:val="24"/>
        </w:rPr>
        <w:t>-202</w:t>
      </w:r>
      <w:r w:rsidR="00D74CC8">
        <w:rPr>
          <w:rFonts w:ascii="Times New Roman" w:hAnsi="Times New Roman" w:cs="Times New Roman"/>
          <w:color w:val="000000"/>
          <w:spacing w:val="-3"/>
          <w:sz w:val="24"/>
          <w:szCs w:val="24"/>
        </w:rPr>
        <w:t>5</w:t>
      </w:r>
      <w:r w:rsidRPr="00C2123C">
        <w:rPr>
          <w:rFonts w:ascii="Times New Roman" w:hAnsi="Times New Roman" w:cs="Times New Roman"/>
          <w:color w:val="000000"/>
          <w:spacing w:val="-3"/>
          <w:sz w:val="24"/>
          <w:szCs w:val="24"/>
        </w:rPr>
        <w:t xml:space="preserve"> годы»</w:t>
      </w:r>
      <w:r w:rsidRPr="00C2123C">
        <w:rPr>
          <w:rFonts w:ascii="Times New Roman" w:hAnsi="Times New Roman" w:cs="Times New Roman"/>
          <w:sz w:val="24"/>
          <w:szCs w:val="24"/>
        </w:rPr>
        <w:t xml:space="preserve"> (далее – Порядок, программа, дворовая территория, территория общего пользования).</w:t>
      </w:r>
    </w:p>
    <w:p w14:paraId="7BA13741" w14:textId="77777777" w:rsidR="002111EE" w:rsidRPr="00C2123C" w:rsidRDefault="002111EE" w:rsidP="002111EE">
      <w:pPr>
        <w:spacing w:after="0"/>
        <w:jc w:val="both"/>
        <w:rPr>
          <w:rFonts w:ascii="Times New Roman" w:hAnsi="Times New Roman" w:cs="Times New Roman"/>
          <w:sz w:val="24"/>
          <w:szCs w:val="24"/>
        </w:rPr>
      </w:pPr>
      <w:r w:rsidRPr="00C2123C">
        <w:rPr>
          <w:rFonts w:ascii="Times New Roman" w:hAnsi="Times New Roman" w:cs="Times New Roman"/>
          <w:sz w:val="24"/>
          <w:szCs w:val="24"/>
        </w:rPr>
        <w:t xml:space="preserve">       1.2. Под дизайн-проектом понимается графический и текстовый материал, включающий в себя визуализированное изображение дворовой территории или территории общего пользования, с планировочной схемой, фотофиксацией существующего положения, с описанием работ и мероприятий, предлагаемых к выполнению (далее – дизайн-проект).</w:t>
      </w:r>
    </w:p>
    <w:p w14:paraId="72D1AE66" w14:textId="77777777" w:rsidR="002111EE" w:rsidRPr="00C2123C" w:rsidRDefault="002111EE" w:rsidP="002111EE">
      <w:pPr>
        <w:jc w:val="both"/>
        <w:rPr>
          <w:rFonts w:ascii="Times New Roman" w:hAnsi="Times New Roman" w:cs="Times New Roman"/>
          <w:sz w:val="24"/>
          <w:szCs w:val="24"/>
        </w:rPr>
      </w:pPr>
      <w:r w:rsidRPr="00C2123C">
        <w:rPr>
          <w:rFonts w:ascii="Times New Roman" w:hAnsi="Times New Roman" w:cs="Times New Roman"/>
          <w:sz w:val="24"/>
          <w:szCs w:val="24"/>
        </w:rPr>
        <w:t xml:space="preserve">        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14:paraId="711C6D92" w14:textId="77777777" w:rsidR="002111EE" w:rsidRPr="00A91CAC" w:rsidRDefault="002111EE" w:rsidP="002111EE">
      <w:pPr>
        <w:spacing w:after="0"/>
        <w:jc w:val="both"/>
        <w:rPr>
          <w:rFonts w:ascii="Times New Roman" w:hAnsi="Times New Roman" w:cs="Times New Roman"/>
          <w:color w:val="000000" w:themeColor="text1"/>
          <w:sz w:val="24"/>
          <w:szCs w:val="24"/>
        </w:rPr>
      </w:pPr>
      <w:r w:rsidRPr="00C2123C">
        <w:rPr>
          <w:rFonts w:ascii="Times New Roman" w:hAnsi="Times New Roman" w:cs="Times New Roman"/>
          <w:sz w:val="24"/>
          <w:szCs w:val="24"/>
        </w:rPr>
        <w:t xml:space="preserve">        1.3. 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и (или) территории общего пользования, подлежащей благоустройству (далее – заинтересованные лица</w:t>
      </w:r>
      <w:r w:rsidRPr="00A91CAC">
        <w:rPr>
          <w:rFonts w:ascii="Times New Roman" w:hAnsi="Times New Roman" w:cs="Times New Roman"/>
          <w:color w:val="000000" w:themeColor="text1"/>
          <w:sz w:val="24"/>
          <w:szCs w:val="24"/>
        </w:rPr>
        <w:t xml:space="preserve">).      Орган местного самоуправления  должен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вносятся на общественные обсуждения , и результатов этих обсуждений, а так же возможность направления гражданами своих предложений в электронной форме, а так же обеспечить </w:t>
      </w:r>
      <w:r w:rsidRPr="00A91CAC">
        <w:rPr>
          <w:rFonts w:ascii="Times New Roman" w:hAnsi="Times New Roman" w:cs="Times New Roman"/>
          <w:color w:val="000000" w:themeColor="text1"/>
          <w:sz w:val="24"/>
          <w:szCs w:val="24"/>
        </w:rPr>
        <w:lastRenderedPageBreak/>
        <w:t>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14:paraId="6AA4773E" w14:textId="77777777" w:rsidR="002111EE" w:rsidRPr="00C2123C" w:rsidRDefault="002111EE" w:rsidP="002111EE">
      <w:pPr>
        <w:ind w:left="720"/>
        <w:jc w:val="center"/>
        <w:rPr>
          <w:rFonts w:ascii="Times New Roman" w:hAnsi="Times New Roman" w:cs="Times New Roman"/>
          <w:sz w:val="24"/>
          <w:szCs w:val="24"/>
        </w:rPr>
      </w:pPr>
      <w:r w:rsidRPr="00C2123C">
        <w:rPr>
          <w:rFonts w:ascii="Times New Roman" w:hAnsi="Times New Roman" w:cs="Times New Roman"/>
          <w:sz w:val="24"/>
          <w:szCs w:val="24"/>
        </w:rPr>
        <w:t>2. Разработка дизайн-проекта</w:t>
      </w:r>
    </w:p>
    <w:p w14:paraId="427F7372" w14:textId="77777777" w:rsidR="002111EE" w:rsidRPr="00C2123C" w:rsidRDefault="002111EE" w:rsidP="002111EE">
      <w:pPr>
        <w:tabs>
          <w:tab w:val="left" w:pos="709"/>
          <w:tab w:val="left" w:pos="1664"/>
        </w:tabs>
        <w:jc w:val="both"/>
        <w:rPr>
          <w:rFonts w:ascii="Times New Roman" w:hAnsi="Times New Roman" w:cs="Times New Roman"/>
          <w:sz w:val="24"/>
          <w:szCs w:val="24"/>
        </w:rPr>
      </w:pPr>
      <w:r w:rsidRPr="00C2123C">
        <w:rPr>
          <w:rFonts w:ascii="Times New Roman" w:hAnsi="Times New Roman" w:cs="Times New Roman"/>
          <w:sz w:val="24"/>
          <w:szCs w:val="24"/>
        </w:rPr>
        <w:t xml:space="preserve">      2.1. Разработка дизайн-проекта в отношении дворовых территорий многоквартирных домов, расположенных на территории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C2123C">
        <w:rPr>
          <w:rFonts w:ascii="Times New Roman" w:hAnsi="Times New Roman" w:cs="Times New Roman"/>
          <w:sz w:val="24"/>
          <w:szCs w:val="24"/>
        </w:rPr>
        <w:t xml:space="preserve"> осуществляется в соответствии с Правилами благоустройства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C2123C">
        <w:rPr>
          <w:rFonts w:ascii="Times New Roman" w:hAnsi="Times New Roman" w:cs="Times New Roman"/>
          <w:sz w:val="24"/>
          <w:szCs w:val="24"/>
        </w:rPr>
        <w:t>, требованиями Градостроительного кодекса Российской Федерации, а также действующими строительными, санитарными и иными нормами и правилами.</w:t>
      </w:r>
    </w:p>
    <w:p w14:paraId="2E7CA1CD" w14:textId="77777777" w:rsidR="002111EE" w:rsidRPr="00C2123C" w:rsidRDefault="002111EE" w:rsidP="002111EE">
      <w:pPr>
        <w:jc w:val="both"/>
        <w:rPr>
          <w:rFonts w:ascii="Times New Roman" w:hAnsi="Times New Roman" w:cs="Times New Roman"/>
          <w:color w:val="FF0000"/>
          <w:sz w:val="24"/>
          <w:szCs w:val="24"/>
          <w:u w:val="single"/>
        </w:rPr>
      </w:pPr>
      <w:r w:rsidRPr="00C2123C">
        <w:rPr>
          <w:rFonts w:ascii="Times New Roman" w:hAnsi="Times New Roman" w:cs="Times New Roman"/>
          <w:sz w:val="24"/>
          <w:szCs w:val="24"/>
        </w:rPr>
        <w:t xml:space="preserve">       2.2. Разработка дизайн-проекта в отношении дворовых территорий многоквартирных домов, расположенных на территории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C2123C">
        <w:rPr>
          <w:rFonts w:ascii="Times New Roman" w:hAnsi="Times New Roman" w:cs="Times New Roman"/>
          <w:sz w:val="24"/>
          <w:szCs w:val="24"/>
        </w:rPr>
        <w:t>» осуществляется заинтересованными лицами, а также Администрацией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C2123C">
        <w:rPr>
          <w:rFonts w:ascii="Times New Roman" w:hAnsi="Times New Roman" w:cs="Times New Roman"/>
          <w:sz w:val="24"/>
          <w:szCs w:val="24"/>
          <w:u w:val="single"/>
        </w:rPr>
        <w:t>.</w:t>
      </w:r>
    </w:p>
    <w:p w14:paraId="7E57F096" w14:textId="77777777" w:rsidR="002111EE" w:rsidRPr="00C2123C" w:rsidRDefault="002111EE" w:rsidP="002111EE">
      <w:pPr>
        <w:pStyle w:val="ab"/>
        <w:shd w:val="clear" w:color="auto" w:fill="FFFFFF"/>
        <w:spacing w:before="0" w:beforeAutospacing="0" w:after="0"/>
        <w:jc w:val="both"/>
      </w:pPr>
      <w:r w:rsidRPr="00C2123C">
        <w:t xml:space="preserve">        2.3. Разработка дизайн-проекта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14:paraId="0EB5B6C3" w14:textId="77777777" w:rsidR="002111EE" w:rsidRPr="00C2123C" w:rsidRDefault="002111EE" w:rsidP="002111EE">
      <w:pPr>
        <w:pStyle w:val="ab"/>
        <w:shd w:val="clear" w:color="auto" w:fill="FFFFFF"/>
        <w:spacing w:before="0" w:beforeAutospacing="0" w:after="0"/>
      </w:pPr>
      <w:r w:rsidRPr="00C2123C">
        <w:t xml:space="preserve">       2.4. При подготовке дизайн-проекта благоустройства дворовой территории выполняются следующие действия:</w:t>
      </w:r>
    </w:p>
    <w:p w14:paraId="6C310B83" w14:textId="77777777"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 проведение визуального осмотра дворовой территории;</w:t>
      </w:r>
    </w:p>
    <w:p w14:paraId="30939508" w14:textId="77777777"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 определение участков территории двора несущих определенную функциональную нагрузку: существующие парковки, детская площадка, зона отдыха, контейнерная площадка и т.д.;</w:t>
      </w:r>
    </w:p>
    <w:p w14:paraId="28C911E0" w14:textId="77777777"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 обсуждение возможного зонирования территории двора пользователями дворовой территории (собственниками помещений многоквартирного дома, жителями многоквартирного дома различных возрастных групп, включая жителей с ограниченными физическими возможностями, автовладельцев, собаководов, детей, подростков, пенсионеров); </w:t>
      </w:r>
    </w:p>
    <w:p w14:paraId="44BF7A2B" w14:textId="77777777"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 разделение дворовой территории на участки (функциональные зоны) с учетом: пожеланий пользователей дворовой территории, удобства использования участков, взаимосвязи  участков (функциональных зон) пешеходными коммуникациями (тротуарами, дорожками, тропинками, пандусами, лестницами), с учетом развития объекта благоустройства (двора); </w:t>
      </w:r>
    </w:p>
    <w:p w14:paraId="00BE9B84" w14:textId="77777777"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 предварительный выбор возможных к применению типов покрытий, освещения, озеленение и т.д.</w:t>
      </w:r>
    </w:p>
    <w:p w14:paraId="2B60CCE7" w14:textId="77777777"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lastRenderedPageBreak/>
        <w:t xml:space="preserve">2.5. Дизайн – проект благоустройства дворовой территории выполняется в графической форме на основе функционального зонирования и определяет окончательное проектное решение благоустройства территории. </w:t>
      </w:r>
    </w:p>
    <w:p w14:paraId="3BA18B5E" w14:textId="77777777"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ab/>
        <w:t>При подготовке дизайн-проекта выполняются следующие действия:</w:t>
      </w:r>
    </w:p>
    <w:p w14:paraId="3F6C6522" w14:textId="77777777"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 уточнение размещения на дворовой территории элементов благоустройства, исходя из требований функциональных зон (ограждения, урны, скамьи, игровое и спортивное оборудование, опоры дворового освещения, озеленение, и т.д.);</w:t>
      </w:r>
    </w:p>
    <w:p w14:paraId="3C70B28D" w14:textId="77777777"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 уточнение размеров и площадей функциональных зон, видов покрытий;</w:t>
      </w:r>
    </w:p>
    <w:p w14:paraId="4A7EA5F6" w14:textId="77777777"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 подготовка графического материала согласно приложению №1 к настоящему Порядку. </w:t>
      </w:r>
    </w:p>
    <w:p w14:paraId="77B1A6EE" w14:textId="77777777"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2.6. К дизайн-проекту оформляется сводная ведомость объемов работ с учетом элементов благоустройства и конкретных объемов согласно приложению№2 к настоящему Порядку.</w:t>
      </w:r>
    </w:p>
    <w:p w14:paraId="755DED1F" w14:textId="77777777" w:rsidR="002111EE" w:rsidRPr="00C2123C" w:rsidRDefault="002111EE" w:rsidP="002111EE">
      <w:pPr>
        <w:ind w:left="360"/>
        <w:jc w:val="both"/>
        <w:rPr>
          <w:rFonts w:ascii="Times New Roman" w:hAnsi="Times New Roman" w:cs="Times New Roman"/>
          <w:sz w:val="24"/>
          <w:szCs w:val="24"/>
        </w:rPr>
      </w:pPr>
      <w:r w:rsidRPr="00C2123C">
        <w:rPr>
          <w:rFonts w:ascii="Times New Roman" w:hAnsi="Times New Roman" w:cs="Times New Roman"/>
          <w:sz w:val="24"/>
          <w:szCs w:val="24"/>
        </w:rPr>
        <w:t>2.7 Расчет стоимости работ выполняется в виде сметной документации исходя из сводной ведомости объемов работ и единичных расценок на текущий год.</w:t>
      </w:r>
    </w:p>
    <w:p w14:paraId="2F5EB76C" w14:textId="77777777" w:rsidR="002111EE" w:rsidRPr="00C2123C" w:rsidRDefault="002111EE" w:rsidP="002111EE">
      <w:pPr>
        <w:pStyle w:val="20"/>
        <w:ind w:left="720"/>
        <w:jc w:val="center"/>
        <w:rPr>
          <w:rFonts w:ascii="Times New Roman" w:hAnsi="Times New Roman" w:cs="Times New Roman"/>
          <w:sz w:val="24"/>
          <w:szCs w:val="24"/>
        </w:rPr>
      </w:pPr>
      <w:r w:rsidRPr="00C2123C">
        <w:rPr>
          <w:rFonts w:ascii="Times New Roman" w:hAnsi="Times New Roman" w:cs="Times New Roman"/>
          <w:sz w:val="24"/>
          <w:szCs w:val="24"/>
        </w:rPr>
        <w:t>3. Обсуждение, согласование и утверждение дизайн-проекта</w:t>
      </w:r>
    </w:p>
    <w:p w14:paraId="5FAF7922" w14:textId="77777777" w:rsidR="002111EE" w:rsidRPr="00C2123C" w:rsidRDefault="002111EE" w:rsidP="002111EE">
      <w:pPr>
        <w:pStyle w:val="20"/>
        <w:ind w:left="720"/>
        <w:rPr>
          <w:rFonts w:ascii="Times New Roman" w:hAnsi="Times New Roman" w:cs="Times New Roman"/>
          <w:sz w:val="24"/>
          <w:szCs w:val="24"/>
        </w:rPr>
      </w:pPr>
    </w:p>
    <w:p w14:paraId="69C6F174" w14:textId="77777777" w:rsidR="002111EE" w:rsidRPr="00C2123C" w:rsidRDefault="002111EE" w:rsidP="002111EE">
      <w:pPr>
        <w:pStyle w:val="20"/>
        <w:jc w:val="both"/>
        <w:rPr>
          <w:rFonts w:ascii="Times New Roman" w:hAnsi="Times New Roman" w:cs="Times New Roman"/>
          <w:sz w:val="24"/>
          <w:szCs w:val="24"/>
        </w:rPr>
      </w:pPr>
      <w:r w:rsidRPr="00C2123C">
        <w:rPr>
          <w:rFonts w:ascii="Times New Roman" w:hAnsi="Times New Roman" w:cs="Times New Roman"/>
          <w:sz w:val="24"/>
          <w:szCs w:val="24"/>
        </w:rPr>
        <w:t xml:space="preserve">       3.1. Обсуждение и согласование дизайн-проекта благоустройства дворовой территории многоквартирного дома осуществляется Администрацией муниципального образования «</w:t>
      </w:r>
      <w:r>
        <w:rPr>
          <w:rFonts w:ascii="Times New Roman" w:hAnsi="Times New Roman" w:cs="Times New Roman"/>
          <w:sz w:val="24"/>
          <w:szCs w:val="24"/>
        </w:rPr>
        <w:t>Муниципальный округ Красногорский район Удмуртской Республики»</w:t>
      </w:r>
      <w:r w:rsidRPr="00C2123C">
        <w:rPr>
          <w:rFonts w:ascii="Times New Roman" w:hAnsi="Times New Roman" w:cs="Times New Roman"/>
          <w:sz w:val="24"/>
          <w:szCs w:val="24"/>
        </w:rPr>
        <w:t xml:space="preserve"> с уполномоченным лицом, которое вправе действовать в интересах всех собственников помещений в указанном многоквартирном доме (далее- уполномоченное лицо).</w:t>
      </w:r>
    </w:p>
    <w:p w14:paraId="1029E2C2" w14:textId="77777777" w:rsidR="002111EE" w:rsidRPr="00C2123C" w:rsidRDefault="002111EE" w:rsidP="002111EE">
      <w:pPr>
        <w:jc w:val="both"/>
        <w:rPr>
          <w:rFonts w:ascii="Times New Roman" w:hAnsi="Times New Roman" w:cs="Times New Roman"/>
          <w:sz w:val="24"/>
          <w:szCs w:val="24"/>
        </w:rPr>
      </w:pPr>
      <w:r w:rsidRPr="00C2123C">
        <w:rPr>
          <w:rFonts w:ascii="Times New Roman" w:hAnsi="Times New Roman" w:cs="Times New Roman"/>
          <w:sz w:val="24"/>
          <w:szCs w:val="24"/>
        </w:rPr>
        <w:t xml:space="preserve">      3.2. Уполномоченное лицо обеспечивает согласование дизайн-проекта благоустройства дворовой территории с организациями, эксплуатирующими инженерные сети, находящиеся на дворовой территории.</w:t>
      </w:r>
    </w:p>
    <w:p w14:paraId="31ECEA5E" w14:textId="77777777" w:rsidR="002111EE" w:rsidRPr="00C2123C" w:rsidRDefault="002111EE" w:rsidP="002111EE">
      <w:pPr>
        <w:jc w:val="both"/>
        <w:rPr>
          <w:rFonts w:ascii="Times New Roman" w:hAnsi="Times New Roman" w:cs="Times New Roman"/>
          <w:sz w:val="24"/>
          <w:szCs w:val="24"/>
        </w:rPr>
      </w:pPr>
      <w:r w:rsidRPr="00C2123C">
        <w:rPr>
          <w:rFonts w:ascii="Times New Roman" w:hAnsi="Times New Roman" w:cs="Times New Roman"/>
          <w:sz w:val="24"/>
          <w:szCs w:val="24"/>
        </w:rPr>
        <w:t xml:space="preserve">      3.3. Утверждение дизайн-проекта благоустройства дворовой территории многоквартирного дома осуществляется собственниками помещений в многоквартирном доме в соответствии с действующим законодательством.</w:t>
      </w:r>
    </w:p>
    <w:p w14:paraId="68E7F356" w14:textId="77777777" w:rsidR="002111EE" w:rsidRPr="00C2123C" w:rsidRDefault="002111EE" w:rsidP="002111EE">
      <w:pPr>
        <w:jc w:val="both"/>
        <w:rPr>
          <w:rFonts w:ascii="Times New Roman" w:hAnsi="Times New Roman" w:cs="Times New Roman"/>
          <w:sz w:val="24"/>
          <w:szCs w:val="24"/>
        </w:rPr>
      </w:pPr>
      <w:r w:rsidRPr="00C2123C">
        <w:rPr>
          <w:rFonts w:ascii="Times New Roman" w:hAnsi="Times New Roman" w:cs="Times New Roman"/>
          <w:sz w:val="24"/>
          <w:szCs w:val="24"/>
        </w:rPr>
        <w:t xml:space="preserve">      3.4. Дизайн-проект на благоустройство дворовой территории многоквартирного дома утверждается в двух экземплярах, в том числе один экземпляр хранится у уполномоченного лица. </w:t>
      </w:r>
    </w:p>
    <w:p w14:paraId="256F0642" w14:textId="77777777" w:rsidR="002111EE" w:rsidRDefault="002111EE"/>
    <w:p w14:paraId="2F4FC78D" w14:textId="77777777" w:rsidR="002111EE" w:rsidRDefault="002111EE"/>
    <w:p w14:paraId="22A74132" w14:textId="77777777" w:rsidR="002111EE" w:rsidRDefault="002111EE"/>
    <w:p w14:paraId="057CCDE5" w14:textId="77777777" w:rsidR="002111EE" w:rsidRDefault="002111EE"/>
    <w:p w14:paraId="1FF37C8C" w14:textId="77777777" w:rsidR="002111EE" w:rsidRDefault="002111EE"/>
    <w:p w14:paraId="5AFDBCBB" w14:textId="77777777" w:rsidR="002111EE" w:rsidRDefault="002111EE" w:rsidP="002111EE">
      <w:pPr>
        <w:pStyle w:val="ae"/>
        <w:ind w:left="0"/>
        <w:jc w:val="right"/>
      </w:pPr>
    </w:p>
    <w:p w14:paraId="533E42C6" w14:textId="77777777" w:rsidR="002111EE" w:rsidRPr="00927908" w:rsidRDefault="002111EE" w:rsidP="002111EE">
      <w:pPr>
        <w:pStyle w:val="ae"/>
        <w:ind w:left="0"/>
        <w:jc w:val="right"/>
      </w:pPr>
      <w:r w:rsidRPr="00927908">
        <w:lastRenderedPageBreak/>
        <w:t>Приложение №1</w:t>
      </w:r>
    </w:p>
    <w:p w14:paraId="169494E7" w14:textId="77777777" w:rsidR="002111EE" w:rsidRPr="00927908" w:rsidRDefault="002111EE" w:rsidP="002111EE">
      <w:pPr>
        <w:pStyle w:val="ae"/>
        <w:ind w:left="0"/>
        <w:jc w:val="right"/>
      </w:pPr>
      <w:r w:rsidRPr="00927908">
        <w:t>к Порядку</w:t>
      </w:r>
    </w:p>
    <w:p w14:paraId="5D2115C4" w14:textId="77777777" w:rsidR="002111EE" w:rsidRPr="00360A1A" w:rsidRDefault="002111EE" w:rsidP="002111EE">
      <w:pPr>
        <w:pStyle w:val="ae"/>
        <w:ind w:left="0"/>
        <w:jc w:val="right"/>
        <w:rPr>
          <w:rFonts w:ascii="Arial" w:hAnsi="Arial" w:cs="Arial"/>
          <w:b/>
          <w:bCs/>
          <w:sz w:val="20"/>
          <w:szCs w:val="20"/>
        </w:rPr>
      </w:pPr>
      <w:r>
        <w:rPr>
          <w:noProof/>
        </w:rPr>
        <w:drawing>
          <wp:inline distT="0" distB="0" distL="0" distR="0" wp14:anchorId="1F55141E" wp14:editId="1DF17A7F">
            <wp:extent cx="6609715" cy="8660765"/>
            <wp:effectExtent l="0" t="0" r="63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9715" cy="8660765"/>
                    </a:xfrm>
                    <a:prstGeom prst="rect">
                      <a:avLst/>
                    </a:prstGeom>
                    <a:noFill/>
                    <a:ln>
                      <a:noFill/>
                    </a:ln>
                  </pic:spPr>
                </pic:pic>
              </a:graphicData>
            </a:graphic>
          </wp:inline>
        </w:drawing>
      </w:r>
    </w:p>
    <w:p w14:paraId="594CF4B7" w14:textId="77777777" w:rsidR="002111EE" w:rsidRDefault="002111EE" w:rsidP="002111EE">
      <w:pPr>
        <w:pStyle w:val="ae"/>
        <w:ind w:left="0"/>
        <w:jc w:val="center"/>
        <w:rPr>
          <w:rFonts w:ascii="Arial" w:hAnsi="Arial" w:cs="Arial"/>
          <w:b/>
          <w:bCs/>
          <w:sz w:val="20"/>
          <w:szCs w:val="20"/>
        </w:rPr>
      </w:pPr>
    </w:p>
    <w:p w14:paraId="7854FBA0" w14:textId="77777777" w:rsidR="002111EE" w:rsidRDefault="002111EE" w:rsidP="002111EE">
      <w:pPr>
        <w:pStyle w:val="ae"/>
        <w:tabs>
          <w:tab w:val="left" w:pos="8530"/>
          <w:tab w:val="right" w:pos="10294"/>
        </w:tabs>
        <w:ind w:left="0"/>
        <w:jc w:val="right"/>
      </w:pPr>
    </w:p>
    <w:p w14:paraId="6F461F96" w14:textId="77777777" w:rsidR="002111EE" w:rsidRPr="0042410F" w:rsidRDefault="002111EE" w:rsidP="002111EE">
      <w:pPr>
        <w:pStyle w:val="ae"/>
        <w:tabs>
          <w:tab w:val="left" w:pos="8530"/>
          <w:tab w:val="right" w:pos="10294"/>
        </w:tabs>
        <w:ind w:left="0"/>
        <w:jc w:val="right"/>
      </w:pPr>
      <w:r w:rsidRPr="0042410F">
        <w:t xml:space="preserve">Приложение </w:t>
      </w:r>
      <w:r>
        <w:t>№2</w:t>
      </w:r>
    </w:p>
    <w:p w14:paraId="70369E12" w14:textId="77777777" w:rsidR="002111EE" w:rsidRPr="0042410F" w:rsidRDefault="002111EE" w:rsidP="002111EE">
      <w:pPr>
        <w:pStyle w:val="ae"/>
        <w:tabs>
          <w:tab w:val="left" w:pos="8530"/>
          <w:tab w:val="right" w:pos="10294"/>
        </w:tabs>
        <w:ind w:left="0"/>
        <w:jc w:val="right"/>
      </w:pPr>
      <w:r w:rsidRPr="0042410F">
        <w:t xml:space="preserve">к Порядку </w:t>
      </w:r>
    </w:p>
    <w:p w14:paraId="7A5B1DFC" w14:textId="77777777" w:rsidR="002111EE" w:rsidRPr="0042410F" w:rsidRDefault="002111EE" w:rsidP="002111EE">
      <w:pPr>
        <w:pStyle w:val="ae"/>
        <w:ind w:left="0"/>
        <w:jc w:val="center"/>
      </w:pPr>
      <w:r w:rsidRPr="0042410F">
        <w:t>СВОДНАЯ ВЕДОМОСТЬ ОБЪЕМОВ РАБОТ</w:t>
      </w:r>
    </w:p>
    <w:p w14:paraId="149A39B8" w14:textId="77777777" w:rsidR="002111EE" w:rsidRPr="0042410F" w:rsidRDefault="002111EE" w:rsidP="002111EE">
      <w:pPr>
        <w:pStyle w:val="ae"/>
        <w:ind w:left="0"/>
        <w:rPr>
          <w:u w:val="single"/>
        </w:rPr>
      </w:pPr>
    </w:p>
    <w:p w14:paraId="7BA51458" w14:textId="77777777" w:rsidR="002111EE" w:rsidRPr="0042410F" w:rsidRDefault="002111EE" w:rsidP="002111EE">
      <w:pPr>
        <w:pStyle w:val="ae"/>
        <w:ind w:left="0"/>
      </w:pPr>
      <w:r w:rsidRPr="0042410F">
        <w:t>Адрес</w:t>
      </w:r>
      <w:r>
        <w:t xml:space="preserve"> многоквартирного дома</w:t>
      </w:r>
      <w:r w:rsidRPr="0042410F">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4242"/>
        <w:gridCol w:w="2403"/>
        <w:gridCol w:w="2293"/>
      </w:tblGrid>
      <w:tr w:rsidR="002111EE" w:rsidRPr="0042410F" w14:paraId="16D022BF" w14:textId="77777777" w:rsidTr="00930590">
        <w:tc>
          <w:tcPr>
            <w:tcW w:w="738" w:type="dxa"/>
          </w:tcPr>
          <w:p w14:paraId="070A5F45" w14:textId="77777777" w:rsidR="002111EE" w:rsidRPr="0042410F" w:rsidRDefault="002111EE" w:rsidP="00930590">
            <w:pPr>
              <w:pStyle w:val="ae"/>
              <w:ind w:left="0"/>
              <w:jc w:val="center"/>
            </w:pPr>
            <w:r w:rsidRPr="0042410F">
              <w:t>№ п\п</w:t>
            </w:r>
          </w:p>
        </w:tc>
        <w:tc>
          <w:tcPr>
            <w:tcW w:w="4478" w:type="dxa"/>
          </w:tcPr>
          <w:p w14:paraId="33F591BD" w14:textId="77777777" w:rsidR="002111EE" w:rsidRPr="0042410F" w:rsidRDefault="002111EE" w:rsidP="00930590">
            <w:pPr>
              <w:pStyle w:val="ae"/>
              <w:ind w:left="0"/>
              <w:jc w:val="center"/>
            </w:pPr>
            <w:r w:rsidRPr="0042410F">
              <w:t>Наименование</w:t>
            </w:r>
          </w:p>
        </w:tc>
        <w:tc>
          <w:tcPr>
            <w:tcW w:w="2513" w:type="dxa"/>
          </w:tcPr>
          <w:p w14:paraId="6EE4D7EC" w14:textId="77777777" w:rsidR="002111EE" w:rsidRPr="0042410F" w:rsidRDefault="002111EE" w:rsidP="00930590">
            <w:pPr>
              <w:pStyle w:val="ae"/>
              <w:ind w:left="0"/>
              <w:jc w:val="center"/>
            </w:pPr>
            <w:r w:rsidRPr="0042410F">
              <w:t>Единица измерения</w:t>
            </w:r>
          </w:p>
        </w:tc>
        <w:tc>
          <w:tcPr>
            <w:tcW w:w="2460" w:type="dxa"/>
          </w:tcPr>
          <w:p w14:paraId="5C3C77E3" w14:textId="77777777" w:rsidR="002111EE" w:rsidRPr="0042410F" w:rsidRDefault="002111EE" w:rsidP="00930590">
            <w:pPr>
              <w:pStyle w:val="ae"/>
              <w:ind w:left="0"/>
              <w:jc w:val="center"/>
            </w:pPr>
            <w:r w:rsidRPr="0042410F">
              <w:t>Объем работ</w:t>
            </w:r>
          </w:p>
        </w:tc>
      </w:tr>
      <w:tr w:rsidR="002111EE" w:rsidRPr="0042410F" w14:paraId="71F19880" w14:textId="77777777" w:rsidTr="00930590">
        <w:tc>
          <w:tcPr>
            <w:tcW w:w="738" w:type="dxa"/>
          </w:tcPr>
          <w:p w14:paraId="49D1C6B6" w14:textId="77777777" w:rsidR="002111EE" w:rsidRPr="0042410F" w:rsidRDefault="002111EE" w:rsidP="00930590">
            <w:pPr>
              <w:pStyle w:val="ae"/>
              <w:ind w:left="0"/>
              <w:rPr>
                <w:b/>
                <w:bCs/>
              </w:rPr>
            </w:pPr>
            <w:r w:rsidRPr="0042410F">
              <w:rPr>
                <w:b/>
                <w:bCs/>
              </w:rPr>
              <w:t>1.</w:t>
            </w:r>
          </w:p>
        </w:tc>
        <w:tc>
          <w:tcPr>
            <w:tcW w:w="4478" w:type="dxa"/>
          </w:tcPr>
          <w:p w14:paraId="0FC11F58" w14:textId="77777777" w:rsidR="002111EE" w:rsidRPr="0042410F" w:rsidRDefault="002111EE" w:rsidP="00930590">
            <w:pPr>
              <w:pStyle w:val="ae"/>
              <w:ind w:left="0"/>
              <w:jc w:val="left"/>
              <w:rPr>
                <w:b/>
                <w:bCs/>
              </w:rPr>
            </w:pPr>
            <w:r w:rsidRPr="0042410F">
              <w:rPr>
                <w:b/>
                <w:bCs/>
              </w:rPr>
              <w:t>Проезд</w:t>
            </w:r>
          </w:p>
        </w:tc>
        <w:tc>
          <w:tcPr>
            <w:tcW w:w="2513" w:type="dxa"/>
          </w:tcPr>
          <w:p w14:paraId="7EDC23AB" w14:textId="77777777" w:rsidR="002111EE" w:rsidRPr="0042410F" w:rsidRDefault="002111EE" w:rsidP="00930590">
            <w:pPr>
              <w:pStyle w:val="ae"/>
              <w:ind w:left="0"/>
              <w:jc w:val="center"/>
            </w:pPr>
          </w:p>
        </w:tc>
        <w:tc>
          <w:tcPr>
            <w:tcW w:w="2460" w:type="dxa"/>
          </w:tcPr>
          <w:p w14:paraId="5E5159DF" w14:textId="77777777" w:rsidR="002111EE" w:rsidRPr="0042410F" w:rsidRDefault="002111EE" w:rsidP="00930590">
            <w:pPr>
              <w:pStyle w:val="ae"/>
              <w:ind w:left="0"/>
            </w:pPr>
          </w:p>
        </w:tc>
      </w:tr>
      <w:tr w:rsidR="002111EE" w:rsidRPr="0042410F" w14:paraId="1C048741" w14:textId="77777777" w:rsidTr="00930590">
        <w:tc>
          <w:tcPr>
            <w:tcW w:w="738" w:type="dxa"/>
          </w:tcPr>
          <w:p w14:paraId="5C745432" w14:textId="77777777" w:rsidR="002111EE" w:rsidRPr="0042410F" w:rsidRDefault="002111EE" w:rsidP="00930590">
            <w:pPr>
              <w:pStyle w:val="ae"/>
              <w:ind w:left="0"/>
            </w:pPr>
            <w:r w:rsidRPr="0042410F">
              <w:t>1.1.</w:t>
            </w:r>
          </w:p>
        </w:tc>
        <w:tc>
          <w:tcPr>
            <w:tcW w:w="4478" w:type="dxa"/>
          </w:tcPr>
          <w:p w14:paraId="75CED901" w14:textId="77777777" w:rsidR="002111EE" w:rsidRPr="0042410F" w:rsidRDefault="002111EE" w:rsidP="00930590">
            <w:pPr>
              <w:pStyle w:val="ae"/>
              <w:ind w:left="0"/>
              <w:jc w:val="left"/>
            </w:pPr>
            <w:r w:rsidRPr="0042410F">
              <w:t>Асфальтобетонное покрытие</w:t>
            </w:r>
          </w:p>
        </w:tc>
        <w:tc>
          <w:tcPr>
            <w:tcW w:w="2513" w:type="dxa"/>
          </w:tcPr>
          <w:p w14:paraId="1B67E936" w14:textId="77777777" w:rsidR="002111EE" w:rsidRPr="0042410F" w:rsidRDefault="002111EE" w:rsidP="00930590">
            <w:pPr>
              <w:pStyle w:val="ae"/>
              <w:ind w:left="0"/>
              <w:jc w:val="center"/>
            </w:pPr>
            <w:r w:rsidRPr="0042410F">
              <w:t>Квадратный метр</w:t>
            </w:r>
          </w:p>
        </w:tc>
        <w:tc>
          <w:tcPr>
            <w:tcW w:w="2460" w:type="dxa"/>
          </w:tcPr>
          <w:p w14:paraId="7C6A7B2E" w14:textId="77777777" w:rsidR="002111EE" w:rsidRPr="0042410F" w:rsidRDefault="002111EE" w:rsidP="00930590">
            <w:pPr>
              <w:pStyle w:val="ae"/>
              <w:ind w:left="0"/>
            </w:pPr>
          </w:p>
        </w:tc>
      </w:tr>
      <w:tr w:rsidR="002111EE" w:rsidRPr="0042410F" w14:paraId="3B9113F8" w14:textId="77777777" w:rsidTr="00930590">
        <w:tc>
          <w:tcPr>
            <w:tcW w:w="738" w:type="dxa"/>
          </w:tcPr>
          <w:p w14:paraId="74C57FAF" w14:textId="77777777" w:rsidR="002111EE" w:rsidRPr="0042410F" w:rsidRDefault="002111EE" w:rsidP="00930590">
            <w:pPr>
              <w:pStyle w:val="ae"/>
              <w:ind w:left="0"/>
            </w:pPr>
            <w:r w:rsidRPr="0042410F">
              <w:t>1.2.</w:t>
            </w:r>
          </w:p>
        </w:tc>
        <w:tc>
          <w:tcPr>
            <w:tcW w:w="4478" w:type="dxa"/>
          </w:tcPr>
          <w:p w14:paraId="57C049D2" w14:textId="77777777" w:rsidR="002111EE" w:rsidRPr="0042410F" w:rsidRDefault="002111EE" w:rsidP="00930590">
            <w:pPr>
              <w:pStyle w:val="ae"/>
              <w:ind w:left="0"/>
              <w:jc w:val="left"/>
            </w:pPr>
            <w:r w:rsidRPr="0042410F">
              <w:t xml:space="preserve">Бордюры дорожные </w:t>
            </w:r>
          </w:p>
        </w:tc>
        <w:tc>
          <w:tcPr>
            <w:tcW w:w="2513" w:type="dxa"/>
          </w:tcPr>
          <w:p w14:paraId="06DCD0D7" w14:textId="77777777" w:rsidR="002111EE" w:rsidRPr="0042410F" w:rsidRDefault="002111EE" w:rsidP="00930590">
            <w:pPr>
              <w:pStyle w:val="ae"/>
              <w:ind w:left="0"/>
              <w:jc w:val="center"/>
            </w:pPr>
            <w:r w:rsidRPr="0042410F">
              <w:t xml:space="preserve">Погонный метр  </w:t>
            </w:r>
          </w:p>
        </w:tc>
        <w:tc>
          <w:tcPr>
            <w:tcW w:w="2460" w:type="dxa"/>
          </w:tcPr>
          <w:p w14:paraId="60446986" w14:textId="77777777" w:rsidR="002111EE" w:rsidRPr="0042410F" w:rsidRDefault="002111EE" w:rsidP="00930590">
            <w:pPr>
              <w:pStyle w:val="ae"/>
              <w:ind w:left="0"/>
            </w:pPr>
          </w:p>
        </w:tc>
      </w:tr>
      <w:tr w:rsidR="002111EE" w:rsidRPr="0042410F" w14:paraId="48D20450" w14:textId="77777777" w:rsidTr="00930590">
        <w:tc>
          <w:tcPr>
            <w:tcW w:w="738" w:type="dxa"/>
          </w:tcPr>
          <w:p w14:paraId="47B7E636" w14:textId="77777777" w:rsidR="002111EE" w:rsidRPr="0042410F" w:rsidRDefault="002111EE" w:rsidP="00930590">
            <w:pPr>
              <w:pStyle w:val="ae"/>
              <w:ind w:left="0"/>
              <w:rPr>
                <w:b/>
                <w:bCs/>
              </w:rPr>
            </w:pPr>
            <w:r w:rsidRPr="0042410F">
              <w:rPr>
                <w:b/>
                <w:bCs/>
              </w:rPr>
              <w:t xml:space="preserve">2. </w:t>
            </w:r>
          </w:p>
        </w:tc>
        <w:tc>
          <w:tcPr>
            <w:tcW w:w="4478" w:type="dxa"/>
          </w:tcPr>
          <w:p w14:paraId="75078CA4" w14:textId="77777777" w:rsidR="002111EE" w:rsidRPr="0042410F" w:rsidRDefault="002111EE" w:rsidP="00930590">
            <w:pPr>
              <w:pStyle w:val="ae"/>
              <w:ind w:left="0"/>
              <w:jc w:val="left"/>
              <w:rPr>
                <w:b/>
                <w:bCs/>
              </w:rPr>
            </w:pPr>
            <w:r w:rsidRPr="0042410F">
              <w:rPr>
                <w:b/>
                <w:bCs/>
              </w:rPr>
              <w:t>Хозяйственная площадка.</w:t>
            </w:r>
          </w:p>
        </w:tc>
        <w:tc>
          <w:tcPr>
            <w:tcW w:w="2513" w:type="dxa"/>
          </w:tcPr>
          <w:p w14:paraId="3DAB666A" w14:textId="77777777" w:rsidR="002111EE" w:rsidRPr="0042410F" w:rsidRDefault="002111EE" w:rsidP="00930590">
            <w:pPr>
              <w:pStyle w:val="ae"/>
              <w:ind w:left="0"/>
              <w:jc w:val="center"/>
            </w:pPr>
          </w:p>
        </w:tc>
        <w:tc>
          <w:tcPr>
            <w:tcW w:w="2460" w:type="dxa"/>
          </w:tcPr>
          <w:p w14:paraId="7384CDA4" w14:textId="77777777" w:rsidR="002111EE" w:rsidRPr="0042410F" w:rsidRDefault="002111EE" w:rsidP="00930590">
            <w:pPr>
              <w:pStyle w:val="ae"/>
              <w:ind w:left="0"/>
            </w:pPr>
          </w:p>
        </w:tc>
      </w:tr>
      <w:tr w:rsidR="002111EE" w:rsidRPr="0042410F" w14:paraId="1942D079" w14:textId="77777777" w:rsidTr="00930590">
        <w:tc>
          <w:tcPr>
            <w:tcW w:w="738" w:type="dxa"/>
          </w:tcPr>
          <w:p w14:paraId="3BFC5518" w14:textId="77777777" w:rsidR="002111EE" w:rsidRPr="0042410F" w:rsidRDefault="002111EE" w:rsidP="00930590">
            <w:pPr>
              <w:pStyle w:val="ae"/>
              <w:ind w:left="0"/>
            </w:pPr>
            <w:r w:rsidRPr="0042410F">
              <w:t>2.1.</w:t>
            </w:r>
          </w:p>
        </w:tc>
        <w:tc>
          <w:tcPr>
            <w:tcW w:w="4478" w:type="dxa"/>
          </w:tcPr>
          <w:p w14:paraId="5A594000" w14:textId="77777777" w:rsidR="002111EE" w:rsidRPr="0042410F" w:rsidRDefault="002111EE" w:rsidP="00930590">
            <w:pPr>
              <w:pStyle w:val="ae"/>
              <w:ind w:left="0"/>
              <w:jc w:val="left"/>
            </w:pPr>
            <w:r w:rsidRPr="0042410F">
              <w:t>Асфальтобетонное покрытие</w:t>
            </w:r>
          </w:p>
        </w:tc>
        <w:tc>
          <w:tcPr>
            <w:tcW w:w="2513" w:type="dxa"/>
          </w:tcPr>
          <w:p w14:paraId="2CF92860" w14:textId="77777777" w:rsidR="002111EE" w:rsidRPr="0042410F" w:rsidRDefault="002111EE" w:rsidP="00930590">
            <w:pPr>
              <w:pStyle w:val="ae"/>
              <w:ind w:left="0"/>
              <w:jc w:val="center"/>
            </w:pPr>
            <w:r w:rsidRPr="0042410F">
              <w:t>Квадратный метр</w:t>
            </w:r>
          </w:p>
        </w:tc>
        <w:tc>
          <w:tcPr>
            <w:tcW w:w="2460" w:type="dxa"/>
          </w:tcPr>
          <w:p w14:paraId="6D8EC5B0" w14:textId="77777777" w:rsidR="002111EE" w:rsidRPr="0042410F" w:rsidRDefault="002111EE" w:rsidP="00930590">
            <w:pPr>
              <w:pStyle w:val="ae"/>
              <w:ind w:left="0"/>
            </w:pPr>
          </w:p>
        </w:tc>
      </w:tr>
      <w:tr w:rsidR="002111EE" w:rsidRPr="0042410F" w14:paraId="2C5A877F" w14:textId="77777777" w:rsidTr="00930590">
        <w:tc>
          <w:tcPr>
            <w:tcW w:w="738" w:type="dxa"/>
          </w:tcPr>
          <w:p w14:paraId="33447C36" w14:textId="77777777" w:rsidR="002111EE" w:rsidRPr="0042410F" w:rsidRDefault="002111EE" w:rsidP="00930590">
            <w:pPr>
              <w:pStyle w:val="ae"/>
              <w:ind w:left="0"/>
            </w:pPr>
            <w:r w:rsidRPr="0042410F">
              <w:t>2.2.</w:t>
            </w:r>
          </w:p>
        </w:tc>
        <w:tc>
          <w:tcPr>
            <w:tcW w:w="4478" w:type="dxa"/>
          </w:tcPr>
          <w:p w14:paraId="655DFDAE" w14:textId="77777777" w:rsidR="002111EE" w:rsidRPr="0042410F" w:rsidRDefault="002111EE" w:rsidP="00930590">
            <w:pPr>
              <w:pStyle w:val="ae"/>
              <w:ind w:left="0"/>
              <w:jc w:val="left"/>
            </w:pPr>
            <w:r w:rsidRPr="0042410F">
              <w:t>Бордюры пешеходные</w:t>
            </w:r>
          </w:p>
        </w:tc>
        <w:tc>
          <w:tcPr>
            <w:tcW w:w="2513" w:type="dxa"/>
          </w:tcPr>
          <w:p w14:paraId="61D9E2C9" w14:textId="77777777" w:rsidR="002111EE" w:rsidRPr="0042410F" w:rsidRDefault="002111EE" w:rsidP="00930590">
            <w:pPr>
              <w:pStyle w:val="ae"/>
              <w:ind w:left="0"/>
              <w:jc w:val="center"/>
            </w:pPr>
            <w:r w:rsidRPr="0042410F">
              <w:t xml:space="preserve">Погонный метр  </w:t>
            </w:r>
          </w:p>
        </w:tc>
        <w:tc>
          <w:tcPr>
            <w:tcW w:w="2460" w:type="dxa"/>
          </w:tcPr>
          <w:p w14:paraId="7EDE2C68" w14:textId="77777777" w:rsidR="002111EE" w:rsidRPr="0042410F" w:rsidRDefault="002111EE" w:rsidP="00930590">
            <w:pPr>
              <w:pStyle w:val="ae"/>
              <w:ind w:left="0"/>
            </w:pPr>
          </w:p>
        </w:tc>
      </w:tr>
      <w:tr w:rsidR="002111EE" w:rsidRPr="0042410F" w14:paraId="14666BC6" w14:textId="77777777" w:rsidTr="00930590">
        <w:tc>
          <w:tcPr>
            <w:tcW w:w="738" w:type="dxa"/>
          </w:tcPr>
          <w:p w14:paraId="280CD467" w14:textId="77777777" w:rsidR="002111EE" w:rsidRPr="0042410F" w:rsidRDefault="002111EE" w:rsidP="00930590">
            <w:pPr>
              <w:pStyle w:val="ae"/>
              <w:ind w:left="0"/>
            </w:pPr>
            <w:r w:rsidRPr="0042410F">
              <w:t>2.3.</w:t>
            </w:r>
          </w:p>
        </w:tc>
        <w:tc>
          <w:tcPr>
            <w:tcW w:w="4478" w:type="dxa"/>
          </w:tcPr>
          <w:p w14:paraId="0F3D2EEA" w14:textId="77777777" w:rsidR="002111EE" w:rsidRPr="0042410F" w:rsidRDefault="002111EE" w:rsidP="00930590">
            <w:pPr>
              <w:pStyle w:val="ae"/>
              <w:ind w:left="0"/>
              <w:jc w:val="left"/>
            </w:pPr>
            <w:r w:rsidRPr="0042410F">
              <w:t xml:space="preserve">Стойка для чистки ковров </w:t>
            </w:r>
          </w:p>
        </w:tc>
        <w:tc>
          <w:tcPr>
            <w:tcW w:w="2513" w:type="dxa"/>
          </w:tcPr>
          <w:p w14:paraId="393D8307" w14:textId="77777777" w:rsidR="002111EE" w:rsidRPr="0042410F" w:rsidRDefault="002111EE" w:rsidP="00930590">
            <w:pPr>
              <w:pStyle w:val="ae"/>
              <w:ind w:left="0"/>
              <w:jc w:val="center"/>
            </w:pPr>
            <w:r w:rsidRPr="0042410F">
              <w:t>шт.</w:t>
            </w:r>
          </w:p>
        </w:tc>
        <w:tc>
          <w:tcPr>
            <w:tcW w:w="2460" w:type="dxa"/>
          </w:tcPr>
          <w:p w14:paraId="07D869FB" w14:textId="77777777" w:rsidR="002111EE" w:rsidRPr="0042410F" w:rsidRDefault="002111EE" w:rsidP="00930590">
            <w:pPr>
              <w:pStyle w:val="ae"/>
              <w:ind w:left="0"/>
            </w:pPr>
          </w:p>
        </w:tc>
      </w:tr>
      <w:tr w:rsidR="002111EE" w:rsidRPr="0042410F" w14:paraId="0BC27EE4" w14:textId="77777777" w:rsidTr="00930590">
        <w:tc>
          <w:tcPr>
            <w:tcW w:w="738" w:type="dxa"/>
          </w:tcPr>
          <w:p w14:paraId="38413723" w14:textId="77777777" w:rsidR="002111EE" w:rsidRPr="0042410F" w:rsidRDefault="002111EE" w:rsidP="00930590">
            <w:pPr>
              <w:pStyle w:val="ae"/>
              <w:ind w:left="0"/>
              <w:rPr>
                <w:b/>
                <w:bCs/>
              </w:rPr>
            </w:pPr>
            <w:r w:rsidRPr="0042410F">
              <w:rPr>
                <w:b/>
                <w:bCs/>
              </w:rPr>
              <w:t>3.</w:t>
            </w:r>
          </w:p>
        </w:tc>
        <w:tc>
          <w:tcPr>
            <w:tcW w:w="4478" w:type="dxa"/>
          </w:tcPr>
          <w:p w14:paraId="38ED1A00" w14:textId="77777777" w:rsidR="002111EE" w:rsidRPr="0042410F" w:rsidRDefault="002111EE" w:rsidP="00930590">
            <w:pPr>
              <w:pStyle w:val="ae"/>
              <w:ind w:left="0"/>
              <w:jc w:val="left"/>
              <w:rPr>
                <w:b/>
                <w:bCs/>
              </w:rPr>
            </w:pPr>
            <w:r w:rsidRPr="0042410F">
              <w:rPr>
                <w:b/>
                <w:bCs/>
              </w:rPr>
              <w:t>Площадка для выгула домашних животных</w:t>
            </w:r>
          </w:p>
        </w:tc>
        <w:tc>
          <w:tcPr>
            <w:tcW w:w="2513" w:type="dxa"/>
          </w:tcPr>
          <w:p w14:paraId="7B0B3522" w14:textId="77777777" w:rsidR="002111EE" w:rsidRPr="0042410F" w:rsidRDefault="002111EE" w:rsidP="00930590">
            <w:pPr>
              <w:pStyle w:val="ae"/>
              <w:ind w:left="0"/>
              <w:jc w:val="center"/>
            </w:pPr>
          </w:p>
        </w:tc>
        <w:tc>
          <w:tcPr>
            <w:tcW w:w="2460" w:type="dxa"/>
          </w:tcPr>
          <w:p w14:paraId="78024FF6" w14:textId="77777777" w:rsidR="002111EE" w:rsidRPr="0042410F" w:rsidRDefault="002111EE" w:rsidP="00930590">
            <w:pPr>
              <w:pStyle w:val="ae"/>
              <w:ind w:left="0"/>
            </w:pPr>
          </w:p>
        </w:tc>
      </w:tr>
      <w:tr w:rsidR="002111EE" w:rsidRPr="0042410F" w14:paraId="403E2D9E" w14:textId="77777777" w:rsidTr="00930590">
        <w:tc>
          <w:tcPr>
            <w:tcW w:w="738" w:type="dxa"/>
          </w:tcPr>
          <w:p w14:paraId="3F8AA14F" w14:textId="77777777" w:rsidR="002111EE" w:rsidRPr="0042410F" w:rsidRDefault="002111EE" w:rsidP="00930590">
            <w:pPr>
              <w:pStyle w:val="ae"/>
              <w:ind w:left="0"/>
            </w:pPr>
            <w:r w:rsidRPr="0042410F">
              <w:t>3.1.</w:t>
            </w:r>
          </w:p>
        </w:tc>
        <w:tc>
          <w:tcPr>
            <w:tcW w:w="4478" w:type="dxa"/>
          </w:tcPr>
          <w:p w14:paraId="445B1B2E" w14:textId="77777777" w:rsidR="002111EE" w:rsidRPr="0042410F" w:rsidRDefault="002111EE" w:rsidP="00930590">
            <w:pPr>
              <w:pStyle w:val="ae"/>
              <w:ind w:left="0"/>
              <w:jc w:val="left"/>
            </w:pPr>
            <w:r w:rsidRPr="0042410F">
              <w:t xml:space="preserve">Песчаное (или газонное) покрытие </w:t>
            </w:r>
          </w:p>
        </w:tc>
        <w:tc>
          <w:tcPr>
            <w:tcW w:w="2513" w:type="dxa"/>
          </w:tcPr>
          <w:p w14:paraId="762E987D" w14:textId="77777777" w:rsidR="002111EE" w:rsidRPr="0042410F" w:rsidRDefault="002111EE" w:rsidP="00930590">
            <w:pPr>
              <w:pStyle w:val="ae"/>
              <w:ind w:left="0"/>
              <w:jc w:val="center"/>
            </w:pPr>
            <w:r w:rsidRPr="0042410F">
              <w:t>Квадратный метр</w:t>
            </w:r>
          </w:p>
        </w:tc>
        <w:tc>
          <w:tcPr>
            <w:tcW w:w="2460" w:type="dxa"/>
          </w:tcPr>
          <w:p w14:paraId="749CD903" w14:textId="77777777" w:rsidR="002111EE" w:rsidRPr="0042410F" w:rsidRDefault="002111EE" w:rsidP="00930590">
            <w:pPr>
              <w:pStyle w:val="ae"/>
              <w:ind w:left="0"/>
            </w:pPr>
          </w:p>
        </w:tc>
      </w:tr>
      <w:tr w:rsidR="002111EE" w:rsidRPr="0042410F" w14:paraId="1A81C31E" w14:textId="77777777" w:rsidTr="00930590">
        <w:tc>
          <w:tcPr>
            <w:tcW w:w="738" w:type="dxa"/>
          </w:tcPr>
          <w:p w14:paraId="2C68E509" w14:textId="77777777" w:rsidR="002111EE" w:rsidRPr="0042410F" w:rsidRDefault="002111EE" w:rsidP="00930590">
            <w:pPr>
              <w:pStyle w:val="ae"/>
              <w:ind w:left="0"/>
            </w:pPr>
            <w:r w:rsidRPr="0042410F">
              <w:t>3.2.</w:t>
            </w:r>
          </w:p>
        </w:tc>
        <w:tc>
          <w:tcPr>
            <w:tcW w:w="4478" w:type="dxa"/>
          </w:tcPr>
          <w:p w14:paraId="4F274D8E" w14:textId="77777777" w:rsidR="002111EE" w:rsidRPr="0042410F" w:rsidRDefault="002111EE" w:rsidP="00930590">
            <w:pPr>
              <w:pStyle w:val="ae"/>
              <w:ind w:left="0"/>
              <w:jc w:val="left"/>
            </w:pPr>
            <w:r w:rsidRPr="0042410F">
              <w:t xml:space="preserve">Скамья </w:t>
            </w:r>
          </w:p>
        </w:tc>
        <w:tc>
          <w:tcPr>
            <w:tcW w:w="2513" w:type="dxa"/>
          </w:tcPr>
          <w:p w14:paraId="31D71EC6" w14:textId="77777777" w:rsidR="002111EE" w:rsidRPr="0042410F" w:rsidRDefault="002111EE" w:rsidP="00930590">
            <w:pPr>
              <w:pStyle w:val="ae"/>
              <w:ind w:left="0"/>
              <w:jc w:val="center"/>
            </w:pPr>
            <w:r w:rsidRPr="0042410F">
              <w:t>шт.</w:t>
            </w:r>
          </w:p>
        </w:tc>
        <w:tc>
          <w:tcPr>
            <w:tcW w:w="2460" w:type="dxa"/>
          </w:tcPr>
          <w:p w14:paraId="24C451C5" w14:textId="77777777" w:rsidR="002111EE" w:rsidRPr="0042410F" w:rsidRDefault="002111EE" w:rsidP="00930590">
            <w:pPr>
              <w:pStyle w:val="ae"/>
              <w:ind w:left="0"/>
            </w:pPr>
          </w:p>
        </w:tc>
      </w:tr>
      <w:tr w:rsidR="002111EE" w:rsidRPr="0042410F" w14:paraId="6D1092C7" w14:textId="77777777" w:rsidTr="00930590">
        <w:tc>
          <w:tcPr>
            <w:tcW w:w="738" w:type="dxa"/>
          </w:tcPr>
          <w:p w14:paraId="7F27137C" w14:textId="77777777" w:rsidR="002111EE" w:rsidRPr="0042410F" w:rsidRDefault="002111EE" w:rsidP="00930590">
            <w:pPr>
              <w:pStyle w:val="ae"/>
              <w:ind w:left="0"/>
            </w:pPr>
            <w:r w:rsidRPr="0042410F">
              <w:t>3.3.</w:t>
            </w:r>
          </w:p>
        </w:tc>
        <w:tc>
          <w:tcPr>
            <w:tcW w:w="4478" w:type="dxa"/>
          </w:tcPr>
          <w:p w14:paraId="19238817" w14:textId="77777777" w:rsidR="002111EE" w:rsidRPr="0042410F" w:rsidRDefault="002111EE" w:rsidP="00930590">
            <w:pPr>
              <w:pStyle w:val="ae"/>
              <w:ind w:left="0"/>
              <w:jc w:val="left"/>
            </w:pPr>
            <w:r w:rsidRPr="0042410F">
              <w:t>Урна</w:t>
            </w:r>
          </w:p>
        </w:tc>
        <w:tc>
          <w:tcPr>
            <w:tcW w:w="2513" w:type="dxa"/>
          </w:tcPr>
          <w:p w14:paraId="0328A091" w14:textId="77777777" w:rsidR="002111EE" w:rsidRPr="0042410F" w:rsidRDefault="002111EE" w:rsidP="00930590">
            <w:pPr>
              <w:pStyle w:val="ae"/>
              <w:tabs>
                <w:tab w:val="left" w:pos="650"/>
              </w:tabs>
              <w:ind w:left="0"/>
              <w:jc w:val="center"/>
            </w:pPr>
            <w:r w:rsidRPr="0042410F">
              <w:t>шт.</w:t>
            </w:r>
          </w:p>
        </w:tc>
        <w:tc>
          <w:tcPr>
            <w:tcW w:w="2460" w:type="dxa"/>
          </w:tcPr>
          <w:p w14:paraId="48A495B8" w14:textId="77777777" w:rsidR="002111EE" w:rsidRPr="0042410F" w:rsidRDefault="002111EE" w:rsidP="00930590">
            <w:pPr>
              <w:pStyle w:val="ae"/>
              <w:ind w:left="0"/>
            </w:pPr>
          </w:p>
        </w:tc>
      </w:tr>
      <w:tr w:rsidR="002111EE" w:rsidRPr="0042410F" w14:paraId="6B060023" w14:textId="77777777" w:rsidTr="00930590">
        <w:tc>
          <w:tcPr>
            <w:tcW w:w="738" w:type="dxa"/>
          </w:tcPr>
          <w:p w14:paraId="2FDBD275" w14:textId="77777777" w:rsidR="002111EE" w:rsidRPr="0042410F" w:rsidRDefault="002111EE" w:rsidP="00930590">
            <w:pPr>
              <w:pStyle w:val="ae"/>
              <w:ind w:left="0"/>
            </w:pPr>
            <w:r w:rsidRPr="0042410F">
              <w:t>3.4.</w:t>
            </w:r>
          </w:p>
        </w:tc>
        <w:tc>
          <w:tcPr>
            <w:tcW w:w="4478" w:type="dxa"/>
          </w:tcPr>
          <w:p w14:paraId="1F259737" w14:textId="77777777" w:rsidR="002111EE" w:rsidRPr="0042410F" w:rsidRDefault="002111EE" w:rsidP="00930590">
            <w:pPr>
              <w:pStyle w:val="ae"/>
              <w:ind w:left="0"/>
              <w:jc w:val="left"/>
            </w:pPr>
            <w:r w:rsidRPr="0042410F">
              <w:t xml:space="preserve">Ограждение защитное (сетка) среднее высотой от 1,1 до 1,7 метра </w:t>
            </w:r>
          </w:p>
        </w:tc>
        <w:tc>
          <w:tcPr>
            <w:tcW w:w="2513" w:type="dxa"/>
          </w:tcPr>
          <w:p w14:paraId="0026E21D" w14:textId="77777777" w:rsidR="002111EE" w:rsidRPr="0042410F" w:rsidRDefault="002111EE" w:rsidP="00930590">
            <w:pPr>
              <w:pStyle w:val="ae"/>
              <w:ind w:left="0"/>
              <w:jc w:val="center"/>
            </w:pPr>
            <w:r w:rsidRPr="0042410F">
              <w:t xml:space="preserve">Погонный метр  </w:t>
            </w:r>
          </w:p>
        </w:tc>
        <w:tc>
          <w:tcPr>
            <w:tcW w:w="2460" w:type="dxa"/>
          </w:tcPr>
          <w:p w14:paraId="6EBD30CC" w14:textId="77777777" w:rsidR="002111EE" w:rsidRPr="0042410F" w:rsidRDefault="002111EE" w:rsidP="00930590">
            <w:pPr>
              <w:pStyle w:val="ae"/>
              <w:ind w:left="0"/>
            </w:pPr>
          </w:p>
        </w:tc>
      </w:tr>
      <w:tr w:rsidR="002111EE" w:rsidRPr="0042410F" w14:paraId="06571BD6" w14:textId="77777777" w:rsidTr="00930590">
        <w:tc>
          <w:tcPr>
            <w:tcW w:w="738" w:type="dxa"/>
          </w:tcPr>
          <w:p w14:paraId="60403ADF" w14:textId="77777777" w:rsidR="002111EE" w:rsidRPr="0042410F" w:rsidRDefault="002111EE" w:rsidP="00930590">
            <w:pPr>
              <w:pStyle w:val="ae"/>
              <w:ind w:left="0"/>
              <w:rPr>
                <w:b/>
                <w:bCs/>
              </w:rPr>
            </w:pPr>
            <w:r w:rsidRPr="0042410F">
              <w:rPr>
                <w:b/>
                <w:bCs/>
              </w:rPr>
              <w:t>4.</w:t>
            </w:r>
          </w:p>
        </w:tc>
        <w:tc>
          <w:tcPr>
            <w:tcW w:w="4478" w:type="dxa"/>
          </w:tcPr>
          <w:p w14:paraId="1B1F561B" w14:textId="77777777" w:rsidR="002111EE" w:rsidRPr="0042410F" w:rsidRDefault="002111EE" w:rsidP="00930590">
            <w:pPr>
              <w:pStyle w:val="ae"/>
              <w:ind w:left="0"/>
              <w:jc w:val="left"/>
              <w:rPr>
                <w:b/>
                <w:bCs/>
              </w:rPr>
            </w:pPr>
            <w:r w:rsidRPr="0042410F">
              <w:rPr>
                <w:b/>
                <w:bCs/>
              </w:rPr>
              <w:t xml:space="preserve">Подходы к подъездам (пешеходные коммуникации) </w:t>
            </w:r>
          </w:p>
        </w:tc>
        <w:tc>
          <w:tcPr>
            <w:tcW w:w="2513" w:type="dxa"/>
          </w:tcPr>
          <w:p w14:paraId="1C36FC2A" w14:textId="77777777" w:rsidR="002111EE" w:rsidRPr="0042410F" w:rsidRDefault="002111EE" w:rsidP="00930590">
            <w:pPr>
              <w:pStyle w:val="ae"/>
              <w:ind w:left="0"/>
              <w:jc w:val="center"/>
              <w:rPr>
                <w:b/>
                <w:bCs/>
              </w:rPr>
            </w:pPr>
          </w:p>
        </w:tc>
        <w:tc>
          <w:tcPr>
            <w:tcW w:w="2460" w:type="dxa"/>
          </w:tcPr>
          <w:p w14:paraId="04748D23" w14:textId="77777777" w:rsidR="002111EE" w:rsidRPr="0042410F" w:rsidRDefault="002111EE" w:rsidP="00930590">
            <w:pPr>
              <w:pStyle w:val="ae"/>
              <w:ind w:left="0"/>
              <w:rPr>
                <w:b/>
                <w:bCs/>
              </w:rPr>
            </w:pPr>
          </w:p>
        </w:tc>
      </w:tr>
      <w:tr w:rsidR="002111EE" w:rsidRPr="0042410F" w14:paraId="1231598D" w14:textId="77777777" w:rsidTr="00930590">
        <w:tc>
          <w:tcPr>
            <w:tcW w:w="738" w:type="dxa"/>
          </w:tcPr>
          <w:p w14:paraId="56D382FC" w14:textId="77777777" w:rsidR="002111EE" w:rsidRPr="0042410F" w:rsidRDefault="002111EE" w:rsidP="00930590">
            <w:pPr>
              <w:pStyle w:val="ae"/>
              <w:ind w:left="0"/>
            </w:pPr>
            <w:r w:rsidRPr="0042410F">
              <w:t>4.1.</w:t>
            </w:r>
          </w:p>
        </w:tc>
        <w:tc>
          <w:tcPr>
            <w:tcW w:w="4478" w:type="dxa"/>
          </w:tcPr>
          <w:p w14:paraId="0B54D7C4" w14:textId="77777777" w:rsidR="002111EE" w:rsidRPr="0042410F" w:rsidRDefault="002111EE" w:rsidP="00930590">
            <w:pPr>
              <w:pStyle w:val="ae"/>
              <w:ind w:left="0"/>
              <w:jc w:val="left"/>
            </w:pPr>
            <w:r w:rsidRPr="0042410F">
              <w:t>Асфальтобетонное покрытие</w:t>
            </w:r>
          </w:p>
        </w:tc>
        <w:tc>
          <w:tcPr>
            <w:tcW w:w="2513" w:type="dxa"/>
          </w:tcPr>
          <w:p w14:paraId="50E621FD" w14:textId="77777777" w:rsidR="002111EE" w:rsidRPr="0042410F" w:rsidRDefault="002111EE" w:rsidP="00930590">
            <w:pPr>
              <w:pStyle w:val="ae"/>
              <w:ind w:left="0"/>
              <w:jc w:val="center"/>
            </w:pPr>
            <w:r w:rsidRPr="0042410F">
              <w:t>Квадратный метр</w:t>
            </w:r>
          </w:p>
        </w:tc>
        <w:tc>
          <w:tcPr>
            <w:tcW w:w="2460" w:type="dxa"/>
          </w:tcPr>
          <w:p w14:paraId="27B2D20F" w14:textId="77777777" w:rsidR="002111EE" w:rsidRPr="0042410F" w:rsidRDefault="002111EE" w:rsidP="00930590">
            <w:pPr>
              <w:pStyle w:val="ae"/>
              <w:ind w:left="0"/>
            </w:pPr>
          </w:p>
        </w:tc>
      </w:tr>
      <w:tr w:rsidR="002111EE" w:rsidRPr="0042410F" w14:paraId="7C5D3EAC" w14:textId="77777777" w:rsidTr="00930590">
        <w:tc>
          <w:tcPr>
            <w:tcW w:w="738" w:type="dxa"/>
          </w:tcPr>
          <w:p w14:paraId="0A45305F" w14:textId="77777777" w:rsidR="002111EE" w:rsidRPr="0042410F" w:rsidRDefault="002111EE" w:rsidP="00930590">
            <w:pPr>
              <w:pStyle w:val="ae"/>
              <w:ind w:left="0"/>
            </w:pPr>
            <w:r w:rsidRPr="0042410F">
              <w:t>4.2.</w:t>
            </w:r>
          </w:p>
        </w:tc>
        <w:tc>
          <w:tcPr>
            <w:tcW w:w="4478" w:type="dxa"/>
          </w:tcPr>
          <w:p w14:paraId="1B5D5E31" w14:textId="77777777" w:rsidR="002111EE" w:rsidRPr="0042410F" w:rsidRDefault="002111EE" w:rsidP="00930590">
            <w:pPr>
              <w:pStyle w:val="ae"/>
              <w:ind w:left="0"/>
              <w:jc w:val="left"/>
            </w:pPr>
            <w:r w:rsidRPr="0042410F">
              <w:t xml:space="preserve">Бордюры тротуарные (или дорожные) </w:t>
            </w:r>
          </w:p>
        </w:tc>
        <w:tc>
          <w:tcPr>
            <w:tcW w:w="2513" w:type="dxa"/>
          </w:tcPr>
          <w:p w14:paraId="67F341AF" w14:textId="77777777" w:rsidR="002111EE" w:rsidRPr="0042410F" w:rsidRDefault="002111EE" w:rsidP="00930590">
            <w:pPr>
              <w:pStyle w:val="ae"/>
              <w:ind w:left="0"/>
              <w:jc w:val="center"/>
            </w:pPr>
            <w:r w:rsidRPr="0042410F">
              <w:t xml:space="preserve">Погонный метр  </w:t>
            </w:r>
          </w:p>
        </w:tc>
        <w:tc>
          <w:tcPr>
            <w:tcW w:w="2460" w:type="dxa"/>
          </w:tcPr>
          <w:p w14:paraId="7A2BC624" w14:textId="77777777" w:rsidR="002111EE" w:rsidRPr="0042410F" w:rsidRDefault="002111EE" w:rsidP="00930590">
            <w:pPr>
              <w:pStyle w:val="ae"/>
              <w:ind w:left="0"/>
            </w:pPr>
          </w:p>
        </w:tc>
      </w:tr>
      <w:tr w:rsidR="002111EE" w:rsidRPr="0042410F" w14:paraId="29531F56" w14:textId="77777777" w:rsidTr="00930590">
        <w:tc>
          <w:tcPr>
            <w:tcW w:w="738" w:type="dxa"/>
          </w:tcPr>
          <w:p w14:paraId="203A4665" w14:textId="77777777" w:rsidR="002111EE" w:rsidRPr="0042410F" w:rsidRDefault="002111EE" w:rsidP="00930590">
            <w:pPr>
              <w:pStyle w:val="ae"/>
              <w:ind w:left="0"/>
            </w:pPr>
            <w:r w:rsidRPr="0042410F">
              <w:t>4.3.</w:t>
            </w:r>
          </w:p>
        </w:tc>
        <w:tc>
          <w:tcPr>
            <w:tcW w:w="4478" w:type="dxa"/>
          </w:tcPr>
          <w:p w14:paraId="76AB588B" w14:textId="77777777" w:rsidR="002111EE" w:rsidRPr="0042410F" w:rsidRDefault="002111EE" w:rsidP="00930590">
            <w:pPr>
              <w:pStyle w:val="ae"/>
              <w:ind w:left="0"/>
              <w:jc w:val="left"/>
            </w:pPr>
            <w:r w:rsidRPr="0042410F">
              <w:t xml:space="preserve">Скамья </w:t>
            </w:r>
          </w:p>
        </w:tc>
        <w:tc>
          <w:tcPr>
            <w:tcW w:w="2513" w:type="dxa"/>
          </w:tcPr>
          <w:p w14:paraId="2670D41E" w14:textId="77777777" w:rsidR="002111EE" w:rsidRPr="0042410F" w:rsidRDefault="002111EE" w:rsidP="00930590">
            <w:pPr>
              <w:pStyle w:val="ae"/>
              <w:ind w:left="0"/>
              <w:jc w:val="center"/>
            </w:pPr>
            <w:r w:rsidRPr="0042410F">
              <w:t>шт.</w:t>
            </w:r>
          </w:p>
        </w:tc>
        <w:tc>
          <w:tcPr>
            <w:tcW w:w="2460" w:type="dxa"/>
          </w:tcPr>
          <w:p w14:paraId="5186540C" w14:textId="77777777" w:rsidR="002111EE" w:rsidRPr="0042410F" w:rsidRDefault="002111EE" w:rsidP="00930590">
            <w:pPr>
              <w:pStyle w:val="ae"/>
              <w:ind w:left="0"/>
            </w:pPr>
          </w:p>
        </w:tc>
      </w:tr>
      <w:tr w:rsidR="002111EE" w:rsidRPr="0042410F" w14:paraId="521594EF" w14:textId="77777777" w:rsidTr="00930590">
        <w:tc>
          <w:tcPr>
            <w:tcW w:w="738" w:type="dxa"/>
          </w:tcPr>
          <w:p w14:paraId="74E5EAF3" w14:textId="77777777" w:rsidR="002111EE" w:rsidRPr="0042410F" w:rsidRDefault="002111EE" w:rsidP="00930590">
            <w:pPr>
              <w:pStyle w:val="ae"/>
              <w:ind w:left="0"/>
            </w:pPr>
            <w:r w:rsidRPr="0042410F">
              <w:t>4.4.</w:t>
            </w:r>
          </w:p>
        </w:tc>
        <w:tc>
          <w:tcPr>
            <w:tcW w:w="4478" w:type="dxa"/>
          </w:tcPr>
          <w:p w14:paraId="33735BC6" w14:textId="77777777" w:rsidR="002111EE" w:rsidRPr="0042410F" w:rsidRDefault="002111EE" w:rsidP="00930590">
            <w:pPr>
              <w:pStyle w:val="ae"/>
              <w:ind w:left="0"/>
              <w:jc w:val="left"/>
            </w:pPr>
            <w:r w:rsidRPr="0042410F">
              <w:t>Урна</w:t>
            </w:r>
          </w:p>
        </w:tc>
        <w:tc>
          <w:tcPr>
            <w:tcW w:w="2513" w:type="dxa"/>
          </w:tcPr>
          <w:p w14:paraId="6B947931" w14:textId="77777777" w:rsidR="002111EE" w:rsidRPr="0042410F" w:rsidRDefault="002111EE" w:rsidP="00930590">
            <w:pPr>
              <w:pStyle w:val="ae"/>
              <w:tabs>
                <w:tab w:val="left" w:pos="650"/>
              </w:tabs>
              <w:ind w:left="0"/>
              <w:jc w:val="center"/>
            </w:pPr>
            <w:r w:rsidRPr="0042410F">
              <w:t>шт.</w:t>
            </w:r>
          </w:p>
        </w:tc>
        <w:tc>
          <w:tcPr>
            <w:tcW w:w="2460" w:type="dxa"/>
          </w:tcPr>
          <w:p w14:paraId="39FA4AD5" w14:textId="77777777" w:rsidR="002111EE" w:rsidRPr="0042410F" w:rsidRDefault="002111EE" w:rsidP="00930590">
            <w:pPr>
              <w:pStyle w:val="ae"/>
              <w:ind w:left="0"/>
            </w:pPr>
          </w:p>
        </w:tc>
      </w:tr>
      <w:tr w:rsidR="002111EE" w:rsidRPr="0042410F" w14:paraId="781EB706" w14:textId="77777777" w:rsidTr="00930590">
        <w:tc>
          <w:tcPr>
            <w:tcW w:w="738" w:type="dxa"/>
          </w:tcPr>
          <w:p w14:paraId="20FF8093" w14:textId="77777777" w:rsidR="002111EE" w:rsidRPr="0042410F" w:rsidRDefault="002111EE" w:rsidP="00930590">
            <w:pPr>
              <w:pStyle w:val="ae"/>
              <w:ind w:left="0"/>
            </w:pPr>
            <w:r w:rsidRPr="0042410F">
              <w:t>4.5.</w:t>
            </w:r>
          </w:p>
        </w:tc>
        <w:tc>
          <w:tcPr>
            <w:tcW w:w="4478" w:type="dxa"/>
          </w:tcPr>
          <w:p w14:paraId="04F44286" w14:textId="77777777" w:rsidR="002111EE" w:rsidRPr="0042410F" w:rsidRDefault="002111EE" w:rsidP="00930590">
            <w:pPr>
              <w:pStyle w:val="ae"/>
              <w:ind w:left="0"/>
              <w:jc w:val="left"/>
            </w:pPr>
            <w:r w:rsidRPr="0042410F">
              <w:t xml:space="preserve">Ограждение для газонов </w:t>
            </w:r>
          </w:p>
          <w:p w14:paraId="29A8CE38" w14:textId="77777777" w:rsidR="002111EE" w:rsidRPr="0042410F" w:rsidRDefault="002111EE" w:rsidP="00930590">
            <w:pPr>
              <w:pStyle w:val="ae"/>
              <w:ind w:left="0"/>
              <w:jc w:val="left"/>
            </w:pPr>
            <w:r w:rsidRPr="0042410F">
              <w:t xml:space="preserve">декоративное низкое высотой от 0,3 до 1,0 м  </w:t>
            </w:r>
          </w:p>
        </w:tc>
        <w:tc>
          <w:tcPr>
            <w:tcW w:w="2513" w:type="dxa"/>
          </w:tcPr>
          <w:p w14:paraId="4BFC1562" w14:textId="77777777" w:rsidR="002111EE" w:rsidRPr="0042410F" w:rsidRDefault="002111EE" w:rsidP="00930590">
            <w:pPr>
              <w:pStyle w:val="ae"/>
              <w:ind w:left="0"/>
              <w:jc w:val="center"/>
            </w:pPr>
            <w:r w:rsidRPr="0042410F">
              <w:t xml:space="preserve">Погонный метр  </w:t>
            </w:r>
          </w:p>
        </w:tc>
        <w:tc>
          <w:tcPr>
            <w:tcW w:w="2460" w:type="dxa"/>
          </w:tcPr>
          <w:p w14:paraId="20CD1EAE" w14:textId="77777777" w:rsidR="002111EE" w:rsidRPr="0042410F" w:rsidRDefault="002111EE" w:rsidP="00930590">
            <w:pPr>
              <w:pStyle w:val="ae"/>
              <w:ind w:left="0"/>
            </w:pPr>
          </w:p>
        </w:tc>
      </w:tr>
      <w:tr w:rsidR="002111EE" w:rsidRPr="0042410F" w14:paraId="2F532509" w14:textId="77777777" w:rsidTr="00930590">
        <w:tc>
          <w:tcPr>
            <w:tcW w:w="738" w:type="dxa"/>
          </w:tcPr>
          <w:p w14:paraId="4D605BC3" w14:textId="77777777" w:rsidR="002111EE" w:rsidRPr="0042410F" w:rsidRDefault="002111EE" w:rsidP="00930590">
            <w:pPr>
              <w:pStyle w:val="ae"/>
              <w:ind w:left="0"/>
            </w:pPr>
            <w:r w:rsidRPr="0042410F">
              <w:t>4.6.</w:t>
            </w:r>
          </w:p>
        </w:tc>
        <w:tc>
          <w:tcPr>
            <w:tcW w:w="4478" w:type="dxa"/>
          </w:tcPr>
          <w:p w14:paraId="04AD27FA" w14:textId="77777777" w:rsidR="002111EE" w:rsidRPr="0042410F" w:rsidRDefault="002111EE" w:rsidP="00930590">
            <w:pPr>
              <w:pStyle w:val="ae"/>
              <w:ind w:left="0"/>
              <w:jc w:val="left"/>
            </w:pPr>
            <w:r w:rsidRPr="0042410F">
              <w:t>Пандусы</w:t>
            </w:r>
          </w:p>
        </w:tc>
        <w:tc>
          <w:tcPr>
            <w:tcW w:w="2513" w:type="dxa"/>
          </w:tcPr>
          <w:p w14:paraId="01E35706" w14:textId="77777777" w:rsidR="002111EE" w:rsidRPr="0042410F" w:rsidRDefault="002111EE" w:rsidP="00930590">
            <w:pPr>
              <w:pStyle w:val="ae"/>
              <w:ind w:left="0"/>
              <w:jc w:val="center"/>
            </w:pPr>
            <w:r w:rsidRPr="0042410F">
              <w:t>Квадратный метр</w:t>
            </w:r>
          </w:p>
        </w:tc>
        <w:tc>
          <w:tcPr>
            <w:tcW w:w="2460" w:type="dxa"/>
          </w:tcPr>
          <w:p w14:paraId="098E334F" w14:textId="77777777" w:rsidR="002111EE" w:rsidRPr="0042410F" w:rsidRDefault="002111EE" w:rsidP="00930590">
            <w:pPr>
              <w:pStyle w:val="ae"/>
              <w:ind w:left="0"/>
            </w:pPr>
          </w:p>
        </w:tc>
      </w:tr>
      <w:tr w:rsidR="002111EE" w:rsidRPr="0042410F" w14:paraId="1BC8DF43" w14:textId="77777777" w:rsidTr="00930590">
        <w:tc>
          <w:tcPr>
            <w:tcW w:w="738" w:type="dxa"/>
          </w:tcPr>
          <w:p w14:paraId="23C091BE" w14:textId="77777777" w:rsidR="002111EE" w:rsidRPr="0042410F" w:rsidRDefault="002111EE" w:rsidP="00930590">
            <w:pPr>
              <w:pStyle w:val="ae"/>
              <w:ind w:left="0"/>
              <w:rPr>
                <w:b/>
                <w:bCs/>
              </w:rPr>
            </w:pPr>
            <w:r w:rsidRPr="0042410F">
              <w:rPr>
                <w:b/>
                <w:bCs/>
              </w:rPr>
              <w:t xml:space="preserve">5. </w:t>
            </w:r>
          </w:p>
        </w:tc>
        <w:tc>
          <w:tcPr>
            <w:tcW w:w="4478" w:type="dxa"/>
          </w:tcPr>
          <w:p w14:paraId="2DA3FB8E" w14:textId="77777777" w:rsidR="002111EE" w:rsidRPr="0042410F" w:rsidRDefault="002111EE" w:rsidP="00930590">
            <w:pPr>
              <w:pStyle w:val="ae"/>
              <w:ind w:left="0"/>
              <w:jc w:val="left"/>
              <w:rPr>
                <w:b/>
                <w:bCs/>
              </w:rPr>
            </w:pPr>
            <w:r w:rsidRPr="0042410F">
              <w:rPr>
                <w:b/>
                <w:bCs/>
              </w:rPr>
              <w:t xml:space="preserve">Зоны тихого отдыха </w:t>
            </w:r>
          </w:p>
        </w:tc>
        <w:tc>
          <w:tcPr>
            <w:tcW w:w="2513" w:type="dxa"/>
          </w:tcPr>
          <w:p w14:paraId="06F64A66" w14:textId="77777777" w:rsidR="002111EE" w:rsidRPr="0042410F" w:rsidRDefault="002111EE" w:rsidP="00930590">
            <w:pPr>
              <w:pStyle w:val="ae"/>
              <w:ind w:left="0"/>
              <w:jc w:val="center"/>
            </w:pPr>
          </w:p>
        </w:tc>
        <w:tc>
          <w:tcPr>
            <w:tcW w:w="2460" w:type="dxa"/>
          </w:tcPr>
          <w:p w14:paraId="3190D1AE" w14:textId="77777777" w:rsidR="002111EE" w:rsidRPr="0042410F" w:rsidRDefault="002111EE" w:rsidP="00930590">
            <w:pPr>
              <w:pStyle w:val="ae"/>
              <w:ind w:left="0"/>
            </w:pPr>
          </w:p>
        </w:tc>
      </w:tr>
      <w:tr w:rsidR="002111EE" w:rsidRPr="0042410F" w14:paraId="4007191A" w14:textId="77777777" w:rsidTr="00930590">
        <w:tc>
          <w:tcPr>
            <w:tcW w:w="738" w:type="dxa"/>
          </w:tcPr>
          <w:p w14:paraId="0429BD69" w14:textId="77777777" w:rsidR="002111EE" w:rsidRPr="0042410F" w:rsidRDefault="002111EE" w:rsidP="00930590">
            <w:pPr>
              <w:pStyle w:val="ae"/>
              <w:ind w:left="0"/>
            </w:pPr>
            <w:r w:rsidRPr="0042410F">
              <w:t>5.1.</w:t>
            </w:r>
          </w:p>
        </w:tc>
        <w:tc>
          <w:tcPr>
            <w:tcW w:w="4478" w:type="dxa"/>
          </w:tcPr>
          <w:p w14:paraId="5054197B" w14:textId="77777777" w:rsidR="002111EE" w:rsidRPr="0042410F" w:rsidRDefault="002111EE" w:rsidP="00930590">
            <w:pPr>
              <w:pStyle w:val="ae"/>
              <w:ind w:left="0"/>
              <w:jc w:val="left"/>
            </w:pPr>
            <w:r w:rsidRPr="0042410F">
              <w:t>Бордюры пешеходные</w:t>
            </w:r>
          </w:p>
        </w:tc>
        <w:tc>
          <w:tcPr>
            <w:tcW w:w="2513" w:type="dxa"/>
          </w:tcPr>
          <w:p w14:paraId="45626BF2" w14:textId="77777777" w:rsidR="002111EE" w:rsidRPr="0042410F" w:rsidRDefault="002111EE" w:rsidP="00930590">
            <w:pPr>
              <w:pStyle w:val="ae"/>
              <w:ind w:left="0"/>
              <w:jc w:val="center"/>
            </w:pPr>
            <w:r w:rsidRPr="0042410F">
              <w:t xml:space="preserve">Погонный метр  </w:t>
            </w:r>
          </w:p>
        </w:tc>
        <w:tc>
          <w:tcPr>
            <w:tcW w:w="2460" w:type="dxa"/>
          </w:tcPr>
          <w:p w14:paraId="6BD4066B" w14:textId="77777777" w:rsidR="002111EE" w:rsidRPr="0042410F" w:rsidRDefault="002111EE" w:rsidP="00930590">
            <w:pPr>
              <w:pStyle w:val="ae"/>
              <w:ind w:left="0"/>
            </w:pPr>
          </w:p>
        </w:tc>
      </w:tr>
      <w:tr w:rsidR="002111EE" w:rsidRPr="0042410F" w14:paraId="75CB062A" w14:textId="77777777" w:rsidTr="00930590">
        <w:tc>
          <w:tcPr>
            <w:tcW w:w="738" w:type="dxa"/>
          </w:tcPr>
          <w:p w14:paraId="6B5AD961" w14:textId="77777777" w:rsidR="002111EE" w:rsidRPr="0042410F" w:rsidRDefault="002111EE" w:rsidP="00930590">
            <w:pPr>
              <w:pStyle w:val="ae"/>
              <w:ind w:left="0"/>
            </w:pPr>
            <w:r w:rsidRPr="0042410F">
              <w:t>5.2.</w:t>
            </w:r>
          </w:p>
        </w:tc>
        <w:tc>
          <w:tcPr>
            <w:tcW w:w="4478" w:type="dxa"/>
          </w:tcPr>
          <w:p w14:paraId="17523D66" w14:textId="77777777" w:rsidR="002111EE" w:rsidRPr="0042410F" w:rsidRDefault="002111EE" w:rsidP="00930590">
            <w:pPr>
              <w:pStyle w:val="ae"/>
              <w:ind w:left="0"/>
              <w:jc w:val="left"/>
            </w:pPr>
            <w:r w:rsidRPr="0042410F">
              <w:t xml:space="preserve">Скамья </w:t>
            </w:r>
          </w:p>
        </w:tc>
        <w:tc>
          <w:tcPr>
            <w:tcW w:w="2513" w:type="dxa"/>
          </w:tcPr>
          <w:p w14:paraId="490A3FE8" w14:textId="77777777" w:rsidR="002111EE" w:rsidRPr="0042410F" w:rsidRDefault="002111EE" w:rsidP="00930590">
            <w:pPr>
              <w:pStyle w:val="ae"/>
              <w:ind w:left="0"/>
              <w:jc w:val="center"/>
            </w:pPr>
            <w:r w:rsidRPr="0042410F">
              <w:t>шт.</w:t>
            </w:r>
          </w:p>
        </w:tc>
        <w:tc>
          <w:tcPr>
            <w:tcW w:w="2460" w:type="dxa"/>
          </w:tcPr>
          <w:p w14:paraId="2942768F" w14:textId="77777777" w:rsidR="002111EE" w:rsidRPr="0042410F" w:rsidRDefault="002111EE" w:rsidP="00930590">
            <w:pPr>
              <w:pStyle w:val="ae"/>
              <w:ind w:left="0"/>
            </w:pPr>
          </w:p>
        </w:tc>
      </w:tr>
      <w:tr w:rsidR="002111EE" w:rsidRPr="0042410F" w14:paraId="3AE7FE7F" w14:textId="77777777" w:rsidTr="00930590">
        <w:tc>
          <w:tcPr>
            <w:tcW w:w="738" w:type="dxa"/>
          </w:tcPr>
          <w:p w14:paraId="08B87EA2" w14:textId="77777777" w:rsidR="002111EE" w:rsidRPr="0042410F" w:rsidRDefault="002111EE" w:rsidP="00930590">
            <w:pPr>
              <w:pStyle w:val="ae"/>
              <w:ind w:left="0"/>
            </w:pPr>
            <w:r w:rsidRPr="0042410F">
              <w:t>5.3.</w:t>
            </w:r>
          </w:p>
        </w:tc>
        <w:tc>
          <w:tcPr>
            <w:tcW w:w="4478" w:type="dxa"/>
          </w:tcPr>
          <w:p w14:paraId="28DECC9E" w14:textId="77777777" w:rsidR="002111EE" w:rsidRPr="0042410F" w:rsidRDefault="002111EE" w:rsidP="00930590">
            <w:pPr>
              <w:pStyle w:val="ae"/>
              <w:ind w:left="0"/>
              <w:jc w:val="left"/>
            </w:pPr>
            <w:r w:rsidRPr="0042410F">
              <w:t>Урна</w:t>
            </w:r>
          </w:p>
        </w:tc>
        <w:tc>
          <w:tcPr>
            <w:tcW w:w="2513" w:type="dxa"/>
          </w:tcPr>
          <w:p w14:paraId="065C92FB" w14:textId="77777777" w:rsidR="002111EE" w:rsidRPr="0042410F" w:rsidRDefault="002111EE" w:rsidP="00930590">
            <w:pPr>
              <w:pStyle w:val="ae"/>
              <w:tabs>
                <w:tab w:val="left" w:pos="650"/>
              </w:tabs>
              <w:ind w:left="0"/>
              <w:jc w:val="center"/>
            </w:pPr>
            <w:r w:rsidRPr="0042410F">
              <w:t>шт.</w:t>
            </w:r>
          </w:p>
        </w:tc>
        <w:tc>
          <w:tcPr>
            <w:tcW w:w="2460" w:type="dxa"/>
          </w:tcPr>
          <w:p w14:paraId="287F68E6" w14:textId="77777777" w:rsidR="002111EE" w:rsidRPr="0042410F" w:rsidRDefault="002111EE" w:rsidP="00930590">
            <w:pPr>
              <w:pStyle w:val="ae"/>
              <w:ind w:left="0"/>
            </w:pPr>
          </w:p>
        </w:tc>
      </w:tr>
      <w:tr w:rsidR="002111EE" w:rsidRPr="0042410F" w14:paraId="15ACA3E1" w14:textId="77777777" w:rsidTr="00930590">
        <w:tc>
          <w:tcPr>
            <w:tcW w:w="738" w:type="dxa"/>
          </w:tcPr>
          <w:p w14:paraId="711B17CA" w14:textId="77777777" w:rsidR="002111EE" w:rsidRPr="0042410F" w:rsidRDefault="002111EE" w:rsidP="00930590">
            <w:pPr>
              <w:pStyle w:val="ae"/>
              <w:ind w:left="0"/>
            </w:pPr>
            <w:r w:rsidRPr="0042410F">
              <w:t>5.4.</w:t>
            </w:r>
          </w:p>
        </w:tc>
        <w:tc>
          <w:tcPr>
            <w:tcW w:w="4478" w:type="dxa"/>
          </w:tcPr>
          <w:p w14:paraId="376C8F6D" w14:textId="77777777" w:rsidR="002111EE" w:rsidRPr="0042410F" w:rsidRDefault="002111EE" w:rsidP="00930590">
            <w:pPr>
              <w:pStyle w:val="ae"/>
              <w:ind w:left="0"/>
              <w:jc w:val="left"/>
            </w:pPr>
            <w:r w:rsidRPr="0042410F">
              <w:t>Стол</w:t>
            </w:r>
          </w:p>
        </w:tc>
        <w:tc>
          <w:tcPr>
            <w:tcW w:w="2513" w:type="dxa"/>
          </w:tcPr>
          <w:p w14:paraId="5AC729EE" w14:textId="77777777" w:rsidR="002111EE" w:rsidRPr="0042410F" w:rsidRDefault="002111EE" w:rsidP="00930590">
            <w:pPr>
              <w:pStyle w:val="ae"/>
              <w:tabs>
                <w:tab w:val="left" w:pos="650"/>
              </w:tabs>
              <w:ind w:left="0"/>
              <w:jc w:val="center"/>
            </w:pPr>
            <w:r w:rsidRPr="0042410F">
              <w:t>шт.</w:t>
            </w:r>
          </w:p>
        </w:tc>
        <w:tc>
          <w:tcPr>
            <w:tcW w:w="2460" w:type="dxa"/>
          </w:tcPr>
          <w:p w14:paraId="25A0676E" w14:textId="77777777" w:rsidR="002111EE" w:rsidRPr="0042410F" w:rsidRDefault="002111EE" w:rsidP="00930590">
            <w:pPr>
              <w:pStyle w:val="ae"/>
              <w:ind w:left="0"/>
            </w:pPr>
          </w:p>
        </w:tc>
      </w:tr>
      <w:tr w:rsidR="002111EE" w:rsidRPr="0042410F" w14:paraId="3A0BDCA5" w14:textId="77777777" w:rsidTr="00930590">
        <w:tc>
          <w:tcPr>
            <w:tcW w:w="738" w:type="dxa"/>
          </w:tcPr>
          <w:p w14:paraId="1B17BC11" w14:textId="77777777" w:rsidR="002111EE" w:rsidRPr="0042410F" w:rsidRDefault="002111EE" w:rsidP="00930590">
            <w:pPr>
              <w:pStyle w:val="ae"/>
              <w:ind w:left="0"/>
            </w:pPr>
            <w:r w:rsidRPr="0042410F">
              <w:t>5.5.</w:t>
            </w:r>
          </w:p>
        </w:tc>
        <w:tc>
          <w:tcPr>
            <w:tcW w:w="4478" w:type="dxa"/>
          </w:tcPr>
          <w:p w14:paraId="78969D08" w14:textId="77777777" w:rsidR="002111EE" w:rsidRPr="0042410F" w:rsidRDefault="002111EE" w:rsidP="00930590">
            <w:pPr>
              <w:pStyle w:val="ae"/>
              <w:ind w:left="0"/>
              <w:jc w:val="left"/>
            </w:pPr>
            <w:r w:rsidRPr="0042410F">
              <w:t xml:space="preserve">Устройство клумбы с альпийской горкой   </w:t>
            </w:r>
          </w:p>
        </w:tc>
        <w:tc>
          <w:tcPr>
            <w:tcW w:w="2513" w:type="dxa"/>
          </w:tcPr>
          <w:p w14:paraId="45133956" w14:textId="77777777" w:rsidR="002111EE" w:rsidRPr="0042410F" w:rsidRDefault="002111EE" w:rsidP="00930590">
            <w:pPr>
              <w:pStyle w:val="ae"/>
              <w:ind w:left="0"/>
              <w:jc w:val="center"/>
            </w:pPr>
            <w:r w:rsidRPr="0042410F">
              <w:t>Квадратный метр</w:t>
            </w:r>
          </w:p>
        </w:tc>
        <w:tc>
          <w:tcPr>
            <w:tcW w:w="2460" w:type="dxa"/>
          </w:tcPr>
          <w:p w14:paraId="0D8B74C8" w14:textId="77777777" w:rsidR="002111EE" w:rsidRPr="0042410F" w:rsidRDefault="002111EE" w:rsidP="00930590">
            <w:pPr>
              <w:pStyle w:val="ae"/>
              <w:ind w:left="0"/>
            </w:pPr>
          </w:p>
        </w:tc>
      </w:tr>
      <w:tr w:rsidR="002111EE" w:rsidRPr="0042410F" w14:paraId="1AF64202" w14:textId="77777777" w:rsidTr="00930590">
        <w:tc>
          <w:tcPr>
            <w:tcW w:w="738" w:type="dxa"/>
          </w:tcPr>
          <w:p w14:paraId="741C846C" w14:textId="77777777" w:rsidR="002111EE" w:rsidRPr="0042410F" w:rsidRDefault="002111EE" w:rsidP="00930590">
            <w:pPr>
              <w:pStyle w:val="ae"/>
              <w:ind w:left="0"/>
            </w:pPr>
            <w:r w:rsidRPr="0042410F">
              <w:t>5.6.</w:t>
            </w:r>
          </w:p>
        </w:tc>
        <w:tc>
          <w:tcPr>
            <w:tcW w:w="4478" w:type="dxa"/>
          </w:tcPr>
          <w:p w14:paraId="05112550" w14:textId="77777777" w:rsidR="002111EE" w:rsidRPr="0042410F" w:rsidRDefault="002111EE" w:rsidP="00930590">
            <w:pPr>
              <w:pStyle w:val="ae"/>
              <w:ind w:left="0"/>
              <w:jc w:val="left"/>
            </w:pPr>
            <w:r w:rsidRPr="0042410F">
              <w:t>Устройство клумбы с декоративным водоемом</w:t>
            </w:r>
          </w:p>
        </w:tc>
        <w:tc>
          <w:tcPr>
            <w:tcW w:w="2513" w:type="dxa"/>
          </w:tcPr>
          <w:p w14:paraId="7DD12E1F" w14:textId="77777777" w:rsidR="002111EE" w:rsidRPr="0042410F" w:rsidRDefault="002111EE" w:rsidP="00930590">
            <w:pPr>
              <w:pStyle w:val="ae"/>
              <w:ind w:left="0"/>
              <w:jc w:val="center"/>
            </w:pPr>
            <w:r w:rsidRPr="0042410F">
              <w:t>Квадратный метр</w:t>
            </w:r>
          </w:p>
        </w:tc>
        <w:tc>
          <w:tcPr>
            <w:tcW w:w="2460" w:type="dxa"/>
          </w:tcPr>
          <w:p w14:paraId="5CE36714" w14:textId="77777777" w:rsidR="002111EE" w:rsidRPr="0042410F" w:rsidRDefault="002111EE" w:rsidP="00930590">
            <w:pPr>
              <w:pStyle w:val="ae"/>
              <w:ind w:left="0"/>
            </w:pPr>
          </w:p>
        </w:tc>
      </w:tr>
      <w:tr w:rsidR="002111EE" w:rsidRPr="0042410F" w14:paraId="55CDEE83" w14:textId="77777777" w:rsidTr="00930590">
        <w:tc>
          <w:tcPr>
            <w:tcW w:w="738" w:type="dxa"/>
          </w:tcPr>
          <w:p w14:paraId="744F1519" w14:textId="77777777" w:rsidR="002111EE" w:rsidRPr="0042410F" w:rsidRDefault="002111EE" w:rsidP="00930590">
            <w:pPr>
              <w:pStyle w:val="ae"/>
              <w:ind w:left="0"/>
              <w:rPr>
                <w:b/>
                <w:bCs/>
              </w:rPr>
            </w:pPr>
            <w:r w:rsidRPr="0042410F">
              <w:rPr>
                <w:b/>
                <w:bCs/>
              </w:rPr>
              <w:t xml:space="preserve">6. </w:t>
            </w:r>
          </w:p>
        </w:tc>
        <w:tc>
          <w:tcPr>
            <w:tcW w:w="4478" w:type="dxa"/>
          </w:tcPr>
          <w:p w14:paraId="18E96023" w14:textId="77777777" w:rsidR="002111EE" w:rsidRPr="0042410F" w:rsidRDefault="002111EE" w:rsidP="00930590">
            <w:pPr>
              <w:pStyle w:val="ae"/>
              <w:ind w:left="0"/>
              <w:jc w:val="left"/>
              <w:rPr>
                <w:b/>
                <w:bCs/>
              </w:rPr>
            </w:pPr>
            <w:r w:rsidRPr="0042410F">
              <w:rPr>
                <w:b/>
                <w:bCs/>
              </w:rPr>
              <w:t xml:space="preserve">Пешеходные коммуникации (тротуары, дорожки, тропинки) </w:t>
            </w:r>
          </w:p>
        </w:tc>
        <w:tc>
          <w:tcPr>
            <w:tcW w:w="2513" w:type="dxa"/>
          </w:tcPr>
          <w:p w14:paraId="4C19E286" w14:textId="77777777" w:rsidR="002111EE" w:rsidRPr="0042410F" w:rsidRDefault="002111EE" w:rsidP="00930590">
            <w:pPr>
              <w:pStyle w:val="ae"/>
              <w:ind w:left="0"/>
              <w:jc w:val="center"/>
            </w:pPr>
          </w:p>
        </w:tc>
        <w:tc>
          <w:tcPr>
            <w:tcW w:w="2460" w:type="dxa"/>
          </w:tcPr>
          <w:p w14:paraId="18141748" w14:textId="77777777" w:rsidR="002111EE" w:rsidRPr="0042410F" w:rsidRDefault="002111EE" w:rsidP="00930590">
            <w:pPr>
              <w:pStyle w:val="ae"/>
              <w:ind w:left="0"/>
            </w:pPr>
          </w:p>
        </w:tc>
      </w:tr>
      <w:tr w:rsidR="002111EE" w:rsidRPr="0042410F" w14:paraId="6CC4CBA9" w14:textId="77777777" w:rsidTr="00930590">
        <w:tc>
          <w:tcPr>
            <w:tcW w:w="738" w:type="dxa"/>
          </w:tcPr>
          <w:p w14:paraId="5843EAC2" w14:textId="77777777" w:rsidR="002111EE" w:rsidRPr="0042410F" w:rsidRDefault="002111EE" w:rsidP="00930590">
            <w:pPr>
              <w:pStyle w:val="ae"/>
              <w:ind w:left="0"/>
            </w:pPr>
            <w:r w:rsidRPr="0042410F">
              <w:t>6.1.</w:t>
            </w:r>
          </w:p>
        </w:tc>
        <w:tc>
          <w:tcPr>
            <w:tcW w:w="4478" w:type="dxa"/>
          </w:tcPr>
          <w:p w14:paraId="40920625" w14:textId="77777777" w:rsidR="002111EE" w:rsidRPr="0042410F" w:rsidRDefault="002111EE" w:rsidP="00930590">
            <w:pPr>
              <w:pStyle w:val="ae"/>
              <w:ind w:left="0"/>
              <w:jc w:val="left"/>
            </w:pPr>
            <w:r w:rsidRPr="0042410F">
              <w:t>Дорожки. Асфальтобетонное покрытие</w:t>
            </w:r>
          </w:p>
        </w:tc>
        <w:tc>
          <w:tcPr>
            <w:tcW w:w="2513" w:type="dxa"/>
          </w:tcPr>
          <w:p w14:paraId="3D0281F9" w14:textId="77777777" w:rsidR="002111EE" w:rsidRPr="0042410F" w:rsidRDefault="002111EE" w:rsidP="00930590">
            <w:pPr>
              <w:pStyle w:val="ae"/>
              <w:tabs>
                <w:tab w:val="left" w:pos="460"/>
              </w:tabs>
              <w:ind w:left="0"/>
              <w:jc w:val="center"/>
            </w:pPr>
            <w:r w:rsidRPr="0042410F">
              <w:t>Квадратный метр</w:t>
            </w:r>
          </w:p>
        </w:tc>
        <w:tc>
          <w:tcPr>
            <w:tcW w:w="2460" w:type="dxa"/>
          </w:tcPr>
          <w:p w14:paraId="244100B4" w14:textId="77777777" w:rsidR="002111EE" w:rsidRPr="0042410F" w:rsidRDefault="002111EE" w:rsidP="00930590">
            <w:pPr>
              <w:pStyle w:val="ae"/>
              <w:ind w:left="0"/>
            </w:pPr>
          </w:p>
        </w:tc>
      </w:tr>
      <w:tr w:rsidR="002111EE" w:rsidRPr="0042410F" w14:paraId="1AC0C148" w14:textId="77777777" w:rsidTr="00930590">
        <w:tc>
          <w:tcPr>
            <w:tcW w:w="738" w:type="dxa"/>
          </w:tcPr>
          <w:p w14:paraId="54C5FD2B" w14:textId="77777777" w:rsidR="002111EE" w:rsidRPr="0042410F" w:rsidRDefault="002111EE" w:rsidP="00930590">
            <w:pPr>
              <w:pStyle w:val="ae"/>
              <w:ind w:left="0"/>
            </w:pPr>
            <w:r w:rsidRPr="0042410F">
              <w:t>6.2.</w:t>
            </w:r>
          </w:p>
        </w:tc>
        <w:tc>
          <w:tcPr>
            <w:tcW w:w="4478" w:type="dxa"/>
          </w:tcPr>
          <w:p w14:paraId="4A8E2E51" w14:textId="77777777" w:rsidR="002111EE" w:rsidRPr="0042410F" w:rsidRDefault="002111EE" w:rsidP="00930590">
            <w:pPr>
              <w:pStyle w:val="ae"/>
              <w:ind w:left="0"/>
              <w:jc w:val="left"/>
            </w:pPr>
            <w:r w:rsidRPr="0042410F">
              <w:t>Дорожки. Плиточное покрытие.</w:t>
            </w:r>
          </w:p>
        </w:tc>
        <w:tc>
          <w:tcPr>
            <w:tcW w:w="2513" w:type="dxa"/>
          </w:tcPr>
          <w:p w14:paraId="4B93AF25" w14:textId="77777777" w:rsidR="002111EE" w:rsidRPr="0042410F" w:rsidRDefault="002111EE" w:rsidP="00930590">
            <w:pPr>
              <w:pStyle w:val="ae"/>
              <w:ind w:left="0"/>
              <w:jc w:val="center"/>
            </w:pPr>
            <w:r w:rsidRPr="0042410F">
              <w:t>Квадратный метр</w:t>
            </w:r>
          </w:p>
        </w:tc>
        <w:tc>
          <w:tcPr>
            <w:tcW w:w="2460" w:type="dxa"/>
          </w:tcPr>
          <w:p w14:paraId="7BB2F07C" w14:textId="77777777" w:rsidR="002111EE" w:rsidRPr="0042410F" w:rsidRDefault="002111EE" w:rsidP="00930590">
            <w:pPr>
              <w:pStyle w:val="ae"/>
              <w:ind w:left="0"/>
            </w:pPr>
          </w:p>
        </w:tc>
      </w:tr>
      <w:tr w:rsidR="002111EE" w:rsidRPr="0042410F" w14:paraId="70D039BB" w14:textId="77777777" w:rsidTr="00930590">
        <w:tc>
          <w:tcPr>
            <w:tcW w:w="738" w:type="dxa"/>
          </w:tcPr>
          <w:p w14:paraId="6FC3A0EC" w14:textId="77777777" w:rsidR="002111EE" w:rsidRPr="0042410F" w:rsidRDefault="002111EE" w:rsidP="00930590">
            <w:pPr>
              <w:pStyle w:val="ae"/>
              <w:ind w:left="0"/>
            </w:pPr>
            <w:r w:rsidRPr="0042410F">
              <w:t>6.3.</w:t>
            </w:r>
          </w:p>
        </w:tc>
        <w:tc>
          <w:tcPr>
            <w:tcW w:w="4478" w:type="dxa"/>
          </w:tcPr>
          <w:p w14:paraId="3F017FA9" w14:textId="77777777" w:rsidR="002111EE" w:rsidRPr="0042410F" w:rsidRDefault="002111EE" w:rsidP="00930590">
            <w:pPr>
              <w:pStyle w:val="ae"/>
              <w:ind w:left="0"/>
              <w:jc w:val="left"/>
            </w:pPr>
            <w:r w:rsidRPr="0042410F">
              <w:t>Бордюры пешеходные</w:t>
            </w:r>
          </w:p>
        </w:tc>
        <w:tc>
          <w:tcPr>
            <w:tcW w:w="2513" w:type="dxa"/>
          </w:tcPr>
          <w:p w14:paraId="378B4F09" w14:textId="77777777" w:rsidR="002111EE" w:rsidRPr="0042410F" w:rsidRDefault="002111EE" w:rsidP="00930590">
            <w:pPr>
              <w:pStyle w:val="ae"/>
              <w:ind w:left="0"/>
              <w:jc w:val="center"/>
            </w:pPr>
            <w:r w:rsidRPr="0042410F">
              <w:t xml:space="preserve">Погонный метр  </w:t>
            </w:r>
          </w:p>
        </w:tc>
        <w:tc>
          <w:tcPr>
            <w:tcW w:w="2460" w:type="dxa"/>
          </w:tcPr>
          <w:p w14:paraId="7663E189" w14:textId="77777777" w:rsidR="002111EE" w:rsidRPr="0042410F" w:rsidRDefault="002111EE" w:rsidP="00930590">
            <w:pPr>
              <w:pStyle w:val="ae"/>
              <w:ind w:left="0"/>
            </w:pPr>
          </w:p>
        </w:tc>
      </w:tr>
      <w:tr w:rsidR="002111EE" w:rsidRPr="0042410F" w14:paraId="67590905" w14:textId="77777777" w:rsidTr="00930590">
        <w:tc>
          <w:tcPr>
            <w:tcW w:w="738" w:type="dxa"/>
          </w:tcPr>
          <w:p w14:paraId="7F43A999" w14:textId="77777777" w:rsidR="002111EE" w:rsidRPr="0042410F" w:rsidRDefault="002111EE" w:rsidP="00930590">
            <w:pPr>
              <w:pStyle w:val="ae"/>
              <w:ind w:left="0"/>
              <w:rPr>
                <w:b/>
                <w:bCs/>
              </w:rPr>
            </w:pPr>
            <w:r w:rsidRPr="0042410F">
              <w:rPr>
                <w:b/>
                <w:bCs/>
              </w:rPr>
              <w:t>7.</w:t>
            </w:r>
          </w:p>
        </w:tc>
        <w:tc>
          <w:tcPr>
            <w:tcW w:w="4478" w:type="dxa"/>
          </w:tcPr>
          <w:p w14:paraId="61CE5DB9" w14:textId="77777777" w:rsidR="002111EE" w:rsidRPr="0042410F" w:rsidRDefault="002111EE" w:rsidP="00930590">
            <w:pPr>
              <w:pStyle w:val="ae"/>
              <w:ind w:left="0"/>
              <w:jc w:val="left"/>
              <w:rPr>
                <w:b/>
                <w:bCs/>
              </w:rPr>
            </w:pPr>
            <w:r w:rsidRPr="0042410F">
              <w:rPr>
                <w:b/>
                <w:bCs/>
              </w:rPr>
              <w:t xml:space="preserve">Детская игровая площадка </w:t>
            </w:r>
          </w:p>
        </w:tc>
        <w:tc>
          <w:tcPr>
            <w:tcW w:w="2513" w:type="dxa"/>
          </w:tcPr>
          <w:p w14:paraId="44EE67E2" w14:textId="77777777" w:rsidR="002111EE" w:rsidRPr="0042410F" w:rsidRDefault="002111EE" w:rsidP="00930590">
            <w:pPr>
              <w:pStyle w:val="ae"/>
              <w:ind w:left="0"/>
              <w:jc w:val="center"/>
            </w:pPr>
          </w:p>
        </w:tc>
        <w:tc>
          <w:tcPr>
            <w:tcW w:w="2460" w:type="dxa"/>
          </w:tcPr>
          <w:p w14:paraId="0914359A" w14:textId="77777777" w:rsidR="002111EE" w:rsidRPr="0042410F" w:rsidRDefault="002111EE" w:rsidP="00930590">
            <w:pPr>
              <w:pStyle w:val="ae"/>
              <w:ind w:left="0"/>
            </w:pPr>
          </w:p>
        </w:tc>
      </w:tr>
      <w:tr w:rsidR="002111EE" w:rsidRPr="0042410F" w14:paraId="5592283D" w14:textId="77777777" w:rsidTr="00930590">
        <w:tc>
          <w:tcPr>
            <w:tcW w:w="738" w:type="dxa"/>
          </w:tcPr>
          <w:p w14:paraId="5DBBE7DF" w14:textId="77777777" w:rsidR="002111EE" w:rsidRPr="0042410F" w:rsidRDefault="002111EE" w:rsidP="00930590">
            <w:pPr>
              <w:pStyle w:val="ae"/>
              <w:ind w:left="0"/>
            </w:pPr>
            <w:r w:rsidRPr="0042410F">
              <w:t>7.1.</w:t>
            </w:r>
          </w:p>
        </w:tc>
        <w:tc>
          <w:tcPr>
            <w:tcW w:w="4478" w:type="dxa"/>
          </w:tcPr>
          <w:p w14:paraId="0CBB34CD" w14:textId="77777777" w:rsidR="002111EE" w:rsidRPr="0042410F" w:rsidRDefault="002111EE" w:rsidP="00930590">
            <w:pPr>
              <w:pStyle w:val="ae"/>
              <w:ind w:left="0"/>
              <w:jc w:val="left"/>
            </w:pPr>
            <w:r w:rsidRPr="0042410F">
              <w:t xml:space="preserve">Песчаное покрытие </w:t>
            </w:r>
          </w:p>
        </w:tc>
        <w:tc>
          <w:tcPr>
            <w:tcW w:w="2513" w:type="dxa"/>
          </w:tcPr>
          <w:p w14:paraId="04E54756" w14:textId="77777777" w:rsidR="002111EE" w:rsidRPr="0042410F" w:rsidRDefault="002111EE" w:rsidP="00930590">
            <w:pPr>
              <w:pStyle w:val="ae"/>
              <w:ind w:left="0"/>
              <w:jc w:val="center"/>
            </w:pPr>
            <w:r w:rsidRPr="0042410F">
              <w:t>Квадратный метр</w:t>
            </w:r>
          </w:p>
        </w:tc>
        <w:tc>
          <w:tcPr>
            <w:tcW w:w="2460" w:type="dxa"/>
          </w:tcPr>
          <w:p w14:paraId="6AEE5DD2" w14:textId="77777777" w:rsidR="002111EE" w:rsidRPr="0042410F" w:rsidRDefault="002111EE" w:rsidP="00930590">
            <w:pPr>
              <w:pStyle w:val="ae"/>
              <w:ind w:left="0"/>
            </w:pPr>
          </w:p>
        </w:tc>
      </w:tr>
      <w:tr w:rsidR="002111EE" w:rsidRPr="0042410F" w14:paraId="3E22B9EC" w14:textId="77777777" w:rsidTr="00930590">
        <w:tc>
          <w:tcPr>
            <w:tcW w:w="738" w:type="dxa"/>
          </w:tcPr>
          <w:p w14:paraId="631E9C2D" w14:textId="77777777" w:rsidR="002111EE" w:rsidRPr="0042410F" w:rsidRDefault="002111EE" w:rsidP="00930590">
            <w:pPr>
              <w:pStyle w:val="ae"/>
              <w:ind w:left="0"/>
            </w:pPr>
            <w:r w:rsidRPr="0042410F">
              <w:t>7.2.</w:t>
            </w:r>
          </w:p>
        </w:tc>
        <w:tc>
          <w:tcPr>
            <w:tcW w:w="4478" w:type="dxa"/>
          </w:tcPr>
          <w:p w14:paraId="285A5965" w14:textId="77777777" w:rsidR="002111EE" w:rsidRPr="0042410F" w:rsidRDefault="002111EE" w:rsidP="00930590">
            <w:pPr>
              <w:pStyle w:val="ae"/>
              <w:ind w:left="0"/>
              <w:jc w:val="left"/>
            </w:pPr>
            <w:r w:rsidRPr="0042410F">
              <w:t xml:space="preserve">Безопасное покрытие – коврик резиновый </w:t>
            </w:r>
          </w:p>
        </w:tc>
        <w:tc>
          <w:tcPr>
            <w:tcW w:w="2513" w:type="dxa"/>
          </w:tcPr>
          <w:p w14:paraId="2D243283" w14:textId="77777777" w:rsidR="002111EE" w:rsidRPr="0042410F" w:rsidRDefault="002111EE" w:rsidP="00930590">
            <w:pPr>
              <w:pStyle w:val="ae"/>
              <w:ind w:left="0"/>
              <w:jc w:val="center"/>
            </w:pPr>
            <w:r w:rsidRPr="0042410F">
              <w:t>Квадратный метр</w:t>
            </w:r>
          </w:p>
        </w:tc>
        <w:tc>
          <w:tcPr>
            <w:tcW w:w="2460" w:type="dxa"/>
          </w:tcPr>
          <w:p w14:paraId="60B2959E" w14:textId="77777777" w:rsidR="002111EE" w:rsidRPr="0042410F" w:rsidRDefault="002111EE" w:rsidP="00930590">
            <w:pPr>
              <w:pStyle w:val="ae"/>
              <w:ind w:left="0"/>
            </w:pPr>
          </w:p>
        </w:tc>
      </w:tr>
      <w:tr w:rsidR="002111EE" w:rsidRPr="0042410F" w14:paraId="6BBA2F65" w14:textId="77777777" w:rsidTr="00930590">
        <w:tc>
          <w:tcPr>
            <w:tcW w:w="738" w:type="dxa"/>
          </w:tcPr>
          <w:p w14:paraId="55435F4F" w14:textId="77777777" w:rsidR="002111EE" w:rsidRPr="0042410F" w:rsidRDefault="002111EE" w:rsidP="00930590">
            <w:pPr>
              <w:pStyle w:val="ae"/>
              <w:ind w:left="0"/>
            </w:pPr>
            <w:r w:rsidRPr="0042410F">
              <w:lastRenderedPageBreak/>
              <w:t>7.3.</w:t>
            </w:r>
          </w:p>
        </w:tc>
        <w:tc>
          <w:tcPr>
            <w:tcW w:w="4478" w:type="dxa"/>
          </w:tcPr>
          <w:p w14:paraId="14AC4BF8" w14:textId="77777777" w:rsidR="002111EE" w:rsidRPr="0042410F" w:rsidRDefault="002111EE" w:rsidP="00930590">
            <w:pPr>
              <w:pStyle w:val="ae"/>
              <w:ind w:left="0"/>
              <w:jc w:val="left"/>
            </w:pPr>
            <w:r w:rsidRPr="0042410F">
              <w:t>Бордюры пешеходные</w:t>
            </w:r>
          </w:p>
        </w:tc>
        <w:tc>
          <w:tcPr>
            <w:tcW w:w="2513" w:type="dxa"/>
          </w:tcPr>
          <w:p w14:paraId="30EB1CA5" w14:textId="77777777" w:rsidR="002111EE" w:rsidRPr="0042410F" w:rsidRDefault="002111EE" w:rsidP="00930590">
            <w:pPr>
              <w:pStyle w:val="ae"/>
              <w:ind w:left="0"/>
              <w:jc w:val="center"/>
            </w:pPr>
            <w:r w:rsidRPr="0042410F">
              <w:t xml:space="preserve">Погонный метр  </w:t>
            </w:r>
          </w:p>
        </w:tc>
        <w:tc>
          <w:tcPr>
            <w:tcW w:w="2460" w:type="dxa"/>
          </w:tcPr>
          <w:p w14:paraId="46B6BE95" w14:textId="77777777" w:rsidR="002111EE" w:rsidRPr="0042410F" w:rsidRDefault="002111EE" w:rsidP="00930590">
            <w:pPr>
              <w:pStyle w:val="ae"/>
              <w:ind w:left="0"/>
            </w:pPr>
          </w:p>
        </w:tc>
      </w:tr>
      <w:tr w:rsidR="002111EE" w:rsidRPr="0042410F" w14:paraId="64669082" w14:textId="77777777" w:rsidTr="00930590">
        <w:tc>
          <w:tcPr>
            <w:tcW w:w="738" w:type="dxa"/>
          </w:tcPr>
          <w:p w14:paraId="60B92AA7" w14:textId="77777777" w:rsidR="002111EE" w:rsidRPr="0042410F" w:rsidRDefault="002111EE" w:rsidP="00930590">
            <w:pPr>
              <w:pStyle w:val="ae"/>
              <w:ind w:left="0"/>
            </w:pPr>
            <w:r w:rsidRPr="0042410F">
              <w:t>7.4.</w:t>
            </w:r>
          </w:p>
        </w:tc>
        <w:tc>
          <w:tcPr>
            <w:tcW w:w="4478" w:type="dxa"/>
          </w:tcPr>
          <w:p w14:paraId="3AA63756" w14:textId="77777777" w:rsidR="002111EE" w:rsidRPr="0042410F" w:rsidRDefault="002111EE" w:rsidP="00930590">
            <w:pPr>
              <w:pStyle w:val="ae"/>
              <w:ind w:left="0"/>
              <w:jc w:val="left"/>
            </w:pPr>
            <w:r w:rsidRPr="0042410F">
              <w:t xml:space="preserve">Качалка на пружине </w:t>
            </w:r>
          </w:p>
        </w:tc>
        <w:tc>
          <w:tcPr>
            <w:tcW w:w="2513" w:type="dxa"/>
          </w:tcPr>
          <w:p w14:paraId="15A5C2F3" w14:textId="77777777" w:rsidR="002111EE" w:rsidRPr="0042410F" w:rsidRDefault="002111EE" w:rsidP="00930590">
            <w:pPr>
              <w:pStyle w:val="ae"/>
              <w:ind w:left="0"/>
              <w:jc w:val="center"/>
            </w:pPr>
            <w:r w:rsidRPr="0042410F">
              <w:t>шт.</w:t>
            </w:r>
          </w:p>
        </w:tc>
        <w:tc>
          <w:tcPr>
            <w:tcW w:w="2460" w:type="dxa"/>
          </w:tcPr>
          <w:p w14:paraId="13349C8D" w14:textId="77777777" w:rsidR="002111EE" w:rsidRPr="0042410F" w:rsidRDefault="002111EE" w:rsidP="00930590">
            <w:pPr>
              <w:pStyle w:val="ae"/>
              <w:ind w:left="0"/>
            </w:pPr>
          </w:p>
        </w:tc>
      </w:tr>
      <w:tr w:rsidR="002111EE" w:rsidRPr="0042410F" w14:paraId="2FB7B3FB" w14:textId="77777777" w:rsidTr="00930590">
        <w:tc>
          <w:tcPr>
            <w:tcW w:w="738" w:type="dxa"/>
          </w:tcPr>
          <w:p w14:paraId="4DC2A969" w14:textId="77777777" w:rsidR="002111EE" w:rsidRPr="0042410F" w:rsidRDefault="002111EE" w:rsidP="00930590">
            <w:pPr>
              <w:pStyle w:val="ae"/>
              <w:ind w:left="0"/>
            </w:pPr>
            <w:r w:rsidRPr="0042410F">
              <w:t>7.5.</w:t>
            </w:r>
          </w:p>
        </w:tc>
        <w:tc>
          <w:tcPr>
            <w:tcW w:w="4478" w:type="dxa"/>
          </w:tcPr>
          <w:p w14:paraId="3FEA0759" w14:textId="77777777" w:rsidR="002111EE" w:rsidRPr="0042410F" w:rsidRDefault="002111EE" w:rsidP="00930590">
            <w:pPr>
              <w:pStyle w:val="ae"/>
              <w:ind w:left="0"/>
              <w:jc w:val="left"/>
            </w:pPr>
            <w:r w:rsidRPr="0042410F">
              <w:t xml:space="preserve">Качалка – балансир </w:t>
            </w:r>
          </w:p>
        </w:tc>
        <w:tc>
          <w:tcPr>
            <w:tcW w:w="2513" w:type="dxa"/>
          </w:tcPr>
          <w:p w14:paraId="1028B1E2" w14:textId="77777777" w:rsidR="002111EE" w:rsidRPr="0042410F" w:rsidRDefault="002111EE" w:rsidP="00930590">
            <w:pPr>
              <w:pStyle w:val="ae"/>
              <w:tabs>
                <w:tab w:val="left" w:pos="650"/>
              </w:tabs>
              <w:ind w:left="0"/>
              <w:jc w:val="center"/>
            </w:pPr>
            <w:r w:rsidRPr="0042410F">
              <w:t>шт.</w:t>
            </w:r>
          </w:p>
        </w:tc>
        <w:tc>
          <w:tcPr>
            <w:tcW w:w="2460" w:type="dxa"/>
          </w:tcPr>
          <w:p w14:paraId="043CE8B2" w14:textId="77777777" w:rsidR="002111EE" w:rsidRPr="0042410F" w:rsidRDefault="002111EE" w:rsidP="00930590">
            <w:pPr>
              <w:pStyle w:val="ae"/>
              <w:ind w:left="0"/>
            </w:pPr>
          </w:p>
        </w:tc>
      </w:tr>
      <w:tr w:rsidR="002111EE" w:rsidRPr="0042410F" w14:paraId="0572598E" w14:textId="77777777" w:rsidTr="00930590">
        <w:tc>
          <w:tcPr>
            <w:tcW w:w="738" w:type="dxa"/>
          </w:tcPr>
          <w:p w14:paraId="35806A51" w14:textId="77777777" w:rsidR="002111EE" w:rsidRPr="0042410F" w:rsidRDefault="002111EE" w:rsidP="00930590">
            <w:pPr>
              <w:pStyle w:val="ae"/>
              <w:ind w:left="0"/>
            </w:pPr>
            <w:r w:rsidRPr="0042410F">
              <w:t>7.6.</w:t>
            </w:r>
          </w:p>
        </w:tc>
        <w:tc>
          <w:tcPr>
            <w:tcW w:w="4478" w:type="dxa"/>
          </w:tcPr>
          <w:p w14:paraId="1A7B7FDE" w14:textId="77777777" w:rsidR="002111EE" w:rsidRPr="0042410F" w:rsidRDefault="002111EE" w:rsidP="00930590">
            <w:pPr>
              <w:pStyle w:val="ae"/>
              <w:ind w:left="0"/>
              <w:jc w:val="left"/>
            </w:pPr>
            <w:r w:rsidRPr="0042410F">
              <w:t xml:space="preserve">Качели на одно место </w:t>
            </w:r>
          </w:p>
        </w:tc>
        <w:tc>
          <w:tcPr>
            <w:tcW w:w="2513" w:type="dxa"/>
          </w:tcPr>
          <w:p w14:paraId="0EE52458" w14:textId="77777777" w:rsidR="002111EE" w:rsidRPr="0042410F" w:rsidRDefault="002111EE" w:rsidP="00930590">
            <w:pPr>
              <w:pStyle w:val="ae"/>
              <w:tabs>
                <w:tab w:val="left" w:pos="650"/>
              </w:tabs>
              <w:ind w:left="0"/>
              <w:jc w:val="center"/>
            </w:pPr>
            <w:r w:rsidRPr="0042410F">
              <w:t>шт.</w:t>
            </w:r>
          </w:p>
        </w:tc>
        <w:tc>
          <w:tcPr>
            <w:tcW w:w="2460" w:type="dxa"/>
          </w:tcPr>
          <w:p w14:paraId="07AFFC65" w14:textId="77777777" w:rsidR="002111EE" w:rsidRPr="0042410F" w:rsidRDefault="002111EE" w:rsidP="00930590">
            <w:pPr>
              <w:pStyle w:val="ae"/>
              <w:ind w:left="0"/>
            </w:pPr>
          </w:p>
        </w:tc>
      </w:tr>
      <w:tr w:rsidR="002111EE" w:rsidRPr="0042410F" w14:paraId="06A25C94" w14:textId="77777777" w:rsidTr="00930590">
        <w:tc>
          <w:tcPr>
            <w:tcW w:w="738" w:type="dxa"/>
          </w:tcPr>
          <w:p w14:paraId="0EE24C2B" w14:textId="77777777" w:rsidR="002111EE" w:rsidRPr="0042410F" w:rsidRDefault="002111EE" w:rsidP="00930590">
            <w:pPr>
              <w:pStyle w:val="ae"/>
              <w:ind w:left="0"/>
            </w:pPr>
            <w:r w:rsidRPr="0042410F">
              <w:t>7.7.</w:t>
            </w:r>
          </w:p>
        </w:tc>
        <w:tc>
          <w:tcPr>
            <w:tcW w:w="4478" w:type="dxa"/>
          </w:tcPr>
          <w:p w14:paraId="1A90CE36" w14:textId="77777777" w:rsidR="002111EE" w:rsidRPr="0042410F" w:rsidRDefault="002111EE" w:rsidP="00930590">
            <w:pPr>
              <w:pStyle w:val="ae"/>
              <w:ind w:left="0"/>
              <w:jc w:val="left"/>
            </w:pPr>
            <w:r w:rsidRPr="0042410F">
              <w:t xml:space="preserve">Карусель </w:t>
            </w:r>
          </w:p>
        </w:tc>
        <w:tc>
          <w:tcPr>
            <w:tcW w:w="2513" w:type="dxa"/>
          </w:tcPr>
          <w:p w14:paraId="4043B71F" w14:textId="77777777" w:rsidR="002111EE" w:rsidRPr="0042410F" w:rsidRDefault="002111EE" w:rsidP="00930590">
            <w:pPr>
              <w:pStyle w:val="ae"/>
              <w:tabs>
                <w:tab w:val="left" w:pos="650"/>
              </w:tabs>
              <w:ind w:left="0"/>
              <w:jc w:val="center"/>
            </w:pPr>
            <w:r w:rsidRPr="0042410F">
              <w:t>шт.</w:t>
            </w:r>
          </w:p>
        </w:tc>
        <w:tc>
          <w:tcPr>
            <w:tcW w:w="2460" w:type="dxa"/>
          </w:tcPr>
          <w:p w14:paraId="00D5015F" w14:textId="77777777" w:rsidR="002111EE" w:rsidRPr="0042410F" w:rsidRDefault="002111EE" w:rsidP="00930590">
            <w:pPr>
              <w:pStyle w:val="ae"/>
              <w:ind w:left="0"/>
            </w:pPr>
          </w:p>
        </w:tc>
      </w:tr>
      <w:tr w:rsidR="002111EE" w:rsidRPr="0042410F" w14:paraId="53921217" w14:textId="77777777" w:rsidTr="00930590">
        <w:tc>
          <w:tcPr>
            <w:tcW w:w="738" w:type="dxa"/>
          </w:tcPr>
          <w:p w14:paraId="1DC63CB0" w14:textId="77777777" w:rsidR="002111EE" w:rsidRPr="0042410F" w:rsidRDefault="002111EE" w:rsidP="00930590">
            <w:pPr>
              <w:pStyle w:val="ae"/>
              <w:ind w:left="0"/>
            </w:pPr>
            <w:r w:rsidRPr="0042410F">
              <w:t>7.8.</w:t>
            </w:r>
          </w:p>
        </w:tc>
        <w:tc>
          <w:tcPr>
            <w:tcW w:w="4478" w:type="dxa"/>
          </w:tcPr>
          <w:p w14:paraId="5912DD46" w14:textId="77777777" w:rsidR="002111EE" w:rsidRPr="0042410F" w:rsidRDefault="002111EE" w:rsidP="00930590">
            <w:pPr>
              <w:pStyle w:val="ae"/>
              <w:ind w:left="0"/>
              <w:jc w:val="left"/>
            </w:pPr>
            <w:r w:rsidRPr="0042410F">
              <w:t xml:space="preserve">Детский игровой комплекс до 50 квадратных метров </w:t>
            </w:r>
          </w:p>
        </w:tc>
        <w:tc>
          <w:tcPr>
            <w:tcW w:w="2513" w:type="dxa"/>
          </w:tcPr>
          <w:p w14:paraId="43BF9CDC" w14:textId="77777777" w:rsidR="002111EE" w:rsidRPr="0042410F" w:rsidRDefault="002111EE" w:rsidP="00930590">
            <w:pPr>
              <w:pStyle w:val="ae"/>
              <w:tabs>
                <w:tab w:val="left" w:pos="650"/>
              </w:tabs>
              <w:ind w:left="0"/>
              <w:jc w:val="center"/>
            </w:pPr>
            <w:r w:rsidRPr="0042410F">
              <w:t>шт.</w:t>
            </w:r>
          </w:p>
        </w:tc>
        <w:tc>
          <w:tcPr>
            <w:tcW w:w="2460" w:type="dxa"/>
          </w:tcPr>
          <w:p w14:paraId="28F17E96" w14:textId="77777777" w:rsidR="002111EE" w:rsidRPr="0042410F" w:rsidRDefault="002111EE" w:rsidP="00930590">
            <w:pPr>
              <w:pStyle w:val="ae"/>
              <w:ind w:left="0"/>
            </w:pPr>
          </w:p>
        </w:tc>
      </w:tr>
      <w:tr w:rsidR="002111EE" w:rsidRPr="0042410F" w14:paraId="65CA01FC" w14:textId="77777777" w:rsidTr="00930590">
        <w:tc>
          <w:tcPr>
            <w:tcW w:w="738" w:type="dxa"/>
          </w:tcPr>
          <w:p w14:paraId="25CCCEC7" w14:textId="77777777" w:rsidR="002111EE" w:rsidRPr="0042410F" w:rsidRDefault="002111EE" w:rsidP="00930590">
            <w:pPr>
              <w:pStyle w:val="ae"/>
              <w:ind w:left="0"/>
            </w:pPr>
            <w:r w:rsidRPr="0042410F">
              <w:t>7.9.</w:t>
            </w:r>
          </w:p>
        </w:tc>
        <w:tc>
          <w:tcPr>
            <w:tcW w:w="4478" w:type="dxa"/>
          </w:tcPr>
          <w:p w14:paraId="3D257AA4" w14:textId="77777777" w:rsidR="002111EE" w:rsidRPr="0042410F" w:rsidRDefault="002111EE" w:rsidP="00930590">
            <w:pPr>
              <w:pStyle w:val="ae"/>
              <w:ind w:left="0"/>
              <w:jc w:val="left"/>
            </w:pPr>
            <w:r w:rsidRPr="0042410F">
              <w:t xml:space="preserve">Скамья </w:t>
            </w:r>
          </w:p>
        </w:tc>
        <w:tc>
          <w:tcPr>
            <w:tcW w:w="2513" w:type="dxa"/>
          </w:tcPr>
          <w:p w14:paraId="61DEB0F4" w14:textId="77777777" w:rsidR="002111EE" w:rsidRPr="0042410F" w:rsidRDefault="002111EE" w:rsidP="00930590">
            <w:pPr>
              <w:pStyle w:val="ae"/>
              <w:ind w:left="0"/>
              <w:jc w:val="center"/>
            </w:pPr>
            <w:r w:rsidRPr="0042410F">
              <w:t>шт.</w:t>
            </w:r>
          </w:p>
        </w:tc>
        <w:tc>
          <w:tcPr>
            <w:tcW w:w="2460" w:type="dxa"/>
          </w:tcPr>
          <w:p w14:paraId="37377681" w14:textId="77777777" w:rsidR="002111EE" w:rsidRPr="0042410F" w:rsidRDefault="002111EE" w:rsidP="00930590">
            <w:pPr>
              <w:pStyle w:val="ae"/>
              <w:ind w:left="0"/>
            </w:pPr>
          </w:p>
        </w:tc>
      </w:tr>
      <w:tr w:rsidR="002111EE" w:rsidRPr="0042410F" w14:paraId="5FF68806" w14:textId="77777777" w:rsidTr="00930590">
        <w:tc>
          <w:tcPr>
            <w:tcW w:w="738" w:type="dxa"/>
          </w:tcPr>
          <w:p w14:paraId="11BB198F" w14:textId="77777777" w:rsidR="002111EE" w:rsidRPr="0042410F" w:rsidRDefault="002111EE" w:rsidP="00930590">
            <w:pPr>
              <w:pStyle w:val="ae"/>
              <w:ind w:left="0"/>
            </w:pPr>
            <w:r w:rsidRPr="0042410F">
              <w:t>7.10.</w:t>
            </w:r>
          </w:p>
        </w:tc>
        <w:tc>
          <w:tcPr>
            <w:tcW w:w="4478" w:type="dxa"/>
          </w:tcPr>
          <w:p w14:paraId="51D043D6" w14:textId="77777777" w:rsidR="002111EE" w:rsidRPr="0042410F" w:rsidRDefault="002111EE" w:rsidP="00930590">
            <w:pPr>
              <w:pStyle w:val="ae"/>
              <w:ind w:left="0"/>
              <w:jc w:val="left"/>
            </w:pPr>
            <w:r w:rsidRPr="0042410F">
              <w:t>Урна</w:t>
            </w:r>
          </w:p>
        </w:tc>
        <w:tc>
          <w:tcPr>
            <w:tcW w:w="2513" w:type="dxa"/>
          </w:tcPr>
          <w:p w14:paraId="3DC74E1F" w14:textId="77777777" w:rsidR="002111EE" w:rsidRPr="0042410F" w:rsidRDefault="002111EE" w:rsidP="00930590">
            <w:pPr>
              <w:pStyle w:val="ae"/>
              <w:tabs>
                <w:tab w:val="left" w:pos="650"/>
              </w:tabs>
              <w:ind w:left="0"/>
              <w:jc w:val="center"/>
            </w:pPr>
            <w:r w:rsidRPr="0042410F">
              <w:t>шт.</w:t>
            </w:r>
          </w:p>
        </w:tc>
        <w:tc>
          <w:tcPr>
            <w:tcW w:w="2460" w:type="dxa"/>
          </w:tcPr>
          <w:p w14:paraId="220CCBE3" w14:textId="77777777" w:rsidR="002111EE" w:rsidRPr="0042410F" w:rsidRDefault="002111EE" w:rsidP="00930590">
            <w:pPr>
              <w:pStyle w:val="ae"/>
              <w:ind w:left="0"/>
            </w:pPr>
          </w:p>
        </w:tc>
      </w:tr>
      <w:tr w:rsidR="002111EE" w:rsidRPr="0042410F" w14:paraId="37C2A4CA" w14:textId="77777777" w:rsidTr="00930590">
        <w:tc>
          <w:tcPr>
            <w:tcW w:w="738" w:type="dxa"/>
          </w:tcPr>
          <w:p w14:paraId="0FCD2FBD" w14:textId="77777777" w:rsidR="002111EE" w:rsidRPr="0042410F" w:rsidRDefault="002111EE" w:rsidP="00930590">
            <w:pPr>
              <w:pStyle w:val="ae"/>
              <w:ind w:left="0"/>
              <w:rPr>
                <w:b/>
                <w:bCs/>
              </w:rPr>
            </w:pPr>
            <w:r w:rsidRPr="0042410F">
              <w:rPr>
                <w:b/>
                <w:bCs/>
              </w:rPr>
              <w:t>8.</w:t>
            </w:r>
          </w:p>
        </w:tc>
        <w:tc>
          <w:tcPr>
            <w:tcW w:w="4478" w:type="dxa"/>
          </w:tcPr>
          <w:p w14:paraId="4DAD2C2B" w14:textId="77777777" w:rsidR="002111EE" w:rsidRPr="0042410F" w:rsidRDefault="002111EE" w:rsidP="00930590">
            <w:pPr>
              <w:pStyle w:val="ae"/>
              <w:ind w:left="0"/>
              <w:jc w:val="left"/>
              <w:rPr>
                <w:b/>
                <w:bCs/>
              </w:rPr>
            </w:pPr>
            <w:r w:rsidRPr="0042410F">
              <w:rPr>
                <w:b/>
                <w:bCs/>
              </w:rPr>
              <w:t xml:space="preserve">Спортивная площадка </w:t>
            </w:r>
          </w:p>
        </w:tc>
        <w:tc>
          <w:tcPr>
            <w:tcW w:w="2513" w:type="dxa"/>
          </w:tcPr>
          <w:p w14:paraId="0784448B" w14:textId="77777777" w:rsidR="002111EE" w:rsidRPr="0042410F" w:rsidRDefault="002111EE" w:rsidP="00930590">
            <w:pPr>
              <w:pStyle w:val="ae"/>
              <w:ind w:left="0"/>
              <w:jc w:val="center"/>
            </w:pPr>
            <w:r w:rsidRPr="0042410F">
              <w:t>Квадратный метр</w:t>
            </w:r>
          </w:p>
        </w:tc>
        <w:tc>
          <w:tcPr>
            <w:tcW w:w="2460" w:type="dxa"/>
          </w:tcPr>
          <w:p w14:paraId="78463094" w14:textId="77777777" w:rsidR="002111EE" w:rsidRPr="0042410F" w:rsidRDefault="002111EE" w:rsidP="00930590">
            <w:pPr>
              <w:pStyle w:val="ae"/>
              <w:ind w:left="0"/>
            </w:pPr>
          </w:p>
        </w:tc>
      </w:tr>
      <w:tr w:rsidR="002111EE" w:rsidRPr="0042410F" w14:paraId="08B5CAD4" w14:textId="77777777" w:rsidTr="00930590">
        <w:tc>
          <w:tcPr>
            <w:tcW w:w="738" w:type="dxa"/>
          </w:tcPr>
          <w:p w14:paraId="41389926" w14:textId="77777777" w:rsidR="002111EE" w:rsidRPr="0042410F" w:rsidRDefault="002111EE" w:rsidP="00930590">
            <w:pPr>
              <w:pStyle w:val="ae"/>
              <w:ind w:left="0"/>
            </w:pPr>
            <w:r w:rsidRPr="0042410F">
              <w:t>8.1.</w:t>
            </w:r>
          </w:p>
        </w:tc>
        <w:tc>
          <w:tcPr>
            <w:tcW w:w="4478" w:type="dxa"/>
          </w:tcPr>
          <w:p w14:paraId="33581063" w14:textId="77777777" w:rsidR="002111EE" w:rsidRPr="0042410F" w:rsidRDefault="002111EE" w:rsidP="00930590">
            <w:pPr>
              <w:pStyle w:val="ae"/>
              <w:ind w:left="0"/>
              <w:jc w:val="left"/>
            </w:pPr>
            <w:r w:rsidRPr="0042410F">
              <w:t xml:space="preserve">Песчаное покрытие </w:t>
            </w:r>
          </w:p>
        </w:tc>
        <w:tc>
          <w:tcPr>
            <w:tcW w:w="2513" w:type="dxa"/>
          </w:tcPr>
          <w:p w14:paraId="547967AD" w14:textId="77777777" w:rsidR="002111EE" w:rsidRPr="0042410F" w:rsidRDefault="002111EE" w:rsidP="00930590">
            <w:pPr>
              <w:pStyle w:val="ae"/>
              <w:ind w:left="0"/>
              <w:jc w:val="center"/>
            </w:pPr>
            <w:r w:rsidRPr="0042410F">
              <w:t>Квадратный метр</w:t>
            </w:r>
          </w:p>
        </w:tc>
        <w:tc>
          <w:tcPr>
            <w:tcW w:w="2460" w:type="dxa"/>
          </w:tcPr>
          <w:p w14:paraId="508B3D26" w14:textId="77777777" w:rsidR="002111EE" w:rsidRPr="0042410F" w:rsidRDefault="002111EE" w:rsidP="00930590">
            <w:pPr>
              <w:pStyle w:val="ae"/>
              <w:ind w:left="0"/>
            </w:pPr>
          </w:p>
        </w:tc>
      </w:tr>
      <w:tr w:rsidR="002111EE" w:rsidRPr="0042410F" w14:paraId="41A0BA11" w14:textId="77777777" w:rsidTr="00930590">
        <w:tc>
          <w:tcPr>
            <w:tcW w:w="738" w:type="dxa"/>
          </w:tcPr>
          <w:p w14:paraId="4132C955" w14:textId="77777777" w:rsidR="002111EE" w:rsidRPr="0042410F" w:rsidRDefault="002111EE" w:rsidP="00930590">
            <w:pPr>
              <w:pStyle w:val="ae"/>
              <w:ind w:left="0"/>
            </w:pPr>
            <w:r w:rsidRPr="0042410F">
              <w:t>8.2.</w:t>
            </w:r>
          </w:p>
        </w:tc>
        <w:tc>
          <w:tcPr>
            <w:tcW w:w="4478" w:type="dxa"/>
          </w:tcPr>
          <w:p w14:paraId="5462A30F" w14:textId="77777777" w:rsidR="002111EE" w:rsidRPr="0042410F" w:rsidRDefault="002111EE" w:rsidP="00930590">
            <w:pPr>
              <w:pStyle w:val="ae"/>
              <w:ind w:left="0"/>
              <w:jc w:val="left"/>
            </w:pPr>
            <w:r w:rsidRPr="0042410F">
              <w:t xml:space="preserve">Безопасное покрытие – коврик резиновый </w:t>
            </w:r>
          </w:p>
        </w:tc>
        <w:tc>
          <w:tcPr>
            <w:tcW w:w="2513" w:type="dxa"/>
          </w:tcPr>
          <w:p w14:paraId="671666D7" w14:textId="77777777" w:rsidR="002111EE" w:rsidRPr="0042410F" w:rsidRDefault="002111EE" w:rsidP="00930590">
            <w:pPr>
              <w:pStyle w:val="ae"/>
              <w:ind w:left="0"/>
              <w:jc w:val="center"/>
            </w:pPr>
            <w:r w:rsidRPr="0042410F">
              <w:t>Квадратный метр</w:t>
            </w:r>
          </w:p>
        </w:tc>
        <w:tc>
          <w:tcPr>
            <w:tcW w:w="2460" w:type="dxa"/>
          </w:tcPr>
          <w:p w14:paraId="617431A0" w14:textId="77777777" w:rsidR="002111EE" w:rsidRPr="0042410F" w:rsidRDefault="002111EE" w:rsidP="00930590">
            <w:pPr>
              <w:pStyle w:val="ae"/>
              <w:ind w:left="0"/>
            </w:pPr>
          </w:p>
        </w:tc>
      </w:tr>
      <w:tr w:rsidR="002111EE" w:rsidRPr="0042410F" w14:paraId="71F9EB54" w14:textId="77777777" w:rsidTr="00930590">
        <w:tc>
          <w:tcPr>
            <w:tcW w:w="738" w:type="dxa"/>
          </w:tcPr>
          <w:p w14:paraId="4E0EEA14" w14:textId="77777777" w:rsidR="002111EE" w:rsidRPr="0042410F" w:rsidRDefault="002111EE" w:rsidP="00930590">
            <w:pPr>
              <w:pStyle w:val="ae"/>
              <w:ind w:left="0"/>
            </w:pPr>
            <w:r w:rsidRPr="0042410F">
              <w:t>8.3.</w:t>
            </w:r>
          </w:p>
        </w:tc>
        <w:tc>
          <w:tcPr>
            <w:tcW w:w="4478" w:type="dxa"/>
          </w:tcPr>
          <w:p w14:paraId="2D36DB2E" w14:textId="77777777" w:rsidR="002111EE" w:rsidRPr="0042410F" w:rsidRDefault="002111EE" w:rsidP="00930590">
            <w:pPr>
              <w:pStyle w:val="ae"/>
              <w:ind w:left="0"/>
              <w:jc w:val="left"/>
            </w:pPr>
            <w:r w:rsidRPr="0042410F">
              <w:t>Бордюры пешеходные</w:t>
            </w:r>
          </w:p>
        </w:tc>
        <w:tc>
          <w:tcPr>
            <w:tcW w:w="2513" w:type="dxa"/>
          </w:tcPr>
          <w:p w14:paraId="2C834C5A" w14:textId="77777777" w:rsidR="002111EE" w:rsidRPr="0042410F" w:rsidRDefault="002111EE" w:rsidP="00930590">
            <w:pPr>
              <w:pStyle w:val="ae"/>
              <w:ind w:left="0"/>
              <w:jc w:val="center"/>
            </w:pPr>
            <w:r w:rsidRPr="0042410F">
              <w:t xml:space="preserve">Погонный метр  </w:t>
            </w:r>
          </w:p>
        </w:tc>
        <w:tc>
          <w:tcPr>
            <w:tcW w:w="2460" w:type="dxa"/>
          </w:tcPr>
          <w:p w14:paraId="4414EDF7" w14:textId="77777777" w:rsidR="002111EE" w:rsidRPr="0042410F" w:rsidRDefault="002111EE" w:rsidP="00930590">
            <w:pPr>
              <w:pStyle w:val="ae"/>
              <w:ind w:left="0"/>
            </w:pPr>
          </w:p>
        </w:tc>
      </w:tr>
      <w:tr w:rsidR="002111EE" w:rsidRPr="0042410F" w14:paraId="30293E47" w14:textId="77777777" w:rsidTr="00930590">
        <w:tc>
          <w:tcPr>
            <w:tcW w:w="738" w:type="dxa"/>
          </w:tcPr>
          <w:p w14:paraId="1BC5E41D" w14:textId="77777777" w:rsidR="002111EE" w:rsidRPr="0042410F" w:rsidRDefault="002111EE" w:rsidP="00930590">
            <w:pPr>
              <w:pStyle w:val="ae"/>
              <w:ind w:left="0"/>
            </w:pPr>
            <w:r w:rsidRPr="0042410F">
              <w:t>8.4.</w:t>
            </w:r>
          </w:p>
        </w:tc>
        <w:tc>
          <w:tcPr>
            <w:tcW w:w="4478" w:type="dxa"/>
          </w:tcPr>
          <w:p w14:paraId="11CCE3E9" w14:textId="77777777" w:rsidR="002111EE" w:rsidRPr="0042410F" w:rsidRDefault="002111EE" w:rsidP="00930590">
            <w:pPr>
              <w:pStyle w:val="ae"/>
              <w:ind w:left="0"/>
              <w:jc w:val="left"/>
            </w:pPr>
            <w:r w:rsidRPr="0042410F">
              <w:t xml:space="preserve">Турник двойной </w:t>
            </w:r>
          </w:p>
        </w:tc>
        <w:tc>
          <w:tcPr>
            <w:tcW w:w="2513" w:type="dxa"/>
          </w:tcPr>
          <w:p w14:paraId="7C501E09" w14:textId="77777777" w:rsidR="002111EE" w:rsidRPr="0042410F" w:rsidRDefault="002111EE" w:rsidP="00930590">
            <w:pPr>
              <w:pStyle w:val="ae"/>
              <w:ind w:left="0"/>
              <w:jc w:val="center"/>
            </w:pPr>
            <w:r w:rsidRPr="0042410F">
              <w:t>шт.</w:t>
            </w:r>
          </w:p>
        </w:tc>
        <w:tc>
          <w:tcPr>
            <w:tcW w:w="2460" w:type="dxa"/>
          </w:tcPr>
          <w:p w14:paraId="289D288C" w14:textId="77777777" w:rsidR="002111EE" w:rsidRPr="0042410F" w:rsidRDefault="002111EE" w:rsidP="00930590">
            <w:pPr>
              <w:pStyle w:val="ae"/>
              <w:ind w:left="0"/>
            </w:pPr>
          </w:p>
        </w:tc>
      </w:tr>
      <w:tr w:rsidR="002111EE" w:rsidRPr="0042410F" w14:paraId="763BDE71" w14:textId="77777777" w:rsidTr="00930590">
        <w:tc>
          <w:tcPr>
            <w:tcW w:w="738" w:type="dxa"/>
          </w:tcPr>
          <w:p w14:paraId="39470535" w14:textId="77777777" w:rsidR="002111EE" w:rsidRPr="0042410F" w:rsidRDefault="002111EE" w:rsidP="00930590">
            <w:pPr>
              <w:pStyle w:val="ae"/>
              <w:ind w:left="0"/>
            </w:pPr>
            <w:r w:rsidRPr="0042410F">
              <w:t>8.5.</w:t>
            </w:r>
          </w:p>
        </w:tc>
        <w:tc>
          <w:tcPr>
            <w:tcW w:w="4478" w:type="dxa"/>
          </w:tcPr>
          <w:p w14:paraId="749F8CCE" w14:textId="77777777" w:rsidR="002111EE" w:rsidRPr="0042410F" w:rsidRDefault="002111EE" w:rsidP="00930590">
            <w:pPr>
              <w:pStyle w:val="ae"/>
              <w:ind w:left="0"/>
              <w:jc w:val="left"/>
            </w:pPr>
            <w:r w:rsidRPr="0042410F">
              <w:t xml:space="preserve">Детский спортивный комплекс </w:t>
            </w:r>
          </w:p>
        </w:tc>
        <w:tc>
          <w:tcPr>
            <w:tcW w:w="2513" w:type="dxa"/>
          </w:tcPr>
          <w:p w14:paraId="27E9B0C6" w14:textId="77777777" w:rsidR="002111EE" w:rsidRPr="0042410F" w:rsidRDefault="002111EE" w:rsidP="00930590">
            <w:pPr>
              <w:pStyle w:val="ae"/>
              <w:tabs>
                <w:tab w:val="left" w:pos="650"/>
              </w:tabs>
              <w:ind w:left="0"/>
              <w:jc w:val="center"/>
            </w:pPr>
            <w:r w:rsidRPr="0042410F">
              <w:t>шт.</w:t>
            </w:r>
          </w:p>
        </w:tc>
        <w:tc>
          <w:tcPr>
            <w:tcW w:w="2460" w:type="dxa"/>
          </w:tcPr>
          <w:p w14:paraId="4B2F722C" w14:textId="77777777" w:rsidR="002111EE" w:rsidRPr="0042410F" w:rsidRDefault="002111EE" w:rsidP="00930590">
            <w:pPr>
              <w:pStyle w:val="ae"/>
              <w:ind w:left="0"/>
            </w:pPr>
          </w:p>
        </w:tc>
      </w:tr>
      <w:tr w:rsidR="002111EE" w:rsidRPr="0042410F" w14:paraId="1C2D4B2A" w14:textId="77777777" w:rsidTr="00930590">
        <w:tc>
          <w:tcPr>
            <w:tcW w:w="738" w:type="dxa"/>
          </w:tcPr>
          <w:p w14:paraId="71D19ACC" w14:textId="77777777" w:rsidR="002111EE" w:rsidRPr="0042410F" w:rsidRDefault="002111EE" w:rsidP="00930590">
            <w:pPr>
              <w:pStyle w:val="ae"/>
              <w:ind w:left="0"/>
            </w:pPr>
            <w:r w:rsidRPr="0042410F">
              <w:t>8.6.</w:t>
            </w:r>
          </w:p>
        </w:tc>
        <w:tc>
          <w:tcPr>
            <w:tcW w:w="4478" w:type="dxa"/>
          </w:tcPr>
          <w:p w14:paraId="112C66CB" w14:textId="77777777" w:rsidR="002111EE" w:rsidRPr="0042410F" w:rsidRDefault="002111EE" w:rsidP="00930590">
            <w:pPr>
              <w:pStyle w:val="ae"/>
              <w:ind w:left="0"/>
              <w:jc w:val="left"/>
            </w:pPr>
            <w:proofErr w:type="spellStart"/>
            <w:r w:rsidRPr="0042410F">
              <w:t>Рукоход</w:t>
            </w:r>
            <w:proofErr w:type="spellEnd"/>
            <w:r w:rsidRPr="0042410F">
              <w:t xml:space="preserve"> двойной, двухуровневый </w:t>
            </w:r>
          </w:p>
        </w:tc>
        <w:tc>
          <w:tcPr>
            <w:tcW w:w="2513" w:type="dxa"/>
          </w:tcPr>
          <w:p w14:paraId="6F7035C3" w14:textId="77777777" w:rsidR="002111EE" w:rsidRPr="0042410F" w:rsidRDefault="002111EE" w:rsidP="00930590">
            <w:pPr>
              <w:pStyle w:val="ae"/>
              <w:ind w:left="0"/>
              <w:jc w:val="center"/>
            </w:pPr>
            <w:r w:rsidRPr="0042410F">
              <w:t>шт.</w:t>
            </w:r>
          </w:p>
        </w:tc>
        <w:tc>
          <w:tcPr>
            <w:tcW w:w="2460" w:type="dxa"/>
          </w:tcPr>
          <w:p w14:paraId="3ECB66A3" w14:textId="77777777" w:rsidR="002111EE" w:rsidRPr="0042410F" w:rsidRDefault="002111EE" w:rsidP="00930590">
            <w:pPr>
              <w:pStyle w:val="ae"/>
              <w:ind w:left="0"/>
            </w:pPr>
          </w:p>
        </w:tc>
      </w:tr>
      <w:tr w:rsidR="002111EE" w:rsidRPr="0042410F" w14:paraId="46937B51" w14:textId="77777777" w:rsidTr="00930590">
        <w:tc>
          <w:tcPr>
            <w:tcW w:w="738" w:type="dxa"/>
          </w:tcPr>
          <w:p w14:paraId="10A95CD5" w14:textId="77777777" w:rsidR="002111EE" w:rsidRPr="0042410F" w:rsidRDefault="002111EE" w:rsidP="00930590">
            <w:pPr>
              <w:pStyle w:val="ae"/>
              <w:ind w:left="0"/>
            </w:pPr>
            <w:r w:rsidRPr="0042410F">
              <w:t>8.7.</w:t>
            </w:r>
          </w:p>
        </w:tc>
        <w:tc>
          <w:tcPr>
            <w:tcW w:w="4478" w:type="dxa"/>
          </w:tcPr>
          <w:p w14:paraId="4C5B114C" w14:textId="77777777" w:rsidR="002111EE" w:rsidRPr="0042410F" w:rsidRDefault="002111EE" w:rsidP="00930590">
            <w:pPr>
              <w:pStyle w:val="ae"/>
              <w:ind w:left="0"/>
              <w:jc w:val="left"/>
            </w:pPr>
            <w:r w:rsidRPr="0042410F">
              <w:t>Стойка баскетбольная</w:t>
            </w:r>
          </w:p>
        </w:tc>
        <w:tc>
          <w:tcPr>
            <w:tcW w:w="2513" w:type="dxa"/>
          </w:tcPr>
          <w:p w14:paraId="5CB37A1B" w14:textId="77777777" w:rsidR="002111EE" w:rsidRPr="0042410F" w:rsidRDefault="002111EE" w:rsidP="00930590">
            <w:pPr>
              <w:pStyle w:val="ae"/>
              <w:tabs>
                <w:tab w:val="left" w:pos="650"/>
              </w:tabs>
              <w:ind w:left="0"/>
              <w:jc w:val="center"/>
            </w:pPr>
            <w:r w:rsidRPr="0042410F">
              <w:t>шт.</w:t>
            </w:r>
          </w:p>
        </w:tc>
        <w:tc>
          <w:tcPr>
            <w:tcW w:w="2460" w:type="dxa"/>
          </w:tcPr>
          <w:p w14:paraId="6C60546B" w14:textId="77777777" w:rsidR="002111EE" w:rsidRPr="0042410F" w:rsidRDefault="002111EE" w:rsidP="00930590">
            <w:pPr>
              <w:pStyle w:val="ae"/>
              <w:ind w:left="0"/>
            </w:pPr>
          </w:p>
        </w:tc>
      </w:tr>
      <w:tr w:rsidR="002111EE" w:rsidRPr="0042410F" w14:paraId="4C0F4181" w14:textId="77777777" w:rsidTr="00930590">
        <w:tc>
          <w:tcPr>
            <w:tcW w:w="738" w:type="dxa"/>
          </w:tcPr>
          <w:p w14:paraId="22EEA260" w14:textId="77777777" w:rsidR="002111EE" w:rsidRPr="0042410F" w:rsidRDefault="002111EE" w:rsidP="00930590">
            <w:pPr>
              <w:pStyle w:val="ae"/>
              <w:ind w:left="0"/>
            </w:pPr>
            <w:r w:rsidRPr="0042410F">
              <w:t xml:space="preserve">8.8. </w:t>
            </w:r>
          </w:p>
        </w:tc>
        <w:tc>
          <w:tcPr>
            <w:tcW w:w="4478" w:type="dxa"/>
          </w:tcPr>
          <w:p w14:paraId="37D80F72" w14:textId="77777777" w:rsidR="002111EE" w:rsidRPr="0042410F" w:rsidRDefault="002111EE" w:rsidP="00930590">
            <w:pPr>
              <w:pStyle w:val="ae"/>
              <w:ind w:left="0"/>
              <w:jc w:val="left"/>
            </w:pPr>
            <w:r w:rsidRPr="0042410F">
              <w:t xml:space="preserve">Стойка волейбольная </w:t>
            </w:r>
          </w:p>
        </w:tc>
        <w:tc>
          <w:tcPr>
            <w:tcW w:w="2513" w:type="dxa"/>
          </w:tcPr>
          <w:p w14:paraId="76D568B2" w14:textId="77777777" w:rsidR="002111EE" w:rsidRPr="0042410F" w:rsidRDefault="002111EE" w:rsidP="00930590">
            <w:pPr>
              <w:pStyle w:val="ae"/>
              <w:tabs>
                <w:tab w:val="left" w:pos="650"/>
              </w:tabs>
              <w:ind w:left="0"/>
              <w:jc w:val="center"/>
            </w:pPr>
            <w:r w:rsidRPr="0042410F">
              <w:t>шт.</w:t>
            </w:r>
          </w:p>
        </w:tc>
        <w:tc>
          <w:tcPr>
            <w:tcW w:w="2460" w:type="dxa"/>
          </w:tcPr>
          <w:p w14:paraId="741E5E29" w14:textId="77777777" w:rsidR="002111EE" w:rsidRPr="0042410F" w:rsidRDefault="002111EE" w:rsidP="00930590">
            <w:pPr>
              <w:pStyle w:val="ae"/>
              <w:ind w:left="0"/>
            </w:pPr>
          </w:p>
        </w:tc>
      </w:tr>
      <w:tr w:rsidR="002111EE" w:rsidRPr="0042410F" w14:paraId="3C5021AA" w14:textId="77777777" w:rsidTr="00930590">
        <w:tc>
          <w:tcPr>
            <w:tcW w:w="738" w:type="dxa"/>
          </w:tcPr>
          <w:p w14:paraId="0050E063" w14:textId="77777777" w:rsidR="002111EE" w:rsidRPr="0042410F" w:rsidRDefault="002111EE" w:rsidP="00930590">
            <w:pPr>
              <w:pStyle w:val="ae"/>
              <w:ind w:left="0"/>
              <w:rPr>
                <w:b/>
                <w:bCs/>
              </w:rPr>
            </w:pPr>
            <w:r w:rsidRPr="0042410F">
              <w:rPr>
                <w:b/>
                <w:bCs/>
              </w:rPr>
              <w:t>9.</w:t>
            </w:r>
          </w:p>
        </w:tc>
        <w:tc>
          <w:tcPr>
            <w:tcW w:w="4478" w:type="dxa"/>
          </w:tcPr>
          <w:p w14:paraId="39BCE65F" w14:textId="77777777" w:rsidR="002111EE" w:rsidRPr="0042410F" w:rsidRDefault="002111EE" w:rsidP="00930590">
            <w:pPr>
              <w:pStyle w:val="ae"/>
              <w:ind w:left="0"/>
              <w:jc w:val="left"/>
              <w:rPr>
                <w:b/>
                <w:bCs/>
              </w:rPr>
            </w:pPr>
            <w:r w:rsidRPr="0042410F">
              <w:rPr>
                <w:b/>
                <w:bCs/>
              </w:rPr>
              <w:t xml:space="preserve">Парковка автомобилей </w:t>
            </w:r>
          </w:p>
        </w:tc>
        <w:tc>
          <w:tcPr>
            <w:tcW w:w="2513" w:type="dxa"/>
          </w:tcPr>
          <w:p w14:paraId="1EDE8B07" w14:textId="77777777" w:rsidR="002111EE" w:rsidRPr="0042410F" w:rsidRDefault="002111EE" w:rsidP="00930590">
            <w:pPr>
              <w:pStyle w:val="ae"/>
              <w:ind w:left="0"/>
              <w:jc w:val="center"/>
            </w:pPr>
            <w:r w:rsidRPr="0042410F">
              <w:t>Квадратный метр</w:t>
            </w:r>
          </w:p>
        </w:tc>
        <w:tc>
          <w:tcPr>
            <w:tcW w:w="2460" w:type="dxa"/>
          </w:tcPr>
          <w:p w14:paraId="5A885C77" w14:textId="77777777" w:rsidR="002111EE" w:rsidRPr="0042410F" w:rsidRDefault="002111EE" w:rsidP="00930590">
            <w:pPr>
              <w:pStyle w:val="ae"/>
              <w:ind w:left="0"/>
            </w:pPr>
          </w:p>
        </w:tc>
      </w:tr>
      <w:tr w:rsidR="002111EE" w:rsidRPr="0042410F" w14:paraId="62C93C6F" w14:textId="77777777" w:rsidTr="00930590">
        <w:tc>
          <w:tcPr>
            <w:tcW w:w="738" w:type="dxa"/>
          </w:tcPr>
          <w:p w14:paraId="692847D4" w14:textId="77777777" w:rsidR="002111EE" w:rsidRPr="0042410F" w:rsidRDefault="002111EE" w:rsidP="00930590">
            <w:pPr>
              <w:pStyle w:val="ae"/>
              <w:ind w:left="0"/>
            </w:pPr>
            <w:r w:rsidRPr="0042410F">
              <w:t>9.1.</w:t>
            </w:r>
          </w:p>
        </w:tc>
        <w:tc>
          <w:tcPr>
            <w:tcW w:w="4478" w:type="dxa"/>
          </w:tcPr>
          <w:p w14:paraId="49587E62" w14:textId="77777777" w:rsidR="002111EE" w:rsidRPr="0042410F" w:rsidRDefault="002111EE" w:rsidP="00930590">
            <w:pPr>
              <w:pStyle w:val="ae"/>
              <w:ind w:left="0"/>
              <w:jc w:val="left"/>
            </w:pPr>
            <w:r w:rsidRPr="0042410F">
              <w:t>Асфальтобетонное покрытие</w:t>
            </w:r>
          </w:p>
        </w:tc>
        <w:tc>
          <w:tcPr>
            <w:tcW w:w="2513" w:type="dxa"/>
          </w:tcPr>
          <w:p w14:paraId="62F564CB" w14:textId="77777777" w:rsidR="002111EE" w:rsidRPr="0042410F" w:rsidRDefault="002111EE" w:rsidP="00930590">
            <w:pPr>
              <w:pStyle w:val="ae"/>
              <w:ind w:left="0"/>
              <w:jc w:val="center"/>
            </w:pPr>
            <w:r w:rsidRPr="0042410F">
              <w:t>Квадратный метр</w:t>
            </w:r>
          </w:p>
        </w:tc>
        <w:tc>
          <w:tcPr>
            <w:tcW w:w="2460" w:type="dxa"/>
          </w:tcPr>
          <w:p w14:paraId="7B28AEDD" w14:textId="77777777" w:rsidR="002111EE" w:rsidRPr="0042410F" w:rsidRDefault="002111EE" w:rsidP="00930590">
            <w:pPr>
              <w:pStyle w:val="ae"/>
              <w:ind w:left="0"/>
            </w:pPr>
          </w:p>
        </w:tc>
      </w:tr>
      <w:tr w:rsidR="002111EE" w:rsidRPr="0042410F" w14:paraId="1AC8C280" w14:textId="77777777" w:rsidTr="00930590">
        <w:tc>
          <w:tcPr>
            <w:tcW w:w="738" w:type="dxa"/>
          </w:tcPr>
          <w:p w14:paraId="5D205ABE" w14:textId="77777777" w:rsidR="002111EE" w:rsidRPr="0042410F" w:rsidRDefault="002111EE" w:rsidP="00930590">
            <w:pPr>
              <w:pStyle w:val="ae"/>
              <w:ind w:left="0"/>
            </w:pPr>
            <w:r w:rsidRPr="0042410F">
              <w:t>9.2.</w:t>
            </w:r>
          </w:p>
        </w:tc>
        <w:tc>
          <w:tcPr>
            <w:tcW w:w="4478" w:type="dxa"/>
          </w:tcPr>
          <w:p w14:paraId="3D4624DB" w14:textId="77777777" w:rsidR="002111EE" w:rsidRPr="0042410F" w:rsidRDefault="002111EE" w:rsidP="00930590">
            <w:pPr>
              <w:pStyle w:val="ae"/>
              <w:ind w:left="0"/>
              <w:jc w:val="left"/>
            </w:pPr>
            <w:r w:rsidRPr="0042410F">
              <w:t xml:space="preserve">Бордюры дорожные </w:t>
            </w:r>
          </w:p>
        </w:tc>
        <w:tc>
          <w:tcPr>
            <w:tcW w:w="2513" w:type="dxa"/>
          </w:tcPr>
          <w:p w14:paraId="4700CCBC" w14:textId="77777777" w:rsidR="002111EE" w:rsidRPr="0042410F" w:rsidRDefault="002111EE" w:rsidP="00930590">
            <w:pPr>
              <w:pStyle w:val="ae"/>
              <w:ind w:left="0"/>
              <w:jc w:val="center"/>
            </w:pPr>
            <w:r w:rsidRPr="0042410F">
              <w:t xml:space="preserve">Погонный метр  </w:t>
            </w:r>
          </w:p>
        </w:tc>
        <w:tc>
          <w:tcPr>
            <w:tcW w:w="2460" w:type="dxa"/>
          </w:tcPr>
          <w:p w14:paraId="04BB26B6" w14:textId="77777777" w:rsidR="002111EE" w:rsidRPr="0042410F" w:rsidRDefault="002111EE" w:rsidP="00930590">
            <w:pPr>
              <w:pStyle w:val="ae"/>
              <w:ind w:left="0"/>
            </w:pPr>
          </w:p>
        </w:tc>
      </w:tr>
      <w:tr w:rsidR="002111EE" w:rsidRPr="0042410F" w14:paraId="21F6972A" w14:textId="77777777" w:rsidTr="00930590">
        <w:tc>
          <w:tcPr>
            <w:tcW w:w="738" w:type="dxa"/>
          </w:tcPr>
          <w:p w14:paraId="22DA6CB0" w14:textId="77777777" w:rsidR="002111EE" w:rsidRPr="0042410F" w:rsidRDefault="002111EE" w:rsidP="00930590">
            <w:pPr>
              <w:pStyle w:val="ae"/>
              <w:ind w:left="0"/>
              <w:rPr>
                <w:b/>
                <w:bCs/>
              </w:rPr>
            </w:pPr>
            <w:r w:rsidRPr="0042410F">
              <w:rPr>
                <w:b/>
                <w:bCs/>
              </w:rPr>
              <w:t>10.</w:t>
            </w:r>
          </w:p>
        </w:tc>
        <w:tc>
          <w:tcPr>
            <w:tcW w:w="4478" w:type="dxa"/>
          </w:tcPr>
          <w:p w14:paraId="30885AA7" w14:textId="77777777" w:rsidR="002111EE" w:rsidRPr="0042410F" w:rsidRDefault="002111EE" w:rsidP="00930590">
            <w:pPr>
              <w:pStyle w:val="ae"/>
              <w:ind w:left="0"/>
              <w:jc w:val="left"/>
              <w:rPr>
                <w:b/>
                <w:bCs/>
              </w:rPr>
            </w:pPr>
            <w:r w:rsidRPr="0042410F">
              <w:rPr>
                <w:b/>
                <w:bCs/>
              </w:rPr>
              <w:t xml:space="preserve">Озеленение </w:t>
            </w:r>
          </w:p>
        </w:tc>
        <w:tc>
          <w:tcPr>
            <w:tcW w:w="2513" w:type="dxa"/>
          </w:tcPr>
          <w:p w14:paraId="7A0A93C7" w14:textId="77777777" w:rsidR="002111EE" w:rsidRPr="0042410F" w:rsidRDefault="002111EE" w:rsidP="00930590">
            <w:pPr>
              <w:pStyle w:val="ae"/>
              <w:ind w:left="0"/>
              <w:jc w:val="center"/>
            </w:pPr>
          </w:p>
        </w:tc>
        <w:tc>
          <w:tcPr>
            <w:tcW w:w="2460" w:type="dxa"/>
          </w:tcPr>
          <w:p w14:paraId="02D434B4" w14:textId="77777777" w:rsidR="002111EE" w:rsidRPr="0042410F" w:rsidRDefault="002111EE" w:rsidP="00930590">
            <w:pPr>
              <w:pStyle w:val="ae"/>
              <w:ind w:left="0"/>
            </w:pPr>
          </w:p>
        </w:tc>
      </w:tr>
      <w:tr w:rsidR="002111EE" w:rsidRPr="0042410F" w14:paraId="6BF93CEB" w14:textId="77777777" w:rsidTr="00930590">
        <w:tc>
          <w:tcPr>
            <w:tcW w:w="738" w:type="dxa"/>
          </w:tcPr>
          <w:p w14:paraId="0C11DB76" w14:textId="77777777" w:rsidR="002111EE" w:rsidRPr="0042410F" w:rsidRDefault="002111EE" w:rsidP="00930590">
            <w:pPr>
              <w:pStyle w:val="ae"/>
              <w:ind w:left="0"/>
            </w:pPr>
            <w:r w:rsidRPr="0042410F">
              <w:t>10.1.</w:t>
            </w:r>
          </w:p>
        </w:tc>
        <w:tc>
          <w:tcPr>
            <w:tcW w:w="4478" w:type="dxa"/>
          </w:tcPr>
          <w:p w14:paraId="241D0700" w14:textId="77777777" w:rsidR="002111EE" w:rsidRPr="0042410F" w:rsidRDefault="002111EE" w:rsidP="00930590">
            <w:pPr>
              <w:pStyle w:val="ae"/>
              <w:ind w:left="0"/>
              <w:jc w:val="left"/>
            </w:pPr>
            <w:r w:rsidRPr="0042410F">
              <w:t xml:space="preserve">Устройство газонов  </w:t>
            </w:r>
          </w:p>
        </w:tc>
        <w:tc>
          <w:tcPr>
            <w:tcW w:w="2513" w:type="dxa"/>
          </w:tcPr>
          <w:p w14:paraId="08A24945" w14:textId="77777777" w:rsidR="002111EE" w:rsidRPr="0042410F" w:rsidRDefault="002111EE" w:rsidP="00930590">
            <w:pPr>
              <w:pStyle w:val="ae"/>
              <w:ind w:left="0"/>
              <w:jc w:val="center"/>
            </w:pPr>
            <w:r w:rsidRPr="0042410F">
              <w:t>Квадратный метр</w:t>
            </w:r>
          </w:p>
        </w:tc>
        <w:tc>
          <w:tcPr>
            <w:tcW w:w="2460" w:type="dxa"/>
          </w:tcPr>
          <w:p w14:paraId="54E18D5E" w14:textId="77777777" w:rsidR="002111EE" w:rsidRPr="0042410F" w:rsidRDefault="002111EE" w:rsidP="00930590">
            <w:pPr>
              <w:pStyle w:val="ae"/>
              <w:ind w:left="0"/>
            </w:pPr>
          </w:p>
        </w:tc>
      </w:tr>
      <w:tr w:rsidR="002111EE" w:rsidRPr="0042410F" w14:paraId="20583858" w14:textId="77777777" w:rsidTr="00930590">
        <w:tc>
          <w:tcPr>
            <w:tcW w:w="738" w:type="dxa"/>
          </w:tcPr>
          <w:p w14:paraId="53A2E12E" w14:textId="77777777" w:rsidR="002111EE" w:rsidRPr="0042410F" w:rsidRDefault="002111EE" w:rsidP="00930590">
            <w:pPr>
              <w:pStyle w:val="ae"/>
              <w:ind w:left="0"/>
            </w:pPr>
            <w:r w:rsidRPr="0042410F">
              <w:t>10.2.</w:t>
            </w:r>
          </w:p>
        </w:tc>
        <w:tc>
          <w:tcPr>
            <w:tcW w:w="4478" w:type="dxa"/>
          </w:tcPr>
          <w:p w14:paraId="2AA58B70" w14:textId="77777777" w:rsidR="002111EE" w:rsidRPr="0042410F" w:rsidRDefault="002111EE" w:rsidP="00930590">
            <w:pPr>
              <w:pStyle w:val="ae"/>
              <w:ind w:left="0"/>
              <w:jc w:val="left"/>
            </w:pPr>
            <w:r w:rsidRPr="0042410F">
              <w:t xml:space="preserve">Устройство цветников </w:t>
            </w:r>
          </w:p>
        </w:tc>
        <w:tc>
          <w:tcPr>
            <w:tcW w:w="2513" w:type="dxa"/>
          </w:tcPr>
          <w:p w14:paraId="2BE3067B" w14:textId="77777777" w:rsidR="002111EE" w:rsidRPr="0042410F" w:rsidRDefault="002111EE" w:rsidP="00930590">
            <w:pPr>
              <w:pStyle w:val="ae"/>
              <w:ind w:left="0"/>
              <w:jc w:val="center"/>
            </w:pPr>
            <w:r w:rsidRPr="0042410F">
              <w:t>Квадратный метр</w:t>
            </w:r>
          </w:p>
        </w:tc>
        <w:tc>
          <w:tcPr>
            <w:tcW w:w="2460" w:type="dxa"/>
          </w:tcPr>
          <w:p w14:paraId="3F7C5867" w14:textId="77777777" w:rsidR="002111EE" w:rsidRPr="0042410F" w:rsidRDefault="002111EE" w:rsidP="00930590">
            <w:pPr>
              <w:pStyle w:val="ae"/>
              <w:ind w:left="0"/>
            </w:pPr>
          </w:p>
        </w:tc>
      </w:tr>
      <w:tr w:rsidR="002111EE" w:rsidRPr="0042410F" w14:paraId="70DC9105" w14:textId="77777777" w:rsidTr="00930590">
        <w:tc>
          <w:tcPr>
            <w:tcW w:w="738" w:type="dxa"/>
          </w:tcPr>
          <w:p w14:paraId="73764209" w14:textId="77777777" w:rsidR="002111EE" w:rsidRPr="0042410F" w:rsidRDefault="002111EE" w:rsidP="00930590">
            <w:pPr>
              <w:pStyle w:val="ae"/>
              <w:ind w:left="0"/>
            </w:pPr>
            <w:r w:rsidRPr="0042410F">
              <w:t>10.3.</w:t>
            </w:r>
          </w:p>
        </w:tc>
        <w:tc>
          <w:tcPr>
            <w:tcW w:w="4478" w:type="dxa"/>
          </w:tcPr>
          <w:p w14:paraId="1AD04AB5" w14:textId="77777777" w:rsidR="002111EE" w:rsidRPr="0042410F" w:rsidRDefault="002111EE" w:rsidP="00930590">
            <w:pPr>
              <w:pStyle w:val="ae"/>
              <w:ind w:left="0"/>
              <w:jc w:val="left"/>
            </w:pPr>
            <w:r w:rsidRPr="0042410F">
              <w:t>Рядовая посадка кустарников – живая изгородь</w:t>
            </w:r>
          </w:p>
        </w:tc>
        <w:tc>
          <w:tcPr>
            <w:tcW w:w="2513" w:type="dxa"/>
          </w:tcPr>
          <w:p w14:paraId="43CEC9E9" w14:textId="77777777" w:rsidR="002111EE" w:rsidRPr="0042410F" w:rsidRDefault="002111EE" w:rsidP="00930590">
            <w:pPr>
              <w:pStyle w:val="ae"/>
              <w:ind w:left="0"/>
              <w:jc w:val="center"/>
            </w:pPr>
            <w:r w:rsidRPr="0042410F">
              <w:t xml:space="preserve">Погонный метр  </w:t>
            </w:r>
          </w:p>
        </w:tc>
        <w:tc>
          <w:tcPr>
            <w:tcW w:w="2460" w:type="dxa"/>
          </w:tcPr>
          <w:p w14:paraId="6F24C669" w14:textId="77777777" w:rsidR="002111EE" w:rsidRPr="0042410F" w:rsidRDefault="002111EE" w:rsidP="00930590">
            <w:pPr>
              <w:pStyle w:val="ae"/>
              <w:ind w:left="0"/>
            </w:pPr>
          </w:p>
        </w:tc>
      </w:tr>
      <w:tr w:rsidR="002111EE" w:rsidRPr="0042410F" w14:paraId="3B25D698" w14:textId="77777777" w:rsidTr="00930590">
        <w:tc>
          <w:tcPr>
            <w:tcW w:w="738" w:type="dxa"/>
          </w:tcPr>
          <w:p w14:paraId="58B455CA" w14:textId="77777777" w:rsidR="002111EE" w:rsidRPr="0042410F" w:rsidRDefault="002111EE" w:rsidP="00930590">
            <w:pPr>
              <w:pStyle w:val="ae"/>
              <w:ind w:left="0"/>
            </w:pPr>
            <w:r w:rsidRPr="0042410F">
              <w:t>10.4.</w:t>
            </w:r>
          </w:p>
        </w:tc>
        <w:tc>
          <w:tcPr>
            <w:tcW w:w="4478" w:type="dxa"/>
          </w:tcPr>
          <w:p w14:paraId="194C12A8" w14:textId="77777777" w:rsidR="002111EE" w:rsidRPr="0042410F" w:rsidRDefault="002111EE" w:rsidP="00930590">
            <w:pPr>
              <w:pStyle w:val="ae"/>
              <w:ind w:left="0"/>
              <w:jc w:val="left"/>
            </w:pPr>
            <w:r w:rsidRPr="0042410F">
              <w:t xml:space="preserve">Групповая посадка цветущих кустарников </w:t>
            </w:r>
          </w:p>
        </w:tc>
        <w:tc>
          <w:tcPr>
            <w:tcW w:w="2513" w:type="dxa"/>
          </w:tcPr>
          <w:p w14:paraId="16747C91" w14:textId="77777777" w:rsidR="002111EE" w:rsidRPr="0042410F" w:rsidRDefault="002111EE" w:rsidP="00930590">
            <w:pPr>
              <w:pStyle w:val="ae"/>
              <w:ind w:left="0"/>
              <w:jc w:val="center"/>
            </w:pPr>
            <w:r w:rsidRPr="0042410F">
              <w:t>шт.</w:t>
            </w:r>
          </w:p>
        </w:tc>
        <w:tc>
          <w:tcPr>
            <w:tcW w:w="2460" w:type="dxa"/>
          </w:tcPr>
          <w:p w14:paraId="0DDB8FBC" w14:textId="77777777" w:rsidR="002111EE" w:rsidRPr="0042410F" w:rsidRDefault="002111EE" w:rsidP="00930590">
            <w:pPr>
              <w:pStyle w:val="ae"/>
              <w:ind w:left="0"/>
            </w:pPr>
          </w:p>
        </w:tc>
      </w:tr>
      <w:tr w:rsidR="002111EE" w:rsidRPr="0042410F" w14:paraId="5B1CD289" w14:textId="77777777" w:rsidTr="00930590">
        <w:tc>
          <w:tcPr>
            <w:tcW w:w="738" w:type="dxa"/>
          </w:tcPr>
          <w:p w14:paraId="35A66102" w14:textId="77777777" w:rsidR="002111EE" w:rsidRPr="0042410F" w:rsidRDefault="002111EE" w:rsidP="00930590">
            <w:pPr>
              <w:pStyle w:val="ae"/>
              <w:ind w:left="0"/>
            </w:pPr>
            <w:r w:rsidRPr="0042410F">
              <w:t>10.5.</w:t>
            </w:r>
          </w:p>
        </w:tc>
        <w:tc>
          <w:tcPr>
            <w:tcW w:w="4478" w:type="dxa"/>
          </w:tcPr>
          <w:p w14:paraId="4AE450C2" w14:textId="77777777" w:rsidR="002111EE" w:rsidRPr="0042410F" w:rsidRDefault="002111EE" w:rsidP="00930590">
            <w:pPr>
              <w:pStyle w:val="ae"/>
              <w:ind w:left="0"/>
              <w:jc w:val="left"/>
            </w:pPr>
            <w:r w:rsidRPr="0042410F">
              <w:t xml:space="preserve">Посадка голубой ели </w:t>
            </w:r>
          </w:p>
        </w:tc>
        <w:tc>
          <w:tcPr>
            <w:tcW w:w="2513" w:type="dxa"/>
          </w:tcPr>
          <w:p w14:paraId="33FB03CF" w14:textId="77777777" w:rsidR="002111EE" w:rsidRPr="0042410F" w:rsidRDefault="002111EE" w:rsidP="00930590">
            <w:pPr>
              <w:pStyle w:val="ae"/>
              <w:ind w:left="0"/>
              <w:jc w:val="center"/>
            </w:pPr>
            <w:r w:rsidRPr="0042410F">
              <w:t>шт.</w:t>
            </w:r>
          </w:p>
        </w:tc>
        <w:tc>
          <w:tcPr>
            <w:tcW w:w="2460" w:type="dxa"/>
          </w:tcPr>
          <w:p w14:paraId="3FCDF42A" w14:textId="77777777" w:rsidR="002111EE" w:rsidRPr="0042410F" w:rsidRDefault="002111EE" w:rsidP="00930590">
            <w:pPr>
              <w:pStyle w:val="ae"/>
              <w:ind w:left="0"/>
            </w:pPr>
          </w:p>
        </w:tc>
      </w:tr>
      <w:tr w:rsidR="002111EE" w:rsidRPr="0042410F" w14:paraId="734CB51F" w14:textId="77777777" w:rsidTr="00930590">
        <w:tc>
          <w:tcPr>
            <w:tcW w:w="738" w:type="dxa"/>
          </w:tcPr>
          <w:p w14:paraId="7BC5C575" w14:textId="77777777" w:rsidR="002111EE" w:rsidRPr="0042410F" w:rsidRDefault="002111EE" w:rsidP="00930590">
            <w:pPr>
              <w:pStyle w:val="ae"/>
              <w:ind w:left="0"/>
            </w:pPr>
            <w:r w:rsidRPr="0042410F">
              <w:t>10.6.</w:t>
            </w:r>
          </w:p>
        </w:tc>
        <w:tc>
          <w:tcPr>
            <w:tcW w:w="4478" w:type="dxa"/>
          </w:tcPr>
          <w:p w14:paraId="6D3504B9" w14:textId="77777777" w:rsidR="002111EE" w:rsidRPr="0042410F" w:rsidRDefault="002111EE" w:rsidP="00930590">
            <w:pPr>
              <w:pStyle w:val="ae"/>
              <w:ind w:left="0"/>
              <w:jc w:val="left"/>
            </w:pPr>
            <w:r w:rsidRPr="0042410F">
              <w:t xml:space="preserve">Посадка деревьев </w:t>
            </w:r>
          </w:p>
        </w:tc>
        <w:tc>
          <w:tcPr>
            <w:tcW w:w="2513" w:type="dxa"/>
          </w:tcPr>
          <w:p w14:paraId="26032AB7" w14:textId="77777777" w:rsidR="002111EE" w:rsidRPr="0042410F" w:rsidRDefault="002111EE" w:rsidP="00930590">
            <w:pPr>
              <w:pStyle w:val="ae"/>
              <w:ind w:left="0"/>
              <w:jc w:val="center"/>
            </w:pPr>
            <w:r w:rsidRPr="0042410F">
              <w:t>шт.</w:t>
            </w:r>
          </w:p>
        </w:tc>
        <w:tc>
          <w:tcPr>
            <w:tcW w:w="2460" w:type="dxa"/>
          </w:tcPr>
          <w:p w14:paraId="628A6B8C" w14:textId="77777777" w:rsidR="002111EE" w:rsidRPr="0042410F" w:rsidRDefault="002111EE" w:rsidP="00930590">
            <w:pPr>
              <w:pStyle w:val="ae"/>
              <w:ind w:left="0"/>
            </w:pPr>
          </w:p>
        </w:tc>
      </w:tr>
      <w:tr w:rsidR="002111EE" w:rsidRPr="0042410F" w14:paraId="68E30D24" w14:textId="77777777" w:rsidTr="00930590">
        <w:tc>
          <w:tcPr>
            <w:tcW w:w="738" w:type="dxa"/>
          </w:tcPr>
          <w:p w14:paraId="60CD493E" w14:textId="77777777" w:rsidR="002111EE" w:rsidRPr="0042410F" w:rsidRDefault="002111EE" w:rsidP="00930590">
            <w:pPr>
              <w:pStyle w:val="ae"/>
              <w:ind w:left="0"/>
              <w:rPr>
                <w:b/>
                <w:bCs/>
              </w:rPr>
            </w:pPr>
            <w:r w:rsidRPr="0042410F">
              <w:rPr>
                <w:b/>
                <w:bCs/>
              </w:rPr>
              <w:t>11.</w:t>
            </w:r>
          </w:p>
        </w:tc>
        <w:tc>
          <w:tcPr>
            <w:tcW w:w="4478" w:type="dxa"/>
          </w:tcPr>
          <w:p w14:paraId="3E7FA76A" w14:textId="77777777" w:rsidR="002111EE" w:rsidRPr="0042410F" w:rsidRDefault="002111EE" w:rsidP="00930590">
            <w:pPr>
              <w:pStyle w:val="ae"/>
              <w:ind w:left="0"/>
              <w:jc w:val="left"/>
              <w:rPr>
                <w:b/>
                <w:bCs/>
              </w:rPr>
            </w:pPr>
            <w:r w:rsidRPr="0042410F">
              <w:rPr>
                <w:b/>
                <w:bCs/>
              </w:rPr>
              <w:t xml:space="preserve">Пандус комбинированный с лестницей </w:t>
            </w:r>
          </w:p>
        </w:tc>
        <w:tc>
          <w:tcPr>
            <w:tcW w:w="2513" w:type="dxa"/>
          </w:tcPr>
          <w:p w14:paraId="424669D2" w14:textId="77777777" w:rsidR="002111EE" w:rsidRPr="0042410F" w:rsidRDefault="002111EE" w:rsidP="00930590">
            <w:pPr>
              <w:pStyle w:val="ae"/>
              <w:ind w:left="0"/>
              <w:jc w:val="center"/>
            </w:pPr>
            <w:r w:rsidRPr="0042410F">
              <w:t>шт.</w:t>
            </w:r>
          </w:p>
        </w:tc>
        <w:tc>
          <w:tcPr>
            <w:tcW w:w="2460" w:type="dxa"/>
          </w:tcPr>
          <w:p w14:paraId="22566EBD" w14:textId="77777777" w:rsidR="002111EE" w:rsidRPr="0042410F" w:rsidRDefault="002111EE" w:rsidP="00930590">
            <w:pPr>
              <w:pStyle w:val="ae"/>
              <w:ind w:left="0"/>
            </w:pPr>
          </w:p>
        </w:tc>
      </w:tr>
      <w:tr w:rsidR="002111EE" w:rsidRPr="0042410F" w14:paraId="1E20692C" w14:textId="77777777" w:rsidTr="00930590">
        <w:trPr>
          <w:trHeight w:val="183"/>
        </w:trPr>
        <w:tc>
          <w:tcPr>
            <w:tcW w:w="738" w:type="dxa"/>
          </w:tcPr>
          <w:p w14:paraId="697C1F07" w14:textId="77777777" w:rsidR="002111EE" w:rsidRPr="0042410F" w:rsidRDefault="002111EE" w:rsidP="00930590">
            <w:pPr>
              <w:pStyle w:val="ae"/>
              <w:ind w:left="0"/>
            </w:pPr>
            <w:r w:rsidRPr="0042410F">
              <w:t>11.1.</w:t>
            </w:r>
          </w:p>
        </w:tc>
        <w:tc>
          <w:tcPr>
            <w:tcW w:w="4478" w:type="dxa"/>
          </w:tcPr>
          <w:p w14:paraId="59BF4089" w14:textId="77777777" w:rsidR="002111EE" w:rsidRPr="0042410F" w:rsidRDefault="002111EE" w:rsidP="00930590">
            <w:pPr>
              <w:pStyle w:val="ae"/>
              <w:ind w:left="0"/>
              <w:jc w:val="left"/>
            </w:pPr>
            <w:r w:rsidRPr="0042410F">
              <w:t>Строительство лестницы</w:t>
            </w:r>
          </w:p>
        </w:tc>
        <w:tc>
          <w:tcPr>
            <w:tcW w:w="2513" w:type="dxa"/>
          </w:tcPr>
          <w:p w14:paraId="191B9E50" w14:textId="77777777" w:rsidR="002111EE" w:rsidRPr="0042410F" w:rsidRDefault="002111EE" w:rsidP="00930590">
            <w:pPr>
              <w:pStyle w:val="ae"/>
              <w:ind w:left="0"/>
              <w:jc w:val="center"/>
            </w:pPr>
            <w:r w:rsidRPr="0042410F">
              <w:t>Квадратный метр</w:t>
            </w:r>
          </w:p>
        </w:tc>
        <w:tc>
          <w:tcPr>
            <w:tcW w:w="2460" w:type="dxa"/>
          </w:tcPr>
          <w:p w14:paraId="53953508" w14:textId="77777777" w:rsidR="002111EE" w:rsidRPr="0042410F" w:rsidRDefault="002111EE" w:rsidP="00930590">
            <w:pPr>
              <w:pStyle w:val="ae"/>
              <w:ind w:left="0"/>
            </w:pPr>
          </w:p>
        </w:tc>
      </w:tr>
      <w:tr w:rsidR="002111EE" w:rsidRPr="0042410F" w14:paraId="5361DA96" w14:textId="77777777" w:rsidTr="00930590">
        <w:tc>
          <w:tcPr>
            <w:tcW w:w="738" w:type="dxa"/>
          </w:tcPr>
          <w:p w14:paraId="5C6F7AB9" w14:textId="77777777" w:rsidR="002111EE" w:rsidRPr="0042410F" w:rsidRDefault="002111EE" w:rsidP="00930590">
            <w:pPr>
              <w:pStyle w:val="ae"/>
              <w:ind w:left="0"/>
            </w:pPr>
            <w:r w:rsidRPr="0042410F">
              <w:t>11.2.</w:t>
            </w:r>
          </w:p>
        </w:tc>
        <w:tc>
          <w:tcPr>
            <w:tcW w:w="4478" w:type="dxa"/>
          </w:tcPr>
          <w:p w14:paraId="3BC3FED2" w14:textId="77777777" w:rsidR="002111EE" w:rsidRPr="0042410F" w:rsidRDefault="002111EE" w:rsidP="00930590">
            <w:pPr>
              <w:pStyle w:val="ae"/>
              <w:ind w:left="0"/>
              <w:jc w:val="left"/>
            </w:pPr>
            <w:r w:rsidRPr="0042410F">
              <w:t>Строительство пандуса</w:t>
            </w:r>
          </w:p>
        </w:tc>
        <w:tc>
          <w:tcPr>
            <w:tcW w:w="2513" w:type="dxa"/>
          </w:tcPr>
          <w:p w14:paraId="6913A28A" w14:textId="77777777" w:rsidR="002111EE" w:rsidRPr="0042410F" w:rsidRDefault="002111EE" w:rsidP="00930590">
            <w:pPr>
              <w:pStyle w:val="ae"/>
              <w:ind w:left="0"/>
              <w:jc w:val="center"/>
            </w:pPr>
            <w:r w:rsidRPr="0042410F">
              <w:t>Квадратный метр</w:t>
            </w:r>
          </w:p>
        </w:tc>
        <w:tc>
          <w:tcPr>
            <w:tcW w:w="2460" w:type="dxa"/>
          </w:tcPr>
          <w:p w14:paraId="314F89AF" w14:textId="77777777" w:rsidR="002111EE" w:rsidRPr="0042410F" w:rsidRDefault="002111EE" w:rsidP="00930590">
            <w:pPr>
              <w:pStyle w:val="ae"/>
              <w:ind w:left="0"/>
            </w:pPr>
          </w:p>
        </w:tc>
      </w:tr>
      <w:tr w:rsidR="002111EE" w:rsidRPr="0042410F" w14:paraId="2F3BAF7C" w14:textId="77777777" w:rsidTr="00930590">
        <w:tc>
          <w:tcPr>
            <w:tcW w:w="738" w:type="dxa"/>
          </w:tcPr>
          <w:p w14:paraId="6C0B886D" w14:textId="77777777" w:rsidR="002111EE" w:rsidRPr="0042410F" w:rsidRDefault="002111EE" w:rsidP="00930590">
            <w:pPr>
              <w:pStyle w:val="ae"/>
              <w:ind w:left="0"/>
            </w:pPr>
            <w:r w:rsidRPr="0042410F">
              <w:t>11.3.</w:t>
            </w:r>
          </w:p>
        </w:tc>
        <w:tc>
          <w:tcPr>
            <w:tcW w:w="4478" w:type="dxa"/>
          </w:tcPr>
          <w:p w14:paraId="117DB8EF" w14:textId="77777777" w:rsidR="002111EE" w:rsidRPr="0042410F" w:rsidRDefault="002111EE" w:rsidP="00930590">
            <w:pPr>
              <w:pStyle w:val="ae"/>
              <w:ind w:left="0"/>
              <w:jc w:val="left"/>
            </w:pPr>
            <w:r w:rsidRPr="0042410F">
              <w:t xml:space="preserve">Ограждение для пандуса, лестницы </w:t>
            </w:r>
          </w:p>
          <w:p w14:paraId="1F2C5BB4" w14:textId="77777777" w:rsidR="002111EE" w:rsidRPr="0042410F" w:rsidRDefault="002111EE" w:rsidP="00930590">
            <w:pPr>
              <w:pStyle w:val="ae"/>
              <w:ind w:left="0"/>
              <w:jc w:val="left"/>
            </w:pPr>
            <w:r w:rsidRPr="0042410F">
              <w:t>барьерное среднее высотой от 1,1 до 1,7 м</w:t>
            </w:r>
          </w:p>
        </w:tc>
        <w:tc>
          <w:tcPr>
            <w:tcW w:w="2513" w:type="dxa"/>
          </w:tcPr>
          <w:p w14:paraId="03C6C8AF" w14:textId="77777777" w:rsidR="002111EE" w:rsidRPr="0042410F" w:rsidRDefault="002111EE" w:rsidP="00930590">
            <w:pPr>
              <w:pStyle w:val="ae"/>
              <w:ind w:left="0"/>
              <w:jc w:val="center"/>
            </w:pPr>
            <w:r w:rsidRPr="0042410F">
              <w:t xml:space="preserve">Погонный метр  </w:t>
            </w:r>
          </w:p>
        </w:tc>
        <w:tc>
          <w:tcPr>
            <w:tcW w:w="2460" w:type="dxa"/>
          </w:tcPr>
          <w:p w14:paraId="7C0D8F34" w14:textId="77777777" w:rsidR="002111EE" w:rsidRPr="0042410F" w:rsidRDefault="002111EE" w:rsidP="00930590">
            <w:pPr>
              <w:pStyle w:val="ae"/>
              <w:ind w:left="0"/>
            </w:pPr>
          </w:p>
        </w:tc>
      </w:tr>
      <w:tr w:rsidR="002111EE" w:rsidRPr="0042410F" w14:paraId="1DAF9A78" w14:textId="77777777" w:rsidTr="00930590">
        <w:tc>
          <w:tcPr>
            <w:tcW w:w="738" w:type="dxa"/>
          </w:tcPr>
          <w:p w14:paraId="1FC7E99D" w14:textId="77777777" w:rsidR="002111EE" w:rsidRPr="0042410F" w:rsidRDefault="002111EE" w:rsidP="00930590">
            <w:pPr>
              <w:pStyle w:val="ae"/>
              <w:ind w:left="0"/>
              <w:rPr>
                <w:b/>
                <w:bCs/>
              </w:rPr>
            </w:pPr>
            <w:r w:rsidRPr="0042410F">
              <w:rPr>
                <w:b/>
                <w:bCs/>
              </w:rPr>
              <w:t>12.</w:t>
            </w:r>
          </w:p>
        </w:tc>
        <w:tc>
          <w:tcPr>
            <w:tcW w:w="4478" w:type="dxa"/>
          </w:tcPr>
          <w:p w14:paraId="5359DD0A" w14:textId="77777777" w:rsidR="002111EE" w:rsidRPr="0042410F" w:rsidRDefault="002111EE" w:rsidP="00930590">
            <w:pPr>
              <w:pStyle w:val="ae"/>
              <w:ind w:left="0"/>
              <w:jc w:val="left"/>
              <w:rPr>
                <w:b/>
                <w:bCs/>
              </w:rPr>
            </w:pPr>
            <w:r w:rsidRPr="0042410F">
              <w:rPr>
                <w:b/>
                <w:bCs/>
              </w:rPr>
              <w:t xml:space="preserve">Ограждения  </w:t>
            </w:r>
          </w:p>
        </w:tc>
        <w:tc>
          <w:tcPr>
            <w:tcW w:w="2513" w:type="dxa"/>
          </w:tcPr>
          <w:p w14:paraId="39819A88" w14:textId="77777777" w:rsidR="002111EE" w:rsidRPr="0042410F" w:rsidRDefault="002111EE" w:rsidP="00930590">
            <w:pPr>
              <w:pStyle w:val="ae"/>
              <w:ind w:left="0"/>
              <w:jc w:val="center"/>
            </w:pPr>
          </w:p>
        </w:tc>
        <w:tc>
          <w:tcPr>
            <w:tcW w:w="2460" w:type="dxa"/>
          </w:tcPr>
          <w:p w14:paraId="3C121B57" w14:textId="77777777" w:rsidR="002111EE" w:rsidRPr="0042410F" w:rsidRDefault="002111EE" w:rsidP="00930590">
            <w:pPr>
              <w:pStyle w:val="ae"/>
              <w:ind w:left="0"/>
            </w:pPr>
          </w:p>
        </w:tc>
      </w:tr>
      <w:tr w:rsidR="002111EE" w:rsidRPr="0042410F" w14:paraId="098E343C" w14:textId="77777777" w:rsidTr="00930590">
        <w:tc>
          <w:tcPr>
            <w:tcW w:w="738" w:type="dxa"/>
          </w:tcPr>
          <w:p w14:paraId="74C5BA78" w14:textId="77777777" w:rsidR="002111EE" w:rsidRPr="0042410F" w:rsidRDefault="002111EE" w:rsidP="00930590">
            <w:pPr>
              <w:pStyle w:val="ae"/>
              <w:ind w:left="0"/>
            </w:pPr>
            <w:r w:rsidRPr="0042410F">
              <w:t>12.1.</w:t>
            </w:r>
          </w:p>
        </w:tc>
        <w:tc>
          <w:tcPr>
            <w:tcW w:w="4478" w:type="dxa"/>
          </w:tcPr>
          <w:p w14:paraId="608F755E" w14:textId="77777777" w:rsidR="002111EE" w:rsidRPr="0042410F" w:rsidRDefault="002111EE" w:rsidP="00930590">
            <w:pPr>
              <w:pStyle w:val="ae"/>
              <w:ind w:left="0"/>
              <w:jc w:val="left"/>
            </w:pPr>
            <w:r w:rsidRPr="0042410F">
              <w:t>Ограждение разделяющее функциональные зоны (парковка – детская площадка – спортивная площадка),</w:t>
            </w:r>
          </w:p>
          <w:p w14:paraId="7A968703" w14:textId="77777777" w:rsidR="002111EE" w:rsidRPr="0042410F" w:rsidRDefault="002111EE" w:rsidP="00930590">
            <w:pPr>
              <w:pStyle w:val="ae"/>
              <w:ind w:left="0"/>
              <w:jc w:val="left"/>
            </w:pPr>
            <w:r w:rsidRPr="0042410F">
              <w:t xml:space="preserve">защитное (или) сочетание декоративное –защитное среднее высотой от 1,1 до 1,7 метра   </w:t>
            </w:r>
          </w:p>
        </w:tc>
        <w:tc>
          <w:tcPr>
            <w:tcW w:w="2513" w:type="dxa"/>
          </w:tcPr>
          <w:p w14:paraId="7BC6858F" w14:textId="77777777" w:rsidR="002111EE" w:rsidRPr="0042410F" w:rsidRDefault="002111EE" w:rsidP="00930590">
            <w:pPr>
              <w:pStyle w:val="ae"/>
              <w:ind w:left="0"/>
              <w:jc w:val="center"/>
            </w:pPr>
            <w:r w:rsidRPr="0042410F">
              <w:t xml:space="preserve">Погонный метр  </w:t>
            </w:r>
          </w:p>
        </w:tc>
        <w:tc>
          <w:tcPr>
            <w:tcW w:w="2460" w:type="dxa"/>
          </w:tcPr>
          <w:p w14:paraId="09FEA861" w14:textId="77777777" w:rsidR="002111EE" w:rsidRPr="0042410F" w:rsidRDefault="002111EE" w:rsidP="00930590">
            <w:pPr>
              <w:pStyle w:val="ae"/>
              <w:ind w:left="0"/>
            </w:pPr>
          </w:p>
        </w:tc>
      </w:tr>
      <w:tr w:rsidR="002111EE" w:rsidRPr="0042410F" w14:paraId="24087702" w14:textId="77777777" w:rsidTr="00930590">
        <w:tc>
          <w:tcPr>
            <w:tcW w:w="738" w:type="dxa"/>
          </w:tcPr>
          <w:p w14:paraId="2F768E9B" w14:textId="77777777" w:rsidR="002111EE" w:rsidRPr="0042410F" w:rsidRDefault="002111EE" w:rsidP="00930590">
            <w:pPr>
              <w:pStyle w:val="ae"/>
              <w:ind w:left="0"/>
              <w:rPr>
                <w:b/>
                <w:bCs/>
              </w:rPr>
            </w:pPr>
            <w:r w:rsidRPr="0042410F">
              <w:rPr>
                <w:b/>
                <w:bCs/>
              </w:rPr>
              <w:t xml:space="preserve">13. </w:t>
            </w:r>
          </w:p>
        </w:tc>
        <w:tc>
          <w:tcPr>
            <w:tcW w:w="4478" w:type="dxa"/>
          </w:tcPr>
          <w:p w14:paraId="72499B9C" w14:textId="77777777" w:rsidR="002111EE" w:rsidRPr="0042410F" w:rsidRDefault="002111EE" w:rsidP="00930590">
            <w:pPr>
              <w:pStyle w:val="ae"/>
              <w:ind w:left="0"/>
              <w:jc w:val="left"/>
              <w:rPr>
                <w:b/>
                <w:bCs/>
              </w:rPr>
            </w:pPr>
            <w:r w:rsidRPr="0042410F">
              <w:rPr>
                <w:b/>
                <w:bCs/>
              </w:rPr>
              <w:t>Функциональное освещение (источник света)</w:t>
            </w:r>
          </w:p>
        </w:tc>
        <w:tc>
          <w:tcPr>
            <w:tcW w:w="2513" w:type="dxa"/>
          </w:tcPr>
          <w:p w14:paraId="0CE39E92" w14:textId="77777777" w:rsidR="002111EE" w:rsidRPr="0042410F" w:rsidRDefault="002111EE" w:rsidP="00930590">
            <w:pPr>
              <w:pStyle w:val="ae"/>
              <w:ind w:left="0"/>
              <w:jc w:val="center"/>
            </w:pPr>
          </w:p>
        </w:tc>
        <w:tc>
          <w:tcPr>
            <w:tcW w:w="2460" w:type="dxa"/>
          </w:tcPr>
          <w:p w14:paraId="1346F3ED" w14:textId="77777777" w:rsidR="002111EE" w:rsidRPr="0042410F" w:rsidRDefault="002111EE" w:rsidP="00930590">
            <w:pPr>
              <w:pStyle w:val="ae"/>
              <w:ind w:left="0"/>
            </w:pPr>
          </w:p>
        </w:tc>
      </w:tr>
      <w:tr w:rsidR="002111EE" w:rsidRPr="0042410F" w14:paraId="40BEB18B" w14:textId="77777777" w:rsidTr="00930590">
        <w:tc>
          <w:tcPr>
            <w:tcW w:w="738" w:type="dxa"/>
          </w:tcPr>
          <w:p w14:paraId="73CA4C22" w14:textId="77777777" w:rsidR="002111EE" w:rsidRPr="0042410F" w:rsidRDefault="002111EE" w:rsidP="00930590">
            <w:pPr>
              <w:pStyle w:val="ae"/>
              <w:ind w:left="0"/>
            </w:pPr>
            <w:r w:rsidRPr="0042410F">
              <w:t>13.1.</w:t>
            </w:r>
          </w:p>
        </w:tc>
        <w:tc>
          <w:tcPr>
            <w:tcW w:w="4478" w:type="dxa"/>
          </w:tcPr>
          <w:p w14:paraId="32D7AE56" w14:textId="77777777" w:rsidR="002111EE" w:rsidRPr="0042410F" w:rsidRDefault="002111EE" w:rsidP="00930590">
            <w:pPr>
              <w:pStyle w:val="ae"/>
              <w:ind w:left="0"/>
              <w:jc w:val="left"/>
            </w:pPr>
            <w:r w:rsidRPr="0042410F">
              <w:t>Установка опор освещения</w:t>
            </w:r>
          </w:p>
        </w:tc>
        <w:tc>
          <w:tcPr>
            <w:tcW w:w="2513" w:type="dxa"/>
          </w:tcPr>
          <w:p w14:paraId="1747E7FF" w14:textId="77777777" w:rsidR="002111EE" w:rsidRPr="0042410F" w:rsidRDefault="002111EE" w:rsidP="00930590">
            <w:pPr>
              <w:pStyle w:val="ae"/>
              <w:ind w:left="0"/>
              <w:jc w:val="center"/>
            </w:pPr>
            <w:r w:rsidRPr="0042410F">
              <w:t>шт.</w:t>
            </w:r>
          </w:p>
        </w:tc>
        <w:tc>
          <w:tcPr>
            <w:tcW w:w="2460" w:type="dxa"/>
          </w:tcPr>
          <w:p w14:paraId="3C9BD171" w14:textId="77777777" w:rsidR="002111EE" w:rsidRPr="0042410F" w:rsidRDefault="002111EE" w:rsidP="00930590">
            <w:pPr>
              <w:pStyle w:val="ae"/>
              <w:ind w:left="0"/>
            </w:pPr>
          </w:p>
        </w:tc>
      </w:tr>
      <w:tr w:rsidR="002111EE" w:rsidRPr="0042410F" w14:paraId="67910A8C" w14:textId="77777777" w:rsidTr="00930590">
        <w:tc>
          <w:tcPr>
            <w:tcW w:w="738" w:type="dxa"/>
          </w:tcPr>
          <w:p w14:paraId="6EAE0500" w14:textId="77777777" w:rsidR="002111EE" w:rsidRPr="0042410F" w:rsidRDefault="002111EE" w:rsidP="00930590">
            <w:pPr>
              <w:pStyle w:val="ae"/>
              <w:ind w:left="0"/>
            </w:pPr>
            <w:r w:rsidRPr="0042410F">
              <w:t xml:space="preserve">13.2. </w:t>
            </w:r>
          </w:p>
        </w:tc>
        <w:tc>
          <w:tcPr>
            <w:tcW w:w="4478" w:type="dxa"/>
          </w:tcPr>
          <w:p w14:paraId="2502B33C" w14:textId="77777777" w:rsidR="002111EE" w:rsidRPr="0042410F" w:rsidRDefault="002111EE" w:rsidP="00930590">
            <w:pPr>
              <w:pStyle w:val="ae"/>
              <w:ind w:left="0"/>
              <w:jc w:val="left"/>
            </w:pPr>
            <w:r w:rsidRPr="0042410F">
              <w:t xml:space="preserve">Монтаж провода </w:t>
            </w:r>
          </w:p>
        </w:tc>
        <w:tc>
          <w:tcPr>
            <w:tcW w:w="2513" w:type="dxa"/>
          </w:tcPr>
          <w:p w14:paraId="73A2BD5D" w14:textId="77777777" w:rsidR="002111EE" w:rsidRPr="0042410F" w:rsidRDefault="002111EE" w:rsidP="00930590">
            <w:pPr>
              <w:pStyle w:val="ae"/>
              <w:ind w:left="0"/>
              <w:jc w:val="center"/>
            </w:pPr>
            <w:r w:rsidRPr="0042410F">
              <w:t xml:space="preserve">Погонный метр  </w:t>
            </w:r>
          </w:p>
        </w:tc>
        <w:tc>
          <w:tcPr>
            <w:tcW w:w="2460" w:type="dxa"/>
          </w:tcPr>
          <w:p w14:paraId="45479E4F" w14:textId="77777777" w:rsidR="002111EE" w:rsidRPr="0042410F" w:rsidRDefault="002111EE" w:rsidP="00930590">
            <w:pPr>
              <w:pStyle w:val="ae"/>
              <w:ind w:left="0"/>
            </w:pPr>
          </w:p>
        </w:tc>
      </w:tr>
      <w:tr w:rsidR="002111EE" w:rsidRPr="0042410F" w14:paraId="6C084328" w14:textId="77777777" w:rsidTr="00930590">
        <w:tc>
          <w:tcPr>
            <w:tcW w:w="738" w:type="dxa"/>
          </w:tcPr>
          <w:p w14:paraId="424E927F" w14:textId="77777777" w:rsidR="002111EE" w:rsidRPr="0042410F" w:rsidRDefault="002111EE" w:rsidP="00930590">
            <w:pPr>
              <w:pStyle w:val="ae"/>
              <w:ind w:left="0"/>
            </w:pPr>
            <w:r w:rsidRPr="0042410F">
              <w:t>13.3.</w:t>
            </w:r>
          </w:p>
        </w:tc>
        <w:tc>
          <w:tcPr>
            <w:tcW w:w="4478" w:type="dxa"/>
          </w:tcPr>
          <w:p w14:paraId="5B56F2B8" w14:textId="77777777" w:rsidR="002111EE" w:rsidRPr="0042410F" w:rsidRDefault="002111EE" w:rsidP="00930590">
            <w:pPr>
              <w:pStyle w:val="ae"/>
              <w:ind w:left="0"/>
              <w:jc w:val="left"/>
            </w:pPr>
            <w:r w:rsidRPr="0042410F">
              <w:t xml:space="preserve">Монтаж светильников. </w:t>
            </w:r>
          </w:p>
          <w:p w14:paraId="31AA5BDB" w14:textId="77777777" w:rsidR="002111EE" w:rsidRPr="0042410F" w:rsidRDefault="002111EE" w:rsidP="00930590">
            <w:pPr>
              <w:pStyle w:val="ae"/>
              <w:ind w:left="0"/>
              <w:jc w:val="left"/>
            </w:pPr>
            <w:r w:rsidRPr="0042410F">
              <w:lastRenderedPageBreak/>
              <w:t>Рекомендовано применение энергосберегающих светильников</w:t>
            </w:r>
          </w:p>
        </w:tc>
        <w:tc>
          <w:tcPr>
            <w:tcW w:w="2513" w:type="dxa"/>
          </w:tcPr>
          <w:p w14:paraId="6F92A052" w14:textId="77777777" w:rsidR="002111EE" w:rsidRPr="0042410F" w:rsidRDefault="002111EE" w:rsidP="00930590">
            <w:pPr>
              <w:pStyle w:val="ae"/>
              <w:ind w:left="0"/>
              <w:jc w:val="center"/>
            </w:pPr>
            <w:r w:rsidRPr="0042410F">
              <w:lastRenderedPageBreak/>
              <w:t>шт.</w:t>
            </w:r>
          </w:p>
        </w:tc>
        <w:tc>
          <w:tcPr>
            <w:tcW w:w="2460" w:type="dxa"/>
          </w:tcPr>
          <w:p w14:paraId="671D59BB" w14:textId="77777777" w:rsidR="002111EE" w:rsidRPr="0042410F" w:rsidRDefault="002111EE" w:rsidP="00930590">
            <w:pPr>
              <w:pStyle w:val="ae"/>
              <w:ind w:left="0"/>
            </w:pPr>
          </w:p>
        </w:tc>
      </w:tr>
    </w:tbl>
    <w:p w14:paraId="140548C6" w14:textId="77777777" w:rsidR="002111EE" w:rsidRDefault="002111EE" w:rsidP="002111EE">
      <w:pPr>
        <w:spacing w:after="0" w:line="240" w:lineRule="auto"/>
        <w:jc w:val="right"/>
        <w:rPr>
          <w:rFonts w:ascii="Times New Roman" w:hAnsi="Times New Roman" w:cs="Times New Roman"/>
          <w:sz w:val="24"/>
          <w:szCs w:val="24"/>
        </w:rPr>
      </w:pPr>
    </w:p>
    <w:p w14:paraId="29C5957E" w14:textId="77777777"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6</w:t>
      </w:r>
    </w:p>
    <w:p w14:paraId="1C04DA24"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14:paraId="013168FB"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14:paraId="5F9506C0" w14:textId="77777777" w:rsidR="002111EE" w:rsidRPr="00A91CAC" w:rsidRDefault="002111EE" w:rsidP="002111EE">
      <w:pPr>
        <w:keepNext/>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 xml:space="preserve">муниципального образования </w:t>
      </w:r>
    </w:p>
    <w:p w14:paraId="7330DBF9" w14:textId="77777777" w:rsidR="002111EE" w:rsidRPr="00A91CAC" w:rsidRDefault="002111EE" w:rsidP="002111EE">
      <w:pPr>
        <w:keepNext/>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 xml:space="preserve">«Муниципальный округ </w:t>
      </w:r>
    </w:p>
    <w:p w14:paraId="3473DE29" w14:textId="77777777" w:rsidR="002111EE" w:rsidRPr="00A91CAC" w:rsidRDefault="002111EE" w:rsidP="002111EE">
      <w:pPr>
        <w:keepNext/>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Красногорский район</w:t>
      </w:r>
    </w:p>
    <w:p w14:paraId="5C1EAABA" w14:textId="77777777" w:rsidR="002111EE" w:rsidRPr="00A91CAC" w:rsidRDefault="002111EE" w:rsidP="002111EE">
      <w:pPr>
        <w:keepNext/>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 xml:space="preserve"> Удмуртской Республики»</w:t>
      </w:r>
    </w:p>
    <w:p w14:paraId="1F8887A0" w14:textId="77777777"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на 2022-202</w:t>
      </w:r>
      <w:r w:rsidR="00D74CC8">
        <w:rPr>
          <w:rFonts w:ascii="Times New Roman" w:hAnsi="Times New Roman" w:cs="Times New Roman"/>
          <w:sz w:val="24"/>
          <w:szCs w:val="24"/>
        </w:rPr>
        <w:t>5</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14:paraId="53C7C7BC" w14:textId="77777777" w:rsidR="002111EE" w:rsidRDefault="002111EE" w:rsidP="002111EE">
      <w:pPr>
        <w:autoSpaceDE w:val="0"/>
        <w:autoSpaceDN w:val="0"/>
        <w:adjustRightInd w:val="0"/>
        <w:spacing w:after="0" w:line="240" w:lineRule="auto"/>
        <w:jc w:val="center"/>
        <w:rPr>
          <w:rFonts w:ascii="Times New Roman,Bold" w:eastAsia="Calibri" w:hAnsi="Times New Roman,Bold" w:cs="Times New Roman,Bold"/>
          <w:b/>
          <w:bCs/>
          <w:sz w:val="28"/>
          <w:szCs w:val="28"/>
        </w:rPr>
      </w:pPr>
    </w:p>
    <w:p w14:paraId="3246637F" w14:textId="77777777" w:rsidR="002111EE" w:rsidRPr="00446CBC" w:rsidRDefault="002111EE" w:rsidP="002111EE">
      <w:pPr>
        <w:autoSpaceDE w:val="0"/>
        <w:autoSpaceDN w:val="0"/>
        <w:adjustRightInd w:val="0"/>
        <w:spacing w:after="0" w:line="240" w:lineRule="auto"/>
        <w:jc w:val="center"/>
        <w:rPr>
          <w:rFonts w:ascii="Times New Roman" w:eastAsia="Calibri" w:hAnsi="Times New Roman" w:cs="Times New Roman"/>
          <w:b/>
          <w:bCs/>
          <w:sz w:val="28"/>
          <w:szCs w:val="28"/>
        </w:rPr>
      </w:pPr>
      <w:bookmarkStart w:id="2" w:name="_Hlk130893569"/>
      <w:r w:rsidRPr="00446CBC">
        <w:rPr>
          <w:rFonts w:ascii="Times New Roman" w:eastAsia="Calibri" w:hAnsi="Times New Roman" w:cs="Times New Roman"/>
          <w:b/>
          <w:bCs/>
          <w:sz w:val="28"/>
          <w:szCs w:val="28"/>
        </w:rPr>
        <w:t>АДРЕСНЫЙ ПЕРЕЧЕНЬ</w:t>
      </w:r>
    </w:p>
    <w:p w14:paraId="5163BDB3" w14:textId="77777777" w:rsidR="002111EE" w:rsidRPr="00446CBC" w:rsidRDefault="002111EE" w:rsidP="002111EE">
      <w:pPr>
        <w:autoSpaceDE w:val="0"/>
        <w:autoSpaceDN w:val="0"/>
        <w:adjustRightInd w:val="0"/>
        <w:spacing w:after="0" w:line="240" w:lineRule="auto"/>
        <w:jc w:val="center"/>
        <w:rPr>
          <w:rFonts w:ascii="Times New Roman" w:eastAsia="Calibri" w:hAnsi="Times New Roman" w:cs="Times New Roman"/>
          <w:b/>
          <w:bCs/>
          <w:sz w:val="28"/>
          <w:szCs w:val="28"/>
        </w:rPr>
      </w:pPr>
      <w:r w:rsidRPr="00446CBC">
        <w:rPr>
          <w:rFonts w:ascii="Times New Roman" w:eastAsia="Calibri" w:hAnsi="Times New Roman" w:cs="Times New Roman"/>
          <w:b/>
          <w:bCs/>
          <w:sz w:val="28"/>
          <w:szCs w:val="28"/>
        </w:rPr>
        <w:t>ДВОРОВЫХ ТЕРРИТОРИЙ МНОГОКВАРТИРНЫХ ДОМОВ,</w:t>
      </w:r>
    </w:p>
    <w:p w14:paraId="7A716F90" w14:textId="77777777" w:rsidR="002111EE" w:rsidRPr="00446CBC" w:rsidRDefault="002111EE" w:rsidP="002111EE">
      <w:pPr>
        <w:autoSpaceDE w:val="0"/>
        <w:autoSpaceDN w:val="0"/>
        <w:adjustRightInd w:val="0"/>
        <w:spacing w:after="0" w:line="240" w:lineRule="auto"/>
        <w:jc w:val="center"/>
        <w:rPr>
          <w:rFonts w:ascii="Times New Roman" w:eastAsia="Calibri" w:hAnsi="Times New Roman" w:cs="Times New Roman"/>
          <w:b/>
          <w:bCs/>
          <w:sz w:val="28"/>
          <w:szCs w:val="28"/>
        </w:rPr>
      </w:pPr>
      <w:r w:rsidRPr="00446CBC">
        <w:rPr>
          <w:rFonts w:ascii="Times New Roman" w:eastAsia="Calibri" w:hAnsi="Times New Roman" w:cs="Times New Roman"/>
          <w:b/>
          <w:bCs/>
          <w:sz w:val="28"/>
          <w:szCs w:val="28"/>
        </w:rPr>
        <w:t>КОТОРЫХ ПОДЛЕЖАТ БЛАГОУСТРОЙСТВУ</w:t>
      </w:r>
    </w:p>
    <w:p w14:paraId="6CD1EAF6" w14:textId="77777777" w:rsidR="002111EE" w:rsidRPr="00F16286" w:rsidRDefault="002111EE" w:rsidP="002111EE">
      <w:pPr>
        <w:jc w:val="center"/>
        <w:rPr>
          <w:rFonts w:ascii="Times New Roman" w:hAnsi="Times New Roman" w:cs="Times New Roman"/>
        </w:rPr>
      </w:pPr>
      <w:r w:rsidRPr="00F16286">
        <w:rPr>
          <w:rFonts w:ascii="Times New Roman" w:eastAsia="Calibri" w:hAnsi="Times New Roman" w:cs="Times New Roman"/>
          <w:b/>
          <w:bCs/>
          <w:sz w:val="28"/>
          <w:szCs w:val="28"/>
        </w:rPr>
        <w:t>2022-202</w:t>
      </w:r>
      <w:r w:rsidR="00D74CC8">
        <w:rPr>
          <w:rFonts w:ascii="Times New Roman" w:eastAsia="Calibri" w:hAnsi="Times New Roman" w:cs="Times New Roman"/>
          <w:b/>
          <w:bCs/>
          <w:sz w:val="28"/>
          <w:szCs w:val="28"/>
        </w:rPr>
        <w:t>5</w:t>
      </w:r>
      <w:r w:rsidRPr="00F16286">
        <w:rPr>
          <w:rFonts w:ascii="Times New Roman" w:eastAsia="Calibri" w:hAnsi="Times New Roman" w:cs="Times New Roman"/>
          <w:b/>
          <w:bCs/>
          <w:sz w:val="28"/>
          <w:szCs w:val="28"/>
        </w:rPr>
        <w:t xml:space="preserve"> ГОДАХ</w:t>
      </w:r>
    </w:p>
    <w:bookmarkEnd w:id="2"/>
    <w:tbl>
      <w:tblPr>
        <w:tblW w:w="8703" w:type="dxa"/>
        <w:tblInd w:w="2" w:type="dxa"/>
        <w:tblLayout w:type="fixed"/>
        <w:tblCellMar>
          <w:left w:w="30" w:type="dxa"/>
          <w:right w:w="30" w:type="dxa"/>
        </w:tblCellMar>
        <w:tblLook w:val="0000" w:firstRow="0" w:lastRow="0" w:firstColumn="0" w:lastColumn="0" w:noHBand="0" w:noVBand="0"/>
      </w:tblPr>
      <w:tblGrid>
        <w:gridCol w:w="991"/>
        <w:gridCol w:w="2581"/>
        <w:gridCol w:w="2863"/>
        <w:gridCol w:w="2260"/>
        <w:gridCol w:w="8"/>
      </w:tblGrid>
      <w:tr w:rsidR="002111EE" w:rsidRPr="00E325DB" w14:paraId="2DB9678D" w14:textId="77777777" w:rsidTr="00930590">
        <w:trPr>
          <w:trHeight w:val="278"/>
        </w:trPr>
        <w:tc>
          <w:tcPr>
            <w:tcW w:w="991" w:type="dxa"/>
            <w:tcBorders>
              <w:top w:val="nil"/>
              <w:left w:val="nil"/>
              <w:bottom w:val="nil"/>
              <w:right w:val="nil"/>
            </w:tcBorders>
          </w:tcPr>
          <w:p w14:paraId="4C2FBEC0" w14:textId="77777777" w:rsidR="002111EE" w:rsidRPr="00585BC8" w:rsidRDefault="002111EE" w:rsidP="009305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581" w:type="dxa"/>
            <w:tcBorders>
              <w:top w:val="nil"/>
              <w:left w:val="nil"/>
              <w:bottom w:val="nil"/>
              <w:right w:val="nil"/>
            </w:tcBorders>
          </w:tcPr>
          <w:p w14:paraId="5EB5AE6E" w14:textId="77777777" w:rsidR="002111EE" w:rsidRPr="00585BC8" w:rsidRDefault="002111EE" w:rsidP="009305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863" w:type="dxa"/>
            <w:tcBorders>
              <w:top w:val="nil"/>
              <w:left w:val="nil"/>
              <w:bottom w:val="nil"/>
              <w:right w:val="nil"/>
            </w:tcBorders>
          </w:tcPr>
          <w:p w14:paraId="7AF19443" w14:textId="77777777" w:rsidR="002111EE" w:rsidRPr="00585BC8" w:rsidRDefault="002111EE" w:rsidP="009305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268" w:type="dxa"/>
            <w:gridSpan w:val="2"/>
            <w:tcBorders>
              <w:top w:val="nil"/>
              <w:left w:val="nil"/>
              <w:bottom w:val="nil"/>
              <w:right w:val="nil"/>
            </w:tcBorders>
          </w:tcPr>
          <w:p w14:paraId="20D1DA88" w14:textId="77777777" w:rsidR="002111EE" w:rsidRPr="00585BC8" w:rsidRDefault="002111EE" w:rsidP="00930590">
            <w:pPr>
              <w:autoSpaceDE w:val="0"/>
              <w:autoSpaceDN w:val="0"/>
              <w:adjustRightInd w:val="0"/>
              <w:spacing w:after="0" w:line="240" w:lineRule="auto"/>
              <w:jc w:val="right"/>
              <w:rPr>
                <w:rFonts w:ascii="Times New Roman" w:hAnsi="Times New Roman" w:cs="Times New Roman"/>
                <w:color w:val="000000"/>
                <w:sz w:val="24"/>
                <w:szCs w:val="24"/>
                <w:lang w:eastAsia="en-US"/>
              </w:rPr>
            </w:pPr>
          </w:p>
        </w:tc>
      </w:tr>
      <w:tr w:rsidR="002111EE" w:rsidRPr="00E325DB" w14:paraId="1FB67F71" w14:textId="77777777" w:rsidTr="00930590">
        <w:trPr>
          <w:trHeight w:val="835"/>
        </w:trPr>
        <w:tc>
          <w:tcPr>
            <w:tcW w:w="991" w:type="dxa"/>
            <w:tcBorders>
              <w:top w:val="single" w:sz="6" w:space="0" w:color="auto"/>
              <w:left w:val="single" w:sz="6" w:space="0" w:color="auto"/>
              <w:bottom w:val="single" w:sz="6" w:space="0" w:color="auto"/>
              <w:right w:val="single" w:sz="6" w:space="0" w:color="auto"/>
            </w:tcBorders>
          </w:tcPr>
          <w:p w14:paraId="3CC66563" w14:textId="77777777" w:rsidR="002111EE" w:rsidRPr="00A9502F" w:rsidRDefault="002111EE" w:rsidP="009305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 п/п</w:t>
            </w:r>
          </w:p>
        </w:tc>
        <w:tc>
          <w:tcPr>
            <w:tcW w:w="2581" w:type="dxa"/>
            <w:tcBorders>
              <w:top w:val="single" w:sz="6" w:space="0" w:color="auto"/>
              <w:left w:val="single" w:sz="6" w:space="0" w:color="auto"/>
              <w:bottom w:val="single" w:sz="6" w:space="0" w:color="auto"/>
              <w:right w:val="single" w:sz="6" w:space="0" w:color="auto"/>
            </w:tcBorders>
          </w:tcPr>
          <w:p w14:paraId="222C66A7" w14:textId="77777777" w:rsidR="002111EE" w:rsidRPr="00A9502F" w:rsidRDefault="002111EE" w:rsidP="009305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Населенный пункт</w:t>
            </w:r>
          </w:p>
        </w:tc>
        <w:tc>
          <w:tcPr>
            <w:tcW w:w="2863" w:type="dxa"/>
            <w:tcBorders>
              <w:top w:val="single" w:sz="6" w:space="0" w:color="auto"/>
              <w:left w:val="single" w:sz="6" w:space="0" w:color="auto"/>
              <w:bottom w:val="single" w:sz="6" w:space="0" w:color="auto"/>
              <w:right w:val="single" w:sz="6" w:space="0" w:color="auto"/>
            </w:tcBorders>
          </w:tcPr>
          <w:p w14:paraId="1C6AC66C" w14:textId="77777777" w:rsidR="002111EE" w:rsidRPr="00A9502F" w:rsidRDefault="002111EE" w:rsidP="009305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Адрес</w:t>
            </w:r>
          </w:p>
        </w:tc>
        <w:tc>
          <w:tcPr>
            <w:tcW w:w="2268" w:type="dxa"/>
            <w:gridSpan w:val="2"/>
            <w:tcBorders>
              <w:top w:val="single" w:sz="6" w:space="0" w:color="auto"/>
              <w:left w:val="single" w:sz="6" w:space="0" w:color="auto"/>
              <w:bottom w:val="single" w:sz="6" w:space="0" w:color="auto"/>
              <w:right w:val="single" w:sz="6" w:space="0" w:color="auto"/>
            </w:tcBorders>
          </w:tcPr>
          <w:p w14:paraId="474AE816" w14:textId="77777777" w:rsidR="002111EE" w:rsidRPr="00A9502F" w:rsidRDefault="002111EE" w:rsidP="00930590">
            <w:pPr>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 выполнения работ</w:t>
            </w:r>
          </w:p>
        </w:tc>
      </w:tr>
      <w:tr w:rsidR="002111EE" w:rsidRPr="00E325DB" w14:paraId="638D7A35" w14:textId="77777777" w:rsidTr="00930590">
        <w:trPr>
          <w:trHeight w:val="293"/>
        </w:trPr>
        <w:tc>
          <w:tcPr>
            <w:tcW w:w="991" w:type="dxa"/>
            <w:tcBorders>
              <w:top w:val="single" w:sz="6" w:space="0" w:color="auto"/>
              <w:left w:val="single" w:sz="6" w:space="0" w:color="auto"/>
              <w:bottom w:val="nil"/>
              <w:right w:val="single" w:sz="6" w:space="0" w:color="auto"/>
            </w:tcBorders>
          </w:tcPr>
          <w:p w14:paraId="3743D7A9" w14:textId="77777777" w:rsidR="002111EE" w:rsidRPr="00FB1A01" w:rsidRDefault="002111EE" w:rsidP="00930590">
            <w:pPr>
              <w:pStyle w:val="a3"/>
              <w:rPr>
                <w:rFonts w:ascii="Times New Roman" w:hAnsi="Times New Roman" w:cs="Times New Roman"/>
                <w:b/>
                <w:sz w:val="24"/>
                <w:szCs w:val="24"/>
              </w:rPr>
            </w:pPr>
            <w:r>
              <w:rPr>
                <w:rFonts w:ascii="Times New Roman" w:hAnsi="Times New Roman" w:cs="Times New Roman"/>
                <w:b/>
                <w:sz w:val="24"/>
                <w:szCs w:val="24"/>
              </w:rPr>
              <w:t>1</w:t>
            </w:r>
          </w:p>
        </w:tc>
        <w:tc>
          <w:tcPr>
            <w:tcW w:w="2581" w:type="dxa"/>
            <w:tcBorders>
              <w:top w:val="single" w:sz="6" w:space="0" w:color="auto"/>
              <w:left w:val="single" w:sz="6" w:space="0" w:color="auto"/>
              <w:bottom w:val="nil"/>
              <w:right w:val="single" w:sz="6" w:space="0" w:color="auto"/>
            </w:tcBorders>
          </w:tcPr>
          <w:p w14:paraId="40B53E6B"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14:paraId="0428686A"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w:t>
            </w:r>
            <w:r>
              <w:rPr>
                <w:rFonts w:ascii="Times New Roman" w:hAnsi="Times New Roman" w:cs="Times New Roman"/>
                <w:sz w:val="24"/>
                <w:szCs w:val="24"/>
              </w:rPr>
              <w:t>с</w:t>
            </w:r>
            <w:r w:rsidRPr="00FB1A01">
              <w:rPr>
                <w:rFonts w:ascii="Times New Roman" w:hAnsi="Times New Roman" w:cs="Times New Roman"/>
                <w:sz w:val="24"/>
                <w:szCs w:val="24"/>
              </w:rPr>
              <w:t>кая, д. 28</w:t>
            </w:r>
          </w:p>
        </w:tc>
        <w:tc>
          <w:tcPr>
            <w:tcW w:w="2268" w:type="dxa"/>
            <w:gridSpan w:val="2"/>
            <w:tcBorders>
              <w:top w:val="single" w:sz="6" w:space="0" w:color="auto"/>
              <w:left w:val="single" w:sz="6" w:space="0" w:color="auto"/>
              <w:bottom w:val="nil"/>
              <w:right w:val="single" w:sz="6" w:space="0" w:color="auto"/>
            </w:tcBorders>
          </w:tcPr>
          <w:p w14:paraId="1D3A604F" w14:textId="77777777" w:rsidR="002111EE" w:rsidRPr="005D66F8" w:rsidRDefault="002111EE" w:rsidP="00930590">
            <w:pPr>
              <w:autoSpaceDE w:val="0"/>
              <w:autoSpaceDN w:val="0"/>
              <w:adjustRightInd w:val="0"/>
              <w:spacing w:after="0" w:line="240" w:lineRule="auto"/>
              <w:rPr>
                <w:rFonts w:ascii="Times New Roman" w:hAnsi="Times New Roman" w:cs="Times New Roman"/>
                <w:bCs/>
                <w:color w:val="000000"/>
                <w:sz w:val="24"/>
                <w:szCs w:val="24"/>
                <w:lang w:eastAsia="en-US"/>
              </w:rPr>
            </w:pPr>
            <w:r w:rsidRPr="005D66F8">
              <w:rPr>
                <w:rFonts w:ascii="Times New Roman" w:hAnsi="Times New Roman" w:cs="Times New Roman"/>
                <w:bCs/>
                <w:color w:val="000000"/>
                <w:sz w:val="24"/>
                <w:szCs w:val="24"/>
                <w:lang w:eastAsia="en-US"/>
              </w:rPr>
              <w:t>2022</w:t>
            </w:r>
          </w:p>
        </w:tc>
      </w:tr>
      <w:tr w:rsidR="002111EE" w:rsidRPr="00E325DB" w14:paraId="7E523AA4" w14:textId="77777777" w:rsidTr="00930590">
        <w:trPr>
          <w:trHeight w:val="153"/>
        </w:trPr>
        <w:tc>
          <w:tcPr>
            <w:tcW w:w="991" w:type="dxa"/>
            <w:tcBorders>
              <w:top w:val="single" w:sz="12" w:space="0" w:color="auto"/>
              <w:left w:val="single" w:sz="6" w:space="0" w:color="auto"/>
              <w:bottom w:val="nil"/>
              <w:right w:val="single" w:sz="6" w:space="0" w:color="auto"/>
            </w:tcBorders>
          </w:tcPr>
          <w:p w14:paraId="45963658" w14:textId="77777777" w:rsidR="002111EE" w:rsidRPr="00FB1A01" w:rsidRDefault="002111EE" w:rsidP="00930590">
            <w:pPr>
              <w:pStyle w:val="a3"/>
              <w:rPr>
                <w:rFonts w:ascii="Times New Roman" w:hAnsi="Times New Roman" w:cs="Times New Roman"/>
                <w:b/>
                <w:sz w:val="24"/>
                <w:szCs w:val="24"/>
              </w:rPr>
            </w:pPr>
          </w:p>
        </w:tc>
        <w:tc>
          <w:tcPr>
            <w:tcW w:w="2581" w:type="dxa"/>
            <w:tcBorders>
              <w:top w:val="single" w:sz="12" w:space="0" w:color="auto"/>
              <w:left w:val="single" w:sz="6" w:space="0" w:color="auto"/>
              <w:bottom w:val="nil"/>
              <w:right w:val="single" w:sz="6" w:space="0" w:color="auto"/>
            </w:tcBorders>
          </w:tcPr>
          <w:p w14:paraId="2EAFA7CF"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6" w:space="0" w:color="auto"/>
              <w:bottom w:val="nil"/>
              <w:right w:val="single" w:sz="6" w:space="0" w:color="auto"/>
            </w:tcBorders>
          </w:tcPr>
          <w:p w14:paraId="23C581E0" w14:textId="77777777"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д.59</w:t>
            </w:r>
          </w:p>
        </w:tc>
        <w:tc>
          <w:tcPr>
            <w:tcW w:w="2268" w:type="dxa"/>
            <w:gridSpan w:val="2"/>
            <w:vMerge w:val="restart"/>
            <w:tcBorders>
              <w:top w:val="single" w:sz="12" w:space="0" w:color="auto"/>
              <w:left w:val="single" w:sz="6" w:space="0" w:color="auto"/>
              <w:right w:val="single" w:sz="6" w:space="0" w:color="auto"/>
            </w:tcBorders>
          </w:tcPr>
          <w:p w14:paraId="6B142166" w14:textId="77777777" w:rsidR="002111EE" w:rsidRPr="00446CBC" w:rsidRDefault="002111EE" w:rsidP="00930590">
            <w:pPr>
              <w:pStyle w:val="a3"/>
              <w:rPr>
                <w:rFonts w:ascii="Times New Roman" w:hAnsi="Times New Roman" w:cs="Times New Roman"/>
                <w:sz w:val="24"/>
                <w:szCs w:val="24"/>
              </w:rPr>
            </w:pPr>
          </w:p>
        </w:tc>
      </w:tr>
      <w:tr w:rsidR="002111EE" w:rsidRPr="00E325DB" w14:paraId="6B5D45CF" w14:textId="77777777" w:rsidTr="00930590">
        <w:trPr>
          <w:trHeight w:val="85"/>
        </w:trPr>
        <w:tc>
          <w:tcPr>
            <w:tcW w:w="991" w:type="dxa"/>
            <w:tcBorders>
              <w:top w:val="nil"/>
              <w:left w:val="single" w:sz="6" w:space="0" w:color="auto"/>
              <w:bottom w:val="nil"/>
              <w:right w:val="single" w:sz="6" w:space="0" w:color="auto"/>
            </w:tcBorders>
          </w:tcPr>
          <w:p w14:paraId="33A097B2" w14:textId="77777777" w:rsidR="002111EE" w:rsidRPr="00FB1A01" w:rsidRDefault="002111EE" w:rsidP="00930590">
            <w:pPr>
              <w:pStyle w:val="a3"/>
              <w:rPr>
                <w:rFonts w:ascii="Times New Roman" w:hAnsi="Times New Roman" w:cs="Times New Roman"/>
                <w:b/>
                <w:sz w:val="24"/>
                <w:szCs w:val="24"/>
              </w:rPr>
            </w:pPr>
            <w:r>
              <w:rPr>
                <w:rFonts w:ascii="Times New Roman" w:hAnsi="Times New Roman" w:cs="Times New Roman"/>
                <w:b/>
                <w:sz w:val="24"/>
                <w:szCs w:val="24"/>
              </w:rPr>
              <w:t>2</w:t>
            </w:r>
          </w:p>
        </w:tc>
        <w:tc>
          <w:tcPr>
            <w:tcW w:w="2581" w:type="dxa"/>
            <w:tcBorders>
              <w:top w:val="nil"/>
              <w:left w:val="single" w:sz="6" w:space="0" w:color="auto"/>
              <w:bottom w:val="nil"/>
              <w:right w:val="single" w:sz="6" w:space="0" w:color="auto"/>
            </w:tcBorders>
          </w:tcPr>
          <w:p w14:paraId="32E853B8" w14:textId="77777777" w:rsidR="002111EE" w:rsidRPr="00FB1A01" w:rsidRDefault="002111EE" w:rsidP="00930590">
            <w:pPr>
              <w:pStyle w:val="a3"/>
              <w:rPr>
                <w:rFonts w:ascii="Times New Roman" w:hAnsi="Times New Roman" w:cs="Times New Roman"/>
                <w:sz w:val="24"/>
                <w:szCs w:val="24"/>
              </w:rPr>
            </w:pPr>
          </w:p>
        </w:tc>
        <w:tc>
          <w:tcPr>
            <w:tcW w:w="2863" w:type="dxa"/>
            <w:tcBorders>
              <w:top w:val="nil"/>
              <w:left w:val="single" w:sz="6" w:space="0" w:color="auto"/>
              <w:bottom w:val="nil"/>
              <w:right w:val="single" w:sz="6" w:space="0" w:color="auto"/>
            </w:tcBorders>
          </w:tcPr>
          <w:p w14:paraId="15E07B55" w14:textId="77777777" w:rsidR="002111EE" w:rsidRPr="00FB1A01" w:rsidRDefault="002111EE" w:rsidP="00930590">
            <w:pPr>
              <w:pStyle w:val="a3"/>
              <w:rPr>
                <w:rFonts w:ascii="Times New Roman" w:hAnsi="Times New Roman" w:cs="Times New Roman"/>
                <w:sz w:val="24"/>
                <w:szCs w:val="24"/>
              </w:rPr>
            </w:pPr>
          </w:p>
        </w:tc>
        <w:tc>
          <w:tcPr>
            <w:tcW w:w="2268" w:type="dxa"/>
            <w:gridSpan w:val="2"/>
            <w:vMerge/>
            <w:tcBorders>
              <w:left w:val="single" w:sz="6" w:space="0" w:color="auto"/>
              <w:bottom w:val="single" w:sz="6" w:space="0" w:color="auto"/>
              <w:right w:val="single" w:sz="6" w:space="0" w:color="auto"/>
            </w:tcBorders>
          </w:tcPr>
          <w:p w14:paraId="5FE83C46" w14:textId="77777777" w:rsidR="002111EE" w:rsidRPr="00446CBC" w:rsidRDefault="002111EE" w:rsidP="00930590">
            <w:pPr>
              <w:pStyle w:val="a3"/>
              <w:rPr>
                <w:rFonts w:ascii="Times New Roman" w:hAnsi="Times New Roman" w:cs="Times New Roman"/>
                <w:color w:val="FF0000"/>
                <w:sz w:val="24"/>
                <w:szCs w:val="24"/>
              </w:rPr>
            </w:pPr>
          </w:p>
        </w:tc>
      </w:tr>
      <w:tr w:rsidR="002111EE" w:rsidRPr="00E325DB" w14:paraId="781B7DFE" w14:textId="77777777" w:rsidTr="00930590">
        <w:trPr>
          <w:trHeight w:val="293"/>
        </w:trPr>
        <w:tc>
          <w:tcPr>
            <w:tcW w:w="991" w:type="dxa"/>
            <w:tcBorders>
              <w:top w:val="single" w:sz="4" w:space="0" w:color="auto"/>
              <w:left w:val="single" w:sz="6" w:space="0" w:color="auto"/>
              <w:bottom w:val="nil"/>
              <w:right w:val="single" w:sz="6" w:space="0" w:color="auto"/>
            </w:tcBorders>
          </w:tcPr>
          <w:p w14:paraId="744C041E" w14:textId="77777777" w:rsidR="002111EE" w:rsidRPr="00FB1A01" w:rsidRDefault="002111EE" w:rsidP="00930590">
            <w:pPr>
              <w:pStyle w:val="a3"/>
              <w:rPr>
                <w:rFonts w:ascii="Times New Roman" w:hAnsi="Times New Roman" w:cs="Times New Roman"/>
                <w:b/>
                <w:sz w:val="24"/>
                <w:szCs w:val="24"/>
              </w:rPr>
            </w:pPr>
            <w:r>
              <w:rPr>
                <w:rFonts w:ascii="Times New Roman" w:hAnsi="Times New Roman" w:cs="Times New Roman"/>
                <w:b/>
                <w:sz w:val="24"/>
                <w:szCs w:val="24"/>
              </w:rPr>
              <w:t>3</w:t>
            </w:r>
          </w:p>
        </w:tc>
        <w:tc>
          <w:tcPr>
            <w:tcW w:w="2581" w:type="dxa"/>
            <w:tcBorders>
              <w:top w:val="single" w:sz="4" w:space="0" w:color="auto"/>
              <w:left w:val="single" w:sz="6" w:space="0" w:color="auto"/>
              <w:bottom w:val="nil"/>
              <w:right w:val="single" w:sz="6" w:space="0" w:color="auto"/>
            </w:tcBorders>
          </w:tcPr>
          <w:p w14:paraId="2346DEB9"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14:paraId="70DB215E" w14:textId="77777777"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д.57</w:t>
            </w:r>
          </w:p>
        </w:tc>
        <w:tc>
          <w:tcPr>
            <w:tcW w:w="2268" w:type="dxa"/>
            <w:gridSpan w:val="2"/>
            <w:tcBorders>
              <w:top w:val="single" w:sz="4" w:space="0" w:color="auto"/>
              <w:left w:val="single" w:sz="6" w:space="0" w:color="auto"/>
              <w:bottom w:val="nil"/>
              <w:right w:val="single" w:sz="4" w:space="0" w:color="auto"/>
            </w:tcBorders>
          </w:tcPr>
          <w:p w14:paraId="219BFBE6" w14:textId="77777777" w:rsidR="002111EE" w:rsidRPr="00446CBC" w:rsidRDefault="002111EE" w:rsidP="00930590">
            <w:pPr>
              <w:pStyle w:val="a3"/>
              <w:rPr>
                <w:rFonts w:ascii="Times New Roman" w:hAnsi="Times New Roman" w:cs="Times New Roman"/>
                <w:sz w:val="24"/>
                <w:szCs w:val="24"/>
              </w:rPr>
            </w:pPr>
          </w:p>
        </w:tc>
      </w:tr>
      <w:tr w:rsidR="002111EE" w:rsidRPr="00E325DB" w14:paraId="249801A7" w14:textId="77777777" w:rsidTr="00930590">
        <w:trPr>
          <w:trHeight w:val="293"/>
        </w:trPr>
        <w:tc>
          <w:tcPr>
            <w:tcW w:w="991" w:type="dxa"/>
            <w:tcBorders>
              <w:top w:val="single" w:sz="4" w:space="0" w:color="auto"/>
              <w:left w:val="single" w:sz="6" w:space="0" w:color="auto"/>
              <w:bottom w:val="nil"/>
              <w:right w:val="single" w:sz="6" w:space="0" w:color="auto"/>
            </w:tcBorders>
          </w:tcPr>
          <w:p w14:paraId="51BD7880" w14:textId="77777777" w:rsidR="002111EE" w:rsidRPr="00FB1A01" w:rsidRDefault="002111EE" w:rsidP="00930590">
            <w:pPr>
              <w:pStyle w:val="a3"/>
              <w:rPr>
                <w:rFonts w:ascii="Times New Roman" w:hAnsi="Times New Roman" w:cs="Times New Roman"/>
                <w:b/>
                <w:sz w:val="24"/>
                <w:szCs w:val="24"/>
              </w:rPr>
            </w:pPr>
            <w:r>
              <w:rPr>
                <w:rFonts w:ascii="Times New Roman" w:hAnsi="Times New Roman" w:cs="Times New Roman"/>
                <w:b/>
                <w:sz w:val="24"/>
                <w:szCs w:val="24"/>
              </w:rPr>
              <w:t>4</w:t>
            </w:r>
          </w:p>
        </w:tc>
        <w:tc>
          <w:tcPr>
            <w:tcW w:w="2581" w:type="dxa"/>
            <w:tcBorders>
              <w:top w:val="single" w:sz="4" w:space="0" w:color="auto"/>
              <w:left w:val="single" w:sz="6" w:space="0" w:color="auto"/>
              <w:bottom w:val="nil"/>
              <w:right w:val="single" w:sz="6" w:space="0" w:color="auto"/>
            </w:tcBorders>
          </w:tcPr>
          <w:p w14:paraId="6CC4B0D2"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14:paraId="50C05ED3" w14:textId="77777777"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д.80</w:t>
            </w:r>
          </w:p>
        </w:tc>
        <w:tc>
          <w:tcPr>
            <w:tcW w:w="2268" w:type="dxa"/>
            <w:gridSpan w:val="2"/>
            <w:tcBorders>
              <w:top w:val="single" w:sz="4" w:space="0" w:color="auto"/>
              <w:left w:val="single" w:sz="6" w:space="0" w:color="auto"/>
              <w:bottom w:val="nil"/>
              <w:right w:val="single" w:sz="4" w:space="0" w:color="auto"/>
            </w:tcBorders>
          </w:tcPr>
          <w:p w14:paraId="7F02AC46" w14:textId="77777777" w:rsidR="002111EE" w:rsidRPr="00446CBC" w:rsidRDefault="002111EE" w:rsidP="00930590">
            <w:pPr>
              <w:pStyle w:val="a3"/>
              <w:rPr>
                <w:rFonts w:ascii="Times New Roman" w:hAnsi="Times New Roman" w:cs="Times New Roman"/>
                <w:sz w:val="24"/>
                <w:szCs w:val="24"/>
              </w:rPr>
            </w:pPr>
          </w:p>
        </w:tc>
      </w:tr>
      <w:tr w:rsidR="002111EE" w:rsidRPr="00E325DB" w14:paraId="5409817D" w14:textId="77777777" w:rsidTr="00930590">
        <w:trPr>
          <w:trHeight w:val="293"/>
        </w:trPr>
        <w:tc>
          <w:tcPr>
            <w:tcW w:w="991" w:type="dxa"/>
            <w:tcBorders>
              <w:top w:val="single" w:sz="4" w:space="0" w:color="auto"/>
              <w:left w:val="single" w:sz="6" w:space="0" w:color="auto"/>
              <w:bottom w:val="nil"/>
              <w:right w:val="single" w:sz="6" w:space="0" w:color="auto"/>
            </w:tcBorders>
          </w:tcPr>
          <w:p w14:paraId="76841FD5" w14:textId="77777777" w:rsidR="002111EE" w:rsidRPr="00FB1A01" w:rsidRDefault="002111EE" w:rsidP="00930590">
            <w:pPr>
              <w:pStyle w:val="a3"/>
              <w:rPr>
                <w:rFonts w:ascii="Times New Roman" w:hAnsi="Times New Roman" w:cs="Times New Roman"/>
                <w:b/>
                <w:sz w:val="24"/>
                <w:szCs w:val="24"/>
              </w:rPr>
            </w:pPr>
            <w:r>
              <w:rPr>
                <w:rFonts w:ascii="Times New Roman" w:hAnsi="Times New Roman" w:cs="Times New Roman"/>
                <w:b/>
                <w:sz w:val="24"/>
                <w:szCs w:val="24"/>
              </w:rPr>
              <w:t>5</w:t>
            </w:r>
          </w:p>
        </w:tc>
        <w:tc>
          <w:tcPr>
            <w:tcW w:w="2581" w:type="dxa"/>
            <w:tcBorders>
              <w:top w:val="single" w:sz="4" w:space="0" w:color="auto"/>
              <w:left w:val="single" w:sz="6" w:space="0" w:color="auto"/>
              <w:bottom w:val="nil"/>
              <w:right w:val="single" w:sz="6" w:space="0" w:color="auto"/>
            </w:tcBorders>
          </w:tcPr>
          <w:p w14:paraId="45C6291D"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14:paraId="5E240564" w14:textId="77777777"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д.82</w:t>
            </w:r>
          </w:p>
        </w:tc>
        <w:tc>
          <w:tcPr>
            <w:tcW w:w="2268" w:type="dxa"/>
            <w:gridSpan w:val="2"/>
            <w:tcBorders>
              <w:top w:val="single" w:sz="4" w:space="0" w:color="auto"/>
              <w:left w:val="single" w:sz="6" w:space="0" w:color="auto"/>
              <w:bottom w:val="nil"/>
              <w:right w:val="single" w:sz="4" w:space="0" w:color="auto"/>
            </w:tcBorders>
          </w:tcPr>
          <w:p w14:paraId="26EFAE96" w14:textId="77777777" w:rsidR="002111EE" w:rsidRPr="00446CBC" w:rsidRDefault="002111EE" w:rsidP="00930590">
            <w:pPr>
              <w:pStyle w:val="a3"/>
              <w:rPr>
                <w:rFonts w:ascii="Times New Roman" w:hAnsi="Times New Roman" w:cs="Times New Roman"/>
                <w:sz w:val="24"/>
                <w:szCs w:val="24"/>
              </w:rPr>
            </w:pPr>
          </w:p>
        </w:tc>
      </w:tr>
      <w:tr w:rsidR="002111EE" w:rsidRPr="00446CBC" w14:paraId="676A9ABC" w14:textId="77777777" w:rsidTr="00930590">
        <w:trPr>
          <w:gridAfter w:val="1"/>
          <w:wAfter w:w="8" w:type="dxa"/>
          <w:trHeight w:val="278"/>
        </w:trPr>
        <w:tc>
          <w:tcPr>
            <w:tcW w:w="991" w:type="dxa"/>
            <w:tcBorders>
              <w:top w:val="single" w:sz="12" w:space="0" w:color="auto"/>
              <w:left w:val="single" w:sz="6" w:space="0" w:color="auto"/>
              <w:bottom w:val="nil"/>
              <w:right w:val="single" w:sz="6" w:space="0" w:color="auto"/>
            </w:tcBorders>
          </w:tcPr>
          <w:p w14:paraId="0BB97FD1" w14:textId="77777777" w:rsidR="002111EE" w:rsidRPr="00FB1A01" w:rsidRDefault="002111EE" w:rsidP="00930590">
            <w:pPr>
              <w:pStyle w:val="a3"/>
              <w:rPr>
                <w:rFonts w:ascii="Times New Roman" w:hAnsi="Times New Roman" w:cs="Times New Roman"/>
                <w:b/>
                <w:sz w:val="24"/>
                <w:szCs w:val="24"/>
              </w:rPr>
            </w:pPr>
            <w:r>
              <w:rPr>
                <w:rFonts w:ascii="Times New Roman" w:hAnsi="Times New Roman" w:cs="Times New Roman"/>
                <w:b/>
                <w:sz w:val="24"/>
                <w:szCs w:val="24"/>
              </w:rPr>
              <w:t>6</w:t>
            </w:r>
          </w:p>
        </w:tc>
        <w:tc>
          <w:tcPr>
            <w:tcW w:w="2581" w:type="dxa"/>
            <w:tcBorders>
              <w:top w:val="single" w:sz="12" w:space="0" w:color="auto"/>
              <w:left w:val="single" w:sz="6" w:space="0" w:color="auto"/>
              <w:bottom w:val="nil"/>
              <w:right w:val="single" w:sz="6" w:space="0" w:color="auto"/>
            </w:tcBorders>
          </w:tcPr>
          <w:p w14:paraId="66691B83" w14:textId="77777777" w:rsidR="002111EE" w:rsidRPr="00FB1A01" w:rsidRDefault="002111EE" w:rsidP="00930590">
            <w:pPr>
              <w:pStyle w:val="a3"/>
              <w:rPr>
                <w:rFonts w:ascii="Times New Roman" w:hAnsi="Times New Roman" w:cs="Times New Roman"/>
                <w:sz w:val="24"/>
                <w:szCs w:val="24"/>
              </w:rPr>
            </w:pPr>
          </w:p>
        </w:tc>
        <w:tc>
          <w:tcPr>
            <w:tcW w:w="2863" w:type="dxa"/>
            <w:tcBorders>
              <w:top w:val="single" w:sz="12" w:space="0" w:color="auto"/>
              <w:left w:val="single" w:sz="6" w:space="0" w:color="auto"/>
              <w:bottom w:val="nil"/>
              <w:right w:val="single" w:sz="6" w:space="0" w:color="auto"/>
            </w:tcBorders>
          </w:tcPr>
          <w:p w14:paraId="69515F55" w14:textId="77777777" w:rsidR="002111EE" w:rsidRPr="00FB1A01" w:rsidRDefault="002111EE" w:rsidP="00930590">
            <w:pPr>
              <w:pStyle w:val="a3"/>
              <w:rPr>
                <w:rFonts w:ascii="Times New Roman" w:hAnsi="Times New Roman" w:cs="Times New Roman"/>
                <w:sz w:val="24"/>
                <w:szCs w:val="24"/>
              </w:rPr>
            </w:pPr>
          </w:p>
        </w:tc>
        <w:tc>
          <w:tcPr>
            <w:tcW w:w="2260" w:type="dxa"/>
            <w:tcBorders>
              <w:top w:val="single" w:sz="12" w:space="0" w:color="auto"/>
              <w:left w:val="single" w:sz="6" w:space="0" w:color="auto"/>
              <w:right w:val="single" w:sz="4" w:space="0" w:color="auto"/>
            </w:tcBorders>
          </w:tcPr>
          <w:p w14:paraId="71C32B8C" w14:textId="77777777" w:rsidR="002111EE" w:rsidRPr="00446CBC" w:rsidRDefault="002111EE" w:rsidP="00930590">
            <w:pPr>
              <w:pStyle w:val="a3"/>
              <w:rPr>
                <w:rFonts w:ascii="Times New Roman" w:hAnsi="Times New Roman" w:cs="Times New Roman"/>
                <w:color w:val="FF0000"/>
                <w:sz w:val="24"/>
                <w:szCs w:val="24"/>
              </w:rPr>
            </w:pPr>
          </w:p>
        </w:tc>
      </w:tr>
      <w:tr w:rsidR="002111EE" w:rsidRPr="00E325DB" w14:paraId="133583E9" w14:textId="77777777" w:rsidTr="00930590">
        <w:trPr>
          <w:trHeight w:val="100"/>
        </w:trPr>
        <w:tc>
          <w:tcPr>
            <w:tcW w:w="991" w:type="dxa"/>
            <w:tcBorders>
              <w:top w:val="nil"/>
              <w:left w:val="single" w:sz="6" w:space="0" w:color="auto"/>
              <w:bottom w:val="nil"/>
              <w:right w:val="single" w:sz="6" w:space="0" w:color="auto"/>
            </w:tcBorders>
          </w:tcPr>
          <w:p w14:paraId="7FBF0851" w14:textId="77777777" w:rsidR="002111EE" w:rsidRPr="00FB1A01" w:rsidRDefault="002111EE" w:rsidP="00930590">
            <w:pPr>
              <w:pStyle w:val="a3"/>
              <w:rPr>
                <w:rFonts w:ascii="Times New Roman" w:hAnsi="Times New Roman" w:cs="Times New Roman"/>
                <w:b/>
                <w:bCs/>
                <w:sz w:val="24"/>
                <w:szCs w:val="24"/>
              </w:rPr>
            </w:pPr>
          </w:p>
        </w:tc>
        <w:tc>
          <w:tcPr>
            <w:tcW w:w="2581" w:type="dxa"/>
            <w:tcBorders>
              <w:top w:val="nil"/>
              <w:left w:val="single" w:sz="6" w:space="0" w:color="auto"/>
              <w:bottom w:val="nil"/>
              <w:right w:val="single" w:sz="6" w:space="0" w:color="auto"/>
            </w:tcBorders>
          </w:tcPr>
          <w:p w14:paraId="5EAF0C73"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nil"/>
              <w:left w:val="single" w:sz="6" w:space="0" w:color="auto"/>
              <w:bottom w:val="nil"/>
              <w:right w:val="single" w:sz="6" w:space="0" w:color="auto"/>
            </w:tcBorders>
          </w:tcPr>
          <w:p w14:paraId="7C7D8FE2" w14:textId="77777777"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д.94</w:t>
            </w:r>
          </w:p>
        </w:tc>
        <w:tc>
          <w:tcPr>
            <w:tcW w:w="2268" w:type="dxa"/>
            <w:gridSpan w:val="2"/>
            <w:tcBorders>
              <w:left w:val="single" w:sz="6" w:space="0" w:color="auto"/>
              <w:bottom w:val="single" w:sz="6" w:space="0" w:color="auto"/>
              <w:right w:val="single" w:sz="4" w:space="0" w:color="auto"/>
            </w:tcBorders>
          </w:tcPr>
          <w:p w14:paraId="7805D7D2" w14:textId="77777777" w:rsidR="002111EE" w:rsidRPr="00446CBC" w:rsidRDefault="002111EE" w:rsidP="00930590">
            <w:pPr>
              <w:pStyle w:val="a3"/>
              <w:rPr>
                <w:rFonts w:ascii="Times New Roman" w:hAnsi="Times New Roman" w:cs="Times New Roman"/>
                <w:sz w:val="24"/>
                <w:szCs w:val="24"/>
              </w:rPr>
            </w:pPr>
          </w:p>
        </w:tc>
      </w:tr>
      <w:tr w:rsidR="002111EE" w:rsidRPr="00E325DB" w14:paraId="6F74837B" w14:textId="77777777" w:rsidTr="00930590">
        <w:trPr>
          <w:trHeight w:val="278"/>
        </w:trPr>
        <w:tc>
          <w:tcPr>
            <w:tcW w:w="991" w:type="dxa"/>
            <w:tcBorders>
              <w:top w:val="single" w:sz="12" w:space="0" w:color="auto"/>
              <w:left w:val="single" w:sz="6" w:space="0" w:color="auto"/>
              <w:bottom w:val="nil"/>
              <w:right w:val="single" w:sz="6" w:space="0" w:color="auto"/>
            </w:tcBorders>
          </w:tcPr>
          <w:p w14:paraId="0712356C" w14:textId="77777777" w:rsidR="002111EE" w:rsidRPr="00FB1A01" w:rsidRDefault="002111EE" w:rsidP="00930590">
            <w:pPr>
              <w:pStyle w:val="a3"/>
              <w:rPr>
                <w:rFonts w:ascii="Times New Roman" w:hAnsi="Times New Roman" w:cs="Times New Roman"/>
                <w:b/>
                <w:bCs/>
                <w:sz w:val="24"/>
                <w:szCs w:val="24"/>
              </w:rPr>
            </w:pPr>
            <w:r>
              <w:rPr>
                <w:rFonts w:ascii="Times New Roman" w:hAnsi="Times New Roman" w:cs="Times New Roman"/>
                <w:b/>
                <w:bCs/>
                <w:sz w:val="24"/>
                <w:szCs w:val="24"/>
              </w:rPr>
              <w:t>7</w:t>
            </w:r>
          </w:p>
        </w:tc>
        <w:tc>
          <w:tcPr>
            <w:tcW w:w="2581" w:type="dxa"/>
            <w:tcBorders>
              <w:top w:val="single" w:sz="12" w:space="0" w:color="auto"/>
              <w:left w:val="single" w:sz="6" w:space="0" w:color="auto"/>
              <w:bottom w:val="nil"/>
              <w:right w:val="single" w:sz="6" w:space="0" w:color="auto"/>
            </w:tcBorders>
          </w:tcPr>
          <w:p w14:paraId="6098376A"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6" w:space="0" w:color="auto"/>
              <w:bottom w:val="nil"/>
              <w:right w:val="single" w:sz="6" w:space="0" w:color="auto"/>
            </w:tcBorders>
          </w:tcPr>
          <w:p w14:paraId="4A92CCC7" w14:textId="77777777"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д.92А</w:t>
            </w:r>
          </w:p>
        </w:tc>
        <w:tc>
          <w:tcPr>
            <w:tcW w:w="2268" w:type="dxa"/>
            <w:gridSpan w:val="2"/>
            <w:vMerge w:val="restart"/>
            <w:tcBorders>
              <w:top w:val="single" w:sz="12" w:space="0" w:color="auto"/>
              <w:left w:val="single" w:sz="6" w:space="0" w:color="auto"/>
              <w:right w:val="single" w:sz="4" w:space="0" w:color="auto"/>
            </w:tcBorders>
          </w:tcPr>
          <w:p w14:paraId="7CC6BE03" w14:textId="77777777" w:rsidR="002111EE" w:rsidRPr="00446CBC" w:rsidRDefault="002111EE" w:rsidP="00930590">
            <w:pPr>
              <w:pStyle w:val="a3"/>
              <w:rPr>
                <w:rFonts w:ascii="Times New Roman" w:hAnsi="Times New Roman" w:cs="Times New Roman"/>
                <w:sz w:val="24"/>
                <w:szCs w:val="24"/>
              </w:rPr>
            </w:pPr>
          </w:p>
        </w:tc>
      </w:tr>
      <w:tr w:rsidR="002111EE" w:rsidRPr="00E325DB" w14:paraId="117E064A" w14:textId="77777777" w:rsidTr="00930590">
        <w:trPr>
          <w:trHeight w:val="100"/>
        </w:trPr>
        <w:tc>
          <w:tcPr>
            <w:tcW w:w="991" w:type="dxa"/>
            <w:tcBorders>
              <w:top w:val="nil"/>
              <w:left w:val="single" w:sz="6" w:space="0" w:color="auto"/>
              <w:bottom w:val="single" w:sz="4" w:space="0" w:color="auto"/>
              <w:right w:val="single" w:sz="4" w:space="0" w:color="auto"/>
            </w:tcBorders>
          </w:tcPr>
          <w:p w14:paraId="63E4F267" w14:textId="77777777" w:rsidR="002111EE" w:rsidRPr="00FB1A01" w:rsidRDefault="002111EE" w:rsidP="00930590">
            <w:pPr>
              <w:pStyle w:val="a3"/>
              <w:rPr>
                <w:rFonts w:ascii="Times New Roman" w:hAnsi="Times New Roman" w:cs="Times New Roman"/>
                <w:b/>
                <w:bCs/>
                <w:sz w:val="24"/>
                <w:szCs w:val="24"/>
              </w:rPr>
            </w:pPr>
          </w:p>
        </w:tc>
        <w:tc>
          <w:tcPr>
            <w:tcW w:w="2581" w:type="dxa"/>
            <w:tcBorders>
              <w:top w:val="nil"/>
              <w:left w:val="single" w:sz="4" w:space="0" w:color="auto"/>
              <w:bottom w:val="single" w:sz="4" w:space="0" w:color="auto"/>
              <w:right w:val="single" w:sz="4" w:space="0" w:color="auto"/>
            </w:tcBorders>
          </w:tcPr>
          <w:p w14:paraId="613448D6" w14:textId="77777777" w:rsidR="002111EE" w:rsidRPr="00FB1A01" w:rsidRDefault="002111EE" w:rsidP="00930590">
            <w:pPr>
              <w:pStyle w:val="a3"/>
              <w:rPr>
                <w:rFonts w:ascii="Times New Roman" w:hAnsi="Times New Roman" w:cs="Times New Roman"/>
                <w:color w:val="FF0000"/>
                <w:sz w:val="24"/>
                <w:szCs w:val="24"/>
              </w:rPr>
            </w:pPr>
          </w:p>
        </w:tc>
        <w:tc>
          <w:tcPr>
            <w:tcW w:w="2863" w:type="dxa"/>
            <w:tcBorders>
              <w:top w:val="nil"/>
              <w:left w:val="single" w:sz="4" w:space="0" w:color="auto"/>
              <w:bottom w:val="single" w:sz="4" w:space="0" w:color="auto"/>
              <w:right w:val="single" w:sz="6" w:space="0" w:color="auto"/>
            </w:tcBorders>
          </w:tcPr>
          <w:p w14:paraId="2DDB1767" w14:textId="77777777" w:rsidR="002111EE" w:rsidRPr="00FB1A01" w:rsidRDefault="002111EE" w:rsidP="00930590">
            <w:pPr>
              <w:pStyle w:val="a3"/>
              <w:rPr>
                <w:rFonts w:ascii="Times New Roman" w:hAnsi="Times New Roman" w:cs="Times New Roman"/>
                <w:color w:val="FF0000"/>
                <w:sz w:val="24"/>
                <w:szCs w:val="24"/>
              </w:rPr>
            </w:pPr>
          </w:p>
        </w:tc>
        <w:tc>
          <w:tcPr>
            <w:tcW w:w="2268" w:type="dxa"/>
            <w:gridSpan w:val="2"/>
            <w:vMerge/>
            <w:tcBorders>
              <w:left w:val="single" w:sz="6" w:space="0" w:color="auto"/>
              <w:bottom w:val="single" w:sz="4" w:space="0" w:color="auto"/>
              <w:right w:val="single" w:sz="4" w:space="0" w:color="auto"/>
            </w:tcBorders>
          </w:tcPr>
          <w:p w14:paraId="491DA634" w14:textId="77777777" w:rsidR="002111EE" w:rsidRPr="00446CBC" w:rsidRDefault="002111EE" w:rsidP="00930590">
            <w:pPr>
              <w:pStyle w:val="a3"/>
              <w:rPr>
                <w:rFonts w:ascii="Times New Roman" w:hAnsi="Times New Roman" w:cs="Times New Roman"/>
                <w:color w:val="FF0000"/>
                <w:sz w:val="24"/>
                <w:szCs w:val="24"/>
              </w:rPr>
            </w:pPr>
          </w:p>
        </w:tc>
      </w:tr>
      <w:tr w:rsidR="002111EE" w:rsidRPr="00E325DB" w14:paraId="539336B5" w14:textId="77777777" w:rsidTr="00930590">
        <w:trPr>
          <w:trHeight w:val="293"/>
        </w:trPr>
        <w:tc>
          <w:tcPr>
            <w:tcW w:w="991" w:type="dxa"/>
            <w:tcBorders>
              <w:top w:val="nil"/>
              <w:left w:val="single" w:sz="6" w:space="0" w:color="auto"/>
              <w:bottom w:val="single" w:sz="4" w:space="0" w:color="auto"/>
              <w:right w:val="single" w:sz="4" w:space="0" w:color="auto"/>
            </w:tcBorders>
          </w:tcPr>
          <w:p w14:paraId="2AC3FFDA" w14:textId="77777777" w:rsidR="002111EE" w:rsidRPr="00FB1A01" w:rsidRDefault="002111EE" w:rsidP="00930590">
            <w:pPr>
              <w:pStyle w:val="a3"/>
              <w:rPr>
                <w:rFonts w:ascii="Times New Roman" w:hAnsi="Times New Roman" w:cs="Times New Roman"/>
                <w:b/>
                <w:bCs/>
                <w:sz w:val="24"/>
                <w:szCs w:val="24"/>
              </w:rPr>
            </w:pPr>
            <w:r>
              <w:rPr>
                <w:rFonts w:ascii="Times New Roman" w:hAnsi="Times New Roman" w:cs="Times New Roman"/>
                <w:b/>
                <w:bCs/>
                <w:sz w:val="24"/>
                <w:szCs w:val="24"/>
              </w:rPr>
              <w:t>8</w:t>
            </w:r>
          </w:p>
        </w:tc>
        <w:tc>
          <w:tcPr>
            <w:tcW w:w="2581" w:type="dxa"/>
            <w:tcBorders>
              <w:top w:val="nil"/>
              <w:left w:val="single" w:sz="4" w:space="0" w:color="auto"/>
              <w:bottom w:val="single" w:sz="4" w:space="0" w:color="auto"/>
              <w:right w:val="single" w:sz="4" w:space="0" w:color="auto"/>
            </w:tcBorders>
          </w:tcPr>
          <w:p w14:paraId="3C3B2629"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nil"/>
              <w:left w:val="single" w:sz="4" w:space="0" w:color="auto"/>
              <w:bottom w:val="single" w:sz="4" w:space="0" w:color="auto"/>
              <w:right w:val="single" w:sz="4" w:space="0" w:color="auto"/>
            </w:tcBorders>
          </w:tcPr>
          <w:p w14:paraId="4433D62D" w14:textId="77777777"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д.69</w:t>
            </w:r>
          </w:p>
        </w:tc>
        <w:tc>
          <w:tcPr>
            <w:tcW w:w="2268" w:type="dxa"/>
            <w:gridSpan w:val="2"/>
            <w:tcBorders>
              <w:top w:val="single" w:sz="6" w:space="0" w:color="auto"/>
              <w:left w:val="single" w:sz="4" w:space="0" w:color="auto"/>
              <w:bottom w:val="single" w:sz="4" w:space="0" w:color="auto"/>
              <w:right w:val="single" w:sz="4" w:space="0" w:color="auto"/>
            </w:tcBorders>
          </w:tcPr>
          <w:p w14:paraId="13AC49AD" w14:textId="77777777" w:rsidR="002111EE" w:rsidRPr="00446CBC" w:rsidRDefault="002111EE" w:rsidP="00930590">
            <w:pPr>
              <w:pStyle w:val="a3"/>
              <w:rPr>
                <w:rFonts w:ascii="Times New Roman" w:hAnsi="Times New Roman" w:cs="Times New Roman"/>
                <w:sz w:val="24"/>
                <w:szCs w:val="24"/>
              </w:rPr>
            </w:pPr>
          </w:p>
        </w:tc>
      </w:tr>
      <w:tr w:rsidR="002111EE" w:rsidRPr="00E325DB" w14:paraId="5A151923" w14:textId="77777777" w:rsidTr="00930590">
        <w:trPr>
          <w:trHeight w:val="293"/>
        </w:trPr>
        <w:tc>
          <w:tcPr>
            <w:tcW w:w="991" w:type="dxa"/>
            <w:tcBorders>
              <w:top w:val="single" w:sz="4" w:space="0" w:color="auto"/>
              <w:left w:val="single" w:sz="6" w:space="0" w:color="auto"/>
              <w:bottom w:val="nil"/>
              <w:right w:val="single" w:sz="4" w:space="0" w:color="auto"/>
            </w:tcBorders>
          </w:tcPr>
          <w:p w14:paraId="51A694D2" w14:textId="77777777" w:rsidR="002111EE" w:rsidRPr="00FB1A01" w:rsidRDefault="002111EE" w:rsidP="00930590">
            <w:pPr>
              <w:pStyle w:val="a3"/>
              <w:rPr>
                <w:rFonts w:ascii="Times New Roman" w:hAnsi="Times New Roman" w:cs="Times New Roman"/>
                <w:b/>
                <w:bCs/>
                <w:sz w:val="24"/>
                <w:szCs w:val="24"/>
              </w:rPr>
            </w:pPr>
            <w:r>
              <w:rPr>
                <w:rFonts w:ascii="Times New Roman" w:hAnsi="Times New Roman" w:cs="Times New Roman"/>
                <w:b/>
                <w:bCs/>
                <w:sz w:val="24"/>
                <w:szCs w:val="24"/>
              </w:rPr>
              <w:t>9</w:t>
            </w:r>
          </w:p>
        </w:tc>
        <w:tc>
          <w:tcPr>
            <w:tcW w:w="2581" w:type="dxa"/>
            <w:tcBorders>
              <w:top w:val="single" w:sz="4" w:space="0" w:color="auto"/>
              <w:left w:val="single" w:sz="4" w:space="0" w:color="auto"/>
              <w:bottom w:val="nil"/>
              <w:right w:val="single" w:sz="4" w:space="0" w:color="auto"/>
            </w:tcBorders>
          </w:tcPr>
          <w:p w14:paraId="7EA818AC"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4" w:space="0" w:color="auto"/>
              <w:bottom w:val="nil"/>
              <w:right w:val="single" w:sz="4" w:space="0" w:color="auto"/>
            </w:tcBorders>
          </w:tcPr>
          <w:p w14:paraId="11C77D44" w14:textId="77777777"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д.74</w:t>
            </w:r>
          </w:p>
        </w:tc>
        <w:tc>
          <w:tcPr>
            <w:tcW w:w="2268" w:type="dxa"/>
            <w:gridSpan w:val="2"/>
            <w:tcBorders>
              <w:top w:val="single" w:sz="4" w:space="0" w:color="auto"/>
              <w:left w:val="single" w:sz="4" w:space="0" w:color="auto"/>
              <w:bottom w:val="nil"/>
              <w:right w:val="single" w:sz="4" w:space="0" w:color="auto"/>
            </w:tcBorders>
          </w:tcPr>
          <w:p w14:paraId="2D1D5A11" w14:textId="77777777" w:rsidR="002111EE" w:rsidRPr="00446CBC" w:rsidRDefault="002111EE" w:rsidP="00930590">
            <w:pPr>
              <w:pStyle w:val="a3"/>
              <w:rPr>
                <w:rFonts w:ascii="Times New Roman" w:hAnsi="Times New Roman" w:cs="Times New Roman"/>
                <w:sz w:val="24"/>
                <w:szCs w:val="24"/>
              </w:rPr>
            </w:pPr>
          </w:p>
        </w:tc>
      </w:tr>
      <w:tr w:rsidR="002111EE" w:rsidRPr="00E325DB" w14:paraId="553C0C4E" w14:textId="77777777" w:rsidTr="00930590">
        <w:trPr>
          <w:trHeight w:val="258"/>
        </w:trPr>
        <w:tc>
          <w:tcPr>
            <w:tcW w:w="991" w:type="dxa"/>
            <w:tcBorders>
              <w:top w:val="single" w:sz="12" w:space="0" w:color="auto"/>
              <w:left w:val="single" w:sz="12" w:space="0" w:color="auto"/>
              <w:bottom w:val="single" w:sz="12" w:space="0" w:color="auto"/>
              <w:right w:val="single" w:sz="4" w:space="0" w:color="auto"/>
            </w:tcBorders>
          </w:tcPr>
          <w:p w14:paraId="7672412F" w14:textId="77777777" w:rsidR="002111EE" w:rsidRPr="00FB1A01" w:rsidRDefault="002111EE" w:rsidP="00930590">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w:t>
            </w:r>
            <w:r>
              <w:rPr>
                <w:rFonts w:ascii="Times New Roman" w:hAnsi="Times New Roman" w:cs="Times New Roman"/>
                <w:b/>
                <w:bCs/>
                <w:sz w:val="24"/>
                <w:szCs w:val="24"/>
                <w:lang w:eastAsia="en-US"/>
              </w:rPr>
              <w:t>0</w:t>
            </w:r>
          </w:p>
        </w:tc>
        <w:tc>
          <w:tcPr>
            <w:tcW w:w="2581" w:type="dxa"/>
            <w:tcBorders>
              <w:top w:val="single" w:sz="12" w:space="0" w:color="auto"/>
              <w:left w:val="single" w:sz="4" w:space="0" w:color="auto"/>
              <w:bottom w:val="single" w:sz="12" w:space="0" w:color="auto"/>
              <w:right w:val="single" w:sz="4" w:space="0" w:color="auto"/>
            </w:tcBorders>
          </w:tcPr>
          <w:p w14:paraId="183B9061"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14:paraId="401E86B8" w14:textId="77777777"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д.76</w:t>
            </w:r>
          </w:p>
        </w:tc>
        <w:tc>
          <w:tcPr>
            <w:tcW w:w="2268" w:type="dxa"/>
            <w:gridSpan w:val="2"/>
            <w:tcBorders>
              <w:top w:val="single" w:sz="12" w:space="0" w:color="auto"/>
              <w:left w:val="single" w:sz="4" w:space="0" w:color="auto"/>
              <w:bottom w:val="single" w:sz="12" w:space="0" w:color="auto"/>
              <w:right w:val="single" w:sz="4" w:space="0" w:color="auto"/>
            </w:tcBorders>
          </w:tcPr>
          <w:p w14:paraId="6E23247F" w14:textId="77777777" w:rsidR="002111EE" w:rsidRPr="00446CBC" w:rsidRDefault="002111EE" w:rsidP="00930590">
            <w:pPr>
              <w:pStyle w:val="a3"/>
              <w:rPr>
                <w:rFonts w:ascii="Times New Roman" w:hAnsi="Times New Roman" w:cs="Times New Roman"/>
                <w:sz w:val="24"/>
                <w:szCs w:val="24"/>
              </w:rPr>
            </w:pPr>
          </w:p>
        </w:tc>
      </w:tr>
      <w:tr w:rsidR="002111EE" w:rsidRPr="00E325DB" w14:paraId="4618FEF0" w14:textId="77777777" w:rsidTr="00930590">
        <w:trPr>
          <w:trHeight w:val="293"/>
        </w:trPr>
        <w:tc>
          <w:tcPr>
            <w:tcW w:w="991" w:type="dxa"/>
            <w:tcBorders>
              <w:top w:val="single" w:sz="12" w:space="0" w:color="auto"/>
              <w:left w:val="single" w:sz="12" w:space="0" w:color="auto"/>
              <w:bottom w:val="single" w:sz="12" w:space="0" w:color="auto"/>
              <w:right w:val="single" w:sz="4" w:space="0" w:color="auto"/>
            </w:tcBorders>
          </w:tcPr>
          <w:p w14:paraId="7BB0E306" w14:textId="77777777" w:rsidR="002111EE" w:rsidRPr="00FB1A01" w:rsidRDefault="002111EE" w:rsidP="00930590">
            <w:pPr>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11</w:t>
            </w:r>
          </w:p>
        </w:tc>
        <w:tc>
          <w:tcPr>
            <w:tcW w:w="2581" w:type="dxa"/>
            <w:tcBorders>
              <w:top w:val="single" w:sz="12" w:space="0" w:color="auto"/>
              <w:left w:val="single" w:sz="4" w:space="0" w:color="auto"/>
              <w:bottom w:val="single" w:sz="12" w:space="0" w:color="auto"/>
              <w:right w:val="single" w:sz="4" w:space="0" w:color="auto"/>
            </w:tcBorders>
          </w:tcPr>
          <w:p w14:paraId="4C026373"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14:paraId="12AE1FCD" w14:textId="77777777" w:rsidR="002111EE" w:rsidRPr="00FB1A01" w:rsidRDefault="002111EE" w:rsidP="00930590">
            <w:pPr>
              <w:pStyle w:val="a3"/>
              <w:rPr>
                <w:rFonts w:ascii="Times New Roman" w:hAnsi="Times New Roman" w:cs="Times New Roman"/>
                <w:sz w:val="24"/>
                <w:szCs w:val="24"/>
              </w:rPr>
            </w:pPr>
            <w:r>
              <w:rPr>
                <w:rFonts w:ascii="Times New Roman" w:hAnsi="Times New Roman" w:cs="Times New Roman"/>
                <w:sz w:val="24"/>
                <w:szCs w:val="24"/>
              </w:rPr>
              <w:t>у</w:t>
            </w:r>
            <w:r w:rsidRPr="00FB1A01">
              <w:rPr>
                <w:rFonts w:ascii="Times New Roman" w:hAnsi="Times New Roman" w:cs="Times New Roman"/>
                <w:sz w:val="24"/>
                <w:szCs w:val="24"/>
              </w:rPr>
              <w:t>л</w:t>
            </w:r>
            <w:r>
              <w:rPr>
                <w:rFonts w:ascii="Times New Roman" w:hAnsi="Times New Roman" w:cs="Times New Roman"/>
                <w:sz w:val="24"/>
                <w:szCs w:val="24"/>
              </w:rPr>
              <w:t xml:space="preserve">. </w:t>
            </w:r>
            <w:r w:rsidRPr="00FB1A01">
              <w:rPr>
                <w:rFonts w:ascii="Times New Roman" w:hAnsi="Times New Roman" w:cs="Times New Roman"/>
                <w:sz w:val="24"/>
                <w:szCs w:val="24"/>
              </w:rPr>
              <w:t>Ленина, д.94</w:t>
            </w:r>
          </w:p>
        </w:tc>
        <w:tc>
          <w:tcPr>
            <w:tcW w:w="2268" w:type="dxa"/>
            <w:gridSpan w:val="2"/>
            <w:tcBorders>
              <w:top w:val="single" w:sz="12" w:space="0" w:color="auto"/>
              <w:left w:val="single" w:sz="4" w:space="0" w:color="auto"/>
              <w:bottom w:val="single" w:sz="12" w:space="0" w:color="auto"/>
              <w:right w:val="single" w:sz="4" w:space="0" w:color="auto"/>
            </w:tcBorders>
          </w:tcPr>
          <w:p w14:paraId="3D06B9F7" w14:textId="77777777" w:rsidR="002111EE" w:rsidRPr="00446CBC" w:rsidRDefault="002111EE" w:rsidP="00930590">
            <w:pPr>
              <w:pStyle w:val="a3"/>
              <w:rPr>
                <w:rFonts w:ascii="Times New Roman" w:hAnsi="Times New Roman" w:cs="Times New Roman"/>
                <w:sz w:val="24"/>
                <w:szCs w:val="24"/>
              </w:rPr>
            </w:pPr>
          </w:p>
        </w:tc>
      </w:tr>
      <w:tr w:rsidR="002111EE" w:rsidRPr="00E325DB" w14:paraId="44C8E4AE" w14:textId="77777777" w:rsidTr="00930590">
        <w:trPr>
          <w:trHeight w:val="293"/>
        </w:trPr>
        <w:tc>
          <w:tcPr>
            <w:tcW w:w="991" w:type="dxa"/>
            <w:tcBorders>
              <w:top w:val="single" w:sz="12" w:space="0" w:color="auto"/>
              <w:left w:val="single" w:sz="12" w:space="0" w:color="auto"/>
              <w:bottom w:val="single" w:sz="12" w:space="0" w:color="auto"/>
              <w:right w:val="single" w:sz="4" w:space="0" w:color="auto"/>
            </w:tcBorders>
          </w:tcPr>
          <w:p w14:paraId="47F91E98" w14:textId="77777777" w:rsidR="002111EE" w:rsidRPr="00FB1A01" w:rsidRDefault="002111EE" w:rsidP="00930590">
            <w:pPr>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12</w:t>
            </w:r>
          </w:p>
        </w:tc>
        <w:tc>
          <w:tcPr>
            <w:tcW w:w="2581" w:type="dxa"/>
            <w:tcBorders>
              <w:top w:val="single" w:sz="12" w:space="0" w:color="auto"/>
              <w:left w:val="single" w:sz="4" w:space="0" w:color="auto"/>
              <w:bottom w:val="single" w:sz="12" w:space="0" w:color="auto"/>
              <w:right w:val="single" w:sz="4" w:space="0" w:color="auto"/>
            </w:tcBorders>
          </w:tcPr>
          <w:p w14:paraId="3B178C27"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14:paraId="11689354"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Комсомольская, д.24</w:t>
            </w:r>
          </w:p>
        </w:tc>
        <w:tc>
          <w:tcPr>
            <w:tcW w:w="2268" w:type="dxa"/>
            <w:gridSpan w:val="2"/>
            <w:tcBorders>
              <w:top w:val="single" w:sz="12" w:space="0" w:color="auto"/>
              <w:left w:val="single" w:sz="4" w:space="0" w:color="auto"/>
              <w:bottom w:val="single" w:sz="12" w:space="0" w:color="auto"/>
              <w:right w:val="single" w:sz="4" w:space="0" w:color="auto"/>
            </w:tcBorders>
          </w:tcPr>
          <w:p w14:paraId="73E8CB37" w14:textId="77777777" w:rsidR="002111EE" w:rsidRPr="00446CBC" w:rsidRDefault="002111EE" w:rsidP="00930590">
            <w:pPr>
              <w:pStyle w:val="a3"/>
              <w:rPr>
                <w:rFonts w:ascii="Times New Roman" w:hAnsi="Times New Roman" w:cs="Times New Roman"/>
                <w:sz w:val="24"/>
                <w:szCs w:val="24"/>
              </w:rPr>
            </w:pPr>
          </w:p>
        </w:tc>
      </w:tr>
      <w:tr w:rsidR="002111EE" w:rsidRPr="00E325DB" w14:paraId="2FAF671D" w14:textId="77777777" w:rsidTr="00930590">
        <w:trPr>
          <w:trHeight w:val="293"/>
        </w:trPr>
        <w:tc>
          <w:tcPr>
            <w:tcW w:w="991" w:type="dxa"/>
            <w:tcBorders>
              <w:top w:val="single" w:sz="12" w:space="0" w:color="auto"/>
              <w:left w:val="single" w:sz="12" w:space="0" w:color="auto"/>
              <w:bottom w:val="single" w:sz="12" w:space="0" w:color="auto"/>
              <w:right w:val="single" w:sz="4" w:space="0" w:color="auto"/>
            </w:tcBorders>
          </w:tcPr>
          <w:p w14:paraId="69F9D009" w14:textId="77777777" w:rsidR="002111EE" w:rsidRPr="00FB1A01" w:rsidRDefault="002111EE" w:rsidP="00930590">
            <w:pPr>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13</w:t>
            </w:r>
          </w:p>
        </w:tc>
        <w:tc>
          <w:tcPr>
            <w:tcW w:w="2581" w:type="dxa"/>
            <w:tcBorders>
              <w:top w:val="single" w:sz="12" w:space="0" w:color="auto"/>
              <w:left w:val="single" w:sz="4" w:space="0" w:color="auto"/>
              <w:bottom w:val="single" w:sz="12" w:space="0" w:color="auto"/>
              <w:right w:val="single" w:sz="4" w:space="0" w:color="auto"/>
            </w:tcBorders>
          </w:tcPr>
          <w:p w14:paraId="2FAEC788"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14:paraId="5F297336"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Комсомольская, д.26</w:t>
            </w:r>
          </w:p>
        </w:tc>
        <w:tc>
          <w:tcPr>
            <w:tcW w:w="2268" w:type="dxa"/>
            <w:gridSpan w:val="2"/>
            <w:tcBorders>
              <w:top w:val="single" w:sz="12" w:space="0" w:color="auto"/>
              <w:left w:val="single" w:sz="4" w:space="0" w:color="auto"/>
              <w:bottom w:val="single" w:sz="12" w:space="0" w:color="auto"/>
              <w:right w:val="single" w:sz="4" w:space="0" w:color="auto"/>
            </w:tcBorders>
          </w:tcPr>
          <w:p w14:paraId="5435D168" w14:textId="77777777" w:rsidR="002111EE" w:rsidRPr="00446CBC" w:rsidRDefault="002111EE" w:rsidP="00930590">
            <w:pPr>
              <w:pStyle w:val="a3"/>
              <w:rPr>
                <w:rFonts w:ascii="Times New Roman" w:hAnsi="Times New Roman" w:cs="Times New Roman"/>
                <w:b/>
                <w:bCs/>
                <w:color w:val="000000"/>
                <w:sz w:val="24"/>
                <w:szCs w:val="24"/>
              </w:rPr>
            </w:pPr>
          </w:p>
        </w:tc>
      </w:tr>
      <w:tr w:rsidR="002111EE" w:rsidRPr="00E325DB" w14:paraId="23FE7900" w14:textId="77777777" w:rsidTr="00930590">
        <w:trPr>
          <w:trHeight w:val="293"/>
        </w:trPr>
        <w:tc>
          <w:tcPr>
            <w:tcW w:w="991" w:type="dxa"/>
            <w:tcBorders>
              <w:top w:val="single" w:sz="12" w:space="0" w:color="auto"/>
              <w:left w:val="single" w:sz="12" w:space="0" w:color="auto"/>
              <w:bottom w:val="single" w:sz="12" w:space="0" w:color="auto"/>
              <w:right w:val="single" w:sz="4" w:space="0" w:color="auto"/>
            </w:tcBorders>
          </w:tcPr>
          <w:p w14:paraId="77137F53" w14:textId="77777777" w:rsidR="002111EE" w:rsidRPr="00FB1A01" w:rsidRDefault="002111EE" w:rsidP="00930590">
            <w:pPr>
              <w:autoSpaceDE w:val="0"/>
              <w:autoSpaceDN w:val="0"/>
              <w:adjustRightInd w:val="0"/>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14</w:t>
            </w:r>
          </w:p>
        </w:tc>
        <w:tc>
          <w:tcPr>
            <w:tcW w:w="2581" w:type="dxa"/>
            <w:tcBorders>
              <w:top w:val="single" w:sz="12" w:space="0" w:color="auto"/>
              <w:left w:val="single" w:sz="4" w:space="0" w:color="auto"/>
              <w:bottom w:val="single" w:sz="12" w:space="0" w:color="auto"/>
              <w:right w:val="single" w:sz="4" w:space="0" w:color="auto"/>
            </w:tcBorders>
          </w:tcPr>
          <w:p w14:paraId="42089168"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14:paraId="5DBF1F2B"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пер. Комсомольский, д.20</w:t>
            </w:r>
          </w:p>
        </w:tc>
        <w:tc>
          <w:tcPr>
            <w:tcW w:w="2268" w:type="dxa"/>
            <w:gridSpan w:val="2"/>
            <w:tcBorders>
              <w:top w:val="single" w:sz="12" w:space="0" w:color="auto"/>
              <w:left w:val="single" w:sz="4" w:space="0" w:color="auto"/>
              <w:bottom w:val="single" w:sz="12" w:space="0" w:color="auto"/>
              <w:right w:val="single" w:sz="4" w:space="0" w:color="auto"/>
            </w:tcBorders>
          </w:tcPr>
          <w:p w14:paraId="081B8D0A" w14:textId="77777777" w:rsidR="002111EE" w:rsidRPr="00446CBC" w:rsidRDefault="002111EE" w:rsidP="00930590">
            <w:pPr>
              <w:pStyle w:val="a3"/>
              <w:rPr>
                <w:rFonts w:ascii="Times New Roman" w:hAnsi="Times New Roman" w:cs="Times New Roman"/>
                <w:b/>
                <w:bCs/>
                <w:color w:val="000000"/>
                <w:sz w:val="24"/>
                <w:szCs w:val="24"/>
              </w:rPr>
            </w:pPr>
          </w:p>
        </w:tc>
      </w:tr>
      <w:tr w:rsidR="002111EE" w:rsidRPr="00E325DB" w14:paraId="314DF8BA" w14:textId="77777777" w:rsidTr="00930590">
        <w:trPr>
          <w:trHeight w:val="293"/>
        </w:trPr>
        <w:tc>
          <w:tcPr>
            <w:tcW w:w="991" w:type="dxa"/>
            <w:tcBorders>
              <w:top w:val="single" w:sz="12" w:space="0" w:color="auto"/>
              <w:left w:val="single" w:sz="12" w:space="0" w:color="auto"/>
              <w:bottom w:val="single" w:sz="12" w:space="0" w:color="auto"/>
              <w:right w:val="single" w:sz="4" w:space="0" w:color="auto"/>
            </w:tcBorders>
          </w:tcPr>
          <w:p w14:paraId="7474A999" w14:textId="77777777" w:rsidR="002111EE" w:rsidRPr="00FB1A01" w:rsidRDefault="002111EE" w:rsidP="00930590">
            <w:pPr>
              <w:pStyle w:val="a3"/>
              <w:rPr>
                <w:rFonts w:ascii="Times New Roman" w:hAnsi="Times New Roman" w:cs="Times New Roman"/>
                <w:b/>
                <w:bCs/>
                <w:sz w:val="24"/>
                <w:szCs w:val="24"/>
              </w:rPr>
            </w:pPr>
            <w:r>
              <w:rPr>
                <w:rFonts w:ascii="Times New Roman" w:hAnsi="Times New Roman" w:cs="Times New Roman"/>
                <w:b/>
                <w:bCs/>
                <w:sz w:val="24"/>
                <w:szCs w:val="24"/>
              </w:rPr>
              <w:t>15</w:t>
            </w:r>
          </w:p>
        </w:tc>
        <w:tc>
          <w:tcPr>
            <w:tcW w:w="2581" w:type="dxa"/>
            <w:tcBorders>
              <w:top w:val="single" w:sz="12" w:space="0" w:color="auto"/>
              <w:left w:val="single" w:sz="4" w:space="0" w:color="auto"/>
              <w:bottom w:val="single" w:sz="12" w:space="0" w:color="auto"/>
              <w:right w:val="single" w:sz="4" w:space="0" w:color="auto"/>
            </w:tcBorders>
          </w:tcPr>
          <w:p w14:paraId="3A9B400E" w14:textId="77777777" w:rsidR="002111EE" w:rsidRPr="00FB1A01" w:rsidRDefault="002111EE" w:rsidP="00930590">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14:paraId="70F51B18" w14:textId="77777777" w:rsidR="002111EE" w:rsidRPr="00FB1A01" w:rsidRDefault="002111EE" w:rsidP="00930590">
            <w:pPr>
              <w:autoSpaceDE w:val="0"/>
              <w:autoSpaceDN w:val="0"/>
              <w:adjustRightInd w:val="0"/>
              <w:spacing w:after="0" w:line="240" w:lineRule="auto"/>
              <w:rPr>
                <w:rFonts w:ascii="Times New Roman" w:hAnsi="Times New Roman" w:cs="Times New Roman"/>
                <w:sz w:val="24"/>
                <w:szCs w:val="24"/>
                <w:lang w:eastAsia="en-US"/>
              </w:rPr>
            </w:pPr>
            <w:r w:rsidRPr="00FB1A01">
              <w:rPr>
                <w:rFonts w:ascii="Times New Roman" w:hAnsi="Times New Roman" w:cs="Times New Roman"/>
                <w:sz w:val="24"/>
                <w:szCs w:val="24"/>
                <w:lang w:eastAsia="en-US"/>
              </w:rPr>
              <w:t>ул. Мира, д.2</w:t>
            </w:r>
          </w:p>
        </w:tc>
        <w:tc>
          <w:tcPr>
            <w:tcW w:w="2268" w:type="dxa"/>
            <w:gridSpan w:val="2"/>
            <w:tcBorders>
              <w:top w:val="single" w:sz="12" w:space="0" w:color="auto"/>
              <w:left w:val="single" w:sz="4" w:space="0" w:color="auto"/>
              <w:bottom w:val="single" w:sz="12" w:space="0" w:color="auto"/>
              <w:right w:val="single" w:sz="4" w:space="0" w:color="auto"/>
            </w:tcBorders>
          </w:tcPr>
          <w:p w14:paraId="061D68E6" w14:textId="77777777" w:rsidR="002111EE" w:rsidRPr="00446CBC" w:rsidRDefault="002111EE" w:rsidP="00930590">
            <w:pPr>
              <w:pStyle w:val="a3"/>
              <w:rPr>
                <w:rFonts w:ascii="Times New Roman" w:hAnsi="Times New Roman" w:cs="Times New Roman"/>
                <w:b/>
                <w:bCs/>
                <w:color w:val="000000"/>
                <w:sz w:val="24"/>
                <w:szCs w:val="24"/>
              </w:rPr>
            </w:pPr>
          </w:p>
        </w:tc>
      </w:tr>
    </w:tbl>
    <w:p w14:paraId="174BC1C1" w14:textId="77777777" w:rsidR="002111EE" w:rsidRPr="00585BC8" w:rsidRDefault="002111EE" w:rsidP="002111EE">
      <w:pPr>
        <w:jc w:val="center"/>
        <w:rPr>
          <w:rFonts w:ascii="Times New Roman" w:hAnsi="Times New Roman" w:cs="Times New Roman"/>
          <w:sz w:val="24"/>
          <w:szCs w:val="24"/>
        </w:rPr>
      </w:pPr>
    </w:p>
    <w:p w14:paraId="5054B5D8" w14:textId="77777777" w:rsidR="002111EE" w:rsidRPr="00E42E83" w:rsidRDefault="002111EE" w:rsidP="002111EE">
      <w:pPr>
        <w:jc w:val="center"/>
        <w:rPr>
          <w:rFonts w:cs="Times New Roman"/>
          <w:b/>
          <w:bCs/>
          <w:sz w:val="28"/>
          <w:szCs w:val="28"/>
        </w:rPr>
      </w:pPr>
    </w:p>
    <w:p w14:paraId="5CD10A2A" w14:textId="77777777" w:rsidR="002111EE" w:rsidRPr="004B3BD6" w:rsidRDefault="002111EE" w:rsidP="002111EE">
      <w:pPr>
        <w:tabs>
          <w:tab w:val="left" w:pos="1920"/>
        </w:tabs>
        <w:rPr>
          <w:rFonts w:cs="Times New Roman"/>
          <w:sz w:val="28"/>
          <w:szCs w:val="28"/>
        </w:rPr>
      </w:pPr>
    </w:p>
    <w:p w14:paraId="5A7FE045" w14:textId="77777777" w:rsidR="002111EE" w:rsidRDefault="002111EE" w:rsidP="002111EE">
      <w:pPr>
        <w:tabs>
          <w:tab w:val="left" w:pos="1920"/>
        </w:tabs>
        <w:rPr>
          <w:rFonts w:cs="Times New Roman"/>
          <w:sz w:val="28"/>
          <w:szCs w:val="28"/>
        </w:rPr>
      </w:pPr>
    </w:p>
    <w:p w14:paraId="76CBB04C" w14:textId="77777777" w:rsidR="002111EE" w:rsidRDefault="002111EE" w:rsidP="002111EE">
      <w:pPr>
        <w:spacing w:after="0" w:line="240" w:lineRule="auto"/>
        <w:rPr>
          <w:rFonts w:cs="Times New Roman"/>
          <w:sz w:val="28"/>
          <w:szCs w:val="28"/>
        </w:rPr>
      </w:pPr>
    </w:p>
    <w:p w14:paraId="7F374FC3" w14:textId="77777777" w:rsidR="002111EE" w:rsidRDefault="002111EE" w:rsidP="002111EE">
      <w:pPr>
        <w:spacing w:after="0" w:line="240" w:lineRule="auto"/>
        <w:jc w:val="right"/>
        <w:rPr>
          <w:rFonts w:cs="Times New Roman"/>
          <w:sz w:val="28"/>
          <w:szCs w:val="28"/>
        </w:rPr>
      </w:pPr>
    </w:p>
    <w:p w14:paraId="07FBEB4C" w14:textId="77777777" w:rsidR="002111EE" w:rsidRDefault="002111EE" w:rsidP="002111EE">
      <w:pPr>
        <w:spacing w:after="0" w:line="240" w:lineRule="auto"/>
        <w:jc w:val="right"/>
        <w:rPr>
          <w:rFonts w:cs="Times New Roman"/>
          <w:sz w:val="28"/>
          <w:szCs w:val="28"/>
        </w:rPr>
      </w:pPr>
    </w:p>
    <w:p w14:paraId="667E7509" w14:textId="77777777" w:rsidR="002111EE" w:rsidRPr="005C1FE2" w:rsidRDefault="002111EE" w:rsidP="002111E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6</w:t>
      </w:r>
    </w:p>
    <w:p w14:paraId="1C5CBD7A"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14:paraId="2CDDB7AE" w14:textId="77777777" w:rsidR="002111EE" w:rsidRPr="005C1FE2" w:rsidRDefault="002111EE" w:rsidP="002111EE">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14:paraId="50DC5731" w14:textId="77777777" w:rsidR="002111EE" w:rsidRPr="00A91CAC" w:rsidRDefault="002111EE" w:rsidP="002111EE">
      <w:pPr>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 xml:space="preserve">муниципального образования </w:t>
      </w:r>
    </w:p>
    <w:p w14:paraId="3009C97E" w14:textId="77777777" w:rsidR="002111EE" w:rsidRPr="00A91CAC" w:rsidRDefault="002111EE" w:rsidP="002111EE">
      <w:pPr>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 xml:space="preserve">«Муниципальный округ </w:t>
      </w:r>
    </w:p>
    <w:p w14:paraId="0283C6B0" w14:textId="77777777" w:rsidR="002111EE" w:rsidRPr="00A91CAC" w:rsidRDefault="002111EE" w:rsidP="002111EE">
      <w:pPr>
        <w:spacing w:after="0" w:line="240" w:lineRule="auto"/>
        <w:jc w:val="right"/>
        <w:rPr>
          <w:rFonts w:ascii="Times New Roman" w:hAnsi="Times New Roman" w:cs="Times New Roman"/>
          <w:sz w:val="24"/>
          <w:szCs w:val="24"/>
        </w:rPr>
      </w:pPr>
      <w:r w:rsidRPr="00A91CAC">
        <w:rPr>
          <w:rFonts w:ascii="Times New Roman" w:hAnsi="Times New Roman" w:cs="Times New Roman"/>
          <w:sz w:val="24"/>
          <w:szCs w:val="24"/>
        </w:rPr>
        <w:t>Красногорский район</w:t>
      </w:r>
    </w:p>
    <w:p w14:paraId="1469EE3C" w14:textId="77777777" w:rsidR="002111EE" w:rsidRPr="00504029" w:rsidRDefault="002111EE" w:rsidP="002111EE">
      <w:pPr>
        <w:spacing w:after="0" w:line="240" w:lineRule="auto"/>
        <w:jc w:val="right"/>
        <w:rPr>
          <w:rFonts w:ascii="Times New Roman" w:hAnsi="Times New Roman" w:cs="Times New Roman"/>
          <w:color w:val="C00000"/>
          <w:sz w:val="24"/>
          <w:szCs w:val="24"/>
        </w:rPr>
      </w:pPr>
      <w:r w:rsidRPr="00A91CAC">
        <w:rPr>
          <w:rFonts w:ascii="Times New Roman" w:hAnsi="Times New Roman" w:cs="Times New Roman"/>
          <w:sz w:val="24"/>
          <w:szCs w:val="24"/>
        </w:rPr>
        <w:t xml:space="preserve"> Удмуртской Республики»</w:t>
      </w:r>
      <w:r>
        <w:rPr>
          <w:rFonts w:ascii="Times New Roman" w:hAnsi="Times New Roman" w:cs="Times New Roman"/>
          <w:sz w:val="24"/>
          <w:szCs w:val="24"/>
        </w:rPr>
        <w:t xml:space="preserve"> </w:t>
      </w:r>
      <w:r w:rsidRPr="00F16286">
        <w:rPr>
          <w:rFonts w:ascii="Times New Roman" w:hAnsi="Times New Roman" w:cs="Times New Roman"/>
          <w:sz w:val="24"/>
          <w:szCs w:val="24"/>
        </w:rPr>
        <w:t>на 2022-202</w:t>
      </w:r>
      <w:r w:rsidR="00D74CC8">
        <w:rPr>
          <w:rFonts w:ascii="Times New Roman" w:hAnsi="Times New Roman" w:cs="Times New Roman"/>
          <w:sz w:val="24"/>
          <w:szCs w:val="24"/>
        </w:rPr>
        <w:t>5</w:t>
      </w:r>
      <w:r w:rsidRPr="00F16286">
        <w:rPr>
          <w:rFonts w:ascii="Times New Roman" w:hAnsi="Times New Roman" w:cs="Times New Roman"/>
          <w:sz w:val="24"/>
          <w:szCs w:val="24"/>
        </w:rPr>
        <w:t xml:space="preserve"> годы» </w:t>
      </w:r>
    </w:p>
    <w:p w14:paraId="3EE5324A" w14:textId="77777777" w:rsidR="002111EE" w:rsidRPr="00504029" w:rsidRDefault="002111EE" w:rsidP="002111EE">
      <w:pPr>
        <w:tabs>
          <w:tab w:val="left" w:pos="1920"/>
        </w:tabs>
        <w:rPr>
          <w:rFonts w:ascii="Times New Roman" w:hAnsi="Times New Roman" w:cs="Times New Roman"/>
          <w:b/>
          <w:color w:val="C00000"/>
          <w:sz w:val="28"/>
          <w:szCs w:val="28"/>
        </w:rPr>
      </w:pPr>
    </w:p>
    <w:p w14:paraId="79C71E17" w14:textId="77777777" w:rsidR="002111EE" w:rsidRPr="00F16286" w:rsidRDefault="002111EE" w:rsidP="002111EE">
      <w:pPr>
        <w:autoSpaceDE w:val="0"/>
        <w:autoSpaceDN w:val="0"/>
        <w:adjustRightInd w:val="0"/>
        <w:spacing w:after="0" w:line="240" w:lineRule="auto"/>
        <w:jc w:val="center"/>
        <w:rPr>
          <w:rFonts w:ascii="Times New Roman" w:eastAsia="Calibri" w:hAnsi="Times New Roman" w:cs="Times New Roman"/>
          <w:b/>
          <w:bCs/>
          <w:sz w:val="28"/>
          <w:szCs w:val="28"/>
        </w:rPr>
      </w:pPr>
      <w:r w:rsidRPr="00F16286">
        <w:rPr>
          <w:rFonts w:ascii="Times New Roman" w:eastAsia="Calibri" w:hAnsi="Times New Roman" w:cs="Times New Roman"/>
          <w:b/>
          <w:bCs/>
          <w:sz w:val="28"/>
          <w:szCs w:val="28"/>
        </w:rPr>
        <w:t>АДРЕСНЫЙ ПЕРЕЧЕНЬ ОБЩЕСТВЕННЫХ ТЕРРИТОРИЙ,</w:t>
      </w:r>
    </w:p>
    <w:p w14:paraId="66DA570F" w14:textId="77777777" w:rsidR="002111EE" w:rsidRPr="00F16286" w:rsidRDefault="002111EE" w:rsidP="002111EE">
      <w:pPr>
        <w:autoSpaceDE w:val="0"/>
        <w:autoSpaceDN w:val="0"/>
        <w:adjustRightInd w:val="0"/>
        <w:spacing w:after="0" w:line="240" w:lineRule="auto"/>
        <w:jc w:val="center"/>
        <w:rPr>
          <w:rFonts w:ascii="Times New Roman" w:eastAsia="Calibri" w:hAnsi="Times New Roman" w:cs="Times New Roman"/>
          <w:b/>
          <w:bCs/>
          <w:sz w:val="28"/>
          <w:szCs w:val="28"/>
        </w:rPr>
      </w:pPr>
      <w:r w:rsidRPr="00F16286">
        <w:rPr>
          <w:rFonts w:ascii="Times New Roman" w:eastAsia="Calibri" w:hAnsi="Times New Roman" w:cs="Times New Roman"/>
          <w:b/>
          <w:bCs/>
          <w:sz w:val="28"/>
          <w:szCs w:val="28"/>
        </w:rPr>
        <w:t>КОТОРЫЕ ПОДЛЕЖАТ БЛАГОУСТРОЙСТВУ</w:t>
      </w:r>
    </w:p>
    <w:p w14:paraId="614ABA48" w14:textId="77777777" w:rsidR="002111EE" w:rsidRPr="00F16286" w:rsidRDefault="002111EE" w:rsidP="002111EE">
      <w:pPr>
        <w:tabs>
          <w:tab w:val="left" w:pos="1920"/>
        </w:tabs>
        <w:jc w:val="center"/>
        <w:rPr>
          <w:rFonts w:ascii="Times New Roman" w:eastAsia="Calibri" w:hAnsi="Times New Roman" w:cs="Times New Roman"/>
          <w:b/>
          <w:bCs/>
          <w:sz w:val="28"/>
          <w:szCs w:val="28"/>
        </w:rPr>
      </w:pPr>
      <w:r w:rsidRPr="00F16286">
        <w:rPr>
          <w:rFonts w:ascii="Times New Roman" w:eastAsia="Calibri" w:hAnsi="Times New Roman" w:cs="Times New Roman"/>
          <w:b/>
          <w:bCs/>
          <w:sz w:val="28"/>
          <w:szCs w:val="28"/>
        </w:rPr>
        <w:t>В 20</w:t>
      </w:r>
      <w:r>
        <w:rPr>
          <w:rFonts w:ascii="Times New Roman" w:eastAsia="Calibri" w:hAnsi="Times New Roman" w:cs="Times New Roman"/>
          <w:b/>
          <w:bCs/>
          <w:sz w:val="28"/>
          <w:szCs w:val="28"/>
        </w:rPr>
        <w:t>22</w:t>
      </w:r>
      <w:r w:rsidRPr="00F16286">
        <w:rPr>
          <w:rFonts w:ascii="Times New Roman" w:eastAsia="Calibri" w:hAnsi="Times New Roman" w:cs="Times New Roman"/>
          <w:b/>
          <w:bCs/>
          <w:sz w:val="28"/>
          <w:szCs w:val="28"/>
        </w:rPr>
        <w:t xml:space="preserve"> – 202</w:t>
      </w:r>
      <w:r w:rsidR="00D74CC8">
        <w:rPr>
          <w:rFonts w:ascii="Times New Roman" w:eastAsia="Calibri" w:hAnsi="Times New Roman" w:cs="Times New Roman"/>
          <w:b/>
          <w:bCs/>
          <w:sz w:val="28"/>
          <w:szCs w:val="28"/>
        </w:rPr>
        <w:t>5</w:t>
      </w:r>
      <w:r w:rsidRPr="00F16286">
        <w:rPr>
          <w:rFonts w:ascii="Times New Roman" w:eastAsia="Calibri" w:hAnsi="Times New Roman" w:cs="Times New Roman"/>
          <w:b/>
          <w:bCs/>
          <w:sz w:val="28"/>
          <w:szCs w:val="28"/>
        </w:rPr>
        <w:t xml:space="preserve"> ГОДАХ</w:t>
      </w:r>
    </w:p>
    <w:tbl>
      <w:tblPr>
        <w:tblW w:w="8047" w:type="dxa"/>
        <w:tblInd w:w="675" w:type="dxa"/>
        <w:tblLayout w:type="fixed"/>
        <w:tblLook w:val="04A0" w:firstRow="1" w:lastRow="0" w:firstColumn="1" w:lastColumn="0" w:noHBand="0" w:noVBand="1"/>
      </w:tblPr>
      <w:tblGrid>
        <w:gridCol w:w="675"/>
        <w:gridCol w:w="4820"/>
        <w:gridCol w:w="2552"/>
      </w:tblGrid>
      <w:tr w:rsidR="002111EE" w:rsidRPr="00504029" w14:paraId="66E666CA" w14:textId="77777777" w:rsidTr="00930590">
        <w:tc>
          <w:tcPr>
            <w:tcW w:w="675" w:type="dxa"/>
          </w:tcPr>
          <w:p w14:paraId="0AD94236" w14:textId="77777777" w:rsidR="002111EE" w:rsidRPr="007A7AB2" w:rsidRDefault="002111EE" w:rsidP="00930590">
            <w:pPr>
              <w:tabs>
                <w:tab w:val="left" w:pos="1920"/>
              </w:tabs>
              <w:jc w:val="center"/>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п/п</w:t>
            </w:r>
          </w:p>
        </w:tc>
        <w:tc>
          <w:tcPr>
            <w:tcW w:w="4820" w:type="dxa"/>
          </w:tcPr>
          <w:p w14:paraId="4BCDD43A" w14:textId="77777777" w:rsidR="002111EE" w:rsidRPr="007A7AB2" w:rsidRDefault="002111EE" w:rsidP="00930590">
            <w:pPr>
              <w:autoSpaceDE w:val="0"/>
              <w:autoSpaceDN w:val="0"/>
              <w:adjustRightInd w:val="0"/>
              <w:spacing w:after="0" w:line="240" w:lineRule="auto"/>
              <w:jc w:val="center"/>
              <w:rPr>
                <w:rFonts w:ascii="Times New Roman" w:eastAsia="Calibri" w:hAnsi="Times New Roman" w:cs="Times New Roman"/>
                <w:color w:val="000000" w:themeColor="text1"/>
                <w:sz w:val="26"/>
                <w:szCs w:val="26"/>
              </w:rPr>
            </w:pPr>
            <w:r w:rsidRPr="007A7AB2">
              <w:rPr>
                <w:rFonts w:ascii="Times New Roman" w:eastAsia="Calibri" w:hAnsi="Times New Roman" w:cs="Times New Roman"/>
                <w:color w:val="000000" w:themeColor="text1"/>
                <w:sz w:val="26"/>
                <w:szCs w:val="26"/>
              </w:rPr>
              <w:t>Месторасположение</w:t>
            </w:r>
          </w:p>
          <w:p w14:paraId="3253A145" w14:textId="77777777" w:rsidR="002111EE" w:rsidRPr="007A7AB2" w:rsidRDefault="002111EE" w:rsidP="00930590">
            <w:pPr>
              <w:autoSpaceDE w:val="0"/>
              <w:autoSpaceDN w:val="0"/>
              <w:adjustRightInd w:val="0"/>
              <w:spacing w:after="0" w:line="240" w:lineRule="auto"/>
              <w:jc w:val="center"/>
              <w:rPr>
                <w:rFonts w:ascii="Times New Roman" w:eastAsia="Calibri" w:hAnsi="Times New Roman" w:cs="Times New Roman"/>
                <w:color w:val="000000" w:themeColor="text1"/>
                <w:sz w:val="26"/>
                <w:szCs w:val="26"/>
              </w:rPr>
            </w:pPr>
            <w:r w:rsidRPr="007A7AB2">
              <w:rPr>
                <w:rFonts w:ascii="Times New Roman" w:eastAsia="Calibri" w:hAnsi="Times New Roman" w:cs="Times New Roman"/>
                <w:color w:val="000000" w:themeColor="text1"/>
                <w:sz w:val="26"/>
                <w:szCs w:val="26"/>
              </w:rPr>
              <w:t>общественных территорий,</w:t>
            </w:r>
          </w:p>
          <w:p w14:paraId="4D5E92A2" w14:textId="77777777" w:rsidR="002111EE" w:rsidRPr="007A7AB2" w:rsidRDefault="002111EE" w:rsidP="00930590">
            <w:pPr>
              <w:autoSpaceDE w:val="0"/>
              <w:autoSpaceDN w:val="0"/>
              <w:adjustRightInd w:val="0"/>
              <w:spacing w:after="0" w:line="240" w:lineRule="auto"/>
              <w:jc w:val="center"/>
              <w:rPr>
                <w:rFonts w:ascii="Times New Roman" w:eastAsia="Calibri" w:hAnsi="Times New Roman" w:cs="Times New Roman"/>
                <w:color w:val="000000" w:themeColor="text1"/>
                <w:sz w:val="26"/>
                <w:szCs w:val="26"/>
              </w:rPr>
            </w:pPr>
            <w:r w:rsidRPr="007A7AB2">
              <w:rPr>
                <w:rFonts w:ascii="Times New Roman" w:eastAsia="Calibri" w:hAnsi="Times New Roman" w:cs="Times New Roman"/>
                <w:color w:val="000000" w:themeColor="text1"/>
                <w:sz w:val="26"/>
                <w:szCs w:val="26"/>
              </w:rPr>
              <w:t>подлежащих благоустройству</w:t>
            </w:r>
          </w:p>
          <w:p w14:paraId="402C1E07" w14:textId="77777777" w:rsidR="002111EE" w:rsidRPr="007A7AB2" w:rsidRDefault="002111EE" w:rsidP="00D74CC8">
            <w:pPr>
              <w:tabs>
                <w:tab w:val="left" w:pos="1920"/>
              </w:tabs>
              <w:jc w:val="center"/>
              <w:rPr>
                <w:rFonts w:ascii="Times New Roman" w:hAnsi="Times New Roman" w:cs="Times New Roman"/>
                <w:color w:val="000000" w:themeColor="text1"/>
                <w:sz w:val="26"/>
                <w:szCs w:val="26"/>
              </w:rPr>
            </w:pPr>
            <w:r w:rsidRPr="007A7AB2">
              <w:rPr>
                <w:rFonts w:ascii="Times New Roman" w:eastAsia="Calibri" w:hAnsi="Times New Roman" w:cs="Times New Roman"/>
                <w:color w:val="000000" w:themeColor="text1"/>
                <w:sz w:val="26"/>
                <w:szCs w:val="26"/>
              </w:rPr>
              <w:t>в 2022-202</w:t>
            </w:r>
            <w:r w:rsidR="00D74CC8">
              <w:rPr>
                <w:rFonts w:ascii="Times New Roman" w:eastAsia="Calibri" w:hAnsi="Times New Roman" w:cs="Times New Roman"/>
                <w:color w:val="000000" w:themeColor="text1"/>
                <w:sz w:val="26"/>
                <w:szCs w:val="26"/>
              </w:rPr>
              <w:t>5</w:t>
            </w:r>
            <w:r w:rsidRPr="007A7AB2">
              <w:rPr>
                <w:rFonts w:ascii="Times New Roman" w:eastAsia="Calibri" w:hAnsi="Times New Roman" w:cs="Times New Roman"/>
                <w:color w:val="000000" w:themeColor="text1"/>
                <w:sz w:val="26"/>
                <w:szCs w:val="26"/>
              </w:rPr>
              <w:t xml:space="preserve"> </w:t>
            </w:r>
            <w:proofErr w:type="spellStart"/>
            <w:r w:rsidRPr="007A7AB2">
              <w:rPr>
                <w:rFonts w:ascii="Times New Roman" w:eastAsia="Calibri" w:hAnsi="Times New Roman" w:cs="Times New Roman"/>
                <w:color w:val="000000" w:themeColor="text1"/>
                <w:sz w:val="26"/>
                <w:szCs w:val="26"/>
              </w:rPr>
              <w:t>г.г</w:t>
            </w:r>
            <w:proofErr w:type="spellEnd"/>
            <w:r w:rsidRPr="007A7AB2">
              <w:rPr>
                <w:rFonts w:ascii="Times New Roman" w:eastAsia="Calibri" w:hAnsi="Times New Roman" w:cs="Times New Roman"/>
                <w:color w:val="000000" w:themeColor="text1"/>
                <w:sz w:val="26"/>
                <w:szCs w:val="26"/>
              </w:rPr>
              <w:t>.</w:t>
            </w:r>
          </w:p>
        </w:tc>
        <w:tc>
          <w:tcPr>
            <w:tcW w:w="2552" w:type="dxa"/>
          </w:tcPr>
          <w:p w14:paraId="7788CFD3" w14:textId="77777777" w:rsidR="002111EE" w:rsidRPr="007A7AB2" w:rsidRDefault="002111EE" w:rsidP="00930590">
            <w:pPr>
              <w:autoSpaceDE w:val="0"/>
              <w:autoSpaceDN w:val="0"/>
              <w:adjustRightInd w:val="0"/>
              <w:spacing w:after="0" w:line="240" w:lineRule="auto"/>
              <w:jc w:val="center"/>
              <w:rPr>
                <w:rFonts w:ascii="Times New Roman" w:eastAsia="Calibri" w:hAnsi="Times New Roman" w:cs="Times New Roman"/>
                <w:color w:val="000000" w:themeColor="text1"/>
                <w:sz w:val="26"/>
                <w:szCs w:val="26"/>
              </w:rPr>
            </w:pPr>
            <w:r w:rsidRPr="007A7AB2">
              <w:rPr>
                <w:rFonts w:ascii="Times New Roman" w:eastAsia="Calibri" w:hAnsi="Times New Roman" w:cs="Times New Roman"/>
                <w:color w:val="000000" w:themeColor="text1"/>
                <w:sz w:val="26"/>
                <w:szCs w:val="26"/>
              </w:rPr>
              <w:t>Плановый период выполнения работ</w:t>
            </w:r>
          </w:p>
          <w:p w14:paraId="5699D753" w14:textId="77777777" w:rsidR="002111EE" w:rsidRPr="007A7AB2" w:rsidRDefault="002111EE" w:rsidP="00930590">
            <w:pPr>
              <w:tabs>
                <w:tab w:val="left" w:pos="1920"/>
              </w:tabs>
              <w:jc w:val="center"/>
              <w:rPr>
                <w:rFonts w:ascii="Times New Roman" w:hAnsi="Times New Roman" w:cs="Times New Roman"/>
                <w:color w:val="000000" w:themeColor="text1"/>
                <w:sz w:val="26"/>
                <w:szCs w:val="26"/>
              </w:rPr>
            </w:pPr>
            <w:r w:rsidRPr="007A7AB2">
              <w:rPr>
                <w:rFonts w:ascii="Times New Roman" w:eastAsia="Calibri" w:hAnsi="Times New Roman" w:cs="Times New Roman"/>
                <w:color w:val="000000" w:themeColor="text1"/>
                <w:sz w:val="26"/>
                <w:szCs w:val="26"/>
              </w:rPr>
              <w:t>по годам</w:t>
            </w:r>
          </w:p>
        </w:tc>
      </w:tr>
      <w:tr w:rsidR="002111EE" w:rsidRPr="00504029" w14:paraId="62E324EB" w14:textId="77777777" w:rsidTr="00930590">
        <w:tc>
          <w:tcPr>
            <w:tcW w:w="675" w:type="dxa"/>
          </w:tcPr>
          <w:p w14:paraId="300232D8" w14:textId="77777777" w:rsidR="002111EE" w:rsidRPr="00F16286" w:rsidRDefault="002111EE" w:rsidP="00930590">
            <w:pPr>
              <w:tabs>
                <w:tab w:val="left" w:pos="1920"/>
              </w:tabs>
              <w:rPr>
                <w:rFonts w:ascii="Times New Roman" w:hAnsi="Times New Roman" w:cs="Times New Roman"/>
                <w:sz w:val="26"/>
                <w:szCs w:val="26"/>
              </w:rPr>
            </w:pPr>
            <w:r w:rsidRPr="00F16286">
              <w:rPr>
                <w:rFonts w:ascii="Times New Roman" w:hAnsi="Times New Roman" w:cs="Times New Roman"/>
                <w:sz w:val="26"/>
                <w:szCs w:val="26"/>
              </w:rPr>
              <w:t>1</w:t>
            </w:r>
          </w:p>
        </w:tc>
        <w:tc>
          <w:tcPr>
            <w:tcW w:w="4820" w:type="dxa"/>
          </w:tcPr>
          <w:p w14:paraId="5F654BAE" w14:textId="77777777" w:rsidR="002111EE" w:rsidRPr="00F16286" w:rsidRDefault="002111EE" w:rsidP="00930590">
            <w:pPr>
              <w:autoSpaceDE w:val="0"/>
              <w:autoSpaceDN w:val="0"/>
              <w:adjustRightInd w:val="0"/>
              <w:spacing w:after="0" w:line="240" w:lineRule="auto"/>
              <w:rPr>
                <w:rFonts w:ascii="Times New Roman" w:eastAsia="Calibri" w:hAnsi="Times New Roman" w:cs="Times New Roman"/>
                <w:sz w:val="26"/>
                <w:szCs w:val="26"/>
              </w:rPr>
            </w:pPr>
            <w:r w:rsidRPr="00F16286">
              <w:rPr>
                <w:rFonts w:ascii="Times New Roman" w:eastAsia="Calibri" w:hAnsi="Times New Roman" w:cs="Times New Roman"/>
                <w:sz w:val="26"/>
                <w:szCs w:val="26"/>
              </w:rPr>
              <w:t xml:space="preserve">Проектно-изыскательные работы </w:t>
            </w:r>
          </w:p>
        </w:tc>
        <w:tc>
          <w:tcPr>
            <w:tcW w:w="2552" w:type="dxa"/>
          </w:tcPr>
          <w:p w14:paraId="4C15296D" w14:textId="77777777" w:rsidR="002111EE" w:rsidRPr="00F16286" w:rsidRDefault="002111EE" w:rsidP="00930590">
            <w:pPr>
              <w:autoSpaceDE w:val="0"/>
              <w:autoSpaceDN w:val="0"/>
              <w:adjustRightInd w:val="0"/>
              <w:spacing w:after="0" w:line="240" w:lineRule="auto"/>
              <w:jc w:val="center"/>
              <w:rPr>
                <w:rFonts w:ascii="Times New Roman" w:eastAsia="Calibri" w:hAnsi="Times New Roman" w:cs="Times New Roman"/>
                <w:sz w:val="26"/>
                <w:szCs w:val="26"/>
              </w:rPr>
            </w:pPr>
            <w:r w:rsidRPr="00F16286">
              <w:rPr>
                <w:rFonts w:ascii="Times New Roman" w:eastAsia="Calibri" w:hAnsi="Times New Roman" w:cs="Times New Roman"/>
                <w:sz w:val="26"/>
                <w:szCs w:val="26"/>
              </w:rPr>
              <w:t>2022</w:t>
            </w:r>
          </w:p>
        </w:tc>
      </w:tr>
      <w:tr w:rsidR="002111EE" w:rsidRPr="00504029" w14:paraId="312A2351" w14:textId="77777777" w:rsidTr="00930590">
        <w:tc>
          <w:tcPr>
            <w:tcW w:w="675" w:type="dxa"/>
            <w:vMerge w:val="restart"/>
          </w:tcPr>
          <w:p w14:paraId="3F0C41E8" w14:textId="77777777" w:rsidR="002111EE" w:rsidRPr="00F16286" w:rsidRDefault="002111EE" w:rsidP="00930590">
            <w:pPr>
              <w:tabs>
                <w:tab w:val="left" w:pos="1920"/>
              </w:tabs>
              <w:rPr>
                <w:rFonts w:ascii="Times New Roman" w:hAnsi="Times New Roman" w:cs="Times New Roman"/>
                <w:sz w:val="26"/>
                <w:szCs w:val="26"/>
              </w:rPr>
            </w:pPr>
            <w:r w:rsidRPr="00F16286">
              <w:rPr>
                <w:rFonts w:ascii="Times New Roman" w:hAnsi="Times New Roman" w:cs="Times New Roman"/>
                <w:sz w:val="26"/>
                <w:szCs w:val="26"/>
              </w:rPr>
              <w:t>2</w:t>
            </w:r>
          </w:p>
        </w:tc>
        <w:tc>
          <w:tcPr>
            <w:tcW w:w="4820" w:type="dxa"/>
          </w:tcPr>
          <w:p w14:paraId="544948C2" w14:textId="77777777" w:rsidR="002111EE" w:rsidRPr="00F16286" w:rsidRDefault="002111EE" w:rsidP="00930590">
            <w:pPr>
              <w:tabs>
                <w:tab w:val="left" w:pos="1920"/>
              </w:tabs>
              <w:rPr>
                <w:rFonts w:ascii="Times New Roman" w:hAnsi="Times New Roman" w:cs="Times New Roman"/>
                <w:sz w:val="26"/>
                <w:szCs w:val="26"/>
              </w:rPr>
            </w:pPr>
            <w:r w:rsidRPr="00F16286">
              <w:rPr>
                <w:rFonts w:ascii="Times New Roman" w:hAnsi="Times New Roman" w:cs="Times New Roman"/>
                <w:sz w:val="26"/>
                <w:szCs w:val="26"/>
              </w:rPr>
              <w:t>Обустройство общественной территории улицы Первомайская-Советская, границы восточных фасадов домов № 55-59 и западных фасадов зданий № 50-68 по ул.</w:t>
            </w:r>
            <w:r>
              <w:rPr>
                <w:rFonts w:ascii="Times New Roman" w:hAnsi="Times New Roman" w:cs="Times New Roman"/>
                <w:sz w:val="26"/>
                <w:szCs w:val="26"/>
              </w:rPr>
              <w:t xml:space="preserve"> </w:t>
            </w:r>
            <w:r w:rsidRPr="00F16286">
              <w:rPr>
                <w:rFonts w:ascii="Times New Roman" w:hAnsi="Times New Roman" w:cs="Times New Roman"/>
                <w:sz w:val="26"/>
                <w:szCs w:val="26"/>
              </w:rPr>
              <w:t>Ленина с.</w:t>
            </w:r>
            <w:r>
              <w:rPr>
                <w:rFonts w:ascii="Times New Roman" w:hAnsi="Times New Roman" w:cs="Times New Roman"/>
                <w:sz w:val="26"/>
                <w:szCs w:val="26"/>
              </w:rPr>
              <w:t xml:space="preserve"> </w:t>
            </w:r>
            <w:r w:rsidRPr="00F16286">
              <w:rPr>
                <w:rFonts w:ascii="Times New Roman" w:hAnsi="Times New Roman" w:cs="Times New Roman"/>
                <w:sz w:val="26"/>
                <w:szCs w:val="26"/>
              </w:rPr>
              <w:t>Красногорское</w:t>
            </w:r>
          </w:p>
        </w:tc>
        <w:tc>
          <w:tcPr>
            <w:tcW w:w="2552" w:type="dxa"/>
          </w:tcPr>
          <w:p w14:paraId="1A790E66" w14:textId="77777777" w:rsidR="002111EE" w:rsidRPr="00F16286" w:rsidRDefault="002111EE" w:rsidP="00930590">
            <w:pPr>
              <w:tabs>
                <w:tab w:val="left" w:pos="1920"/>
              </w:tabs>
              <w:jc w:val="center"/>
              <w:rPr>
                <w:rFonts w:ascii="Times New Roman" w:hAnsi="Times New Roman" w:cs="Times New Roman"/>
                <w:sz w:val="26"/>
                <w:szCs w:val="26"/>
              </w:rPr>
            </w:pPr>
            <w:r w:rsidRPr="00F16286">
              <w:rPr>
                <w:rFonts w:ascii="Times New Roman" w:hAnsi="Times New Roman" w:cs="Times New Roman"/>
                <w:sz w:val="26"/>
                <w:szCs w:val="26"/>
              </w:rPr>
              <w:t>2022</w:t>
            </w:r>
          </w:p>
        </w:tc>
      </w:tr>
      <w:tr w:rsidR="002111EE" w:rsidRPr="00504029" w14:paraId="6D364013" w14:textId="77777777" w:rsidTr="00930590">
        <w:tc>
          <w:tcPr>
            <w:tcW w:w="675" w:type="dxa"/>
            <w:vMerge/>
          </w:tcPr>
          <w:p w14:paraId="3899A01C" w14:textId="77777777" w:rsidR="002111EE" w:rsidRPr="00504029" w:rsidRDefault="002111EE" w:rsidP="00930590">
            <w:pPr>
              <w:tabs>
                <w:tab w:val="left" w:pos="1920"/>
              </w:tabs>
              <w:rPr>
                <w:rFonts w:ascii="Times New Roman" w:hAnsi="Times New Roman" w:cs="Times New Roman"/>
                <w:color w:val="C00000"/>
                <w:sz w:val="26"/>
                <w:szCs w:val="26"/>
              </w:rPr>
            </w:pPr>
          </w:p>
        </w:tc>
        <w:tc>
          <w:tcPr>
            <w:tcW w:w="4820" w:type="dxa"/>
          </w:tcPr>
          <w:p w14:paraId="78A02929" w14:textId="77777777" w:rsidR="002111EE" w:rsidRPr="007A7AB2" w:rsidRDefault="002111EE" w:rsidP="00930590">
            <w:pPr>
              <w:tabs>
                <w:tab w:val="left" w:pos="1920"/>
              </w:tabs>
              <w:spacing w:after="0" w:line="240" w:lineRule="auto"/>
              <w:rPr>
                <w:rFonts w:ascii="Times New Roman" w:hAnsi="Times New Roman" w:cs="Times New Roman"/>
                <w:b/>
                <w:color w:val="000000" w:themeColor="text1"/>
                <w:sz w:val="26"/>
                <w:szCs w:val="26"/>
              </w:rPr>
            </w:pPr>
            <w:r w:rsidRPr="007A7AB2">
              <w:rPr>
                <w:rFonts w:ascii="Times New Roman" w:hAnsi="Times New Roman" w:cs="Times New Roman"/>
                <w:b/>
                <w:color w:val="000000" w:themeColor="text1"/>
                <w:sz w:val="26"/>
                <w:szCs w:val="26"/>
              </w:rPr>
              <w:t>1 этап:</w:t>
            </w:r>
          </w:p>
          <w:p w14:paraId="335805AD"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u w:val="single"/>
              </w:rPr>
            </w:pPr>
            <w:r w:rsidRPr="007A7AB2">
              <w:rPr>
                <w:rFonts w:ascii="Times New Roman" w:hAnsi="Times New Roman" w:cs="Times New Roman"/>
                <w:color w:val="000000" w:themeColor="text1"/>
                <w:sz w:val="26"/>
                <w:szCs w:val="26"/>
                <w:u w:val="single"/>
              </w:rPr>
              <w:t xml:space="preserve">Площадка с лестничным маршем- импровизированная сцена </w:t>
            </w:r>
          </w:p>
          <w:p w14:paraId="52DE9A62"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u w:val="single"/>
              </w:rPr>
            </w:pPr>
            <w:r w:rsidRPr="007A7AB2">
              <w:rPr>
                <w:rFonts w:ascii="Times New Roman" w:hAnsi="Times New Roman" w:cs="Times New Roman"/>
                <w:color w:val="000000" w:themeColor="text1"/>
                <w:sz w:val="26"/>
                <w:szCs w:val="26"/>
                <w:u w:val="single"/>
              </w:rPr>
              <w:t xml:space="preserve">(ул. Ленина </w:t>
            </w:r>
            <w:proofErr w:type="spellStart"/>
            <w:r w:rsidRPr="007A7AB2">
              <w:rPr>
                <w:rFonts w:ascii="Times New Roman" w:hAnsi="Times New Roman" w:cs="Times New Roman"/>
                <w:color w:val="000000" w:themeColor="text1"/>
                <w:sz w:val="26"/>
                <w:szCs w:val="26"/>
                <w:u w:val="single"/>
              </w:rPr>
              <w:t>с.Красногорское</w:t>
            </w:r>
            <w:proofErr w:type="spellEnd"/>
            <w:r w:rsidRPr="007A7AB2">
              <w:rPr>
                <w:rFonts w:ascii="Times New Roman" w:hAnsi="Times New Roman" w:cs="Times New Roman"/>
                <w:color w:val="000000" w:themeColor="text1"/>
                <w:sz w:val="26"/>
                <w:szCs w:val="26"/>
                <w:u w:val="single"/>
              </w:rPr>
              <w:t>):</w:t>
            </w:r>
          </w:p>
          <w:p w14:paraId="40D587F4"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ремонт лесенок;</w:t>
            </w:r>
          </w:p>
          <w:p w14:paraId="5ACD7A20"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-демонтаж баннеров;</w:t>
            </w:r>
          </w:p>
          <w:p w14:paraId="17D2F957"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реконструкция уличного освещения;</w:t>
            </w:r>
          </w:p>
          <w:p w14:paraId="13B43EAC"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установка МАФ (скамейки, урны);</w:t>
            </w:r>
          </w:p>
          <w:p w14:paraId="04D50B94"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ремонт тротуаров.</w:t>
            </w:r>
          </w:p>
        </w:tc>
        <w:tc>
          <w:tcPr>
            <w:tcW w:w="2552" w:type="dxa"/>
          </w:tcPr>
          <w:p w14:paraId="7C29DDFD" w14:textId="77777777" w:rsidR="002111EE" w:rsidRPr="007A7AB2" w:rsidRDefault="002111EE" w:rsidP="00930590">
            <w:pPr>
              <w:tabs>
                <w:tab w:val="left" w:pos="1920"/>
              </w:tabs>
              <w:jc w:val="center"/>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2018</w:t>
            </w:r>
          </w:p>
        </w:tc>
      </w:tr>
      <w:tr w:rsidR="002111EE" w:rsidRPr="00504029" w14:paraId="55DF686F" w14:textId="77777777" w:rsidTr="00930590">
        <w:tc>
          <w:tcPr>
            <w:tcW w:w="675" w:type="dxa"/>
            <w:vMerge/>
          </w:tcPr>
          <w:p w14:paraId="5544FAD5" w14:textId="77777777" w:rsidR="002111EE" w:rsidRPr="00504029" w:rsidRDefault="002111EE" w:rsidP="00930590">
            <w:pPr>
              <w:tabs>
                <w:tab w:val="left" w:pos="1920"/>
              </w:tabs>
              <w:rPr>
                <w:rFonts w:ascii="Times New Roman" w:hAnsi="Times New Roman" w:cs="Times New Roman"/>
                <w:color w:val="C00000"/>
                <w:sz w:val="26"/>
                <w:szCs w:val="26"/>
              </w:rPr>
            </w:pPr>
          </w:p>
        </w:tc>
        <w:tc>
          <w:tcPr>
            <w:tcW w:w="4820" w:type="dxa"/>
          </w:tcPr>
          <w:p w14:paraId="5257A6CD" w14:textId="77777777" w:rsidR="002111EE" w:rsidRPr="007A7AB2" w:rsidRDefault="002111EE" w:rsidP="00930590">
            <w:pPr>
              <w:tabs>
                <w:tab w:val="left" w:pos="1920"/>
              </w:tabs>
              <w:spacing w:after="0" w:line="240" w:lineRule="auto"/>
              <w:rPr>
                <w:rFonts w:ascii="Times New Roman" w:hAnsi="Times New Roman" w:cs="Times New Roman"/>
                <w:b/>
                <w:color w:val="000000" w:themeColor="text1"/>
                <w:sz w:val="26"/>
                <w:szCs w:val="26"/>
              </w:rPr>
            </w:pPr>
            <w:r w:rsidRPr="007A7AB2">
              <w:rPr>
                <w:rFonts w:ascii="Times New Roman" w:hAnsi="Times New Roman" w:cs="Times New Roman"/>
                <w:b/>
                <w:color w:val="000000" w:themeColor="text1"/>
                <w:sz w:val="26"/>
                <w:szCs w:val="26"/>
              </w:rPr>
              <w:t>2 этап:</w:t>
            </w:r>
          </w:p>
          <w:p w14:paraId="07A6F61F"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u w:val="single"/>
              </w:rPr>
            </w:pPr>
            <w:r w:rsidRPr="007A7AB2">
              <w:rPr>
                <w:rFonts w:ascii="Times New Roman" w:hAnsi="Times New Roman" w:cs="Times New Roman"/>
                <w:color w:val="000000" w:themeColor="text1"/>
                <w:sz w:val="26"/>
                <w:szCs w:val="26"/>
                <w:u w:val="single"/>
              </w:rPr>
              <w:t xml:space="preserve">Территория у дома культуры </w:t>
            </w:r>
          </w:p>
          <w:p w14:paraId="2B3CA91A"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u w:val="single"/>
              </w:rPr>
            </w:pPr>
            <w:r w:rsidRPr="007A7AB2">
              <w:rPr>
                <w:rFonts w:ascii="Times New Roman" w:hAnsi="Times New Roman" w:cs="Times New Roman"/>
                <w:color w:val="000000" w:themeColor="text1"/>
                <w:sz w:val="26"/>
                <w:szCs w:val="26"/>
                <w:u w:val="single"/>
              </w:rPr>
              <w:t xml:space="preserve">(ул. Ленина – ул. Советская </w:t>
            </w:r>
            <w:proofErr w:type="spellStart"/>
            <w:r w:rsidRPr="007A7AB2">
              <w:rPr>
                <w:rFonts w:ascii="Times New Roman" w:hAnsi="Times New Roman" w:cs="Times New Roman"/>
                <w:color w:val="000000" w:themeColor="text1"/>
                <w:sz w:val="26"/>
                <w:szCs w:val="26"/>
                <w:u w:val="single"/>
              </w:rPr>
              <w:t>с.Красногорское</w:t>
            </w:r>
            <w:proofErr w:type="spellEnd"/>
            <w:r w:rsidRPr="007A7AB2">
              <w:rPr>
                <w:rFonts w:ascii="Times New Roman" w:hAnsi="Times New Roman" w:cs="Times New Roman"/>
                <w:color w:val="000000" w:themeColor="text1"/>
                <w:sz w:val="26"/>
                <w:szCs w:val="26"/>
                <w:u w:val="single"/>
              </w:rPr>
              <w:t>):</w:t>
            </w:r>
          </w:p>
          <w:p w14:paraId="513019DE"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u w:val="single"/>
              </w:rPr>
              <w:t>-</w:t>
            </w:r>
            <w:r w:rsidRPr="007A7AB2">
              <w:rPr>
                <w:rFonts w:ascii="Times New Roman" w:hAnsi="Times New Roman" w:cs="Times New Roman"/>
                <w:color w:val="000000" w:themeColor="text1"/>
                <w:sz w:val="26"/>
                <w:szCs w:val="26"/>
              </w:rPr>
              <w:t>устройство площадки из брусчатки;</w:t>
            </w:r>
          </w:p>
          <w:p w14:paraId="3D5D482B"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установка информационных стендов в стиле культурного кода района;</w:t>
            </w:r>
          </w:p>
          <w:p w14:paraId="3EA67063"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устройство МАФ (урны, скамейки)</w:t>
            </w:r>
          </w:p>
          <w:p w14:paraId="12326CD8"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в стиле культурного кода района;</w:t>
            </w:r>
          </w:p>
          <w:p w14:paraId="33865D02"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устройство освещения;</w:t>
            </w:r>
          </w:p>
          <w:p w14:paraId="44AAD497"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ремонт стоянки для автомобилей;</w:t>
            </w:r>
          </w:p>
          <w:p w14:paraId="68AA8DE7"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 ремонт лестницы с пандусом</w:t>
            </w:r>
          </w:p>
        </w:tc>
        <w:tc>
          <w:tcPr>
            <w:tcW w:w="2552" w:type="dxa"/>
          </w:tcPr>
          <w:p w14:paraId="7212CA14" w14:textId="77777777" w:rsidR="002111EE" w:rsidRPr="007A7AB2" w:rsidRDefault="002111EE" w:rsidP="00930590">
            <w:pPr>
              <w:tabs>
                <w:tab w:val="left" w:pos="1920"/>
              </w:tabs>
              <w:jc w:val="center"/>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2019</w:t>
            </w:r>
          </w:p>
        </w:tc>
      </w:tr>
      <w:tr w:rsidR="002111EE" w:rsidRPr="00504029" w14:paraId="0E4F7BBD" w14:textId="77777777" w:rsidTr="00930590">
        <w:tc>
          <w:tcPr>
            <w:tcW w:w="675" w:type="dxa"/>
            <w:vMerge/>
          </w:tcPr>
          <w:p w14:paraId="76B65E3C" w14:textId="77777777" w:rsidR="002111EE" w:rsidRPr="00504029" w:rsidRDefault="002111EE" w:rsidP="00930590">
            <w:pPr>
              <w:tabs>
                <w:tab w:val="left" w:pos="1920"/>
              </w:tabs>
              <w:rPr>
                <w:rFonts w:ascii="Times New Roman" w:hAnsi="Times New Roman" w:cs="Times New Roman"/>
                <w:color w:val="C00000"/>
                <w:sz w:val="26"/>
                <w:szCs w:val="26"/>
              </w:rPr>
            </w:pPr>
          </w:p>
        </w:tc>
        <w:tc>
          <w:tcPr>
            <w:tcW w:w="4820" w:type="dxa"/>
          </w:tcPr>
          <w:p w14:paraId="4D4A23EC" w14:textId="77777777" w:rsidR="002111EE" w:rsidRPr="007A7AB2" w:rsidRDefault="002111EE" w:rsidP="00930590">
            <w:pPr>
              <w:tabs>
                <w:tab w:val="left" w:pos="1920"/>
              </w:tabs>
              <w:spacing w:after="0" w:line="240" w:lineRule="auto"/>
              <w:rPr>
                <w:rFonts w:ascii="Times New Roman" w:hAnsi="Times New Roman" w:cs="Times New Roman"/>
                <w:b/>
                <w:color w:val="000000" w:themeColor="text1"/>
                <w:sz w:val="26"/>
                <w:szCs w:val="26"/>
              </w:rPr>
            </w:pPr>
            <w:r w:rsidRPr="007A7AB2">
              <w:rPr>
                <w:rFonts w:ascii="Times New Roman" w:hAnsi="Times New Roman" w:cs="Times New Roman"/>
                <w:b/>
                <w:color w:val="000000" w:themeColor="text1"/>
                <w:sz w:val="26"/>
                <w:szCs w:val="26"/>
              </w:rPr>
              <w:t>3 этап:</w:t>
            </w:r>
          </w:p>
          <w:p w14:paraId="305105F4"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u w:val="single"/>
              </w:rPr>
            </w:pPr>
            <w:r w:rsidRPr="007A7AB2">
              <w:rPr>
                <w:rFonts w:ascii="Times New Roman" w:hAnsi="Times New Roman" w:cs="Times New Roman"/>
                <w:color w:val="000000" w:themeColor="text1"/>
                <w:sz w:val="26"/>
                <w:szCs w:val="26"/>
                <w:u w:val="single"/>
              </w:rPr>
              <w:t xml:space="preserve">Территория </w:t>
            </w:r>
            <w:r w:rsidRPr="007A7AB2">
              <w:rPr>
                <w:rStyle w:val="85pt"/>
                <w:rFonts w:eastAsiaTheme="minorHAnsi"/>
                <w:color w:val="000000" w:themeColor="text1"/>
                <w:sz w:val="28"/>
                <w:szCs w:val="28"/>
              </w:rPr>
              <w:t>от ТЦ «</w:t>
            </w:r>
            <w:proofErr w:type="spellStart"/>
            <w:r w:rsidRPr="007A7AB2">
              <w:rPr>
                <w:rStyle w:val="85pt"/>
                <w:rFonts w:eastAsiaTheme="minorHAnsi"/>
                <w:color w:val="000000" w:themeColor="text1"/>
                <w:sz w:val="28"/>
                <w:szCs w:val="28"/>
              </w:rPr>
              <w:t>Агроснаб</w:t>
            </w:r>
            <w:proofErr w:type="spellEnd"/>
            <w:r w:rsidRPr="007A7AB2">
              <w:rPr>
                <w:rStyle w:val="85pt"/>
                <w:rFonts w:eastAsiaTheme="minorHAnsi"/>
                <w:color w:val="000000" w:themeColor="text1"/>
                <w:sz w:val="28"/>
                <w:szCs w:val="28"/>
              </w:rPr>
              <w:t>» до Красногорского лесничества</w:t>
            </w:r>
            <w:r w:rsidRPr="007A7AB2">
              <w:rPr>
                <w:rFonts w:ascii="Times New Roman" w:hAnsi="Times New Roman" w:cs="Times New Roman"/>
                <w:color w:val="000000" w:themeColor="text1"/>
                <w:sz w:val="26"/>
                <w:szCs w:val="26"/>
                <w:u w:val="single"/>
              </w:rPr>
              <w:t xml:space="preserve"> </w:t>
            </w:r>
          </w:p>
          <w:p w14:paraId="2F5E26BA"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6"/>
                <w:szCs w:val="26"/>
              </w:rPr>
            </w:pPr>
            <w:r w:rsidRPr="007A7AB2">
              <w:rPr>
                <w:rStyle w:val="10"/>
                <w:rFonts w:eastAsiaTheme="minorHAnsi"/>
                <w:color w:val="000000" w:themeColor="text1"/>
              </w:rPr>
              <w:t xml:space="preserve">- </w:t>
            </w:r>
            <w:r w:rsidRPr="007A7AB2">
              <w:rPr>
                <w:rStyle w:val="85pt"/>
                <w:rFonts w:eastAsiaTheme="minorHAnsi"/>
                <w:color w:val="000000" w:themeColor="text1"/>
                <w:sz w:val="28"/>
                <w:szCs w:val="28"/>
              </w:rPr>
              <w:t>ремонт пешеходной дорожки в асфальтовом исполнении  от ТЦ «</w:t>
            </w:r>
            <w:proofErr w:type="spellStart"/>
            <w:r w:rsidRPr="007A7AB2">
              <w:rPr>
                <w:rStyle w:val="85pt"/>
                <w:rFonts w:eastAsiaTheme="minorHAnsi"/>
                <w:color w:val="000000" w:themeColor="text1"/>
                <w:sz w:val="28"/>
                <w:szCs w:val="28"/>
              </w:rPr>
              <w:t>Агроснаб</w:t>
            </w:r>
            <w:proofErr w:type="spellEnd"/>
            <w:r w:rsidRPr="007A7AB2">
              <w:rPr>
                <w:rStyle w:val="85pt"/>
                <w:rFonts w:eastAsiaTheme="minorHAnsi"/>
                <w:color w:val="000000" w:themeColor="text1"/>
                <w:sz w:val="28"/>
                <w:szCs w:val="28"/>
              </w:rPr>
              <w:t>» до Красногорского лесничества</w:t>
            </w:r>
          </w:p>
        </w:tc>
        <w:tc>
          <w:tcPr>
            <w:tcW w:w="2552" w:type="dxa"/>
          </w:tcPr>
          <w:p w14:paraId="4A00732E" w14:textId="77777777" w:rsidR="002111EE" w:rsidRPr="007A7AB2" w:rsidRDefault="002111EE" w:rsidP="00930590">
            <w:pPr>
              <w:tabs>
                <w:tab w:val="left" w:pos="1920"/>
              </w:tabs>
              <w:jc w:val="center"/>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2020</w:t>
            </w:r>
          </w:p>
        </w:tc>
      </w:tr>
      <w:tr w:rsidR="002111EE" w:rsidRPr="00504029" w14:paraId="2CBDDDC2" w14:textId="77777777" w:rsidTr="00930590">
        <w:tc>
          <w:tcPr>
            <w:tcW w:w="675" w:type="dxa"/>
          </w:tcPr>
          <w:p w14:paraId="1A4AB4D7" w14:textId="77777777" w:rsidR="002111EE" w:rsidRPr="00504029" w:rsidRDefault="002111EE" w:rsidP="00930590">
            <w:pPr>
              <w:tabs>
                <w:tab w:val="left" w:pos="1920"/>
              </w:tabs>
              <w:rPr>
                <w:rFonts w:ascii="Times New Roman" w:hAnsi="Times New Roman" w:cs="Times New Roman"/>
                <w:color w:val="C00000"/>
                <w:sz w:val="26"/>
                <w:szCs w:val="26"/>
              </w:rPr>
            </w:pPr>
          </w:p>
        </w:tc>
        <w:tc>
          <w:tcPr>
            <w:tcW w:w="4820" w:type="dxa"/>
          </w:tcPr>
          <w:p w14:paraId="3F0851E8" w14:textId="77777777" w:rsidR="002111EE" w:rsidRPr="007A7AB2" w:rsidRDefault="002111EE" w:rsidP="00930590">
            <w:pPr>
              <w:tabs>
                <w:tab w:val="left" w:pos="1920"/>
              </w:tabs>
              <w:spacing w:after="0" w:line="240" w:lineRule="auto"/>
              <w:rPr>
                <w:rFonts w:ascii="Times New Roman" w:hAnsi="Times New Roman" w:cs="Times New Roman"/>
                <w:b/>
                <w:color w:val="000000" w:themeColor="text1"/>
                <w:sz w:val="28"/>
                <w:szCs w:val="28"/>
              </w:rPr>
            </w:pPr>
            <w:r w:rsidRPr="007A7AB2">
              <w:rPr>
                <w:rFonts w:ascii="Times New Roman" w:hAnsi="Times New Roman" w:cs="Times New Roman"/>
                <w:b/>
                <w:color w:val="000000" w:themeColor="text1"/>
                <w:sz w:val="28"/>
                <w:szCs w:val="28"/>
              </w:rPr>
              <w:t>4 этап:</w:t>
            </w:r>
          </w:p>
          <w:p w14:paraId="3D3AF4CB"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8"/>
                <w:szCs w:val="28"/>
                <w:u w:val="single"/>
              </w:rPr>
            </w:pPr>
            <w:r w:rsidRPr="007A7AB2">
              <w:rPr>
                <w:rFonts w:ascii="Times New Roman" w:hAnsi="Times New Roman" w:cs="Times New Roman"/>
                <w:color w:val="000000" w:themeColor="text1"/>
                <w:sz w:val="28"/>
                <w:szCs w:val="28"/>
                <w:u w:val="single"/>
              </w:rPr>
              <w:t xml:space="preserve">Территория ул. Ленина с. Красногорское </w:t>
            </w:r>
          </w:p>
          <w:p w14:paraId="19CDDC7A"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8"/>
                <w:szCs w:val="28"/>
              </w:rPr>
            </w:pPr>
            <w:r w:rsidRPr="007A7AB2">
              <w:rPr>
                <w:rFonts w:ascii="Times New Roman" w:hAnsi="Times New Roman" w:cs="Times New Roman"/>
                <w:color w:val="000000" w:themeColor="text1"/>
                <w:sz w:val="28"/>
                <w:szCs w:val="28"/>
              </w:rPr>
              <w:t xml:space="preserve">-благоустройство тротуарной дорожки от д. 68 до д. 84 по ул. Ленина в с. Красногорское </w:t>
            </w:r>
          </w:p>
          <w:p w14:paraId="098FE7CD"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8"/>
                <w:szCs w:val="28"/>
              </w:rPr>
            </w:pPr>
            <w:r w:rsidRPr="007A7AB2">
              <w:rPr>
                <w:rFonts w:ascii="Times New Roman" w:hAnsi="Times New Roman" w:cs="Times New Roman"/>
                <w:color w:val="000000" w:themeColor="text1"/>
                <w:sz w:val="28"/>
                <w:szCs w:val="28"/>
              </w:rPr>
              <w:t>-благоустройство центральной части села Красногорское Красногорского района УР от д. 50 по ул. Ленина до д. 2 по ул. Пушкина</w:t>
            </w:r>
          </w:p>
          <w:p w14:paraId="70BC4EC7"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8"/>
                <w:szCs w:val="28"/>
              </w:rPr>
            </w:pPr>
            <w:r w:rsidRPr="007A7AB2">
              <w:rPr>
                <w:rFonts w:ascii="Times New Roman" w:hAnsi="Times New Roman" w:cs="Times New Roman"/>
                <w:color w:val="000000" w:themeColor="text1"/>
                <w:sz w:val="28"/>
                <w:szCs w:val="28"/>
              </w:rPr>
              <w:t>-устройство лестничного схода к д. 2 по ул. Советская в с. Красногорское</w:t>
            </w:r>
          </w:p>
          <w:p w14:paraId="0327280D"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8"/>
                <w:szCs w:val="28"/>
              </w:rPr>
            </w:pPr>
            <w:r w:rsidRPr="007A7AB2">
              <w:rPr>
                <w:rFonts w:ascii="Times New Roman" w:hAnsi="Times New Roman" w:cs="Times New Roman"/>
                <w:color w:val="000000" w:themeColor="text1"/>
                <w:sz w:val="28"/>
                <w:szCs w:val="28"/>
              </w:rPr>
              <w:t>-устройство лестницы и автостоянки вдоль ул. Советская перед детской площадкой</w:t>
            </w:r>
          </w:p>
          <w:p w14:paraId="103822AA" w14:textId="77777777" w:rsidR="002111EE" w:rsidRPr="007A7AB2" w:rsidRDefault="002111EE" w:rsidP="00930590">
            <w:pPr>
              <w:tabs>
                <w:tab w:val="left" w:pos="1920"/>
              </w:tabs>
              <w:spacing w:after="0" w:line="240" w:lineRule="auto"/>
              <w:rPr>
                <w:rFonts w:ascii="Times New Roman" w:hAnsi="Times New Roman" w:cs="Times New Roman"/>
                <w:color w:val="000000" w:themeColor="text1"/>
                <w:sz w:val="28"/>
                <w:szCs w:val="28"/>
                <w:u w:val="single"/>
              </w:rPr>
            </w:pPr>
            <w:r w:rsidRPr="007A7AB2">
              <w:rPr>
                <w:rFonts w:ascii="Times New Roman" w:hAnsi="Times New Roman" w:cs="Times New Roman"/>
                <w:color w:val="000000" w:themeColor="text1"/>
                <w:sz w:val="28"/>
                <w:szCs w:val="28"/>
              </w:rPr>
              <w:t>-устройство лестничных сходов к д. 52 и д. 64 ул. Ленина</w:t>
            </w:r>
          </w:p>
        </w:tc>
        <w:tc>
          <w:tcPr>
            <w:tcW w:w="2552" w:type="dxa"/>
          </w:tcPr>
          <w:p w14:paraId="5496801E" w14:textId="77777777" w:rsidR="002111EE" w:rsidRPr="007A7AB2" w:rsidRDefault="002111EE" w:rsidP="00930590">
            <w:pPr>
              <w:tabs>
                <w:tab w:val="left" w:pos="1920"/>
              </w:tabs>
              <w:jc w:val="center"/>
              <w:rPr>
                <w:rFonts w:ascii="Times New Roman" w:hAnsi="Times New Roman" w:cs="Times New Roman"/>
                <w:color w:val="000000" w:themeColor="text1"/>
                <w:sz w:val="26"/>
                <w:szCs w:val="26"/>
              </w:rPr>
            </w:pPr>
            <w:r w:rsidRPr="007A7AB2">
              <w:rPr>
                <w:rFonts w:ascii="Times New Roman" w:hAnsi="Times New Roman" w:cs="Times New Roman"/>
                <w:color w:val="000000" w:themeColor="text1"/>
                <w:sz w:val="26"/>
                <w:szCs w:val="26"/>
              </w:rPr>
              <w:t>2021</w:t>
            </w:r>
          </w:p>
        </w:tc>
      </w:tr>
      <w:tr w:rsidR="002111EE" w:rsidRPr="00504029" w14:paraId="33E76BD9" w14:textId="77777777" w:rsidTr="00930590">
        <w:tc>
          <w:tcPr>
            <w:tcW w:w="675" w:type="dxa"/>
          </w:tcPr>
          <w:p w14:paraId="0AF133AC" w14:textId="77777777" w:rsidR="002111EE" w:rsidRPr="00504029" w:rsidRDefault="002111EE" w:rsidP="00930590">
            <w:pPr>
              <w:tabs>
                <w:tab w:val="left" w:pos="1920"/>
              </w:tabs>
              <w:rPr>
                <w:rFonts w:ascii="Times New Roman" w:hAnsi="Times New Roman" w:cs="Times New Roman"/>
                <w:color w:val="C00000"/>
                <w:sz w:val="26"/>
                <w:szCs w:val="26"/>
              </w:rPr>
            </w:pPr>
          </w:p>
        </w:tc>
        <w:tc>
          <w:tcPr>
            <w:tcW w:w="4820" w:type="dxa"/>
          </w:tcPr>
          <w:p w14:paraId="6257F8F1" w14:textId="77777777" w:rsidR="002111EE" w:rsidRPr="007A7AB2" w:rsidRDefault="002111EE" w:rsidP="00930590">
            <w:pPr>
              <w:tabs>
                <w:tab w:val="left" w:pos="1920"/>
              </w:tabs>
              <w:spacing w:after="0" w:line="240" w:lineRule="auto"/>
              <w:rPr>
                <w:rFonts w:ascii="Times New Roman" w:hAnsi="Times New Roman" w:cs="Times New Roman"/>
                <w:b/>
                <w:color w:val="000000" w:themeColor="text1"/>
                <w:sz w:val="28"/>
                <w:szCs w:val="28"/>
              </w:rPr>
            </w:pPr>
            <w:r w:rsidRPr="007A7AB2">
              <w:rPr>
                <w:rFonts w:ascii="Times New Roman" w:hAnsi="Times New Roman" w:cs="Times New Roman"/>
                <w:b/>
                <w:color w:val="000000" w:themeColor="text1"/>
                <w:sz w:val="28"/>
                <w:szCs w:val="28"/>
              </w:rPr>
              <w:t>5 этап:</w:t>
            </w:r>
          </w:p>
          <w:p w14:paraId="63F61CE0" w14:textId="77777777" w:rsidR="002111EE" w:rsidRPr="00135F8B" w:rsidRDefault="002111EE" w:rsidP="00930590">
            <w:pPr>
              <w:tabs>
                <w:tab w:val="left" w:pos="1920"/>
              </w:tabs>
              <w:spacing w:after="0" w:line="240" w:lineRule="auto"/>
              <w:rPr>
                <w:rFonts w:ascii="Times New Roman" w:hAnsi="Times New Roman" w:cs="Times New Roman"/>
                <w:sz w:val="28"/>
                <w:szCs w:val="28"/>
                <w:u w:val="single"/>
              </w:rPr>
            </w:pPr>
            <w:r w:rsidRPr="00135F8B">
              <w:rPr>
                <w:rFonts w:ascii="Times New Roman" w:hAnsi="Times New Roman" w:cs="Times New Roman"/>
                <w:sz w:val="28"/>
                <w:szCs w:val="28"/>
                <w:u w:val="single"/>
              </w:rPr>
              <w:t xml:space="preserve">-Капитальный ремонт лестничного схода к дому расположенному по </w:t>
            </w:r>
            <w:proofErr w:type="spellStart"/>
            <w:r w:rsidRPr="00135F8B">
              <w:rPr>
                <w:rFonts w:ascii="Times New Roman" w:hAnsi="Times New Roman" w:cs="Times New Roman"/>
                <w:sz w:val="28"/>
                <w:szCs w:val="28"/>
                <w:u w:val="single"/>
              </w:rPr>
              <w:t>ул.Ленина</w:t>
            </w:r>
            <w:proofErr w:type="spellEnd"/>
            <w:r w:rsidRPr="00135F8B">
              <w:rPr>
                <w:rFonts w:ascii="Times New Roman" w:hAnsi="Times New Roman" w:cs="Times New Roman"/>
                <w:sz w:val="28"/>
                <w:szCs w:val="28"/>
                <w:u w:val="single"/>
              </w:rPr>
              <w:t xml:space="preserve"> 59 села Красногорского Удмуртской Республики  </w:t>
            </w:r>
          </w:p>
          <w:p w14:paraId="73BEA9B8" w14:textId="77777777" w:rsidR="002111EE" w:rsidRPr="00135F8B" w:rsidRDefault="002111EE" w:rsidP="00930590">
            <w:pPr>
              <w:tabs>
                <w:tab w:val="left" w:pos="1920"/>
              </w:tabs>
              <w:spacing w:after="0" w:line="240" w:lineRule="auto"/>
              <w:rPr>
                <w:rFonts w:ascii="Times New Roman" w:hAnsi="Times New Roman" w:cs="Times New Roman"/>
                <w:sz w:val="28"/>
                <w:szCs w:val="28"/>
                <w:u w:val="single"/>
              </w:rPr>
            </w:pPr>
            <w:r w:rsidRPr="00135F8B">
              <w:rPr>
                <w:rFonts w:ascii="Times New Roman" w:hAnsi="Times New Roman" w:cs="Times New Roman"/>
                <w:sz w:val="28"/>
                <w:szCs w:val="28"/>
                <w:u w:val="single"/>
              </w:rPr>
              <w:t>- Ремонт тротуарной дорожки от дома 34 до дома 48 расположенной вдоль ул. Ленина села Красногорского</w:t>
            </w:r>
          </w:p>
          <w:p w14:paraId="7481EAB5" w14:textId="77777777" w:rsidR="002111EE" w:rsidRPr="00135F8B" w:rsidRDefault="002111EE" w:rsidP="00930590">
            <w:pPr>
              <w:tabs>
                <w:tab w:val="left" w:pos="1920"/>
              </w:tabs>
              <w:spacing w:after="0" w:line="240" w:lineRule="auto"/>
              <w:rPr>
                <w:rFonts w:ascii="Times New Roman" w:hAnsi="Times New Roman" w:cs="Times New Roman"/>
                <w:sz w:val="28"/>
                <w:szCs w:val="28"/>
                <w:u w:val="single"/>
              </w:rPr>
            </w:pPr>
            <w:r w:rsidRPr="00135F8B">
              <w:rPr>
                <w:rFonts w:ascii="Times New Roman" w:hAnsi="Times New Roman" w:cs="Times New Roman"/>
                <w:sz w:val="28"/>
                <w:szCs w:val="28"/>
                <w:u w:val="single"/>
              </w:rPr>
              <w:t>- приобретение и установка оборудования для спортивной площадки в с. Красногорское</w:t>
            </w:r>
          </w:p>
          <w:p w14:paraId="37160D21" w14:textId="77777777" w:rsidR="002111EE" w:rsidRPr="001820F5" w:rsidRDefault="002111EE" w:rsidP="00930590">
            <w:pPr>
              <w:tabs>
                <w:tab w:val="left" w:pos="1920"/>
              </w:tabs>
              <w:spacing w:after="0" w:line="240" w:lineRule="auto"/>
              <w:rPr>
                <w:rFonts w:ascii="Times New Roman" w:hAnsi="Times New Roman" w:cs="Times New Roman"/>
                <w:b/>
                <w:sz w:val="28"/>
                <w:szCs w:val="28"/>
              </w:rPr>
            </w:pPr>
            <w:r w:rsidRPr="001820F5">
              <w:rPr>
                <w:rFonts w:ascii="Times New Roman" w:hAnsi="Times New Roman" w:cs="Times New Roman"/>
                <w:b/>
                <w:sz w:val="28"/>
                <w:szCs w:val="28"/>
              </w:rPr>
              <w:t>6 этап :</w:t>
            </w:r>
          </w:p>
          <w:p w14:paraId="640269B4" w14:textId="77777777" w:rsidR="002111EE" w:rsidRDefault="002111EE" w:rsidP="00930590">
            <w:pPr>
              <w:tabs>
                <w:tab w:val="left" w:pos="1920"/>
              </w:tabs>
              <w:spacing w:after="0" w:line="240" w:lineRule="auto"/>
              <w:rPr>
                <w:rFonts w:ascii="Times New Roman" w:hAnsi="Times New Roman" w:cs="Times New Roman"/>
                <w:sz w:val="28"/>
                <w:szCs w:val="28"/>
              </w:rPr>
            </w:pPr>
            <w:r w:rsidRPr="001820F5">
              <w:rPr>
                <w:rFonts w:ascii="Times New Roman" w:hAnsi="Times New Roman" w:cs="Times New Roman"/>
                <w:sz w:val="28"/>
                <w:szCs w:val="28"/>
              </w:rPr>
              <w:t>- Обустройство лестничного схода по ул. Советская.</w:t>
            </w:r>
          </w:p>
          <w:p w14:paraId="4B9DF981" w14:textId="77777777" w:rsidR="004078EB" w:rsidRPr="00135F8B" w:rsidRDefault="004078EB" w:rsidP="004078EB">
            <w:pPr>
              <w:tabs>
                <w:tab w:val="left" w:pos="1920"/>
              </w:tabs>
              <w:spacing w:after="0" w:line="240" w:lineRule="auto"/>
              <w:rPr>
                <w:rFonts w:ascii="Times New Roman" w:hAnsi="Times New Roman" w:cs="Times New Roman"/>
                <w:sz w:val="28"/>
                <w:szCs w:val="28"/>
              </w:rPr>
            </w:pPr>
            <w:r>
              <w:rPr>
                <w:rFonts w:ascii="Times New Roman" w:hAnsi="Times New Roman" w:cs="Times New Roman"/>
                <w:sz w:val="28"/>
                <w:szCs w:val="28"/>
              </w:rPr>
              <w:t>-У</w:t>
            </w:r>
            <w:r w:rsidRPr="004078EB">
              <w:rPr>
                <w:rFonts w:ascii="Times New Roman" w:hAnsi="Times New Roman" w:cs="Times New Roman"/>
                <w:sz w:val="28"/>
                <w:szCs w:val="28"/>
              </w:rPr>
              <w:t xml:space="preserve">стройство тротуарной дорожки  по </w:t>
            </w:r>
            <w:proofErr w:type="spellStart"/>
            <w:r w:rsidRPr="004078EB">
              <w:rPr>
                <w:rFonts w:ascii="Times New Roman" w:hAnsi="Times New Roman" w:cs="Times New Roman"/>
                <w:sz w:val="28"/>
                <w:szCs w:val="28"/>
              </w:rPr>
              <w:t>ул</w:t>
            </w:r>
            <w:proofErr w:type="spellEnd"/>
            <w:r w:rsidRPr="004078EB">
              <w:rPr>
                <w:rFonts w:ascii="Times New Roman" w:hAnsi="Times New Roman" w:cs="Times New Roman"/>
                <w:sz w:val="28"/>
                <w:szCs w:val="28"/>
              </w:rPr>
              <w:t xml:space="preserve"> Советская</w:t>
            </w:r>
          </w:p>
        </w:tc>
        <w:tc>
          <w:tcPr>
            <w:tcW w:w="2552" w:type="dxa"/>
          </w:tcPr>
          <w:p w14:paraId="06799EE9" w14:textId="77777777" w:rsidR="002111EE" w:rsidRDefault="002111EE" w:rsidP="002111EE">
            <w:pPr>
              <w:tabs>
                <w:tab w:val="left" w:pos="1920"/>
              </w:tabs>
              <w:rPr>
                <w:rFonts w:ascii="Times New Roman" w:hAnsi="Times New Roman" w:cs="Times New Roman"/>
                <w:sz w:val="26"/>
                <w:szCs w:val="26"/>
              </w:rPr>
            </w:pPr>
            <w:r>
              <w:rPr>
                <w:rFonts w:ascii="Times New Roman" w:hAnsi="Times New Roman" w:cs="Times New Roman"/>
                <w:sz w:val="26"/>
                <w:szCs w:val="26"/>
              </w:rPr>
              <w:t xml:space="preserve">          </w:t>
            </w:r>
            <w:r w:rsidRPr="00F16286">
              <w:rPr>
                <w:rFonts w:ascii="Times New Roman" w:hAnsi="Times New Roman" w:cs="Times New Roman"/>
                <w:sz w:val="26"/>
                <w:szCs w:val="26"/>
              </w:rPr>
              <w:t>2022</w:t>
            </w:r>
          </w:p>
          <w:p w14:paraId="02D20A58" w14:textId="77777777" w:rsidR="002111EE" w:rsidRPr="00135F8B" w:rsidRDefault="002111EE" w:rsidP="00930590">
            <w:pPr>
              <w:rPr>
                <w:rFonts w:ascii="Times New Roman" w:hAnsi="Times New Roman" w:cs="Times New Roman"/>
                <w:sz w:val="26"/>
                <w:szCs w:val="26"/>
              </w:rPr>
            </w:pPr>
          </w:p>
          <w:p w14:paraId="4EE38033" w14:textId="77777777" w:rsidR="002111EE" w:rsidRPr="00135F8B" w:rsidRDefault="002111EE" w:rsidP="00930590">
            <w:pPr>
              <w:rPr>
                <w:rFonts w:ascii="Times New Roman" w:hAnsi="Times New Roman" w:cs="Times New Roman"/>
                <w:sz w:val="26"/>
                <w:szCs w:val="26"/>
              </w:rPr>
            </w:pPr>
          </w:p>
          <w:p w14:paraId="08BA0125" w14:textId="77777777" w:rsidR="002111EE" w:rsidRPr="00135F8B" w:rsidRDefault="002111EE" w:rsidP="00930590">
            <w:pPr>
              <w:rPr>
                <w:rFonts w:ascii="Times New Roman" w:hAnsi="Times New Roman" w:cs="Times New Roman"/>
                <w:sz w:val="26"/>
                <w:szCs w:val="26"/>
              </w:rPr>
            </w:pPr>
          </w:p>
          <w:p w14:paraId="62CAA009" w14:textId="77777777" w:rsidR="002111EE" w:rsidRPr="00135F8B" w:rsidRDefault="002111EE" w:rsidP="00930590">
            <w:pPr>
              <w:rPr>
                <w:rFonts w:ascii="Times New Roman" w:hAnsi="Times New Roman" w:cs="Times New Roman"/>
                <w:sz w:val="26"/>
                <w:szCs w:val="26"/>
              </w:rPr>
            </w:pPr>
          </w:p>
          <w:p w14:paraId="126A70EF" w14:textId="77777777" w:rsidR="002111EE" w:rsidRDefault="002111EE" w:rsidP="00930590">
            <w:pPr>
              <w:rPr>
                <w:rFonts w:ascii="Times New Roman" w:hAnsi="Times New Roman" w:cs="Times New Roman"/>
                <w:sz w:val="26"/>
                <w:szCs w:val="26"/>
              </w:rPr>
            </w:pPr>
          </w:p>
          <w:p w14:paraId="187B3760" w14:textId="77777777" w:rsidR="002111EE" w:rsidRDefault="002111EE" w:rsidP="002111EE">
            <w:pPr>
              <w:ind w:firstLine="708"/>
              <w:rPr>
                <w:rFonts w:ascii="Times New Roman" w:hAnsi="Times New Roman" w:cs="Times New Roman"/>
                <w:sz w:val="26"/>
                <w:szCs w:val="26"/>
              </w:rPr>
            </w:pPr>
            <w:r>
              <w:rPr>
                <w:rFonts w:ascii="Times New Roman" w:hAnsi="Times New Roman" w:cs="Times New Roman"/>
                <w:sz w:val="26"/>
                <w:szCs w:val="26"/>
              </w:rPr>
              <w:t xml:space="preserve">   </w:t>
            </w:r>
          </w:p>
          <w:p w14:paraId="4A081A58" w14:textId="77777777" w:rsidR="002111EE" w:rsidRPr="00135F8B" w:rsidRDefault="002111EE" w:rsidP="002111EE">
            <w:pPr>
              <w:ind w:left="776" w:hanging="68"/>
              <w:rPr>
                <w:rFonts w:ascii="Times New Roman" w:hAnsi="Times New Roman" w:cs="Times New Roman"/>
                <w:sz w:val="26"/>
                <w:szCs w:val="26"/>
              </w:rPr>
            </w:pPr>
            <w:r>
              <w:rPr>
                <w:rFonts w:ascii="Times New Roman" w:hAnsi="Times New Roman" w:cs="Times New Roman"/>
                <w:sz w:val="26"/>
                <w:szCs w:val="26"/>
              </w:rPr>
              <w:t xml:space="preserve"> 2023  </w:t>
            </w:r>
          </w:p>
        </w:tc>
      </w:tr>
    </w:tbl>
    <w:p w14:paraId="5021416B" w14:textId="77777777" w:rsidR="002111EE" w:rsidRDefault="002111EE">
      <w:pPr>
        <w:sectPr w:rsidR="002111EE" w:rsidSect="002111EE">
          <w:pgSz w:w="11906" w:h="16838"/>
          <w:pgMar w:top="1134" w:right="850" w:bottom="1134" w:left="1701" w:header="708" w:footer="708" w:gutter="0"/>
          <w:cols w:space="708"/>
          <w:docGrid w:linePitch="360"/>
        </w:sectPr>
      </w:pPr>
    </w:p>
    <w:p w14:paraId="26D77AB1" w14:textId="77777777" w:rsidR="002111EE" w:rsidRDefault="002111EE">
      <w:pPr>
        <w:sectPr w:rsidR="002111EE" w:rsidSect="002111EE">
          <w:pgSz w:w="11906" w:h="16838"/>
          <w:pgMar w:top="1134" w:right="850" w:bottom="1134" w:left="1701" w:header="708" w:footer="708" w:gutter="0"/>
          <w:cols w:space="708"/>
          <w:docGrid w:linePitch="360"/>
        </w:sectPr>
      </w:pPr>
    </w:p>
    <w:p w14:paraId="338AA374" w14:textId="77777777" w:rsidR="002111EE" w:rsidRDefault="002111EE">
      <w:pPr>
        <w:sectPr w:rsidR="002111EE" w:rsidSect="002111EE">
          <w:pgSz w:w="11906" w:h="16838"/>
          <w:pgMar w:top="1134" w:right="850" w:bottom="1134" w:left="1701" w:header="708" w:footer="708" w:gutter="0"/>
          <w:cols w:space="708"/>
          <w:docGrid w:linePitch="360"/>
        </w:sectPr>
      </w:pPr>
    </w:p>
    <w:p w14:paraId="68AD7A18" w14:textId="77777777" w:rsidR="002111EE" w:rsidRDefault="002111EE">
      <w:pPr>
        <w:sectPr w:rsidR="002111EE" w:rsidSect="002111EE">
          <w:pgSz w:w="11906" w:h="16838"/>
          <w:pgMar w:top="1134" w:right="850" w:bottom="1134" w:left="1701" w:header="708" w:footer="708" w:gutter="0"/>
          <w:cols w:space="708"/>
          <w:docGrid w:linePitch="360"/>
        </w:sectPr>
      </w:pPr>
    </w:p>
    <w:p w14:paraId="6231EC91" w14:textId="77777777" w:rsidR="002111EE" w:rsidRDefault="002111EE">
      <w:pPr>
        <w:sectPr w:rsidR="002111EE" w:rsidSect="002111EE">
          <w:pgSz w:w="11906" w:h="16838"/>
          <w:pgMar w:top="1134" w:right="850" w:bottom="1134" w:left="1701" w:header="708" w:footer="708" w:gutter="0"/>
          <w:cols w:space="708"/>
          <w:docGrid w:linePitch="360"/>
        </w:sectPr>
      </w:pPr>
    </w:p>
    <w:p w14:paraId="304D6E90" w14:textId="77777777" w:rsidR="002111EE" w:rsidRDefault="002111EE">
      <w:pPr>
        <w:sectPr w:rsidR="002111EE" w:rsidSect="002111EE">
          <w:pgSz w:w="11906" w:h="16838"/>
          <w:pgMar w:top="1134" w:right="850" w:bottom="1134" w:left="1701" w:header="708" w:footer="708" w:gutter="0"/>
          <w:cols w:space="708"/>
          <w:docGrid w:linePitch="360"/>
        </w:sectPr>
      </w:pPr>
    </w:p>
    <w:p w14:paraId="259755C4" w14:textId="77777777" w:rsidR="002111EE" w:rsidRDefault="002111EE">
      <w:pPr>
        <w:sectPr w:rsidR="002111EE" w:rsidSect="002111EE">
          <w:pgSz w:w="11906" w:h="16838"/>
          <w:pgMar w:top="1134" w:right="850" w:bottom="1134" w:left="1701" w:header="708" w:footer="708" w:gutter="0"/>
          <w:cols w:space="708"/>
          <w:docGrid w:linePitch="360"/>
        </w:sectPr>
      </w:pPr>
    </w:p>
    <w:p w14:paraId="39C216AC" w14:textId="77777777" w:rsidR="002111EE" w:rsidRDefault="002111EE">
      <w:pPr>
        <w:sectPr w:rsidR="002111EE" w:rsidSect="002111EE">
          <w:pgSz w:w="11906" w:h="16838"/>
          <w:pgMar w:top="1134" w:right="850" w:bottom="1134" w:left="1701" w:header="708" w:footer="708" w:gutter="0"/>
          <w:cols w:space="708"/>
          <w:docGrid w:linePitch="360"/>
        </w:sectPr>
      </w:pPr>
    </w:p>
    <w:p w14:paraId="65EC8F7C" w14:textId="77777777" w:rsidR="002111EE" w:rsidRDefault="002111EE">
      <w:pPr>
        <w:sectPr w:rsidR="002111EE" w:rsidSect="002111EE">
          <w:pgSz w:w="11906" w:h="16838"/>
          <w:pgMar w:top="1134" w:right="850" w:bottom="1134" w:left="1701" w:header="708" w:footer="708" w:gutter="0"/>
          <w:cols w:space="708"/>
          <w:docGrid w:linePitch="360"/>
        </w:sectPr>
      </w:pPr>
    </w:p>
    <w:p w14:paraId="3F49816E" w14:textId="77777777" w:rsidR="002111EE" w:rsidRDefault="002111EE">
      <w:pPr>
        <w:sectPr w:rsidR="002111EE" w:rsidSect="002111EE">
          <w:pgSz w:w="11906" w:h="16838"/>
          <w:pgMar w:top="1134" w:right="850" w:bottom="1134" w:left="1701" w:header="708" w:footer="708" w:gutter="0"/>
          <w:cols w:space="708"/>
          <w:docGrid w:linePitch="360"/>
        </w:sectPr>
      </w:pPr>
    </w:p>
    <w:p w14:paraId="01F73CB2" w14:textId="77777777" w:rsidR="002111EE" w:rsidRDefault="002111EE">
      <w:pPr>
        <w:sectPr w:rsidR="002111EE" w:rsidSect="002111EE">
          <w:pgSz w:w="11906" w:h="16838"/>
          <w:pgMar w:top="1134" w:right="850" w:bottom="1134" w:left="1701" w:header="708" w:footer="708" w:gutter="0"/>
          <w:cols w:space="708"/>
          <w:docGrid w:linePitch="360"/>
        </w:sectPr>
      </w:pPr>
    </w:p>
    <w:p w14:paraId="04E02314" w14:textId="77777777" w:rsidR="002111EE" w:rsidRDefault="002111EE">
      <w:pPr>
        <w:sectPr w:rsidR="002111EE" w:rsidSect="002111EE">
          <w:pgSz w:w="11906" w:h="16838"/>
          <w:pgMar w:top="1134" w:right="850" w:bottom="1134" w:left="1701" w:header="708" w:footer="708" w:gutter="0"/>
          <w:cols w:space="708"/>
          <w:docGrid w:linePitch="360"/>
        </w:sectPr>
      </w:pPr>
    </w:p>
    <w:p w14:paraId="25AE6267" w14:textId="77777777" w:rsidR="002111EE" w:rsidRDefault="002111EE">
      <w:pPr>
        <w:sectPr w:rsidR="002111EE" w:rsidSect="002111EE">
          <w:pgSz w:w="11906" w:h="16838"/>
          <w:pgMar w:top="1134" w:right="850" w:bottom="1134" w:left="1701" w:header="708" w:footer="708" w:gutter="0"/>
          <w:cols w:space="708"/>
          <w:docGrid w:linePitch="360"/>
        </w:sectPr>
      </w:pPr>
    </w:p>
    <w:p w14:paraId="2E01D35D" w14:textId="77777777" w:rsidR="002111EE" w:rsidRDefault="002111EE" w:rsidP="002111EE"/>
    <w:sectPr w:rsidR="002111EE" w:rsidSect="002111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796883"/>
    <w:multiLevelType w:val="hybridMultilevel"/>
    <w:tmpl w:val="B39298CE"/>
    <w:lvl w:ilvl="0" w:tplc="558681B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18D717AB"/>
    <w:multiLevelType w:val="hybridMultilevel"/>
    <w:tmpl w:val="E6C229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CA76955"/>
    <w:multiLevelType w:val="hybridMultilevel"/>
    <w:tmpl w:val="FFBA1CE0"/>
    <w:lvl w:ilvl="0" w:tplc="D752DBA6">
      <w:start w:val="5"/>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nsid w:val="29B4107B"/>
    <w:multiLevelType w:val="multilevel"/>
    <w:tmpl w:val="28B02A8E"/>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5">
    <w:nsid w:val="2D3B7CFC"/>
    <w:multiLevelType w:val="hybridMultilevel"/>
    <w:tmpl w:val="E2240738"/>
    <w:lvl w:ilvl="0" w:tplc="0419000D">
      <w:start w:val="1"/>
      <w:numFmt w:val="bullet"/>
      <w:lvlText w:val=""/>
      <w:lvlJc w:val="left"/>
      <w:pPr>
        <w:ind w:left="786"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5A7B5FBA"/>
    <w:multiLevelType w:val="multilevel"/>
    <w:tmpl w:val="7DD27F4E"/>
    <w:lvl w:ilvl="0">
      <w:start w:val="1"/>
      <w:numFmt w:val="decimal"/>
      <w:lvlText w:val="%1."/>
      <w:lvlJc w:val="left"/>
      <w:pPr>
        <w:ind w:left="504" w:hanging="504"/>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nsid w:val="5A890834"/>
    <w:multiLevelType w:val="multilevel"/>
    <w:tmpl w:val="2E549C86"/>
    <w:lvl w:ilvl="0">
      <w:start w:val="1"/>
      <w:numFmt w:val="decimal"/>
      <w:lvlText w:val="%1."/>
      <w:lvlJc w:val="left"/>
      <w:pPr>
        <w:ind w:left="644"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8">
    <w:nsid w:val="75D242E9"/>
    <w:multiLevelType w:val="hybridMultilevel"/>
    <w:tmpl w:val="6446706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9">
    <w:nsid w:val="790C057C"/>
    <w:multiLevelType w:val="hybridMultilevel"/>
    <w:tmpl w:val="007CDBEC"/>
    <w:lvl w:ilvl="0" w:tplc="27B0F4B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num>
  <w:num w:numId="2">
    <w:abstractNumId w:val="3"/>
  </w:num>
  <w:num w:numId="3">
    <w:abstractNumId w:val="8"/>
  </w:num>
  <w:num w:numId="4">
    <w:abstractNumId w:val="9"/>
  </w:num>
  <w:num w:numId="5">
    <w:abstractNumId w:val="5"/>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87"/>
    <w:rsid w:val="00000D26"/>
    <w:rsid w:val="000901B5"/>
    <w:rsid w:val="001A6BE9"/>
    <w:rsid w:val="001B3489"/>
    <w:rsid w:val="001C3E19"/>
    <w:rsid w:val="001F0ECF"/>
    <w:rsid w:val="002111EE"/>
    <w:rsid w:val="002215FD"/>
    <w:rsid w:val="00317815"/>
    <w:rsid w:val="003B3BCA"/>
    <w:rsid w:val="004078EB"/>
    <w:rsid w:val="00451F48"/>
    <w:rsid w:val="00605CF6"/>
    <w:rsid w:val="00633460"/>
    <w:rsid w:val="007336A8"/>
    <w:rsid w:val="00753720"/>
    <w:rsid w:val="0079130B"/>
    <w:rsid w:val="00804D87"/>
    <w:rsid w:val="008C0E17"/>
    <w:rsid w:val="008F7DA5"/>
    <w:rsid w:val="00930590"/>
    <w:rsid w:val="009334A9"/>
    <w:rsid w:val="009A554E"/>
    <w:rsid w:val="009D0E41"/>
    <w:rsid w:val="00A67B23"/>
    <w:rsid w:val="00B1100A"/>
    <w:rsid w:val="00C83977"/>
    <w:rsid w:val="00CA7C88"/>
    <w:rsid w:val="00CC3949"/>
    <w:rsid w:val="00D6731C"/>
    <w:rsid w:val="00D74CC8"/>
    <w:rsid w:val="00E10017"/>
    <w:rsid w:val="00E3253E"/>
    <w:rsid w:val="00E67B66"/>
    <w:rsid w:val="00EA7A46"/>
    <w:rsid w:val="00EC2228"/>
    <w:rsid w:val="00F17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1EE"/>
    <w:rPr>
      <w:rFonts w:ascii="Calibri" w:eastAsia="Times New Roman" w:hAnsi="Calibri" w:cs="Calibri"/>
      <w:lang w:eastAsia="ru-RU"/>
    </w:rPr>
  </w:style>
  <w:style w:type="paragraph" w:styleId="1">
    <w:name w:val="heading 1"/>
    <w:basedOn w:val="a"/>
    <w:next w:val="a"/>
    <w:link w:val="10"/>
    <w:uiPriority w:val="9"/>
    <w:qFormat/>
    <w:rsid w:val="002111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2111EE"/>
    <w:pPr>
      <w:keepNext/>
      <w:keepLines/>
      <w:spacing w:before="200" w:after="0" w:line="240" w:lineRule="auto"/>
      <w:outlineLvl w:val="2"/>
    </w:pPr>
    <w:rPr>
      <w:rFonts w:ascii="Cambria" w:hAnsi="Cambria" w:cs="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2111EE"/>
    <w:rPr>
      <w:rFonts w:ascii="Cambria" w:eastAsia="Times New Roman" w:hAnsi="Cambria" w:cs="Cambria"/>
      <w:b/>
      <w:bCs/>
      <w:color w:val="4F81BD"/>
      <w:sz w:val="24"/>
      <w:szCs w:val="24"/>
      <w:lang w:eastAsia="ru-RU"/>
    </w:rPr>
  </w:style>
  <w:style w:type="paragraph" w:styleId="a3">
    <w:name w:val="No Spacing"/>
    <w:link w:val="a4"/>
    <w:uiPriority w:val="99"/>
    <w:qFormat/>
    <w:rsid w:val="002111EE"/>
    <w:pPr>
      <w:spacing w:after="0" w:line="240" w:lineRule="auto"/>
    </w:pPr>
    <w:rPr>
      <w:rFonts w:ascii="Calibri" w:eastAsia="Calibri" w:hAnsi="Calibri" w:cs="Calibri"/>
    </w:rPr>
  </w:style>
  <w:style w:type="character" w:customStyle="1" w:styleId="a4">
    <w:name w:val="Без интервала Знак"/>
    <w:basedOn w:val="a0"/>
    <w:link w:val="a3"/>
    <w:uiPriority w:val="99"/>
    <w:locked/>
    <w:rsid w:val="002111EE"/>
    <w:rPr>
      <w:rFonts w:ascii="Calibri" w:eastAsia="Calibri" w:hAnsi="Calibri" w:cs="Calibri"/>
    </w:rPr>
  </w:style>
  <w:style w:type="paragraph" w:styleId="a5">
    <w:name w:val="List Paragraph"/>
    <w:basedOn w:val="a"/>
    <w:link w:val="a6"/>
    <w:uiPriority w:val="99"/>
    <w:qFormat/>
    <w:rsid w:val="002111EE"/>
    <w:pPr>
      <w:ind w:left="720"/>
    </w:pPr>
  </w:style>
  <w:style w:type="character" w:customStyle="1" w:styleId="a6">
    <w:name w:val="Абзац списка Знак"/>
    <w:link w:val="a5"/>
    <w:uiPriority w:val="99"/>
    <w:locked/>
    <w:rsid w:val="002111EE"/>
    <w:rPr>
      <w:rFonts w:ascii="Calibri" w:eastAsia="Times New Roman" w:hAnsi="Calibri" w:cs="Calibri"/>
      <w:lang w:eastAsia="ru-RU"/>
    </w:rPr>
  </w:style>
  <w:style w:type="paragraph" w:styleId="a7">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8"/>
    <w:uiPriority w:val="99"/>
    <w:rsid w:val="002111EE"/>
    <w:pPr>
      <w:spacing w:after="120"/>
    </w:pPr>
  </w:style>
  <w:style w:type="character" w:customStyle="1" w:styleId="a8">
    <w:name w:val="Основной текст Знак"/>
    <w:aliases w:val="Основной текст Знак1 Знак,Знак Знак Знак,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
    <w:basedOn w:val="a0"/>
    <w:link w:val="a7"/>
    <w:uiPriority w:val="99"/>
    <w:rsid w:val="002111EE"/>
    <w:rPr>
      <w:rFonts w:ascii="Calibri" w:eastAsia="Times New Roman" w:hAnsi="Calibri" w:cs="Calibri"/>
      <w:lang w:eastAsia="ru-RU"/>
    </w:rPr>
  </w:style>
  <w:style w:type="paragraph" w:customStyle="1" w:styleId="ConsPlusNormal">
    <w:name w:val="ConsPlusNormal"/>
    <w:link w:val="ConsPlusNormal0"/>
    <w:rsid w:val="002111EE"/>
    <w:pPr>
      <w:autoSpaceDE w:val="0"/>
      <w:autoSpaceDN w:val="0"/>
      <w:adjustRightInd w:val="0"/>
      <w:spacing w:after="0" w:line="240" w:lineRule="auto"/>
    </w:pPr>
    <w:rPr>
      <w:rFonts w:ascii="Arial" w:eastAsia="Calibri" w:hAnsi="Arial" w:cs="Arial"/>
      <w:lang w:eastAsia="ru-RU"/>
    </w:rPr>
  </w:style>
  <w:style w:type="character" w:customStyle="1" w:styleId="ConsPlusNormal0">
    <w:name w:val="ConsPlusNormal Знак"/>
    <w:link w:val="ConsPlusNormal"/>
    <w:locked/>
    <w:rsid w:val="002111EE"/>
    <w:rPr>
      <w:rFonts w:ascii="Arial" w:eastAsia="Calibri" w:hAnsi="Arial" w:cs="Arial"/>
      <w:lang w:eastAsia="ru-RU"/>
    </w:rPr>
  </w:style>
  <w:style w:type="paragraph" w:customStyle="1" w:styleId="2">
    <w:name w:val="Обычный (веб)2"/>
    <w:basedOn w:val="a"/>
    <w:uiPriority w:val="99"/>
    <w:rsid w:val="002111EE"/>
    <w:pPr>
      <w:suppressAutoHyphens/>
      <w:spacing w:after="0" w:line="240" w:lineRule="auto"/>
    </w:pPr>
    <w:rPr>
      <w:rFonts w:ascii="Tahoma" w:hAnsi="Tahoma" w:cs="Tahoma"/>
      <w:kern w:val="1"/>
      <w:sz w:val="16"/>
      <w:szCs w:val="16"/>
      <w:lang w:eastAsia="ar-SA"/>
    </w:rPr>
  </w:style>
  <w:style w:type="paragraph" w:styleId="a9">
    <w:name w:val="Balloon Text"/>
    <w:basedOn w:val="a"/>
    <w:link w:val="aa"/>
    <w:uiPriority w:val="99"/>
    <w:semiHidden/>
    <w:unhideWhenUsed/>
    <w:rsid w:val="002111E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11EE"/>
    <w:rPr>
      <w:rFonts w:ascii="Tahoma" w:eastAsia="Times New Roman" w:hAnsi="Tahoma" w:cs="Tahoma"/>
      <w:sz w:val="16"/>
      <w:szCs w:val="16"/>
      <w:lang w:eastAsia="ru-RU"/>
    </w:rPr>
  </w:style>
  <w:style w:type="paragraph" w:styleId="ab">
    <w:name w:val="Normal (Web)"/>
    <w:basedOn w:val="a"/>
    <w:uiPriority w:val="99"/>
    <w:rsid w:val="002111EE"/>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uiPriority w:val="99"/>
    <w:rsid w:val="002111EE"/>
  </w:style>
  <w:style w:type="paragraph" w:styleId="ac">
    <w:name w:val="Title"/>
    <w:basedOn w:val="a"/>
    <w:link w:val="ad"/>
    <w:uiPriority w:val="99"/>
    <w:qFormat/>
    <w:rsid w:val="002111EE"/>
    <w:pPr>
      <w:spacing w:after="0" w:line="240" w:lineRule="auto"/>
      <w:jc w:val="center"/>
    </w:pPr>
    <w:rPr>
      <w:rFonts w:ascii="Times New Roman" w:hAnsi="Times New Roman" w:cs="Times New Roman"/>
      <w:b/>
      <w:bCs/>
      <w:u w:val="single"/>
    </w:rPr>
  </w:style>
  <w:style w:type="character" w:customStyle="1" w:styleId="ad">
    <w:name w:val="Название Знак"/>
    <w:basedOn w:val="a0"/>
    <w:link w:val="ac"/>
    <w:uiPriority w:val="99"/>
    <w:rsid w:val="002111EE"/>
    <w:rPr>
      <w:rFonts w:ascii="Times New Roman" w:eastAsia="Times New Roman" w:hAnsi="Times New Roman" w:cs="Times New Roman"/>
      <w:b/>
      <w:bCs/>
      <w:u w:val="single"/>
      <w:lang w:eastAsia="ru-RU"/>
    </w:rPr>
  </w:style>
  <w:style w:type="paragraph" w:styleId="ae">
    <w:name w:val="Block Text"/>
    <w:basedOn w:val="a"/>
    <w:uiPriority w:val="99"/>
    <w:rsid w:val="002111EE"/>
    <w:pPr>
      <w:spacing w:after="0" w:line="240" w:lineRule="auto"/>
      <w:ind w:left="354" w:right="42"/>
      <w:jc w:val="both"/>
    </w:pPr>
    <w:rPr>
      <w:rFonts w:ascii="Times New Roman" w:hAnsi="Times New Roman" w:cs="Times New Roman"/>
      <w:sz w:val="24"/>
      <w:szCs w:val="24"/>
    </w:rPr>
  </w:style>
  <w:style w:type="paragraph" w:customStyle="1" w:styleId="20">
    <w:name w:val="Без интервала2"/>
    <w:uiPriority w:val="99"/>
    <w:rsid w:val="002111EE"/>
    <w:pPr>
      <w:spacing w:after="0" w:line="240" w:lineRule="auto"/>
    </w:pPr>
    <w:rPr>
      <w:rFonts w:ascii="Calibri" w:eastAsia="Times New Roman" w:hAnsi="Calibri" w:cs="Calibri"/>
    </w:rPr>
  </w:style>
  <w:style w:type="character" w:customStyle="1" w:styleId="10">
    <w:name w:val="Заголовок 1 Знак"/>
    <w:basedOn w:val="a0"/>
    <w:link w:val="1"/>
    <w:uiPriority w:val="99"/>
    <w:rsid w:val="002111EE"/>
    <w:rPr>
      <w:rFonts w:asciiTheme="majorHAnsi" w:eastAsiaTheme="majorEastAsia" w:hAnsiTheme="majorHAnsi" w:cstheme="majorBidi"/>
      <w:b/>
      <w:bCs/>
      <w:color w:val="365F91" w:themeColor="accent1" w:themeShade="BF"/>
      <w:sz w:val="28"/>
      <w:szCs w:val="28"/>
      <w:lang w:eastAsia="ru-RU"/>
    </w:rPr>
  </w:style>
  <w:style w:type="character" w:customStyle="1" w:styleId="85pt">
    <w:name w:val="Основной текст + 8;5 pt"/>
    <w:basedOn w:val="a0"/>
    <w:rsid w:val="002111EE"/>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1EE"/>
    <w:rPr>
      <w:rFonts w:ascii="Calibri" w:eastAsia="Times New Roman" w:hAnsi="Calibri" w:cs="Calibri"/>
      <w:lang w:eastAsia="ru-RU"/>
    </w:rPr>
  </w:style>
  <w:style w:type="paragraph" w:styleId="1">
    <w:name w:val="heading 1"/>
    <w:basedOn w:val="a"/>
    <w:next w:val="a"/>
    <w:link w:val="10"/>
    <w:uiPriority w:val="9"/>
    <w:qFormat/>
    <w:rsid w:val="002111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2111EE"/>
    <w:pPr>
      <w:keepNext/>
      <w:keepLines/>
      <w:spacing w:before="200" w:after="0" w:line="240" w:lineRule="auto"/>
      <w:outlineLvl w:val="2"/>
    </w:pPr>
    <w:rPr>
      <w:rFonts w:ascii="Cambria" w:hAnsi="Cambria" w:cs="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2111EE"/>
    <w:rPr>
      <w:rFonts w:ascii="Cambria" w:eastAsia="Times New Roman" w:hAnsi="Cambria" w:cs="Cambria"/>
      <w:b/>
      <w:bCs/>
      <w:color w:val="4F81BD"/>
      <w:sz w:val="24"/>
      <w:szCs w:val="24"/>
      <w:lang w:eastAsia="ru-RU"/>
    </w:rPr>
  </w:style>
  <w:style w:type="paragraph" w:styleId="a3">
    <w:name w:val="No Spacing"/>
    <w:link w:val="a4"/>
    <w:uiPriority w:val="99"/>
    <w:qFormat/>
    <w:rsid w:val="002111EE"/>
    <w:pPr>
      <w:spacing w:after="0" w:line="240" w:lineRule="auto"/>
    </w:pPr>
    <w:rPr>
      <w:rFonts w:ascii="Calibri" w:eastAsia="Calibri" w:hAnsi="Calibri" w:cs="Calibri"/>
    </w:rPr>
  </w:style>
  <w:style w:type="character" w:customStyle="1" w:styleId="a4">
    <w:name w:val="Без интервала Знак"/>
    <w:basedOn w:val="a0"/>
    <w:link w:val="a3"/>
    <w:uiPriority w:val="99"/>
    <w:locked/>
    <w:rsid w:val="002111EE"/>
    <w:rPr>
      <w:rFonts w:ascii="Calibri" w:eastAsia="Calibri" w:hAnsi="Calibri" w:cs="Calibri"/>
    </w:rPr>
  </w:style>
  <w:style w:type="paragraph" w:styleId="a5">
    <w:name w:val="List Paragraph"/>
    <w:basedOn w:val="a"/>
    <w:link w:val="a6"/>
    <w:uiPriority w:val="99"/>
    <w:qFormat/>
    <w:rsid w:val="002111EE"/>
    <w:pPr>
      <w:ind w:left="720"/>
    </w:pPr>
  </w:style>
  <w:style w:type="character" w:customStyle="1" w:styleId="a6">
    <w:name w:val="Абзац списка Знак"/>
    <w:link w:val="a5"/>
    <w:uiPriority w:val="99"/>
    <w:locked/>
    <w:rsid w:val="002111EE"/>
    <w:rPr>
      <w:rFonts w:ascii="Calibri" w:eastAsia="Times New Roman" w:hAnsi="Calibri" w:cs="Calibri"/>
      <w:lang w:eastAsia="ru-RU"/>
    </w:rPr>
  </w:style>
  <w:style w:type="paragraph" w:styleId="a7">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8"/>
    <w:uiPriority w:val="99"/>
    <w:rsid w:val="002111EE"/>
    <w:pPr>
      <w:spacing w:after="120"/>
    </w:pPr>
  </w:style>
  <w:style w:type="character" w:customStyle="1" w:styleId="a8">
    <w:name w:val="Основной текст Знак"/>
    <w:aliases w:val="Основной текст Знак1 Знак,Знак Знак Знак,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
    <w:basedOn w:val="a0"/>
    <w:link w:val="a7"/>
    <w:uiPriority w:val="99"/>
    <w:rsid w:val="002111EE"/>
    <w:rPr>
      <w:rFonts w:ascii="Calibri" w:eastAsia="Times New Roman" w:hAnsi="Calibri" w:cs="Calibri"/>
      <w:lang w:eastAsia="ru-RU"/>
    </w:rPr>
  </w:style>
  <w:style w:type="paragraph" w:customStyle="1" w:styleId="ConsPlusNormal">
    <w:name w:val="ConsPlusNormal"/>
    <w:link w:val="ConsPlusNormal0"/>
    <w:rsid w:val="002111EE"/>
    <w:pPr>
      <w:autoSpaceDE w:val="0"/>
      <w:autoSpaceDN w:val="0"/>
      <w:adjustRightInd w:val="0"/>
      <w:spacing w:after="0" w:line="240" w:lineRule="auto"/>
    </w:pPr>
    <w:rPr>
      <w:rFonts w:ascii="Arial" w:eastAsia="Calibri" w:hAnsi="Arial" w:cs="Arial"/>
      <w:lang w:eastAsia="ru-RU"/>
    </w:rPr>
  </w:style>
  <w:style w:type="character" w:customStyle="1" w:styleId="ConsPlusNormal0">
    <w:name w:val="ConsPlusNormal Знак"/>
    <w:link w:val="ConsPlusNormal"/>
    <w:locked/>
    <w:rsid w:val="002111EE"/>
    <w:rPr>
      <w:rFonts w:ascii="Arial" w:eastAsia="Calibri" w:hAnsi="Arial" w:cs="Arial"/>
      <w:lang w:eastAsia="ru-RU"/>
    </w:rPr>
  </w:style>
  <w:style w:type="paragraph" w:customStyle="1" w:styleId="2">
    <w:name w:val="Обычный (веб)2"/>
    <w:basedOn w:val="a"/>
    <w:uiPriority w:val="99"/>
    <w:rsid w:val="002111EE"/>
    <w:pPr>
      <w:suppressAutoHyphens/>
      <w:spacing w:after="0" w:line="240" w:lineRule="auto"/>
    </w:pPr>
    <w:rPr>
      <w:rFonts w:ascii="Tahoma" w:hAnsi="Tahoma" w:cs="Tahoma"/>
      <w:kern w:val="1"/>
      <w:sz w:val="16"/>
      <w:szCs w:val="16"/>
      <w:lang w:eastAsia="ar-SA"/>
    </w:rPr>
  </w:style>
  <w:style w:type="paragraph" w:styleId="a9">
    <w:name w:val="Balloon Text"/>
    <w:basedOn w:val="a"/>
    <w:link w:val="aa"/>
    <w:uiPriority w:val="99"/>
    <w:semiHidden/>
    <w:unhideWhenUsed/>
    <w:rsid w:val="002111E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11EE"/>
    <w:rPr>
      <w:rFonts w:ascii="Tahoma" w:eastAsia="Times New Roman" w:hAnsi="Tahoma" w:cs="Tahoma"/>
      <w:sz w:val="16"/>
      <w:szCs w:val="16"/>
      <w:lang w:eastAsia="ru-RU"/>
    </w:rPr>
  </w:style>
  <w:style w:type="paragraph" w:styleId="ab">
    <w:name w:val="Normal (Web)"/>
    <w:basedOn w:val="a"/>
    <w:uiPriority w:val="99"/>
    <w:rsid w:val="002111EE"/>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uiPriority w:val="99"/>
    <w:rsid w:val="002111EE"/>
  </w:style>
  <w:style w:type="paragraph" w:styleId="ac">
    <w:name w:val="Title"/>
    <w:basedOn w:val="a"/>
    <w:link w:val="ad"/>
    <w:uiPriority w:val="99"/>
    <w:qFormat/>
    <w:rsid w:val="002111EE"/>
    <w:pPr>
      <w:spacing w:after="0" w:line="240" w:lineRule="auto"/>
      <w:jc w:val="center"/>
    </w:pPr>
    <w:rPr>
      <w:rFonts w:ascii="Times New Roman" w:hAnsi="Times New Roman" w:cs="Times New Roman"/>
      <w:b/>
      <w:bCs/>
      <w:u w:val="single"/>
    </w:rPr>
  </w:style>
  <w:style w:type="character" w:customStyle="1" w:styleId="ad">
    <w:name w:val="Название Знак"/>
    <w:basedOn w:val="a0"/>
    <w:link w:val="ac"/>
    <w:uiPriority w:val="99"/>
    <w:rsid w:val="002111EE"/>
    <w:rPr>
      <w:rFonts w:ascii="Times New Roman" w:eastAsia="Times New Roman" w:hAnsi="Times New Roman" w:cs="Times New Roman"/>
      <w:b/>
      <w:bCs/>
      <w:u w:val="single"/>
      <w:lang w:eastAsia="ru-RU"/>
    </w:rPr>
  </w:style>
  <w:style w:type="paragraph" w:styleId="ae">
    <w:name w:val="Block Text"/>
    <w:basedOn w:val="a"/>
    <w:uiPriority w:val="99"/>
    <w:rsid w:val="002111EE"/>
    <w:pPr>
      <w:spacing w:after="0" w:line="240" w:lineRule="auto"/>
      <w:ind w:left="354" w:right="42"/>
      <w:jc w:val="both"/>
    </w:pPr>
    <w:rPr>
      <w:rFonts w:ascii="Times New Roman" w:hAnsi="Times New Roman" w:cs="Times New Roman"/>
      <w:sz w:val="24"/>
      <w:szCs w:val="24"/>
    </w:rPr>
  </w:style>
  <w:style w:type="paragraph" w:customStyle="1" w:styleId="20">
    <w:name w:val="Без интервала2"/>
    <w:uiPriority w:val="99"/>
    <w:rsid w:val="002111EE"/>
    <w:pPr>
      <w:spacing w:after="0" w:line="240" w:lineRule="auto"/>
    </w:pPr>
    <w:rPr>
      <w:rFonts w:ascii="Calibri" w:eastAsia="Times New Roman" w:hAnsi="Calibri" w:cs="Calibri"/>
    </w:rPr>
  </w:style>
  <w:style w:type="character" w:customStyle="1" w:styleId="10">
    <w:name w:val="Заголовок 1 Знак"/>
    <w:basedOn w:val="a0"/>
    <w:link w:val="1"/>
    <w:uiPriority w:val="99"/>
    <w:rsid w:val="002111EE"/>
    <w:rPr>
      <w:rFonts w:asciiTheme="majorHAnsi" w:eastAsiaTheme="majorEastAsia" w:hAnsiTheme="majorHAnsi" w:cstheme="majorBidi"/>
      <w:b/>
      <w:bCs/>
      <w:color w:val="365F91" w:themeColor="accent1" w:themeShade="BF"/>
      <w:sz w:val="28"/>
      <w:szCs w:val="28"/>
      <w:lang w:eastAsia="ru-RU"/>
    </w:rPr>
  </w:style>
  <w:style w:type="character" w:customStyle="1" w:styleId="85pt">
    <w:name w:val="Основной текст + 8;5 pt"/>
    <w:basedOn w:val="a0"/>
    <w:rsid w:val="002111EE"/>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2156-ABD5-46EA-86A6-3CA9149D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46</Pages>
  <Words>8822</Words>
  <Characters>50291</Characters>
  <Application>Microsoft Office Word</Application>
  <DocSecurity>0</DocSecurity>
  <Lines>419</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Человек</dc:creator>
  <cp:lastModifiedBy>User</cp:lastModifiedBy>
  <cp:revision>11</cp:revision>
  <cp:lastPrinted>2023-03-28T10:06:00Z</cp:lastPrinted>
  <dcterms:created xsi:type="dcterms:W3CDTF">2023-01-20T06:54:00Z</dcterms:created>
  <dcterms:modified xsi:type="dcterms:W3CDTF">2023-04-03T09:46:00Z</dcterms:modified>
</cp:coreProperties>
</file>