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E46930" w:rsidRPr="00E46930" w14:paraId="2C427B1E" w14:textId="77777777" w:rsidTr="0052283A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A2DE" w14:textId="77777777" w:rsidR="00E46930" w:rsidRPr="00E46930" w:rsidRDefault="00E46930" w:rsidP="00E46930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13FCFB" w14:textId="26C20D11" w:rsidR="00E46930" w:rsidRPr="00E46930" w:rsidRDefault="00E46930" w:rsidP="00E46930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93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D75B5A" wp14:editId="461174FE">
                  <wp:extent cx="695960" cy="67564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1D53" w14:textId="77777777" w:rsidR="00E46930" w:rsidRPr="00E46930" w:rsidRDefault="00E46930" w:rsidP="00E4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ABAC175" w14:textId="77777777" w:rsidR="00E46930" w:rsidRPr="00E46930" w:rsidRDefault="00E46930" w:rsidP="00E4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99C8A36" w14:textId="77777777" w:rsidR="00E46930" w:rsidRPr="00E46930" w:rsidRDefault="00E46930" w:rsidP="00E4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56EF1E4" w14:textId="77777777" w:rsidR="00E46930" w:rsidRPr="00E46930" w:rsidRDefault="00E46930" w:rsidP="00E4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6930" w:rsidRPr="00E46930" w14:paraId="230977D3" w14:textId="77777777" w:rsidTr="0052283A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0D79E5B9" w14:textId="77777777" w:rsidR="00E46930" w:rsidRPr="00E46930" w:rsidRDefault="00E46930" w:rsidP="00E46930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69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14:paraId="186EAA0C" w14:textId="77777777" w:rsidR="00E46930" w:rsidRPr="00E46930" w:rsidRDefault="00E46930" w:rsidP="00E46930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69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687E5EE8" w14:textId="77777777" w:rsidR="00E46930" w:rsidRPr="00E46930" w:rsidRDefault="00E46930" w:rsidP="00E46930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69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530BCE3C" w14:textId="77777777" w:rsidR="00E46930" w:rsidRPr="00E46930" w:rsidRDefault="00E46930" w:rsidP="00E46930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6F3B97A" w14:textId="77777777" w:rsidR="00E46930" w:rsidRPr="00E46930" w:rsidRDefault="00E46930" w:rsidP="00E4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69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4F1F4374" w14:textId="77777777" w:rsidR="00E46930" w:rsidRPr="00E46930" w:rsidRDefault="00E46930" w:rsidP="00E4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69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7D6B9393" w14:textId="77777777" w:rsidR="00E46930" w:rsidRPr="00E46930" w:rsidRDefault="00E46930" w:rsidP="00E4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69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E46930" w:rsidRPr="00E46930" w14:paraId="43BDD959" w14:textId="77777777" w:rsidTr="0052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3D469239" w14:textId="77777777" w:rsidR="00E46930" w:rsidRPr="00E46930" w:rsidRDefault="00E46930" w:rsidP="00E46930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6473DD" w14:textId="77777777" w:rsidR="00E46930" w:rsidRPr="00E46930" w:rsidRDefault="00E46930" w:rsidP="00E46930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E4693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14:paraId="65481308" w14:textId="77777777" w:rsidR="00E46930" w:rsidRPr="00E46930" w:rsidRDefault="00E46930" w:rsidP="00E469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0F02BC" w14:textId="1016220A" w:rsidR="00E46930" w:rsidRPr="00E46930" w:rsidRDefault="00E46930" w:rsidP="00E469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930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E46930">
        <w:rPr>
          <w:rFonts w:ascii="Times New Roman" w:eastAsia="Calibri" w:hAnsi="Times New Roman" w:cs="Times New Roman"/>
          <w:sz w:val="24"/>
          <w:szCs w:val="24"/>
        </w:rPr>
        <w:t xml:space="preserve">»  января  2023 года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69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№  </w:t>
      </w:r>
      <w:r w:rsidR="00AF2E02">
        <w:rPr>
          <w:rFonts w:ascii="Times New Roman" w:eastAsia="Calibri" w:hAnsi="Times New Roman" w:cs="Times New Roman"/>
          <w:sz w:val="24"/>
          <w:szCs w:val="24"/>
        </w:rPr>
        <w:t>34</w:t>
      </w: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80"/>
      </w:tblGrid>
      <w:tr w:rsidR="00E46930" w:rsidRPr="00E46930" w14:paraId="4A09AAF9" w14:textId="77777777" w:rsidTr="0052283A">
        <w:trPr>
          <w:trHeight w:val="304"/>
        </w:trPr>
        <w:tc>
          <w:tcPr>
            <w:tcW w:w="9480" w:type="dxa"/>
          </w:tcPr>
          <w:p w14:paraId="6FE89E31" w14:textId="77F795EC" w:rsidR="00E46930" w:rsidRPr="00E46930" w:rsidRDefault="00E46930" w:rsidP="00E469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E469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с.Красногорское</w:t>
            </w:r>
          </w:p>
        </w:tc>
      </w:tr>
    </w:tbl>
    <w:p w14:paraId="4CEE95D9" w14:textId="77777777" w:rsidR="00E46930" w:rsidRDefault="00E46930" w:rsidP="00E46930">
      <w:pPr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784A80" w14:textId="120CADD4" w:rsidR="00E46930" w:rsidRPr="00E46930" w:rsidRDefault="00E46930" w:rsidP="00B97FAA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6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Порядка  </w:t>
      </w:r>
      <w:r w:rsidR="008B142D" w:rsidRPr="008B14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разработки и утверждения административных регламентов предоставления муниципальных услуг в муниципальном образовании «Муниципальный округ Красногорский район Удмуртской Республики»</w:t>
      </w:r>
    </w:p>
    <w:p w14:paraId="4DCED668" w14:textId="77777777" w:rsidR="00E46930" w:rsidRPr="00E46930" w:rsidRDefault="00E46930" w:rsidP="00E4693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</w:rPr>
      </w:pPr>
    </w:p>
    <w:p w14:paraId="13043FAE" w14:textId="6B708DF3" w:rsidR="00E46930" w:rsidRPr="00E46930" w:rsidRDefault="00E46930" w:rsidP="00B97FAA">
      <w:pPr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6930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5" w:history="1">
        <w:r w:rsidRPr="00E46930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Pr="00E46930">
        <w:rPr>
          <w:rFonts w:ascii="Times New Roman" w:eastAsia="Times New Roman" w:hAnsi="Times New Roman" w:cs="Times New Roman"/>
          <w:sz w:val="26"/>
          <w:szCs w:val="26"/>
        </w:rPr>
        <w:t xml:space="preserve"> от 27.07.2010 года № 210-ФЗ «Об организации предоставления государственных и муниципальных услуг», постановлением Правительства Удмуртской Республики от </w:t>
      </w:r>
      <w:r w:rsidRPr="00B97FAA">
        <w:rPr>
          <w:rFonts w:ascii="Times New Roman" w:eastAsia="Times New Roman" w:hAnsi="Times New Roman" w:cs="Times New Roman"/>
          <w:sz w:val="26"/>
          <w:szCs w:val="26"/>
        </w:rPr>
        <w:t xml:space="preserve">01.12.2022 года № 655 </w:t>
      </w:r>
      <w:r w:rsidR="00B97FAA" w:rsidRPr="00B97FAA">
        <w:rPr>
          <w:rFonts w:ascii="Times New Roman" w:eastAsia="Times New Roman" w:hAnsi="Times New Roman" w:cs="Times New Roman"/>
          <w:sz w:val="26"/>
          <w:szCs w:val="26"/>
        </w:rPr>
        <w:t>«Об утверждении порядка разработки и утверждения административных регламентов предоставления государственных услуг в Удмуртской Республике»</w:t>
      </w:r>
      <w:r w:rsidR="00B97FAA" w:rsidRPr="00B97FAA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E46930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hyperlink r:id="rId6" w:history="1">
        <w:r w:rsidRPr="00E46930">
          <w:rPr>
            <w:rFonts w:ascii="Times New Roman" w:eastAsia="Times New Roman" w:hAnsi="Times New Roman" w:cs="Times New Roman"/>
            <w:sz w:val="26"/>
            <w:szCs w:val="26"/>
          </w:rPr>
          <w:t>Уставом</w:t>
        </w:r>
      </w:hyperlink>
      <w:r w:rsidRPr="00E4693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  <w:bookmarkStart w:id="0" w:name="_Hlk126157058"/>
      <w:r w:rsidRPr="00E46930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97FAA" w:rsidRPr="00B97FAA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 округ </w:t>
      </w:r>
      <w:r w:rsidRPr="00E46930">
        <w:rPr>
          <w:rFonts w:ascii="Times New Roman" w:eastAsia="Times New Roman" w:hAnsi="Times New Roman" w:cs="Times New Roman"/>
          <w:sz w:val="26"/>
          <w:szCs w:val="26"/>
        </w:rPr>
        <w:t>Красногорский район</w:t>
      </w:r>
      <w:r w:rsidR="00B97FAA" w:rsidRPr="00B97FAA">
        <w:rPr>
          <w:rFonts w:ascii="Times New Roman" w:eastAsia="Times New Roman" w:hAnsi="Times New Roman" w:cs="Times New Roman"/>
          <w:sz w:val="26"/>
          <w:szCs w:val="26"/>
        </w:rPr>
        <w:t xml:space="preserve"> Удмуртской Республики</w:t>
      </w:r>
      <w:r w:rsidRPr="00E46930">
        <w:rPr>
          <w:rFonts w:ascii="Times New Roman" w:eastAsia="Times New Roman" w:hAnsi="Times New Roman" w:cs="Times New Roman"/>
          <w:sz w:val="26"/>
          <w:szCs w:val="26"/>
        </w:rPr>
        <w:t>»</w:t>
      </w:r>
      <w:bookmarkEnd w:id="0"/>
      <w:r w:rsidRPr="00E46930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4EB5715D" w14:textId="77777777" w:rsidR="00E46930" w:rsidRPr="00E46930" w:rsidRDefault="00E46930" w:rsidP="00E469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46930">
        <w:rPr>
          <w:rFonts w:ascii="Times New Roman" w:eastAsia="Times New Roman" w:hAnsi="Times New Roman" w:cs="Times New Roman"/>
          <w:sz w:val="26"/>
          <w:szCs w:val="26"/>
        </w:rPr>
        <w:t>АДМИНИСТРАЦИЯ  ПОСТАНОВЛЯЕТ:</w:t>
      </w:r>
    </w:p>
    <w:p w14:paraId="21CAD893" w14:textId="77777777" w:rsidR="00E46930" w:rsidRPr="00E46930" w:rsidRDefault="00E46930" w:rsidP="00E4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E3466E" w14:textId="769A8D0D" w:rsidR="00E46930" w:rsidRPr="00E46930" w:rsidRDefault="00E46930" w:rsidP="00B97FAA">
      <w:pPr>
        <w:adjustRightInd w:val="0"/>
        <w:ind w:firstLine="540"/>
        <w:jc w:val="both"/>
        <w:rPr>
          <w:rFonts w:eastAsia="Times New Roman" w:cs="Times New Roman"/>
          <w:b/>
          <w:sz w:val="26"/>
          <w:szCs w:val="26"/>
        </w:rPr>
      </w:pPr>
      <w:r w:rsidRPr="00E46930">
        <w:rPr>
          <w:rFonts w:ascii="Times New Roman" w:eastAsia="Times New Roman" w:hAnsi="Times New Roman" w:cs="Times New Roman"/>
          <w:sz w:val="26"/>
          <w:szCs w:val="26"/>
        </w:rPr>
        <w:t xml:space="preserve">1. Утвердить </w:t>
      </w:r>
      <w:r w:rsidR="00B97FAA" w:rsidRPr="00B97FAA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Порядок разработки и утверждения административных регламентов предоставления муниципальных услуг в муниципальном образовании </w:t>
      </w:r>
      <w:r w:rsidR="00B97FAA" w:rsidRPr="00E46930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B97FAA" w:rsidRPr="00B97FAA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Муниципальный округ </w:t>
      </w:r>
      <w:r w:rsidR="00B97FAA" w:rsidRPr="00E46930">
        <w:rPr>
          <w:rFonts w:ascii="Times New Roman" w:eastAsia="Times New Roman" w:hAnsi="Times New Roman" w:cs="Times New Roman"/>
          <w:bCs/>
          <w:sz w:val="26"/>
          <w:szCs w:val="26"/>
        </w:rPr>
        <w:t>Красногорский район</w:t>
      </w:r>
      <w:r w:rsidR="00B97FAA" w:rsidRPr="00B97FAA">
        <w:rPr>
          <w:rFonts w:ascii="Times New Roman" w:eastAsia="Times New Roman" w:hAnsi="Times New Roman" w:cs="Times New Roman"/>
          <w:bCs/>
          <w:sz w:val="26"/>
          <w:szCs w:val="26"/>
        </w:rPr>
        <w:t xml:space="preserve"> Удмуртской Республики</w:t>
      </w:r>
      <w:r w:rsidR="00B97FAA" w:rsidRPr="00E46930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B97FAA" w:rsidRPr="00B97FA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46930">
        <w:rPr>
          <w:rFonts w:ascii="Times New Roman" w:eastAsia="Times New Roman" w:hAnsi="Times New Roman" w:cs="Times New Roman"/>
          <w:sz w:val="26"/>
          <w:szCs w:val="26"/>
        </w:rPr>
        <w:t>согласно приложению № 1 к настоящему постановлению.</w:t>
      </w:r>
    </w:p>
    <w:p w14:paraId="32709213" w14:textId="73E5740D" w:rsidR="00E46930" w:rsidRPr="00E46930" w:rsidRDefault="00B97FAA" w:rsidP="00B97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97FAA">
        <w:rPr>
          <w:rFonts w:ascii="Times New Roman" w:eastAsia="Times New Roman" w:hAnsi="Times New Roman" w:cs="Times New Roman"/>
          <w:sz w:val="26"/>
          <w:szCs w:val="26"/>
        </w:rPr>
        <w:t>2</w:t>
      </w:r>
      <w:r w:rsidR="00E46930" w:rsidRPr="00E46930">
        <w:rPr>
          <w:rFonts w:ascii="Times New Roman" w:eastAsia="Times New Roman" w:hAnsi="Times New Roman" w:cs="Times New Roman"/>
          <w:sz w:val="26"/>
          <w:szCs w:val="26"/>
        </w:rPr>
        <w:t xml:space="preserve">.  Признать утратившим силу постановление Администрации муниципального образования «Красногорский район» от </w:t>
      </w:r>
      <w:r w:rsidRPr="00B97FAA">
        <w:rPr>
          <w:rFonts w:ascii="Times New Roman" w:eastAsia="Times New Roman" w:hAnsi="Times New Roman" w:cs="Times New Roman"/>
          <w:sz w:val="26"/>
          <w:szCs w:val="26"/>
        </w:rPr>
        <w:t>16.01.2020</w:t>
      </w:r>
      <w:r w:rsidR="00E46930" w:rsidRPr="00E46930">
        <w:rPr>
          <w:rFonts w:ascii="Times New Roman" w:eastAsia="Times New Roman" w:hAnsi="Times New Roman" w:cs="Times New Roman"/>
          <w:sz w:val="26"/>
          <w:szCs w:val="26"/>
        </w:rPr>
        <w:t xml:space="preserve"> года № </w:t>
      </w:r>
      <w:r w:rsidRPr="00B97FAA">
        <w:rPr>
          <w:rFonts w:ascii="Times New Roman" w:eastAsia="Times New Roman" w:hAnsi="Times New Roman" w:cs="Times New Roman"/>
          <w:sz w:val="26"/>
          <w:szCs w:val="26"/>
        </w:rPr>
        <w:t xml:space="preserve">10 </w:t>
      </w:r>
      <w:r w:rsidR="00E46930" w:rsidRPr="00E46930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B97FAA">
        <w:rPr>
          <w:rFonts w:ascii="Times New Roman" w:eastAsia="Times New Roman" w:hAnsi="Times New Roman" w:cs="Times New Roman"/>
          <w:bCs/>
          <w:sz w:val="26"/>
          <w:szCs w:val="26"/>
        </w:rPr>
        <w:t>Об утверждении Порядка  разработки и утверждения административных регламентов предоставления муниципальных услуг в  муниципальном образовании «Красногорский район</w:t>
      </w:r>
      <w:r w:rsidR="00E46930" w:rsidRPr="00E46930">
        <w:rPr>
          <w:rFonts w:ascii="Times New Roman" w:eastAsia="Times New Roman" w:hAnsi="Times New Roman" w:cs="Times New Roman"/>
          <w:bCs/>
          <w:sz w:val="26"/>
          <w:szCs w:val="26"/>
        </w:rPr>
        <w:t>».</w:t>
      </w:r>
    </w:p>
    <w:p w14:paraId="23A0A6CA" w14:textId="77777777" w:rsidR="00E46930" w:rsidRPr="00E46930" w:rsidRDefault="00E46930" w:rsidP="00E4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2B5C96" w14:textId="77777777" w:rsidR="00E46930" w:rsidRPr="00E46930" w:rsidRDefault="00E46930" w:rsidP="00E4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6930">
        <w:rPr>
          <w:rFonts w:ascii="Times New Roman" w:eastAsia="Times New Roman" w:hAnsi="Times New Roman" w:cs="Times New Roman"/>
          <w:sz w:val="26"/>
          <w:szCs w:val="26"/>
        </w:rPr>
        <w:t>Глава муниципального образования</w:t>
      </w:r>
    </w:p>
    <w:p w14:paraId="33B63D21" w14:textId="77777777" w:rsidR="00B97FAA" w:rsidRPr="00B97FAA" w:rsidRDefault="00E46930" w:rsidP="00E4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6930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97FAA" w:rsidRPr="00B97FAA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 округ </w:t>
      </w:r>
      <w:r w:rsidRPr="00E46930">
        <w:rPr>
          <w:rFonts w:ascii="Times New Roman" w:eastAsia="Times New Roman" w:hAnsi="Times New Roman" w:cs="Times New Roman"/>
          <w:sz w:val="26"/>
          <w:szCs w:val="26"/>
        </w:rPr>
        <w:t>Красногорский район</w:t>
      </w:r>
    </w:p>
    <w:p w14:paraId="4B8BD217" w14:textId="1412B72E" w:rsidR="00E46930" w:rsidRPr="00E46930" w:rsidRDefault="00B97FAA" w:rsidP="00E4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7FAA">
        <w:rPr>
          <w:rFonts w:ascii="Times New Roman" w:eastAsia="Times New Roman" w:hAnsi="Times New Roman" w:cs="Times New Roman"/>
          <w:sz w:val="26"/>
          <w:szCs w:val="26"/>
        </w:rPr>
        <w:t>Удмуртской Республики</w:t>
      </w:r>
      <w:r w:rsidR="00E46930" w:rsidRPr="00E46930">
        <w:rPr>
          <w:rFonts w:ascii="Times New Roman" w:eastAsia="Times New Roman" w:hAnsi="Times New Roman" w:cs="Times New Roman"/>
          <w:sz w:val="26"/>
          <w:szCs w:val="26"/>
        </w:rPr>
        <w:t xml:space="preserve">»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E46930" w:rsidRPr="00E46930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B97FAA">
        <w:rPr>
          <w:rFonts w:ascii="Times New Roman" w:eastAsia="Times New Roman" w:hAnsi="Times New Roman" w:cs="Times New Roman"/>
          <w:sz w:val="26"/>
          <w:szCs w:val="26"/>
        </w:rPr>
        <w:t xml:space="preserve">Д.С. </w:t>
      </w:r>
      <w:proofErr w:type="spellStart"/>
      <w:r w:rsidRPr="00B97FAA">
        <w:rPr>
          <w:rFonts w:ascii="Times New Roman" w:eastAsia="Times New Roman" w:hAnsi="Times New Roman" w:cs="Times New Roman"/>
          <w:sz w:val="26"/>
          <w:szCs w:val="26"/>
        </w:rPr>
        <w:t>Клабуков</w:t>
      </w:r>
      <w:proofErr w:type="spellEnd"/>
    </w:p>
    <w:p w14:paraId="4E078FE6" w14:textId="77777777" w:rsidR="00E46930" w:rsidRPr="00E46930" w:rsidRDefault="00E46930" w:rsidP="00E46930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792EC39" w14:textId="77777777" w:rsidR="002F5D7A" w:rsidRPr="00DA461F" w:rsidRDefault="002F5D7A" w:rsidP="002F5D7A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</w:rPr>
      </w:pPr>
      <w:r w:rsidRPr="00DA461F">
        <w:rPr>
          <w:rFonts w:ascii="Times New Roman" w:eastAsia="Times New Roman" w:hAnsi="Times New Roman" w:cs="Times New Roman"/>
        </w:rPr>
        <w:lastRenderedPageBreak/>
        <w:t>Приложение № 1 к постановлению Администрации муниципального образования «</w:t>
      </w:r>
      <w:r>
        <w:rPr>
          <w:rFonts w:ascii="Times New Roman" w:eastAsia="Times New Roman" w:hAnsi="Times New Roman" w:cs="Times New Roman"/>
        </w:rPr>
        <w:t xml:space="preserve">Муниципальный округ </w:t>
      </w:r>
      <w:r w:rsidRPr="00DA461F">
        <w:rPr>
          <w:rFonts w:ascii="Times New Roman" w:eastAsia="Times New Roman" w:hAnsi="Times New Roman" w:cs="Times New Roman"/>
        </w:rPr>
        <w:t>Красногорский район</w:t>
      </w:r>
      <w:r>
        <w:rPr>
          <w:rFonts w:ascii="Times New Roman" w:eastAsia="Times New Roman" w:hAnsi="Times New Roman" w:cs="Times New Roman"/>
        </w:rPr>
        <w:t xml:space="preserve"> Удмуртской Республики</w:t>
      </w:r>
      <w:r w:rsidRPr="00DA461F">
        <w:rPr>
          <w:rFonts w:ascii="Times New Roman" w:eastAsia="Times New Roman" w:hAnsi="Times New Roman" w:cs="Times New Roman"/>
        </w:rPr>
        <w:t>» от «1</w:t>
      </w:r>
      <w:r>
        <w:rPr>
          <w:rFonts w:ascii="Times New Roman" w:eastAsia="Times New Roman" w:hAnsi="Times New Roman" w:cs="Times New Roman"/>
        </w:rPr>
        <w:t>7</w:t>
      </w:r>
      <w:r w:rsidRPr="00DA461F">
        <w:rPr>
          <w:rFonts w:ascii="Times New Roman" w:eastAsia="Times New Roman" w:hAnsi="Times New Roman" w:cs="Times New Roman"/>
        </w:rPr>
        <w:t>» января 202</w:t>
      </w:r>
      <w:r>
        <w:rPr>
          <w:rFonts w:ascii="Times New Roman" w:eastAsia="Times New Roman" w:hAnsi="Times New Roman" w:cs="Times New Roman"/>
        </w:rPr>
        <w:t>3</w:t>
      </w:r>
      <w:r w:rsidRPr="00DA461F">
        <w:rPr>
          <w:rFonts w:ascii="Times New Roman" w:eastAsia="Times New Roman" w:hAnsi="Times New Roman" w:cs="Times New Roman"/>
        </w:rPr>
        <w:t xml:space="preserve"> г. № </w:t>
      </w:r>
      <w:r>
        <w:rPr>
          <w:rFonts w:ascii="Times New Roman" w:eastAsia="Times New Roman" w:hAnsi="Times New Roman" w:cs="Times New Roman"/>
        </w:rPr>
        <w:t>34</w:t>
      </w:r>
    </w:p>
    <w:p w14:paraId="3E26333B" w14:textId="5A882ED5" w:rsidR="00E46930" w:rsidRPr="00E46930" w:rsidRDefault="00E46930">
      <w:pPr>
        <w:pStyle w:val="ConsPlusNormal"/>
        <w:jc w:val="both"/>
        <w:outlineLvl w:val="0"/>
      </w:pPr>
    </w:p>
    <w:p w14:paraId="460EF9F2" w14:textId="77777777" w:rsidR="001656AE" w:rsidRPr="001656AE" w:rsidRDefault="00165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Start w:id="2" w:name="_Hlk126157003"/>
      <w:bookmarkEnd w:id="1"/>
      <w:r w:rsidRPr="001656AE">
        <w:rPr>
          <w:rFonts w:ascii="Times New Roman" w:hAnsi="Times New Roman" w:cs="Times New Roman"/>
          <w:sz w:val="28"/>
          <w:szCs w:val="28"/>
        </w:rPr>
        <w:t>ПОРЯДОК</w:t>
      </w:r>
    </w:p>
    <w:p w14:paraId="1A50A588" w14:textId="366268D5" w:rsidR="001656AE" w:rsidRPr="001656AE" w:rsidRDefault="00165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6A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«МУНИЦИПАЛЬНЫЙ ОКРУГ КРАСНОГОРСКИЙ РАЙОН </w:t>
      </w:r>
      <w:r w:rsidRPr="001656AE">
        <w:rPr>
          <w:rFonts w:ascii="Times New Roman" w:hAnsi="Times New Roman" w:cs="Times New Roman"/>
          <w:sz w:val="28"/>
          <w:szCs w:val="28"/>
        </w:rPr>
        <w:t>УДМУРТСКОЙ РЕСПУБЛИК</w:t>
      </w:r>
      <w:r>
        <w:rPr>
          <w:rFonts w:ascii="Times New Roman" w:hAnsi="Times New Roman" w:cs="Times New Roman"/>
          <w:sz w:val="28"/>
          <w:szCs w:val="28"/>
        </w:rPr>
        <w:t>И»</w:t>
      </w:r>
    </w:p>
    <w:bookmarkEnd w:id="2"/>
    <w:p w14:paraId="22EB208F" w14:textId="77777777" w:rsidR="001656AE" w:rsidRPr="001656AE" w:rsidRDefault="0016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4CD2BC" w14:textId="77777777" w:rsidR="001656AE" w:rsidRPr="001656AE" w:rsidRDefault="001656A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B3D4665" w14:textId="77777777" w:rsidR="001656AE" w:rsidRPr="001656AE" w:rsidRDefault="0016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C27133" w14:textId="77381318" w:rsidR="001656AE" w:rsidRPr="001656AE" w:rsidRDefault="001656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требования к разработке и утверждению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bookmarkStart w:id="3" w:name="_Hlk126075337"/>
      <w:r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6A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656AE">
        <w:rPr>
          <w:rFonts w:ascii="Times New Roman" w:hAnsi="Times New Roman" w:cs="Times New Roman"/>
          <w:sz w:val="28"/>
          <w:szCs w:val="28"/>
        </w:rPr>
        <w:t xml:space="preserve"> </w:t>
      </w:r>
      <w:r w:rsidR="00A60B22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Pr="001656AE">
        <w:rPr>
          <w:rFonts w:ascii="Times New Roman" w:hAnsi="Times New Roman" w:cs="Times New Roman"/>
          <w:sz w:val="28"/>
          <w:szCs w:val="28"/>
        </w:rPr>
        <w:t xml:space="preserve">) административных регламентов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56AE">
        <w:rPr>
          <w:rFonts w:ascii="Times New Roman" w:hAnsi="Times New Roman" w:cs="Times New Roman"/>
          <w:sz w:val="28"/>
          <w:szCs w:val="28"/>
        </w:rPr>
        <w:t>административный регламент).</w:t>
      </w:r>
    </w:p>
    <w:p w14:paraId="467D8991" w14:textId="45F2658B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2. Административные регламенты разрабатываются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структурных подразделений Администрации </w:t>
      </w:r>
      <w:r w:rsidR="00A60B22" w:rsidRPr="00A60B22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8"/>
          <w:szCs w:val="28"/>
        </w:rPr>
        <w:t>, ответственными за предоставление соответствующей муниципальной услуги</w:t>
      </w:r>
      <w:r w:rsidR="00AD54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1369EC" w14:textId="2D0A19C8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8"/>
      <w:bookmarkEnd w:id="4"/>
      <w:r w:rsidRPr="001656AE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Удмуртской Республики, нормативными правовыми актами Главы Удмуртской Республики и Правительства Удмуртской Республики</w:t>
      </w:r>
      <w:r w:rsidR="00AD54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D02038" w14:textId="06A2FD3F" w:rsidR="001656AE" w:rsidRPr="001656AE" w:rsidRDefault="00192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56AE" w:rsidRPr="001656AE">
        <w:rPr>
          <w:rFonts w:ascii="Times New Roman" w:hAnsi="Times New Roman" w:cs="Times New Roman"/>
          <w:sz w:val="28"/>
          <w:szCs w:val="28"/>
        </w:rPr>
        <w:t>. Разработка административных регламентов включает следующие этапы:</w:t>
      </w:r>
    </w:p>
    <w:p w14:paraId="0970E574" w14:textId="5F01846A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0"/>
      <w:bookmarkEnd w:id="5"/>
      <w:r w:rsidRPr="001656AE">
        <w:rPr>
          <w:rFonts w:ascii="Times New Roman" w:hAnsi="Times New Roman" w:cs="Times New Roman"/>
          <w:sz w:val="28"/>
          <w:szCs w:val="28"/>
        </w:rPr>
        <w:t>1) внесение в реестр услуг орган</w:t>
      </w:r>
      <w:r w:rsidR="00A60B22">
        <w:rPr>
          <w:rFonts w:ascii="Times New Roman" w:hAnsi="Times New Roman" w:cs="Times New Roman"/>
          <w:sz w:val="28"/>
          <w:szCs w:val="28"/>
        </w:rPr>
        <w:t>ом</w:t>
      </w:r>
      <w:r w:rsidRPr="001656AE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514E52">
        <w:rPr>
          <w:rFonts w:ascii="Times New Roman" w:hAnsi="Times New Roman" w:cs="Times New Roman"/>
          <w:sz w:val="28"/>
          <w:szCs w:val="28"/>
        </w:rPr>
        <w:t>муниципальные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сведений о </w:t>
      </w:r>
      <w:r w:rsidR="00514E5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14:paraId="4B1F5633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1"/>
      <w:bookmarkEnd w:id="6"/>
      <w:r w:rsidRPr="001656AE">
        <w:rPr>
          <w:rFonts w:ascii="Times New Roman" w:hAnsi="Times New Roman" w:cs="Times New Roman"/>
          <w:sz w:val="28"/>
          <w:szCs w:val="28"/>
        </w:rPr>
        <w:t xml:space="preserve">2) преобразование сведений, указанных в </w:t>
      </w:r>
      <w:hyperlink w:anchor="P60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подпункте 1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пункта, в машиночитаемый вид в соответствии с требованиями, предусмотренными </w:t>
      </w:r>
      <w:hyperlink r:id="rId7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12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услуг";</w:t>
      </w:r>
    </w:p>
    <w:p w14:paraId="0C3AD22D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3) автоматическое формирование из сведений, указанных в </w:t>
      </w:r>
      <w:hyperlink w:anchor="P61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подпункте 2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</w:t>
      </w:r>
      <w:r w:rsidRPr="001656AE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установленными </w:t>
      </w:r>
      <w:hyperlink w:anchor="P70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разделом II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79DAE30" w14:textId="7B205BE8" w:rsidR="001656AE" w:rsidRPr="001656AE" w:rsidRDefault="00192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="00514E52">
        <w:rPr>
          <w:rFonts w:ascii="Times New Roman" w:hAnsi="Times New Roman" w:cs="Times New Roman"/>
          <w:sz w:val="28"/>
          <w:szCs w:val="28"/>
        </w:rPr>
        <w:t>муниципальной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услуге, указанные в </w:t>
      </w:r>
      <w:hyperlink w:anchor="P60">
        <w:r w:rsidR="001656AE" w:rsidRPr="001656AE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подпункте 1 пункта 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 достаточны для описания:</w:t>
      </w:r>
    </w:p>
    <w:p w14:paraId="073036DE" w14:textId="1D32D9A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4"/>
      <w:bookmarkEnd w:id="7"/>
      <w:r w:rsidRPr="001656AE">
        <w:rPr>
          <w:rFonts w:ascii="Times New Roman" w:hAnsi="Times New Roman" w:cs="Times New Roman"/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514E5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и объединенных общими признаками;</w:t>
      </w:r>
    </w:p>
    <w:p w14:paraId="5FB58471" w14:textId="0FF4E4A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уникальных для каждой категории заявителей, указанной в </w:t>
      </w:r>
      <w:hyperlink w:anchor="P64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514E5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514E5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критериях принятия решения о предоставлении (об отказе в предоставлении) </w:t>
      </w:r>
      <w:r w:rsidR="00514E5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а также максимального срока предоставления </w:t>
      </w:r>
      <w:r w:rsidR="00514E5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(далее - вариант предоставления </w:t>
      </w:r>
      <w:r w:rsidR="00514E5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14:paraId="51A6B9D1" w14:textId="2EB93071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514E5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услуге, преобразованные в машиночитаемый вид в соответствии с </w:t>
      </w:r>
      <w:hyperlink w:anchor="P61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подпунктом 2 пункта </w:t>
        </w:r>
      </w:hyperlink>
      <w:r w:rsidR="00192689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Порядка,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14:paraId="04336DCE" w14:textId="16EF26DE" w:rsidR="001656AE" w:rsidRPr="001656AE" w:rsidRDefault="00192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7"/>
      <w:bookmarkEnd w:id="8"/>
      <w:r>
        <w:rPr>
          <w:rFonts w:ascii="Times New Roman" w:hAnsi="Times New Roman" w:cs="Times New Roman"/>
          <w:sz w:val="28"/>
          <w:szCs w:val="28"/>
        </w:rPr>
        <w:t>6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. При разработке административных регламентов органы, предоставляющие </w:t>
      </w:r>
      <w:r w:rsidR="00514E52">
        <w:rPr>
          <w:rFonts w:ascii="Times New Roman" w:hAnsi="Times New Roman" w:cs="Times New Roman"/>
          <w:sz w:val="28"/>
          <w:szCs w:val="28"/>
        </w:rPr>
        <w:t>муниципаль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ные услуги, предусматривают оптимизацию (повышение качества) предоставления </w:t>
      </w:r>
      <w:r w:rsidR="00514E52">
        <w:rPr>
          <w:rFonts w:ascii="Times New Roman" w:hAnsi="Times New Roman" w:cs="Times New Roman"/>
          <w:sz w:val="28"/>
          <w:szCs w:val="28"/>
        </w:rPr>
        <w:t>муниципальных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услуг, в том числе возможность предоставления </w:t>
      </w:r>
      <w:r w:rsidR="00514E52">
        <w:rPr>
          <w:rFonts w:ascii="Times New Roman" w:hAnsi="Times New Roman" w:cs="Times New Roman"/>
          <w:sz w:val="28"/>
          <w:szCs w:val="28"/>
        </w:rPr>
        <w:t>муниципальной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1656AE" w:rsidRPr="001656A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1656AE" w:rsidRPr="001656AE">
        <w:rPr>
          <w:rFonts w:ascii="Times New Roman" w:hAnsi="Times New Roman" w:cs="Times New Roman"/>
          <w:sz w:val="28"/>
          <w:szCs w:val="28"/>
        </w:rPr>
        <w:t xml:space="preserve">) режиме, многоканальность и экстерриториальность получения </w:t>
      </w:r>
      <w:r w:rsidR="00C331FD">
        <w:rPr>
          <w:rFonts w:ascii="Times New Roman" w:hAnsi="Times New Roman" w:cs="Times New Roman"/>
          <w:sz w:val="28"/>
          <w:szCs w:val="28"/>
        </w:rPr>
        <w:t>муниципальных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услуг, описания всех вариантов предоставления </w:t>
      </w:r>
      <w:r w:rsidR="00C331FD">
        <w:rPr>
          <w:rFonts w:ascii="Times New Roman" w:hAnsi="Times New Roman" w:cs="Times New Roman"/>
          <w:sz w:val="28"/>
          <w:szCs w:val="28"/>
        </w:rPr>
        <w:t>муниципальной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услуги, устранение избыточных административных процедур и сроков их осуществления, а также документов и (или) информации, требуемых для получения </w:t>
      </w:r>
      <w:r w:rsidR="00C331FD">
        <w:rPr>
          <w:rFonts w:ascii="Times New Roman" w:hAnsi="Times New Roman" w:cs="Times New Roman"/>
          <w:sz w:val="28"/>
          <w:szCs w:val="28"/>
        </w:rPr>
        <w:t>муниципальной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услуги, внедрение реестровой модели предоставления </w:t>
      </w:r>
      <w:r w:rsidR="00C331FD">
        <w:rPr>
          <w:rFonts w:ascii="Times New Roman" w:hAnsi="Times New Roman" w:cs="Times New Roman"/>
          <w:sz w:val="28"/>
          <w:szCs w:val="28"/>
        </w:rPr>
        <w:t>муниципальных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услуг, а также внедрение иных принципов предоставления </w:t>
      </w:r>
      <w:r w:rsidR="00C331FD">
        <w:rPr>
          <w:rFonts w:ascii="Times New Roman" w:hAnsi="Times New Roman" w:cs="Times New Roman"/>
          <w:sz w:val="28"/>
          <w:szCs w:val="28"/>
        </w:rPr>
        <w:t>муниципальных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услуг, предусмотренных Федеральным </w:t>
      </w:r>
      <w:hyperlink r:id="rId8">
        <w:r w:rsidR="001656AE" w:rsidRPr="001656A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1656AE" w:rsidRPr="001656AE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услуг".</w:t>
      </w:r>
    </w:p>
    <w:p w14:paraId="0AB433BE" w14:textId="39CBFB43" w:rsidR="001656AE" w:rsidRPr="001656AE" w:rsidRDefault="00192689" w:rsidP="000E0D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56AE" w:rsidRPr="001656AE">
        <w:rPr>
          <w:rFonts w:ascii="Times New Roman" w:hAnsi="Times New Roman" w:cs="Times New Roman"/>
          <w:sz w:val="28"/>
          <w:szCs w:val="28"/>
        </w:rPr>
        <w:t>. Наименование административных регламентов определяется орган</w:t>
      </w:r>
      <w:r w:rsidR="004149BC">
        <w:rPr>
          <w:rFonts w:ascii="Times New Roman" w:hAnsi="Times New Roman" w:cs="Times New Roman"/>
          <w:sz w:val="28"/>
          <w:szCs w:val="28"/>
        </w:rPr>
        <w:t>ом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C331FD">
        <w:rPr>
          <w:rFonts w:ascii="Times New Roman" w:hAnsi="Times New Roman" w:cs="Times New Roman"/>
          <w:sz w:val="28"/>
          <w:szCs w:val="28"/>
        </w:rPr>
        <w:t>муниципальные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</w:t>
      </w:r>
      <w:r w:rsidR="001656AE" w:rsidRPr="000E0D81">
        <w:rPr>
          <w:rFonts w:ascii="Times New Roman" w:hAnsi="Times New Roman" w:cs="Times New Roman"/>
          <w:sz w:val="28"/>
          <w:szCs w:val="28"/>
        </w:rPr>
        <w:t xml:space="preserve">услуги, с учетом </w:t>
      </w:r>
      <w:r w:rsidR="000E0D81" w:rsidRPr="000E0D81">
        <w:rPr>
          <w:rFonts w:ascii="Times New Roman" w:hAnsi="Times New Roman" w:cs="Times New Roman"/>
          <w:sz w:val="28"/>
          <w:szCs w:val="28"/>
        </w:rPr>
        <w:t>Типового перечня муниципальных услуг, предоставляемых органами местного самоуправления в Удмуртской Республике.</w:t>
      </w:r>
      <w:r w:rsidR="000E0D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31C2B6" w14:textId="77777777" w:rsidR="001656AE" w:rsidRPr="001656AE" w:rsidRDefault="001656A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70"/>
      <w:bookmarkEnd w:id="9"/>
      <w:r w:rsidRPr="001656AE">
        <w:rPr>
          <w:rFonts w:ascii="Times New Roman" w:hAnsi="Times New Roman" w:cs="Times New Roman"/>
          <w:sz w:val="28"/>
          <w:szCs w:val="28"/>
        </w:rPr>
        <w:t>II. Требования к структуре и содержанию</w:t>
      </w:r>
    </w:p>
    <w:p w14:paraId="16078CEC" w14:textId="77777777" w:rsidR="001656AE" w:rsidRPr="001656AE" w:rsidRDefault="00165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14:paraId="3AB5F42E" w14:textId="77777777" w:rsidR="001656AE" w:rsidRPr="001656AE" w:rsidRDefault="0016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655642" w14:textId="14D0B31D" w:rsidR="001656AE" w:rsidRPr="001656AE" w:rsidRDefault="00192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56AE" w:rsidRPr="001656AE">
        <w:rPr>
          <w:rFonts w:ascii="Times New Roman" w:hAnsi="Times New Roman" w:cs="Times New Roman"/>
          <w:sz w:val="28"/>
          <w:szCs w:val="28"/>
        </w:rPr>
        <w:t>. В административный регламент включаются следующие разделы:</w:t>
      </w:r>
    </w:p>
    <w:p w14:paraId="57AB221A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lastRenderedPageBreak/>
        <w:t>1) общие положения;</w:t>
      </w:r>
    </w:p>
    <w:p w14:paraId="5B4830A9" w14:textId="6600D59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2) стандарт предоставления </w:t>
      </w:r>
      <w:r w:rsidR="00C331FD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B7FAED7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3) состав, последовательность и сроки выполнения административных процедур;</w:t>
      </w:r>
    </w:p>
    <w:p w14:paraId="6C635A13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4) формы контроля за исполнением административного регламента;</w:t>
      </w:r>
    </w:p>
    <w:p w14:paraId="3A83815D" w14:textId="4D28DE9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5) досудебный (внесудебный) порядок обжалования решений и действий (бездействия) органа, предоставляющего </w:t>
      </w:r>
      <w:r w:rsidR="00C331FD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организаций, указанных в </w:t>
      </w:r>
      <w:hyperlink r:id="rId9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части 1.1 статьи 16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</w:t>
      </w:r>
    </w:p>
    <w:p w14:paraId="6206AD5E" w14:textId="6F312342" w:rsidR="001656AE" w:rsidRPr="001656AE" w:rsidRDefault="00192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56AE" w:rsidRPr="001656AE">
        <w:rPr>
          <w:rFonts w:ascii="Times New Roman" w:hAnsi="Times New Roman" w:cs="Times New Roman"/>
          <w:sz w:val="28"/>
          <w:szCs w:val="28"/>
        </w:rPr>
        <w:t>. В раздел "Общие положения" включаются следующие положения:</w:t>
      </w:r>
    </w:p>
    <w:p w14:paraId="3535CE29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1) предмет регулирования административного регламента;</w:t>
      </w:r>
    </w:p>
    <w:p w14:paraId="6C32BAA8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14:paraId="712FAEF9" w14:textId="39ADF6A5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3) требование предоставления заявителю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5D4F5F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 (далее - профилирование), а также результата, за предоставлением которого обратился заявитель.</w:t>
      </w:r>
    </w:p>
    <w:p w14:paraId="4D586EAF" w14:textId="08F00DB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1</w:t>
      </w:r>
      <w:r w:rsidR="00192689">
        <w:rPr>
          <w:rFonts w:ascii="Times New Roman" w:hAnsi="Times New Roman" w:cs="Times New Roman"/>
          <w:sz w:val="28"/>
          <w:szCs w:val="28"/>
        </w:rPr>
        <w:t>0</w:t>
      </w:r>
      <w:r w:rsidRPr="001656AE">
        <w:rPr>
          <w:rFonts w:ascii="Times New Roman" w:hAnsi="Times New Roman" w:cs="Times New Roman"/>
          <w:sz w:val="28"/>
          <w:szCs w:val="28"/>
        </w:rPr>
        <w:t xml:space="preserve">. Раздел "Стандарт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услуги" состоит из следующих подразделов:</w:t>
      </w:r>
    </w:p>
    <w:p w14:paraId="549AFC86" w14:textId="4DECA999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8D68F6C" w14:textId="539ED45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2) наименование органа, предоставляющего </w:t>
      </w:r>
      <w:r w:rsidR="005D4F5F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14:paraId="3A490DE8" w14:textId="5C4A91B4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3) результат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FA757CC" w14:textId="29AD5499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4) срок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1DFF0C4" w14:textId="4B4E00AC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5) правовые основания для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724903B" w14:textId="6A20F45B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6) исчерпывающий перечень документов, необходимых для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0BDF92F" w14:textId="0D118D48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7) исчерпывающий перечень оснований для отказа в приеме документов, необходимых для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630D3A11" w14:textId="547679D3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8) исчерпывающий перечень оснований для приостановления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5D4F5F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D798EA6" w14:textId="33F40E1E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9) размер платы, взимаемой с заявителя при предоставлении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взимания;</w:t>
      </w:r>
    </w:p>
    <w:p w14:paraId="0B621C12" w14:textId="7DECE20F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10) максимальный срок ожидания в очереди при подаче заявителем запроса о предоставлении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DDBA6FF" w14:textId="09A6E25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11) срок регистрации запроса заявителя о предоставлении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EA250E9" w14:textId="13068D95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12) требования к помещениям, в которых предоставляются </w:t>
      </w:r>
      <w:r w:rsidR="005D4F5F">
        <w:rPr>
          <w:rFonts w:ascii="Times New Roman" w:hAnsi="Times New Roman" w:cs="Times New Roman"/>
          <w:sz w:val="28"/>
          <w:szCs w:val="28"/>
        </w:rPr>
        <w:t>муниципальные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406F767" w14:textId="5FF7B3F0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13) показатели доступности и качества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A4DEE88" w14:textId="1748DB58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14) иные требования к предоставлению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6AC48F27" w14:textId="0132906B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1</w:t>
      </w:r>
      <w:r w:rsidR="00192689">
        <w:rPr>
          <w:rFonts w:ascii="Times New Roman" w:hAnsi="Times New Roman" w:cs="Times New Roman"/>
          <w:sz w:val="28"/>
          <w:szCs w:val="28"/>
        </w:rPr>
        <w:t>1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Подраздел "Наименование органа, предоставляющего </w:t>
      </w:r>
      <w:r w:rsidR="005D4F5F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услугу" должен включать следующие положения:</w:t>
      </w:r>
    </w:p>
    <w:p w14:paraId="11B4AA68" w14:textId="6DF38B66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1) полное наименование органа, предоставляющего </w:t>
      </w:r>
      <w:r w:rsidR="005D4F5F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14:paraId="5AFA0629" w14:textId="144CEE3E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2)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о предоставлении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может быть подан в многофункциональный центр).</w:t>
      </w:r>
    </w:p>
    <w:p w14:paraId="44CB3D71" w14:textId="6AB263D1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1"/>
      <w:bookmarkEnd w:id="10"/>
      <w:r w:rsidRPr="001656AE">
        <w:rPr>
          <w:rFonts w:ascii="Times New Roman" w:hAnsi="Times New Roman" w:cs="Times New Roman"/>
          <w:sz w:val="28"/>
          <w:szCs w:val="28"/>
        </w:rPr>
        <w:t>1</w:t>
      </w:r>
      <w:r w:rsidR="00192689">
        <w:rPr>
          <w:rFonts w:ascii="Times New Roman" w:hAnsi="Times New Roman" w:cs="Times New Roman"/>
          <w:sz w:val="28"/>
          <w:szCs w:val="28"/>
        </w:rPr>
        <w:t>2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Подраздел "Результат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услуги" должен включать следующие положения:</w:t>
      </w:r>
    </w:p>
    <w:p w14:paraId="4400FD21" w14:textId="003AA734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1) наименование результата (результатов) предоставления </w:t>
      </w:r>
      <w:r w:rsidR="005D4F5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656AE">
        <w:rPr>
          <w:rFonts w:ascii="Times New Roman" w:hAnsi="Times New Roman" w:cs="Times New Roman"/>
          <w:sz w:val="28"/>
          <w:szCs w:val="28"/>
        </w:rPr>
        <w:t>услуги;</w:t>
      </w:r>
    </w:p>
    <w:p w14:paraId="74FBB619" w14:textId="00B49E9C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2) наименование и состав реквизитов документа, содержащего решение о предоставлении </w:t>
      </w:r>
      <w:r w:rsidR="00F927B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F927B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785D87C" w14:textId="525492D8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89">
        <w:rPr>
          <w:rFonts w:ascii="Times New Roman" w:hAnsi="Times New Roman" w:cs="Times New Roman"/>
          <w:sz w:val="28"/>
          <w:szCs w:val="28"/>
        </w:rPr>
        <w:t xml:space="preserve">3) состав реестровой записи о результате предоставления </w:t>
      </w:r>
      <w:r w:rsidR="00F927BE" w:rsidRPr="00192689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89">
        <w:rPr>
          <w:rFonts w:ascii="Times New Roman" w:hAnsi="Times New Roman" w:cs="Times New Roman"/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F927BE" w:rsidRPr="00192689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89">
        <w:rPr>
          <w:rFonts w:ascii="Times New Roman" w:hAnsi="Times New Roman" w:cs="Times New Roman"/>
          <w:sz w:val="28"/>
          <w:szCs w:val="28"/>
        </w:rPr>
        <w:t xml:space="preserve"> услуги является реестровая запись);</w:t>
      </w:r>
    </w:p>
    <w:p w14:paraId="64CF138B" w14:textId="2B6CFE18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4) наименование информационной системы, в которой фиксируется факт </w:t>
      </w:r>
      <w:r w:rsidRPr="001656AE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заявителем результата предоставления </w:t>
      </w:r>
      <w:r w:rsidR="00F927B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72D9721" w14:textId="2C349E84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5) способ получения результата предоставления </w:t>
      </w:r>
      <w:r w:rsidR="00F927B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B0BD2D0" w14:textId="6D05C17E" w:rsidR="001656AE" w:rsidRPr="00F927B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68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92689" w:rsidRPr="0019268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92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Положения, указанные в </w:t>
      </w:r>
      <w:hyperlink w:anchor="P101">
        <w:r w:rsidRPr="0019268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="00192689" w:rsidRPr="0019268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92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приводятся для каждого варианта предоставления </w:t>
      </w:r>
      <w:r w:rsidR="00192689" w:rsidRPr="0019268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192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14:paraId="7FA338EB" w14:textId="062C313B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1</w:t>
      </w:r>
      <w:r w:rsidR="00192689">
        <w:rPr>
          <w:rFonts w:ascii="Times New Roman" w:hAnsi="Times New Roman" w:cs="Times New Roman"/>
          <w:sz w:val="28"/>
          <w:szCs w:val="28"/>
        </w:rPr>
        <w:t>4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Подраздел "Срок предоставления </w:t>
      </w:r>
      <w:r w:rsidR="00F927B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услуги" должен включать сведения о максимальном сроке предоставления </w:t>
      </w:r>
      <w:r w:rsidR="00F927B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F927BE">
        <w:rPr>
          <w:rFonts w:ascii="Times New Roman" w:hAnsi="Times New Roman" w:cs="Times New Roman"/>
          <w:sz w:val="28"/>
          <w:szCs w:val="28"/>
        </w:rPr>
        <w:t>муниципаль</w:t>
      </w:r>
      <w:r w:rsidRPr="001656AE">
        <w:rPr>
          <w:rFonts w:ascii="Times New Roman" w:hAnsi="Times New Roman" w:cs="Times New Roman"/>
          <w:sz w:val="28"/>
          <w:szCs w:val="28"/>
        </w:rPr>
        <w:t>ной услуги:</w:t>
      </w:r>
    </w:p>
    <w:p w14:paraId="33CB9AE3" w14:textId="277ACF2F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в органе, предоставляющем </w:t>
      </w:r>
      <w:r w:rsidR="00F927BE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F927B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 w:rsidR="00F927BE">
        <w:rPr>
          <w:rFonts w:ascii="Times New Roman" w:hAnsi="Times New Roman" w:cs="Times New Roman"/>
          <w:sz w:val="28"/>
          <w:szCs w:val="28"/>
        </w:rPr>
        <w:t>муниципаль</w:t>
      </w:r>
      <w:r w:rsidRPr="001656AE">
        <w:rPr>
          <w:rFonts w:ascii="Times New Roman" w:hAnsi="Times New Roman" w:cs="Times New Roman"/>
          <w:sz w:val="28"/>
          <w:szCs w:val="28"/>
        </w:rPr>
        <w:t>ную услугу;</w:t>
      </w:r>
    </w:p>
    <w:p w14:paraId="2501D8B3" w14:textId="2AC247D5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"Единый портал государственных и муниципальных услуг (функций)" (далее - единый портал), в государственной информационной системе Удмуртской Республики "Портал государственных и муниципальных услуг (функций)" и (или) в иных государственных информационных системах Удмуртской Республики, обеспечивающих предоставление государственных и (или) муниципальных услуг в электронной форме (далее - региональные порталы), на официальном сайте органа, предоставляющего </w:t>
      </w:r>
      <w:r w:rsidR="00B07CF1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14:paraId="52E30386" w14:textId="0D6B361E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в случае, если запрос и документы и (или) информация, необходимые для предоставления </w:t>
      </w:r>
      <w:r w:rsidR="00B07CF1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поданы заявителем в многофункциональном центре.</w:t>
      </w:r>
    </w:p>
    <w:p w14:paraId="6A0B03DE" w14:textId="078E4301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B07CF1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14:paraId="43A053D5" w14:textId="2C21FA09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1</w:t>
      </w:r>
      <w:r w:rsidR="00192689">
        <w:rPr>
          <w:rFonts w:ascii="Times New Roman" w:hAnsi="Times New Roman" w:cs="Times New Roman"/>
          <w:sz w:val="28"/>
          <w:szCs w:val="28"/>
        </w:rPr>
        <w:t>5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Подраздел "Правовые основания для предоставления </w:t>
      </w:r>
      <w:r w:rsidR="00B07CF1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услуги" должен включать сведения о размещении на официальном сайте органа, предоставляющего </w:t>
      </w:r>
      <w:r w:rsidR="00B07CF1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а также на едином портале, региональных порталах перечня нормативных правовых актов, регулирующих предоставление </w:t>
      </w:r>
      <w:r w:rsidR="00B07CF1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B07CF1">
        <w:rPr>
          <w:rFonts w:ascii="Times New Roman" w:hAnsi="Times New Roman" w:cs="Times New Roman"/>
          <w:sz w:val="28"/>
          <w:szCs w:val="28"/>
        </w:rPr>
        <w:t>муниципальные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а также их должностных лиц, государственных или муниципальных служащих, работников.</w:t>
      </w:r>
    </w:p>
    <w:p w14:paraId="78BCF9B4" w14:textId="59542BF6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1</w:t>
      </w:r>
      <w:r w:rsidR="00192689">
        <w:rPr>
          <w:rFonts w:ascii="Times New Roman" w:hAnsi="Times New Roman" w:cs="Times New Roman"/>
          <w:sz w:val="28"/>
          <w:szCs w:val="28"/>
        </w:rPr>
        <w:t>6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Подраздел "Исчерпывающий перечень документов, необходимых для предоставления </w:t>
      </w:r>
      <w:r w:rsidR="00B07CF1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услуги"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28389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</w:t>
      </w:r>
      <w:r w:rsidRPr="001656AE">
        <w:rPr>
          <w:rFonts w:ascii="Times New Roman" w:hAnsi="Times New Roman" w:cs="Times New Roman"/>
          <w:sz w:val="28"/>
          <w:szCs w:val="28"/>
        </w:rPr>
        <w:lastRenderedPageBreak/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14:paraId="04C45ABE" w14:textId="2D48DA58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состав и способы подачи запроса о предоставлении </w:t>
      </w:r>
      <w:r w:rsidR="002333D1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14:paraId="7BD9D14F" w14:textId="7D5EE8DB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полное наименование органа, предоставляющего </w:t>
      </w:r>
      <w:r w:rsidR="002333D1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14:paraId="6E3FBCEE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14:paraId="1E3FF2C5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14:paraId="1651303B" w14:textId="677415B4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дополнительные сведения, необходимые для предоставления </w:t>
      </w:r>
      <w:r w:rsidR="002333D1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3B417E8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перечень прилагаемых к запросу документов и (или) информации;</w:t>
      </w:r>
    </w:p>
    <w:p w14:paraId="6F05FC44" w14:textId="2ACCE5B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1"/>
      <w:bookmarkEnd w:id="11"/>
      <w:r w:rsidRPr="001656AE">
        <w:rPr>
          <w:rFonts w:ascii="Times New Roman" w:hAnsi="Times New Roman" w:cs="Times New Roman"/>
          <w:sz w:val="28"/>
          <w:szCs w:val="28"/>
        </w:rPr>
        <w:t xml:space="preserve">наименования документов (категорий документов), необходимых для предоставления </w:t>
      </w:r>
      <w:r w:rsidR="002333D1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14:paraId="53ABA680" w14:textId="28BDB951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22"/>
      <w:bookmarkEnd w:id="12"/>
      <w:r w:rsidRPr="001656AE">
        <w:rPr>
          <w:rFonts w:ascii="Times New Roman" w:hAnsi="Times New Roman" w:cs="Times New Roman"/>
          <w:sz w:val="28"/>
          <w:szCs w:val="28"/>
        </w:rPr>
        <w:t xml:space="preserve">наименования документов (категорий документов), необходимых для предоставления </w:t>
      </w:r>
      <w:r w:rsidR="00DC215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14:paraId="7B1F689E" w14:textId="69B0EB62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DC215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Федерации, Главы Удмуртской Республики или Правительства Удмуртской Республики.</w:t>
      </w:r>
    </w:p>
    <w:p w14:paraId="7EFD79B8" w14:textId="4031C305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указанных в </w:t>
      </w:r>
      <w:hyperlink w:anchor="P121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абзацах восьмом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2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девятом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пункта, приводится для каждого варианта предоставления </w:t>
      </w:r>
      <w:r w:rsidR="00DC215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14:paraId="5D337FA7" w14:textId="5C6BF6A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1</w:t>
      </w:r>
      <w:r w:rsidR="00192689">
        <w:rPr>
          <w:rFonts w:ascii="Times New Roman" w:hAnsi="Times New Roman" w:cs="Times New Roman"/>
          <w:sz w:val="28"/>
          <w:szCs w:val="28"/>
        </w:rPr>
        <w:t>7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Подраздел "Исчерпывающий перечень оснований для отказа в приеме документов, необходимых для предоставления </w:t>
      </w:r>
      <w:r w:rsidR="00575D6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услуги" должен включать информацию об исчерпывающем перечне таких оснований.</w:t>
      </w:r>
    </w:p>
    <w:p w14:paraId="1BB51498" w14:textId="0AF74EE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622"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Исчерпывающий перечень оснований для каждого варианта предоставления </w:t>
      </w:r>
      <w:r w:rsidR="00575D6E" w:rsidRPr="005D1622">
        <w:rPr>
          <w:rFonts w:ascii="Times New Roman" w:hAnsi="Times New Roman" w:cs="Times New Roman"/>
          <w:sz w:val="28"/>
          <w:szCs w:val="28"/>
        </w:rPr>
        <w:t>муниципальной</w:t>
      </w:r>
      <w:r w:rsidRPr="005D1622">
        <w:rPr>
          <w:rFonts w:ascii="Times New Roman" w:hAnsi="Times New Roman" w:cs="Times New Roman"/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</w:t>
      </w:r>
      <w:r w:rsidRPr="001656AE">
        <w:rPr>
          <w:rFonts w:ascii="Times New Roman" w:hAnsi="Times New Roman" w:cs="Times New Roman"/>
          <w:sz w:val="28"/>
          <w:szCs w:val="28"/>
        </w:rPr>
        <w:t>.</w:t>
      </w:r>
    </w:p>
    <w:p w14:paraId="0CE3C66A" w14:textId="09EEFB02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1</w:t>
      </w:r>
      <w:r w:rsidR="00192689">
        <w:rPr>
          <w:rFonts w:ascii="Times New Roman" w:hAnsi="Times New Roman" w:cs="Times New Roman"/>
          <w:sz w:val="28"/>
          <w:szCs w:val="28"/>
        </w:rPr>
        <w:t>8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Подраздел "Исчерпывающий перечень оснований для приостановления предоставления </w:t>
      </w:r>
      <w:r w:rsidR="005D162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5D162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услуги" должен включать следующие положения:</w:t>
      </w:r>
    </w:p>
    <w:p w14:paraId="193F9705" w14:textId="2E09D9F3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28"/>
      <w:bookmarkEnd w:id="13"/>
      <w:r w:rsidRPr="001656AE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26136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</w:t>
      </w:r>
      <w:r w:rsidR="0026136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предусмотрена законодательством Российской Федерации;</w:t>
      </w:r>
    </w:p>
    <w:p w14:paraId="37914B5F" w14:textId="0A821233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9"/>
      <w:bookmarkEnd w:id="14"/>
      <w:r w:rsidRPr="001656AE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26136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C0549F6" w14:textId="42300B19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30"/>
      <w:bookmarkEnd w:id="15"/>
      <w:r w:rsidRPr="001656AE">
        <w:rPr>
          <w:rFonts w:ascii="Times New Roman" w:hAnsi="Times New Roman" w:cs="Times New Roman"/>
          <w:sz w:val="28"/>
          <w:szCs w:val="28"/>
        </w:rPr>
        <w:t xml:space="preserve">Для каждого основания, включенного в перечни, указанные в </w:t>
      </w:r>
      <w:hyperlink w:anchor="P128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9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третьем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пункта, предусматриваются соответственно критерии принятия решения о предоставлении (об отказе в предоставлении) </w:t>
      </w:r>
      <w:r w:rsidR="0026136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и критерии принятия решения о приостановлении предоставления </w:t>
      </w:r>
      <w:r w:rsidR="0026136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14:paraId="51F34306" w14:textId="2F7520B2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оснований, предусмотренных </w:t>
      </w:r>
      <w:hyperlink w:anchor="P128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абзацами вторым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9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третьим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пункта, приводится для каждого варианта предоставления </w:t>
      </w:r>
      <w:r w:rsidR="0026136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14:paraId="7C5F2327" w14:textId="72F79A44" w:rsidR="001656AE" w:rsidRPr="001656AE" w:rsidRDefault="00192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. В подраздел "Размер платы, взимаемой с заявителя при предоставлении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взимания" включаются следующие положения:</w:t>
      </w:r>
    </w:p>
    <w:p w14:paraId="68D49789" w14:textId="0C522536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1) сведения о размещении на едином портале, региональных порталах информации о размере государственной пошлины или иной платы, взимаемой за предоставление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EC65316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Удмуртской Республики.</w:t>
      </w:r>
    </w:p>
    <w:p w14:paraId="596E578B" w14:textId="5BE9E39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</w:t>
      </w:r>
      <w:r w:rsidR="00192689">
        <w:rPr>
          <w:rFonts w:ascii="Times New Roman" w:hAnsi="Times New Roman" w:cs="Times New Roman"/>
          <w:sz w:val="28"/>
          <w:szCs w:val="28"/>
        </w:rPr>
        <w:t>0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В подраздел "Требования к помещениям, в которых предоставляются </w:t>
      </w:r>
      <w:r w:rsidR="00974260">
        <w:rPr>
          <w:rFonts w:ascii="Times New Roman" w:hAnsi="Times New Roman" w:cs="Times New Roman"/>
          <w:sz w:val="28"/>
          <w:szCs w:val="28"/>
        </w:rPr>
        <w:t>муниципальные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услуги"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информационные </w:t>
      </w:r>
      <w:r w:rsidRPr="001656AE">
        <w:rPr>
          <w:rFonts w:ascii="Times New Roman" w:hAnsi="Times New Roman" w:cs="Times New Roman"/>
          <w:sz w:val="28"/>
          <w:szCs w:val="28"/>
        </w:rPr>
        <w:lastRenderedPageBreak/>
        <w:t xml:space="preserve">стенды с образцами их заполнения и перечнем документов и (или) информации, необходимые для предоставления каждой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7921668E" w14:textId="3FBF743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</w:t>
      </w:r>
      <w:r w:rsidR="00192689">
        <w:rPr>
          <w:rFonts w:ascii="Times New Roman" w:hAnsi="Times New Roman" w:cs="Times New Roman"/>
          <w:sz w:val="28"/>
          <w:szCs w:val="28"/>
        </w:rPr>
        <w:t>1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В подраздел "Показатели доступности и качества </w:t>
      </w:r>
      <w:r w:rsidR="00E84885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услуги" включается перечень показателей доступности и качества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и документов в электронной форме, своевременное предоставление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(отсутствие нарушений сроков предоставления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услуги), предоставление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удобство информирования заявителя о ходе предоставления </w:t>
      </w:r>
      <w:r w:rsidR="00974260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а также получения результата предоставления услуги.</w:t>
      </w:r>
    </w:p>
    <w:p w14:paraId="1168477B" w14:textId="35B6942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</w:t>
      </w:r>
      <w:r w:rsidR="00192689">
        <w:rPr>
          <w:rFonts w:ascii="Times New Roman" w:hAnsi="Times New Roman" w:cs="Times New Roman"/>
          <w:sz w:val="28"/>
          <w:szCs w:val="28"/>
        </w:rPr>
        <w:t>2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В подраздел "Иные требования к предоставлению </w:t>
      </w:r>
      <w:r w:rsidR="0097426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656AE">
        <w:rPr>
          <w:rFonts w:ascii="Times New Roman" w:hAnsi="Times New Roman" w:cs="Times New Roman"/>
          <w:sz w:val="28"/>
          <w:szCs w:val="28"/>
        </w:rPr>
        <w:t>услуги" включаются следующие положения:</w:t>
      </w:r>
    </w:p>
    <w:p w14:paraId="688AF0C1" w14:textId="1C49068E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38"/>
      <w:bookmarkEnd w:id="16"/>
      <w:r w:rsidRPr="001656AE">
        <w:rPr>
          <w:rFonts w:ascii="Times New Roman" w:hAnsi="Times New Roman" w:cs="Times New Roman"/>
          <w:sz w:val="28"/>
          <w:szCs w:val="28"/>
        </w:rPr>
        <w:t xml:space="preserve">1) перечень услуг, которые являются необходимыми и обязательными для предоставления </w:t>
      </w:r>
      <w:r w:rsidR="00974DF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543095C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2) размер платы за предоставление указанных в </w:t>
      </w:r>
      <w:hyperlink w:anchor="P138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подпункте 1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пункта услуг в случаях, когда размер платы установлен законодательством Российской Федерации;</w:t>
      </w:r>
    </w:p>
    <w:p w14:paraId="67CAE1D1" w14:textId="589F8D0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3) перечень информационных систем, используемых для предоставления </w:t>
      </w:r>
      <w:r w:rsidR="00974DF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D45EF22" w14:textId="398C3B36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</w:t>
      </w:r>
      <w:r w:rsidR="00192689">
        <w:rPr>
          <w:rFonts w:ascii="Times New Roman" w:hAnsi="Times New Roman" w:cs="Times New Roman"/>
          <w:sz w:val="28"/>
          <w:szCs w:val="28"/>
        </w:rPr>
        <w:t>3</w:t>
      </w:r>
      <w:r w:rsidRPr="001656AE">
        <w:rPr>
          <w:rFonts w:ascii="Times New Roman" w:hAnsi="Times New Roman" w:cs="Times New Roman"/>
          <w:sz w:val="28"/>
          <w:szCs w:val="28"/>
        </w:rPr>
        <w:t>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14:paraId="2EF3CDE2" w14:textId="579DDC1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42"/>
      <w:bookmarkEnd w:id="17"/>
      <w:r w:rsidRPr="001656AE">
        <w:rPr>
          <w:rFonts w:ascii="Times New Roman" w:hAnsi="Times New Roman" w:cs="Times New Roman"/>
          <w:sz w:val="28"/>
          <w:szCs w:val="28"/>
        </w:rPr>
        <w:t xml:space="preserve">1) перечень вариантов предоставления </w:t>
      </w:r>
      <w:r w:rsidR="00974DF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включающий в том числе варианты предоставления </w:t>
      </w:r>
      <w:r w:rsidR="00974DF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974DF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974DF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974DFE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без рассмотрения </w:t>
      </w:r>
      <w:r w:rsidRPr="001656AE">
        <w:rPr>
          <w:rFonts w:ascii="Times New Roman" w:hAnsi="Times New Roman" w:cs="Times New Roman"/>
          <w:sz w:val="28"/>
          <w:szCs w:val="28"/>
        </w:rPr>
        <w:lastRenderedPageBreak/>
        <w:t>(при необходимости);</w:t>
      </w:r>
    </w:p>
    <w:p w14:paraId="5A2E2B8B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2) описание административной процедуры профилирования заявителя;</w:t>
      </w:r>
    </w:p>
    <w:p w14:paraId="38496889" w14:textId="5D045DCE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3) подразделы, содержащие описание вариантов предоставления </w:t>
      </w:r>
      <w:r w:rsidR="00754087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33C1EF7" w14:textId="46F8B365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</w:t>
      </w:r>
      <w:r w:rsidR="00192689">
        <w:rPr>
          <w:rFonts w:ascii="Times New Roman" w:hAnsi="Times New Roman" w:cs="Times New Roman"/>
          <w:sz w:val="28"/>
          <w:szCs w:val="28"/>
        </w:rPr>
        <w:t>4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754087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47CE9B5" w14:textId="29F1F09E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754087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71EA7E3" w14:textId="33543691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</w:t>
      </w:r>
      <w:r w:rsidR="00192689">
        <w:rPr>
          <w:rFonts w:ascii="Times New Roman" w:hAnsi="Times New Roman" w:cs="Times New Roman"/>
          <w:sz w:val="28"/>
          <w:szCs w:val="28"/>
        </w:rPr>
        <w:t>5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Подразделы, содержащие описание вариантов предоставления </w:t>
      </w:r>
      <w:r w:rsidR="00754087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формируются по количеству вариантов предоставления услуги, предусмотренных </w:t>
      </w:r>
      <w:hyperlink w:anchor="P142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</w:t>
        </w:r>
      </w:hyperlink>
      <w:r w:rsidR="00192689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Порядка, и должны содержать результат предоставления </w:t>
      </w:r>
      <w:r w:rsidR="00754087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перечень и описание административных процедур предоставления </w:t>
      </w:r>
      <w:r w:rsidR="00754087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а также максимальный срок предоставления </w:t>
      </w:r>
      <w:r w:rsidR="00754087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754087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E1B6EDA" w14:textId="59B379FF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</w:t>
      </w:r>
      <w:r w:rsidR="00192689">
        <w:rPr>
          <w:rFonts w:ascii="Times New Roman" w:hAnsi="Times New Roman" w:cs="Times New Roman"/>
          <w:sz w:val="28"/>
          <w:szCs w:val="28"/>
        </w:rPr>
        <w:t>6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 w:rsidR="00754087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14:paraId="5D7894A9" w14:textId="211FF8B2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1) состав запроса и перечень документов и (или) информации, необходимых для предоставления </w:t>
      </w:r>
      <w:r w:rsidR="00690F23">
        <w:rPr>
          <w:rFonts w:ascii="Times New Roman" w:hAnsi="Times New Roman" w:cs="Times New Roman"/>
          <w:sz w:val="28"/>
          <w:szCs w:val="28"/>
        </w:rPr>
        <w:t>муниципально</w:t>
      </w:r>
      <w:r w:rsidRPr="001656AE">
        <w:rPr>
          <w:rFonts w:ascii="Times New Roman" w:hAnsi="Times New Roman" w:cs="Times New Roman"/>
          <w:sz w:val="28"/>
          <w:szCs w:val="28"/>
        </w:rPr>
        <w:t xml:space="preserve">й услуги в соответствии с вариантом предоставления </w:t>
      </w:r>
      <w:r w:rsidR="00690F23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14:paraId="75EBEDB5" w14:textId="16D4C57A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2)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690F23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70B428B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3) наличие (отсутствие) возможности подачи запроса представителем заявителя;</w:t>
      </w:r>
    </w:p>
    <w:p w14:paraId="0604D033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4)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01B3F831" w14:textId="7EB9BE58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5) федеральные органы, государственные органы, органы местного самоуправления, подведомственные государственным органам и органам местного самоуправления организации, участвующие в приеме запроса о предоставлении </w:t>
      </w:r>
      <w:r w:rsidR="00690F23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возможности </w:t>
      </w:r>
      <w:r w:rsidRPr="001656AE">
        <w:rPr>
          <w:rFonts w:ascii="Times New Roman" w:hAnsi="Times New Roman" w:cs="Times New Roman"/>
          <w:sz w:val="28"/>
          <w:szCs w:val="28"/>
        </w:rPr>
        <w:lastRenderedPageBreak/>
        <w:t>подачи запроса в территориальный орган, центральный аппарат или многофункциональный центр (при наличии такой возможности);</w:t>
      </w:r>
    </w:p>
    <w:p w14:paraId="70452419" w14:textId="3729531F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6) возможность (невозможность) приема органом, предоставляющим </w:t>
      </w:r>
      <w:r w:rsidR="00690F23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690F23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2786CB0C" w14:textId="2BC56E0B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7) срок регистрации запроса и документов и (или) информации, необходимых для предоставления </w:t>
      </w:r>
      <w:r w:rsidR="00690F23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в органе, предоставляющем </w:t>
      </w:r>
      <w:r w:rsidR="00690F23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или в многофункциональном центре.</w:t>
      </w:r>
    </w:p>
    <w:p w14:paraId="79284E6B" w14:textId="49952519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</w:t>
      </w:r>
      <w:r w:rsidR="00192689">
        <w:rPr>
          <w:rFonts w:ascii="Times New Roman" w:hAnsi="Times New Roman" w:cs="Times New Roman"/>
          <w:sz w:val="28"/>
          <w:szCs w:val="28"/>
        </w:rPr>
        <w:t>7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</w:t>
      </w:r>
      <w:r w:rsidR="00690F23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14:paraId="1A554E84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наименование федерального органа, государственного органа, органа местного самоуправления, подведомственной государственному органу или органу местного самоуправления организации, участвующей в предоставлении государственных или муниципальных услуг, иного органа государственной власти Удмуртской Республики, органа государственной власти или органа местного самоуправления другого субъекта Российской Федерации, либо подведомственной им организации, участвующей в предоставлении государственных или муниципальных услуг, в которые направляется запрос;</w:t>
      </w:r>
    </w:p>
    <w:p w14:paraId="55B1EA4E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направляемые в запросе сведения;</w:t>
      </w:r>
    </w:p>
    <w:p w14:paraId="25768FB3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запрашиваемые в запросе сведения с указанием их цели использования;</w:t>
      </w:r>
    </w:p>
    <w:p w14:paraId="507385F1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основание для информационного запроса, срок его направления;</w:t>
      </w:r>
    </w:p>
    <w:p w14:paraId="7AE64610" w14:textId="0AED30A6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срок, в течение которого результат запроса должен поступить в орган, предоставляющий </w:t>
      </w:r>
      <w:r w:rsidR="00690F23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14:paraId="6F1ADA02" w14:textId="3D4CD632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 w:rsidR="00690F23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 w:rsidR="00690F23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14:paraId="742A64DA" w14:textId="67267264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</w:t>
      </w:r>
      <w:r w:rsidR="00192689">
        <w:rPr>
          <w:rFonts w:ascii="Times New Roman" w:hAnsi="Times New Roman" w:cs="Times New Roman"/>
          <w:sz w:val="28"/>
          <w:szCs w:val="28"/>
        </w:rPr>
        <w:t>8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приостановления предоставления </w:t>
      </w:r>
      <w:r w:rsidR="00690F23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14:paraId="196BEF37" w14:textId="6133771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lastRenderedPageBreak/>
        <w:t xml:space="preserve">1) перечень оснований для приостановления предоставления </w:t>
      </w:r>
      <w:r w:rsidR="00690F23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14:paraId="5CC4D9BC" w14:textId="686F1A35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2) состав и содержание осуществляемых при приостановлении предоставления </w:t>
      </w:r>
      <w:r w:rsidR="00A24FBB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административных действий;</w:t>
      </w:r>
    </w:p>
    <w:p w14:paraId="06E1E973" w14:textId="6AA2A6EB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3) перечень оснований для возобновления предоставления </w:t>
      </w:r>
      <w:r w:rsidR="00A24FBB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3C5A6B0" w14:textId="736A8115" w:rsidR="001656AE" w:rsidRPr="001656AE" w:rsidRDefault="00192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="00A24FBB">
        <w:rPr>
          <w:rFonts w:ascii="Times New Roman" w:hAnsi="Times New Roman" w:cs="Times New Roman"/>
          <w:sz w:val="28"/>
          <w:szCs w:val="28"/>
        </w:rPr>
        <w:t>муниципальной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14:paraId="70987378" w14:textId="06A560D0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1) критерии принятия решения о предоставлении (об отказе в предоставлении) </w:t>
      </w:r>
      <w:r w:rsidR="00A24FBB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392B204" w14:textId="687CD66F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2) срок принятия решения о предоставлении (об отказе в предоставлении) </w:t>
      </w:r>
      <w:r w:rsidR="00A24FBB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исчисляемый с даты получения органом, предоставляющим </w:t>
      </w:r>
      <w:r w:rsidR="00A24FBB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всех сведений, необходимых для принятия решения.</w:t>
      </w:r>
    </w:p>
    <w:p w14:paraId="4DC3FAD3" w14:textId="5402BB86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3</w:t>
      </w:r>
      <w:r w:rsidR="00192689">
        <w:rPr>
          <w:rFonts w:ascii="Times New Roman" w:hAnsi="Times New Roman" w:cs="Times New Roman"/>
          <w:sz w:val="28"/>
          <w:szCs w:val="28"/>
        </w:rPr>
        <w:t>0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предоставления результата </w:t>
      </w:r>
      <w:r w:rsidR="00A24FBB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14:paraId="727A5368" w14:textId="0AF10CC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1) способы предоставления результата </w:t>
      </w:r>
      <w:r w:rsidR="00A24FBB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9DEA60E" w14:textId="027BAFD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</w:t>
      </w:r>
      <w:r w:rsidR="00A141E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исчисляемый со дня принятия решения о предоставлении </w:t>
      </w:r>
      <w:r w:rsidR="00A141E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D9548DE" w14:textId="6D0AC6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2) возможность (невозможность) предоставления органом, предоставляющим </w:t>
      </w:r>
      <w:r w:rsidR="00A141E2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результата </w:t>
      </w:r>
      <w:r w:rsidR="00A141E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319480F" w14:textId="579974C1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3</w:t>
      </w:r>
      <w:r w:rsidR="00192689">
        <w:rPr>
          <w:rFonts w:ascii="Times New Roman" w:hAnsi="Times New Roman" w:cs="Times New Roman"/>
          <w:sz w:val="28"/>
          <w:szCs w:val="28"/>
        </w:rPr>
        <w:t>1</w:t>
      </w:r>
      <w:r w:rsidRPr="001656AE">
        <w:rPr>
          <w:rFonts w:ascii="Times New Roman" w:hAnsi="Times New Roman" w:cs="Times New Roman"/>
          <w:sz w:val="28"/>
          <w:szCs w:val="28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14:paraId="2BEE585E" w14:textId="4EB182DA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1) основания для получения от заявителя дополнительных документов и (или) информации в процессе предоставления </w:t>
      </w:r>
      <w:r w:rsidR="00A141E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1C0DDCB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2) срок, необходимый для получения таких документов и (или) информации;</w:t>
      </w:r>
    </w:p>
    <w:p w14:paraId="0F09B82C" w14:textId="44AFD015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3) указание на необходимость (отсутствие необходимости) для приостановления предоставления </w:t>
      </w:r>
      <w:r w:rsidR="00A141E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14:paraId="02EB3A8B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4) перечень федеральных органов, государственных органов, органов местного самоуправления, подведомственных государственным органам и </w:t>
      </w:r>
      <w:r w:rsidRPr="001656AE">
        <w:rPr>
          <w:rFonts w:ascii="Times New Roman" w:hAnsi="Times New Roman" w:cs="Times New Roman"/>
          <w:sz w:val="28"/>
          <w:szCs w:val="28"/>
        </w:rPr>
        <w:lastRenderedPageBreak/>
        <w:t>органам местного самоуправления организаций, участвующих в административной процедуре, в случае, если они известны (при необходимости).</w:t>
      </w:r>
    </w:p>
    <w:p w14:paraId="15318FB6" w14:textId="4F1FF4BF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3</w:t>
      </w:r>
      <w:r w:rsidR="00192689">
        <w:rPr>
          <w:rFonts w:ascii="Times New Roman" w:hAnsi="Times New Roman" w:cs="Times New Roman"/>
          <w:sz w:val="28"/>
          <w:szCs w:val="28"/>
        </w:rPr>
        <w:t>2</w:t>
      </w:r>
      <w:r w:rsidRPr="001656AE">
        <w:rPr>
          <w:rFonts w:ascii="Times New Roman" w:hAnsi="Times New Roman" w:cs="Times New Roman"/>
          <w:sz w:val="28"/>
          <w:szCs w:val="28"/>
        </w:rPr>
        <w:t xml:space="preserve">. В случае если вариант предоставления </w:t>
      </w:r>
      <w:r w:rsidR="00A141E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предполагает предоставление </w:t>
      </w:r>
      <w:r w:rsidR="00A141E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1656A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656AE">
        <w:rPr>
          <w:rFonts w:ascii="Times New Roman" w:hAnsi="Times New Roman" w:cs="Times New Roman"/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A141E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14:paraId="2962E8DA" w14:textId="21A58B3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1) указание на необходимость предварительной подачи заявителем запроса о предоставлении ему данной </w:t>
      </w:r>
      <w:r w:rsidR="00A141E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1656A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656AE">
        <w:rPr>
          <w:rFonts w:ascii="Times New Roman" w:hAnsi="Times New Roman" w:cs="Times New Roman"/>
          <w:sz w:val="28"/>
          <w:szCs w:val="28"/>
        </w:rPr>
        <w:t xml:space="preserve">) режиме или подачи заявителем запроса о предоставлении данной </w:t>
      </w:r>
      <w:r w:rsidR="00A141E2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 после осуществления органом, предоставляющим </w:t>
      </w:r>
      <w:r w:rsidR="00BE5699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</w:t>
      </w:r>
      <w:hyperlink r:id="rId10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пунктом 1 части 1 статьи 7.3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услуг";</w:t>
      </w:r>
    </w:p>
    <w:p w14:paraId="528BB25C" w14:textId="4E2F708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81"/>
      <w:bookmarkEnd w:id="18"/>
      <w:r w:rsidRPr="001656AE">
        <w:rPr>
          <w:rFonts w:ascii="Times New Roman" w:hAnsi="Times New Roman" w:cs="Times New Roman"/>
          <w:sz w:val="28"/>
          <w:szCs w:val="28"/>
        </w:rPr>
        <w:t xml:space="preserve">2) сведения о юридическом факте, поступление которых в информационную систему органа, предоставляющего </w:t>
      </w:r>
      <w:r w:rsidR="00BE5699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является основанием для предоставления заявителю данной </w:t>
      </w:r>
      <w:r w:rsidR="00BE56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656AE">
        <w:rPr>
          <w:rFonts w:ascii="Times New Roman" w:hAnsi="Times New Roman" w:cs="Times New Roman"/>
          <w:sz w:val="28"/>
          <w:szCs w:val="28"/>
        </w:rPr>
        <w:t>услуги в упреждающем (</w:t>
      </w:r>
      <w:proofErr w:type="spellStart"/>
      <w:r w:rsidRPr="001656A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656AE">
        <w:rPr>
          <w:rFonts w:ascii="Times New Roman" w:hAnsi="Times New Roman" w:cs="Times New Roman"/>
          <w:sz w:val="28"/>
          <w:szCs w:val="28"/>
        </w:rPr>
        <w:t>) режиме;</w:t>
      </w:r>
    </w:p>
    <w:p w14:paraId="544651FB" w14:textId="1E7A88B0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3) наименование информационной системы, из которой должны поступить сведения, указанные в </w:t>
      </w:r>
      <w:hyperlink w:anchor="P181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подпункте 2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пункта, а также информационной системы органа, предоставляющего </w:t>
      </w:r>
      <w:r w:rsidR="00BE5699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в которую должны поступить данные сведения;</w:t>
      </w:r>
    </w:p>
    <w:p w14:paraId="28C3ECDE" w14:textId="2215B308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4) состав, последовательность и сроки выполнения административных процедур, осуществляемых органом, предоставляющим </w:t>
      </w:r>
      <w:r w:rsidR="00BE5699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после поступления в информационную систему данного органа сведений, указанных в </w:t>
      </w:r>
      <w:hyperlink w:anchor="P181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подпункте 2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14:paraId="7F62BC96" w14:textId="6442ECA5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3</w:t>
      </w:r>
      <w:r w:rsidR="00192689">
        <w:rPr>
          <w:rFonts w:ascii="Times New Roman" w:hAnsi="Times New Roman" w:cs="Times New Roman"/>
          <w:sz w:val="28"/>
          <w:szCs w:val="28"/>
        </w:rPr>
        <w:t>3</w:t>
      </w:r>
      <w:r w:rsidRPr="001656AE">
        <w:rPr>
          <w:rFonts w:ascii="Times New Roman" w:hAnsi="Times New Roman" w:cs="Times New Roman"/>
          <w:sz w:val="28"/>
          <w:szCs w:val="28"/>
        </w:rPr>
        <w:t>. Раздел "Формы контроля за исполнением административного регламента" состоит из следующих подразделов:</w:t>
      </w:r>
    </w:p>
    <w:p w14:paraId="09E9D2B0" w14:textId="157DA799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1)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BE5699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а также принятием ими решений;</w:t>
      </w:r>
    </w:p>
    <w:p w14:paraId="6A4457B7" w14:textId="475EE57E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2) порядок и периодичность осуществления плановых и внеплановых проверок полноты и качества предоставления </w:t>
      </w:r>
      <w:r w:rsidR="00BE5699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BE5699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AE60702" w14:textId="1F150FB4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3) ответственность должностных лиц органа, предоставляющего </w:t>
      </w:r>
      <w:r w:rsidR="00BE5699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BE5699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5A7B769" w14:textId="7C0F2DED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lastRenderedPageBreak/>
        <w:t xml:space="preserve">4) положения, характеризующие требования к порядку и формам контроля за предоставлением </w:t>
      </w:r>
      <w:r w:rsidR="00BE5699">
        <w:rPr>
          <w:rFonts w:ascii="Times New Roman" w:hAnsi="Times New Roman" w:cs="Times New Roman"/>
          <w:sz w:val="28"/>
          <w:szCs w:val="28"/>
        </w:rPr>
        <w:t>муниципальной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14:paraId="4E340F42" w14:textId="44ABEC50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3</w:t>
      </w:r>
      <w:r w:rsidR="00192689">
        <w:rPr>
          <w:rFonts w:ascii="Times New Roman" w:hAnsi="Times New Roman" w:cs="Times New Roman"/>
          <w:sz w:val="28"/>
          <w:szCs w:val="28"/>
        </w:rPr>
        <w:t>4</w:t>
      </w:r>
      <w:r w:rsidRPr="001656AE">
        <w:rPr>
          <w:rFonts w:ascii="Times New Roman" w:hAnsi="Times New Roman" w:cs="Times New Roman"/>
          <w:sz w:val="28"/>
          <w:szCs w:val="28"/>
        </w:rPr>
        <w:t xml:space="preserve">. Раздел "Досудебный (внесудебный) порядок обжалования решений и действий (бездействия) органа, предоставляющего </w:t>
      </w:r>
      <w:r w:rsidR="00BE5699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организаций, указанных в </w:t>
      </w:r>
      <w:hyperlink r:id="rId11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части 1.1 статьи 16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работников"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14:paraId="3E3A4832" w14:textId="77777777" w:rsidR="001656AE" w:rsidRPr="001656AE" w:rsidRDefault="0016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F06B3F" w14:textId="77777777" w:rsidR="001656AE" w:rsidRPr="001656AE" w:rsidRDefault="001656A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III. Порядок согласования и утверждения</w:t>
      </w:r>
    </w:p>
    <w:p w14:paraId="0E4F3BDD" w14:textId="77777777" w:rsidR="001656AE" w:rsidRPr="001656AE" w:rsidRDefault="00165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14:paraId="10B836F3" w14:textId="77777777" w:rsidR="001656AE" w:rsidRPr="001656AE" w:rsidRDefault="0016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20BB75" w14:textId="0E1F9C24" w:rsidR="001656AE" w:rsidRPr="00893574" w:rsidRDefault="001656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574">
        <w:rPr>
          <w:rFonts w:ascii="Times New Roman" w:hAnsi="Times New Roman" w:cs="Times New Roman"/>
          <w:sz w:val="28"/>
          <w:szCs w:val="28"/>
        </w:rPr>
        <w:t>3</w:t>
      </w:r>
      <w:r w:rsidR="00204A96" w:rsidRPr="00893574">
        <w:rPr>
          <w:rFonts w:ascii="Times New Roman" w:hAnsi="Times New Roman" w:cs="Times New Roman"/>
          <w:sz w:val="28"/>
          <w:szCs w:val="28"/>
        </w:rPr>
        <w:t>5</w:t>
      </w:r>
      <w:r w:rsidRPr="00893574">
        <w:rPr>
          <w:rFonts w:ascii="Times New Roman" w:hAnsi="Times New Roman" w:cs="Times New Roman"/>
          <w:sz w:val="28"/>
          <w:szCs w:val="28"/>
        </w:rPr>
        <w:t>. При разработке и утверждении проектов административных регламентов применяются положения нормативных правовых актов Главы Удмуртской Республики, Правительства Удмуртской Республики, предусматривающих порядок подготовки и утверждения проектов нормативных правовых актов Удмуртской Республики, в том числе порядок проведения правовой, антикоррупционной, независимой экспертиз, а также их направления для включения в федеральный регистр нормативных правовых актов субъектов Российской Федерации и (или) проведения государственной регистрации, официального опубликования, за исключением особенностей, установленных настоящим Порядком.</w:t>
      </w:r>
    </w:p>
    <w:p w14:paraId="4016074F" w14:textId="7150AC9C" w:rsidR="001656AE" w:rsidRPr="00E84885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885">
        <w:rPr>
          <w:rFonts w:ascii="Times New Roman" w:hAnsi="Times New Roman" w:cs="Times New Roman"/>
          <w:sz w:val="28"/>
          <w:szCs w:val="28"/>
        </w:rPr>
        <w:t>3</w:t>
      </w:r>
      <w:r w:rsidR="00204A96" w:rsidRPr="00E84885">
        <w:rPr>
          <w:rFonts w:ascii="Times New Roman" w:hAnsi="Times New Roman" w:cs="Times New Roman"/>
          <w:sz w:val="28"/>
          <w:szCs w:val="28"/>
        </w:rPr>
        <w:t>6</w:t>
      </w:r>
      <w:r w:rsidRPr="00E84885">
        <w:rPr>
          <w:rFonts w:ascii="Times New Roman" w:hAnsi="Times New Roman" w:cs="Times New Roman"/>
          <w:sz w:val="28"/>
          <w:szCs w:val="28"/>
        </w:rPr>
        <w:t xml:space="preserve">. Проект административного регламента формируется органом, предоставляющим </w:t>
      </w:r>
      <w:r w:rsidR="00BE5699" w:rsidRPr="00E84885">
        <w:rPr>
          <w:rFonts w:ascii="Times New Roman" w:hAnsi="Times New Roman" w:cs="Times New Roman"/>
          <w:sz w:val="28"/>
          <w:szCs w:val="28"/>
        </w:rPr>
        <w:t>муниципальную</w:t>
      </w:r>
      <w:r w:rsidRPr="00E84885">
        <w:rPr>
          <w:rFonts w:ascii="Times New Roman" w:hAnsi="Times New Roman" w:cs="Times New Roman"/>
          <w:sz w:val="28"/>
          <w:szCs w:val="28"/>
        </w:rPr>
        <w:t xml:space="preserve"> услугу, в машиночитаемом формате в электронном виде в реестре услуг.</w:t>
      </w:r>
    </w:p>
    <w:p w14:paraId="28233BD7" w14:textId="1AE90A2C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885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визируется руководителем органа, предоставляющего </w:t>
      </w:r>
      <w:r w:rsidR="005264AA" w:rsidRPr="00E84885">
        <w:rPr>
          <w:rFonts w:ascii="Times New Roman" w:hAnsi="Times New Roman" w:cs="Times New Roman"/>
          <w:sz w:val="28"/>
          <w:szCs w:val="28"/>
        </w:rPr>
        <w:t>муниципальную</w:t>
      </w:r>
      <w:r w:rsidRPr="00E84885">
        <w:rPr>
          <w:rFonts w:ascii="Times New Roman" w:hAnsi="Times New Roman" w:cs="Times New Roman"/>
          <w:sz w:val="28"/>
          <w:szCs w:val="28"/>
        </w:rPr>
        <w:t xml:space="preserve"> услугу, в реестре услуг с использованием усиленной квалифицированной электронной подписи.</w:t>
      </w:r>
    </w:p>
    <w:p w14:paraId="3D50761B" w14:textId="209D0978" w:rsidR="001656AE" w:rsidRPr="001656AE" w:rsidRDefault="00FC6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. </w:t>
      </w:r>
      <w:r w:rsidR="00204A96">
        <w:rPr>
          <w:rFonts w:ascii="Times New Roman" w:hAnsi="Times New Roman" w:cs="Times New Roman"/>
          <w:sz w:val="28"/>
          <w:szCs w:val="28"/>
        </w:rPr>
        <w:t>В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целях проведения независимой антикоррупционной экспертизы проект административного регламента в установленном порядке размещается </w:t>
      </w:r>
      <w:r w:rsidR="00204A96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образования.</w:t>
      </w:r>
    </w:p>
    <w:p w14:paraId="30DD3D68" w14:textId="2E200AF1" w:rsidR="001656AE" w:rsidRPr="001656AE" w:rsidRDefault="00684D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. </w:t>
      </w:r>
      <w:r w:rsidR="00436E37">
        <w:rPr>
          <w:rFonts w:ascii="Times New Roman" w:hAnsi="Times New Roman" w:cs="Times New Roman"/>
          <w:sz w:val="28"/>
          <w:szCs w:val="28"/>
        </w:rPr>
        <w:t>П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о результатам независимой антикоррупционной экспертизы, орган, предоставляющий </w:t>
      </w:r>
      <w:r w:rsidR="005264AA">
        <w:rPr>
          <w:rFonts w:ascii="Times New Roman" w:hAnsi="Times New Roman" w:cs="Times New Roman"/>
          <w:sz w:val="28"/>
          <w:szCs w:val="28"/>
        </w:rPr>
        <w:t>муниципальную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услугу, рассматривает поступившие замечания.</w:t>
      </w:r>
    </w:p>
    <w:p w14:paraId="328988F6" w14:textId="5529DDA9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 w:rsidR="005264AA">
        <w:rPr>
          <w:rFonts w:ascii="Times New Roman" w:hAnsi="Times New Roman" w:cs="Times New Roman"/>
          <w:sz w:val="28"/>
          <w:szCs w:val="28"/>
        </w:rPr>
        <w:t>муниципальную</w:t>
      </w:r>
      <w:r w:rsidRPr="001656AE">
        <w:rPr>
          <w:rFonts w:ascii="Times New Roman" w:hAnsi="Times New Roman" w:cs="Times New Roman"/>
          <w:sz w:val="28"/>
          <w:szCs w:val="28"/>
        </w:rPr>
        <w:t xml:space="preserve"> услугу, в соответствии с Федеральным </w:t>
      </w:r>
      <w:hyperlink r:id="rId12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от 17 июля 2009 года N 172-ФЗ "Об </w:t>
      </w:r>
      <w:r w:rsidRPr="001656AE">
        <w:rPr>
          <w:rFonts w:ascii="Times New Roman" w:hAnsi="Times New Roman" w:cs="Times New Roman"/>
          <w:sz w:val="28"/>
          <w:szCs w:val="28"/>
        </w:rPr>
        <w:lastRenderedPageBreak/>
        <w:t>антикоррупционной экспертизе нормативных правовых актов и проектов нормативных правовых актов".</w:t>
      </w:r>
    </w:p>
    <w:p w14:paraId="3BC94CAD" w14:textId="69D50065" w:rsidR="001656AE" w:rsidRPr="00893574" w:rsidRDefault="008935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574">
        <w:rPr>
          <w:rFonts w:ascii="Times New Roman" w:hAnsi="Times New Roman" w:cs="Times New Roman"/>
          <w:sz w:val="28"/>
          <w:szCs w:val="28"/>
        </w:rPr>
        <w:t>39</w:t>
      </w:r>
      <w:r w:rsidR="001656AE" w:rsidRPr="00893574">
        <w:rPr>
          <w:rFonts w:ascii="Times New Roman" w:hAnsi="Times New Roman" w:cs="Times New Roman"/>
          <w:sz w:val="28"/>
          <w:szCs w:val="28"/>
        </w:rPr>
        <w:t xml:space="preserve">. Утверждение административного регламента производится посредством подписания </w:t>
      </w:r>
      <w:r w:rsidR="00684DBD" w:rsidRPr="00893574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«Муниципальный округ Красногорский район Удмуртской Республики»</w:t>
      </w:r>
      <w:r w:rsidR="007B1D21" w:rsidRPr="00893574">
        <w:rPr>
          <w:rFonts w:ascii="Times New Roman" w:hAnsi="Times New Roman" w:cs="Times New Roman"/>
          <w:sz w:val="28"/>
          <w:szCs w:val="28"/>
        </w:rPr>
        <w:t xml:space="preserve"> </w:t>
      </w:r>
      <w:r w:rsidRPr="00893574"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 w:rsidR="001656AE" w:rsidRPr="00893574">
        <w:rPr>
          <w:rFonts w:ascii="Times New Roman" w:hAnsi="Times New Roman" w:cs="Times New Roman"/>
          <w:sz w:val="28"/>
          <w:szCs w:val="28"/>
        </w:rPr>
        <w:t>заключения экспертизы уполномоченного органа</w:t>
      </w:r>
      <w:r w:rsidR="007B1D21" w:rsidRPr="00893574">
        <w:rPr>
          <w:rFonts w:ascii="Times New Roman" w:hAnsi="Times New Roman" w:cs="Times New Roman"/>
          <w:sz w:val="28"/>
          <w:szCs w:val="28"/>
        </w:rPr>
        <w:t>.</w:t>
      </w:r>
    </w:p>
    <w:p w14:paraId="5B0ED0B2" w14:textId="789758AC" w:rsidR="001656AE" w:rsidRPr="00893574" w:rsidRDefault="001656AE" w:rsidP="008935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574">
        <w:rPr>
          <w:rFonts w:ascii="Times New Roman" w:hAnsi="Times New Roman" w:cs="Times New Roman"/>
          <w:sz w:val="28"/>
          <w:szCs w:val="28"/>
        </w:rPr>
        <w:t>4</w:t>
      </w:r>
      <w:r w:rsidR="00893574" w:rsidRPr="00893574">
        <w:rPr>
          <w:rFonts w:ascii="Times New Roman" w:hAnsi="Times New Roman" w:cs="Times New Roman"/>
          <w:sz w:val="28"/>
          <w:szCs w:val="28"/>
        </w:rPr>
        <w:t>0</w:t>
      </w:r>
      <w:r w:rsidRPr="00893574">
        <w:rPr>
          <w:rFonts w:ascii="Times New Roman" w:hAnsi="Times New Roman" w:cs="Times New Roman"/>
          <w:sz w:val="28"/>
          <w:szCs w:val="28"/>
        </w:rPr>
        <w:t xml:space="preserve">. Утвержденный административный регламент </w:t>
      </w:r>
      <w:r w:rsidR="00893574" w:rsidRPr="00893574">
        <w:rPr>
          <w:rFonts w:ascii="Times New Roman" w:hAnsi="Times New Roman" w:cs="Times New Roman"/>
          <w:sz w:val="28"/>
          <w:szCs w:val="28"/>
        </w:rPr>
        <w:t>размещается</w:t>
      </w:r>
      <w:r w:rsidRPr="00893574">
        <w:rPr>
          <w:rFonts w:ascii="Times New Roman" w:hAnsi="Times New Roman" w:cs="Times New Roman"/>
          <w:sz w:val="28"/>
          <w:szCs w:val="28"/>
        </w:rPr>
        <w:t xml:space="preserve"> органом, предоставляющим </w:t>
      </w:r>
      <w:r w:rsidR="005264AA" w:rsidRPr="00893574">
        <w:rPr>
          <w:rFonts w:ascii="Times New Roman" w:hAnsi="Times New Roman" w:cs="Times New Roman"/>
          <w:sz w:val="28"/>
          <w:szCs w:val="28"/>
        </w:rPr>
        <w:t>муниципальную</w:t>
      </w:r>
      <w:r w:rsidRPr="00893574">
        <w:rPr>
          <w:rFonts w:ascii="Times New Roman" w:hAnsi="Times New Roman" w:cs="Times New Roman"/>
          <w:sz w:val="28"/>
          <w:szCs w:val="28"/>
        </w:rPr>
        <w:t xml:space="preserve"> услугу,</w:t>
      </w:r>
      <w:r w:rsidR="00893574" w:rsidRPr="00893574">
        <w:rPr>
          <w:rFonts w:ascii="Times New Roman" w:hAnsi="Times New Roman" w:cs="Times New Roman"/>
          <w:sz w:val="28"/>
          <w:szCs w:val="28"/>
        </w:rPr>
        <w:t xml:space="preserve"> в региональном реестре государственных и муниципальных услуг</w:t>
      </w:r>
      <w:r w:rsidR="00E848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691168" w14:textId="77777777" w:rsidR="001656AE" w:rsidRPr="00893574" w:rsidRDefault="001656A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227"/>
      <w:bookmarkEnd w:id="19"/>
      <w:r w:rsidRPr="00893574">
        <w:rPr>
          <w:rFonts w:ascii="Times New Roman" w:hAnsi="Times New Roman" w:cs="Times New Roman"/>
          <w:sz w:val="28"/>
          <w:szCs w:val="28"/>
        </w:rPr>
        <w:t>IV. Проведение экспертизы проектов</w:t>
      </w:r>
    </w:p>
    <w:p w14:paraId="73CDAD54" w14:textId="77777777" w:rsidR="001656AE" w:rsidRPr="00893574" w:rsidRDefault="00165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3574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14:paraId="347F5498" w14:textId="77777777" w:rsidR="001656AE" w:rsidRPr="00893574" w:rsidRDefault="00165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DD2669" w14:textId="7FF335DF" w:rsidR="001656AE" w:rsidRPr="00893574" w:rsidRDefault="00893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574">
        <w:rPr>
          <w:rFonts w:ascii="Times New Roman" w:hAnsi="Times New Roman" w:cs="Times New Roman"/>
          <w:sz w:val="28"/>
          <w:szCs w:val="28"/>
        </w:rPr>
        <w:t>4</w:t>
      </w:r>
      <w:r w:rsidR="001656AE" w:rsidRPr="00893574">
        <w:rPr>
          <w:rFonts w:ascii="Times New Roman" w:hAnsi="Times New Roman" w:cs="Times New Roman"/>
          <w:sz w:val="28"/>
          <w:szCs w:val="28"/>
        </w:rPr>
        <w:t xml:space="preserve">1. Экспертиза проектов административных регламентов проводится </w:t>
      </w:r>
      <w:r w:rsidR="00E272EE" w:rsidRPr="00893574">
        <w:rPr>
          <w:rFonts w:ascii="Times New Roman" w:hAnsi="Times New Roman" w:cs="Times New Roman"/>
          <w:sz w:val="28"/>
          <w:szCs w:val="28"/>
        </w:rPr>
        <w:t>Управлением правовой работы и муниципального контроля Администрации муниципального образования «Муниципальный округ Красногорский район Удмуртской Республики» (далее – уполномоченный орган).</w:t>
      </w:r>
    </w:p>
    <w:p w14:paraId="64F72AAE" w14:textId="1DD9AFFB" w:rsidR="001656AE" w:rsidRPr="001656AE" w:rsidRDefault="008935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574">
        <w:rPr>
          <w:rFonts w:ascii="Times New Roman" w:hAnsi="Times New Roman" w:cs="Times New Roman"/>
          <w:sz w:val="28"/>
          <w:szCs w:val="28"/>
        </w:rPr>
        <w:t>42</w:t>
      </w:r>
      <w:r w:rsidR="001656AE" w:rsidRPr="00893574">
        <w:rPr>
          <w:rFonts w:ascii="Times New Roman" w:hAnsi="Times New Roman" w:cs="Times New Roman"/>
          <w:sz w:val="28"/>
          <w:szCs w:val="28"/>
        </w:rPr>
        <w:t>. Предметом экспертизы являются:</w:t>
      </w:r>
    </w:p>
    <w:p w14:paraId="792D508A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а) соответствие проектов административных регламентов требованиям </w:t>
      </w:r>
      <w:hyperlink w:anchor="P48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пунктов 3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7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A77BD96" w14:textId="6114FDF1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 xml:space="preserve">б) соответствие критериев принятия решения требованиям, предусмотренным </w:t>
      </w:r>
      <w:hyperlink w:anchor="P130">
        <w:r w:rsidRPr="001656AE">
          <w:rPr>
            <w:rFonts w:ascii="Times New Roman" w:hAnsi="Times New Roman" w:cs="Times New Roman"/>
            <w:color w:val="0000FF"/>
            <w:sz w:val="28"/>
            <w:szCs w:val="28"/>
          </w:rPr>
          <w:t>абзацем четвертым пункта 1</w:t>
        </w:r>
        <w:r w:rsidR="00E46930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1656A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EB0FC48" w14:textId="77777777" w:rsidR="001656AE" w:rsidRPr="001656AE" w:rsidRDefault="00165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AE">
        <w:rPr>
          <w:rFonts w:ascii="Times New Roman" w:hAnsi="Times New Roman" w:cs="Times New Roman"/>
          <w:sz w:val="28"/>
          <w:szCs w:val="28"/>
        </w:rPr>
        <w:t>в)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14:paraId="26CB395D" w14:textId="04B0A696" w:rsidR="001656AE" w:rsidRPr="001656AE" w:rsidRDefault="008935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1656AE" w:rsidRPr="001656AE">
        <w:rPr>
          <w:rFonts w:ascii="Times New Roman" w:hAnsi="Times New Roman" w:cs="Times New Roman"/>
          <w:sz w:val="28"/>
          <w:szCs w:val="28"/>
        </w:rPr>
        <w:t>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14:paraId="306F4015" w14:textId="528C7BBD" w:rsidR="001656AE" w:rsidRPr="001656AE" w:rsidRDefault="008935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. При наличии в заключении уполномоченного органа замечаний и предложений к проекту административного регламента орган, предоставляющий </w:t>
      </w:r>
      <w:r w:rsidR="00622E61">
        <w:rPr>
          <w:rFonts w:ascii="Times New Roman" w:hAnsi="Times New Roman" w:cs="Times New Roman"/>
          <w:sz w:val="28"/>
          <w:szCs w:val="28"/>
        </w:rPr>
        <w:t>муниципальную</w:t>
      </w:r>
      <w:r w:rsidR="001656AE" w:rsidRPr="001656AE">
        <w:rPr>
          <w:rFonts w:ascii="Times New Roman" w:hAnsi="Times New Roman" w:cs="Times New Roman"/>
          <w:sz w:val="28"/>
          <w:szCs w:val="28"/>
        </w:rPr>
        <w:t xml:space="preserve"> услугу, обеспечивает учет таких замечаний и предложений</w:t>
      </w:r>
      <w:r w:rsidR="00436E37">
        <w:rPr>
          <w:rFonts w:ascii="Times New Roman" w:hAnsi="Times New Roman" w:cs="Times New Roman"/>
          <w:sz w:val="28"/>
          <w:szCs w:val="28"/>
        </w:rPr>
        <w:t xml:space="preserve"> </w:t>
      </w:r>
      <w:r w:rsidR="00436E37" w:rsidRPr="00436E37">
        <w:rPr>
          <w:rFonts w:ascii="Times New Roman" w:hAnsi="Times New Roman" w:cs="Times New Roman"/>
          <w:sz w:val="28"/>
          <w:szCs w:val="28"/>
        </w:rPr>
        <w:t>в срок, не превышающий 5 рабочих дней</w:t>
      </w:r>
      <w:r w:rsidR="001656AE" w:rsidRPr="001656AE">
        <w:rPr>
          <w:rFonts w:ascii="Times New Roman" w:hAnsi="Times New Roman" w:cs="Times New Roman"/>
          <w:sz w:val="28"/>
          <w:szCs w:val="28"/>
        </w:rPr>
        <w:t>.</w:t>
      </w:r>
    </w:p>
    <w:sectPr w:rsidR="001656AE" w:rsidRPr="001656AE" w:rsidSect="00B97FA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E"/>
    <w:rsid w:val="000D6855"/>
    <w:rsid w:val="000E0D81"/>
    <w:rsid w:val="001656AE"/>
    <w:rsid w:val="00192689"/>
    <w:rsid w:val="001F781C"/>
    <w:rsid w:val="00204A96"/>
    <w:rsid w:val="002333D1"/>
    <w:rsid w:val="0026136E"/>
    <w:rsid w:val="00283892"/>
    <w:rsid w:val="002F5D7A"/>
    <w:rsid w:val="004053E4"/>
    <w:rsid w:val="004149BC"/>
    <w:rsid w:val="00436E37"/>
    <w:rsid w:val="004D32FE"/>
    <w:rsid w:val="004E1136"/>
    <w:rsid w:val="00514E52"/>
    <w:rsid w:val="005264AA"/>
    <w:rsid w:val="00575D6E"/>
    <w:rsid w:val="005D1622"/>
    <w:rsid w:val="005D4F5F"/>
    <w:rsid w:val="00622E61"/>
    <w:rsid w:val="00643CC3"/>
    <w:rsid w:val="00684DBD"/>
    <w:rsid w:val="00690F23"/>
    <w:rsid w:val="006F56DC"/>
    <w:rsid w:val="00754087"/>
    <w:rsid w:val="007B1D21"/>
    <w:rsid w:val="00893574"/>
    <w:rsid w:val="008A0651"/>
    <w:rsid w:val="008B142D"/>
    <w:rsid w:val="00974260"/>
    <w:rsid w:val="00974DFE"/>
    <w:rsid w:val="00A141E2"/>
    <w:rsid w:val="00A24FBB"/>
    <w:rsid w:val="00A60B22"/>
    <w:rsid w:val="00AD29C8"/>
    <w:rsid w:val="00AD5423"/>
    <w:rsid w:val="00AF2E02"/>
    <w:rsid w:val="00B07CF1"/>
    <w:rsid w:val="00B10206"/>
    <w:rsid w:val="00B315E8"/>
    <w:rsid w:val="00B97FAA"/>
    <w:rsid w:val="00BE5699"/>
    <w:rsid w:val="00C331FD"/>
    <w:rsid w:val="00DC215E"/>
    <w:rsid w:val="00E272EE"/>
    <w:rsid w:val="00E46930"/>
    <w:rsid w:val="00E84885"/>
    <w:rsid w:val="00F41A52"/>
    <w:rsid w:val="00F927BE"/>
    <w:rsid w:val="00FC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2BD9"/>
  <w15:chartTrackingRefBased/>
  <w15:docId w15:val="{2F81AE18-F7CF-4244-B413-059A49E8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6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56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56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BCF3F04028D109116B2191643291783118195434D3D7793F9240166B3B5838015089AB63D7E78DB6E2E42C2FKDo2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BCF3F04028D109116B2191643291783118195434D3D7793F9240166B3B58381350D1A566D4F2D9E6B8B3212CD6FF8F6348661BFBK3o7M" TargetMode="External"/><Relationship Id="rId12" Type="http://schemas.openxmlformats.org/officeDocument/2006/relationships/hyperlink" Target="consultantplus://offline/ref=7ABCF3F04028D109116B219164329178311A1D5937DDD7793F9240166B3B5838015089AB63D7E78DB6E2E42C2FKDo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53;n=42834;fld=134;dst=100519" TargetMode="External"/><Relationship Id="rId11" Type="http://schemas.openxmlformats.org/officeDocument/2006/relationships/hyperlink" Target="consultantplus://offline/ref=7ABCF3F04028D109116B2191643291783118195434D3D7793F9240166B3B58381350D1A762D0FA88B5F7B27D6984EC8E6548641AE7366455K9o0M" TargetMode="External"/><Relationship Id="rId5" Type="http://schemas.openxmlformats.org/officeDocument/2006/relationships/hyperlink" Target="consultantplus://offline/main?base=LAW;n=122811;fld=134;dst=100102" TargetMode="External"/><Relationship Id="rId10" Type="http://schemas.openxmlformats.org/officeDocument/2006/relationships/hyperlink" Target="consultantplus://offline/ref=7ABCF3F04028D109116B2191643291783118195434D3D7793F9240166B3B58381350D1A561D6F2D9E6B8B3212CD6FF8F6348661BFBK3o7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7ABCF3F04028D109116B2191643291783118195434D3D7793F9240166B3B58381350D1A762D0FA88B5F7B27D6984EC8E6548641AE7366455K9o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15</Pages>
  <Words>5176</Words>
  <Characters>29506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11</cp:revision>
  <cp:lastPrinted>2023-02-01T04:52:00Z</cp:lastPrinted>
  <dcterms:created xsi:type="dcterms:W3CDTF">2023-01-17T12:40:00Z</dcterms:created>
  <dcterms:modified xsi:type="dcterms:W3CDTF">2023-02-01T11:34:00Z</dcterms:modified>
</cp:coreProperties>
</file>