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6E" w:rsidRPr="000E38B5" w:rsidRDefault="0016416E" w:rsidP="00655822">
      <w:pPr>
        <w:autoSpaceDE w:val="0"/>
        <w:autoSpaceDN w:val="0"/>
        <w:adjustRightInd w:val="0"/>
        <w:jc w:val="right"/>
        <w:rPr>
          <w:rFonts w:ascii="Times New Roman" w:hAnsi="Times New Roman" w:cs="Times New Roman"/>
          <w:lang w:val="ru-RU"/>
        </w:rPr>
      </w:pPr>
    </w:p>
    <w:p w:rsidR="008F0805" w:rsidRPr="000E38B5" w:rsidRDefault="00CA04B1" w:rsidP="00A60064">
      <w:pPr>
        <w:autoSpaceDE w:val="0"/>
        <w:autoSpaceDN w:val="0"/>
        <w:adjustRightInd w:val="0"/>
        <w:ind w:left="5670" w:firstLine="0"/>
        <w:jc w:val="both"/>
        <w:rPr>
          <w:rFonts w:ascii="Times New Roman" w:hAnsi="Times New Roman" w:cs="Times New Roman"/>
          <w:sz w:val="24"/>
          <w:szCs w:val="24"/>
          <w:lang w:val="ru-RU"/>
        </w:rPr>
      </w:pPr>
      <w:r w:rsidRPr="000E38B5">
        <w:rPr>
          <w:rFonts w:ascii="Times New Roman" w:hAnsi="Times New Roman" w:cs="Times New Roman"/>
          <w:sz w:val="24"/>
          <w:szCs w:val="24"/>
          <w:lang w:val="ru-RU"/>
        </w:rPr>
        <w:t xml:space="preserve">Приложение к </w:t>
      </w:r>
      <w:r w:rsidR="00A60064">
        <w:rPr>
          <w:rFonts w:ascii="Times New Roman" w:hAnsi="Times New Roman" w:cs="Times New Roman"/>
          <w:sz w:val="24"/>
          <w:szCs w:val="24"/>
          <w:lang w:val="ru-RU"/>
        </w:rPr>
        <w:t>п</w:t>
      </w:r>
      <w:r w:rsidR="00B87D5C" w:rsidRPr="000E38B5">
        <w:rPr>
          <w:rFonts w:ascii="Times New Roman" w:hAnsi="Times New Roman" w:cs="Times New Roman"/>
          <w:sz w:val="24"/>
          <w:szCs w:val="24"/>
          <w:lang w:val="ru-RU"/>
        </w:rPr>
        <w:t>остановлению</w:t>
      </w:r>
      <w:r w:rsidR="00655822" w:rsidRPr="000E38B5">
        <w:rPr>
          <w:rFonts w:ascii="Times New Roman" w:hAnsi="Times New Roman" w:cs="Times New Roman"/>
          <w:sz w:val="24"/>
          <w:szCs w:val="24"/>
          <w:lang w:val="ru-RU"/>
        </w:rPr>
        <w:t xml:space="preserve"> Администрации </w:t>
      </w:r>
      <w:r w:rsidR="00B87D5C" w:rsidRPr="000E38B5">
        <w:rPr>
          <w:rFonts w:ascii="Times New Roman" w:hAnsi="Times New Roman" w:cs="Times New Roman"/>
          <w:sz w:val="24"/>
          <w:szCs w:val="24"/>
          <w:lang w:val="ru-RU"/>
        </w:rPr>
        <w:t>м</w:t>
      </w:r>
      <w:r w:rsidR="00655822" w:rsidRPr="000E38B5">
        <w:rPr>
          <w:rFonts w:ascii="Times New Roman" w:hAnsi="Times New Roman" w:cs="Times New Roman"/>
          <w:sz w:val="24"/>
          <w:szCs w:val="24"/>
          <w:lang w:val="ru-RU"/>
        </w:rPr>
        <w:t>униципальногообразования«</w:t>
      </w:r>
      <w:r w:rsidR="008F0805" w:rsidRPr="000E38B5">
        <w:rPr>
          <w:rFonts w:ascii="Times New Roman" w:hAnsi="Times New Roman" w:cs="Times New Roman"/>
          <w:sz w:val="24"/>
          <w:szCs w:val="24"/>
          <w:lang w:val="ru-RU"/>
        </w:rPr>
        <w:t>Муниципальный округ</w:t>
      </w:r>
      <w:r w:rsidR="00655822" w:rsidRPr="000E38B5">
        <w:rPr>
          <w:rFonts w:ascii="Times New Roman" w:hAnsi="Times New Roman" w:cs="Times New Roman"/>
          <w:sz w:val="24"/>
          <w:szCs w:val="24"/>
          <w:lang w:val="ru-RU"/>
        </w:rPr>
        <w:t>Красногорский район</w:t>
      </w:r>
    </w:p>
    <w:p w:rsidR="00A60064" w:rsidRDefault="008F0805" w:rsidP="00A60064">
      <w:pPr>
        <w:autoSpaceDE w:val="0"/>
        <w:autoSpaceDN w:val="0"/>
        <w:adjustRightInd w:val="0"/>
        <w:ind w:left="5670" w:firstLine="0"/>
        <w:jc w:val="both"/>
        <w:rPr>
          <w:rFonts w:ascii="Times New Roman" w:hAnsi="Times New Roman" w:cs="Times New Roman"/>
          <w:sz w:val="24"/>
          <w:szCs w:val="24"/>
          <w:lang w:val="ru-RU"/>
        </w:rPr>
      </w:pPr>
      <w:r w:rsidRPr="000E38B5">
        <w:rPr>
          <w:rFonts w:ascii="Times New Roman" w:hAnsi="Times New Roman" w:cs="Times New Roman"/>
          <w:sz w:val="24"/>
          <w:szCs w:val="24"/>
          <w:lang w:val="ru-RU"/>
        </w:rPr>
        <w:t>Удмуртской Республики</w:t>
      </w:r>
      <w:r w:rsidR="00655822" w:rsidRPr="000E38B5">
        <w:rPr>
          <w:rFonts w:ascii="Times New Roman" w:hAnsi="Times New Roman" w:cs="Times New Roman"/>
          <w:sz w:val="24"/>
          <w:szCs w:val="24"/>
          <w:lang w:val="ru-RU"/>
        </w:rPr>
        <w:t>»</w:t>
      </w:r>
    </w:p>
    <w:p w:rsidR="00FB5A3F" w:rsidRPr="000E38B5" w:rsidRDefault="00655822" w:rsidP="00A60064">
      <w:pPr>
        <w:autoSpaceDE w:val="0"/>
        <w:autoSpaceDN w:val="0"/>
        <w:adjustRightInd w:val="0"/>
        <w:ind w:left="5670" w:firstLine="0"/>
        <w:jc w:val="both"/>
        <w:rPr>
          <w:rFonts w:ascii="Times New Roman" w:hAnsi="Times New Roman" w:cs="Times New Roman"/>
          <w:sz w:val="24"/>
          <w:szCs w:val="24"/>
          <w:lang w:val="ru-RU"/>
        </w:rPr>
      </w:pPr>
      <w:r w:rsidRPr="000E38B5">
        <w:rPr>
          <w:rFonts w:ascii="Times New Roman" w:hAnsi="Times New Roman" w:cs="Times New Roman"/>
          <w:sz w:val="24"/>
          <w:szCs w:val="24"/>
          <w:lang w:val="ru-RU"/>
        </w:rPr>
        <w:t xml:space="preserve">от </w:t>
      </w:r>
      <w:r w:rsidR="00643B01">
        <w:rPr>
          <w:rFonts w:ascii="Times New Roman" w:hAnsi="Times New Roman" w:cs="Times New Roman"/>
          <w:sz w:val="24"/>
          <w:szCs w:val="24"/>
          <w:lang w:val="ru-RU"/>
        </w:rPr>
        <w:t xml:space="preserve"> 31 марта  </w:t>
      </w:r>
      <w:r w:rsidR="008F0805" w:rsidRPr="000E38B5">
        <w:rPr>
          <w:rFonts w:ascii="Times New Roman" w:hAnsi="Times New Roman" w:cs="Times New Roman"/>
          <w:sz w:val="24"/>
          <w:szCs w:val="24"/>
          <w:lang w:val="ru-RU"/>
        </w:rPr>
        <w:t>2022</w:t>
      </w:r>
      <w:r w:rsidR="00643B01">
        <w:rPr>
          <w:rFonts w:ascii="Times New Roman" w:hAnsi="Times New Roman" w:cs="Times New Roman"/>
          <w:sz w:val="24"/>
          <w:szCs w:val="24"/>
          <w:lang w:val="ru-RU"/>
        </w:rPr>
        <w:t xml:space="preserve"> года № 337</w:t>
      </w:r>
    </w:p>
    <w:p w:rsidR="00655822" w:rsidRPr="000E38B5" w:rsidRDefault="00655822" w:rsidP="00655822">
      <w:pPr>
        <w:autoSpaceDE w:val="0"/>
        <w:autoSpaceDN w:val="0"/>
        <w:adjustRightInd w:val="0"/>
        <w:jc w:val="right"/>
        <w:rPr>
          <w:rFonts w:ascii="Times New Roman" w:hAnsi="Times New Roman" w:cs="Times New Roman"/>
          <w:lang w:val="ru-RU"/>
        </w:rPr>
      </w:pPr>
    </w:p>
    <w:p w:rsidR="00FB5A3F" w:rsidRPr="000E38B5" w:rsidRDefault="00CA04B1" w:rsidP="006520AC">
      <w:pPr>
        <w:autoSpaceDE w:val="0"/>
        <w:autoSpaceDN w:val="0"/>
        <w:adjustRightInd w:val="0"/>
        <w:jc w:val="center"/>
        <w:rPr>
          <w:rFonts w:ascii="Times New Roman" w:hAnsi="Times New Roman" w:cs="Times New Roman"/>
          <w:b/>
          <w:sz w:val="28"/>
          <w:szCs w:val="28"/>
          <w:lang w:val="ru-RU"/>
        </w:rPr>
      </w:pPr>
      <w:r w:rsidRPr="000E38B5">
        <w:rPr>
          <w:rFonts w:ascii="Times New Roman" w:hAnsi="Times New Roman" w:cs="Times New Roman"/>
          <w:b/>
          <w:sz w:val="28"/>
          <w:szCs w:val="28"/>
          <w:lang w:val="ru-RU"/>
        </w:rPr>
        <w:t xml:space="preserve">Методика прогнозирования поступлений доходов в бюджет </w:t>
      </w:r>
      <w:r w:rsidR="00655822" w:rsidRPr="000E38B5">
        <w:rPr>
          <w:rFonts w:ascii="Times New Roman" w:hAnsi="Times New Roman" w:cs="Times New Roman"/>
          <w:b/>
          <w:sz w:val="28"/>
          <w:szCs w:val="28"/>
          <w:lang w:val="ru-RU"/>
        </w:rPr>
        <w:t>муниципального образования «</w:t>
      </w:r>
      <w:r w:rsidR="00736DC8" w:rsidRPr="000E38B5">
        <w:rPr>
          <w:rFonts w:ascii="Times New Roman" w:hAnsi="Times New Roman" w:cs="Times New Roman"/>
          <w:b/>
          <w:sz w:val="28"/>
          <w:szCs w:val="28"/>
          <w:lang w:val="ru-RU"/>
        </w:rPr>
        <w:t xml:space="preserve">Муниципальный округ </w:t>
      </w:r>
      <w:r w:rsidR="00655822" w:rsidRPr="000E38B5">
        <w:rPr>
          <w:rFonts w:ascii="Times New Roman" w:hAnsi="Times New Roman" w:cs="Times New Roman"/>
          <w:b/>
          <w:sz w:val="28"/>
          <w:szCs w:val="28"/>
          <w:lang w:val="ru-RU"/>
        </w:rPr>
        <w:t>Красногорский район</w:t>
      </w:r>
      <w:r w:rsidR="00736DC8" w:rsidRPr="000E38B5">
        <w:rPr>
          <w:rFonts w:ascii="Times New Roman" w:hAnsi="Times New Roman" w:cs="Times New Roman"/>
          <w:b/>
          <w:sz w:val="28"/>
          <w:szCs w:val="28"/>
          <w:lang w:val="ru-RU"/>
        </w:rPr>
        <w:t xml:space="preserve"> Удмуртской Республики</w:t>
      </w:r>
      <w:r w:rsidR="00655822" w:rsidRPr="000E38B5">
        <w:rPr>
          <w:rFonts w:ascii="Times New Roman" w:hAnsi="Times New Roman" w:cs="Times New Roman"/>
          <w:b/>
          <w:sz w:val="28"/>
          <w:szCs w:val="28"/>
          <w:lang w:val="ru-RU"/>
        </w:rPr>
        <w:t>»</w:t>
      </w:r>
      <w:r w:rsidRPr="000E38B5">
        <w:rPr>
          <w:rFonts w:ascii="Times New Roman" w:hAnsi="Times New Roman" w:cs="Times New Roman"/>
          <w:b/>
          <w:sz w:val="28"/>
          <w:szCs w:val="28"/>
          <w:lang w:val="ru-RU"/>
        </w:rPr>
        <w:t xml:space="preserve">, </w:t>
      </w:r>
      <w:r w:rsidR="00736DC8" w:rsidRPr="000E38B5">
        <w:rPr>
          <w:rFonts w:ascii="Times New Roman" w:hAnsi="Times New Roman" w:cs="Times New Roman"/>
          <w:b/>
          <w:sz w:val="28"/>
          <w:szCs w:val="28"/>
          <w:lang w:val="ru-RU"/>
        </w:rPr>
        <w:t>главным ад</w:t>
      </w:r>
      <w:r w:rsidR="00E85DBD">
        <w:rPr>
          <w:rFonts w:ascii="Times New Roman" w:hAnsi="Times New Roman" w:cs="Times New Roman"/>
          <w:b/>
          <w:sz w:val="28"/>
          <w:szCs w:val="28"/>
          <w:lang w:val="ru-RU"/>
        </w:rPr>
        <w:t xml:space="preserve">министратором которых является </w:t>
      </w:r>
      <w:proofErr w:type="gramStart"/>
      <w:r w:rsidR="00E85DBD">
        <w:rPr>
          <w:rFonts w:ascii="Times New Roman" w:hAnsi="Times New Roman" w:cs="Times New Roman"/>
          <w:b/>
          <w:sz w:val="28"/>
          <w:szCs w:val="28"/>
        </w:rPr>
        <w:t>A</w:t>
      </w:r>
      <w:proofErr w:type="spellStart"/>
      <w:proofErr w:type="gramEnd"/>
      <w:r w:rsidR="00A60064" w:rsidRPr="000E38B5">
        <w:rPr>
          <w:rFonts w:ascii="Times New Roman" w:hAnsi="Times New Roman" w:cs="Times New Roman"/>
          <w:b/>
          <w:sz w:val="28"/>
          <w:szCs w:val="28"/>
          <w:lang w:val="ru-RU"/>
        </w:rPr>
        <w:t>дминистрация</w:t>
      </w:r>
      <w:proofErr w:type="spellEnd"/>
      <w:r w:rsidR="00736DC8" w:rsidRPr="000E38B5">
        <w:rPr>
          <w:rFonts w:ascii="Times New Roman" w:hAnsi="Times New Roman" w:cs="Times New Roman"/>
          <w:b/>
          <w:sz w:val="28"/>
          <w:szCs w:val="28"/>
          <w:lang w:val="ru-RU"/>
        </w:rPr>
        <w:t xml:space="preserve"> муниципального образования «Муниципальный округ Красногорский район Удмуртской Республики»</w:t>
      </w:r>
    </w:p>
    <w:p w:rsidR="009A66EC" w:rsidRPr="000E38B5" w:rsidRDefault="009A66EC" w:rsidP="00655822">
      <w:pPr>
        <w:autoSpaceDE w:val="0"/>
        <w:autoSpaceDN w:val="0"/>
        <w:adjustRightInd w:val="0"/>
        <w:jc w:val="both"/>
        <w:rPr>
          <w:rFonts w:ascii="Times New Roman" w:hAnsi="Times New Roman" w:cs="Times New Roman"/>
          <w:sz w:val="28"/>
          <w:szCs w:val="28"/>
          <w:lang w:val="ru-RU"/>
        </w:rPr>
      </w:pPr>
    </w:p>
    <w:p w:rsidR="00FB5A3F" w:rsidRPr="00A60064" w:rsidRDefault="006D3958" w:rsidP="006D3958">
      <w:pPr>
        <w:autoSpaceDE w:val="0"/>
        <w:autoSpaceDN w:val="0"/>
        <w:adjustRightInd w:val="0"/>
        <w:ind w:left="360"/>
        <w:jc w:val="center"/>
        <w:rPr>
          <w:rFonts w:ascii="Times New Roman" w:hAnsi="Times New Roman" w:cs="Times New Roman"/>
          <w:b/>
          <w:sz w:val="28"/>
          <w:szCs w:val="28"/>
          <w:lang w:val="ru-RU"/>
        </w:rPr>
      </w:pPr>
      <w:r w:rsidRPr="00A60064">
        <w:rPr>
          <w:rFonts w:ascii="Times New Roman" w:hAnsi="Times New Roman" w:cs="Times New Roman"/>
          <w:b/>
          <w:sz w:val="28"/>
          <w:szCs w:val="28"/>
          <w:lang w:val="ru-RU"/>
        </w:rPr>
        <w:t>1.</w:t>
      </w:r>
      <w:r w:rsidR="00CA04B1" w:rsidRPr="00A60064">
        <w:rPr>
          <w:rFonts w:ascii="Times New Roman" w:hAnsi="Times New Roman" w:cs="Times New Roman"/>
          <w:b/>
          <w:sz w:val="28"/>
          <w:szCs w:val="28"/>
          <w:lang w:val="ru-RU"/>
        </w:rPr>
        <w:t>Общие положения</w:t>
      </w:r>
    </w:p>
    <w:p w:rsidR="00AB183D" w:rsidRPr="000E38B5" w:rsidRDefault="00CA04B1" w:rsidP="00FF0A0B">
      <w:pPr>
        <w:autoSpaceDE w:val="0"/>
        <w:autoSpaceDN w:val="0"/>
        <w:adjustRightInd w:val="0"/>
        <w:jc w:val="both"/>
        <w:rPr>
          <w:rFonts w:ascii="Times New Roman" w:hAnsi="Times New Roman" w:cs="Times New Roman"/>
          <w:sz w:val="28"/>
          <w:szCs w:val="28"/>
          <w:lang w:val="ru-RU"/>
        </w:rPr>
      </w:pPr>
      <w:proofErr w:type="gramStart"/>
      <w:r w:rsidRPr="000E38B5">
        <w:rPr>
          <w:rFonts w:ascii="Times New Roman" w:hAnsi="Times New Roman" w:cs="Times New Roman"/>
          <w:sz w:val="28"/>
          <w:szCs w:val="28"/>
          <w:lang w:val="ru-RU"/>
        </w:rPr>
        <w:t>1.</w:t>
      </w:r>
      <w:r w:rsidR="0002395D" w:rsidRPr="000E38B5">
        <w:rPr>
          <w:rFonts w:ascii="Times New Roman" w:hAnsi="Times New Roman" w:cs="Times New Roman"/>
          <w:sz w:val="28"/>
          <w:szCs w:val="28"/>
          <w:lang w:val="ru-RU"/>
        </w:rPr>
        <w:t>1</w:t>
      </w:r>
      <w:r w:rsidR="00AB183D" w:rsidRPr="000E38B5">
        <w:rPr>
          <w:rFonts w:ascii="Times New Roman" w:hAnsi="Times New Roman" w:cs="Times New Roman"/>
          <w:sz w:val="28"/>
          <w:szCs w:val="28"/>
          <w:lang w:val="ru-RU"/>
        </w:rPr>
        <w:t>.</w:t>
      </w:r>
      <w:r w:rsidRPr="000E38B5">
        <w:rPr>
          <w:rFonts w:ascii="Times New Roman" w:hAnsi="Times New Roman" w:cs="Times New Roman"/>
          <w:sz w:val="28"/>
          <w:szCs w:val="28"/>
          <w:lang w:val="ru-RU"/>
        </w:rPr>
        <w:t xml:space="preserve">Настоящая Методика </w:t>
      </w:r>
      <w:r w:rsidR="00736DC8" w:rsidRPr="000E38B5">
        <w:rPr>
          <w:rFonts w:ascii="Times New Roman" w:hAnsi="Times New Roman" w:cs="Times New Roman"/>
          <w:sz w:val="28"/>
          <w:szCs w:val="28"/>
          <w:lang w:val="ru-RU"/>
        </w:rPr>
        <w:t>разработана в соответствии со статьей 160.1 Бюджетного кодекса Российской Федерации, Постановлением Правительства Российской Федер</w:t>
      </w:r>
      <w:r w:rsidR="00A60064">
        <w:rPr>
          <w:rFonts w:ascii="Times New Roman" w:hAnsi="Times New Roman" w:cs="Times New Roman"/>
          <w:sz w:val="28"/>
          <w:szCs w:val="28"/>
          <w:lang w:val="ru-RU"/>
        </w:rPr>
        <w:t>ации от 23 июня 2016 г. № 574 «</w:t>
      </w:r>
      <w:r w:rsidR="00736DC8" w:rsidRPr="000E38B5">
        <w:rPr>
          <w:rFonts w:ascii="Times New Roman" w:hAnsi="Times New Roman" w:cs="Times New Roman"/>
          <w:sz w:val="28"/>
          <w:szCs w:val="28"/>
          <w:lang w:val="ru-RU"/>
        </w:rPr>
        <w:t xml:space="preserve">Об общих требованиях к методике </w:t>
      </w:r>
      <w:r w:rsidRPr="000E38B5">
        <w:rPr>
          <w:rFonts w:ascii="Times New Roman" w:hAnsi="Times New Roman" w:cs="Times New Roman"/>
          <w:sz w:val="28"/>
          <w:szCs w:val="28"/>
          <w:lang w:val="ru-RU"/>
        </w:rPr>
        <w:t>прогнозирования поступлений доходов в бюджет</w:t>
      </w:r>
      <w:r w:rsidR="00F27CC7" w:rsidRPr="000E38B5">
        <w:rPr>
          <w:rFonts w:ascii="Times New Roman" w:hAnsi="Times New Roman" w:cs="Times New Roman"/>
          <w:sz w:val="28"/>
          <w:szCs w:val="28"/>
          <w:lang w:val="ru-RU"/>
        </w:rPr>
        <w:t xml:space="preserve">ы бюджетной системы </w:t>
      </w:r>
      <w:r w:rsidR="00AB183D" w:rsidRPr="000E38B5">
        <w:rPr>
          <w:rFonts w:ascii="Times New Roman" w:hAnsi="Times New Roman" w:cs="Times New Roman"/>
          <w:sz w:val="28"/>
          <w:szCs w:val="28"/>
          <w:lang w:val="ru-RU"/>
        </w:rPr>
        <w:t>Российской Федерации»,</w:t>
      </w:r>
      <w:r w:rsidR="00F27CC7" w:rsidRPr="000E38B5">
        <w:rPr>
          <w:rFonts w:ascii="Times New Roman" w:hAnsi="Times New Roman" w:cs="Times New Roman"/>
          <w:sz w:val="28"/>
          <w:szCs w:val="28"/>
          <w:lang w:val="ru-RU"/>
        </w:rPr>
        <w:t xml:space="preserve"> и применяется для прогнозирования поступлений доходов в бюджет муниципального образования «Муниципальный округ Красногорский райо</w:t>
      </w:r>
      <w:r w:rsidR="00AB183D" w:rsidRPr="000E38B5">
        <w:rPr>
          <w:rFonts w:ascii="Times New Roman" w:hAnsi="Times New Roman" w:cs="Times New Roman"/>
          <w:sz w:val="28"/>
          <w:szCs w:val="28"/>
          <w:lang w:val="ru-RU"/>
        </w:rPr>
        <w:t>н Удмуртской Республики» (далее по тексту - муниципальное образование Красногорский район</w:t>
      </w:r>
      <w:proofErr w:type="gramEnd"/>
      <w:r w:rsidR="00AB183D" w:rsidRPr="000E38B5">
        <w:rPr>
          <w:rFonts w:ascii="Times New Roman" w:hAnsi="Times New Roman" w:cs="Times New Roman"/>
          <w:sz w:val="28"/>
          <w:szCs w:val="28"/>
          <w:lang w:val="ru-RU"/>
        </w:rPr>
        <w:t>) вразрезе кодов классификации доходов, главным ад</w:t>
      </w:r>
      <w:r w:rsidR="00787DD6">
        <w:rPr>
          <w:rFonts w:ascii="Times New Roman" w:hAnsi="Times New Roman" w:cs="Times New Roman"/>
          <w:sz w:val="28"/>
          <w:szCs w:val="28"/>
          <w:lang w:val="ru-RU"/>
        </w:rPr>
        <w:t>министратором которых является А</w:t>
      </w:r>
      <w:r w:rsidR="00AB183D" w:rsidRPr="000E38B5">
        <w:rPr>
          <w:rFonts w:ascii="Times New Roman" w:hAnsi="Times New Roman" w:cs="Times New Roman"/>
          <w:sz w:val="28"/>
          <w:szCs w:val="28"/>
          <w:lang w:val="ru-RU"/>
        </w:rPr>
        <w:t xml:space="preserve">дминистрация </w:t>
      </w:r>
      <w:r w:rsidR="00F27CC7" w:rsidRPr="000E38B5">
        <w:rPr>
          <w:rFonts w:ascii="Times New Roman" w:hAnsi="Times New Roman" w:cs="Times New Roman"/>
          <w:sz w:val="28"/>
          <w:szCs w:val="28"/>
          <w:lang w:val="ru-RU"/>
        </w:rPr>
        <w:t>муниципального образования Красногорского района</w:t>
      </w:r>
      <w:r w:rsidR="00AB183D" w:rsidRPr="000E38B5">
        <w:rPr>
          <w:rFonts w:ascii="Times New Roman" w:hAnsi="Times New Roman" w:cs="Times New Roman"/>
          <w:sz w:val="28"/>
          <w:szCs w:val="28"/>
          <w:lang w:val="ru-RU"/>
        </w:rPr>
        <w:t>.</w:t>
      </w:r>
    </w:p>
    <w:p w:rsidR="00AB183D" w:rsidRPr="000E38B5" w:rsidRDefault="00AB183D"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1.2. Методика прогнозирования разработана на основе единых подходов к прогнозированию поступлений </w:t>
      </w:r>
      <w:r w:rsidR="00774DD9" w:rsidRPr="000E38B5">
        <w:rPr>
          <w:rFonts w:ascii="Times New Roman" w:hAnsi="Times New Roman" w:cs="Times New Roman"/>
          <w:sz w:val="28"/>
          <w:szCs w:val="28"/>
          <w:lang w:val="ru-RU"/>
        </w:rPr>
        <w:t xml:space="preserve">доходов в текущем финансовом году, очередном финансовом году и плановом периоде. Для текущего финансового года методика прогнозирования </w:t>
      </w:r>
      <w:proofErr w:type="gramStart"/>
      <w:r w:rsidR="00774DD9" w:rsidRPr="000E38B5">
        <w:rPr>
          <w:rFonts w:ascii="Times New Roman" w:hAnsi="Times New Roman" w:cs="Times New Roman"/>
          <w:sz w:val="28"/>
          <w:szCs w:val="28"/>
          <w:lang w:val="ru-RU"/>
        </w:rPr>
        <w:t>предусматривает</w:t>
      </w:r>
      <w:proofErr w:type="gramEnd"/>
      <w:r w:rsidR="00774DD9" w:rsidRPr="000E38B5">
        <w:rPr>
          <w:rFonts w:ascii="Times New Roman" w:hAnsi="Times New Roman" w:cs="Times New Roman"/>
          <w:sz w:val="28"/>
          <w:szCs w:val="28"/>
          <w:lang w:val="ru-RU"/>
        </w:rPr>
        <w:t xml:space="preserve"> в том числе использование данных о фактических поступлениях доходов за истекшие месяцы этого года с описанием алгоритма их ис</w:t>
      </w:r>
      <w:r w:rsidR="008E0B0F">
        <w:rPr>
          <w:rFonts w:ascii="Times New Roman" w:hAnsi="Times New Roman" w:cs="Times New Roman"/>
          <w:sz w:val="28"/>
          <w:szCs w:val="28"/>
          <w:lang w:val="ru-RU"/>
        </w:rPr>
        <w:t>пользования (</w:t>
      </w:r>
      <w:r w:rsidR="00774DD9" w:rsidRPr="000E38B5">
        <w:rPr>
          <w:rFonts w:ascii="Times New Roman" w:hAnsi="Times New Roman" w:cs="Times New Roman"/>
          <w:sz w:val="28"/>
          <w:szCs w:val="28"/>
          <w:lang w:val="ru-RU"/>
        </w:rPr>
        <w:t>в том числе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их фактических значений).</w:t>
      </w:r>
    </w:p>
    <w:p w:rsidR="0026778F" w:rsidRPr="000E38B5" w:rsidRDefault="0026778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1.3. Методика прогнозирования ра</w:t>
      </w:r>
      <w:r w:rsidR="008E0B0F">
        <w:rPr>
          <w:rFonts w:ascii="Times New Roman" w:hAnsi="Times New Roman" w:cs="Times New Roman"/>
          <w:sz w:val="28"/>
          <w:szCs w:val="28"/>
          <w:lang w:val="ru-RU"/>
        </w:rPr>
        <w:t>зрабатывается по каждому виду (</w:t>
      </w:r>
      <w:r w:rsidRPr="000E38B5">
        <w:rPr>
          <w:rFonts w:ascii="Times New Roman" w:hAnsi="Times New Roman" w:cs="Times New Roman"/>
          <w:sz w:val="28"/>
          <w:szCs w:val="28"/>
          <w:lang w:val="ru-RU"/>
        </w:rPr>
        <w:t>или по решению главного администра</w:t>
      </w:r>
      <w:r w:rsidR="008E0B0F">
        <w:rPr>
          <w:rFonts w:ascii="Times New Roman" w:hAnsi="Times New Roman" w:cs="Times New Roman"/>
          <w:sz w:val="28"/>
          <w:szCs w:val="28"/>
          <w:lang w:val="ru-RU"/>
        </w:rPr>
        <w:t>тора доходов-подвиду) доходов (</w:t>
      </w:r>
      <w:r w:rsidRPr="000E38B5">
        <w:rPr>
          <w:rFonts w:ascii="Times New Roman" w:hAnsi="Times New Roman" w:cs="Times New Roman"/>
          <w:sz w:val="28"/>
          <w:szCs w:val="28"/>
          <w:lang w:val="ru-RU"/>
        </w:rPr>
        <w:t xml:space="preserve">далее </w:t>
      </w:r>
      <w:proofErr w:type="gramStart"/>
      <w:r w:rsidRPr="000E38B5">
        <w:rPr>
          <w:rFonts w:ascii="Times New Roman" w:hAnsi="Times New Roman" w:cs="Times New Roman"/>
          <w:sz w:val="28"/>
          <w:szCs w:val="28"/>
          <w:lang w:val="ru-RU"/>
        </w:rPr>
        <w:t>–в</w:t>
      </w:r>
      <w:proofErr w:type="gramEnd"/>
      <w:r w:rsidRPr="000E38B5">
        <w:rPr>
          <w:rFonts w:ascii="Times New Roman" w:hAnsi="Times New Roman" w:cs="Times New Roman"/>
          <w:sz w:val="28"/>
          <w:szCs w:val="28"/>
          <w:lang w:val="ru-RU"/>
        </w:rPr>
        <w:t>ид доходов) по форме согласно приложению и содержит:</w:t>
      </w:r>
    </w:p>
    <w:p w:rsidR="0026778F" w:rsidRPr="000E38B5" w:rsidRDefault="0026778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а) наименование вида доходов и соответствующий код бюджетной классификации Российской Федерации</w:t>
      </w:r>
      <w:r w:rsidR="00B41C89" w:rsidRPr="000E38B5">
        <w:rPr>
          <w:rFonts w:ascii="Times New Roman" w:hAnsi="Times New Roman" w:cs="Times New Roman"/>
          <w:sz w:val="28"/>
          <w:szCs w:val="28"/>
          <w:lang w:val="ru-RU"/>
        </w:rPr>
        <w:t>;</w:t>
      </w:r>
    </w:p>
    <w:p w:rsidR="000D3A26" w:rsidRPr="000E38B5" w:rsidRDefault="00B41C89"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б) описание показателей, используемых для расчета прогнозного объема поступлений по каждому виду доходов, с указанием алгоритма определения</w:t>
      </w:r>
      <w:r w:rsidR="000D3A26" w:rsidRPr="000E38B5">
        <w:rPr>
          <w:rFonts w:ascii="Times New Roman" w:hAnsi="Times New Roman" w:cs="Times New Roman"/>
          <w:sz w:val="28"/>
          <w:szCs w:val="28"/>
          <w:lang w:val="ru-RU"/>
        </w:rPr>
        <w:t xml:space="preserve"> значения</w:t>
      </w:r>
      <w:r w:rsidR="008E0B0F">
        <w:rPr>
          <w:rFonts w:ascii="Times New Roman" w:hAnsi="Times New Roman" w:cs="Times New Roman"/>
          <w:sz w:val="28"/>
          <w:szCs w:val="28"/>
          <w:lang w:val="ru-RU"/>
        </w:rPr>
        <w:t xml:space="preserve"> (</w:t>
      </w:r>
      <w:r w:rsidR="000D3A26" w:rsidRPr="000E38B5">
        <w:rPr>
          <w:rFonts w:ascii="Times New Roman" w:hAnsi="Times New Roman" w:cs="Times New Roman"/>
          <w:sz w:val="28"/>
          <w:szCs w:val="28"/>
          <w:lang w:val="ru-RU"/>
        </w:rPr>
        <w:t>источника данных) дл</w:t>
      </w:r>
      <w:r w:rsidR="008E0B0F">
        <w:rPr>
          <w:rFonts w:ascii="Times New Roman" w:hAnsi="Times New Roman" w:cs="Times New Roman"/>
          <w:sz w:val="28"/>
          <w:szCs w:val="28"/>
          <w:lang w:val="ru-RU"/>
        </w:rPr>
        <w:t>я соответствующего показателя (</w:t>
      </w:r>
      <w:r w:rsidR="000D3A26" w:rsidRPr="000E38B5">
        <w:rPr>
          <w:rFonts w:ascii="Times New Roman" w:hAnsi="Times New Roman" w:cs="Times New Roman"/>
          <w:sz w:val="28"/>
          <w:szCs w:val="28"/>
          <w:lang w:val="ru-RU"/>
        </w:rPr>
        <w:t>включая корректирующие показатели);</w:t>
      </w:r>
    </w:p>
    <w:p w:rsidR="00B41C89" w:rsidRPr="000E38B5" w:rsidRDefault="000D3A26"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lastRenderedPageBreak/>
        <w:t xml:space="preserve">      в) характеристику метода расчета прогнозного объема поступлений по каждому виду доходов. Для каждого вида доходов применяе</w:t>
      </w:r>
      <w:r w:rsidR="008E0B0F">
        <w:rPr>
          <w:rFonts w:ascii="Times New Roman" w:hAnsi="Times New Roman" w:cs="Times New Roman"/>
          <w:sz w:val="28"/>
          <w:szCs w:val="28"/>
          <w:lang w:val="ru-RU"/>
        </w:rPr>
        <w:t>тся один из следующих методов (</w:t>
      </w:r>
      <w:r w:rsidRPr="000E38B5">
        <w:rPr>
          <w:rFonts w:ascii="Times New Roman" w:hAnsi="Times New Roman" w:cs="Times New Roman"/>
          <w:sz w:val="28"/>
          <w:szCs w:val="28"/>
          <w:lang w:val="ru-RU"/>
        </w:rPr>
        <w:t>комбинация следующих методов) расчета:</w:t>
      </w:r>
    </w:p>
    <w:p w:rsidR="0002395D" w:rsidRPr="000E38B5" w:rsidRDefault="0002395D"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 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 </w:t>
      </w:r>
    </w:p>
    <w:p w:rsidR="0002395D" w:rsidRPr="000E38B5" w:rsidRDefault="0002395D"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 усреднение – расчет, осуществляемый на основании годовых </w:t>
      </w:r>
      <w:proofErr w:type="gramStart"/>
      <w:r w:rsidRPr="000E38B5">
        <w:rPr>
          <w:rFonts w:ascii="Times New Roman" w:hAnsi="Times New Roman" w:cs="Times New Roman"/>
          <w:sz w:val="28"/>
          <w:szCs w:val="28"/>
          <w:lang w:val="ru-RU"/>
        </w:rPr>
        <w:t>объемов доходов</w:t>
      </w:r>
      <w:r w:rsidR="000D3A26" w:rsidRPr="000E38B5">
        <w:rPr>
          <w:rFonts w:ascii="Times New Roman" w:hAnsi="Times New Roman" w:cs="Times New Roman"/>
          <w:sz w:val="28"/>
          <w:szCs w:val="28"/>
          <w:lang w:val="ru-RU"/>
        </w:rPr>
        <w:t xml:space="preserve"> бюджета муниципального образования Красногорского района</w:t>
      </w:r>
      <w:proofErr w:type="gramEnd"/>
      <w:r w:rsidRPr="000E38B5">
        <w:rPr>
          <w:rFonts w:ascii="Times New Roman" w:hAnsi="Times New Roman" w:cs="Times New Roman"/>
          <w:sz w:val="28"/>
          <w:szCs w:val="28"/>
          <w:lang w:val="ru-RU"/>
        </w:rPr>
        <w:t xml:space="preserve"> не менее чем за три года или за весь период поступления соответствующего вида доходов в случае, если он не превышает три года;</w:t>
      </w:r>
    </w:p>
    <w:p w:rsidR="00730BE6" w:rsidRPr="000E38B5" w:rsidRDefault="0002395D"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 индексация-расчет с применением индекса потребительских </w:t>
      </w:r>
      <w:r w:rsidR="00730BE6" w:rsidRPr="000E38B5">
        <w:rPr>
          <w:rFonts w:ascii="Times New Roman" w:hAnsi="Times New Roman" w:cs="Times New Roman"/>
          <w:sz w:val="28"/>
          <w:szCs w:val="28"/>
          <w:lang w:val="ru-RU"/>
        </w:rPr>
        <w:t>цен или другого коэффициента, характеризующего динамику прогнозируемого вида доходов</w:t>
      </w:r>
      <w:r w:rsidR="000D3A26" w:rsidRPr="000E38B5">
        <w:rPr>
          <w:rFonts w:ascii="Times New Roman" w:hAnsi="Times New Roman" w:cs="Times New Roman"/>
          <w:sz w:val="28"/>
          <w:szCs w:val="28"/>
          <w:lang w:val="ru-RU"/>
        </w:rPr>
        <w:t xml:space="preserve"> бюджета</w:t>
      </w:r>
      <w:r w:rsidR="00730BE6" w:rsidRPr="000E38B5">
        <w:rPr>
          <w:rFonts w:ascii="Times New Roman" w:hAnsi="Times New Roman" w:cs="Times New Roman"/>
          <w:sz w:val="28"/>
          <w:szCs w:val="28"/>
          <w:lang w:val="ru-RU"/>
        </w:rPr>
        <w:t>;</w:t>
      </w:r>
    </w:p>
    <w:p w:rsidR="000D3A26" w:rsidRPr="000E38B5" w:rsidRDefault="000D3A26"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  экстраполяция-расчет, </w:t>
      </w:r>
      <w:proofErr w:type="gramStart"/>
      <w:r w:rsidRPr="000E38B5">
        <w:rPr>
          <w:rFonts w:ascii="Times New Roman" w:hAnsi="Times New Roman" w:cs="Times New Roman"/>
          <w:sz w:val="28"/>
          <w:szCs w:val="28"/>
          <w:lang w:val="ru-RU"/>
        </w:rPr>
        <w:t>осуществляемый</w:t>
      </w:r>
      <w:proofErr w:type="gramEnd"/>
      <w:r w:rsidRPr="000E38B5">
        <w:rPr>
          <w:rFonts w:ascii="Times New Roman" w:hAnsi="Times New Roman" w:cs="Times New Roman"/>
          <w:sz w:val="28"/>
          <w:szCs w:val="28"/>
          <w:lang w:val="ru-RU"/>
        </w:rPr>
        <w:t xml:space="preserve"> на основании имеющихся данных о тенденциях изменения поступлений в предшествующие периоды;</w:t>
      </w:r>
    </w:p>
    <w:p w:rsidR="00CA5CFA" w:rsidRPr="000E38B5" w:rsidRDefault="00730BE6"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 иной способ, </w:t>
      </w:r>
      <w:r w:rsidR="000D3A26" w:rsidRPr="000E38B5">
        <w:rPr>
          <w:rFonts w:ascii="Times New Roman" w:hAnsi="Times New Roman" w:cs="Times New Roman"/>
          <w:sz w:val="28"/>
          <w:szCs w:val="28"/>
          <w:lang w:val="ru-RU"/>
        </w:rPr>
        <w:t>который должен быть описан и обоснован в методике прогнозирования</w:t>
      </w:r>
      <w:r w:rsidR="00076FC6" w:rsidRPr="000E38B5">
        <w:rPr>
          <w:rFonts w:ascii="Times New Roman" w:hAnsi="Times New Roman" w:cs="Times New Roman"/>
          <w:sz w:val="28"/>
          <w:szCs w:val="28"/>
          <w:lang w:val="ru-RU"/>
        </w:rPr>
        <w:t>.</w:t>
      </w:r>
    </w:p>
    <w:p w:rsidR="00076FC6" w:rsidRPr="000E38B5" w:rsidRDefault="00076FC6"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1.4. Методика прогнозирования в случае использования метода прямого расчета может содержать характеристику уровня собираемости соответствующего вида доходов (при его применимости) с учетом динамики показателя собираемости соответствующего вида доходов в предшествующие периоды и целевого уровня собираемости соответствующего вида доходов </w:t>
      </w:r>
      <w:proofErr w:type="gramStart"/>
      <w:r w:rsidRPr="000E38B5">
        <w:rPr>
          <w:rFonts w:ascii="Times New Roman" w:hAnsi="Times New Roman" w:cs="Times New Roman"/>
          <w:sz w:val="28"/>
          <w:szCs w:val="28"/>
          <w:lang w:val="ru-RU"/>
        </w:rPr>
        <w:t xml:space="preserve">( </w:t>
      </w:r>
      <w:proofErr w:type="gramEnd"/>
      <w:r w:rsidRPr="000E38B5">
        <w:rPr>
          <w:rFonts w:ascii="Times New Roman" w:hAnsi="Times New Roman" w:cs="Times New Roman"/>
          <w:sz w:val="28"/>
          <w:szCs w:val="28"/>
          <w:lang w:val="ru-RU"/>
        </w:rPr>
        <w:t>в случае его наличия).</w:t>
      </w:r>
    </w:p>
    <w:p w:rsidR="00076FC6" w:rsidRPr="000E38B5" w:rsidRDefault="00076FC6"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1.5.</w:t>
      </w:r>
      <w:r w:rsidR="00921B1F" w:rsidRPr="000E38B5">
        <w:rPr>
          <w:rFonts w:ascii="Times New Roman" w:hAnsi="Times New Roman" w:cs="Times New Roman"/>
          <w:sz w:val="28"/>
          <w:szCs w:val="28"/>
          <w:lang w:val="ru-RU"/>
        </w:rPr>
        <w:t xml:space="preserve">Методика прогнозирования в случаях, когда прогноз соответствующего вида доходов предусматривает использование показателей социально-экономического развития, основывается на показателях прогноза социально-экономического развития муниципального образования Красногорского района на среднесрочный период, разработанного администрацией муниципального образования Красногорского района </w:t>
      </w:r>
      <w:proofErr w:type="gramStart"/>
      <w:r w:rsidR="00921B1F" w:rsidRPr="000E38B5">
        <w:rPr>
          <w:rFonts w:ascii="Times New Roman" w:hAnsi="Times New Roman" w:cs="Times New Roman"/>
          <w:sz w:val="28"/>
          <w:szCs w:val="28"/>
          <w:lang w:val="ru-RU"/>
        </w:rPr>
        <w:t xml:space="preserve">( </w:t>
      </w:r>
      <w:proofErr w:type="gramEnd"/>
      <w:r w:rsidR="00921B1F" w:rsidRPr="000E38B5">
        <w:rPr>
          <w:rFonts w:ascii="Times New Roman" w:hAnsi="Times New Roman" w:cs="Times New Roman"/>
          <w:sz w:val="28"/>
          <w:szCs w:val="28"/>
          <w:lang w:val="ru-RU"/>
        </w:rPr>
        <w:t>далее-показатели прогноза социально-эко</w:t>
      </w:r>
      <w:r w:rsidR="00475F48" w:rsidRPr="000E38B5">
        <w:rPr>
          <w:rFonts w:ascii="Times New Roman" w:hAnsi="Times New Roman" w:cs="Times New Roman"/>
          <w:sz w:val="28"/>
          <w:szCs w:val="28"/>
          <w:lang w:val="ru-RU"/>
        </w:rPr>
        <w:t>номического развития).</w:t>
      </w:r>
    </w:p>
    <w:p w:rsidR="00475F48" w:rsidRPr="000E38B5" w:rsidRDefault="00475F48"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1.6.Для расчета прогнозируемого объема налоговых доходов при разработке методики прогнозирования:</w:t>
      </w:r>
    </w:p>
    <w:p w:rsidR="00475F48" w:rsidRPr="000E38B5" w:rsidRDefault="00475F48"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а) применяется метод прямого расчета;</w:t>
      </w:r>
    </w:p>
    <w:p w:rsidR="00475F48" w:rsidRPr="000E38B5" w:rsidRDefault="00475F48"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б) налоговая база в прогнозируемом периоде </w:t>
      </w:r>
      <w:r w:rsidR="00FB05A9" w:rsidRPr="000E38B5">
        <w:rPr>
          <w:rFonts w:ascii="Times New Roman" w:hAnsi="Times New Roman" w:cs="Times New Roman"/>
          <w:sz w:val="28"/>
          <w:szCs w:val="28"/>
          <w:lang w:val="ru-RU"/>
        </w:rPr>
        <w:t xml:space="preserve">определяется на основании соответствующей отчетности за предыдущие годы с учетом показателей прогноза социально-экономического развития и иной информации, указанной главным администратором доходов согласно </w:t>
      </w:r>
      <w:r w:rsidR="00FB05A9" w:rsidRPr="00150090">
        <w:rPr>
          <w:rFonts w:ascii="Times New Roman" w:hAnsi="Times New Roman" w:cs="Times New Roman"/>
          <w:sz w:val="28"/>
          <w:szCs w:val="28"/>
          <w:lang w:val="ru-RU"/>
        </w:rPr>
        <w:t>подпункту «б» пункта 1.3 настоящего документа;</w:t>
      </w:r>
    </w:p>
    <w:p w:rsidR="00FB05A9" w:rsidRPr="000E38B5" w:rsidRDefault="00FB05A9"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в) учитывается информация о ставках платежей с указанием соответствующей нормы законодательства Российской Федерации о налогах и сборах или иных нормативных правовых актов Российской Федерации, Удмуртской Республики и муниципального образования Красногорского района;</w:t>
      </w:r>
    </w:p>
    <w:p w:rsidR="00FB05A9" w:rsidRPr="000E38B5" w:rsidRDefault="00FB05A9"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lastRenderedPageBreak/>
        <w:t xml:space="preserve">      г) алгоритм расчета для каждого вида доходов должен включать оценку объема выпадающих доходов в связи с применением предусмотренных законодательством Российской Федерации льгот, освобождений и иных преференций с указанием соответствующих норм законодательства Российской Федерации </w:t>
      </w:r>
      <w:r w:rsidR="00765CD5" w:rsidRPr="000E38B5">
        <w:rPr>
          <w:rFonts w:ascii="Times New Roman" w:hAnsi="Times New Roman" w:cs="Times New Roman"/>
          <w:sz w:val="28"/>
          <w:szCs w:val="28"/>
          <w:lang w:val="ru-RU"/>
        </w:rPr>
        <w:t>или информацию об отсутствии таких льгот. Расчет выпадающих доходов осуществляется с использованием методов  (комбинации методов), указанных в подпункте «в» пункта 1.3 настоящего документа.</w:t>
      </w:r>
    </w:p>
    <w:p w:rsidR="00765CD5" w:rsidRPr="000E38B5" w:rsidRDefault="00765CD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1.7. Для расчета прогнозируемого объема прочих доходов при разработке методики прогнозирования:</w:t>
      </w:r>
    </w:p>
    <w:p w:rsidR="00765CD5" w:rsidRPr="000E38B5" w:rsidRDefault="00765CD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а) в части доходов от предоставления имущества, находящегося в муниципальной собственности, в аренду:</w:t>
      </w:r>
    </w:p>
    <w:p w:rsidR="00765CD5" w:rsidRPr="000E38B5" w:rsidRDefault="00765CD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применяется метод прямого расчета;</w:t>
      </w:r>
    </w:p>
    <w:p w:rsidR="00765CD5" w:rsidRPr="000E38B5" w:rsidRDefault="00765CD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алгоритм расчета прогнозных показателей соответствующего вида доходов основывается на данных о размере площади сдаваемых объектов, ставке арендной платы и динамике отдельных показателей прогноза социально-экон</w:t>
      </w:r>
      <w:r w:rsidR="00F2158D">
        <w:rPr>
          <w:rFonts w:ascii="Times New Roman" w:hAnsi="Times New Roman" w:cs="Times New Roman"/>
          <w:sz w:val="28"/>
          <w:szCs w:val="28"/>
          <w:lang w:val="ru-RU"/>
        </w:rPr>
        <w:t>омического развития</w:t>
      </w:r>
      <w:r w:rsidRPr="000E38B5">
        <w:rPr>
          <w:rFonts w:ascii="Times New Roman" w:hAnsi="Times New Roman" w:cs="Times New Roman"/>
          <w:sz w:val="28"/>
          <w:szCs w:val="28"/>
          <w:lang w:val="ru-RU"/>
        </w:rPr>
        <w:t>;</w:t>
      </w:r>
    </w:p>
    <w:p w:rsidR="00765CD5" w:rsidRPr="000E38B5" w:rsidRDefault="00690AC7" w:rsidP="00FF0A0B">
      <w:pPr>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договоры, заключенные (</w:t>
      </w:r>
      <w:r w:rsidR="00765CD5" w:rsidRPr="000E38B5">
        <w:rPr>
          <w:rFonts w:ascii="Times New Roman" w:hAnsi="Times New Roman" w:cs="Times New Roman"/>
          <w:sz w:val="28"/>
          <w:szCs w:val="28"/>
          <w:lang w:val="ru-RU"/>
        </w:rPr>
        <w:t>планируемые к заключению) с арендаторами, являются источником данных о сдаваемой в аренду площади и ставке арендной платы;</w:t>
      </w:r>
    </w:p>
    <w:p w:rsidR="009F0B82" w:rsidRPr="000E38B5" w:rsidRDefault="009F0B82"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б) в части доходов от перечисления части прибыли муниципальных унитарных предприятий, остающейся после уплаты налогов и обязательных платежей:</w:t>
      </w:r>
    </w:p>
    <w:p w:rsidR="009F0B82" w:rsidRPr="000E38B5" w:rsidRDefault="009F0B82"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применяется метод прямого расчета;</w:t>
      </w:r>
    </w:p>
    <w:p w:rsidR="009F0B82" w:rsidRPr="000E38B5" w:rsidRDefault="009F0B82"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алгоритм расчета прогнозных показателей соответствующего вида доходов определяется исходя</w:t>
      </w:r>
      <w:r w:rsidR="0086742B" w:rsidRPr="000E38B5">
        <w:rPr>
          <w:rFonts w:ascii="Times New Roman" w:hAnsi="Times New Roman" w:cs="Times New Roman"/>
          <w:sz w:val="28"/>
          <w:szCs w:val="28"/>
          <w:lang w:val="ru-RU"/>
        </w:rPr>
        <w:t>:</w:t>
      </w:r>
    </w:p>
    <w:p w:rsidR="0086742B" w:rsidRPr="000E38B5" w:rsidRDefault="0086742B"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из фактической или прогнозной величины чистой прибыли муниципальных у</w:t>
      </w:r>
      <w:r w:rsidR="00C063EF" w:rsidRPr="000E38B5">
        <w:rPr>
          <w:rFonts w:ascii="Times New Roman" w:hAnsi="Times New Roman" w:cs="Times New Roman"/>
          <w:sz w:val="28"/>
          <w:szCs w:val="28"/>
          <w:lang w:val="ru-RU"/>
        </w:rPr>
        <w:t>нитарных предприятий в году, предшествующем году, на который осуществляется расчет прогнозного объема доходов;</w:t>
      </w:r>
    </w:p>
    <w:p w:rsidR="00C063EF" w:rsidRPr="000E38B5" w:rsidRDefault="00C063E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из доли чистой прибыли муниципальных унитарных предприятий, перечисляемой в бюджет муниципального образования Красногорского района, с учетом решений Совета депутатов муниципального образования «Муниципальный округ Красногорский район Удмуртской Республики».</w:t>
      </w:r>
    </w:p>
    <w:p w:rsidR="00C063EF" w:rsidRPr="000E38B5" w:rsidRDefault="00C063E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в) в части доходов от оказания платных услуг:</w:t>
      </w:r>
    </w:p>
    <w:p w:rsidR="00C063EF" w:rsidRPr="000E38B5" w:rsidRDefault="00C063E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применяется метод прямого расчета;</w:t>
      </w:r>
    </w:p>
    <w:p w:rsidR="002107B5" w:rsidRPr="000E38B5" w:rsidRDefault="002107B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алгоритм расчета прогнозных показателей соответствующего вида доходов определяется исходя из количества планируемых платных услуг и их стоимости, установленной органами местного самоуправления;</w:t>
      </w:r>
    </w:p>
    <w:p w:rsidR="002107B5" w:rsidRPr="000E38B5" w:rsidRDefault="002107B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 если он не превышает 3 лет;</w:t>
      </w:r>
    </w:p>
    <w:p w:rsidR="002107B5" w:rsidRPr="000E38B5" w:rsidRDefault="002107B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г) в части доходов, полученных в результате применения мер гражданско-правовой, административной и уголовной ответственности, в том числе штрафов, конфискаций и компенсаций, а также средств, полученных в </w:t>
      </w:r>
      <w:r w:rsidRPr="000E38B5">
        <w:rPr>
          <w:rFonts w:ascii="Times New Roman" w:hAnsi="Times New Roman" w:cs="Times New Roman"/>
          <w:sz w:val="28"/>
          <w:szCs w:val="28"/>
          <w:lang w:val="ru-RU"/>
        </w:rPr>
        <w:lastRenderedPageBreak/>
        <w:t>возмещение вреда, причиненного публично-правовому образованию, и иных</w:t>
      </w:r>
      <w:r w:rsidR="00150090">
        <w:rPr>
          <w:rFonts w:ascii="Times New Roman" w:hAnsi="Times New Roman" w:cs="Times New Roman"/>
          <w:sz w:val="28"/>
          <w:szCs w:val="28"/>
          <w:lang w:val="ru-RU"/>
        </w:rPr>
        <w:t xml:space="preserve"> сумм принудительного изъятия (</w:t>
      </w:r>
      <w:r w:rsidRPr="000E38B5">
        <w:rPr>
          <w:rFonts w:ascii="Times New Roman" w:hAnsi="Times New Roman" w:cs="Times New Roman"/>
          <w:sz w:val="28"/>
          <w:szCs w:val="28"/>
          <w:lang w:val="ru-RU"/>
        </w:rPr>
        <w:t>платежей):</w:t>
      </w:r>
    </w:p>
    <w:p w:rsidR="002107B5" w:rsidRPr="000E38B5" w:rsidRDefault="00DE4AB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в случае, если фиксированные размеры штрафов и иных</w:t>
      </w:r>
      <w:r w:rsidR="00690AC7">
        <w:rPr>
          <w:rFonts w:ascii="Times New Roman" w:hAnsi="Times New Roman" w:cs="Times New Roman"/>
          <w:sz w:val="28"/>
          <w:szCs w:val="28"/>
          <w:lang w:val="ru-RU"/>
        </w:rPr>
        <w:t xml:space="preserve"> сумм принудительного изъятия (</w:t>
      </w:r>
      <w:r w:rsidRPr="000E38B5">
        <w:rPr>
          <w:rFonts w:ascii="Times New Roman" w:hAnsi="Times New Roman" w:cs="Times New Roman"/>
          <w:sz w:val="28"/>
          <w:szCs w:val="28"/>
          <w:lang w:val="ru-RU"/>
        </w:rPr>
        <w:t>платежей) в денежном выражении или их диапазоны установлены законодательно и есть возможность получения соответствующих статистических данных о количестве наложенных штрафов и иных сумм принудительного изъятия (платежей), применяется метод прямого расчета ( по видам правонарушений и с учетом размеров платежей);</w:t>
      </w:r>
    </w:p>
    <w:p w:rsidR="00DF65A5" w:rsidRPr="000E38B5" w:rsidRDefault="00DE4ABF"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определение  прогнозного количества наложенных штрафов и иных сумм принудительного изъятия (платежей) по каждому виду правонарушений, закрепленному в законодательстве  Российской Федерации, основывается на статистических данных не менее чем за 3 года или за весь период закрепления в законодательстве Российской Федерации в случае, если этот период не превышает 3 лет;</w:t>
      </w:r>
    </w:p>
    <w:p w:rsidR="00BC57B4" w:rsidRPr="000E38B5" w:rsidRDefault="00DF65A5"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размеры штрафов и иных</w:t>
      </w:r>
      <w:r w:rsidR="00150090">
        <w:rPr>
          <w:rFonts w:ascii="Times New Roman" w:hAnsi="Times New Roman" w:cs="Times New Roman"/>
          <w:sz w:val="28"/>
          <w:szCs w:val="28"/>
          <w:lang w:val="ru-RU"/>
        </w:rPr>
        <w:t xml:space="preserve"> сумм принудительного изъятия (</w:t>
      </w:r>
      <w:r w:rsidRPr="000E38B5">
        <w:rPr>
          <w:rFonts w:ascii="Times New Roman" w:hAnsi="Times New Roman" w:cs="Times New Roman"/>
          <w:sz w:val="28"/>
          <w:szCs w:val="28"/>
          <w:lang w:val="ru-RU"/>
        </w:rPr>
        <w:t xml:space="preserve">платежей) по каждому виду правонарушений соответствуют положениям нормативных правовых актов Российской Федерации, Удмуртской Республики или администрации муниципального образования Красногорского района с учетом изменений, запланированных на очередной финансовый год </w:t>
      </w:r>
      <w:r w:rsidR="00BC57B4" w:rsidRPr="000E38B5">
        <w:rPr>
          <w:rFonts w:ascii="Times New Roman" w:hAnsi="Times New Roman" w:cs="Times New Roman"/>
          <w:sz w:val="28"/>
          <w:szCs w:val="28"/>
          <w:lang w:val="ru-RU"/>
        </w:rPr>
        <w:t>и плановый период;</w:t>
      </w:r>
    </w:p>
    <w:p w:rsidR="00BC57B4" w:rsidRPr="000E38B5" w:rsidRDefault="00BC57B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в остальных случаях, кроме случая, указанного в абзаце втором настоящего подпункта</w:t>
      </w:r>
      <w:r w:rsidR="00150090">
        <w:rPr>
          <w:rFonts w:ascii="Times New Roman" w:hAnsi="Times New Roman" w:cs="Times New Roman"/>
          <w:sz w:val="28"/>
          <w:szCs w:val="28"/>
          <w:lang w:val="ru-RU"/>
        </w:rPr>
        <w:t>, применяется один из методов (</w:t>
      </w:r>
      <w:r w:rsidRPr="000E38B5">
        <w:rPr>
          <w:rFonts w:ascii="Times New Roman" w:hAnsi="Times New Roman" w:cs="Times New Roman"/>
          <w:sz w:val="28"/>
          <w:szCs w:val="28"/>
          <w:lang w:val="ru-RU"/>
        </w:rPr>
        <w:t>комбинация методов), указанных в подпункте «в» пункта 3 настоящего документа;</w:t>
      </w:r>
    </w:p>
    <w:p w:rsidR="00DE4ABF" w:rsidRPr="000E38B5" w:rsidRDefault="00BC57B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д) в части доходов от продажи имущества, находящегося в муниципальной собственности:</w:t>
      </w:r>
    </w:p>
    <w:p w:rsidR="00BC57B4" w:rsidRPr="000E38B5" w:rsidRDefault="00BC57B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метод прямого расчета применяется в случае прогнозирования следующих доходов согласно бюджетной классификации Российской Федерации:</w:t>
      </w:r>
    </w:p>
    <w:p w:rsidR="00BC57B4" w:rsidRPr="000E38B5" w:rsidRDefault="00BC57B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доходы от продажи квартир;</w:t>
      </w:r>
    </w:p>
    <w:p w:rsidR="00BC57B4" w:rsidRPr="000E38B5" w:rsidRDefault="00BC57B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доходы от реализации имущества, находящегося в муниципальной собственности, в части реализации основных средств по указанному имуществу;</w:t>
      </w:r>
    </w:p>
    <w:p w:rsidR="00BC57B4" w:rsidRPr="000E38B5" w:rsidRDefault="00BC57B4" w:rsidP="00FF0A0B">
      <w:pPr>
        <w:autoSpaceDE w:val="0"/>
        <w:autoSpaceDN w:val="0"/>
        <w:adjustRightInd w:val="0"/>
        <w:jc w:val="both"/>
        <w:rPr>
          <w:rFonts w:ascii="Times New Roman" w:hAnsi="Times New Roman" w:cs="Times New Roman"/>
          <w:sz w:val="28"/>
          <w:szCs w:val="28"/>
          <w:lang w:val="ru-RU"/>
        </w:rPr>
      </w:pPr>
      <w:proofErr w:type="gramStart"/>
      <w:r w:rsidRPr="000E38B5">
        <w:rPr>
          <w:rFonts w:ascii="Times New Roman" w:hAnsi="Times New Roman" w:cs="Times New Roman"/>
          <w:sz w:val="28"/>
          <w:szCs w:val="28"/>
          <w:lang w:val="ru-RU"/>
        </w:rPr>
        <w:t xml:space="preserve">в случае прогнозирования доходов от реализации имущества, находящегося в муниципальной собственности, в части реализации </w:t>
      </w:r>
      <w:r w:rsidR="00306D34" w:rsidRPr="000E38B5">
        <w:rPr>
          <w:rFonts w:ascii="Times New Roman" w:hAnsi="Times New Roman" w:cs="Times New Roman"/>
          <w:sz w:val="28"/>
          <w:szCs w:val="28"/>
          <w:lang w:val="ru-RU"/>
        </w:rPr>
        <w:t>основных средств по указанному имуществу алгоритм расчета прогнозных показателей определяет</w:t>
      </w:r>
      <w:r w:rsidR="00150090">
        <w:rPr>
          <w:rFonts w:ascii="Times New Roman" w:hAnsi="Times New Roman" w:cs="Times New Roman"/>
          <w:sz w:val="28"/>
          <w:szCs w:val="28"/>
          <w:lang w:val="ru-RU"/>
        </w:rPr>
        <w:t>ся с учетом прогнозного плана (</w:t>
      </w:r>
      <w:r w:rsidR="00306D34" w:rsidRPr="000E38B5">
        <w:rPr>
          <w:rFonts w:ascii="Times New Roman" w:hAnsi="Times New Roman" w:cs="Times New Roman"/>
          <w:sz w:val="28"/>
          <w:szCs w:val="28"/>
          <w:lang w:val="ru-RU"/>
        </w:rPr>
        <w:t>программы) приватизации муниципального имущества, актов планирования приватизации имущества, находящегося в собственности Удмуртской Республики, муниципального образования Красногорского района, а также порядка и последовательности применения способов приватизации, установленных законодательством Российской Федерации о приватизации муниципального</w:t>
      </w:r>
      <w:proofErr w:type="gramEnd"/>
      <w:r w:rsidR="00306D34" w:rsidRPr="000E38B5">
        <w:rPr>
          <w:rFonts w:ascii="Times New Roman" w:hAnsi="Times New Roman" w:cs="Times New Roman"/>
          <w:sz w:val="28"/>
          <w:szCs w:val="28"/>
          <w:lang w:val="ru-RU"/>
        </w:rPr>
        <w:t xml:space="preserve"> имущества;</w:t>
      </w:r>
    </w:p>
    <w:p w:rsidR="00306D34" w:rsidRPr="000E38B5" w:rsidRDefault="00306D34" w:rsidP="00FF0A0B">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в остальных случая</w:t>
      </w:r>
      <w:r w:rsidR="00150090">
        <w:rPr>
          <w:rFonts w:ascii="Times New Roman" w:hAnsi="Times New Roman" w:cs="Times New Roman"/>
          <w:sz w:val="28"/>
          <w:szCs w:val="28"/>
          <w:lang w:val="ru-RU"/>
        </w:rPr>
        <w:t>х применяется один из методов (</w:t>
      </w:r>
      <w:r w:rsidRPr="000E38B5">
        <w:rPr>
          <w:rFonts w:ascii="Times New Roman" w:hAnsi="Times New Roman" w:cs="Times New Roman"/>
          <w:sz w:val="28"/>
          <w:szCs w:val="28"/>
          <w:lang w:val="ru-RU"/>
        </w:rPr>
        <w:t>комбинация методов), указанных в подпункте «в» пункта 3 настоящего документа.</w:t>
      </w:r>
    </w:p>
    <w:p w:rsidR="00B613EC" w:rsidRPr="000E38B5" w:rsidRDefault="00B613EC" w:rsidP="00F5497D">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1.8. Для исчисления безвозмездных поступлений от других бюджетов бюджетной системы Российской Федерации ожидаемый объем безвозмездных </w:t>
      </w:r>
      <w:r w:rsidRPr="000E38B5">
        <w:rPr>
          <w:rFonts w:ascii="Times New Roman" w:hAnsi="Times New Roman" w:cs="Times New Roman"/>
          <w:sz w:val="28"/>
          <w:szCs w:val="28"/>
          <w:lang w:val="ru-RU"/>
        </w:rPr>
        <w:lastRenderedPageBreak/>
        <w:t>поступлений определяется на основании объема расходов соответствующегобюджета бюджетной системы Российской Федерации</w:t>
      </w:r>
      <w:r w:rsidR="00A23C4E" w:rsidRPr="000E38B5">
        <w:rPr>
          <w:rFonts w:ascii="Times New Roman" w:hAnsi="Times New Roman" w:cs="Times New Roman"/>
          <w:sz w:val="28"/>
          <w:szCs w:val="28"/>
          <w:lang w:val="ru-RU"/>
        </w:rPr>
        <w:t xml:space="preserve"> в случае, если такой объем расходов </w:t>
      </w:r>
      <w:r w:rsidR="000D7464" w:rsidRPr="000E38B5">
        <w:rPr>
          <w:rFonts w:ascii="Times New Roman" w:hAnsi="Times New Roman" w:cs="Times New Roman"/>
          <w:sz w:val="28"/>
          <w:szCs w:val="28"/>
          <w:lang w:val="ru-RU"/>
        </w:rPr>
        <w:t>определен. В иных случаях прогнозирование может осуществляться в соответствии с положениями, предусмотренными пунктами1.3-1.5 настоящего документа.</w:t>
      </w:r>
    </w:p>
    <w:p w:rsidR="00F5497D" w:rsidRPr="000E38B5" w:rsidRDefault="00F65C2B" w:rsidP="00F5497D">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1.9. </w:t>
      </w:r>
      <w:r w:rsidR="0094521C" w:rsidRPr="000E38B5">
        <w:rPr>
          <w:rFonts w:ascii="Times New Roman" w:hAnsi="Times New Roman" w:cs="Times New Roman"/>
          <w:sz w:val="28"/>
          <w:szCs w:val="28"/>
          <w:lang w:val="ru-RU"/>
        </w:rPr>
        <w:t xml:space="preserve">Перечень доходов, в отношении которых Администрация </w:t>
      </w:r>
      <w:r w:rsidRPr="000E38B5">
        <w:rPr>
          <w:rFonts w:ascii="Times New Roman" w:hAnsi="Times New Roman" w:cs="Times New Roman"/>
          <w:sz w:val="28"/>
          <w:szCs w:val="28"/>
          <w:lang w:val="ru-RU"/>
        </w:rPr>
        <w:t xml:space="preserve">муниципального образования Красногорского </w:t>
      </w:r>
      <w:r w:rsidR="0094521C" w:rsidRPr="000E38B5">
        <w:rPr>
          <w:rFonts w:ascii="Times New Roman" w:hAnsi="Times New Roman" w:cs="Times New Roman"/>
          <w:sz w:val="28"/>
          <w:szCs w:val="28"/>
          <w:lang w:val="ru-RU"/>
        </w:rPr>
        <w:t xml:space="preserve">района выполняет бюджетные полномочия как главный администратор доходов, определяется </w:t>
      </w:r>
      <w:proofErr w:type="gramStart"/>
      <w:r w:rsidR="00F5497D" w:rsidRPr="000E38B5">
        <w:rPr>
          <w:rFonts w:ascii="Times New Roman" w:hAnsi="Times New Roman" w:cs="Times New Roman"/>
          <w:sz w:val="28"/>
          <w:szCs w:val="28"/>
          <w:lang w:val="ru-RU"/>
        </w:rPr>
        <w:t>действующими</w:t>
      </w:r>
      <w:proofErr w:type="gramEnd"/>
      <w:r w:rsidR="00F5497D" w:rsidRPr="000E38B5">
        <w:rPr>
          <w:rFonts w:ascii="Times New Roman" w:hAnsi="Times New Roman" w:cs="Times New Roman"/>
          <w:sz w:val="28"/>
          <w:szCs w:val="28"/>
          <w:lang w:val="ru-RU"/>
        </w:rPr>
        <w:t xml:space="preserve"> на дату составления прогноза поступлений доходов в бюджет муниципального образования «</w:t>
      </w:r>
      <w:r w:rsidRPr="000E38B5">
        <w:rPr>
          <w:rFonts w:ascii="Times New Roman" w:hAnsi="Times New Roman" w:cs="Times New Roman"/>
          <w:sz w:val="28"/>
          <w:szCs w:val="28"/>
          <w:lang w:val="ru-RU"/>
        </w:rPr>
        <w:t xml:space="preserve">Муниципальный округ </w:t>
      </w:r>
      <w:r w:rsidR="00F5497D" w:rsidRPr="000E38B5">
        <w:rPr>
          <w:rFonts w:ascii="Times New Roman" w:hAnsi="Times New Roman" w:cs="Times New Roman"/>
          <w:sz w:val="28"/>
          <w:szCs w:val="28"/>
          <w:lang w:val="ru-RU"/>
        </w:rPr>
        <w:t>Красногорский район</w:t>
      </w:r>
      <w:r w:rsidRPr="000E38B5">
        <w:rPr>
          <w:rFonts w:ascii="Times New Roman" w:hAnsi="Times New Roman" w:cs="Times New Roman"/>
          <w:sz w:val="28"/>
          <w:szCs w:val="28"/>
          <w:lang w:val="ru-RU"/>
        </w:rPr>
        <w:t xml:space="preserve"> Удмуртской Республики</w:t>
      </w:r>
      <w:r w:rsidR="00F5497D" w:rsidRPr="000E38B5">
        <w:rPr>
          <w:rFonts w:ascii="Times New Roman" w:hAnsi="Times New Roman" w:cs="Times New Roman"/>
          <w:sz w:val="28"/>
          <w:szCs w:val="28"/>
          <w:lang w:val="ru-RU"/>
        </w:rPr>
        <w:t>»:</w:t>
      </w:r>
    </w:p>
    <w:p w:rsidR="00F5497D" w:rsidRPr="000E38B5" w:rsidRDefault="00F5497D" w:rsidP="00F5497D">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указаниями о порядке применения бюджетной классификации Российской Федерации, утверждаемыми Министерство</w:t>
      </w:r>
      <w:r w:rsidR="00F65C2B" w:rsidRPr="000E38B5">
        <w:rPr>
          <w:rFonts w:ascii="Times New Roman" w:hAnsi="Times New Roman" w:cs="Times New Roman"/>
          <w:sz w:val="28"/>
          <w:szCs w:val="28"/>
          <w:lang w:val="ru-RU"/>
        </w:rPr>
        <w:t>м финансов Российской Федерации;</w:t>
      </w:r>
    </w:p>
    <w:p w:rsidR="00F5497D" w:rsidRPr="000E38B5" w:rsidRDefault="00F5497D" w:rsidP="00F5497D">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полномочиями Администрации </w:t>
      </w:r>
      <w:r w:rsidR="00F65C2B" w:rsidRPr="000E38B5">
        <w:rPr>
          <w:rFonts w:ascii="Times New Roman" w:hAnsi="Times New Roman" w:cs="Times New Roman"/>
          <w:sz w:val="28"/>
          <w:szCs w:val="28"/>
          <w:lang w:val="ru-RU"/>
        </w:rPr>
        <w:t xml:space="preserve">муниципального образования Красногорского </w:t>
      </w:r>
      <w:r w:rsidRPr="000E38B5">
        <w:rPr>
          <w:rFonts w:ascii="Times New Roman" w:hAnsi="Times New Roman" w:cs="Times New Roman"/>
          <w:sz w:val="28"/>
          <w:szCs w:val="28"/>
          <w:lang w:val="ru-RU"/>
        </w:rPr>
        <w:t xml:space="preserve">района в соответствии с Положением об Администрации </w:t>
      </w:r>
      <w:r w:rsidR="00F65C2B" w:rsidRPr="000E38B5">
        <w:rPr>
          <w:rFonts w:ascii="Times New Roman" w:hAnsi="Times New Roman" w:cs="Times New Roman"/>
          <w:sz w:val="28"/>
          <w:szCs w:val="28"/>
          <w:lang w:val="ru-RU"/>
        </w:rPr>
        <w:t xml:space="preserve">муниципального образования Красногорского </w:t>
      </w:r>
      <w:r w:rsidRPr="000E38B5">
        <w:rPr>
          <w:rFonts w:ascii="Times New Roman" w:hAnsi="Times New Roman" w:cs="Times New Roman"/>
          <w:sz w:val="28"/>
          <w:szCs w:val="28"/>
          <w:lang w:val="ru-RU"/>
        </w:rPr>
        <w:t>района, утвержденным решением Совета депутатов муниципального образования «</w:t>
      </w:r>
      <w:r w:rsidR="00F65C2B" w:rsidRPr="000E38B5">
        <w:rPr>
          <w:rFonts w:ascii="Times New Roman" w:hAnsi="Times New Roman" w:cs="Times New Roman"/>
          <w:sz w:val="28"/>
          <w:szCs w:val="28"/>
          <w:lang w:val="ru-RU"/>
        </w:rPr>
        <w:t xml:space="preserve">Муниципальный округ </w:t>
      </w:r>
      <w:r w:rsidRPr="000E38B5">
        <w:rPr>
          <w:rFonts w:ascii="Times New Roman" w:hAnsi="Times New Roman" w:cs="Times New Roman"/>
          <w:sz w:val="28"/>
          <w:szCs w:val="28"/>
          <w:lang w:val="ru-RU"/>
        </w:rPr>
        <w:t>Красногорский район</w:t>
      </w:r>
      <w:r w:rsidR="00F65C2B" w:rsidRPr="000E38B5">
        <w:rPr>
          <w:rFonts w:ascii="Times New Roman" w:hAnsi="Times New Roman" w:cs="Times New Roman"/>
          <w:sz w:val="28"/>
          <w:szCs w:val="28"/>
          <w:lang w:val="ru-RU"/>
        </w:rPr>
        <w:t xml:space="preserve"> Удмуртской Республики»;</w:t>
      </w:r>
    </w:p>
    <w:p w:rsidR="00F5497D" w:rsidRPr="000E38B5" w:rsidRDefault="00F5497D" w:rsidP="00F5497D">
      <w:pPr>
        <w:autoSpaceDE w:val="0"/>
        <w:autoSpaceDN w:val="0"/>
        <w:adjustRightInd w:val="0"/>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 xml:space="preserve">    постановлением Администрации</w:t>
      </w:r>
      <w:r w:rsidR="00F65C2B" w:rsidRPr="000E38B5">
        <w:rPr>
          <w:rFonts w:ascii="Times New Roman" w:hAnsi="Times New Roman" w:cs="Times New Roman"/>
          <w:sz w:val="28"/>
          <w:szCs w:val="28"/>
          <w:lang w:val="ru-RU"/>
        </w:rPr>
        <w:t xml:space="preserve"> муниципального образования Красногорского района «Об утверждении перечня главных администраторов доходов бюджет</w:t>
      </w:r>
      <w:r w:rsidR="00150090">
        <w:rPr>
          <w:rFonts w:ascii="Times New Roman" w:hAnsi="Times New Roman" w:cs="Times New Roman"/>
          <w:sz w:val="28"/>
          <w:szCs w:val="28"/>
          <w:lang w:val="ru-RU"/>
        </w:rPr>
        <w:t>а, закрепляемых за ними видов (</w:t>
      </w:r>
      <w:r w:rsidR="00F65C2B" w:rsidRPr="000E38B5">
        <w:rPr>
          <w:rFonts w:ascii="Times New Roman" w:hAnsi="Times New Roman" w:cs="Times New Roman"/>
          <w:sz w:val="28"/>
          <w:szCs w:val="28"/>
          <w:lang w:val="ru-RU"/>
        </w:rPr>
        <w:t xml:space="preserve">подвидов) доходов бюджета муниципального образования «Муниципальный </w:t>
      </w:r>
      <w:r w:rsidR="00AC082A" w:rsidRPr="000E38B5">
        <w:rPr>
          <w:rFonts w:ascii="Times New Roman" w:hAnsi="Times New Roman" w:cs="Times New Roman"/>
          <w:sz w:val="28"/>
          <w:szCs w:val="28"/>
          <w:lang w:val="ru-RU"/>
        </w:rPr>
        <w:t>округ Красногорский район</w:t>
      </w:r>
      <w:r w:rsidR="00150090">
        <w:rPr>
          <w:rFonts w:ascii="Times New Roman" w:hAnsi="Times New Roman" w:cs="Times New Roman"/>
          <w:sz w:val="28"/>
          <w:szCs w:val="28"/>
          <w:lang w:val="ru-RU"/>
        </w:rPr>
        <w:t xml:space="preserve"> Удмуртской Республики</w:t>
      </w:r>
      <w:r w:rsidR="00AC082A" w:rsidRPr="000E38B5">
        <w:rPr>
          <w:rFonts w:ascii="Times New Roman" w:hAnsi="Times New Roman" w:cs="Times New Roman"/>
          <w:sz w:val="28"/>
          <w:szCs w:val="28"/>
          <w:lang w:val="ru-RU"/>
        </w:rPr>
        <w:t xml:space="preserve">». </w:t>
      </w:r>
    </w:p>
    <w:p w:rsidR="00291F83" w:rsidRPr="000E38B5" w:rsidRDefault="00656994" w:rsidP="00291F83">
      <w:pPr>
        <w:autoSpaceDE w:val="0"/>
        <w:autoSpaceDN w:val="0"/>
        <w:adjustRightInd w:val="0"/>
        <w:jc w:val="both"/>
        <w:rPr>
          <w:rFonts w:ascii="Times New Roman" w:hAnsi="Times New Roman" w:cs="Times New Roman"/>
          <w:sz w:val="28"/>
          <w:szCs w:val="28"/>
          <w:lang w:val="ru-RU"/>
        </w:rPr>
      </w:pPr>
      <w:r w:rsidRPr="00150090">
        <w:rPr>
          <w:rFonts w:ascii="Times New Roman" w:hAnsi="Times New Roman" w:cs="Times New Roman"/>
          <w:sz w:val="28"/>
          <w:szCs w:val="28"/>
          <w:lang w:val="ru-RU"/>
        </w:rPr>
        <w:t>1.10.</w:t>
      </w:r>
      <w:r w:rsidR="00291F83" w:rsidRPr="00150090">
        <w:rPr>
          <w:rFonts w:ascii="Times New Roman" w:hAnsi="Times New Roman" w:cs="Times New Roman"/>
          <w:sz w:val="28"/>
          <w:szCs w:val="28"/>
          <w:lang w:val="ru-RU"/>
        </w:rPr>
        <w:t xml:space="preserve">В состав прогнозируемых Администрацией </w:t>
      </w:r>
      <w:r w:rsidR="00150090" w:rsidRPr="00150090">
        <w:rPr>
          <w:rFonts w:ascii="Times New Roman" w:hAnsi="Times New Roman" w:cs="Times New Roman"/>
          <w:sz w:val="28"/>
          <w:szCs w:val="28"/>
          <w:lang w:val="ru-RU"/>
        </w:rPr>
        <w:t>муниципального образования Красногорского района</w:t>
      </w:r>
      <w:r w:rsidR="00291F83" w:rsidRPr="00150090">
        <w:rPr>
          <w:rFonts w:ascii="Times New Roman" w:hAnsi="Times New Roman" w:cs="Times New Roman"/>
          <w:sz w:val="28"/>
          <w:szCs w:val="28"/>
          <w:lang w:val="ru-RU"/>
        </w:rPr>
        <w:t xml:space="preserve"> поступлений</w:t>
      </w:r>
      <w:r w:rsidR="00291F83" w:rsidRPr="000E38B5">
        <w:rPr>
          <w:rFonts w:ascii="Times New Roman" w:hAnsi="Times New Roman" w:cs="Times New Roman"/>
          <w:sz w:val="28"/>
          <w:szCs w:val="28"/>
          <w:lang w:val="ru-RU"/>
        </w:rPr>
        <w:t xml:space="preserve"> включаются налоговые и неналоговые доходы, а также безвозмездные поступления.</w:t>
      </w:r>
    </w:p>
    <w:p w:rsidR="0002395D" w:rsidRPr="000E38B5" w:rsidRDefault="0002395D" w:rsidP="00FF0A0B">
      <w:pPr>
        <w:autoSpaceDE w:val="0"/>
        <w:autoSpaceDN w:val="0"/>
        <w:adjustRightInd w:val="0"/>
        <w:jc w:val="both"/>
        <w:rPr>
          <w:rFonts w:ascii="Times New Roman" w:hAnsi="Times New Roman" w:cs="Times New Roman"/>
          <w:sz w:val="28"/>
          <w:szCs w:val="28"/>
          <w:lang w:val="ru-RU"/>
        </w:rPr>
      </w:pPr>
    </w:p>
    <w:p w:rsidR="00FB5A3F" w:rsidRPr="00690AC7" w:rsidRDefault="007B1D63" w:rsidP="00071F9B">
      <w:pPr>
        <w:autoSpaceDE w:val="0"/>
        <w:autoSpaceDN w:val="0"/>
        <w:adjustRightInd w:val="0"/>
        <w:jc w:val="center"/>
        <w:rPr>
          <w:rFonts w:ascii="Times New Roman" w:hAnsi="Times New Roman" w:cs="Times New Roman"/>
          <w:b/>
          <w:sz w:val="28"/>
          <w:szCs w:val="28"/>
          <w:lang w:val="ru-RU"/>
        </w:rPr>
      </w:pPr>
      <w:r w:rsidRPr="00690AC7">
        <w:rPr>
          <w:rFonts w:ascii="Times New Roman" w:hAnsi="Times New Roman" w:cs="Times New Roman"/>
          <w:b/>
          <w:sz w:val="28"/>
          <w:szCs w:val="28"/>
          <w:lang w:val="ru-RU"/>
        </w:rPr>
        <w:t>2</w:t>
      </w:r>
      <w:r w:rsidR="00656994" w:rsidRPr="00690AC7">
        <w:rPr>
          <w:rFonts w:ascii="Times New Roman" w:hAnsi="Times New Roman" w:cs="Times New Roman"/>
          <w:b/>
          <w:sz w:val="28"/>
          <w:szCs w:val="28"/>
          <w:lang w:val="ru-RU"/>
        </w:rPr>
        <w:t>.  Налоговые доходы</w:t>
      </w:r>
    </w:p>
    <w:p w:rsidR="007F752A" w:rsidRPr="00690AC7" w:rsidRDefault="007F752A" w:rsidP="00071F9B">
      <w:pPr>
        <w:autoSpaceDE w:val="0"/>
        <w:autoSpaceDN w:val="0"/>
        <w:adjustRightInd w:val="0"/>
        <w:jc w:val="center"/>
        <w:rPr>
          <w:rFonts w:ascii="Times New Roman" w:hAnsi="Times New Roman" w:cs="Times New Roman"/>
          <w:sz w:val="28"/>
          <w:szCs w:val="28"/>
          <w:lang w:val="ru-RU"/>
        </w:rPr>
      </w:pPr>
    </w:p>
    <w:p w:rsidR="00D11045" w:rsidRDefault="00656994" w:rsidP="00B43405">
      <w:pPr>
        <w:jc w:val="center"/>
        <w:rPr>
          <w:rFonts w:ascii="Times New Roman" w:hAnsi="Times New Roman" w:cs="Times New Roman"/>
          <w:b/>
          <w:sz w:val="28"/>
          <w:szCs w:val="28"/>
          <w:lang w:val="ru-RU"/>
        </w:rPr>
      </w:pPr>
      <w:r w:rsidRPr="00690AC7">
        <w:rPr>
          <w:rFonts w:ascii="Times New Roman" w:hAnsi="Times New Roman" w:cs="Times New Roman"/>
          <w:b/>
          <w:sz w:val="28"/>
          <w:szCs w:val="28"/>
          <w:lang w:val="ru-RU"/>
        </w:rPr>
        <w:t>2.1. Государственная пош</w:t>
      </w:r>
      <w:r w:rsidR="00D11045" w:rsidRPr="00690AC7">
        <w:rPr>
          <w:rFonts w:ascii="Times New Roman" w:hAnsi="Times New Roman" w:cs="Times New Roman"/>
          <w:b/>
          <w:sz w:val="28"/>
          <w:szCs w:val="28"/>
          <w:lang w:val="ru-RU"/>
        </w:rPr>
        <w:t>лина:</w:t>
      </w:r>
    </w:p>
    <w:p w:rsidR="00C20F4F" w:rsidRPr="00C20F4F" w:rsidRDefault="00C20F4F" w:rsidP="00B43405">
      <w:pPr>
        <w:jc w:val="center"/>
        <w:rPr>
          <w:rFonts w:ascii="Times New Roman" w:hAnsi="Times New Roman" w:cs="Times New Roman"/>
          <w:b/>
          <w:sz w:val="32"/>
          <w:szCs w:val="28"/>
          <w:lang w:val="ru-RU"/>
        </w:rPr>
      </w:pPr>
    </w:p>
    <w:p w:rsidR="007F752A" w:rsidRPr="000E38B5" w:rsidRDefault="007F752A" w:rsidP="007F752A">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1 08 07150 01 1000 110 </w:t>
      </w:r>
      <w:r w:rsidR="00934667" w:rsidRPr="000E38B5">
        <w:rPr>
          <w:rFonts w:ascii="Times New Roman" w:eastAsia="Times New Roman" w:hAnsi="Times New Roman" w:cs="Times New Roman"/>
          <w:sz w:val="28"/>
          <w:szCs w:val="28"/>
          <w:lang w:val="ru-RU"/>
        </w:rPr>
        <w:t>«</w:t>
      </w:r>
      <w:r w:rsidRPr="000E38B5">
        <w:rPr>
          <w:rFonts w:ascii="Times New Roman" w:eastAsia="Times New Roman" w:hAnsi="Times New Roman" w:cs="Times New Roman"/>
          <w:sz w:val="28"/>
          <w:szCs w:val="28"/>
          <w:lang w:val="ru-RU"/>
        </w:rPr>
        <w:t>Государственная пошлина за выдачу разрешения на установку рекламной конструкции</w:t>
      </w:r>
      <w:r w:rsidR="00934667" w:rsidRPr="000E38B5">
        <w:rPr>
          <w:rFonts w:ascii="Times New Roman" w:eastAsia="Times New Roman" w:hAnsi="Times New Roman" w:cs="Times New Roman"/>
          <w:sz w:val="28"/>
          <w:szCs w:val="28"/>
          <w:lang w:val="ru-RU"/>
        </w:rPr>
        <w:t>»</w:t>
      </w:r>
    </w:p>
    <w:p w:rsidR="00A34470" w:rsidRPr="000E38B5" w:rsidRDefault="00B80D97" w:rsidP="007F752A">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При расчете прогнозных поступлений государственной пошлины используется метод прямого счета и индексации.</w:t>
      </w:r>
    </w:p>
    <w:p w:rsidR="00B80D97" w:rsidRPr="000E38B5" w:rsidRDefault="00B80D97" w:rsidP="007F752A">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Сумма ожидаемого поступления государственной пошлины рассчитывается исходя из фактического поступления за 6 месяцев текущего года.</w:t>
      </w:r>
    </w:p>
    <w:p w:rsidR="00EA1802" w:rsidRPr="000E38B5" w:rsidRDefault="00EA1802" w:rsidP="007F752A">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Прогнозируемое поступление государственной пошлины на первый год планового периода и на второй год планового периода принимается </w:t>
      </w:r>
      <w:proofErr w:type="gramStart"/>
      <w:r w:rsidRPr="000E38B5">
        <w:rPr>
          <w:rFonts w:ascii="Times New Roman" w:eastAsia="Times New Roman" w:hAnsi="Times New Roman" w:cs="Times New Roman"/>
          <w:sz w:val="28"/>
          <w:szCs w:val="28"/>
          <w:lang w:val="ru-RU"/>
        </w:rPr>
        <w:t>равным</w:t>
      </w:r>
      <w:proofErr w:type="gramEnd"/>
      <w:r w:rsidRPr="000E38B5">
        <w:rPr>
          <w:rFonts w:ascii="Times New Roman" w:eastAsia="Times New Roman" w:hAnsi="Times New Roman" w:cs="Times New Roman"/>
          <w:sz w:val="28"/>
          <w:szCs w:val="28"/>
          <w:lang w:val="ru-RU"/>
        </w:rPr>
        <w:t xml:space="preserve"> сумме прогнозируемого поступления государственной пошлины на очередной финансовый год.</w:t>
      </w:r>
    </w:p>
    <w:p w:rsidR="007F752A" w:rsidRPr="000E38B5" w:rsidRDefault="003D59F0" w:rsidP="007F752A">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1 08 07179</w:t>
      </w:r>
      <w:r w:rsidR="007F752A" w:rsidRPr="000E38B5">
        <w:rPr>
          <w:rFonts w:ascii="Times New Roman" w:eastAsia="Times New Roman" w:hAnsi="Times New Roman" w:cs="Times New Roman"/>
          <w:sz w:val="28"/>
          <w:szCs w:val="28"/>
          <w:lang w:val="ru-RU"/>
        </w:rPr>
        <w:t xml:space="preserve"> 011000 110 </w:t>
      </w:r>
      <w:r w:rsidR="00934667" w:rsidRPr="000E38B5">
        <w:rPr>
          <w:rFonts w:ascii="Times New Roman" w:eastAsia="Times New Roman" w:hAnsi="Times New Roman" w:cs="Times New Roman"/>
          <w:sz w:val="28"/>
          <w:szCs w:val="28"/>
          <w:lang w:val="ru-RU"/>
        </w:rPr>
        <w:t>«</w:t>
      </w:r>
      <w:r w:rsidR="007F752A" w:rsidRPr="000E38B5">
        <w:rPr>
          <w:rFonts w:ascii="Times New Roman" w:eastAsia="Times New Roman" w:hAnsi="Times New Roman" w:cs="Times New Roman"/>
          <w:sz w:val="28"/>
          <w:szCs w:val="28"/>
          <w:lang w:val="ru-RU"/>
        </w:rPr>
        <w:t>Государственная пошлина за выдачу органом местного самоуправлени</w:t>
      </w:r>
      <w:r w:rsidRPr="000E38B5">
        <w:rPr>
          <w:rFonts w:ascii="Times New Roman" w:eastAsia="Times New Roman" w:hAnsi="Times New Roman" w:cs="Times New Roman"/>
          <w:sz w:val="28"/>
          <w:szCs w:val="28"/>
          <w:lang w:val="ru-RU"/>
        </w:rPr>
        <w:t>я муниципального округа</w:t>
      </w:r>
      <w:r w:rsidR="007F752A" w:rsidRPr="000E38B5">
        <w:rPr>
          <w:rFonts w:ascii="Times New Roman" w:eastAsia="Times New Roman" w:hAnsi="Times New Roman" w:cs="Times New Roman"/>
          <w:sz w:val="28"/>
          <w:szCs w:val="28"/>
          <w:lang w:val="ru-RU"/>
        </w:rPr>
        <w:t xml:space="preserve"> специального разрешения </w:t>
      </w:r>
      <w:r w:rsidR="007F752A" w:rsidRPr="000E38B5">
        <w:rPr>
          <w:rFonts w:ascii="Times New Roman" w:eastAsia="Times New Roman" w:hAnsi="Times New Roman" w:cs="Times New Roman"/>
          <w:sz w:val="28"/>
          <w:szCs w:val="28"/>
          <w:lang w:val="ru-RU"/>
        </w:rPr>
        <w:lastRenderedPageBreak/>
        <w:t>на движение по автомобильным дорогам транспортных средств, осуществляющих перевозки опасных, т</w:t>
      </w:r>
      <w:r w:rsidR="000A3428" w:rsidRPr="000E38B5">
        <w:rPr>
          <w:rFonts w:ascii="Times New Roman" w:eastAsia="Times New Roman" w:hAnsi="Times New Roman" w:cs="Times New Roman"/>
          <w:sz w:val="28"/>
          <w:szCs w:val="28"/>
          <w:lang w:val="ru-RU"/>
        </w:rPr>
        <w:t>я</w:t>
      </w:r>
      <w:r w:rsidR="007F752A" w:rsidRPr="000E38B5">
        <w:rPr>
          <w:rFonts w:ascii="Times New Roman" w:eastAsia="Times New Roman" w:hAnsi="Times New Roman" w:cs="Times New Roman"/>
          <w:sz w:val="28"/>
          <w:szCs w:val="28"/>
          <w:lang w:val="ru-RU"/>
        </w:rPr>
        <w:t>желовесных и (или) крупногабаритных грузов, зачисляемая</w:t>
      </w:r>
      <w:r w:rsidRPr="000E38B5">
        <w:rPr>
          <w:rFonts w:ascii="Times New Roman" w:eastAsia="Times New Roman" w:hAnsi="Times New Roman" w:cs="Times New Roman"/>
          <w:sz w:val="28"/>
          <w:szCs w:val="28"/>
          <w:lang w:val="ru-RU"/>
        </w:rPr>
        <w:t xml:space="preserve"> в бюджеты муниципальных  округов</w:t>
      </w:r>
      <w:r w:rsidR="00934667" w:rsidRPr="000E38B5">
        <w:rPr>
          <w:rFonts w:ascii="Times New Roman" w:eastAsia="Times New Roman" w:hAnsi="Times New Roman" w:cs="Times New Roman"/>
          <w:sz w:val="28"/>
          <w:szCs w:val="28"/>
          <w:lang w:val="ru-RU"/>
        </w:rPr>
        <w:t>»</w:t>
      </w:r>
      <w:r w:rsidR="00EB5CC5" w:rsidRPr="000E38B5">
        <w:rPr>
          <w:rFonts w:ascii="Times New Roman" w:eastAsia="Times New Roman" w:hAnsi="Times New Roman" w:cs="Times New Roman"/>
          <w:sz w:val="28"/>
          <w:szCs w:val="28"/>
          <w:lang w:val="ru-RU"/>
        </w:rPr>
        <w:t>.</w:t>
      </w:r>
    </w:p>
    <w:p w:rsidR="00AA63AB" w:rsidRPr="000E38B5" w:rsidRDefault="00AA63AB" w:rsidP="00AA63AB">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При расчете прогнозных поступлений государственной пошлины используется метод прямого счета и индексации.</w:t>
      </w:r>
    </w:p>
    <w:p w:rsidR="00EA1802" w:rsidRPr="000E38B5" w:rsidRDefault="00AA63AB" w:rsidP="00EA1802">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Сумма ожидаемого поступления государственной пошлины рассчитывается исходя из фактического поступления за 6 месяцев текущего года.</w:t>
      </w:r>
    </w:p>
    <w:p w:rsidR="00EA1802" w:rsidRPr="000E38B5" w:rsidRDefault="00EA1802" w:rsidP="00EA1802">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Прогнозируемое поступление государственной пошлины на первый год планового периода и на второй год план</w:t>
      </w:r>
      <w:r w:rsidR="00D72CB8">
        <w:rPr>
          <w:rFonts w:ascii="Times New Roman" w:eastAsia="Times New Roman" w:hAnsi="Times New Roman" w:cs="Times New Roman"/>
          <w:sz w:val="28"/>
          <w:szCs w:val="28"/>
          <w:lang w:val="ru-RU"/>
        </w:rPr>
        <w:t>ового периода принимается одинаково</w:t>
      </w:r>
      <w:r w:rsidRPr="000E38B5">
        <w:rPr>
          <w:rFonts w:ascii="Times New Roman" w:eastAsia="Times New Roman" w:hAnsi="Times New Roman" w:cs="Times New Roman"/>
          <w:sz w:val="28"/>
          <w:szCs w:val="28"/>
          <w:lang w:val="ru-RU"/>
        </w:rPr>
        <w:t xml:space="preserve"> сумме прогнозируемого поступления государственной пошлины на очередной финансовый год.</w:t>
      </w:r>
    </w:p>
    <w:p w:rsidR="008A4443" w:rsidRPr="000E38B5" w:rsidRDefault="008A4443" w:rsidP="00EA1802">
      <w:pPr>
        <w:jc w:val="both"/>
        <w:rPr>
          <w:rFonts w:ascii="Times New Roman" w:eastAsia="Times New Roman" w:hAnsi="Times New Roman" w:cs="Times New Roman"/>
          <w:sz w:val="28"/>
          <w:szCs w:val="28"/>
          <w:lang w:val="ru-RU"/>
        </w:rPr>
      </w:pPr>
    </w:p>
    <w:p w:rsidR="00C20F4F" w:rsidRDefault="008A4443" w:rsidP="00AA63AB">
      <w:pPr>
        <w:jc w:val="both"/>
        <w:rPr>
          <w:rFonts w:ascii="Times New Roman" w:eastAsia="Times New Roman" w:hAnsi="Times New Roman" w:cs="Times New Roman"/>
          <w:b/>
          <w:sz w:val="28"/>
          <w:szCs w:val="28"/>
          <w:lang w:val="ru-RU"/>
        </w:rPr>
      </w:pPr>
      <w:r w:rsidRPr="000E38B5">
        <w:rPr>
          <w:rFonts w:ascii="Times New Roman" w:eastAsia="Times New Roman" w:hAnsi="Times New Roman" w:cs="Times New Roman"/>
          <w:b/>
          <w:sz w:val="28"/>
          <w:szCs w:val="28"/>
          <w:lang w:val="ru-RU"/>
        </w:rPr>
        <w:t xml:space="preserve">                             3. Неналоговые доходы       </w:t>
      </w:r>
    </w:p>
    <w:p w:rsidR="00EA1802" w:rsidRPr="000E38B5" w:rsidRDefault="00EA1802" w:rsidP="00AA63AB">
      <w:pPr>
        <w:jc w:val="both"/>
        <w:rPr>
          <w:rFonts w:ascii="Times New Roman" w:eastAsia="Times New Roman" w:hAnsi="Times New Roman" w:cs="Times New Roman"/>
          <w:b/>
          <w:sz w:val="28"/>
          <w:szCs w:val="28"/>
          <w:lang w:val="ru-RU"/>
        </w:rPr>
      </w:pPr>
    </w:p>
    <w:p w:rsidR="00A70453" w:rsidRDefault="008A4443" w:rsidP="00B43405">
      <w:pPr>
        <w:jc w:val="center"/>
        <w:rPr>
          <w:rFonts w:ascii="Times New Roman" w:eastAsia="Times New Roman" w:hAnsi="Times New Roman" w:cs="Times New Roman"/>
          <w:b/>
          <w:sz w:val="28"/>
          <w:szCs w:val="28"/>
          <w:lang w:val="ru-RU"/>
        </w:rPr>
      </w:pPr>
      <w:r w:rsidRPr="000E38B5">
        <w:rPr>
          <w:rFonts w:ascii="Times New Roman" w:eastAsia="Times New Roman" w:hAnsi="Times New Roman" w:cs="Times New Roman"/>
          <w:b/>
          <w:sz w:val="28"/>
          <w:szCs w:val="28"/>
          <w:lang w:val="ru-RU"/>
        </w:rPr>
        <w:t>3.1.</w:t>
      </w:r>
      <w:r w:rsidR="00D11045" w:rsidRPr="000E38B5">
        <w:rPr>
          <w:rFonts w:ascii="Times New Roman" w:eastAsia="Times New Roman" w:hAnsi="Times New Roman" w:cs="Times New Roman"/>
          <w:b/>
          <w:sz w:val="28"/>
          <w:szCs w:val="28"/>
          <w:lang w:val="ru-RU"/>
        </w:rPr>
        <w:t xml:space="preserve"> Доходы от использования имущества, находящегося в государственной или муниципальной собственности:</w:t>
      </w:r>
    </w:p>
    <w:p w:rsidR="00C20F4F" w:rsidRPr="00C20F4F" w:rsidRDefault="00C20F4F" w:rsidP="00B43405">
      <w:pPr>
        <w:jc w:val="center"/>
        <w:rPr>
          <w:rFonts w:ascii="Times New Roman" w:eastAsia="Times New Roman" w:hAnsi="Times New Roman" w:cs="Times New Roman"/>
          <w:sz w:val="28"/>
          <w:szCs w:val="28"/>
          <w:lang w:val="ru-RU"/>
        </w:rPr>
      </w:pPr>
    </w:p>
    <w:p w:rsidR="00E71004" w:rsidRPr="000E38B5" w:rsidRDefault="008A4443" w:rsidP="000A3428">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1 11 05012 14</w:t>
      </w:r>
      <w:r w:rsidR="0045267E" w:rsidRPr="000E38B5">
        <w:rPr>
          <w:rFonts w:ascii="Times New Roman" w:eastAsia="Times New Roman" w:hAnsi="Times New Roman" w:cs="Times New Roman"/>
          <w:sz w:val="28"/>
          <w:szCs w:val="28"/>
          <w:lang w:val="ru-RU"/>
        </w:rPr>
        <w:t xml:space="preserve"> 0000 </w:t>
      </w:r>
      <w:r w:rsidRPr="000E38B5">
        <w:rPr>
          <w:rFonts w:ascii="Times New Roman" w:eastAsia="Times New Roman" w:hAnsi="Times New Roman" w:cs="Times New Roman"/>
          <w:sz w:val="28"/>
          <w:szCs w:val="28"/>
          <w:lang w:val="ru-RU"/>
        </w:rPr>
        <w:t>120«</w:t>
      </w:r>
      <w:r w:rsidR="00D11045" w:rsidRPr="000E38B5">
        <w:rPr>
          <w:rFonts w:ascii="Times New Roman" w:eastAsia="Times New Roman" w:hAnsi="Times New Roman" w:cs="Times New Roman"/>
          <w:sz w:val="28"/>
          <w:szCs w:val="28"/>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w:t>
      </w:r>
      <w:r w:rsidRPr="000E38B5">
        <w:rPr>
          <w:rFonts w:ascii="Times New Roman" w:eastAsia="Times New Roman" w:hAnsi="Times New Roman" w:cs="Times New Roman"/>
          <w:sz w:val="28"/>
          <w:szCs w:val="28"/>
          <w:lang w:val="ru-RU"/>
        </w:rPr>
        <w:t>цах муниципальных округов</w:t>
      </w:r>
      <w:r w:rsidR="00D11045" w:rsidRPr="000E38B5">
        <w:rPr>
          <w:rFonts w:ascii="Times New Roman" w:eastAsia="Times New Roman" w:hAnsi="Times New Roman" w:cs="Times New Roman"/>
          <w:sz w:val="28"/>
          <w:szCs w:val="28"/>
          <w:lang w:val="ru-RU"/>
        </w:rPr>
        <w:t>, а также средства от продажи права на заключение договоров аренды указанных</w:t>
      </w:r>
      <w:r w:rsidR="00E71004" w:rsidRPr="000E38B5">
        <w:rPr>
          <w:rFonts w:ascii="Times New Roman" w:eastAsia="Times New Roman" w:hAnsi="Times New Roman" w:cs="Times New Roman"/>
          <w:sz w:val="28"/>
          <w:szCs w:val="28"/>
          <w:lang w:val="ru-RU"/>
        </w:rPr>
        <w:t xml:space="preserve"> земельных участков</w:t>
      </w:r>
      <w:r w:rsidR="00934667" w:rsidRPr="000E38B5">
        <w:rPr>
          <w:rFonts w:ascii="Times New Roman" w:eastAsia="Times New Roman" w:hAnsi="Times New Roman" w:cs="Times New Roman"/>
          <w:sz w:val="28"/>
          <w:szCs w:val="28"/>
          <w:lang w:val="ru-RU"/>
        </w:rPr>
        <w:t>»</w:t>
      </w:r>
      <w:r w:rsidR="00303CFC" w:rsidRPr="000E38B5">
        <w:rPr>
          <w:rFonts w:ascii="Times New Roman" w:eastAsia="Times New Roman" w:hAnsi="Times New Roman" w:cs="Times New Roman"/>
          <w:sz w:val="28"/>
          <w:szCs w:val="28"/>
          <w:lang w:val="ru-RU"/>
        </w:rPr>
        <w:t>;</w:t>
      </w:r>
    </w:p>
    <w:p w:rsidR="00D11045" w:rsidRPr="000E38B5" w:rsidRDefault="008A4443" w:rsidP="0045267E">
      <w:pPr>
        <w:jc w:val="both"/>
        <w:rPr>
          <w:rFonts w:ascii="Times New Roman" w:eastAsia="Times New Roman" w:hAnsi="Times New Roman" w:cs="Times New Roman"/>
          <w:sz w:val="28"/>
          <w:szCs w:val="28"/>
          <w:lang w:val="ru-RU"/>
        </w:rPr>
      </w:pPr>
      <w:proofErr w:type="gramStart"/>
      <w:r w:rsidRPr="000E38B5">
        <w:rPr>
          <w:rFonts w:ascii="Times New Roman" w:eastAsia="Times New Roman" w:hAnsi="Times New Roman" w:cs="Times New Roman"/>
          <w:sz w:val="28"/>
          <w:szCs w:val="28"/>
          <w:lang w:val="ru-RU"/>
        </w:rPr>
        <w:t>1 11 05024 14</w:t>
      </w:r>
      <w:r w:rsidR="0045267E" w:rsidRPr="000E38B5">
        <w:rPr>
          <w:rFonts w:ascii="Times New Roman" w:eastAsia="Times New Roman" w:hAnsi="Times New Roman" w:cs="Times New Roman"/>
          <w:sz w:val="28"/>
          <w:szCs w:val="28"/>
          <w:lang w:val="ru-RU"/>
        </w:rPr>
        <w:t xml:space="preserve"> 0000 120 </w:t>
      </w:r>
      <w:r w:rsidR="00934667" w:rsidRPr="000E38B5">
        <w:rPr>
          <w:rFonts w:ascii="Times New Roman" w:eastAsia="Times New Roman" w:hAnsi="Times New Roman" w:cs="Times New Roman"/>
          <w:sz w:val="28"/>
          <w:szCs w:val="28"/>
          <w:lang w:val="ru-RU"/>
        </w:rPr>
        <w:t>«</w:t>
      </w:r>
      <w:r w:rsidR="00E71004" w:rsidRPr="000E38B5">
        <w:rPr>
          <w:rFonts w:ascii="Times New Roman" w:eastAsia="Times New Roman" w:hAnsi="Times New Roman" w:cs="Times New Roman"/>
          <w:sz w:val="28"/>
          <w:szCs w:val="28"/>
          <w:lang w:val="ru-RU"/>
        </w:rPr>
        <w:t>Доходы, получаемые в виде арендной платы, а также средства  от продажи права на заключение договоров аренды за земли, находящиеся в соб</w:t>
      </w:r>
      <w:r w:rsidRPr="000E38B5">
        <w:rPr>
          <w:rFonts w:ascii="Times New Roman" w:eastAsia="Times New Roman" w:hAnsi="Times New Roman" w:cs="Times New Roman"/>
          <w:sz w:val="28"/>
          <w:szCs w:val="28"/>
          <w:lang w:val="ru-RU"/>
        </w:rPr>
        <w:t>ственности муниципальных округов</w:t>
      </w:r>
      <w:r w:rsidR="00E71004" w:rsidRPr="000E38B5">
        <w:rPr>
          <w:rFonts w:ascii="Times New Roman" w:eastAsia="Times New Roman" w:hAnsi="Times New Roman" w:cs="Times New Roman"/>
          <w:sz w:val="28"/>
          <w:szCs w:val="28"/>
          <w:lang w:val="ru-RU"/>
        </w:rPr>
        <w:t xml:space="preserve">  (за исключением земельных участков муниципальных бюджетных и автономных учреждений</w:t>
      </w:r>
      <w:r w:rsidR="003B5475" w:rsidRPr="000E38B5">
        <w:rPr>
          <w:rFonts w:ascii="Times New Roman" w:eastAsia="Times New Roman" w:hAnsi="Times New Roman" w:cs="Times New Roman"/>
          <w:sz w:val="28"/>
          <w:szCs w:val="28"/>
          <w:lang w:val="ru-RU"/>
        </w:rPr>
        <w:t>)</w:t>
      </w:r>
      <w:r w:rsidR="00934667" w:rsidRPr="000E38B5">
        <w:rPr>
          <w:rFonts w:ascii="Times New Roman" w:eastAsia="Times New Roman" w:hAnsi="Times New Roman" w:cs="Times New Roman"/>
          <w:sz w:val="28"/>
          <w:szCs w:val="28"/>
          <w:lang w:val="ru-RU"/>
        </w:rPr>
        <w:t>»</w:t>
      </w:r>
      <w:proofErr w:type="gramEnd"/>
    </w:p>
    <w:p w:rsidR="0045267E" w:rsidRPr="000E38B5" w:rsidRDefault="00303CFC" w:rsidP="0045267E">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1 </w:t>
      </w:r>
      <w:r w:rsidR="0045267E" w:rsidRPr="000E38B5">
        <w:rPr>
          <w:rFonts w:ascii="Times New Roman" w:eastAsia="Times New Roman" w:hAnsi="Times New Roman" w:cs="Times New Roman"/>
          <w:sz w:val="28"/>
          <w:szCs w:val="28"/>
          <w:lang w:val="ru-RU"/>
        </w:rPr>
        <w:t>11</w:t>
      </w:r>
      <w:r w:rsidRPr="000E38B5">
        <w:rPr>
          <w:rFonts w:ascii="Times New Roman" w:eastAsia="Times New Roman" w:hAnsi="Times New Roman" w:cs="Times New Roman"/>
          <w:sz w:val="28"/>
          <w:szCs w:val="28"/>
          <w:lang w:val="ru-RU"/>
        </w:rPr>
        <w:t xml:space="preserve"> 05027 14</w:t>
      </w:r>
      <w:r w:rsidR="0045267E" w:rsidRPr="000E38B5">
        <w:rPr>
          <w:rFonts w:ascii="Times New Roman" w:eastAsia="Times New Roman" w:hAnsi="Times New Roman" w:cs="Times New Roman"/>
          <w:sz w:val="28"/>
          <w:szCs w:val="28"/>
          <w:lang w:val="ru-RU"/>
        </w:rPr>
        <w:t xml:space="preserve"> 0000 120 </w:t>
      </w:r>
      <w:r w:rsidR="00934667" w:rsidRPr="000E38B5">
        <w:rPr>
          <w:rFonts w:ascii="Times New Roman" w:eastAsia="Times New Roman" w:hAnsi="Times New Roman" w:cs="Times New Roman"/>
          <w:sz w:val="28"/>
          <w:szCs w:val="28"/>
          <w:lang w:val="ru-RU"/>
        </w:rPr>
        <w:t>«</w:t>
      </w:r>
      <w:r w:rsidR="0045267E" w:rsidRPr="000E38B5">
        <w:rPr>
          <w:rFonts w:ascii="Times New Roman" w:eastAsia="Times New Roman" w:hAnsi="Times New Roman" w:cs="Times New Roman"/>
          <w:sz w:val="28"/>
          <w:szCs w:val="28"/>
          <w:lang w:val="ru-RU"/>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w:t>
      </w:r>
      <w:r w:rsidRPr="000E38B5">
        <w:rPr>
          <w:rFonts w:ascii="Times New Roman" w:eastAsia="Times New Roman" w:hAnsi="Times New Roman" w:cs="Times New Roman"/>
          <w:sz w:val="28"/>
          <w:szCs w:val="28"/>
          <w:lang w:val="ru-RU"/>
        </w:rPr>
        <w:t>ственности муниципальных округов</w:t>
      </w:r>
      <w:r w:rsidR="00934667" w:rsidRPr="000E38B5">
        <w:rPr>
          <w:rFonts w:ascii="Times New Roman" w:eastAsia="Times New Roman" w:hAnsi="Times New Roman" w:cs="Times New Roman"/>
          <w:sz w:val="28"/>
          <w:szCs w:val="28"/>
          <w:lang w:val="ru-RU"/>
        </w:rPr>
        <w:t>»</w:t>
      </w:r>
      <w:r w:rsidRPr="000E38B5">
        <w:rPr>
          <w:rFonts w:ascii="Times New Roman" w:eastAsia="Times New Roman" w:hAnsi="Times New Roman" w:cs="Times New Roman"/>
          <w:sz w:val="28"/>
          <w:szCs w:val="28"/>
          <w:lang w:val="ru-RU"/>
        </w:rPr>
        <w:t>;</w:t>
      </w:r>
    </w:p>
    <w:p w:rsidR="0045267E" w:rsidRPr="000E38B5" w:rsidRDefault="004D770A" w:rsidP="0045267E">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По прогнозированию данных доходов применяется метод прямого расчета по формуле</w:t>
      </w:r>
    </w:p>
    <w:p w:rsidR="004D770A" w:rsidRPr="000E38B5" w:rsidRDefault="004D770A" w:rsidP="0045267E">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w:t>
      </w:r>
      <w:proofErr w:type="spellStart"/>
      <w:r w:rsidRPr="000E38B5">
        <w:rPr>
          <w:rFonts w:ascii="Times New Roman" w:eastAsia="Times New Roman" w:hAnsi="Times New Roman" w:cs="Times New Roman"/>
          <w:sz w:val="28"/>
          <w:szCs w:val="28"/>
          <w:lang w:val="ru-RU"/>
        </w:rPr>
        <w:t>ПД=ПДож+</w:t>
      </w:r>
      <w:proofErr w:type="spellEnd"/>
      <w:r w:rsidRPr="000E38B5">
        <w:rPr>
          <w:rFonts w:ascii="Times New Roman" w:eastAsia="Times New Roman" w:hAnsi="Times New Roman" w:cs="Times New Roman"/>
          <w:sz w:val="28"/>
          <w:szCs w:val="28"/>
          <w:lang w:val="ru-RU"/>
        </w:rPr>
        <w:t xml:space="preserve">(-) </w:t>
      </w:r>
      <w:proofErr w:type="spellStart"/>
      <w:r w:rsidRPr="000E38B5">
        <w:rPr>
          <w:rFonts w:ascii="Times New Roman" w:eastAsia="Times New Roman" w:hAnsi="Times New Roman" w:cs="Times New Roman"/>
          <w:sz w:val="28"/>
          <w:szCs w:val="28"/>
          <w:lang w:val="ru-RU"/>
        </w:rPr>
        <w:t>ПДзак</w:t>
      </w:r>
      <w:proofErr w:type="spellEnd"/>
      <w:proofErr w:type="gramStart"/>
      <w:r w:rsidRPr="000E38B5">
        <w:rPr>
          <w:rFonts w:ascii="Times New Roman" w:eastAsia="Times New Roman" w:hAnsi="Times New Roman" w:cs="Times New Roman"/>
          <w:sz w:val="28"/>
          <w:szCs w:val="28"/>
          <w:lang w:val="ru-RU"/>
        </w:rPr>
        <w:t>.(</w:t>
      </w:r>
      <w:proofErr w:type="spellStart"/>
      <w:proofErr w:type="gramEnd"/>
      <w:r w:rsidRPr="000E38B5">
        <w:rPr>
          <w:rFonts w:ascii="Times New Roman" w:eastAsia="Times New Roman" w:hAnsi="Times New Roman" w:cs="Times New Roman"/>
          <w:sz w:val="28"/>
          <w:szCs w:val="28"/>
          <w:lang w:val="ru-RU"/>
        </w:rPr>
        <w:t>выб</w:t>
      </w:r>
      <w:proofErr w:type="spellEnd"/>
      <w:r w:rsidRPr="000E38B5">
        <w:rPr>
          <w:rFonts w:ascii="Times New Roman" w:eastAsia="Times New Roman" w:hAnsi="Times New Roman" w:cs="Times New Roman"/>
          <w:sz w:val="28"/>
          <w:szCs w:val="28"/>
          <w:lang w:val="ru-RU"/>
        </w:rPr>
        <w:t>)</w:t>
      </w:r>
      <w:r w:rsidR="00086BA7" w:rsidRPr="000E38B5">
        <w:rPr>
          <w:rFonts w:ascii="Times New Roman" w:eastAsia="Times New Roman" w:hAnsi="Times New Roman" w:cs="Times New Roman"/>
          <w:sz w:val="28"/>
          <w:szCs w:val="28"/>
          <w:lang w:val="ru-RU"/>
        </w:rPr>
        <w:t>+</w:t>
      </w:r>
      <w:proofErr w:type="spellStart"/>
      <w:r w:rsidRPr="000E38B5">
        <w:rPr>
          <w:rFonts w:ascii="Times New Roman" w:eastAsia="Times New Roman" w:hAnsi="Times New Roman" w:cs="Times New Roman"/>
          <w:sz w:val="28"/>
          <w:szCs w:val="28"/>
          <w:lang w:val="ru-RU"/>
        </w:rPr>
        <w:t>Нд</w:t>
      </w:r>
      <w:proofErr w:type="spellEnd"/>
    </w:p>
    <w:p w:rsidR="004D770A" w:rsidRPr="000E38B5" w:rsidRDefault="004D770A" w:rsidP="0045267E">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ПД </w:t>
      </w:r>
      <w:proofErr w:type="gramStart"/>
      <w:r w:rsidRPr="000E38B5">
        <w:rPr>
          <w:rFonts w:ascii="Times New Roman" w:eastAsia="Times New Roman" w:hAnsi="Times New Roman" w:cs="Times New Roman"/>
          <w:sz w:val="28"/>
          <w:szCs w:val="28"/>
          <w:lang w:val="ru-RU"/>
        </w:rPr>
        <w:t>–п</w:t>
      </w:r>
      <w:proofErr w:type="gramEnd"/>
      <w:r w:rsidRPr="000E38B5">
        <w:rPr>
          <w:rFonts w:ascii="Times New Roman" w:eastAsia="Times New Roman" w:hAnsi="Times New Roman" w:cs="Times New Roman"/>
          <w:sz w:val="28"/>
          <w:szCs w:val="28"/>
          <w:lang w:val="ru-RU"/>
        </w:rPr>
        <w:t>рогноз по виду доходов</w:t>
      </w:r>
    </w:p>
    <w:p w:rsidR="004D770A" w:rsidRPr="000E38B5" w:rsidRDefault="00303CFC" w:rsidP="0045267E">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П</w:t>
      </w:r>
      <w:r w:rsidR="004D770A" w:rsidRPr="000E38B5">
        <w:rPr>
          <w:rFonts w:ascii="Times New Roman" w:eastAsia="Times New Roman" w:hAnsi="Times New Roman" w:cs="Times New Roman"/>
          <w:sz w:val="28"/>
          <w:szCs w:val="28"/>
          <w:lang w:val="ru-RU"/>
        </w:rPr>
        <w:t>До</w:t>
      </w:r>
      <w:proofErr w:type="gramStart"/>
      <w:r w:rsidR="004D770A" w:rsidRPr="000E38B5">
        <w:rPr>
          <w:rFonts w:ascii="Times New Roman" w:eastAsia="Times New Roman" w:hAnsi="Times New Roman" w:cs="Times New Roman"/>
          <w:sz w:val="28"/>
          <w:szCs w:val="28"/>
          <w:lang w:val="ru-RU"/>
        </w:rPr>
        <w:t>ж</w:t>
      </w:r>
      <w:proofErr w:type="spellEnd"/>
      <w:r w:rsidR="004D770A" w:rsidRPr="000E38B5">
        <w:rPr>
          <w:rFonts w:ascii="Times New Roman" w:eastAsia="Times New Roman" w:hAnsi="Times New Roman" w:cs="Times New Roman"/>
          <w:sz w:val="28"/>
          <w:szCs w:val="28"/>
          <w:lang w:val="ru-RU"/>
        </w:rPr>
        <w:t>-</w:t>
      </w:r>
      <w:proofErr w:type="gramEnd"/>
      <w:r w:rsidR="004D770A" w:rsidRPr="000E38B5">
        <w:rPr>
          <w:rFonts w:ascii="Times New Roman" w:eastAsia="Times New Roman" w:hAnsi="Times New Roman" w:cs="Times New Roman"/>
          <w:sz w:val="28"/>
          <w:szCs w:val="28"/>
          <w:lang w:val="ru-RU"/>
        </w:rPr>
        <w:t xml:space="preserve"> ожидаемый объем поступлений в текущем финансовом году исходя из заключенных договороваренды на дату составления прогноза с учетом фактического объема поступлений в первом полугодии текущего года, с учетом задолженности прошлых лет</w:t>
      </w:r>
    </w:p>
    <w:p w:rsidR="004D770A" w:rsidRPr="000E38B5" w:rsidRDefault="00CE2619" w:rsidP="0045267E">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ПДза</w:t>
      </w:r>
      <w:proofErr w:type="gramStart"/>
      <w:r w:rsidRPr="000E38B5">
        <w:rPr>
          <w:rFonts w:ascii="Times New Roman" w:eastAsia="Times New Roman" w:hAnsi="Times New Roman" w:cs="Times New Roman"/>
          <w:sz w:val="28"/>
          <w:szCs w:val="28"/>
          <w:lang w:val="ru-RU"/>
        </w:rPr>
        <w:t>к</w:t>
      </w:r>
      <w:proofErr w:type="spellEnd"/>
      <w:r w:rsidRPr="000E38B5">
        <w:rPr>
          <w:rFonts w:ascii="Times New Roman" w:eastAsia="Times New Roman" w:hAnsi="Times New Roman" w:cs="Times New Roman"/>
          <w:sz w:val="28"/>
          <w:szCs w:val="28"/>
          <w:lang w:val="ru-RU"/>
        </w:rPr>
        <w:t>(</w:t>
      </w:r>
      <w:proofErr w:type="spellStart"/>
      <w:proofErr w:type="gramEnd"/>
      <w:r w:rsidRPr="000E38B5">
        <w:rPr>
          <w:rFonts w:ascii="Times New Roman" w:eastAsia="Times New Roman" w:hAnsi="Times New Roman" w:cs="Times New Roman"/>
          <w:sz w:val="28"/>
          <w:szCs w:val="28"/>
          <w:lang w:val="ru-RU"/>
        </w:rPr>
        <w:t>выб</w:t>
      </w:r>
      <w:proofErr w:type="spellEnd"/>
      <w:r w:rsidRPr="000E38B5">
        <w:rPr>
          <w:rFonts w:ascii="Times New Roman" w:eastAsia="Times New Roman" w:hAnsi="Times New Roman" w:cs="Times New Roman"/>
          <w:sz w:val="28"/>
          <w:szCs w:val="28"/>
          <w:lang w:val="ru-RU"/>
        </w:rPr>
        <w:t>)- сумма поступлений (выбытий), планируемых к поступлению (выбытию) в связи с планируемым заключением (расторжением</w:t>
      </w:r>
      <w:r w:rsidR="00086BA7" w:rsidRPr="000E38B5">
        <w:rPr>
          <w:rFonts w:ascii="Times New Roman" w:eastAsia="Times New Roman" w:hAnsi="Times New Roman" w:cs="Times New Roman"/>
          <w:sz w:val="28"/>
          <w:szCs w:val="28"/>
          <w:lang w:val="ru-RU"/>
        </w:rPr>
        <w:t>) договоров аренды</w:t>
      </w:r>
    </w:p>
    <w:p w:rsidR="00086BA7" w:rsidRPr="000E38B5" w:rsidRDefault="00086BA7" w:rsidP="0045267E">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Нд</w:t>
      </w:r>
      <w:proofErr w:type="spellEnd"/>
      <w:r w:rsidRPr="000E38B5">
        <w:rPr>
          <w:rFonts w:ascii="Times New Roman" w:eastAsia="Times New Roman" w:hAnsi="Times New Roman" w:cs="Times New Roman"/>
          <w:sz w:val="28"/>
          <w:szCs w:val="28"/>
          <w:lang w:val="ru-RU"/>
        </w:rPr>
        <w:t xml:space="preserve"> – планируемый (ожидаемый) объем погашения недоимки прошлых лет по данным о сумме недоимки на последнюю отчетную дату</w:t>
      </w:r>
      <w:r w:rsidR="00303CFC" w:rsidRPr="000E38B5">
        <w:rPr>
          <w:rFonts w:ascii="Times New Roman" w:eastAsia="Times New Roman" w:hAnsi="Times New Roman" w:cs="Times New Roman"/>
          <w:sz w:val="28"/>
          <w:szCs w:val="28"/>
          <w:lang w:val="ru-RU"/>
        </w:rPr>
        <w:t>.</w:t>
      </w:r>
    </w:p>
    <w:p w:rsidR="00E71004" w:rsidRPr="000E38B5" w:rsidRDefault="00A554DB" w:rsidP="00D11045">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lastRenderedPageBreak/>
        <w:t xml:space="preserve"> 1 11 05</w:t>
      </w:r>
      <w:r w:rsidR="00F45D7F" w:rsidRPr="000E38B5">
        <w:rPr>
          <w:rFonts w:ascii="Times New Roman" w:eastAsia="Times New Roman" w:hAnsi="Times New Roman" w:cs="Times New Roman"/>
          <w:color w:val="000000"/>
          <w:sz w:val="28"/>
          <w:szCs w:val="28"/>
          <w:lang w:val="ru-RU"/>
        </w:rPr>
        <w:t>034 14</w:t>
      </w:r>
      <w:r w:rsidRPr="000E38B5">
        <w:rPr>
          <w:rFonts w:ascii="Times New Roman" w:eastAsia="Times New Roman" w:hAnsi="Times New Roman" w:cs="Times New Roman"/>
          <w:color w:val="000000"/>
          <w:sz w:val="28"/>
          <w:szCs w:val="28"/>
          <w:lang w:val="ru-RU"/>
        </w:rPr>
        <w:t xml:space="preserve"> 0000 120 </w:t>
      </w:r>
      <w:r w:rsidR="00934667" w:rsidRPr="000E38B5">
        <w:rPr>
          <w:rFonts w:ascii="Times New Roman" w:eastAsia="Times New Roman" w:hAnsi="Times New Roman" w:cs="Times New Roman"/>
          <w:color w:val="000000"/>
          <w:sz w:val="28"/>
          <w:szCs w:val="28"/>
          <w:lang w:val="ru-RU"/>
        </w:rPr>
        <w:t>«</w:t>
      </w:r>
      <w:r w:rsidR="00E71004" w:rsidRPr="000E38B5">
        <w:rPr>
          <w:rFonts w:ascii="Times New Roman" w:eastAsia="Times New Roman" w:hAnsi="Times New Roman" w:cs="Times New Roman"/>
          <w:color w:val="000000"/>
          <w:sz w:val="28"/>
          <w:szCs w:val="28"/>
          <w:lang w:val="ru-RU"/>
        </w:rPr>
        <w:t>Доходы от сдачи в аренду имущества, находящегося в оперативном управлении органов у</w:t>
      </w:r>
      <w:r w:rsidR="00F45D7F" w:rsidRPr="000E38B5">
        <w:rPr>
          <w:rFonts w:ascii="Times New Roman" w:eastAsia="Times New Roman" w:hAnsi="Times New Roman" w:cs="Times New Roman"/>
          <w:color w:val="000000"/>
          <w:sz w:val="28"/>
          <w:szCs w:val="28"/>
          <w:lang w:val="ru-RU"/>
        </w:rPr>
        <w:t>правления  муниципальных округов</w:t>
      </w:r>
      <w:r w:rsidR="00E71004" w:rsidRPr="000E38B5">
        <w:rPr>
          <w:rFonts w:ascii="Times New Roman" w:eastAsia="Times New Roman" w:hAnsi="Times New Roman" w:cs="Times New Roman"/>
          <w:color w:val="000000"/>
          <w:sz w:val="28"/>
          <w:szCs w:val="28"/>
          <w:lang w:val="ru-RU"/>
        </w:rPr>
        <w:t xml:space="preserve">  и созданных ими учреждений (за исключением имущества муниципальных бюджетных и автономных учреждений)</w:t>
      </w:r>
      <w:r w:rsidR="00934667" w:rsidRPr="000E38B5">
        <w:rPr>
          <w:rFonts w:ascii="Times New Roman" w:eastAsia="Times New Roman" w:hAnsi="Times New Roman" w:cs="Times New Roman"/>
          <w:color w:val="000000"/>
          <w:sz w:val="28"/>
          <w:szCs w:val="28"/>
          <w:lang w:val="ru-RU"/>
        </w:rPr>
        <w:t>»</w:t>
      </w:r>
    </w:p>
    <w:p w:rsidR="00A80490" w:rsidRPr="000E38B5" w:rsidRDefault="00F45D7F" w:rsidP="00D11045">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 xml:space="preserve">  1 11 05074 14</w:t>
      </w:r>
      <w:r w:rsidR="00A554DB" w:rsidRPr="000E38B5">
        <w:rPr>
          <w:rFonts w:ascii="Times New Roman" w:eastAsia="Times New Roman" w:hAnsi="Times New Roman" w:cs="Times New Roman"/>
          <w:color w:val="000000"/>
          <w:sz w:val="28"/>
          <w:szCs w:val="28"/>
          <w:lang w:val="ru-RU"/>
        </w:rPr>
        <w:t xml:space="preserve"> 0000 120</w:t>
      </w:r>
      <w:r w:rsidR="00934667" w:rsidRPr="000E38B5">
        <w:rPr>
          <w:rFonts w:ascii="Times New Roman" w:eastAsia="Times New Roman" w:hAnsi="Times New Roman" w:cs="Times New Roman"/>
          <w:color w:val="000000"/>
          <w:sz w:val="28"/>
          <w:szCs w:val="28"/>
          <w:lang w:val="ru-RU"/>
        </w:rPr>
        <w:t>«</w:t>
      </w:r>
      <w:r w:rsidR="00E71004" w:rsidRPr="000E38B5">
        <w:rPr>
          <w:rFonts w:ascii="Times New Roman" w:eastAsia="Times New Roman" w:hAnsi="Times New Roman" w:cs="Times New Roman"/>
          <w:color w:val="000000"/>
          <w:sz w:val="28"/>
          <w:szCs w:val="28"/>
          <w:lang w:val="ru-RU"/>
        </w:rPr>
        <w:t>Доходы от сдачи в аренду имущества, составляю</w:t>
      </w:r>
      <w:r w:rsidRPr="000E38B5">
        <w:rPr>
          <w:rFonts w:ascii="Times New Roman" w:eastAsia="Times New Roman" w:hAnsi="Times New Roman" w:cs="Times New Roman"/>
          <w:color w:val="000000"/>
          <w:sz w:val="28"/>
          <w:szCs w:val="28"/>
          <w:lang w:val="ru-RU"/>
        </w:rPr>
        <w:t>щего казну муниципальных округов</w:t>
      </w:r>
      <w:r w:rsidR="00E71004" w:rsidRPr="000E38B5">
        <w:rPr>
          <w:rFonts w:ascii="Times New Roman" w:eastAsia="Times New Roman" w:hAnsi="Times New Roman" w:cs="Times New Roman"/>
          <w:color w:val="000000"/>
          <w:sz w:val="28"/>
          <w:szCs w:val="28"/>
          <w:lang w:val="ru-RU"/>
        </w:rPr>
        <w:t xml:space="preserve"> (за исключением</w:t>
      </w:r>
      <w:r w:rsidR="003B5475" w:rsidRPr="000E38B5">
        <w:rPr>
          <w:rFonts w:ascii="Times New Roman" w:eastAsia="Times New Roman" w:hAnsi="Times New Roman" w:cs="Times New Roman"/>
          <w:color w:val="000000"/>
          <w:sz w:val="28"/>
          <w:szCs w:val="28"/>
          <w:lang w:val="ru-RU"/>
        </w:rPr>
        <w:t xml:space="preserve"> земельных участков)</w:t>
      </w:r>
      <w:r w:rsidR="00934667" w:rsidRPr="000E38B5">
        <w:rPr>
          <w:rFonts w:ascii="Times New Roman" w:eastAsia="Times New Roman" w:hAnsi="Times New Roman" w:cs="Times New Roman"/>
          <w:color w:val="000000"/>
          <w:sz w:val="28"/>
          <w:szCs w:val="28"/>
          <w:lang w:val="ru-RU"/>
        </w:rPr>
        <w:t>»</w:t>
      </w:r>
      <w:r w:rsidRPr="000E38B5">
        <w:rPr>
          <w:rFonts w:ascii="Times New Roman" w:eastAsia="Times New Roman" w:hAnsi="Times New Roman" w:cs="Times New Roman"/>
          <w:color w:val="000000"/>
          <w:sz w:val="28"/>
          <w:szCs w:val="28"/>
          <w:lang w:val="ru-RU"/>
        </w:rPr>
        <w:t>.</w:t>
      </w:r>
    </w:p>
    <w:p w:rsidR="00F45D7F" w:rsidRPr="000E38B5" w:rsidRDefault="00F45D7F" w:rsidP="00D11045">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 xml:space="preserve">    Основой расчета доходов от сдачи в аренду муниципального имущества, являются:</w:t>
      </w:r>
    </w:p>
    <w:p w:rsidR="00587198" w:rsidRPr="000E38B5" w:rsidRDefault="00A83C5E" w:rsidP="00D11045">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 xml:space="preserve">     порядок исчисления и уплаты в бюджет арендной платы за пользование находящимися в муниципальной собственности нежилыми зданиями, отдельными помещениями, строениями, сооружениями и имущественными комплексами, установленный нормативными правовыми актами органов местного самоуправления муниципального </w:t>
      </w:r>
      <w:r w:rsidR="00587198" w:rsidRPr="000E38B5">
        <w:rPr>
          <w:rFonts w:ascii="Times New Roman" w:eastAsia="Times New Roman" w:hAnsi="Times New Roman" w:cs="Times New Roman"/>
          <w:color w:val="000000"/>
          <w:sz w:val="28"/>
          <w:szCs w:val="28"/>
          <w:lang w:val="ru-RU"/>
        </w:rPr>
        <w:t>образования Красногорского района;</w:t>
      </w:r>
    </w:p>
    <w:p w:rsidR="00F45D7F" w:rsidRPr="000E38B5" w:rsidRDefault="00587198" w:rsidP="00D11045">
      <w:pPr>
        <w:jc w:val="both"/>
        <w:rPr>
          <w:rFonts w:ascii="Times New Roman" w:eastAsia="Times New Roman" w:hAnsi="Times New Roman" w:cs="Times New Roman"/>
          <w:color w:val="000000"/>
          <w:sz w:val="28"/>
          <w:szCs w:val="28"/>
          <w:lang w:val="ru-RU"/>
        </w:rPr>
      </w:pPr>
      <w:proofErr w:type="gramStart"/>
      <w:r w:rsidRPr="000E38B5">
        <w:rPr>
          <w:rFonts w:ascii="Times New Roman" w:eastAsia="Times New Roman" w:hAnsi="Times New Roman" w:cs="Times New Roman"/>
          <w:color w:val="000000"/>
          <w:sz w:val="28"/>
          <w:szCs w:val="28"/>
          <w:lang w:val="ru-RU"/>
        </w:rPr>
        <w:t>ожидаемый объем поступлений доходов от сдачи в аренду муниципального  имущества в текущем финансовом году, учитывающий ее начисление на текущий финансовый год по действующим на расчетную дату договорам аренды, фактических поступлений текущих платежей и задолженности прошлых лет в первом полугодии текущего финансового года, прогноз погашения задолженности во втором полугодии текущего финансового года</w:t>
      </w:r>
      <w:r w:rsidR="005E6446" w:rsidRPr="000E38B5">
        <w:rPr>
          <w:rFonts w:ascii="Times New Roman" w:eastAsia="Times New Roman" w:hAnsi="Times New Roman" w:cs="Times New Roman"/>
          <w:color w:val="000000"/>
          <w:sz w:val="28"/>
          <w:szCs w:val="28"/>
          <w:lang w:val="ru-RU"/>
        </w:rPr>
        <w:t>, прогноз изменения поступлений арендной платы за имущест</w:t>
      </w:r>
      <w:r w:rsidR="005C26D2">
        <w:rPr>
          <w:rFonts w:ascii="Times New Roman" w:eastAsia="Times New Roman" w:hAnsi="Times New Roman" w:cs="Times New Roman"/>
          <w:color w:val="000000"/>
          <w:sz w:val="28"/>
          <w:szCs w:val="28"/>
          <w:lang w:val="ru-RU"/>
        </w:rPr>
        <w:t>во, обусловленных увеличением</w:t>
      </w:r>
      <w:proofErr w:type="gramEnd"/>
      <w:r w:rsidR="005C26D2">
        <w:rPr>
          <w:rFonts w:ascii="Times New Roman" w:eastAsia="Times New Roman" w:hAnsi="Times New Roman" w:cs="Times New Roman"/>
          <w:color w:val="000000"/>
          <w:sz w:val="28"/>
          <w:szCs w:val="28"/>
          <w:lang w:val="ru-RU"/>
        </w:rPr>
        <w:t xml:space="preserve"> (</w:t>
      </w:r>
      <w:r w:rsidR="005E6446" w:rsidRPr="000E38B5">
        <w:rPr>
          <w:rFonts w:ascii="Times New Roman" w:eastAsia="Times New Roman" w:hAnsi="Times New Roman" w:cs="Times New Roman"/>
          <w:color w:val="000000"/>
          <w:sz w:val="28"/>
          <w:szCs w:val="28"/>
          <w:lang w:val="ru-RU"/>
        </w:rPr>
        <w:t>сокращением) площадей, сдаваемых в аренду во втором полу</w:t>
      </w:r>
      <w:r w:rsidR="0046550D" w:rsidRPr="000E38B5">
        <w:rPr>
          <w:rFonts w:ascii="Times New Roman" w:eastAsia="Times New Roman" w:hAnsi="Times New Roman" w:cs="Times New Roman"/>
          <w:color w:val="000000"/>
          <w:sz w:val="28"/>
          <w:szCs w:val="28"/>
          <w:lang w:val="ru-RU"/>
        </w:rPr>
        <w:t>годии текущего финансового года;</w:t>
      </w:r>
    </w:p>
    <w:p w:rsidR="0046550D" w:rsidRPr="000E38B5" w:rsidRDefault="005C26D2" w:rsidP="00D11045">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прогноз объема выбытия (</w:t>
      </w:r>
      <w:r w:rsidR="0046550D" w:rsidRPr="000E38B5">
        <w:rPr>
          <w:rFonts w:ascii="Times New Roman" w:eastAsia="Times New Roman" w:hAnsi="Times New Roman" w:cs="Times New Roman"/>
          <w:color w:val="000000"/>
          <w:sz w:val="28"/>
          <w:szCs w:val="28"/>
          <w:lang w:val="ru-RU"/>
        </w:rPr>
        <w:t xml:space="preserve">объема увеличения поступлений) доходов от сдачи в аренду муниципального имущества в очередном финансовом году в связи с планируемым уменьшением </w:t>
      </w:r>
      <w:proofErr w:type="gramStart"/>
      <w:r w:rsidR="0046550D" w:rsidRPr="000E38B5">
        <w:rPr>
          <w:rFonts w:ascii="Times New Roman" w:eastAsia="Times New Roman" w:hAnsi="Times New Roman" w:cs="Times New Roman"/>
          <w:color w:val="000000"/>
          <w:sz w:val="28"/>
          <w:szCs w:val="28"/>
          <w:lang w:val="ru-RU"/>
        </w:rPr>
        <w:t xml:space="preserve">( </w:t>
      </w:r>
      <w:proofErr w:type="gramEnd"/>
      <w:r w:rsidR="0046550D" w:rsidRPr="000E38B5">
        <w:rPr>
          <w:rFonts w:ascii="Times New Roman" w:eastAsia="Times New Roman" w:hAnsi="Times New Roman" w:cs="Times New Roman"/>
          <w:color w:val="000000"/>
          <w:sz w:val="28"/>
          <w:szCs w:val="28"/>
          <w:lang w:val="ru-RU"/>
        </w:rPr>
        <w:t>увеличением) площадей, сдаваемых в аренду ( на основании программы приватизации муниципального имущества муниципального образования Красногорского района на очередной финансовый год, выбытия ( увеличения поступлений) имущества в связи с передачей полномочий, предоставлением льгот по арендной плате за имущество, планируемым изменением порядка исчисления и уплаты в бюджет арендной платы за имущество, установленного нормативными правовыми актами, и иных причин)</w:t>
      </w:r>
      <w:r w:rsidR="00976B93" w:rsidRPr="000E38B5">
        <w:rPr>
          <w:rFonts w:ascii="Times New Roman" w:eastAsia="Times New Roman" w:hAnsi="Times New Roman" w:cs="Times New Roman"/>
          <w:color w:val="000000"/>
          <w:sz w:val="28"/>
          <w:szCs w:val="28"/>
          <w:lang w:val="ru-RU"/>
        </w:rPr>
        <w:t>;</w:t>
      </w:r>
    </w:p>
    <w:p w:rsidR="00976B93" w:rsidRDefault="00976B93" w:rsidP="00D11045">
      <w:pPr>
        <w:jc w:val="both"/>
        <w:rPr>
          <w:rFonts w:ascii="Times New Roman" w:eastAsia="Times New Roman" w:hAnsi="Times New Roman" w:cs="Times New Roman"/>
          <w:color w:val="000000"/>
          <w:sz w:val="28"/>
          <w:szCs w:val="28"/>
        </w:rPr>
      </w:pPr>
      <w:r w:rsidRPr="000E38B5">
        <w:rPr>
          <w:rFonts w:ascii="Times New Roman" w:eastAsia="Times New Roman" w:hAnsi="Times New Roman" w:cs="Times New Roman"/>
          <w:color w:val="000000"/>
          <w:sz w:val="28"/>
          <w:szCs w:val="28"/>
          <w:lang w:val="ru-RU"/>
        </w:rPr>
        <w:t xml:space="preserve">      сведения о размере задолженности по арендной плате за имущество на последнюю </w:t>
      </w:r>
      <w:proofErr w:type="spellStart"/>
      <w:r>
        <w:rPr>
          <w:rFonts w:ascii="Times New Roman" w:eastAsia="Times New Roman" w:hAnsi="Times New Roman" w:cs="Times New Roman"/>
          <w:color w:val="000000"/>
          <w:sz w:val="28"/>
          <w:szCs w:val="28"/>
        </w:rPr>
        <w:t>отчетную</w:t>
      </w:r>
      <w:proofErr w:type="spellEnd"/>
      <w:r w:rsidR="00643B01">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rPr>
        <w:t>дату</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том</w:t>
      </w:r>
      <w:proofErr w:type="spellEnd"/>
      <w:r w:rsidR="00643B01">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rPr>
        <w:t>числе</w:t>
      </w:r>
      <w:proofErr w:type="spellEnd"/>
      <w:r w:rsidR="00643B01">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rPr>
        <w:t>возможную</w:t>
      </w:r>
      <w:proofErr w:type="spellEnd"/>
      <w:r>
        <w:rPr>
          <w:rFonts w:ascii="Times New Roman" w:eastAsia="Times New Roman" w:hAnsi="Times New Roman" w:cs="Times New Roman"/>
          <w:color w:val="000000"/>
          <w:sz w:val="28"/>
          <w:szCs w:val="28"/>
        </w:rPr>
        <w:t xml:space="preserve"> к </w:t>
      </w:r>
      <w:proofErr w:type="spellStart"/>
      <w:r>
        <w:rPr>
          <w:rFonts w:ascii="Times New Roman" w:eastAsia="Times New Roman" w:hAnsi="Times New Roman" w:cs="Times New Roman"/>
          <w:color w:val="000000"/>
          <w:sz w:val="28"/>
          <w:szCs w:val="28"/>
        </w:rPr>
        <w:t>взысканию</w:t>
      </w:r>
      <w:proofErr w:type="spellEnd"/>
      <w:r>
        <w:rPr>
          <w:rFonts w:ascii="Times New Roman" w:eastAsia="Times New Roman" w:hAnsi="Times New Roman" w:cs="Times New Roman"/>
          <w:color w:val="000000"/>
          <w:sz w:val="28"/>
          <w:szCs w:val="28"/>
        </w:rPr>
        <w:t>;</w:t>
      </w:r>
    </w:p>
    <w:p w:rsidR="00976B93" w:rsidRPr="000E38B5" w:rsidRDefault="00976B93" w:rsidP="00976B93">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 xml:space="preserve">информация о размере индекса инфляции, установленного Федеральным законом о федеральном бюджете на текущий год и плановый период </w:t>
      </w:r>
      <w:proofErr w:type="gramStart"/>
      <w:r w:rsidRPr="000E38B5">
        <w:rPr>
          <w:rFonts w:ascii="Times New Roman" w:eastAsia="Times New Roman" w:hAnsi="Times New Roman" w:cs="Times New Roman"/>
          <w:color w:val="000000"/>
          <w:sz w:val="28"/>
          <w:szCs w:val="28"/>
          <w:lang w:val="ru-RU"/>
        </w:rPr>
        <w:t xml:space="preserve">( </w:t>
      </w:r>
      <w:proofErr w:type="gramEnd"/>
      <w:r w:rsidRPr="000E38B5">
        <w:rPr>
          <w:rFonts w:ascii="Times New Roman" w:eastAsia="Times New Roman" w:hAnsi="Times New Roman" w:cs="Times New Roman"/>
          <w:color w:val="000000"/>
          <w:sz w:val="28"/>
          <w:szCs w:val="28"/>
          <w:lang w:val="ru-RU"/>
        </w:rPr>
        <w:t>далее-Коэффициент-дефлятор).</w:t>
      </w:r>
    </w:p>
    <w:p w:rsidR="00547AF1" w:rsidRPr="000E38B5" w:rsidRDefault="00547AF1" w:rsidP="00976B93">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По прогнозированию данных доходов применяется метод прямого расчета по формуле</w:t>
      </w:r>
    </w:p>
    <w:p w:rsidR="00547AF1" w:rsidRPr="000E38B5" w:rsidRDefault="00547AF1" w:rsidP="00547AF1">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ПД=ПДож+</w:t>
      </w:r>
      <w:proofErr w:type="spellEnd"/>
      <w:r w:rsidRPr="000E38B5">
        <w:rPr>
          <w:rFonts w:ascii="Times New Roman" w:eastAsia="Times New Roman" w:hAnsi="Times New Roman" w:cs="Times New Roman"/>
          <w:sz w:val="28"/>
          <w:szCs w:val="28"/>
          <w:lang w:val="ru-RU"/>
        </w:rPr>
        <w:t xml:space="preserve">(-) </w:t>
      </w:r>
      <w:proofErr w:type="spellStart"/>
      <w:r w:rsidRPr="000E38B5">
        <w:rPr>
          <w:rFonts w:ascii="Times New Roman" w:eastAsia="Times New Roman" w:hAnsi="Times New Roman" w:cs="Times New Roman"/>
          <w:sz w:val="28"/>
          <w:szCs w:val="28"/>
          <w:lang w:val="ru-RU"/>
        </w:rPr>
        <w:t>ПДзак</w:t>
      </w:r>
      <w:proofErr w:type="spellEnd"/>
      <w:proofErr w:type="gramStart"/>
      <w:r w:rsidRPr="000E38B5">
        <w:rPr>
          <w:rFonts w:ascii="Times New Roman" w:eastAsia="Times New Roman" w:hAnsi="Times New Roman" w:cs="Times New Roman"/>
          <w:sz w:val="28"/>
          <w:szCs w:val="28"/>
          <w:lang w:val="ru-RU"/>
        </w:rPr>
        <w:t>.(</w:t>
      </w:r>
      <w:proofErr w:type="spellStart"/>
      <w:proofErr w:type="gramEnd"/>
      <w:r w:rsidRPr="000E38B5">
        <w:rPr>
          <w:rFonts w:ascii="Times New Roman" w:eastAsia="Times New Roman" w:hAnsi="Times New Roman" w:cs="Times New Roman"/>
          <w:sz w:val="28"/>
          <w:szCs w:val="28"/>
          <w:lang w:val="ru-RU"/>
        </w:rPr>
        <w:t>выб</w:t>
      </w:r>
      <w:proofErr w:type="spellEnd"/>
      <w:r w:rsidRPr="000E38B5">
        <w:rPr>
          <w:rFonts w:ascii="Times New Roman" w:eastAsia="Times New Roman" w:hAnsi="Times New Roman" w:cs="Times New Roman"/>
          <w:sz w:val="28"/>
          <w:szCs w:val="28"/>
          <w:lang w:val="ru-RU"/>
        </w:rPr>
        <w:t>)+</w:t>
      </w:r>
      <w:proofErr w:type="spellStart"/>
      <w:r w:rsidRPr="000E38B5">
        <w:rPr>
          <w:rFonts w:ascii="Times New Roman" w:eastAsia="Times New Roman" w:hAnsi="Times New Roman" w:cs="Times New Roman"/>
          <w:sz w:val="28"/>
          <w:szCs w:val="28"/>
          <w:lang w:val="ru-RU"/>
        </w:rPr>
        <w:t>Нд</w:t>
      </w:r>
      <w:proofErr w:type="spellEnd"/>
    </w:p>
    <w:p w:rsidR="00547AF1" w:rsidRPr="000E38B5" w:rsidRDefault="00547AF1" w:rsidP="00547AF1">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ПД </w:t>
      </w:r>
      <w:proofErr w:type="gramStart"/>
      <w:r w:rsidRPr="000E38B5">
        <w:rPr>
          <w:rFonts w:ascii="Times New Roman" w:eastAsia="Times New Roman" w:hAnsi="Times New Roman" w:cs="Times New Roman"/>
          <w:sz w:val="28"/>
          <w:szCs w:val="28"/>
          <w:lang w:val="ru-RU"/>
        </w:rPr>
        <w:t>–п</w:t>
      </w:r>
      <w:proofErr w:type="gramEnd"/>
      <w:r w:rsidRPr="000E38B5">
        <w:rPr>
          <w:rFonts w:ascii="Times New Roman" w:eastAsia="Times New Roman" w:hAnsi="Times New Roman" w:cs="Times New Roman"/>
          <w:sz w:val="28"/>
          <w:szCs w:val="28"/>
          <w:lang w:val="ru-RU"/>
        </w:rPr>
        <w:t>рогноз по виду доходов</w:t>
      </w:r>
    </w:p>
    <w:p w:rsidR="00547AF1" w:rsidRPr="000E38B5" w:rsidRDefault="00547AF1" w:rsidP="00547AF1">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ПДо</w:t>
      </w:r>
      <w:proofErr w:type="gramStart"/>
      <w:r w:rsidRPr="000E38B5">
        <w:rPr>
          <w:rFonts w:ascii="Times New Roman" w:eastAsia="Times New Roman" w:hAnsi="Times New Roman" w:cs="Times New Roman"/>
          <w:sz w:val="28"/>
          <w:szCs w:val="28"/>
          <w:lang w:val="ru-RU"/>
        </w:rPr>
        <w:t>ж</w:t>
      </w:r>
      <w:proofErr w:type="spellEnd"/>
      <w:r w:rsidRPr="000E38B5">
        <w:rPr>
          <w:rFonts w:ascii="Times New Roman" w:eastAsia="Times New Roman" w:hAnsi="Times New Roman" w:cs="Times New Roman"/>
          <w:sz w:val="28"/>
          <w:szCs w:val="28"/>
          <w:lang w:val="ru-RU"/>
        </w:rPr>
        <w:t>-</w:t>
      </w:r>
      <w:proofErr w:type="gramEnd"/>
      <w:r w:rsidRPr="000E38B5">
        <w:rPr>
          <w:rFonts w:ascii="Times New Roman" w:eastAsia="Times New Roman" w:hAnsi="Times New Roman" w:cs="Times New Roman"/>
          <w:sz w:val="28"/>
          <w:szCs w:val="28"/>
          <w:lang w:val="ru-RU"/>
        </w:rPr>
        <w:t xml:space="preserve"> ожидаемый объем поступлений в текущем финансовом году исходя из заключенных договоров аренды на дату составления прогноза с учетом </w:t>
      </w:r>
      <w:r w:rsidRPr="000E38B5">
        <w:rPr>
          <w:rFonts w:ascii="Times New Roman" w:eastAsia="Times New Roman" w:hAnsi="Times New Roman" w:cs="Times New Roman"/>
          <w:sz w:val="28"/>
          <w:szCs w:val="28"/>
          <w:lang w:val="ru-RU"/>
        </w:rPr>
        <w:lastRenderedPageBreak/>
        <w:t>фактического объема поступлений в первом полугодии текущего года, с учетом задолженности прошлых лет</w:t>
      </w:r>
    </w:p>
    <w:p w:rsidR="00547AF1" w:rsidRPr="000E38B5" w:rsidRDefault="00547AF1" w:rsidP="00547AF1">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ПДза</w:t>
      </w:r>
      <w:proofErr w:type="gramStart"/>
      <w:r w:rsidRPr="000E38B5">
        <w:rPr>
          <w:rFonts w:ascii="Times New Roman" w:eastAsia="Times New Roman" w:hAnsi="Times New Roman" w:cs="Times New Roman"/>
          <w:sz w:val="28"/>
          <w:szCs w:val="28"/>
          <w:lang w:val="ru-RU"/>
        </w:rPr>
        <w:t>к</w:t>
      </w:r>
      <w:proofErr w:type="spellEnd"/>
      <w:r w:rsidRPr="000E38B5">
        <w:rPr>
          <w:rFonts w:ascii="Times New Roman" w:eastAsia="Times New Roman" w:hAnsi="Times New Roman" w:cs="Times New Roman"/>
          <w:sz w:val="28"/>
          <w:szCs w:val="28"/>
          <w:lang w:val="ru-RU"/>
        </w:rPr>
        <w:t>(</w:t>
      </w:r>
      <w:proofErr w:type="spellStart"/>
      <w:proofErr w:type="gramEnd"/>
      <w:r w:rsidRPr="000E38B5">
        <w:rPr>
          <w:rFonts w:ascii="Times New Roman" w:eastAsia="Times New Roman" w:hAnsi="Times New Roman" w:cs="Times New Roman"/>
          <w:sz w:val="28"/>
          <w:szCs w:val="28"/>
          <w:lang w:val="ru-RU"/>
        </w:rPr>
        <w:t>выб</w:t>
      </w:r>
      <w:proofErr w:type="spellEnd"/>
      <w:r w:rsidRPr="000E38B5">
        <w:rPr>
          <w:rFonts w:ascii="Times New Roman" w:eastAsia="Times New Roman" w:hAnsi="Times New Roman" w:cs="Times New Roman"/>
          <w:sz w:val="28"/>
          <w:szCs w:val="28"/>
          <w:lang w:val="ru-RU"/>
        </w:rPr>
        <w:t>)- сумма поступлений (выбытий), планируемых к поступлению (выбытию) в связи с планируемым заключением (расторжением) договоров аренды</w:t>
      </w:r>
    </w:p>
    <w:p w:rsidR="00547AF1" w:rsidRPr="000E38B5" w:rsidRDefault="00547AF1" w:rsidP="00547AF1">
      <w:pPr>
        <w:jc w:val="both"/>
        <w:rPr>
          <w:rFonts w:ascii="Times New Roman" w:eastAsia="Times New Roman" w:hAnsi="Times New Roman" w:cs="Times New Roman"/>
          <w:sz w:val="28"/>
          <w:szCs w:val="28"/>
          <w:lang w:val="ru-RU"/>
        </w:rPr>
      </w:pPr>
      <w:proofErr w:type="spellStart"/>
      <w:r w:rsidRPr="000E38B5">
        <w:rPr>
          <w:rFonts w:ascii="Times New Roman" w:eastAsia="Times New Roman" w:hAnsi="Times New Roman" w:cs="Times New Roman"/>
          <w:sz w:val="28"/>
          <w:szCs w:val="28"/>
          <w:lang w:val="ru-RU"/>
        </w:rPr>
        <w:t>Нд</w:t>
      </w:r>
      <w:proofErr w:type="spellEnd"/>
      <w:r w:rsidRPr="000E38B5">
        <w:rPr>
          <w:rFonts w:ascii="Times New Roman" w:eastAsia="Times New Roman" w:hAnsi="Times New Roman" w:cs="Times New Roman"/>
          <w:sz w:val="28"/>
          <w:szCs w:val="28"/>
          <w:lang w:val="ru-RU"/>
        </w:rPr>
        <w:t xml:space="preserve"> – планируемый (ожидаемый) объем погашения недоимки прошлых лет по данным о сумме недоимки на последнюю отчетную дату</w:t>
      </w:r>
    </w:p>
    <w:p w:rsidR="00547AF1" w:rsidRPr="000E38B5" w:rsidRDefault="00547AF1" w:rsidP="00D11045">
      <w:pPr>
        <w:jc w:val="both"/>
        <w:rPr>
          <w:rFonts w:ascii="Times New Roman" w:eastAsia="Times New Roman" w:hAnsi="Times New Roman" w:cs="Times New Roman"/>
          <w:color w:val="000000"/>
          <w:sz w:val="28"/>
          <w:szCs w:val="28"/>
          <w:lang w:val="ru-RU"/>
        </w:rPr>
      </w:pPr>
    </w:p>
    <w:p w:rsidR="00A80490" w:rsidRPr="000E38B5" w:rsidRDefault="00E64D9E" w:rsidP="00D11045">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1 11 053</w:t>
      </w:r>
      <w:r w:rsidR="002E5A84" w:rsidRPr="000E38B5">
        <w:rPr>
          <w:rFonts w:ascii="Times New Roman" w:eastAsia="Times New Roman" w:hAnsi="Times New Roman" w:cs="Times New Roman"/>
          <w:color w:val="000000"/>
          <w:sz w:val="28"/>
          <w:szCs w:val="28"/>
          <w:lang w:val="ru-RU"/>
        </w:rPr>
        <w:t>13 14</w:t>
      </w:r>
      <w:r w:rsidRPr="000E38B5">
        <w:rPr>
          <w:rFonts w:ascii="Times New Roman" w:eastAsia="Times New Roman" w:hAnsi="Times New Roman" w:cs="Times New Roman"/>
          <w:color w:val="000000"/>
          <w:sz w:val="28"/>
          <w:szCs w:val="28"/>
          <w:lang w:val="ru-RU"/>
        </w:rPr>
        <w:t xml:space="preserve"> 0000 120 </w:t>
      </w:r>
      <w:r w:rsidR="00934667" w:rsidRPr="000E38B5">
        <w:rPr>
          <w:rFonts w:ascii="Times New Roman" w:eastAsia="Times New Roman" w:hAnsi="Times New Roman" w:cs="Times New Roman"/>
          <w:color w:val="000000"/>
          <w:sz w:val="28"/>
          <w:szCs w:val="28"/>
          <w:lang w:val="ru-RU"/>
        </w:rPr>
        <w:t>«</w:t>
      </w:r>
      <w:r w:rsidR="00A80490" w:rsidRPr="000E38B5">
        <w:rPr>
          <w:rFonts w:ascii="Times New Roman" w:eastAsia="Times New Roman" w:hAnsi="Times New Roman" w:cs="Times New Roman"/>
          <w:color w:val="000000"/>
          <w:sz w:val="28"/>
          <w:szCs w:val="28"/>
          <w:lang w:val="ru-RU"/>
        </w:rPr>
        <w:t>Плата по соглашениям об установлении сервитута, заключенным органами местного само</w:t>
      </w:r>
      <w:r w:rsidR="002E5A84" w:rsidRPr="000E38B5">
        <w:rPr>
          <w:rFonts w:ascii="Times New Roman" w:eastAsia="Times New Roman" w:hAnsi="Times New Roman" w:cs="Times New Roman"/>
          <w:color w:val="000000"/>
          <w:sz w:val="28"/>
          <w:szCs w:val="28"/>
          <w:lang w:val="ru-RU"/>
        </w:rPr>
        <w:t>управления муниципальных округов</w:t>
      </w:r>
      <w:r w:rsidR="00A80490" w:rsidRPr="000E38B5">
        <w:rPr>
          <w:rFonts w:ascii="Times New Roman" w:eastAsia="Times New Roman" w:hAnsi="Times New Roman" w:cs="Times New Roman"/>
          <w:color w:val="000000"/>
          <w:sz w:val="28"/>
          <w:szCs w:val="28"/>
          <w:lang w:val="ru-RU"/>
        </w:rPr>
        <w:t>,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w:t>
      </w:r>
      <w:r w:rsidR="002E5A84" w:rsidRPr="000E38B5">
        <w:rPr>
          <w:rFonts w:ascii="Times New Roman" w:eastAsia="Times New Roman" w:hAnsi="Times New Roman" w:cs="Times New Roman"/>
          <w:color w:val="000000"/>
          <w:sz w:val="28"/>
          <w:szCs w:val="28"/>
          <w:lang w:val="ru-RU"/>
        </w:rPr>
        <w:t>ны в границах муниципальных округов</w:t>
      </w:r>
      <w:r w:rsidR="00934667" w:rsidRPr="000E38B5">
        <w:rPr>
          <w:rFonts w:ascii="Times New Roman" w:eastAsia="Times New Roman" w:hAnsi="Times New Roman" w:cs="Times New Roman"/>
          <w:color w:val="000000"/>
          <w:sz w:val="28"/>
          <w:szCs w:val="28"/>
          <w:lang w:val="ru-RU"/>
        </w:rPr>
        <w:t>»</w:t>
      </w:r>
    </w:p>
    <w:p w:rsidR="00685F0F" w:rsidRPr="000E38B5" w:rsidRDefault="002E5A84" w:rsidP="00E64D9E">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color w:val="000000"/>
          <w:sz w:val="28"/>
          <w:szCs w:val="28"/>
          <w:lang w:val="ru-RU"/>
        </w:rPr>
        <w:t xml:space="preserve">   1 11 05324 14</w:t>
      </w:r>
      <w:r w:rsidR="00E64D9E" w:rsidRPr="000E38B5">
        <w:rPr>
          <w:rFonts w:ascii="Times New Roman" w:eastAsia="Times New Roman" w:hAnsi="Times New Roman" w:cs="Times New Roman"/>
          <w:color w:val="000000"/>
          <w:sz w:val="28"/>
          <w:szCs w:val="28"/>
          <w:lang w:val="ru-RU"/>
        </w:rPr>
        <w:t xml:space="preserve"> 0000 120 </w:t>
      </w:r>
      <w:r w:rsidR="00934667" w:rsidRPr="000E38B5">
        <w:rPr>
          <w:rFonts w:ascii="Times New Roman" w:eastAsia="Times New Roman" w:hAnsi="Times New Roman" w:cs="Times New Roman"/>
          <w:color w:val="000000"/>
          <w:sz w:val="28"/>
          <w:szCs w:val="28"/>
          <w:lang w:val="ru-RU"/>
        </w:rPr>
        <w:t>«</w:t>
      </w:r>
      <w:r w:rsidR="00A80490" w:rsidRPr="000E38B5">
        <w:rPr>
          <w:rFonts w:ascii="Times New Roman" w:eastAsia="Times New Roman" w:hAnsi="Times New Roman" w:cs="Times New Roman"/>
          <w:color w:val="000000"/>
          <w:sz w:val="28"/>
          <w:szCs w:val="28"/>
          <w:lang w:val="ru-RU"/>
        </w:rPr>
        <w:t>Плата по соглашениям об установлении сервитута, заключенным органами местного</w:t>
      </w:r>
      <w:r w:rsidRPr="000E38B5">
        <w:rPr>
          <w:rFonts w:ascii="Times New Roman" w:eastAsia="Times New Roman" w:hAnsi="Times New Roman" w:cs="Times New Roman"/>
          <w:color w:val="000000"/>
          <w:sz w:val="28"/>
          <w:szCs w:val="28"/>
          <w:lang w:val="ru-RU"/>
        </w:rPr>
        <w:t xml:space="preserve"> самоуправления муниципальных округов</w:t>
      </w:r>
      <w:r w:rsidR="00A80490" w:rsidRPr="000E38B5">
        <w:rPr>
          <w:rFonts w:ascii="Times New Roman" w:eastAsia="Times New Roman" w:hAnsi="Times New Roman" w:cs="Times New Roman"/>
          <w:color w:val="000000"/>
          <w:sz w:val="28"/>
          <w:szCs w:val="28"/>
          <w:lang w:val="ru-RU"/>
        </w:rPr>
        <w:t>,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w:t>
      </w:r>
      <w:r w:rsidRPr="000E38B5">
        <w:rPr>
          <w:rFonts w:ascii="Times New Roman" w:eastAsia="Times New Roman" w:hAnsi="Times New Roman" w:cs="Times New Roman"/>
          <w:color w:val="000000"/>
          <w:sz w:val="28"/>
          <w:szCs w:val="28"/>
          <w:lang w:val="ru-RU"/>
        </w:rPr>
        <w:t>ственности муниципальных округов</w:t>
      </w:r>
      <w:r w:rsidR="00934667" w:rsidRPr="000E38B5">
        <w:rPr>
          <w:rFonts w:ascii="Times New Roman" w:eastAsia="Times New Roman" w:hAnsi="Times New Roman" w:cs="Times New Roman"/>
          <w:color w:val="000000"/>
          <w:sz w:val="28"/>
          <w:szCs w:val="28"/>
          <w:lang w:val="ru-RU"/>
        </w:rPr>
        <w:t>»</w:t>
      </w:r>
    </w:p>
    <w:p w:rsidR="00A40AF8" w:rsidRPr="000E38B5" w:rsidRDefault="00A40AF8" w:rsidP="00A40AF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Сумма поступлений прогнозируется</w:t>
      </w:r>
      <w:r w:rsidR="00C43649" w:rsidRPr="000E38B5">
        <w:rPr>
          <w:rFonts w:ascii="Times New Roman" w:hAnsi="Times New Roman" w:cs="Times New Roman"/>
          <w:color w:val="000000"/>
          <w:sz w:val="28"/>
          <w:szCs w:val="28"/>
          <w:lang w:val="ru-RU"/>
        </w:rPr>
        <w:t xml:space="preserve"> методом прямого расчета</w:t>
      </w:r>
      <w:r w:rsidRPr="000E38B5">
        <w:rPr>
          <w:rFonts w:ascii="Times New Roman" w:hAnsi="Times New Roman" w:cs="Times New Roman"/>
          <w:color w:val="000000"/>
          <w:sz w:val="28"/>
          <w:szCs w:val="28"/>
          <w:lang w:val="ru-RU"/>
        </w:rPr>
        <w:t xml:space="preserve"> исходя из сведений и </w:t>
      </w:r>
      <w:proofErr w:type="gramStart"/>
      <w:r w:rsidRPr="000E38B5">
        <w:rPr>
          <w:rFonts w:ascii="Times New Roman" w:hAnsi="Times New Roman" w:cs="Times New Roman"/>
          <w:color w:val="000000"/>
          <w:sz w:val="28"/>
          <w:szCs w:val="28"/>
          <w:lang w:val="ru-RU"/>
        </w:rPr>
        <w:t>наличии</w:t>
      </w:r>
      <w:proofErr w:type="gramEnd"/>
      <w:r w:rsidRPr="000E38B5">
        <w:rPr>
          <w:rFonts w:ascii="Times New Roman" w:hAnsi="Times New Roman" w:cs="Times New Roman"/>
          <w:color w:val="000000"/>
          <w:sz w:val="28"/>
          <w:szCs w:val="28"/>
          <w:lang w:val="ru-RU"/>
        </w:rPr>
        <w:t xml:space="preserve"> соглашений,</w:t>
      </w:r>
      <w:r w:rsidR="00C43649" w:rsidRPr="000E38B5">
        <w:rPr>
          <w:rFonts w:ascii="Times New Roman" w:hAnsi="Times New Roman" w:cs="Times New Roman"/>
          <w:color w:val="000000"/>
          <w:sz w:val="28"/>
          <w:szCs w:val="28"/>
          <w:lang w:val="ru-RU"/>
        </w:rPr>
        <w:t xml:space="preserve"> заключенных в первом полугодии текущего года</w:t>
      </w:r>
      <w:r w:rsidRPr="000E38B5">
        <w:rPr>
          <w:rFonts w:ascii="Times New Roman" w:hAnsi="Times New Roman" w:cs="Times New Roman"/>
          <w:color w:val="000000"/>
          <w:sz w:val="28"/>
          <w:szCs w:val="28"/>
          <w:lang w:val="ru-RU"/>
        </w:rPr>
        <w:t xml:space="preserve"> в  соответствии с которыми планируется поступление средств по указанным источникам.</w:t>
      </w:r>
    </w:p>
    <w:p w:rsidR="00A40AF8" w:rsidRPr="000E38B5" w:rsidRDefault="00A40AF8" w:rsidP="00A40AF8">
      <w:pPr>
        <w:jc w:val="both"/>
        <w:rPr>
          <w:rFonts w:ascii="Times New Roman" w:hAnsi="Times New Roman" w:cs="Times New Roman"/>
          <w:color w:val="000000"/>
          <w:sz w:val="28"/>
          <w:szCs w:val="28"/>
          <w:lang w:val="ru-RU"/>
        </w:rPr>
      </w:pPr>
    </w:p>
    <w:tbl>
      <w:tblPr>
        <w:tblW w:w="9606" w:type="dxa"/>
        <w:tblLook w:val="04A0"/>
      </w:tblPr>
      <w:tblGrid>
        <w:gridCol w:w="9606"/>
      </w:tblGrid>
      <w:tr w:rsidR="00685F0F" w:rsidRPr="00787DD6" w:rsidTr="00CA79A8">
        <w:trPr>
          <w:trHeight w:val="645"/>
        </w:trPr>
        <w:tc>
          <w:tcPr>
            <w:tcW w:w="9606" w:type="dxa"/>
            <w:shd w:val="clear" w:color="auto" w:fill="auto"/>
            <w:vAlign w:val="center"/>
            <w:hideMark/>
          </w:tcPr>
          <w:p w:rsidR="00685F0F" w:rsidRPr="000E38B5" w:rsidRDefault="00C637B6" w:rsidP="00CA79A8">
            <w:pPr>
              <w:jc w:val="both"/>
              <w:rPr>
                <w:rFonts w:ascii="Times New Roman" w:eastAsia="Times New Roman" w:hAnsi="Times New Roman" w:cs="Times New Roman"/>
                <w:sz w:val="28"/>
                <w:szCs w:val="28"/>
                <w:lang w:val="ru-RU"/>
              </w:rPr>
            </w:pPr>
            <w:r w:rsidRPr="000E38B5">
              <w:rPr>
                <w:rFonts w:ascii="Times New Roman" w:hAnsi="Times New Roman" w:cs="Times New Roman"/>
                <w:color w:val="000000"/>
                <w:sz w:val="28"/>
                <w:szCs w:val="28"/>
                <w:lang w:val="ru-RU"/>
              </w:rPr>
              <w:t>1 11 07014 14</w:t>
            </w:r>
            <w:r w:rsidR="007B279E" w:rsidRPr="000E38B5">
              <w:rPr>
                <w:rFonts w:ascii="Times New Roman" w:hAnsi="Times New Roman" w:cs="Times New Roman"/>
                <w:color w:val="000000"/>
                <w:sz w:val="28"/>
                <w:szCs w:val="28"/>
                <w:lang w:val="ru-RU"/>
              </w:rPr>
              <w:t xml:space="preserve"> 0000 120</w:t>
            </w:r>
            <w:r w:rsidR="00934667" w:rsidRPr="000E38B5">
              <w:rPr>
                <w:color w:val="000000"/>
                <w:sz w:val="28"/>
                <w:szCs w:val="28"/>
                <w:lang w:val="ru-RU"/>
              </w:rPr>
              <w:t>«</w:t>
            </w:r>
            <w:r w:rsidR="00685F0F" w:rsidRPr="000E38B5">
              <w:rPr>
                <w:rFonts w:ascii="Times New Roman" w:eastAsia="Times New Roman" w:hAnsi="Times New Roman" w:cs="Times New Roman"/>
                <w:sz w:val="28"/>
                <w:szCs w:val="28"/>
                <w:lang w:val="ru-RU"/>
              </w:rPr>
              <w:t>Доходы от перечисления части прибыли, остающейся после уплаты налогов и иныхобязательных платежей муниципальных унитарных предприятий, созданныхмуниципальными</w:t>
            </w:r>
            <w:r w:rsidR="004B7F03" w:rsidRPr="000E38B5">
              <w:rPr>
                <w:rFonts w:ascii="Times New Roman" w:eastAsia="Times New Roman" w:hAnsi="Times New Roman" w:cs="Times New Roman"/>
                <w:sz w:val="28"/>
                <w:szCs w:val="28"/>
                <w:lang w:val="ru-RU"/>
              </w:rPr>
              <w:t>округами</w:t>
            </w:r>
            <w:r w:rsidR="00934667" w:rsidRPr="000E38B5">
              <w:rPr>
                <w:rFonts w:ascii="Times New Roman" w:eastAsia="Times New Roman" w:hAnsi="Times New Roman" w:cs="Times New Roman"/>
                <w:sz w:val="28"/>
                <w:szCs w:val="28"/>
                <w:lang w:val="ru-RU"/>
              </w:rPr>
              <w:t>»</w:t>
            </w:r>
            <w:r w:rsidR="004B7F03" w:rsidRPr="000E38B5">
              <w:rPr>
                <w:rFonts w:ascii="Times New Roman" w:eastAsia="Times New Roman" w:hAnsi="Times New Roman" w:cs="Times New Roman"/>
                <w:sz w:val="28"/>
                <w:szCs w:val="28"/>
                <w:lang w:val="ru-RU"/>
              </w:rPr>
              <w:t>.</w:t>
            </w:r>
          </w:p>
          <w:p w:rsidR="0092665F" w:rsidRPr="000E38B5" w:rsidRDefault="00D42630" w:rsidP="00A232EC">
            <w:pPr>
              <w:jc w:val="both"/>
              <w:rPr>
                <w:rFonts w:ascii="Times New Roman" w:eastAsia="Times New Roman" w:hAnsi="Times New Roman" w:cs="Times New Roman"/>
                <w:sz w:val="28"/>
                <w:szCs w:val="28"/>
                <w:lang w:val="ru-RU"/>
              </w:rPr>
            </w:pPr>
            <w:proofErr w:type="gramStart"/>
            <w:r w:rsidRPr="000E38B5">
              <w:rPr>
                <w:rFonts w:ascii="Times New Roman" w:eastAsia="Times New Roman" w:hAnsi="Times New Roman" w:cs="Times New Roman"/>
                <w:sz w:val="28"/>
                <w:szCs w:val="28"/>
                <w:lang w:val="ru-RU"/>
              </w:rPr>
              <w:t xml:space="preserve">Поступление доходов по указанному виду </w:t>
            </w:r>
            <w:r w:rsidR="00887CE2" w:rsidRPr="000E38B5">
              <w:rPr>
                <w:rFonts w:ascii="Times New Roman" w:eastAsia="Times New Roman" w:hAnsi="Times New Roman" w:cs="Times New Roman"/>
                <w:sz w:val="28"/>
                <w:szCs w:val="28"/>
                <w:lang w:val="ru-RU"/>
              </w:rPr>
              <w:t xml:space="preserve">прогнозируется методом прямого расчета исходя из объема прогнозируемой  части прибыли, остающейся после уплаты налогов ииных обязательных платежей муниципальных унитарных предприятий, размера отчисленийв местный бюджет части прибыли муниципальных унитарных предприятий, оставшейсяпосле уплаты налогов и иных обязательных платежей, установленного решением Советадепутатов </w:t>
            </w:r>
            <w:r w:rsidR="004B7F03" w:rsidRPr="000E38B5">
              <w:rPr>
                <w:rFonts w:ascii="Times New Roman" w:eastAsia="Times New Roman" w:hAnsi="Times New Roman" w:cs="Times New Roman"/>
                <w:sz w:val="28"/>
                <w:szCs w:val="28"/>
                <w:lang w:val="ru-RU"/>
              </w:rPr>
              <w:t xml:space="preserve">муниципального образования </w:t>
            </w:r>
            <w:r w:rsidR="00424017">
              <w:rPr>
                <w:rFonts w:ascii="Times New Roman" w:eastAsia="Times New Roman" w:hAnsi="Times New Roman" w:cs="Times New Roman"/>
                <w:sz w:val="28"/>
                <w:szCs w:val="28"/>
                <w:lang w:val="ru-RU"/>
              </w:rPr>
              <w:t>«Муниципальный округ Красногорский  район Удмуртской Республики»</w:t>
            </w:r>
            <w:r w:rsidR="004B7F03" w:rsidRPr="000E38B5">
              <w:rPr>
                <w:rFonts w:ascii="Times New Roman" w:eastAsia="Times New Roman" w:hAnsi="Times New Roman" w:cs="Times New Roman"/>
                <w:sz w:val="28"/>
                <w:szCs w:val="28"/>
                <w:lang w:val="ru-RU"/>
              </w:rPr>
              <w:t>.</w:t>
            </w:r>
            <w:proofErr w:type="gramEnd"/>
          </w:p>
        </w:tc>
      </w:tr>
      <w:tr w:rsidR="00685F0F" w:rsidRPr="00787DD6" w:rsidTr="00C20F4F">
        <w:trPr>
          <w:trHeight w:val="291"/>
        </w:trPr>
        <w:tc>
          <w:tcPr>
            <w:tcW w:w="9606" w:type="dxa"/>
            <w:shd w:val="clear" w:color="auto" w:fill="auto"/>
            <w:vAlign w:val="bottom"/>
            <w:hideMark/>
          </w:tcPr>
          <w:p w:rsidR="00685F0F" w:rsidRPr="000E38B5" w:rsidRDefault="00685F0F" w:rsidP="0092665F">
            <w:pPr>
              <w:jc w:val="both"/>
              <w:rPr>
                <w:rFonts w:ascii="Times New Roman" w:eastAsia="Times New Roman" w:hAnsi="Times New Roman" w:cs="Times New Roman"/>
                <w:sz w:val="28"/>
                <w:szCs w:val="28"/>
                <w:lang w:val="ru-RU"/>
              </w:rPr>
            </w:pPr>
          </w:p>
        </w:tc>
      </w:tr>
      <w:tr w:rsidR="004D2018" w:rsidRPr="00787DD6" w:rsidTr="00C20F4F">
        <w:trPr>
          <w:trHeight w:val="80"/>
        </w:trPr>
        <w:tc>
          <w:tcPr>
            <w:tcW w:w="9606" w:type="dxa"/>
            <w:shd w:val="clear" w:color="auto" w:fill="auto"/>
            <w:vAlign w:val="bottom"/>
            <w:hideMark/>
          </w:tcPr>
          <w:p w:rsidR="004D2018" w:rsidRPr="000E38B5" w:rsidRDefault="004D2018" w:rsidP="00CA79A8">
            <w:pPr>
              <w:jc w:val="both"/>
              <w:rPr>
                <w:rFonts w:ascii="Times New Roman" w:eastAsia="Times New Roman" w:hAnsi="Times New Roman" w:cs="Times New Roman"/>
                <w:sz w:val="28"/>
                <w:szCs w:val="28"/>
                <w:lang w:val="ru-RU"/>
              </w:rPr>
            </w:pPr>
          </w:p>
        </w:tc>
      </w:tr>
      <w:tr w:rsidR="004D2018" w:rsidRPr="00787DD6" w:rsidTr="00CA79A8">
        <w:trPr>
          <w:trHeight w:val="645"/>
        </w:trPr>
        <w:tc>
          <w:tcPr>
            <w:tcW w:w="9606" w:type="dxa"/>
            <w:shd w:val="clear" w:color="auto" w:fill="auto"/>
            <w:vAlign w:val="bottom"/>
            <w:hideMark/>
          </w:tcPr>
          <w:p w:rsidR="00472C7F" w:rsidRPr="000E38B5" w:rsidRDefault="00A232EC" w:rsidP="00CA79A8">
            <w:pPr>
              <w:jc w:val="both"/>
              <w:rPr>
                <w:rFonts w:ascii="Times New Roman" w:eastAsia="Times New Roman" w:hAnsi="Times New Roman" w:cs="Times New Roman"/>
                <w:color w:val="000000"/>
                <w:sz w:val="28"/>
                <w:szCs w:val="28"/>
                <w:lang w:val="ru-RU"/>
              </w:rPr>
            </w:pPr>
            <w:r w:rsidRPr="005C26D2">
              <w:rPr>
                <w:rFonts w:ascii="Times New Roman" w:hAnsi="Times New Roman" w:cs="Times New Roman"/>
                <w:color w:val="000000"/>
                <w:sz w:val="28"/>
                <w:szCs w:val="28"/>
                <w:lang w:val="ru-RU"/>
              </w:rPr>
              <w:t xml:space="preserve">   1 11 09034 14</w:t>
            </w:r>
            <w:r w:rsidR="002A6F4D" w:rsidRPr="005C26D2">
              <w:rPr>
                <w:rFonts w:ascii="Times New Roman" w:hAnsi="Times New Roman" w:cs="Times New Roman"/>
                <w:color w:val="000000"/>
                <w:sz w:val="28"/>
                <w:szCs w:val="28"/>
                <w:lang w:val="ru-RU"/>
              </w:rPr>
              <w:t xml:space="preserve"> 0000 120</w:t>
            </w:r>
            <w:r w:rsidR="00934667" w:rsidRPr="000E38B5">
              <w:rPr>
                <w:color w:val="000000"/>
                <w:sz w:val="28"/>
                <w:szCs w:val="28"/>
                <w:lang w:val="ru-RU"/>
              </w:rPr>
              <w:t>«</w:t>
            </w:r>
            <w:r w:rsidR="004D2018" w:rsidRPr="000E38B5">
              <w:rPr>
                <w:rFonts w:ascii="Times New Roman" w:eastAsia="Times New Roman" w:hAnsi="Times New Roman" w:cs="Times New Roman"/>
                <w:color w:val="000000"/>
                <w:sz w:val="28"/>
                <w:szCs w:val="28"/>
                <w:lang w:val="ru-RU"/>
              </w:rPr>
              <w:t>Доходы от эксплуатации и использования имущества автомобильныхдорог, находящихсяв собственности м</w:t>
            </w:r>
            <w:r w:rsidR="0034521D" w:rsidRPr="000E38B5">
              <w:rPr>
                <w:rFonts w:ascii="Times New Roman" w:eastAsia="Times New Roman" w:hAnsi="Times New Roman" w:cs="Times New Roman"/>
                <w:color w:val="000000"/>
                <w:sz w:val="28"/>
                <w:szCs w:val="28"/>
                <w:lang w:val="ru-RU"/>
              </w:rPr>
              <w:t>униципальных округов</w:t>
            </w:r>
            <w:r w:rsidR="00934667" w:rsidRPr="000E38B5">
              <w:rPr>
                <w:rFonts w:ascii="Times New Roman" w:eastAsia="Times New Roman" w:hAnsi="Times New Roman" w:cs="Times New Roman"/>
                <w:color w:val="000000"/>
                <w:sz w:val="28"/>
                <w:szCs w:val="28"/>
                <w:lang w:val="ru-RU"/>
              </w:rPr>
              <w:t>»</w:t>
            </w:r>
            <w:r w:rsidR="0034521D" w:rsidRPr="000E38B5">
              <w:rPr>
                <w:rFonts w:ascii="Times New Roman" w:eastAsia="Times New Roman" w:hAnsi="Times New Roman" w:cs="Times New Roman"/>
                <w:color w:val="000000"/>
                <w:sz w:val="28"/>
                <w:szCs w:val="28"/>
                <w:lang w:val="ru-RU"/>
              </w:rPr>
              <w:t>.</w:t>
            </w:r>
          </w:p>
          <w:p w:rsidR="0092665F" w:rsidRPr="000E38B5" w:rsidRDefault="0092665F" w:rsidP="0092665F">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При формировании  прогноза  поступления по данным видам доходов принимаются  равныминулю в виду отсутствия источника поступления.</w:t>
            </w:r>
          </w:p>
          <w:p w:rsidR="0092665F" w:rsidRPr="000E38B5" w:rsidRDefault="0092665F" w:rsidP="00CA79A8">
            <w:pPr>
              <w:jc w:val="both"/>
              <w:rPr>
                <w:rFonts w:ascii="Times New Roman" w:eastAsia="Times New Roman" w:hAnsi="Times New Roman" w:cs="Times New Roman"/>
                <w:color w:val="000000"/>
                <w:sz w:val="28"/>
                <w:szCs w:val="28"/>
                <w:lang w:val="ru-RU"/>
              </w:rPr>
            </w:pPr>
          </w:p>
        </w:tc>
      </w:tr>
      <w:tr w:rsidR="004D2018" w:rsidRPr="00787DD6" w:rsidTr="00CA79A8">
        <w:trPr>
          <w:trHeight w:val="645"/>
        </w:trPr>
        <w:tc>
          <w:tcPr>
            <w:tcW w:w="9606" w:type="dxa"/>
            <w:shd w:val="clear" w:color="auto" w:fill="auto"/>
            <w:vAlign w:val="bottom"/>
            <w:hideMark/>
          </w:tcPr>
          <w:p w:rsidR="004D2018" w:rsidRPr="005C26D2" w:rsidRDefault="007C45FE" w:rsidP="007C45FE">
            <w:pPr>
              <w:jc w:val="both"/>
              <w:rPr>
                <w:rFonts w:ascii="Times New Roman" w:eastAsia="Times New Roman" w:hAnsi="Times New Roman" w:cs="Times New Roman"/>
                <w:color w:val="000000"/>
                <w:sz w:val="28"/>
                <w:szCs w:val="28"/>
                <w:lang w:val="ru-RU"/>
              </w:rPr>
            </w:pPr>
            <w:r w:rsidRPr="005C26D2">
              <w:rPr>
                <w:rFonts w:ascii="Times New Roman" w:hAnsi="Times New Roman" w:cs="Times New Roman"/>
                <w:color w:val="000000"/>
                <w:sz w:val="28"/>
                <w:szCs w:val="28"/>
                <w:lang w:val="ru-RU"/>
              </w:rPr>
              <w:lastRenderedPageBreak/>
              <w:t xml:space="preserve">   1 11 </w:t>
            </w:r>
            <w:r w:rsidR="0034521D" w:rsidRPr="005C26D2">
              <w:rPr>
                <w:rFonts w:ascii="Times New Roman" w:hAnsi="Times New Roman" w:cs="Times New Roman"/>
                <w:color w:val="000000"/>
                <w:sz w:val="28"/>
                <w:szCs w:val="28"/>
                <w:lang w:val="ru-RU"/>
              </w:rPr>
              <w:t>09044</w:t>
            </w:r>
            <w:r w:rsidR="00B4730E" w:rsidRPr="005C26D2">
              <w:rPr>
                <w:rFonts w:ascii="Times New Roman" w:hAnsi="Times New Roman" w:cs="Times New Roman"/>
                <w:color w:val="000000"/>
                <w:sz w:val="28"/>
                <w:szCs w:val="28"/>
                <w:lang w:val="ru-RU"/>
              </w:rPr>
              <w:t>14</w:t>
            </w:r>
            <w:r w:rsidR="00550172" w:rsidRPr="005C26D2">
              <w:rPr>
                <w:rFonts w:ascii="Times New Roman" w:hAnsi="Times New Roman" w:cs="Times New Roman"/>
                <w:color w:val="000000"/>
                <w:sz w:val="28"/>
                <w:szCs w:val="28"/>
                <w:lang w:val="ru-RU"/>
              </w:rPr>
              <w:t xml:space="preserve"> 0011 120 </w:t>
            </w:r>
            <w:r w:rsidR="00934667" w:rsidRPr="005C26D2">
              <w:rPr>
                <w:rFonts w:ascii="Times New Roman" w:hAnsi="Times New Roman" w:cs="Times New Roman"/>
                <w:color w:val="000000"/>
                <w:sz w:val="28"/>
                <w:szCs w:val="28"/>
                <w:lang w:val="ru-RU"/>
              </w:rPr>
              <w:t>«</w:t>
            </w:r>
            <w:r w:rsidR="004D2018" w:rsidRPr="005C26D2">
              <w:rPr>
                <w:rFonts w:ascii="Times New Roman" w:eastAsia="Times New Roman" w:hAnsi="Times New Roman" w:cs="Times New Roman"/>
                <w:color w:val="000000"/>
                <w:sz w:val="28"/>
                <w:szCs w:val="28"/>
                <w:lang w:val="ru-RU"/>
              </w:rPr>
              <w:t>Прочие поступления от использования имущества, находящегося в собств</w:t>
            </w:r>
            <w:r w:rsidRPr="005C26D2">
              <w:rPr>
                <w:rFonts w:ascii="Times New Roman" w:eastAsia="Times New Roman" w:hAnsi="Times New Roman" w:cs="Times New Roman"/>
                <w:color w:val="000000"/>
                <w:sz w:val="28"/>
                <w:szCs w:val="28"/>
                <w:lang w:val="ru-RU"/>
              </w:rPr>
              <w:t>енности муниципальных округов</w:t>
            </w:r>
            <w:r w:rsidR="004D2018" w:rsidRPr="005C26D2">
              <w:rPr>
                <w:rFonts w:ascii="Times New Roman" w:eastAsia="Times New Roman" w:hAnsi="Times New Roman" w:cs="Times New Roman"/>
                <w:color w:val="000000"/>
                <w:sz w:val="28"/>
                <w:szCs w:val="28"/>
                <w:lang w:val="ru-RU"/>
              </w:rPr>
              <w:t xml:space="preserve"> (за исключением имущества муниципальныхбюджетных и автономныхучреждений, а также имущества муниципальных унитарныхпредприятий, в том числеказенных)</w:t>
            </w:r>
            <w:r w:rsidR="00934667" w:rsidRPr="005C26D2">
              <w:rPr>
                <w:rFonts w:ascii="Times New Roman" w:eastAsia="Times New Roman" w:hAnsi="Times New Roman" w:cs="Times New Roman"/>
                <w:color w:val="000000"/>
                <w:sz w:val="28"/>
                <w:szCs w:val="28"/>
                <w:lang w:val="ru-RU"/>
              </w:rPr>
              <w:t>»</w:t>
            </w:r>
            <w:r w:rsidRPr="005C26D2">
              <w:rPr>
                <w:rFonts w:ascii="Times New Roman" w:eastAsia="Times New Roman" w:hAnsi="Times New Roman" w:cs="Times New Roman"/>
                <w:color w:val="000000"/>
                <w:sz w:val="28"/>
                <w:szCs w:val="28"/>
                <w:lang w:val="ru-RU"/>
              </w:rPr>
              <w:t>.</w:t>
            </w:r>
          </w:p>
          <w:p w:rsidR="001D586E" w:rsidRPr="005C26D2" w:rsidRDefault="001D586E" w:rsidP="001D586E">
            <w:pPr>
              <w:jc w:val="both"/>
              <w:rPr>
                <w:rFonts w:ascii="Times New Roman" w:eastAsia="Times New Roman" w:hAnsi="Times New Roman" w:cs="Times New Roman"/>
                <w:color w:val="000000"/>
                <w:sz w:val="28"/>
                <w:szCs w:val="28"/>
                <w:lang w:val="ru-RU"/>
              </w:rPr>
            </w:pPr>
            <w:r w:rsidRPr="005C26D2">
              <w:rPr>
                <w:rFonts w:ascii="Times New Roman" w:eastAsia="Times New Roman" w:hAnsi="Times New Roman" w:cs="Times New Roman"/>
                <w:sz w:val="28"/>
                <w:szCs w:val="28"/>
                <w:lang w:val="ru-RU"/>
              </w:rPr>
              <w:t xml:space="preserve">    Прогнозирование данных доходов осуществляется методом прямого расчета. Объем поступлений прогнозируется исходя из сведений о </w:t>
            </w:r>
            <w:r w:rsidR="00080E32" w:rsidRPr="005C26D2">
              <w:rPr>
                <w:rFonts w:ascii="Times New Roman" w:eastAsia="Times New Roman" w:hAnsi="Times New Roman" w:cs="Times New Roman"/>
                <w:sz w:val="28"/>
                <w:szCs w:val="28"/>
                <w:lang w:val="ru-RU"/>
              </w:rPr>
              <w:t>начислениях платы  за установку и эксплуатацию рекламных конструкций</w:t>
            </w:r>
            <w:r w:rsidRPr="005C26D2">
              <w:rPr>
                <w:rFonts w:ascii="Times New Roman" w:eastAsia="Times New Roman" w:hAnsi="Times New Roman" w:cs="Times New Roman"/>
                <w:sz w:val="28"/>
                <w:szCs w:val="28"/>
                <w:lang w:val="ru-RU"/>
              </w:rPr>
              <w:t xml:space="preserve"> в соотве</w:t>
            </w:r>
            <w:r w:rsidR="00A852FD" w:rsidRPr="005C26D2">
              <w:rPr>
                <w:rFonts w:ascii="Times New Roman" w:eastAsia="Times New Roman" w:hAnsi="Times New Roman" w:cs="Times New Roman"/>
                <w:sz w:val="28"/>
                <w:szCs w:val="28"/>
                <w:lang w:val="ru-RU"/>
              </w:rPr>
              <w:t>тствии с заключенными договорами</w:t>
            </w:r>
            <w:r w:rsidRPr="005C26D2">
              <w:rPr>
                <w:rFonts w:ascii="Times New Roman" w:eastAsia="Times New Roman" w:hAnsi="Times New Roman" w:cs="Times New Roman"/>
                <w:sz w:val="28"/>
                <w:szCs w:val="28"/>
                <w:lang w:val="ru-RU"/>
              </w:rPr>
              <w:t>.</w:t>
            </w:r>
          </w:p>
        </w:tc>
      </w:tr>
      <w:tr w:rsidR="004D2018" w:rsidRPr="00787DD6" w:rsidTr="00CA79A8">
        <w:trPr>
          <w:trHeight w:val="645"/>
        </w:trPr>
        <w:tc>
          <w:tcPr>
            <w:tcW w:w="9606" w:type="dxa"/>
            <w:shd w:val="clear" w:color="auto" w:fill="auto"/>
            <w:vAlign w:val="bottom"/>
            <w:hideMark/>
          </w:tcPr>
          <w:p w:rsidR="00C615AB" w:rsidRPr="000E38B5" w:rsidRDefault="007C45FE" w:rsidP="00CA79A8">
            <w:pPr>
              <w:jc w:val="both"/>
              <w:rPr>
                <w:rFonts w:ascii="Times New Roman" w:eastAsia="Times New Roman" w:hAnsi="Times New Roman" w:cs="Times New Roman"/>
                <w:color w:val="000000"/>
                <w:sz w:val="28"/>
                <w:szCs w:val="28"/>
                <w:lang w:val="ru-RU"/>
              </w:rPr>
            </w:pPr>
            <w:r w:rsidRPr="005C26D2">
              <w:rPr>
                <w:rFonts w:ascii="Times New Roman" w:hAnsi="Times New Roman" w:cs="Times New Roman"/>
                <w:color w:val="000000"/>
                <w:sz w:val="28"/>
                <w:szCs w:val="28"/>
                <w:lang w:val="ru-RU"/>
              </w:rPr>
              <w:t xml:space="preserve">   1 11 09044 14</w:t>
            </w:r>
            <w:r w:rsidR="00550172" w:rsidRPr="005C26D2">
              <w:rPr>
                <w:rFonts w:ascii="Times New Roman" w:hAnsi="Times New Roman" w:cs="Times New Roman"/>
                <w:color w:val="000000"/>
                <w:sz w:val="28"/>
                <w:szCs w:val="28"/>
                <w:lang w:val="ru-RU"/>
              </w:rPr>
              <w:t xml:space="preserve"> 0012 120 </w:t>
            </w:r>
            <w:r w:rsidR="00934667" w:rsidRPr="005C26D2">
              <w:rPr>
                <w:rFonts w:ascii="Times New Roman" w:hAnsi="Times New Roman" w:cs="Times New Roman"/>
                <w:color w:val="000000"/>
                <w:sz w:val="28"/>
                <w:szCs w:val="28"/>
                <w:lang w:val="ru-RU"/>
              </w:rPr>
              <w:t>«</w:t>
            </w:r>
            <w:r w:rsidR="004D2018" w:rsidRPr="005C26D2">
              <w:rPr>
                <w:rFonts w:ascii="Times New Roman" w:eastAsia="Times New Roman" w:hAnsi="Times New Roman" w:cs="Times New Roman"/>
                <w:color w:val="000000"/>
                <w:sz w:val="28"/>
                <w:szCs w:val="28"/>
                <w:lang w:val="ru-RU"/>
              </w:rPr>
              <w:t>Прочие поступления от использования имущества, находящегося в</w:t>
            </w:r>
            <w:r w:rsidR="00550172" w:rsidRPr="005C26D2">
              <w:rPr>
                <w:rFonts w:ascii="Times New Roman" w:eastAsia="Times New Roman" w:hAnsi="Times New Roman" w:cs="Times New Roman"/>
                <w:color w:val="000000"/>
                <w:sz w:val="28"/>
                <w:szCs w:val="28"/>
                <w:lang w:val="ru-RU"/>
              </w:rPr>
              <w:t>с</w:t>
            </w:r>
            <w:r w:rsidR="004D2018" w:rsidRPr="005C26D2">
              <w:rPr>
                <w:rFonts w:ascii="Times New Roman" w:eastAsia="Times New Roman" w:hAnsi="Times New Roman" w:cs="Times New Roman"/>
                <w:color w:val="000000"/>
                <w:sz w:val="28"/>
                <w:szCs w:val="28"/>
                <w:lang w:val="ru-RU"/>
              </w:rPr>
              <w:t>обственности</w:t>
            </w:r>
            <w:r w:rsidRPr="005C26D2">
              <w:rPr>
                <w:rFonts w:ascii="Times New Roman" w:eastAsia="Times New Roman" w:hAnsi="Times New Roman" w:cs="Times New Roman"/>
                <w:color w:val="000000"/>
                <w:sz w:val="28"/>
                <w:szCs w:val="28"/>
                <w:lang w:val="ru-RU"/>
              </w:rPr>
              <w:t>муниципальных округов</w:t>
            </w:r>
            <w:r w:rsidR="004D2018" w:rsidRPr="005C26D2">
              <w:rPr>
                <w:rFonts w:ascii="Times New Roman" w:eastAsia="Times New Roman" w:hAnsi="Times New Roman" w:cs="Times New Roman"/>
                <w:color w:val="000000"/>
                <w:sz w:val="28"/>
                <w:szCs w:val="28"/>
                <w:lang w:val="ru-RU"/>
              </w:rPr>
              <w:t xml:space="preserve"> (за исключением имущества муниципальныхбюджетных иавтономных учреждений</w:t>
            </w:r>
            <w:r w:rsidR="004D2018" w:rsidRPr="000E38B5">
              <w:rPr>
                <w:rFonts w:ascii="Times New Roman" w:eastAsia="Times New Roman" w:hAnsi="Times New Roman" w:cs="Times New Roman"/>
                <w:color w:val="000000"/>
                <w:sz w:val="28"/>
                <w:szCs w:val="28"/>
                <w:lang w:val="ru-RU"/>
              </w:rPr>
              <w:t>, а также имущества муниципальных унитарныхпредприятий</w:t>
            </w:r>
            <w:proofErr w:type="gramStart"/>
            <w:r w:rsidR="004D2018" w:rsidRPr="000E38B5">
              <w:rPr>
                <w:rFonts w:ascii="Times New Roman" w:eastAsia="Times New Roman" w:hAnsi="Times New Roman" w:cs="Times New Roman"/>
                <w:color w:val="000000"/>
                <w:sz w:val="28"/>
                <w:szCs w:val="28"/>
                <w:lang w:val="ru-RU"/>
              </w:rPr>
              <w:t>,в</w:t>
            </w:r>
            <w:proofErr w:type="gramEnd"/>
            <w:r w:rsidR="004D2018" w:rsidRPr="000E38B5">
              <w:rPr>
                <w:rFonts w:ascii="Times New Roman" w:eastAsia="Times New Roman" w:hAnsi="Times New Roman" w:cs="Times New Roman"/>
                <w:color w:val="000000"/>
                <w:sz w:val="28"/>
                <w:szCs w:val="28"/>
                <w:lang w:val="ru-RU"/>
              </w:rPr>
              <w:t xml:space="preserve"> том числе казенных)-(плата за наем)</w:t>
            </w:r>
            <w:r w:rsidR="00934667" w:rsidRPr="000E38B5">
              <w:rPr>
                <w:rFonts w:ascii="Times New Roman" w:eastAsia="Times New Roman" w:hAnsi="Times New Roman" w:cs="Times New Roman"/>
                <w:color w:val="000000"/>
                <w:sz w:val="28"/>
                <w:szCs w:val="28"/>
                <w:lang w:val="ru-RU"/>
              </w:rPr>
              <w:t>»</w:t>
            </w:r>
            <w:r w:rsidRPr="000E38B5">
              <w:rPr>
                <w:rFonts w:ascii="Times New Roman" w:eastAsia="Times New Roman" w:hAnsi="Times New Roman" w:cs="Times New Roman"/>
                <w:color w:val="000000"/>
                <w:sz w:val="28"/>
                <w:szCs w:val="28"/>
                <w:lang w:val="ru-RU"/>
              </w:rPr>
              <w:t>.</w:t>
            </w:r>
          </w:p>
          <w:p w:rsidR="00967835" w:rsidRDefault="00967835" w:rsidP="00967835">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Прогнозирование данных доходов осуществляется методом прямого расчета. Объем поступлений прогнозируется исходя из сведений о начислениях платы от использования муниципального имущества, в том числе платы за наем муниципального жилья в соответствии с договорами социального найма.</w:t>
            </w:r>
          </w:p>
          <w:p w:rsidR="00C615AB" w:rsidRPr="000E38B5" w:rsidRDefault="00C615AB" w:rsidP="00967835">
            <w:pPr>
              <w:jc w:val="both"/>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sz w:val="28"/>
                <w:szCs w:val="28"/>
                <w:lang w:val="ru-RU"/>
              </w:rPr>
              <w:t xml:space="preserve">Прогнозируемое поступление платы за наем на первый год планового периода и на второй год планового периода принимается равным сумме прогнозируемого поступления платы за наем на очередной </w:t>
            </w:r>
            <w:r w:rsidR="008A634C">
              <w:rPr>
                <w:rFonts w:ascii="Times New Roman" w:eastAsia="Times New Roman" w:hAnsi="Times New Roman" w:cs="Times New Roman"/>
                <w:sz w:val="28"/>
                <w:szCs w:val="28"/>
                <w:lang w:val="ru-RU"/>
              </w:rPr>
              <w:t>финансовый год, с корректировкой на сумму дополнительных или выпадающих доходов в очередном финансовом году от платы за наем жилых помещений за счет изменения порядка использования муниципального имущества, планируемого погашения задолженности прошлых лет и иных</w:t>
            </w:r>
            <w:proofErr w:type="gramEnd"/>
            <w:r w:rsidR="008A634C">
              <w:rPr>
                <w:rFonts w:ascii="Times New Roman" w:eastAsia="Times New Roman" w:hAnsi="Times New Roman" w:cs="Times New Roman"/>
                <w:sz w:val="28"/>
                <w:szCs w:val="28"/>
                <w:lang w:val="ru-RU"/>
              </w:rPr>
              <w:t xml:space="preserve"> факторов, оказывающих влияние на изменение суммы поступлений </w:t>
            </w:r>
            <w:proofErr w:type="gramStart"/>
            <w:r w:rsidR="008A634C">
              <w:rPr>
                <w:rFonts w:ascii="Times New Roman" w:eastAsia="Times New Roman" w:hAnsi="Times New Roman" w:cs="Times New Roman"/>
                <w:sz w:val="28"/>
                <w:szCs w:val="28"/>
                <w:lang w:val="ru-RU"/>
              </w:rPr>
              <w:t xml:space="preserve">( </w:t>
            </w:r>
            <w:proofErr w:type="gramEnd"/>
            <w:r w:rsidR="008A634C">
              <w:rPr>
                <w:rFonts w:ascii="Times New Roman" w:eastAsia="Times New Roman" w:hAnsi="Times New Roman" w:cs="Times New Roman"/>
                <w:sz w:val="28"/>
                <w:szCs w:val="28"/>
                <w:lang w:val="ru-RU"/>
              </w:rPr>
              <w:t>в том числе за счет изменения площади муниципального жилищного фонда).</w:t>
            </w:r>
          </w:p>
          <w:p w:rsidR="007C45FE" w:rsidRPr="000E38B5" w:rsidRDefault="007C45FE" w:rsidP="007C45FE">
            <w:pPr>
              <w:jc w:val="both"/>
              <w:rPr>
                <w:rFonts w:ascii="Times New Roman" w:eastAsia="Times New Roman" w:hAnsi="Times New Roman" w:cs="Times New Roman"/>
                <w:color w:val="000000"/>
                <w:sz w:val="28"/>
                <w:szCs w:val="28"/>
                <w:lang w:val="ru-RU"/>
              </w:rPr>
            </w:pPr>
            <w:r w:rsidRPr="005C26D2">
              <w:rPr>
                <w:rFonts w:ascii="Times New Roman" w:hAnsi="Times New Roman" w:cs="Times New Roman"/>
                <w:color w:val="000000"/>
                <w:sz w:val="28"/>
                <w:szCs w:val="28"/>
                <w:lang w:val="ru-RU"/>
              </w:rPr>
              <w:t>1 11 09044 14 0013 120 «</w:t>
            </w:r>
            <w:r w:rsidRPr="005C26D2">
              <w:rPr>
                <w:rFonts w:ascii="Times New Roman" w:eastAsia="Times New Roman" w:hAnsi="Times New Roman" w:cs="Times New Roman"/>
                <w:color w:val="000000"/>
                <w:sz w:val="28"/>
                <w:szCs w:val="28"/>
                <w:lang w:val="ru-RU"/>
              </w:rPr>
              <w:t>Прочие поступления от использования имущества, находящегося в собственности муниципальных округов (за исключением</w:t>
            </w:r>
            <w:r w:rsidRPr="000E38B5">
              <w:rPr>
                <w:rFonts w:ascii="Times New Roman" w:eastAsia="Times New Roman" w:hAnsi="Times New Roman" w:cs="Times New Roman"/>
                <w:color w:val="000000"/>
                <w:sz w:val="28"/>
                <w:szCs w:val="28"/>
                <w:lang w:val="ru-RU"/>
              </w:rPr>
              <w:t xml:space="preserve">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0E38B5">
              <w:rPr>
                <w:rFonts w:ascii="Times New Roman" w:eastAsia="Times New Roman" w:hAnsi="Times New Roman" w:cs="Times New Roman"/>
                <w:color w:val="000000"/>
                <w:sz w:val="28"/>
                <w:szCs w:val="28"/>
                <w:lang w:val="ru-RU"/>
              </w:rPr>
              <w:t>)-</w:t>
            </w:r>
            <w:proofErr w:type="gramEnd"/>
            <w:r w:rsidRPr="000E38B5">
              <w:rPr>
                <w:rFonts w:ascii="Times New Roman" w:eastAsia="Times New Roman" w:hAnsi="Times New Roman" w:cs="Times New Roman"/>
                <w:color w:val="000000"/>
                <w:sz w:val="28"/>
                <w:szCs w:val="28"/>
                <w:lang w:val="ru-RU"/>
              </w:rPr>
              <w:t>(плата за размещение нестационарного ( сезонного) торгового объекта)».</w:t>
            </w:r>
          </w:p>
          <w:p w:rsidR="004D2018" w:rsidRDefault="00967835" w:rsidP="00967835">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Прогнозирование данных доходов осуществляется методом прямого расчета. Объем поступлений прогнозируется исходя из сведений о начислениях платы  за размещение нестационарного </w:t>
            </w:r>
            <w:proofErr w:type="gramStart"/>
            <w:r w:rsidRPr="000E38B5">
              <w:rPr>
                <w:rFonts w:ascii="Times New Roman" w:eastAsia="Times New Roman" w:hAnsi="Times New Roman" w:cs="Times New Roman"/>
                <w:sz w:val="28"/>
                <w:szCs w:val="28"/>
                <w:lang w:val="ru-RU"/>
              </w:rPr>
              <w:t xml:space="preserve">( </w:t>
            </w:r>
            <w:proofErr w:type="gramEnd"/>
            <w:r w:rsidRPr="000E38B5">
              <w:rPr>
                <w:rFonts w:ascii="Times New Roman" w:eastAsia="Times New Roman" w:hAnsi="Times New Roman" w:cs="Times New Roman"/>
                <w:sz w:val="28"/>
                <w:szCs w:val="28"/>
                <w:lang w:val="ru-RU"/>
              </w:rPr>
              <w:t>сезонного) торгового объекта в соответствии с договором.</w:t>
            </w:r>
          </w:p>
          <w:p w:rsidR="00B60801" w:rsidRDefault="005C26D2" w:rsidP="00967835">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1 11 09080 14  0011  120 «</w:t>
            </w:r>
            <w:r w:rsidR="00B60801">
              <w:rPr>
                <w:rFonts w:ascii="Times New Roman" w:eastAsia="Times New Roman" w:hAnsi="Times New Roman" w:cs="Times New Roman"/>
                <w:sz w:val="28"/>
                <w:szCs w:val="28"/>
                <w:lang w:val="ru-RU"/>
              </w:rPr>
              <w:t>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p w:rsidR="00B60801" w:rsidRDefault="005C26D2" w:rsidP="00967835">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1 11 09080  14  0012 120 «</w:t>
            </w:r>
            <w:r w:rsidR="00B60801">
              <w:rPr>
                <w:rFonts w:ascii="Times New Roman" w:eastAsia="Times New Roman" w:hAnsi="Times New Roman" w:cs="Times New Roman"/>
                <w:sz w:val="28"/>
                <w:szCs w:val="28"/>
                <w:lang w:val="ru-RU"/>
              </w:rPr>
              <w:t xml:space="preserve">Плата, поступившая в рамках договора за установку и эксплуатацию рекламных конструкций на землях или земельных </w:t>
            </w:r>
            <w:r w:rsidR="00B60801">
              <w:rPr>
                <w:rFonts w:ascii="Times New Roman" w:eastAsia="Times New Roman" w:hAnsi="Times New Roman" w:cs="Times New Roman"/>
                <w:sz w:val="28"/>
                <w:szCs w:val="28"/>
                <w:lang w:val="ru-RU"/>
              </w:rPr>
              <w:lastRenderedPageBreak/>
              <w:t>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p w:rsidR="00BC261B" w:rsidRPr="000E38B5" w:rsidRDefault="00BC261B" w:rsidP="00BC261B">
            <w:pPr>
              <w:jc w:val="both"/>
              <w:rPr>
                <w:rFonts w:ascii="Times New Roman" w:eastAsia="Times New Roman" w:hAnsi="Times New Roman" w:cs="Times New Roman"/>
                <w:color w:val="000000"/>
                <w:sz w:val="28"/>
                <w:szCs w:val="28"/>
                <w:lang w:val="ru-RU"/>
              </w:rPr>
            </w:pPr>
            <w:r w:rsidRPr="000E38B5">
              <w:rPr>
                <w:rFonts w:ascii="Times New Roman" w:eastAsia="Times New Roman" w:hAnsi="Times New Roman" w:cs="Times New Roman"/>
                <w:sz w:val="28"/>
                <w:szCs w:val="28"/>
                <w:lang w:val="ru-RU"/>
              </w:rPr>
              <w:t xml:space="preserve">Прогнозирование данных доходов осуществляется методом прямого расчета. Объем поступлений прогнозируется исходя из сведений о начислениях платы  за размещение </w:t>
            </w:r>
            <w:r>
              <w:rPr>
                <w:rFonts w:ascii="Times New Roman" w:eastAsia="Times New Roman" w:hAnsi="Times New Roman" w:cs="Times New Roman"/>
                <w:sz w:val="28"/>
                <w:szCs w:val="28"/>
                <w:lang w:val="ru-RU"/>
              </w:rPr>
              <w:t xml:space="preserve">и эксплуатацию нестационарного </w:t>
            </w:r>
            <w:r w:rsidRPr="000E38B5">
              <w:rPr>
                <w:rFonts w:ascii="Times New Roman" w:eastAsia="Times New Roman" w:hAnsi="Times New Roman" w:cs="Times New Roman"/>
                <w:sz w:val="28"/>
                <w:szCs w:val="28"/>
                <w:lang w:val="ru-RU"/>
              </w:rPr>
              <w:t xml:space="preserve"> торгового объекта</w:t>
            </w:r>
            <w:proofErr w:type="gramStart"/>
            <w:r>
              <w:rPr>
                <w:rFonts w:ascii="Times New Roman" w:eastAsia="Times New Roman" w:hAnsi="Times New Roman" w:cs="Times New Roman"/>
                <w:sz w:val="28"/>
                <w:szCs w:val="28"/>
                <w:lang w:val="ru-RU"/>
              </w:rPr>
              <w:t xml:space="preserve"> ,</w:t>
            </w:r>
            <w:proofErr w:type="gramEnd"/>
            <w:r>
              <w:rPr>
                <w:rFonts w:ascii="Times New Roman" w:eastAsia="Times New Roman" w:hAnsi="Times New Roman" w:cs="Times New Roman"/>
                <w:sz w:val="28"/>
                <w:szCs w:val="28"/>
                <w:lang w:val="ru-RU"/>
              </w:rPr>
              <w:t xml:space="preserve"> и , за установку и эксплуатацию рекламных конструкций, в соответствии с договорами</w:t>
            </w:r>
            <w:r w:rsidRPr="000E38B5">
              <w:rPr>
                <w:rFonts w:ascii="Times New Roman" w:eastAsia="Times New Roman" w:hAnsi="Times New Roman" w:cs="Times New Roman"/>
                <w:sz w:val="28"/>
                <w:szCs w:val="28"/>
                <w:lang w:val="ru-RU"/>
              </w:rPr>
              <w:t>.</w:t>
            </w:r>
          </w:p>
        </w:tc>
      </w:tr>
      <w:tr w:rsidR="00FC3D09" w:rsidRPr="00787DD6" w:rsidTr="00BC261B">
        <w:trPr>
          <w:trHeight w:val="555"/>
        </w:trPr>
        <w:tc>
          <w:tcPr>
            <w:tcW w:w="9606" w:type="dxa"/>
            <w:shd w:val="clear" w:color="auto" w:fill="auto"/>
            <w:vAlign w:val="center"/>
            <w:hideMark/>
          </w:tcPr>
          <w:p w:rsidR="00FC3D09" w:rsidRPr="00C20F4F" w:rsidRDefault="00FC3D09" w:rsidP="005C26D2">
            <w:pPr>
              <w:ind w:firstLine="0"/>
              <w:jc w:val="both"/>
              <w:rPr>
                <w:rFonts w:ascii="Times New Roman" w:eastAsia="Times New Roman" w:hAnsi="Times New Roman" w:cs="Times New Roman"/>
                <w:sz w:val="28"/>
                <w:szCs w:val="28"/>
                <w:lang w:val="ru-RU"/>
              </w:rPr>
            </w:pPr>
          </w:p>
        </w:tc>
      </w:tr>
      <w:tr w:rsidR="004D2018" w:rsidRPr="00787DD6" w:rsidTr="00CA79A8">
        <w:trPr>
          <w:trHeight w:val="645"/>
        </w:trPr>
        <w:tc>
          <w:tcPr>
            <w:tcW w:w="9606" w:type="dxa"/>
            <w:shd w:val="clear" w:color="auto" w:fill="auto"/>
            <w:vAlign w:val="center"/>
            <w:hideMark/>
          </w:tcPr>
          <w:p w:rsidR="00517E75" w:rsidRPr="000E38B5" w:rsidRDefault="00967835"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1 12 05040 14</w:t>
            </w:r>
            <w:r w:rsidR="0012257A" w:rsidRPr="000E38B5">
              <w:rPr>
                <w:rFonts w:ascii="Times New Roman" w:hAnsi="Times New Roman" w:cs="Times New Roman"/>
                <w:color w:val="000000"/>
                <w:sz w:val="28"/>
                <w:szCs w:val="28"/>
                <w:lang w:val="ru-RU"/>
              </w:rPr>
              <w:t xml:space="preserve"> 0000 120 </w:t>
            </w:r>
            <w:r w:rsidR="00934667" w:rsidRPr="000E38B5">
              <w:rPr>
                <w:rFonts w:ascii="Times New Roman" w:hAnsi="Times New Roman" w:cs="Times New Roman"/>
                <w:color w:val="000000"/>
                <w:sz w:val="28"/>
                <w:szCs w:val="28"/>
                <w:lang w:val="ru-RU"/>
              </w:rPr>
              <w:t>«</w:t>
            </w:r>
            <w:r w:rsidR="0012257A" w:rsidRPr="000E38B5">
              <w:rPr>
                <w:rFonts w:ascii="Times New Roman" w:hAnsi="Times New Roman" w:cs="Times New Roman"/>
                <w:color w:val="000000"/>
                <w:sz w:val="28"/>
                <w:szCs w:val="28"/>
                <w:lang w:val="ru-RU"/>
              </w:rPr>
              <w:t>Плата за пользование водными объектами, находящимися в собственности</w:t>
            </w:r>
            <w:r w:rsidRPr="000E38B5">
              <w:rPr>
                <w:rFonts w:ascii="Times New Roman" w:hAnsi="Times New Roman" w:cs="Times New Roman"/>
                <w:color w:val="000000"/>
                <w:sz w:val="28"/>
                <w:szCs w:val="28"/>
                <w:lang w:val="ru-RU"/>
              </w:rPr>
              <w:t xml:space="preserve"> муниципальных округов</w:t>
            </w:r>
            <w:r w:rsidR="00934667" w:rsidRPr="000E38B5">
              <w:rPr>
                <w:rFonts w:ascii="Times New Roman" w:hAnsi="Times New Roman" w:cs="Times New Roman"/>
                <w:color w:val="000000"/>
                <w:sz w:val="28"/>
                <w:szCs w:val="28"/>
                <w:lang w:val="ru-RU"/>
              </w:rPr>
              <w:t>»</w:t>
            </w:r>
          </w:p>
          <w:p w:rsidR="00387B07" w:rsidRPr="000E38B5" w:rsidRDefault="00387B07" w:rsidP="00387B07">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При формировании  прогноза  поступления по данному виду дохода  принимаются  равныминулю в виду отсутствия источника поступления.</w:t>
            </w:r>
          </w:p>
          <w:p w:rsidR="00517E75" w:rsidRPr="000E38B5" w:rsidRDefault="00517E75" w:rsidP="00CA79A8">
            <w:pPr>
              <w:jc w:val="both"/>
              <w:rPr>
                <w:rFonts w:ascii="Times New Roman" w:hAnsi="Times New Roman" w:cs="Times New Roman"/>
                <w:color w:val="000000"/>
                <w:sz w:val="28"/>
                <w:szCs w:val="28"/>
                <w:lang w:val="ru-RU"/>
              </w:rPr>
            </w:pPr>
          </w:p>
          <w:p w:rsidR="00517E75" w:rsidRPr="000E38B5" w:rsidRDefault="00222AE4" w:rsidP="00B43405">
            <w:pPr>
              <w:jc w:val="center"/>
              <w:rPr>
                <w:rFonts w:ascii="Times New Roman" w:hAnsi="Times New Roman" w:cs="Times New Roman"/>
                <w:b/>
                <w:color w:val="000000"/>
                <w:sz w:val="28"/>
                <w:szCs w:val="28"/>
                <w:lang w:val="ru-RU"/>
              </w:rPr>
            </w:pPr>
            <w:r w:rsidRPr="000E38B5">
              <w:rPr>
                <w:rFonts w:ascii="Times New Roman" w:hAnsi="Times New Roman" w:cs="Times New Roman"/>
                <w:b/>
                <w:color w:val="000000"/>
                <w:sz w:val="28"/>
                <w:szCs w:val="28"/>
                <w:lang w:val="ru-RU"/>
              </w:rPr>
              <w:t>3.2.</w:t>
            </w:r>
            <w:r w:rsidR="00517E75" w:rsidRPr="000E38B5">
              <w:rPr>
                <w:rFonts w:ascii="Times New Roman" w:hAnsi="Times New Roman" w:cs="Times New Roman"/>
                <w:b/>
                <w:color w:val="000000"/>
                <w:sz w:val="28"/>
                <w:szCs w:val="28"/>
                <w:lang w:val="ru-RU"/>
              </w:rPr>
              <w:t xml:space="preserve"> Доходы от оказания платных услуг (работ) и компенсации затрат государства</w:t>
            </w:r>
            <w:r w:rsidR="00EF16DC" w:rsidRPr="000E38B5">
              <w:rPr>
                <w:rFonts w:ascii="Times New Roman" w:hAnsi="Times New Roman" w:cs="Times New Roman"/>
                <w:b/>
                <w:color w:val="000000"/>
                <w:sz w:val="28"/>
                <w:szCs w:val="28"/>
                <w:lang w:val="ru-RU"/>
              </w:rPr>
              <w:t>:</w:t>
            </w:r>
          </w:p>
          <w:p w:rsidR="00517E75" w:rsidRPr="000E38B5" w:rsidRDefault="00517E75" w:rsidP="00CA79A8">
            <w:pPr>
              <w:jc w:val="both"/>
              <w:rPr>
                <w:rFonts w:ascii="Times New Roman" w:hAnsi="Times New Roman" w:cs="Times New Roman"/>
                <w:color w:val="000000"/>
                <w:sz w:val="28"/>
                <w:szCs w:val="28"/>
                <w:lang w:val="ru-RU"/>
              </w:rPr>
            </w:pPr>
          </w:p>
          <w:p w:rsidR="00CF45F8" w:rsidRPr="000E38B5" w:rsidRDefault="00222AE4"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1 13 01074 14</w:t>
            </w:r>
            <w:r w:rsidR="00232503" w:rsidRPr="000E38B5">
              <w:rPr>
                <w:rFonts w:ascii="Times New Roman" w:hAnsi="Times New Roman" w:cs="Times New Roman"/>
                <w:color w:val="000000"/>
                <w:sz w:val="28"/>
                <w:szCs w:val="28"/>
                <w:lang w:val="ru-RU"/>
              </w:rPr>
              <w:t xml:space="preserve"> 0000 130  </w:t>
            </w:r>
            <w:r w:rsidR="00934667" w:rsidRPr="000E38B5">
              <w:rPr>
                <w:rFonts w:ascii="Times New Roman" w:hAnsi="Times New Roman" w:cs="Times New Roman"/>
                <w:color w:val="000000"/>
                <w:sz w:val="28"/>
                <w:szCs w:val="28"/>
                <w:lang w:val="ru-RU"/>
              </w:rPr>
              <w:t>«</w:t>
            </w:r>
            <w:r w:rsidR="0012257A" w:rsidRPr="000E38B5">
              <w:rPr>
                <w:rFonts w:ascii="Times New Roman" w:hAnsi="Times New Roman" w:cs="Times New Roman"/>
                <w:color w:val="000000"/>
                <w:sz w:val="28"/>
                <w:szCs w:val="28"/>
                <w:lang w:val="ru-RU"/>
              </w:rPr>
              <w:t>Доходы от оказания информационных услуг органами местного самоуправления муниципальных</w:t>
            </w:r>
            <w:r w:rsidRPr="000E38B5">
              <w:rPr>
                <w:rFonts w:ascii="Times New Roman" w:hAnsi="Times New Roman" w:cs="Times New Roman"/>
                <w:color w:val="000000"/>
                <w:sz w:val="28"/>
                <w:szCs w:val="28"/>
                <w:lang w:val="ru-RU"/>
              </w:rPr>
              <w:t>округов</w:t>
            </w:r>
            <w:r w:rsidR="0012257A" w:rsidRPr="000E38B5">
              <w:rPr>
                <w:rFonts w:ascii="Times New Roman" w:hAnsi="Times New Roman" w:cs="Times New Roman"/>
                <w:color w:val="000000"/>
                <w:sz w:val="28"/>
                <w:szCs w:val="28"/>
                <w:lang w:val="ru-RU"/>
              </w:rPr>
              <w:t>, казенными уч</w:t>
            </w:r>
            <w:r w:rsidRPr="000E38B5">
              <w:rPr>
                <w:rFonts w:ascii="Times New Roman" w:hAnsi="Times New Roman" w:cs="Times New Roman"/>
                <w:color w:val="000000"/>
                <w:sz w:val="28"/>
                <w:szCs w:val="28"/>
                <w:lang w:val="ru-RU"/>
              </w:rPr>
              <w:t>реждениями муниципальных округов.</w:t>
            </w:r>
          </w:p>
          <w:p w:rsidR="00606B70" w:rsidRPr="000E38B5" w:rsidRDefault="00222AE4"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1 13 01994 14</w:t>
            </w:r>
            <w:r w:rsidR="00232503" w:rsidRPr="000E38B5">
              <w:rPr>
                <w:rFonts w:ascii="Times New Roman" w:hAnsi="Times New Roman" w:cs="Times New Roman"/>
                <w:color w:val="000000"/>
                <w:sz w:val="28"/>
                <w:szCs w:val="28"/>
                <w:lang w:val="ru-RU"/>
              </w:rPr>
              <w:t xml:space="preserve"> 0000 130 </w:t>
            </w:r>
            <w:r w:rsidR="000527B0" w:rsidRPr="000E38B5">
              <w:rPr>
                <w:rFonts w:ascii="Times New Roman" w:hAnsi="Times New Roman" w:cs="Times New Roman"/>
                <w:color w:val="000000"/>
                <w:sz w:val="28"/>
                <w:szCs w:val="28"/>
                <w:lang w:val="ru-RU"/>
              </w:rPr>
              <w:t>«</w:t>
            </w:r>
            <w:r w:rsidR="0012257A" w:rsidRPr="000E38B5">
              <w:rPr>
                <w:rFonts w:ascii="Times New Roman" w:hAnsi="Times New Roman" w:cs="Times New Roman"/>
                <w:color w:val="000000"/>
                <w:sz w:val="28"/>
                <w:szCs w:val="28"/>
                <w:lang w:val="ru-RU"/>
              </w:rPr>
              <w:t>Прочие доходы от оказания платных услуг (работ) получателями средствбюджетов муниципальных</w:t>
            </w:r>
            <w:r w:rsidRPr="000E38B5">
              <w:rPr>
                <w:rFonts w:ascii="Times New Roman" w:hAnsi="Times New Roman" w:cs="Times New Roman"/>
                <w:color w:val="000000"/>
                <w:sz w:val="28"/>
                <w:szCs w:val="28"/>
                <w:lang w:val="ru-RU"/>
              </w:rPr>
              <w:t xml:space="preserve"> округов</w:t>
            </w:r>
            <w:r w:rsidR="000527B0" w:rsidRPr="000E38B5">
              <w:rPr>
                <w:rFonts w:ascii="Times New Roman" w:hAnsi="Times New Roman" w:cs="Times New Roman"/>
                <w:color w:val="000000"/>
                <w:sz w:val="28"/>
                <w:szCs w:val="28"/>
                <w:lang w:val="ru-RU"/>
              </w:rPr>
              <w:t>»</w:t>
            </w:r>
            <w:r w:rsidR="00D5238F" w:rsidRPr="000E38B5">
              <w:rPr>
                <w:rFonts w:ascii="Times New Roman" w:hAnsi="Times New Roman" w:cs="Times New Roman"/>
                <w:color w:val="000000"/>
                <w:sz w:val="28"/>
                <w:szCs w:val="28"/>
                <w:lang w:val="ru-RU"/>
              </w:rPr>
              <w:t xml:space="preserve">. </w:t>
            </w:r>
          </w:p>
          <w:p w:rsidR="00D5238F" w:rsidRPr="000E38B5" w:rsidRDefault="00D5238F"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Поступление доходов по указанному виду доходовпрогнозируется методом прямого расчета. Суммарный объем прогнозируемых поступленийопределяется исходя количества платных услуг и их стоимости, установленной органами местногосамоуправления</w:t>
            </w:r>
            <w:r w:rsidR="00222AE4" w:rsidRPr="000E38B5">
              <w:rPr>
                <w:rFonts w:ascii="Times New Roman" w:hAnsi="Times New Roman" w:cs="Times New Roman"/>
                <w:color w:val="000000"/>
                <w:sz w:val="28"/>
                <w:szCs w:val="28"/>
                <w:lang w:val="ru-RU"/>
              </w:rPr>
              <w:t xml:space="preserve"> муниципального образования Красногорского района.</w:t>
            </w:r>
          </w:p>
          <w:p w:rsidR="0012257A" w:rsidRPr="000E38B5" w:rsidRDefault="00222AE4"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1 13 02064 14</w:t>
            </w:r>
            <w:r w:rsidR="00232503" w:rsidRPr="000E38B5">
              <w:rPr>
                <w:rFonts w:ascii="Times New Roman" w:hAnsi="Times New Roman" w:cs="Times New Roman"/>
                <w:color w:val="000000"/>
                <w:sz w:val="28"/>
                <w:szCs w:val="28"/>
                <w:lang w:val="ru-RU"/>
              </w:rPr>
              <w:t xml:space="preserve"> 0000 130  </w:t>
            </w:r>
            <w:r w:rsidR="000527B0" w:rsidRPr="000E38B5">
              <w:rPr>
                <w:rFonts w:ascii="Times New Roman" w:hAnsi="Times New Roman" w:cs="Times New Roman"/>
                <w:color w:val="000000"/>
                <w:sz w:val="28"/>
                <w:szCs w:val="28"/>
                <w:lang w:val="ru-RU"/>
              </w:rPr>
              <w:t>«</w:t>
            </w:r>
            <w:r w:rsidR="0012257A" w:rsidRPr="000E38B5">
              <w:rPr>
                <w:rFonts w:ascii="Times New Roman" w:hAnsi="Times New Roman" w:cs="Times New Roman"/>
                <w:color w:val="000000"/>
                <w:sz w:val="28"/>
                <w:szCs w:val="28"/>
                <w:lang w:val="ru-RU"/>
              </w:rPr>
              <w:t>Доходы, поступающие в порядке возмещения расходов, понесенных всвязи с эксплуатацией</w:t>
            </w:r>
            <w:r w:rsidRPr="000E38B5">
              <w:rPr>
                <w:rFonts w:ascii="Times New Roman" w:hAnsi="Times New Roman" w:cs="Times New Roman"/>
                <w:color w:val="000000"/>
                <w:sz w:val="28"/>
                <w:szCs w:val="28"/>
                <w:lang w:val="ru-RU"/>
              </w:rPr>
              <w:t>имущества муниципальных округов</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w:t>
            </w:r>
          </w:p>
          <w:p w:rsidR="00ED2D20" w:rsidRPr="000E38B5" w:rsidRDefault="00ED2D20"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Расчет прогнозного объема поступлений указанных доходов осуществляется методом усреднения годовых объемов доходов не менее чем за три года или за весь период </w:t>
            </w:r>
            <w:r w:rsidR="00F501F8" w:rsidRPr="000E38B5">
              <w:rPr>
                <w:rFonts w:ascii="Times New Roman" w:hAnsi="Times New Roman" w:cs="Times New Roman"/>
                <w:color w:val="000000"/>
                <w:sz w:val="28"/>
                <w:szCs w:val="28"/>
                <w:lang w:val="ru-RU"/>
              </w:rPr>
              <w:t>их поступления в случае,если он не превышает три года.</w:t>
            </w:r>
          </w:p>
          <w:p w:rsidR="000527B0" w:rsidRPr="000E38B5" w:rsidRDefault="00222AE4" w:rsidP="00606B70">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1 13 02994 14</w:t>
            </w:r>
            <w:r w:rsidR="00232503" w:rsidRPr="000E38B5">
              <w:rPr>
                <w:rFonts w:ascii="Times New Roman" w:hAnsi="Times New Roman" w:cs="Times New Roman"/>
                <w:color w:val="000000"/>
                <w:sz w:val="28"/>
                <w:szCs w:val="28"/>
                <w:lang w:val="ru-RU"/>
              </w:rPr>
              <w:t xml:space="preserve"> 0000 130  </w:t>
            </w:r>
            <w:r w:rsidR="000527B0" w:rsidRPr="000E38B5">
              <w:rPr>
                <w:rFonts w:ascii="Times New Roman" w:hAnsi="Times New Roman" w:cs="Times New Roman"/>
                <w:color w:val="000000"/>
                <w:sz w:val="28"/>
                <w:szCs w:val="28"/>
                <w:lang w:val="ru-RU"/>
              </w:rPr>
              <w:t>«</w:t>
            </w:r>
            <w:r w:rsidR="0012257A" w:rsidRPr="000E38B5">
              <w:rPr>
                <w:rFonts w:ascii="Times New Roman" w:hAnsi="Times New Roman" w:cs="Times New Roman"/>
                <w:color w:val="000000"/>
                <w:sz w:val="28"/>
                <w:szCs w:val="28"/>
                <w:lang w:val="ru-RU"/>
              </w:rPr>
              <w:t>Прочие доходы от компенсации затра</w:t>
            </w:r>
            <w:r w:rsidRPr="000E38B5">
              <w:rPr>
                <w:rFonts w:ascii="Times New Roman" w:hAnsi="Times New Roman" w:cs="Times New Roman"/>
                <w:color w:val="000000"/>
                <w:sz w:val="28"/>
                <w:szCs w:val="28"/>
                <w:lang w:val="ru-RU"/>
              </w:rPr>
              <w:t>т бюджетов муниципальных округов</w:t>
            </w:r>
            <w:r w:rsidR="000527B0" w:rsidRPr="000E38B5">
              <w:rPr>
                <w:rFonts w:ascii="Times New Roman" w:hAnsi="Times New Roman" w:cs="Times New Roman"/>
                <w:color w:val="000000"/>
                <w:sz w:val="28"/>
                <w:szCs w:val="28"/>
                <w:lang w:val="ru-RU"/>
              </w:rPr>
              <w:t>»</w:t>
            </w:r>
            <w:r w:rsidR="00606B70" w:rsidRPr="000E38B5">
              <w:rPr>
                <w:rFonts w:ascii="Times New Roman" w:hAnsi="Times New Roman" w:cs="Times New Roman"/>
                <w:color w:val="000000"/>
                <w:sz w:val="28"/>
                <w:szCs w:val="28"/>
                <w:lang w:val="ru-RU"/>
              </w:rPr>
              <w:t>.</w:t>
            </w:r>
          </w:p>
          <w:p w:rsidR="00606B70" w:rsidRPr="000E38B5" w:rsidRDefault="00606B70" w:rsidP="00606B70">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Поступлен</w:t>
            </w:r>
            <w:r w:rsidR="00222AE4" w:rsidRPr="000E38B5">
              <w:rPr>
                <w:rFonts w:ascii="Times New Roman" w:hAnsi="Times New Roman" w:cs="Times New Roman"/>
                <w:color w:val="000000"/>
                <w:sz w:val="28"/>
                <w:szCs w:val="28"/>
                <w:lang w:val="ru-RU"/>
              </w:rPr>
              <w:t>ие данных доходов бюджета муниципального образования Красногорского района</w:t>
            </w:r>
            <w:r w:rsidRPr="000E38B5">
              <w:rPr>
                <w:rFonts w:ascii="Times New Roman" w:hAnsi="Times New Roman" w:cs="Times New Roman"/>
                <w:color w:val="000000"/>
                <w:sz w:val="28"/>
                <w:szCs w:val="28"/>
                <w:lang w:val="ru-RU"/>
              </w:rPr>
              <w:t xml:space="preserve"> не имеет постоянного  характера. Прогнозирование осуществляется исходя из ожидаемого поступления и применением метода усреднения, на основе усреднения годовых объемов фактического поступления соответствующих доходов за последние 3 года с применением коэффициента индексации</w:t>
            </w:r>
            <w:r w:rsidR="00E44733" w:rsidRPr="000E38B5">
              <w:rPr>
                <w:rFonts w:ascii="Times New Roman" w:hAnsi="Times New Roman" w:cs="Times New Roman"/>
                <w:color w:val="000000"/>
                <w:sz w:val="28"/>
                <w:szCs w:val="28"/>
                <w:lang w:val="ru-RU"/>
              </w:rPr>
              <w:t>.</w:t>
            </w:r>
          </w:p>
          <w:p w:rsidR="00F501F8" w:rsidRPr="000E38B5" w:rsidRDefault="00F501F8" w:rsidP="00CA79A8">
            <w:pPr>
              <w:jc w:val="both"/>
              <w:rPr>
                <w:rFonts w:ascii="Times New Roman" w:hAnsi="Times New Roman" w:cs="Times New Roman"/>
                <w:color w:val="000000"/>
                <w:sz w:val="28"/>
                <w:szCs w:val="28"/>
                <w:lang w:val="ru-RU"/>
              </w:rPr>
            </w:pPr>
          </w:p>
          <w:p w:rsidR="00F501F8" w:rsidRPr="000E38B5" w:rsidRDefault="00E36736" w:rsidP="00CA79A8">
            <w:pPr>
              <w:jc w:val="both"/>
              <w:rPr>
                <w:rFonts w:ascii="Times New Roman" w:hAnsi="Times New Roman" w:cs="Times New Roman"/>
                <w:b/>
                <w:color w:val="000000"/>
                <w:sz w:val="28"/>
                <w:szCs w:val="28"/>
                <w:lang w:val="ru-RU"/>
              </w:rPr>
            </w:pPr>
            <w:r w:rsidRPr="000E38B5">
              <w:rPr>
                <w:rFonts w:ascii="Times New Roman" w:hAnsi="Times New Roman" w:cs="Times New Roman"/>
                <w:b/>
                <w:color w:val="000000"/>
                <w:sz w:val="28"/>
                <w:szCs w:val="28"/>
                <w:lang w:val="ru-RU"/>
              </w:rPr>
              <w:t xml:space="preserve">    3.3.</w:t>
            </w:r>
            <w:r w:rsidR="005745A2" w:rsidRPr="000E38B5">
              <w:rPr>
                <w:rFonts w:ascii="Times New Roman" w:hAnsi="Times New Roman" w:cs="Times New Roman"/>
                <w:b/>
                <w:color w:val="000000"/>
                <w:sz w:val="28"/>
                <w:szCs w:val="28"/>
                <w:lang w:val="ru-RU"/>
              </w:rPr>
              <w:t>Д</w:t>
            </w:r>
            <w:r w:rsidR="00F501F8" w:rsidRPr="000E38B5">
              <w:rPr>
                <w:rFonts w:ascii="Times New Roman" w:hAnsi="Times New Roman" w:cs="Times New Roman"/>
                <w:b/>
                <w:color w:val="000000"/>
                <w:sz w:val="28"/>
                <w:szCs w:val="28"/>
                <w:lang w:val="ru-RU"/>
              </w:rPr>
              <w:t>оходы от продажи материальных и нематериальных активов:</w:t>
            </w:r>
          </w:p>
          <w:p w:rsidR="00F501F8" w:rsidRPr="000E38B5" w:rsidRDefault="00F501F8" w:rsidP="00CA79A8">
            <w:pPr>
              <w:jc w:val="both"/>
              <w:rPr>
                <w:rFonts w:ascii="Times New Roman" w:hAnsi="Times New Roman" w:cs="Times New Roman"/>
                <w:color w:val="000000"/>
                <w:sz w:val="28"/>
                <w:szCs w:val="28"/>
                <w:lang w:val="ru-RU"/>
              </w:rPr>
            </w:pPr>
          </w:p>
          <w:p w:rsidR="00282B7B" w:rsidRPr="000E38B5" w:rsidRDefault="00E36736"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1 14 02042 14</w:t>
            </w:r>
            <w:r w:rsidR="00282B7B" w:rsidRPr="000E38B5">
              <w:rPr>
                <w:rFonts w:ascii="Times New Roman" w:hAnsi="Times New Roman" w:cs="Times New Roman"/>
                <w:color w:val="000000"/>
                <w:sz w:val="28"/>
                <w:szCs w:val="28"/>
                <w:lang w:val="ru-RU"/>
              </w:rPr>
              <w:t xml:space="preserve"> 0000 410 </w:t>
            </w:r>
            <w:r w:rsidR="000527B0" w:rsidRPr="000E38B5">
              <w:rPr>
                <w:rFonts w:ascii="Times New Roman" w:hAnsi="Times New Roman" w:cs="Times New Roman"/>
                <w:color w:val="000000"/>
                <w:sz w:val="28"/>
                <w:szCs w:val="28"/>
                <w:lang w:val="ru-RU"/>
              </w:rPr>
              <w:t>«</w:t>
            </w:r>
            <w:r w:rsidR="00282B7B" w:rsidRPr="000E38B5">
              <w:rPr>
                <w:rFonts w:ascii="Times New Roman" w:hAnsi="Times New Roman" w:cs="Times New Roman"/>
                <w:color w:val="000000"/>
                <w:sz w:val="28"/>
                <w:szCs w:val="28"/>
                <w:lang w:val="ru-RU"/>
              </w:rPr>
              <w:t xml:space="preserve">Доходы от реализации имущества, находящегося в оперативном управленииучреждений, находящихся в ведении органов </w:t>
            </w:r>
            <w:r w:rsidRPr="000E38B5">
              <w:rPr>
                <w:rFonts w:ascii="Times New Roman" w:hAnsi="Times New Roman" w:cs="Times New Roman"/>
                <w:color w:val="000000"/>
                <w:sz w:val="28"/>
                <w:szCs w:val="28"/>
                <w:lang w:val="ru-RU"/>
              </w:rPr>
              <w:t>управления муниципальных округов</w:t>
            </w:r>
            <w:r w:rsidR="00282B7B" w:rsidRPr="000E38B5">
              <w:rPr>
                <w:rFonts w:ascii="Times New Roman" w:hAnsi="Times New Roman" w:cs="Times New Roman"/>
                <w:color w:val="000000"/>
                <w:sz w:val="28"/>
                <w:szCs w:val="28"/>
                <w:lang w:val="ru-RU"/>
              </w:rPr>
              <w:t xml:space="preserve"> (за исключениемимущества муниципальных бюджетных и автономных учреждений), в части реализации основных средств по указанному имуществу</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w:t>
            </w:r>
          </w:p>
          <w:p w:rsidR="00AD2F06" w:rsidRPr="000E38B5" w:rsidRDefault="00E36736"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1 14 02042 14</w:t>
            </w:r>
            <w:r w:rsidR="00AD2F06" w:rsidRPr="000E38B5">
              <w:rPr>
                <w:rFonts w:ascii="Times New Roman" w:hAnsi="Times New Roman" w:cs="Times New Roman"/>
                <w:color w:val="000000"/>
                <w:sz w:val="28"/>
                <w:szCs w:val="28"/>
                <w:lang w:val="ru-RU"/>
              </w:rPr>
              <w:t xml:space="preserve"> 0000 440 </w:t>
            </w:r>
            <w:r w:rsidR="000527B0" w:rsidRPr="000E38B5">
              <w:rPr>
                <w:rFonts w:ascii="Times New Roman" w:hAnsi="Times New Roman" w:cs="Times New Roman"/>
                <w:color w:val="000000"/>
                <w:sz w:val="28"/>
                <w:szCs w:val="28"/>
                <w:lang w:val="ru-RU"/>
              </w:rPr>
              <w:t>«</w:t>
            </w:r>
            <w:r w:rsidR="00AD2F06" w:rsidRPr="000E38B5">
              <w:rPr>
                <w:rFonts w:ascii="Times New Roman" w:hAnsi="Times New Roman" w:cs="Times New Roman"/>
                <w:color w:val="000000"/>
                <w:sz w:val="28"/>
                <w:szCs w:val="28"/>
                <w:lang w:val="ru-RU"/>
              </w:rPr>
              <w:t xml:space="preserve">Доходы от реализации имущества, находящегося в оперативном управленииучреждений, находящихся в ведении органов </w:t>
            </w:r>
            <w:r w:rsidRPr="000E38B5">
              <w:rPr>
                <w:rFonts w:ascii="Times New Roman" w:hAnsi="Times New Roman" w:cs="Times New Roman"/>
                <w:color w:val="000000"/>
                <w:sz w:val="28"/>
                <w:szCs w:val="28"/>
                <w:lang w:val="ru-RU"/>
              </w:rPr>
              <w:t>управления муниципальных округов</w:t>
            </w:r>
            <w:r w:rsidR="00AD2F06" w:rsidRPr="000E38B5">
              <w:rPr>
                <w:rFonts w:ascii="Times New Roman" w:hAnsi="Times New Roman" w:cs="Times New Roman"/>
                <w:color w:val="000000"/>
                <w:sz w:val="28"/>
                <w:szCs w:val="28"/>
                <w:lang w:val="ru-RU"/>
              </w:rPr>
              <w:t xml:space="preserve"> (за исключениемимущества муниципальных бюджетных и автономных учреждений), в части реализации материальныхзапасов по указанному имуществу</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w:t>
            </w:r>
          </w:p>
          <w:p w:rsidR="00AD2F06" w:rsidRPr="000E38B5" w:rsidRDefault="00AD2F06"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1 14 020</w:t>
            </w:r>
            <w:r w:rsidR="00E36736" w:rsidRPr="000E38B5">
              <w:rPr>
                <w:rFonts w:ascii="Times New Roman" w:hAnsi="Times New Roman" w:cs="Times New Roman"/>
                <w:color w:val="000000"/>
                <w:sz w:val="28"/>
                <w:szCs w:val="28"/>
                <w:lang w:val="ru-RU"/>
              </w:rPr>
              <w:t>43 14</w:t>
            </w:r>
            <w:r w:rsidRPr="000E38B5">
              <w:rPr>
                <w:rFonts w:ascii="Times New Roman" w:hAnsi="Times New Roman" w:cs="Times New Roman"/>
                <w:color w:val="000000"/>
                <w:sz w:val="28"/>
                <w:szCs w:val="28"/>
                <w:lang w:val="ru-RU"/>
              </w:rPr>
              <w:t xml:space="preserve"> 0000 410 </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Доходы от реализации иного имущества, находящегося в собственности</w:t>
            </w:r>
            <w:r w:rsidR="00E36736" w:rsidRPr="000E38B5">
              <w:rPr>
                <w:rFonts w:ascii="Times New Roman" w:hAnsi="Times New Roman" w:cs="Times New Roman"/>
                <w:color w:val="000000"/>
                <w:sz w:val="28"/>
                <w:szCs w:val="28"/>
                <w:lang w:val="ru-RU"/>
              </w:rPr>
              <w:t>муниципальных округов</w:t>
            </w:r>
            <w:r w:rsidRPr="000E38B5">
              <w:rPr>
                <w:rFonts w:ascii="Times New Roman" w:hAnsi="Times New Roman" w:cs="Times New Roman"/>
                <w:color w:val="000000"/>
                <w:sz w:val="28"/>
                <w:szCs w:val="28"/>
                <w:lang w:val="ru-RU"/>
              </w:rPr>
              <w:t xml:space="preserve"> (за исключением имущества муниципальных бюджетных и автономных учреждений, а также имущества муниципальных унитарных предприятий</w:t>
            </w:r>
            <w:r w:rsidR="00EE0ACF"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 xml:space="preserve"> в том числе казенных),в части реализации основных средств по указанному имуществу</w:t>
            </w:r>
            <w:r w:rsidR="000527B0" w:rsidRPr="000E38B5">
              <w:rPr>
                <w:rFonts w:ascii="Times New Roman" w:hAnsi="Times New Roman" w:cs="Times New Roman"/>
                <w:color w:val="000000"/>
                <w:sz w:val="28"/>
                <w:szCs w:val="28"/>
                <w:lang w:val="ru-RU"/>
              </w:rPr>
              <w:t>»</w:t>
            </w:r>
            <w:r w:rsidR="00E36736" w:rsidRPr="000E38B5">
              <w:rPr>
                <w:rFonts w:ascii="Times New Roman" w:hAnsi="Times New Roman" w:cs="Times New Roman"/>
                <w:color w:val="000000"/>
                <w:sz w:val="28"/>
                <w:szCs w:val="28"/>
                <w:lang w:val="ru-RU"/>
              </w:rPr>
              <w:t>.</w:t>
            </w:r>
          </w:p>
          <w:p w:rsidR="00AD2F06" w:rsidRPr="000E38B5" w:rsidRDefault="00E36736"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1 14 02043 14</w:t>
            </w:r>
            <w:r w:rsidR="00AD2F06" w:rsidRPr="000E38B5">
              <w:rPr>
                <w:rFonts w:ascii="Times New Roman" w:hAnsi="Times New Roman" w:cs="Times New Roman"/>
                <w:color w:val="000000"/>
                <w:sz w:val="28"/>
                <w:szCs w:val="28"/>
                <w:lang w:val="ru-RU"/>
              </w:rPr>
              <w:t xml:space="preserve"> 0000 440 </w:t>
            </w:r>
            <w:r w:rsidR="000527B0" w:rsidRPr="000E38B5">
              <w:rPr>
                <w:rFonts w:ascii="Times New Roman" w:hAnsi="Times New Roman" w:cs="Times New Roman"/>
                <w:color w:val="000000"/>
                <w:sz w:val="28"/>
                <w:szCs w:val="28"/>
                <w:lang w:val="ru-RU"/>
              </w:rPr>
              <w:t>«</w:t>
            </w:r>
            <w:r w:rsidR="00AD2F06" w:rsidRPr="000E38B5">
              <w:rPr>
                <w:rFonts w:ascii="Times New Roman" w:hAnsi="Times New Roman" w:cs="Times New Roman"/>
                <w:color w:val="000000"/>
                <w:sz w:val="28"/>
                <w:szCs w:val="28"/>
                <w:lang w:val="ru-RU"/>
              </w:rPr>
              <w:t>Доходы от реализации иного имущества, находящегося в  собственности</w:t>
            </w:r>
            <w:r w:rsidRPr="000E38B5">
              <w:rPr>
                <w:rFonts w:ascii="Times New Roman" w:hAnsi="Times New Roman" w:cs="Times New Roman"/>
                <w:color w:val="000000"/>
                <w:sz w:val="28"/>
                <w:szCs w:val="28"/>
                <w:lang w:val="ru-RU"/>
              </w:rPr>
              <w:t>муниципальных округов</w:t>
            </w:r>
            <w:r w:rsidR="00AD2F06" w:rsidRPr="000E38B5">
              <w:rPr>
                <w:rFonts w:ascii="Times New Roman" w:hAnsi="Times New Roman" w:cs="Times New Roman"/>
                <w:color w:val="000000"/>
                <w:sz w:val="28"/>
                <w:szCs w:val="28"/>
                <w:lang w:val="ru-RU"/>
              </w:rPr>
              <w:t xml:space="preserve"> (за исключением имущества муниципальных бюджетных и автономных учреждений, а также имущества муни</w:t>
            </w:r>
            <w:r w:rsidR="00944F8C">
              <w:rPr>
                <w:rFonts w:ascii="Times New Roman" w:hAnsi="Times New Roman" w:cs="Times New Roman"/>
                <w:color w:val="000000"/>
                <w:sz w:val="28"/>
                <w:szCs w:val="28"/>
                <w:lang w:val="ru-RU"/>
              </w:rPr>
              <w:t>ципальных унитарных предприятий,</w:t>
            </w:r>
            <w:r w:rsidR="00AD2F06" w:rsidRPr="000E38B5">
              <w:rPr>
                <w:rFonts w:ascii="Times New Roman" w:hAnsi="Times New Roman" w:cs="Times New Roman"/>
                <w:color w:val="000000"/>
                <w:sz w:val="28"/>
                <w:szCs w:val="28"/>
                <w:lang w:val="ru-RU"/>
              </w:rPr>
              <w:t xml:space="preserve"> в том числе казенных),в части реализации материальных запасов по указанному имуществу</w:t>
            </w:r>
            <w:r w:rsidR="000527B0" w:rsidRPr="000E38B5">
              <w:rPr>
                <w:rFonts w:ascii="Times New Roman" w:hAnsi="Times New Roman" w:cs="Times New Roman"/>
                <w:color w:val="000000"/>
                <w:sz w:val="28"/>
                <w:szCs w:val="28"/>
                <w:lang w:val="ru-RU"/>
              </w:rPr>
              <w:t>»</w:t>
            </w:r>
            <w:r w:rsidR="004807A7" w:rsidRPr="000E38B5">
              <w:rPr>
                <w:rFonts w:ascii="Times New Roman" w:hAnsi="Times New Roman" w:cs="Times New Roman"/>
                <w:color w:val="000000"/>
                <w:sz w:val="28"/>
                <w:szCs w:val="28"/>
                <w:lang w:val="ru-RU"/>
              </w:rPr>
              <w:t>.</w:t>
            </w:r>
          </w:p>
          <w:p w:rsidR="00DB221F" w:rsidRPr="000E38B5" w:rsidRDefault="00DB221F"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Поступление доходов по данным источникам определяется методом прямого расчета. Суммарный объем прогнозируемых поступлений определяется исходя из перечня объектов, планируемых к реализации и их стоимости.</w:t>
            </w:r>
          </w:p>
          <w:p w:rsidR="004807A7" w:rsidRPr="000E38B5" w:rsidRDefault="004807A7"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14 02048 14 0000 410 «Доходы от реализации недвижимого имущества бюджетных, автономных учреждений, находящегося в собственности муниципальных округов, в части</w:t>
            </w:r>
            <w:r w:rsidR="00B430AA" w:rsidRPr="000E38B5">
              <w:rPr>
                <w:rFonts w:ascii="Times New Roman" w:hAnsi="Times New Roman" w:cs="Times New Roman"/>
                <w:color w:val="000000"/>
                <w:sz w:val="28"/>
                <w:szCs w:val="28"/>
                <w:lang w:val="ru-RU"/>
              </w:rPr>
              <w:t xml:space="preserve"> реализации основных средств».</w:t>
            </w:r>
          </w:p>
          <w:p w:rsidR="00FC3D09" w:rsidRPr="000E38B5" w:rsidRDefault="00B430AA"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1 </w:t>
            </w:r>
            <w:r w:rsidR="00E46114" w:rsidRPr="000E38B5">
              <w:rPr>
                <w:rFonts w:ascii="Times New Roman" w:hAnsi="Times New Roman" w:cs="Times New Roman"/>
                <w:color w:val="000000"/>
                <w:sz w:val="28"/>
                <w:szCs w:val="28"/>
                <w:lang w:val="ru-RU"/>
              </w:rPr>
              <w:t>14</w:t>
            </w:r>
            <w:r w:rsidRPr="000E38B5">
              <w:rPr>
                <w:rFonts w:ascii="Times New Roman" w:hAnsi="Times New Roman" w:cs="Times New Roman"/>
                <w:color w:val="000000"/>
                <w:sz w:val="28"/>
                <w:szCs w:val="28"/>
                <w:lang w:val="ru-RU"/>
              </w:rPr>
              <w:t xml:space="preserve"> 06012 14</w:t>
            </w:r>
            <w:r w:rsidR="00E46114" w:rsidRPr="000E38B5">
              <w:rPr>
                <w:rFonts w:ascii="Times New Roman" w:hAnsi="Times New Roman" w:cs="Times New Roman"/>
                <w:color w:val="000000"/>
                <w:sz w:val="28"/>
                <w:szCs w:val="28"/>
                <w:lang w:val="ru-RU"/>
              </w:rPr>
              <w:t xml:space="preserve"> 0000430 </w:t>
            </w:r>
            <w:r w:rsidR="000527B0" w:rsidRPr="000E38B5">
              <w:rPr>
                <w:rFonts w:ascii="Times New Roman" w:hAnsi="Times New Roman" w:cs="Times New Roman"/>
                <w:color w:val="000000"/>
                <w:sz w:val="28"/>
                <w:szCs w:val="28"/>
                <w:lang w:val="ru-RU"/>
              </w:rPr>
              <w:t>«</w:t>
            </w:r>
            <w:r w:rsidR="00E46114" w:rsidRPr="000E38B5">
              <w:rPr>
                <w:rFonts w:ascii="Times New Roman" w:hAnsi="Times New Roman" w:cs="Times New Roman"/>
                <w:color w:val="000000"/>
                <w:sz w:val="28"/>
                <w:szCs w:val="28"/>
                <w:lang w:val="ru-RU"/>
              </w:rPr>
              <w:t xml:space="preserve">Доходы от продажи земельных участков, </w:t>
            </w:r>
            <w:r w:rsidRPr="000E38B5">
              <w:rPr>
                <w:rFonts w:ascii="Times New Roman" w:hAnsi="Times New Roman" w:cs="Times New Roman"/>
                <w:color w:val="000000"/>
                <w:sz w:val="28"/>
                <w:szCs w:val="28"/>
                <w:lang w:val="ru-RU"/>
              </w:rPr>
              <w:t>государственная собственность на которые не разграничена и которые расположены в границах муниципальных округов».</w:t>
            </w:r>
          </w:p>
          <w:p w:rsidR="00FF14BC" w:rsidRPr="000E38B5" w:rsidRDefault="00FF14BC"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Расчет прогнозных показателей основывается на данных о размере кадастровой стоимости  земельных участков по видам разрешенного использования земельных участков, по которым проводятся аукционы.</w:t>
            </w:r>
          </w:p>
          <w:p w:rsidR="00B430AA" w:rsidRPr="000E38B5" w:rsidRDefault="00B430AA"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14 06024 14 0000 430 «Доходы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p w:rsidR="00B430AA" w:rsidRPr="000E38B5" w:rsidRDefault="00B430AA" w:rsidP="00CA79A8">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1 14 06044 14</w:t>
            </w:r>
            <w:r w:rsidR="005D1010" w:rsidRPr="000E38B5">
              <w:rPr>
                <w:rFonts w:ascii="Times New Roman" w:eastAsia="Times New Roman" w:hAnsi="Times New Roman" w:cs="Times New Roman"/>
                <w:sz w:val="28"/>
                <w:szCs w:val="28"/>
                <w:lang w:val="ru-RU"/>
              </w:rPr>
              <w:t xml:space="preserve"> 0000 430 </w:t>
            </w:r>
            <w:r w:rsidR="000527B0" w:rsidRPr="000E38B5">
              <w:rPr>
                <w:rFonts w:ascii="Times New Roman" w:eastAsia="Times New Roman" w:hAnsi="Times New Roman" w:cs="Times New Roman"/>
                <w:sz w:val="28"/>
                <w:szCs w:val="28"/>
                <w:lang w:val="ru-RU"/>
              </w:rPr>
              <w:t>«</w:t>
            </w:r>
            <w:r w:rsidR="005D1010" w:rsidRPr="000E38B5">
              <w:rPr>
                <w:rFonts w:ascii="Times New Roman" w:eastAsia="Times New Roman" w:hAnsi="Times New Roman" w:cs="Times New Roman"/>
                <w:sz w:val="28"/>
                <w:szCs w:val="28"/>
                <w:lang w:val="ru-RU"/>
              </w:rPr>
              <w:t>Доходы от продажи земельных участков, находящихся в соб</w:t>
            </w:r>
            <w:r w:rsidRPr="000E38B5">
              <w:rPr>
                <w:rFonts w:ascii="Times New Roman" w:eastAsia="Times New Roman" w:hAnsi="Times New Roman" w:cs="Times New Roman"/>
                <w:sz w:val="28"/>
                <w:szCs w:val="28"/>
                <w:lang w:val="ru-RU"/>
              </w:rPr>
              <w:t>ственности муниципальных округов</w:t>
            </w:r>
            <w:r w:rsidR="005D1010" w:rsidRPr="000E38B5">
              <w:rPr>
                <w:rFonts w:ascii="Times New Roman" w:eastAsia="Times New Roman" w:hAnsi="Times New Roman" w:cs="Times New Roman"/>
                <w:sz w:val="28"/>
                <w:szCs w:val="28"/>
                <w:lang w:val="ru-RU"/>
              </w:rPr>
              <w:t>, находящихся в пользовании бюджетных и автономных учреждений</w:t>
            </w:r>
            <w:r w:rsidRPr="000E38B5">
              <w:rPr>
                <w:rFonts w:ascii="Times New Roman" w:eastAsia="Times New Roman" w:hAnsi="Times New Roman" w:cs="Times New Roman"/>
                <w:sz w:val="28"/>
                <w:szCs w:val="28"/>
                <w:lang w:val="ru-RU"/>
              </w:rPr>
              <w:t>».</w:t>
            </w:r>
          </w:p>
          <w:p w:rsidR="00393916" w:rsidRPr="000E38B5" w:rsidRDefault="00E46114"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Доходы от реализации имущества на торгах планируется в соответствии с проектом прогнозного плана приватизации имущества на очередной финансовый год и цены реализации</w:t>
            </w:r>
            <w:r w:rsidR="00393916" w:rsidRPr="000E38B5">
              <w:rPr>
                <w:rFonts w:ascii="Times New Roman" w:hAnsi="Times New Roman" w:cs="Times New Roman"/>
                <w:color w:val="000000"/>
                <w:sz w:val="28"/>
                <w:szCs w:val="28"/>
                <w:lang w:val="ru-RU"/>
              </w:rPr>
              <w:t>указанных объектов</w:t>
            </w:r>
            <w:r w:rsidR="00B430AA" w:rsidRPr="000E38B5">
              <w:rPr>
                <w:rFonts w:ascii="Times New Roman" w:hAnsi="Times New Roman" w:cs="Times New Roman"/>
                <w:color w:val="000000"/>
                <w:sz w:val="28"/>
                <w:szCs w:val="28"/>
                <w:lang w:val="ru-RU"/>
              </w:rPr>
              <w:t>.</w:t>
            </w:r>
          </w:p>
          <w:p w:rsidR="005D1010" w:rsidRPr="004B6CF8" w:rsidRDefault="00393916" w:rsidP="009D62DC">
            <w:pPr>
              <w:jc w:val="both"/>
              <w:rPr>
                <w:rFonts w:ascii="Times New Roman" w:eastAsia="Times New Roman" w:hAnsi="Times New Roman" w:cs="Times New Roman"/>
                <w:sz w:val="28"/>
                <w:szCs w:val="28"/>
                <w:lang w:val="ru-RU"/>
              </w:rPr>
            </w:pPr>
            <w:r w:rsidRPr="004B6CF8">
              <w:rPr>
                <w:rFonts w:ascii="Times New Roman" w:hAnsi="Times New Roman" w:cs="Times New Roman"/>
                <w:color w:val="000000"/>
                <w:sz w:val="28"/>
                <w:szCs w:val="28"/>
                <w:lang w:val="ru-RU"/>
              </w:rPr>
              <w:t>Доходы от продажи земельных участков</w:t>
            </w:r>
            <w:r w:rsidR="000B73E9" w:rsidRPr="004B6CF8">
              <w:rPr>
                <w:rFonts w:ascii="Times New Roman" w:hAnsi="Times New Roman" w:cs="Times New Roman"/>
                <w:color w:val="000000"/>
                <w:sz w:val="28"/>
                <w:szCs w:val="28"/>
                <w:lang w:val="ru-RU"/>
              </w:rPr>
              <w:t xml:space="preserve">, находящихся в муниципальной </w:t>
            </w:r>
            <w:r w:rsidR="000B73E9" w:rsidRPr="004B6CF8">
              <w:rPr>
                <w:rFonts w:ascii="Times New Roman" w:hAnsi="Times New Roman" w:cs="Times New Roman"/>
                <w:color w:val="000000"/>
                <w:sz w:val="28"/>
                <w:szCs w:val="28"/>
                <w:lang w:val="ru-RU"/>
              </w:rPr>
              <w:lastRenderedPageBreak/>
              <w:t>собственности,</w:t>
            </w:r>
            <w:r w:rsidRPr="004B6CF8">
              <w:rPr>
                <w:rFonts w:ascii="Times New Roman" w:hAnsi="Times New Roman" w:cs="Times New Roman"/>
                <w:color w:val="000000"/>
                <w:sz w:val="28"/>
                <w:szCs w:val="28"/>
                <w:lang w:val="ru-RU"/>
              </w:rPr>
              <w:t xml:space="preserve"> при продаже собственникам расположенныхна них зданий и сооружений планируется исходя из</w:t>
            </w:r>
            <w:r w:rsidR="000B73E9" w:rsidRPr="004B6CF8">
              <w:rPr>
                <w:rFonts w:ascii="Times New Roman" w:hAnsi="Times New Roman" w:cs="Times New Roman"/>
                <w:color w:val="000000"/>
                <w:sz w:val="28"/>
                <w:szCs w:val="28"/>
                <w:lang w:val="ru-RU"/>
              </w:rPr>
              <w:t xml:space="preserve"> цены земельного участка,в соответствии с утвержденными нормативнымидокументами, </w:t>
            </w:r>
            <w:r w:rsidR="000972B1" w:rsidRPr="004B6CF8">
              <w:rPr>
                <w:rFonts w:ascii="Times New Roman" w:hAnsi="Times New Roman" w:cs="Times New Roman"/>
                <w:color w:val="000000"/>
                <w:sz w:val="28"/>
                <w:szCs w:val="28"/>
                <w:lang w:val="ru-RU"/>
              </w:rPr>
              <w:t>и</w:t>
            </w:r>
            <w:r w:rsidR="000B73E9" w:rsidRPr="004B6CF8">
              <w:rPr>
                <w:rFonts w:ascii="Times New Roman" w:hAnsi="Times New Roman" w:cs="Times New Roman"/>
                <w:color w:val="000000"/>
                <w:sz w:val="28"/>
                <w:szCs w:val="28"/>
                <w:lang w:val="ru-RU"/>
              </w:rPr>
              <w:t xml:space="preserve"> земельных участков, государственная собственность на которые неразграничена, припродаже собственникам расположенных на них зданий, строений и сооружений.</w:t>
            </w:r>
          </w:p>
        </w:tc>
      </w:tr>
      <w:tr w:rsidR="004D2018" w:rsidRPr="00787DD6" w:rsidTr="009D62DC">
        <w:trPr>
          <w:trHeight w:val="80"/>
        </w:trPr>
        <w:tc>
          <w:tcPr>
            <w:tcW w:w="9606" w:type="dxa"/>
            <w:shd w:val="clear" w:color="auto" w:fill="auto"/>
            <w:vAlign w:val="center"/>
            <w:hideMark/>
          </w:tcPr>
          <w:p w:rsidR="004D2018" w:rsidRPr="004B6CF8" w:rsidRDefault="004D2018" w:rsidP="003C19EC">
            <w:pPr>
              <w:jc w:val="both"/>
              <w:rPr>
                <w:rFonts w:ascii="Times New Roman" w:eastAsia="Times New Roman" w:hAnsi="Times New Roman" w:cs="Times New Roman"/>
                <w:sz w:val="28"/>
                <w:szCs w:val="28"/>
                <w:lang w:val="ru-RU"/>
              </w:rPr>
            </w:pPr>
          </w:p>
        </w:tc>
      </w:tr>
      <w:tr w:rsidR="004D2018" w:rsidRPr="00787DD6" w:rsidTr="00CA79A8">
        <w:trPr>
          <w:trHeight w:val="450"/>
        </w:trPr>
        <w:tc>
          <w:tcPr>
            <w:tcW w:w="9606" w:type="dxa"/>
            <w:shd w:val="clear" w:color="auto" w:fill="auto"/>
            <w:vAlign w:val="bottom"/>
            <w:hideMark/>
          </w:tcPr>
          <w:p w:rsidR="004D2018" w:rsidRPr="000E38B5" w:rsidRDefault="003C19EC" w:rsidP="003C19EC">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1 14 06312 14</w:t>
            </w:r>
            <w:r w:rsidR="00EA7FCB" w:rsidRPr="000E38B5">
              <w:rPr>
                <w:rFonts w:ascii="Times New Roman" w:eastAsia="Times New Roman" w:hAnsi="Times New Roman" w:cs="Times New Roman"/>
                <w:sz w:val="28"/>
                <w:szCs w:val="28"/>
                <w:lang w:val="ru-RU"/>
              </w:rPr>
              <w:t xml:space="preserve"> 0000 430 </w:t>
            </w:r>
            <w:r w:rsidR="000527B0" w:rsidRPr="000E38B5">
              <w:rPr>
                <w:rFonts w:ascii="Times New Roman" w:eastAsia="Times New Roman" w:hAnsi="Times New Roman" w:cs="Times New Roman"/>
                <w:sz w:val="28"/>
                <w:szCs w:val="28"/>
                <w:lang w:val="ru-RU"/>
              </w:rPr>
              <w:t>«</w:t>
            </w:r>
            <w:r w:rsidR="00EA7FCB" w:rsidRPr="000E38B5">
              <w:rPr>
                <w:rFonts w:ascii="Times New Roman" w:eastAsia="Times New Roman" w:hAnsi="Times New Roman" w:cs="Times New Roman"/>
                <w:sz w:val="28"/>
                <w:szCs w:val="28"/>
                <w:lang w:val="ru-RU"/>
              </w:rPr>
              <w:t>Плата за увеличение площади земельных участков, находящихсяв частной собственности, в результате перераспред</w:t>
            </w:r>
            <w:r w:rsidRPr="000E38B5">
              <w:rPr>
                <w:rFonts w:ascii="Times New Roman" w:eastAsia="Times New Roman" w:hAnsi="Times New Roman" w:cs="Times New Roman"/>
                <w:sz w:val="28"/>
                <w:szCs w:val="28"/>
                <w:lang w:val="ru-RU"/>
              </w:rPr>
              <w:t xml:space="preserve">еления таких земельных участков и земель  (или) земельных участков, </w:t>
            </w:r>
            <w:r w:rsidR="00EA7FCB" w:rsidRPr="000E38B5">
              <w:rPr>
                <w:rFonts w:ascii="Times New Roman" w:eastAsia="Times New Roman" w:hAnsi="Times New Roman" w:cs="Times New Roman"/>
                <w:sz w:val="28"/>
                <w:szCs w:val="28"/>
                <w:lang w:val="ru-RU"/>
              </w:rPr>
              <w:t>государственная собственность на которые не разграничена и которые расположены в</w:t>
            </w:r>
            <w:r w:rsidRPr="000E38B5">
              <w:rPr>
                <w:rFonts w:ascii="Times New Roman" w:eastAsia="Times New Roman" w:hAnsi="Times New Roman" w:cs="Times New Roman"/>
                <w:sz w:val="28"/>
                <w:szCs w:val="28"/>
                <w:lang w:val="ru-RU"/>
              </w:rPr>
              <w:t>границах  муниципальных округов</w:t>
            </w:r>
            <w:r w:rsidR="000527B0" w:rsidRPr="000E38B5">
              <w:rPr>
                <w:rFonts w:ascii="Times New Roman" w:eastAsia="Times New Roman" w:hAnsi="Times New Roman" w:cs="Times New Roman"/>
                <w:sz w:val="28"/>
                <w:szCs w:val="28"/>
                <w:lang w:val="ru-RU"/>
              </w:rPr>
              <w:t>»</w:t>
            </w:r>
            <w:r w:rsidRPr="000E38B5">
              <w:rPr>
                <w:rFonts w:ascii="Times New Roman" w:eastAsia="Times New Roman" w:hAnsi="Times New Roman" w:cs="Times New Roman"/>
                <w:sz w:val="28"/>
                <w:szCs w:val="28"/>
                <w:lang w:val="ru-RU"/>
              </w:rPr>
              <w:t>.</w:t>
            </w:r>
          </w:p>
        </w:tc>
      </w:tr>
      <w:tr w:rsidR="004D2018" w:rsidRPr="00787DD6" w:rsidTr="00CA79A8">
        <w:trPr>
          <w:trHeight w:val="630"/>
        </w:trPr>
        <w:tc>
          <w:tcPr>
            <w:tcW w:w="9606" w:type="dxa"/>
            <w:shd w:val="clear" w:color="auto" w:fill="auto"/>
            <w:vAlign w:val="bottom"/>
            <w:hideMark/>
          </w:tcPr>
          <w:p w:rsidR="004D2018" w:rsidRPr="000E38B5" w:rsidRDefault="003C19EC" w:rsidP="00CA79A8">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1 14 06324 14</w:t>
            </w:r>
            <w:r w:rsidR="00EA7FCB" w:rsidRPr="000E38B5">
              <w:rPr>
                <w:rFonts w:ascii="Times New Roman" w:eastAsia="Times New Roman" w:hAnsi="Times New Roman" w:cs="Times New Roman"/>
                <w:sz w:val="28"/>
                <w:szCs w:val="28"/>
                <w:lang w:val="ru-RU"/>
              </w:rPr>
              <w:t xml:space="preserve"> 0000 430</w:t>
            </w:r>
            <w:r w:rsidR="000527B0" w:rsidRPr="000E38B5">
              <w:rPr>
                <w:rFonts w:ascii="Times New Roman" w:eastAsia="Times New Roman" w:hAnsi="Times New Roman" w:cs="Times New Roman"/>
                <w:sz w:val="28"/>
                <w:szCs w:val="28"/>
                <w:lang w:val="ru-RU"/>
              </w:rPr>
              <w:t>«</w:t>
            </w:r>
            <w:r w:rsidR="00EA7FCB" w:rsidRPr="000E38B5">
              <w:rPr>
                <w:rFonts w:ascii="Times New Roman" w:eastAsia="Times New Roman" w:hAnsi="Times New Roman" w:cs="Times New Roman"/>
                <w:sz w:val="28"/>
                <w:szCs w:val="28"/>
                <w:lang w:val="ru-RU"/>
              </w:rPr>
              <w:t>Плата за увеличение площади земельных участков, находящихсяв частной собственности, в результате перераспределения таких земельных участков иземельных участков, находящихся в соб</w:t>
            </w:r>
            <w:r w:rsidRPr="000E38B5">
              <w:rPr>
                <w:rFonts w:ascii="Times New Roman" w:eastAsia="Times New Roman" w:hAnsi="Times New Roman" w:cs="Times New Roman"/>
                <w:sz w:val="28"/>
                <w:szCs w:val="28"/>
                <w:lang w:val="ru-RU"/>
              </w:rPr>
              <w:t>ственности муниципальных  округов</w:t>
            </w:r>
            <w:r w:rsidR="000527B0" w:rsidRPr="000E38B5">
              <w:rPr>
                <w:rFonts w:ascii="Times New Roman" w:eastAsia="Times New Roman" w:hAnsi="Times New Roman" w:cs="Times New Roman"/>
                <w:sz w:val="28"/>
                <w:szCs w:val="28"/>
                <w:lang w:val="ru-RU"/>
              </w:rPr>
              <w:t>»</w:t>
            </w:r>
            <w:r w:rsidRPr="000E38B5">
              <w:rPr>
                <w:rFonts w:ascii="Times New Roman" w:eastAsia="Times New Roman" w:hAnsi="Times New Roman" w:cs="Times New Roman"/>
                <w:sz w:val="28"/>
                <w:szCs w:val="28"/>
                <w:lang w:val="ru-RU"/>
              </w:rPr>
              <w:t>.</w:t>
            </w:r>
          </w:p>
          <w:p w:rsidR="00D62F33" w:rsidRPr="000E38B5" w:rsidRDefault="00D62F33" w:rsidP="00D62F33">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Поступлен</w:t>
            </w:r>
            <w:r w:rsidR="003C19EC" w:rsidRPr="000E38B5">
              <w:rPr>
                <w:rFonts w:ascii="Times New Roman" w:hAnsi="Times New Roman" w:cs="Times New Roman"/>
                <w:color w:val="000000"/>
                <w:sz w:val="28"/>
                <w:szCs w:val="28"/>
                <w:lang w:val="ru-RU"/>
              </w:rPr>
              <w:t>ие данных доходов бюджета муниципального образования Красногорского района</w:t>
            </w:r>
            <w:r w:rsidRPr="000E38B5">
              <w:rPr>
                <w:rFonts w:ascii="Times New Roman" w:hAnsi="Times New Roman" w:cs="Times New Roman"/>
                <w:color w:val="000000"/>
                <w:sz w:val="28"/>
                <w:szCs w:val="28"/>
                <w:lang w:val="ru-RU"/>
              </w:rPr>
              <w:t xml:space="preserve"> не имеет постоянного  характера. Прогнозирование осуществляется исходя из ожидаемого поступления и применением метода усреднения, на основе усреднения годовых объемов фактического поступления соответствующих доходов за последние 3 года с применением коэффициента индексации. </w:t>
            </w:r>
          </w:p>
          <w:p w:rsidR="00954019" w:rsidRPr="000E38B5" w:rsidRDefault="00954019" w:rsidP="00CA79A8">
            <w:pPr>
              <w:jc w:val="both"/>
              <w:rPr>
                <w:rFonts w:ascii="Times New Roman" w:eastAsia="Times New Roman" w:hAnsi="Times New Roman" w:cs="Times New Roman"/>
                <w:sz w:val="28"/>
                <w:szCs w:val="28"/>
                <w:lang w:val="ru-RU"/>
              </w:rPr>
            </w:pPr>
          </w:p>
        </w:tc>
      </w:tr>
      <w:tr w:rsidR="004D2018" w:rsidRPr="00787DD6" w:rsidTr="00CA79A8">
        <w:trPr>
          <w:trHeight w:val="735"/>
        </w:trPr>
        <w:tc>
          <w:tcPr>
            <w:tcW w:w="9606" w:type="dxa"/>
            <w:shd w:val="clear" w:color="auto" w:fill="auto"/>
            <w:vAlign w:val="bottom"/>
            <w:hideMark/>
          </w:tcPr>
          <w:p w:rsidR="000972B1" w:rsidRPr="000E38B5" w:rsidRDefault="008B1CAE" w:rsidP="00B43405">
            <w:pPr>
              <w:jc w:val="center"/>
              <w:rPr>
                <w:rFonts w:ascii="Times New Roman" w:eastAsia="Times New Roman" w:hAnsi="Times New Roman" w:cs="Times New Roman"/>
                <w:b/>
                <w:sz w:val="28"/>
                <w:szCs w:val="28"/>
                <w:lang w:val="ru-RU"/>
              </w:rPr>
            </w:pPr>
            <w:r w:rsidRPr="000E38B5">
              <w:rPr>
                <w:rFonts w:ascii="Times New Roman" w:eastAsia="Times New Roman" w:hAnsi="Times New Roman" w:cs="Times New Roman"/>
                <w:b/>
                <w:sz w:val="28"/>
                <w:szCs w:val="28"/>
                <w:lang w:val="ru-RU"/>
              </w:rPr>
              <w:t>3.4.</w:t>
            </w:r>
            <w:r w:rsidR="000972B1" w:rsidRPr="000E38B5">
              <w:rPr>
                <w:rFonts w:ascii="Times New Roman" w:eastAsia="Times New Roman" w:hAnsi="Times New Roman" w:cs="Times New Roman"/>
                <w:b/>
                <w:sz w:val="28"/>
                <w:szCs w:val="28"/>
                <w:lang w:val="ru-RU"/>
              </w:rPr>
              <w:t xml:space="preserve"> Административные платежи и сборы:</w:t>
            </w:r>
          </w:p>
          <w:p w:rsidR="008B1CAE" w:rsidRPr="000E38B5" w:rsidRDefault="008B1CAE" w:rsidP="00CA79A8">
            <w:pPr>
              <w:jc w:val="both"/>
              <w:rPr>
                <w:rFonts w:ascii="Times New Roman" w:eastAsia="Times New Roman" w:hAnsi="Times New Roman" w:cs="Times New Roman"/>
                <w:b/>
                <w:sz w:val="28"/>
                <w:szCs w:val="28"/>
                <w:lang w:val="ru-RU"/>
              </w:rPr>
            </w:pPr>
          </w:p>
          <w:p w:rsidR="004D2018" w:rsidRPr="000E38B5" w:rsidRDefault="008B1CAE" w:rsidP="00CA79A8">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1 15 02040 14</w:t>
            </w:r>
            <w:r w:rsidR="000972B1" w:rsidRPr="000E38B5">
              <w:rPr>
                <w:rFonts w:ascii="Times New Roman" w:eastAsia="Times New Roman" w:hAnsi="Times New Roman" w:cs="Times New Roman"/>
                <w:sz w:val="28"/>
                <w:szCs w:val="28"/>
                <w:lang w:val="ru-RU"/>
              </w:rPr>
              <w:t xml:space="preserve"> 0000 140 </w:t>
            </w:r>
            <w:r w:rsidR="000527B0" w:rsidRPr="000E38B5">
              <w:rPr>
                <w:rFonts w:ascii="Times New Roman" w:eastAsia="Times New Roman" w:hAnsi="Times New Roman" w:cs="Times New Roman"/>
                <w:sz w:val="28"/>
                <w:szCs w:val="28"/>
                <w:lang w:val="ru-RU"/>
              </w:rPr>
              <w:t>«</w:t>
            </w:r>
            <w:r w:rsidR="000972B1" w:rsidRPr="000E38B5">
              <w:rPr>
                <w:rFonts w:ascii="Times New Roman" w:eastAsia="Times New Roman" w:hAnsi="Times New Roman" w:cs="Times New Roman"/>
                <w:sz w:val="28"/>
                <w:szCs w:val="28"/>
                <w:lang w:val="ru-RU"/>
              </w:rPr>
              <w:t>Платежи, взимаемые органами местного самоуправления(орга</w:t>
            </w:r>
            <w:r w:rsidR="00415CC9" w:rsidRPr="000E38B5">
              <w:rPr>
                <w:rFonts w:ascii="Times New Roman" w:eastAsia="Times New Roman" w:hAnsi="Times New Roman" w:cs="Times New Roman"/>
                <w:sz w:val="28"/>
                <w:szCs w:val="28"/>
                <w:lang w:val="ru-RU"/>
              </w:rPr>
              <w:t>низациями) муниципальных округов</w:t>
            </w:r>
            <w:r w:rsidR="000972B1" w:rsidRPr="000E38B5">
              <w:rPr>
                <w:rFonts w:ascii="Times New Roman" w:eastAsia="Times New Roman" w:hAnsi="Times New Roman" w:cs="Times New Roman"/>
                <w:sz w:val="28"/>
                <w:szCs w:val="28"/>
                <w:lang w:val="ru-RU"/>
              </w:rPr>
              <w:t xml:space="preserve"> за выполнение определенных функций</w:t>
            </w:r>
            <w:r w:rsidR="000527B0" w:rsidRPr="000E38B5">
              <w:rPr>
                <w:rFonts w:ascii="Times New Roman" w:eastAsia="Times New Roman" w:hAnsi="Times New Roman" w:cs="Times New Roman"/>
                <w:sz w:val="28"/>
                <w:szCs w:val="28"/>
                <w:lang w:val="ru-RU"/>
              </w:rPr>
              <w:t>»</w:t>
            </w:r>
            <w:r w:rsidR="00415CC9" w:rsidRPr="000E38B5">
              <w:rPr>
                <w:rFonts w:ascii="Times New Roman" w:eastAsia="Times New Roman" w:hAnsi="Times New Roman" w:cs="Times New Roman"/>
                <w:sz w:val="28"/>
                <w:szCs w:val="28"/>
                <w:lang w:val="ru-RU"/>
              </w:rPr>
              <w:t>.</w:t>
            </w:r>
          </w:p>
          <w:p w:rsidR="00415CC9" w:rsidRPr="000E38B5" w:rsidRDefault="00415CC9" w:rsidP="00415CC9">
            <w:pPr>
              <w:jc w:val="both"/>
              <w:rPr>
                <w:rFonts w:ascii="Times New Roman" w:eastAsia="Times New Roman" w:hAnsi="Times New Roman" w:cs="Times New Roman"/>
                <w:sz w:val="28"/>
                <w:szCs w:val="28"/>
                <w:lang w:val="ru-RU"/>
              </w:rPr>
            </w:pPr>
            <w:r w:rsidRPr="000E38B5">
              <w:rPr>
                <w:rFonts w:ascii="Times New Roman" w:eastAsia="Times New Roman" w:hAnsi="Times New Roman" w:cs="Times New Roman"/>
                <w:sz w:val="28"/>
                <w:szCs w:val="28"/>
                <w:lang w:val="ru-RU"/>
              </w:rPr>
              <w:t xml:space="preserve">   1  15  03040  14  0000  140 «Сборы за выдачу лицензий органами местного самоуправления муниципальных округов».</w:t>
            </w:r>
          </w:p>
        </w:tc>
      </w:tr>
      <w:tr w:rsidR="004D2018" w:rsidRPr="00787DD6" w:rsidTr="00CA79A8">
        <w:trPr>
          <w:trHeight w:val="795"/>
        </w:trPr>
        <w:tc>
          <w:tcPr>
            <w:tcW w:w="9606" w:type="dxa"/>
            <w:shd w:val="clear" w:color="auto" w:fill="auto"/>
            <w:vAlign w:val="bottom"/>
            <w:hideMark/>
          </w:tcPr>
          <w:p w:rsidR="000972B1" w:rsidRDefault="000972B1" w:rsidP="00CA79A8">
            <w:pPr>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Данный вид доходов относится к непрогнозируемым</w:t>
            </w:r>
            <w:r w:rsidR="00371492" w:rsidRPr="000E38B5">
              <w:rPr>
                <w:rFonts w:ascii="Times New Roman" w:hAnsi="Times New Roman" w:cs="Times New Roman"/>
                <w:sz w:val="28"/>
                <w:szCs w:val="28"/>
                <w:lang w:val="ru-RU"/>
              </w:rPr>
              <w:t xml:space="preserve"> доходам, в виду несистематичности их поступления.</w:t>
            </w:r>
          </w:p>
          <w:p w:rsidR="004B6CF8" w:rsidRPr="004B6CF8" w:rsidRDefault="004B6CF8" w:rsidP="00CA79A8">
            <w:pPr>
              <w:jc w:val="both"/>
              <w:rPr>
                <w:rFonts w:ascii="Times New Roman" w:hAnsi="Times New Roman" w:cs="Times New Roman"/>
                <w:sz w:val="28"/>
                <w:szCs w:val="28"/>
                <w:lang w:val="ru-RU"/>
              </w:rPr>
            </w:pPr>
          </w:p>
          <w:p w:rsidR="00371492" w:rsidRPr="000E38B5" w:rsidRDefault="00415CC9" w:rsidP="00B43405">
            <w:pPr>
              <w:jc w:val="center"/>
              <w:rPr>
                <w:rFonts w:ascii="Times New Roman" w:hAnsi="Times New Roman" w:cs="Times New Roman"/>
                <w:b/>
                <w:sz w:val="28"/>
                <w:szCs w:val="28"/>
                <w:lang w:val="ru-RU"/>
              </w:rPr>
            </w:pPr>
            <w:r w:rsidRPr="000E38B5">
              <w:rPr>
                <w:rFonts w:ascii="Times New Roman" w:hAnsi="Times New Roman" w:cs="Times New Roman"/>
                <w:b/>
                <w:sz w:val="28"/>
                <w:szCs w:val="28"/>
                <w:lang w:val="ru-RU"/>
              </w:rPr>
              <w:t xml:space="preserve">3.5. </w:t>
            </w:r>
            <w:r w:rsidR="00371492" w:rsidRPr="000E38B5">
              <w:rPr>
                <w:rFonts w:ascii="Times New Roman" w:hAnsi="Times New Roman" w:cs="Times New Roman"/>
                <w:b/>
                <w:sz w:val="28"/>
                <w:szCs w:val="28"/>
                <w:lang w:val="ru-RU"/>
              </w:rPr>
              <w:t xml:space="preserve"> Штрафы, санкции, возмещение ущерба</w:t>
            </w:r>
            <w:r w:rsidR="00D62F33" w:rsidRPr="000E38B5">
              <w:rPr>
                <w:rFonts w:ascii="Times New Roman" w:hAnsi="Times New Roman" w:cs="Times New Roman"/>
                <w:b/>
                <w:sz w:val="28"/>
                <w:szCs w:val="28"/>
                <w:lang w:val="ru-RU"/>
              </w:rPr>
              <w:t>:</w:t>
            </w:r>
          </w:p>
          <w:p w:rsidR="000972B1" w:rsidRPr="000E38B5" w:rsidRDefault="000972B1" w:rsidP="00CA79A8">
            <w:pPr>
              <w:jc w:val="both"/>
              <w:rPr>
                <w:rFonts w:ascii="Times New Roman" w:hAnsi="Times New Roman" w:cs="Times New Roman"/>
                <w:color w:val="000000"/>
                <w:sz w:val="28"/>
                <w:szCs w:val="28"/>
                <w:lang w:val="ru-RU"/>
              </w:rPr>
            </w:pPr>
          </w:p>
          <w:p w:rsidR="0016416E" w:rsidRPr="000E38B5" w:rsidRDefault="00890D95"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1 16 01074 01</w:t>
            </w:r>
            <w:r w:rsidR="0016416E" w:rsidRPr="000E38B5">
              <w:rPr>
                <w:rFonts w:ascii="Times New Roman" w:hAnsi="Times New Roman" w:cs="Times New Roman"/>
                <w:color w:val="000000"/>
                <w:sz w:val="28"/>
                <w:szCs w:val="28"/>
                <w:lang w:val="ru-RU"/>
              </w:rPr>
              <w:t xml:space="preserve"> 0000 140 </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p w:rsidR="0016416E" w:rsidRPr="000E38B5" w:rsidRDefault="00890D95"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1 16 01154 01</w:t>
            </w:r>
            <w:r w:rsidR="0016416E" w:rsidRPr="000E38B5">
              <w:rPr>
                <w:rFonts w:ascii="Times New Roman" w:hAnsi="Times New Roman" w:cs="Times New Roman"/>
                <w:color w:val="000000"/>
                <w:sz w:val="28"/>
                <w:szCs w:val="28"/>
                <w:lang w:val="ru-RU"/>
              </w:rPr>
              <w:t xml:space="preserve"> 0000 140 </w:t>
            </w:r>
            <w:r w:rsidR="000527B0"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 xml:space="preserve"> Административные штрафы, установленные Главой 15 Кодекса Российской Федерации об административных </w:t>
            </w:r>
            <w:r w:rsidR="00747C0D" w:rsidRPr="000E38B5">
              <w:rPr>
                <w:rFonts w:ascii="Times New Roman" w:hAnsi="Times New Roman" w:cs="Times New Roman"/>
                <w:color w:val="000000"/>
                <w:sz w:val="28"/>
                <w:szCs w:val="28"/>
                <w:lang w:val="ru-RU"/>
              </w:rPr>
              <w:t xml:space="preserve">правонарушениях, за административные правонарушения в области финансов, налогов и сборов, страхования, рынка ценных бумаг </w:t>
            </w:r>
            <w:proofErr w:type="gramStart"/>
            <w:r w:rsidR="00747C0D" w:rsidRPr="000E38B5">
              <w:rPr>
                <w:rFonts w:ascii="Times New Roman" w:hAnsi="Times New Roman" w:cs="Times New Roman"/>
                <w:color w:val="000000"/>
                <w:sz w:val="28"/>
                <w:szCs w:val="28"/>
                <w:lang w:val="ru-RU"/>
              </w:rPr>
              <w:t xml:space="preserve">( </w:t>
            </w:r>
            <w:proofErr w:type="gramEnd"/>
            <w:r w:rsidR="00747C0D" w:rsidRPr="000E38B5">
              <w:rPr>
                <w:rFonts w:ascii="Times New Roman" w:hAnsi="Times New Roman" w:cs="Times New Roman"/>
                <w:color w:val="000000"/>
                <w:sz w:val="28"/>
                <w:szCs w:val="28"/>
                <w:lang w:val="ru-RU"/>
              </w:rPr>
              <w:t xml:space="preserve">за исключением штрафов, указанных в пункте 6 статьи 46 Бюджетного кодекса Российской Федерации), выявленные должностными лицами органов муниципального </w:t>
            </w:r>
            <w:r w:rsidR="00747C0D" w:rsidRPr="000E38B5">
              <w:rPr>
                <w:rFonts w:ascii="Times New Roman" w:hAnsi="Times New Roman" w:cs="Times New Roman"/>
                <w:color w:val="000000"/>
                <w:sz w:val="28"/>
                <w:szCs w:val="28"/>
                <w:lang w:val="ru-RU"/>
              </w:rPr>
              <w:lastRenderedPageBreak/>
              <w:t>контроля».</w:t>
            </w:r>
          </w:p>
          <w:p w:rsidR="00747C0D" w:rsidRPr="000E38B5" w:rsidRDefault="0016416E" w:rsidP="00CA79A8">
            <w:pPr>
              <w:jc w:val="both"/>
              <w:rPr>
                <w:rFonts w:ascii="Times New Roman" w:hAnsi="Times New Roman" w:cs="Times New Roman"/>
                <w:sz w:val="28"/>
                <w:szCs w:val="28"/>
                <w:lang w:val="ru-RU"/>
              </w:rPr>
            </w:pPr>
            <w:r w:rsidRPr="000E38B5">
              <w:rPr>
                <w:rFonts w:ascii="Times New Roman" w:hAnsi="Times New Roman" w:cs="Times New Roman"/>
                <w:sz w:val="28"/>
                <w:szCs w:val="28"/>
                <w:lang w:val="ru-RU"/>
              </w:rPr>
              <w:t>1</w:t>
            </w:r>
            <w:r w:rsidR="00747C0D" w:rsidRPr="000E38B5">
              <w:rPr>
                <w:rFonts w:ascii="Times New Roman" w:hAnsi="Times New Roman" w:cs="Times New Roman"/>
                <w:sz w:val="28"/>
                <w:szCs w:val="28"/>
                <w:lang w:val="ru-RU"/>
              </w:rPr>
              <w:t xml:space="preserve"> 16 07010 14</w:t>
            </w:r>
            <w:r w:rsidRPr="000E38B5">
              <w:rPr>
                <w:rFonts w:ascii="Times New Roman" w:hAnsi="Times New Roman" w:cs="Times New Roman"/>
                <w:sz w:val="28"/>
                <w:szCs w:val="28"/>
                <w:lang w:val="ru-RU"/>
              </w:rPr>
              <w:t xml:space="preserve"> 0000 140 </w:t>
            </w:r>
            <w:r w:rsidR="00172503" w:rsidRPr="000E38B5">
              <w:rPr>
                <w:rFonts w:ascii="Times New Roman" w:hAnsi="Times New Roman" w:cs="Times New Roman"/>
                <w:sz w:val="28"/>
                <w:szCs w:val="28"/>
                <w:lang w:val="ru-RU"/>
              </w:rPr>
              <w:t>«</w:t>
            </w:r>
            <w:r w:rsidR="00747C0D" w:rsidRPr="000E38B5">
              <w:rPr>
                <w:rFonts w:ascii="Times New Roman" w:hAnsi="Times New Roman" w:cs="Times New Roman"/>
                <w:sz w:val="28"/>
                <w:szCs w:val="28"/>
                <w:lang w:val="ru-RU"/>
              </w:rPr>
              <w:t xml:space="preserve"> Штрафы, неустойки, пени, уплаченные в случае проср</w:t>
            </w:r>
            <w:r w:rsidR="00CE70A2">
              <w:rPr>
                <w:rFonts w:ascii="Times New Roman" w:hAnsi="Times New Roman" w:cs="Times New Roman"/>
                <w:sz w:val="28"/>
                <w:szCs w:val="28"/>
                <w:lang w:val="ru-RU"/>
              </w:rPr>
              <w:t>очки и исполнения поставщиком (</w:t>
            </w:r>
            <w:r w:rsidR="00747C0D" w:rsidRPr="000E38B5">
              <w:rPr>
                <w:rFonts w:ascii="Times New Roman" w:hAnsi="Times New Roman" w:cs="Times New Roman"/>
                <w:sz w:val="28"/>
                <w:szCs w:val="28"/>
                <w:lang w:val="ru-RU"/>
              </w:rPr>
              <w:t>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p w:rsidR="0016416E" w:rsidRPr="000E38B5" w:rsidRDefault="00747C0D" w:rsidP="00CA79A8">
            <w:pPr>
              <w:jc w:val="both"/>
              <w:rPr>
                <w:rFonts w:ascii="Times New Roman" w:hAnsi="Times New Roman" w:cs="Times New Roman"/>
                <w:color w:val="000000"/>
                <w:sz w:val="28"/>
                <w:szCs w:val="28"/>
                <w:lang w:val="ru-RU"/>
              </w:rPr>
            </w:pPr>
            <w:r w:rsidRPr="000E38B5">
              <w:rPr>
                <w:rFonts w:ascii="Times New Roman" w:hAnsi="Times New Roman" w:cs="Times New Roman"/>
                <w:sz w:val="28"/>
                <w:szCs w:val="28"/>
                <w:lang w:val="ru-RU"/>
              </w:rPr>
              <w:t xml:space="preserve">   1 16 07090 14</w:t>
            </w:r>
            <w:r w:rsidR="0016416E" w:rsidRPr="000E38B5">
              <w:rPr>
                <w:rFonts w:ascii="Times New Roman" w:hAnsi="Times New Roman" w:cs="Times New Roman"/>
                <w:sz w:val="28"/>
                <w:szCs w:val="28"/>
                <w:lang w:val="ru-RU"/>
              </w:rPr>
              <w:t xml:space="preserve"> 0000 140 </w:t>
            </w:r>
            <w:r w:rsidR="00172503" w:rsidRPr="000E38B5">
              <w:rPr>
                <w:rFonts w:ascii="Times New Roman" w:hAnsi="Times New Roman" w:cs="Times New Roman"/>
                <w:sz w:val="28"/>
                <w:szCs w:val="28"/>
                <w:lang w:val="ru-RU"/>
              </w:rPr>
              <w:t>«</w:t>
            </w:r>
            <w:r w:rsidRPr="000E38B5">
              <w:rPr>
                <w:rFonts w:ascii="Times New Roman" w:hAnsi="Times New Roman" w:cs="Times New Roman"/>
                <w:sz w:val="28"/>
                <w:szCs w:val="28"/>
                <w:lang w:val="ru-RU"/>
              </w:rPr>
              <w:t>Иные штрафы, неустойки, пени, уплаченные в соответствии с законом или договором в случае неисполнения или ненадлежащего исполнения обязательст</w:t>
            </w:r>
            <w:r w:rsidR="00CE70A2">
              <w:rPr>
                <w:rFonts w:ascii="Times New Roman" w:hAnsi="Times New Roman" w:cs="Times New Roman"/>
                <w:sz w:val="28"/>
                <w:szCs w:val="28"/>
                <w:lang w:val="ru-RU"/>
              </w:rPr>
              <w:t>в перед муниципальным органом (</w:t>
            </w:r>
            <w:r w:rsidRPr="000E38B5">
              <w:rPr>
                <w:rFonts w:ascii="Times New Roman" w:hAnsi="Times New Roman" w:cs="Times New Roman"/>
                <w:sz w:val="28"/>
                <w:szCs w:val="28"/>
                <w:lang w:val="ru-RU"/>
              </w:rPr>
              <w:t>муниципальным казенным учреждением) муниципального округа».</w:t>
            </w:r>
          </w:p>
          <w:p w:rsidR="0016416E" w:rsidRPr="000E38B5" w:rsidRDefault="0016416E"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w:t>
            </w:r>
            <w:r w:rsidR="0079461F" w:rsidRPr="000E38B5">
              <w:rPr>
                <w:rFonts w:ascii="Times New Roman" w:hAnsi="Times New Roman" w:cs="Times New Roman"/>
                <w:color w:val="000000"/>
                <w:sz w:val="28"/>
                <w:szCs w:val="28"/>
                <w:lang w:val="ru-RU"/>
              </w:rPr>
              <w:t xml:space="preserve"> 16 09040 14</w:t>
            </w:r>
            <w:r w:rsidRPr="000E38B5">
              <w:rPr>
                <w:rFonts w:ascii="Times New Roman" w:hAnsi="Times New Roman" w:cs="Times New Roman"/>
                <w:color w:val="000000"/>
                <w:sz w:val="28"/>
                <w:szCs w:val="28"/>
                <w:lang w:val="ru-RU"/>
              </w:rPr>
              <w:t xml:space="preserve"> 0000 140 </w:t>
            </w:r>
            <w:r w:rsidR="00172503" w:rsidRPr="000E38B5">
              <w:rPr>
                <w:rFonts w:ascii="Times New Roman" w:hAnsi="Times New Roman" w:cs="Times New Roman"/>
                <w:color w:val="000000"/>
                <w:sz w:val="28"/>
                <w:szCs w:val="28"/>
                <w:lang w:val="ru-RU"/>
              </w:rPr>
              <w:t>«</w:t>
            </w:r>
            <w:r w:rsidR="0079461F" w:rsidRPr="000E38B5">
              <w:rPr>
                <w:rFonts w:ascii="Times New Roman" w:hAnsi="Times New Roman" w:cs="Times New Roman"/>
                <w:color w:val="000000"/>
                <w:sz w:val="28"/>
                <w:szCs w:val="28"/>
                <w:lang w:val="ru-RU"/>
              </w:rPr>
              <w:t>Денежные средства, изымаемые в собственность муниципального округа в соответствии с решениями судов, (за исключением обвинительных приговоров судов)».</w:t>
            </w:r>
          </w:p>
          <w:p w:rsidR="0016416E" w:rsidRPr="000E38B5" w:rsidRDefault="00C12658"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1 16 10031 14</w:t>
            </w:r>
            <w:r w:rsidR="0016416E" w:rsidRPr="000E38B5">
              <w:rPr>
                <w:rFonts w:ascii="Times New Roman" w:hAnsi="Times New Roman" w:cs="Times New Roman"/>
                <w:color w:val="000000"/>
                <w:sz w:val="28"/>
                <w:szCs w:val="28"/>
                <w:lang w:val="ru-RU"/>
              </w:rPr>
              <w:t xml:space="preserve"> 0000 140 </w:t>
            </w:r>
            <w:r w:rsidR="00172503"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 xml:space="preserve">Возмещение ущерба при возникновении страховых </w:t>
            </w:r>
            <w:r w:rsidR="008F0F68" w:rsidRPr="000E38B5">
              <w:rPr>
                <w:rFonts w:ascii="Times New Roman" w:hAnsi="Times New Roman" w:cs="Times New Roman"/>
                <w:color w:val="000000"/>
                <w:sz w:val="28"/>
                <w:szCs w:val="28"/>
                <w:lang w:val="ru-RU"/>
              </w:rPr>
              <w:t>случаев, когда выгодоприобретателями выступают получатели средств бюджета муниципального округа».</w:t>
            </w:r>
          </w:p>
          <w:p w:rsidR="00546AF7" w:rsidRPr="000E38B5" w:rsidRDefault="008F0F68"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1 16  10032  14</w:t>
            </w:r>
            <w:r w:rsidR="00546AF7" w:rsidRPr="000E38B5">
              <w:rPr>
                <w:rFonts w:ascii="Times New Roman" w:hAnsi="Times New Roman" w:cs="Times New Roman"/>
                <w:color w:val="000000"/>
                <w:sz w:val="28"/>
                <w:szCs w:val="28"/>
                <w:lang w:val="ru-RU"/>
              </w:rPr>
              <w:t xml:space="preserve"> 0000 140 </w:t>
            </w:r>
            <w:r w:rsidR="00172503" w:rsidRPr="000E38B5">
              <w:rPr>
                <w:rFonts w:ascii="Times New Roman" w:hAnsi="Times New Roman" w:cs="Times New Roman"/>
                <w:color w:val="000000"/>
                <w:sz w:val="28"/>
                <w:szCs w:val="28"/>
                <w:lang w:val="ru-RU"/>
              </w:rPr>
              <w:t>«</w:t>
            </w:r>
            <w:r w:rsidRPr="000E38B5">
              <w:rPr>
                <w:rFonts w:ascii="Times New Roman" w:hAnsi="Times New Roman" w:cs="Times New Roman"/>
                <w:color w:val="000000"/>
                <w:sz w:val="28"/>
                <w:szCs w:val="28"/>
                <w:lang w:val="ru-RU"/>
              </w:rPr>
              <w:t>Прочее возмещение ущерба, причиненного муниципальному им</w:t>
            </w:r>
            <w:r w:rsidR="00CE70A2">
              <w:rPr>
                <w:rFonts w:ascii="Times New Roman" w:hAnsi="Times New Roman" w:cs="Times New Roman"/>
                <w:color w:val="000000"/>
                <w:sz w:val="28"/>
                <w:szCs w:val="28"/>
                <w:lang w:val="ru-RU"/>
              </w:rPr>
              <w:t>уществу муниципального округа (</w:t>
            </w:r>
            <w:r w:rsidRPr="000E38B5">
              <w:rPr>
                <w:rFonts w:ascii="Times New Roman" w:hAnsi="Times New Roman" w:cs="Times New Roman"/>
                <w:color w:val="000000"/>
                <w:sz w:val="28"/>
                <w:szCs w:val="28"/>
                <w:lang w:val="ru-RU"/>
              </w:rPr>
              <w:t xml:space="preserve">за исключением имущества, закрепленного за муниципальными бюджетными </w:t>
            </w:r>
            <w:proofErr w:type="gramStart"/>
            <w:r w:rsidRPr="000E38B5">
              <w:rPr>
                <w:rFonts w:ascii="Times New Roman" w:hAnsi="Times New Roman" w:cs="Times New Roman"/>
                <w:color w:val="000000"/>
                <w:sz w:val="28"/>
                <w:szCs w:val="28"/>
                <w:lang w:val="ru-RU"/>
              </w:rPr>
              <w:t xml:space="preserve">( </w:t>
            </w:r>
            <w:proofErr w:type="gramEnd"/>
            <w:r w:rsidRPr="000E38B5">
              <w:rPr>
                <w:rFonts w:ascii="Times New Roman" w:hAnsi="Times New Roman" w:cs="Times New Roman"/>
                <w:color w:val="000000"/>
                <w:sz w:val="28"/>
                <w:szCs w:val="28"/>
                <w:lang w:val="ru-RU"/>
              </w:rPr>
              <w:t>автономными) учреждениями, унитарными предприятиями)».</w:t>
            </w:r>
          </w:p>
          <w:p w:rsidR="0038586B" w:rsidRPr="000E38B5" w:rsidRDefault="007B19EF" w:rsidP="0038586B">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16  10061  14  0000 140 « </w:t>
            </w:r>
            <w:r w:rsidR="0038586B" w:rsidRPr="000E38B5">
              <w:rPr>
                <w:rFonts w:ascii="Times New Roman" w:hAnsi="Times New Roman" w:cs="Times New Roman"/>
                <w:color w:val="000000"/>
                <w:sz w:val="28"/>
                <w:szCs w:val="28"/>
                <w:lang w:val="ru-RU"/>
              </w:rPr>
              <w:t xml:space="preserve">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0038586B" w:rsidRPr="000E38B5">
              <w:rPr>
                <w:rFonts w:ascii="Times New Roman" w:hAnsi="Times New Roman" w:cs="Times New Roman"/>
                <w:color w:val="000000"/>
                <w:sz w:val="28"/>
                <w:szCs w:val="28"/>
                <w:lang w:val="ru-RU"/>
              </w:rPr>
              <w:t xml:space="preserve">( </w:t>
            </w:r>
            <w:proofErr w:type="gramEnd"/>
            <w:r w:rsidR="0038586B" w:rsidRPr="000E38B5">
              <w:rPr>
                <w:rFonts w:ascii="Times New Roman" w:hAnsi="Times New Roman" w:cs="Times New Roman"/>
                <w:color w:val="000000"/>
                <w:sz w:val="28"/>
                <w:szCs w:val="28"/>
                <w:lang w:val="ru-RU"/>
              </w:rPr>
              <w:t>за исключением муниципального контракта, финансируемого за счет средств муниципального дорожного фонда)».</w:t>
            </w:r>
          </w:p>
          <w:p w:rsidR="00662DB4" w:rsidRPr="000E38B5" w:rsidRDefault="0038586B" w:rsidP="00662DB4">
            <w:pPr>
              <w:jc w:val="both"/>
              <w:rPr>
                <w:rFonts w:ascii="Times New Roman" w:hAnsi="Times New Roman" w:cs="Times New Roman"/>
                <w:color w:val="000000"/>
                <w:sz w:val="28"/>
                <w:szCs w:val="28"/>
                <w:lang w:val="ru-RU"/>
              </w:rPr>
            </w:pPr>
            <w:proofErr w:type="gramStart"/>
            <w:r w:rsidRPr="000E38B5">
              <w:rPr>
                <w:rFonts w:ascii="Times New Roman" w:hAnsi="Times New Roman" w:cs="Times New Roman"/>
                <w:color w:val="000000"/>
                <w:sz w:val="28"/>
                <w:szCs w:val="28"/>
                <w:lang w:val="ru-RU"/>
              </w:rPr>
              <w:t>1  16  10062  14  0000 140 «</w:t>
            </w:r>
            <w:r w:rsidR="00662DB4" w:rsidRPr="000E38B5">
              <w:rPr>
                <w:rFonts w:ascii="Times New Roman" w:hAnsi="Times New Roman" w:cs="Times New Roman"/>
                <w:color w:val="000000"/>
                <w:sz w:val="28"/>
                <w:szCs w:val="28"/>
                <w:lang w:val="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w:t>
            </w:r>
            <w:proofErr w:type="gramEnd"/>
            <w:r w:rsidR="00662DB4" w:rsidRPr="000E38B5">
              <w:rPr>
                <w:rFonts w:ascii="Times New Roman" w:hAnsi="Times New Roman" w:cs="Times New Roman"/>
                <w:color w:val="000000"/>
                <w:sz w:val="28"/>
                <w:szCs w:val="28"/>
                <w:lang w:val="ru-RU"/>
              </w:rPr>
              <w:t xml:space="preserve"> и муниципальных нужд</w:t>
            </w:r>
            <w:r w:rsidR="00740AB9" w:rsidRPr="000E38B5">
              <w:rPr>
                <w:rFonts w:ascii="Times New Roman" w:hAnsi="Times New Roman" w:cs="Times New Roman"/>
                <w:color w:val="000000"/>
                <w:sz w:val="28"/>
                <w:szCs w:val="28"/>
                <w:lang w:val="ru-RU"/>
              </w:rPr>
              <w:t>».</w:t>
            </w:r>
          </w:p>
          <w:p w:rsidR="00C84669" w:rsidRPr="000E38B5" w:rsidRDefault="00C84669" w:rsidP="00C84669">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16  10081  14  0000 140 «</w:t>
            </w:r>
            <w:r w:rsidR="006A6483" w:rsidRPr="000E38B5">
              <w:rPr>
                <w:rFonts w:ascii="Times New Roman" w:hAnsi="Times New Roman" w:cs="Times New Roman"/>
                <w:color w:val="000000"/>
                <w:sz w:val="28"/>
                <w:szCs w:val="28"/>
                <w:lang w:val="ru-RU"/>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6A6483" w:rsidRPr="000E38B5" w:rsidRDefault="006A6483" w:rsidP="006A6483">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16  10082  14  0000 140 «</w:t>
            </w:r>
            <w:r w:rsidR="004701E6" w:rsidRPr="000E38B5">
              <w:rPr>
                <w:rFonts w:ascii="Times New Roman" w:hAnsi="Times New Roman" w:cs="Times New Roman"/>
                <w:color w:val="000000"/>
                <w:sz w:val="28"/>
                <w:szCs w:val="28"/>
                <w:lang w:val="ru-RU"/>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w:t>
            </w:r>
            <w:r w:rsidR="004701E6" w:rsidRPr="000E38B5">
              <w:rPr>
                <w:rFonts w:ascii="Times New Roman" w:hAnsi="Times New Roman" w:cs="Times New Roman"/>
                <w:color w:val="000000"/>
                <w:sz w:val="28"/>
                <w:szCs w:val="28"/>
                <w:lang w:val="ru-RU"/>
              </w:rPr>
              <w:lastRenderedPageBreak/>
              <w:t>односторонним отказом исполнителя (подрядчика) от его исполнения».</w:t>
            </w:r>
          </w:p>
          <w:p w:rsidR="00D604FF" w:rsidRPr="004B6CF8" w:rsidRDefault="0096492C" w:rsidP="00D604FF">
            <w:pPr>
              <w:jc w:val="both"/>
              <w:rPr>
                <w:rFonts w:ascii="Times New Roman" w:hAnsi="Times New Roman" w:cs="Times New Roman"/>
                <w:color w:val="000000"/>
                <w:sz w:val="28"/>
                <w:szCs w:val="28"/>
                <w:lang w:val="ru-RU"/>
              </w:rPr>
            </w:pPr>
            <w:r w:rsidRPr="004B6CF8">
              <w:rPr>
                <w:rFonts w:ascii="Times New Roman" w:hAnsi="Times New Roman" w:cs="Times New Roman"/>
                <w:color w:val="000000"/>
                <w:sz w:val="28"/>
                <w:szCs w:val="28"/>
                <w:lang w:val="ru-RU"/>
              </w:rPr>
              <w:t xml:space="preserve"> 1  16  10100  14  0000 140 «</w:t>
            </w:r>
            <w:r w:rsidR="00D604FF" w:rsidRPr="004B6CF8">
              <w:rPr>
                <w:rFonts w:ascii="Times New Roman" w:hAnsi="Times New Roman" w:cs="Times New Roman"/>
                <w:color w:val="000000"/>
                <w:sz w:val="28"/>
                <w:szCs w:val="28"/>
                <w:lang w:val="ru-RU"/>
              </w:rPr>
              <w:t>Денежные взыскания, налагаемые в возмещение ущерба, причиненного в результате незаконного или нецелевого ис</w:t>
            </w:r>
            <w:r w:rsidR="00CE70A2">
              <w:rPr>
                <w:rFonts w:ascii="Times New Roman" w:hAnsi="Times New Roman" w:cs="Times New Roman"/>
                <w:color w:val="000000"/>
                <w:sz w:val="28"/>
                <w:szCs w:val="28"/>
                <w:lang w:val="ru-RU"/>
              </w:rPr>
              <w:t>пользования бюджетных средств (</w:t>
            </w:r>
            <w:r w:rsidR="00D604FF" w:rsidRPr="004B6CF8">
              <w:rPr>
                <w:rFonts w:ascii="Times New Roman" w:hAnsi="Times New Roman" w:cs="Times New Roman"/>
                <w:color w:val="000000"/>
                <w:sz w:val="28"/>
                <w:szCs w:val="28"/>
                <w:lang w:val="ru-RU"/>
              </w:rPr>
              <w:t>в части бюджетов муниципальных округов)».</w:t>
            </w:r>
          </w:p>
          <w:p w:rsidR="0032560B" w:rsidRPr="000E38B5" w:rsidRDefault="005C33EF" w:rsidP="0032560B">
            <w:pPr>
              <w:jc w:val="both"/>
              <w:rPr>
                <w:rFonts w:ascii="Times New Roman" w:hAnsi="Times New Roman" w:cs="Times New Roman"/>
                <w:color w:val="000000"/>
                <w:sz w:val="28"/>
                <w:szCs w:val="28"/>
                <w:lang w:val="ru-RU"/>
              </w:rPr>
            </w:pPr>
            <w:proofErr w:type="gramStart"/>
            <w:r w:rsidRPr="000E38B5">
              <w:rPr>
                <w:rFonts w:ascii="Times New Roman" w:hAnsi="Times New Roman" w:cs="Times New Roman"/>
                <w:color w:val="000000"/>
                <w:sz w:val="28"/>
                <w:szCs w:val="28"/>
                <w:lang w:val="ru-RU"/>
              </w:rPr>
              <w:t>1  16  10123  01  0051 140 «</w:t>
            </w:r>
            <w:r w:rsidR="0032560B" w:rsidRPr="000E38B5">
              <w:rPr>
                <w:rFonts w:ascii="Times New Roman" w:hAnsi="Times New Roman" w:cs="Times New Roman"/>
                <w:color w:val="000000"/>
                <w:sz w:val="28"/>
                <w:szCs w:val="28"/>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w:t>
            </w:r>
            <w:proofErr w:type="gramEnd"/>
            <w:r w:rsidR="0032560B" w:rsidRPr="000E38B5">
              <w:rPr>
                <w:rFonts w:ascii="Times New Roman" w:hAnsi="Times New Roman" w:cs="Times New Roman"/>
                <w:color w:val="000000"/>
                <w:sz w:val="28"/>
                <w:szCs w:val="28"/>
                <w:lang w:val="ru-RU"/>
              </w:rPr>
              <w:t xml:space="preserve"> раздельном </w:t>
            </w:r>
            <w:proofErr w:type="gramStart"/>
            <w:r w:rsidR="0032560B" w:rsidRPr="000E38B5">
              <w:rPr>
                <w:rFonts w:ascii="Times New Roman" w:hAnsi="Times New Roman" w:cs="Times New Roman"/>
                <w:color w:val="000000"/>
                <w:sz w:val="28"/>
                <w:szCs w:val="28"/>
                <w:lang w:val="ru-RU"/>
              </w:rPr>
              <w:t>учете</w:t>
            </w:r>
            <w:proofErr w:type="gramEnd"/>
            <w:r w:rsidR="0032560B" w:rsidRPr="000E38B5">
              <w:rPr>
                <w:rFonts w:ascii="Times New Roman" w:hAnsi="Times New Roman" w:cs="Times New Roman"/>
                <w:color w:val="000000"/>
                <w:sz w:val="28"/>
                <w:szCs w:val="28"/>
                <w:lang w:val="ru-RU"/>
              </w:rPr>
              <w:t xml:space="preserve"> задолженности)».</w:t>
            </w:r>
          </w:p>
          <w:p w:rsidR="007B19EF" w:rsidRPr="000E38B5" w:rsidRDefault="00A63890" w:rsidP="00CA79A8">
            <w:pPr>
              <w:jc w:val="both"/>
              <w:rPr>
                <w:rFonts w:ascii="Times New Roman" w:hAnsi="Times New Roman" w:cs="Times New Roman"/>
                <w:sz w:val="28"/>
                <w:szCs w:val="28"/>
                <w:lang w:val="ru-RU"/>
              </w:rPr>
            </w:pPr>
            <w:r w:rsidRPr="000E38B5">
              <w:rPr>
                <w:rFonts w:ascii="Times New Roman" w:hAnsi="Times New Roman" w:cs="Times New Roman"/>
                <w:color w:val="000000"/>
                <w:sz w:val="28"/>
                <w:szCs w:val="28"/>
                <w:lang w:val="ru-RU"/>
              </w:rPr>
              <w:t xml:space="preserve">   1  16  10123  01  0052  140 «</w:t>
            </w:r>
            <w:r w:rsidR="00E44CC8" w:rsidRPr="000E38B5">
              <w:rPr>
                <w:rFonts w:ascii="Times New Roman" w:hAnsi="Times New Roman" w:cs="Times New Roman"/>
                <w:color w:val="000000"/>
                <w:sz w:val="28"/>
                <w:szCs w:val="28"/>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направляемые на формирование муниципального дорожного фонда)».</w:t>
            </w:r>
          </w:p>
          <w:p w:rsidR="0016416E" w:rsidRPr="000E38B5" w:rsidRDefault="000224D6"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Поступление данных доходов бюджета </w:t>
            </w:r>
            <w:r w:rsidR="003D1073" w:rsidRPr="000E38B5">
              <w:rPr>
                <w:rFonts w:ascii="Times New Roman" w:hAnsi="Times New Roman" w:cs="Times New Roman"/>
                <w:color w:val="000000"/>
                <w:sz w:val="28"/>
                <w:szCs w:val="28"/>
                <w:lang w:val="ru-RU"/>
              </w:rPr>
              <w:t xml:space="preserve">муниципального образования Красногорского </w:t>
            </w:r>
            <w:r w:rsidRPr="000E38B5">
              <w:rPr>
                <w:rFonts w:ascii="Times New Roman" w:hAnsi="Times New Roman" w:cs="Times New Roman"/>
                <w:color w:val="000000"/>
                <w:sz w:val="28"/>
                <w:szCs w:val="28"/>
                <w:lang w:val="ru-RU"/>
              </w:rPr>
              <w:t>района не имеет постоянного  характера. Прогнозирование осуществляется</w:t>
            </w:r>
            <w:r w:rsidR="00BB32CB" w:rsidRPr="000E38B5">
              <w:rPr>
                <w:rFonts w:ascii="Times New Roman" w:hAnsi="Times New Roman" w:cs="Times New Roman"/>
                <w:color w:val="000000"/>
                <w:sz w:val="28"/>
                <w:szCs w:val="28"/>
                <w:lang w:val="ru-RU"/>
              </w:rPr>
              <w:t xml:space="preserve"> исходя из ожидаемого поступления </w:t>
            </w:r>
            <w:r w:rsidR="00407E88" w:rsidRPr="000E38B5">
              <w:rPr>
                <w:rFonts w:ascii="Times New Roman" w:hAnsi="Times New Roman" w:cs="Times New Roman"/>
                <w:color w:val="000000"/>
                <w:sz w:val="28"/>
                <w:szCs w:val="28"/>
                <w:lang w:val="ru-RU"/>
              </w:rPr>
              <w:t>и</w:t>
            </w:r>
            <w:r w:rsidRPr="000E38B5">
              <w:rPr>
                <w:rFonts w:ascii="Times New Roman" w:hAnsi="Times New Roman" w:cs="Times New Roman"/>
                <w:color w:val="000000"/>
                <w:sz w:val="28"/>
                <w:szCs w:val="28"/>
                <w:lang w:val="ru-RU"/>
              </w:rPr>
              <w:t xml:space="preserve"> применением методаусреднения, на основе усреднения годовыхобъемов фактического поступления </w:t>
            </w:r>
            <w:r w:rsidR="00407E88" w:rsidRPr="000E38B5">
              <w:rPr>
                <w:rFonts w:ascii="Times New Roman" w:hAnsi="Times New Roman" w:cs="Times New Roman"/>
                <w:color w:val="000000"/>
                <w:sz w:val="28"/>
                <w:szCs w:val="28"/>
                <w:lang w:val="ru-RU"/>
              </w:rPr>
              <w:t>с</w:t>
            </w:r>
            <w:r w:rsidRPr="000E38B5">
              <w:rPr>
                <w:rFonts w:ascii="Times New Roman" w:hAnsi="Times New Roman" w:cs="Times New Roman"/>
                <w:color w:val="000000"/>
                <w:sz w:val="28"/>
                <w:szCs w:val="28"/>
                <w:lang w:val="ru-RU"/>
              </w:rPr>
              <w:t xml:space="preserve">оответствующих доходов за последние 3 года сприменением коэффициента </w:t>
            </w:r>
            <w:r w:rsidR="00407E88" w:rsidRPr="000E38B5">
              <w:rPr>
                <w:rFonts w:ascii="Times New Roman" w:hAnsi="Times New Roman" w:cs="Times New Roman"/>
                <w:color w:val="000000"/>
                <w:sz w:val="28"/>
                <w:szCs w:val="28"/>
                <w:lang w:val="ru-RU"/>
              </w:rPr>
              <w:t>индексации</w:t>
            </w:r>
            <w:r w:rsidRPr="000E38B5">
              <w:rPr>
                <w:rFonts w:ascii="Times New Roman" w:hAnsi="Times New Roman" w:cs="Times New Roman"/>
                <w:color w:val="000000"/>
                <w:sz w:val="28"/>
                <w:szCs w:val="28"/>
                <w:lang w:val="ru-RU"/>
              </w:rPr>
              <w:t xml:space="preserve">. </w:t>
            </w:r>
          </w:p>
          <w:p w:rsidR="00BB32CB" w:rsidRPr="000E38B5" w:rsidRDefault="00BB32CB" w:rsidP="00CA79A8">
            <w:pPr>
              <w:jc w:val="both"/>
              <w:rPr>
                <w:rFonts w:ascii="Times New Roman" w:hAnsi="Times New Roman" w:cs="Times New Roman"/>
                <w:color w:val="000000"/>
                <w:sz w:val="28"/>
                <w:szCs w:val="28"/>
                <w:lang w:val="ru-RU"/>
              </w:rPr>
            </w:pPr>
          </w:p>
          <w:p w:rsidR="00BB32CB" w:rsidRPr="000E38B5" w:rsidRDefault="007D59B9" w:rsidP="00B43405">
            <w:pPr>
              <w:jc w:val="center"/>
              <w:rPr>
                <w:rFonts w:ascii="Times New Roman" w:hAnsi="Times New Roman" w:cs="Times New Roman"/>
                <w:b/>
                <w:color w:val="000000"/>
                <w:sz w:val="28"/>
                <w:szCs w:val="28"/>
                <w:lang w:val="ru-RU"/>
              </w:rPr>
            </w:pPr>
            <w:r w:rsidRPr="000E38B5">
              <w:rPr>
                <w:rFonts w:ascii="Times New Roman" w:hAnsi="Times New Roman" w:cs="Times New Roman"/>
                <w:b/>
                <w:color w:val="000000"/>
                <w:sz w:val="28"/>
                <w:szCs w:val="28"/>
                <w:lang w:val="ru-RU"/>
              </w:rPr>
              <w:t>3.6.</w:t>
            </w:r>
            <w:r w:rsidR="00BB32CB" w:rsidRPr="000E38B5">
              <w:rPr>
                <w:rFonts w:ascii="Times New Roman" w:hAnsi="Times New Roman" w:cs="Times New Roman"/>
                <w:b/>
                <w:color w:val="000000"/>
                <w:sz w:val="28"/>
                <w:szCs w:val="28"/>
                <w:lang w:val="ru-RU"/>
              </w:rPr>
              <w:t xml:space="preserve"> Прочие неналоговые доходы:</w:t>
            </w:r>
          </w:p>
          <w:p w:rsidR="00713E02" w:rsidRPr="000E38B5" w:rsidRDefault="00713E02" w:rsidP="00CA79A8">
            <w:pPr>
              <w:jc w:val="both"/>
              <w:rPr>
                <w:rFonts w:ascii="Times New Roman" w:hAnsi="Times New Roman" w:cs="Times New Roman"/>
                <w:color w:val="000000"/>
                <w:sz w:val="28"/>
                <w:szCs w:val="28"/>
                <w:lang w:val="ru-RU"/>
              </w:rPr>
            </w:pPr>
          </w:p>
          <w:p w:rsidR="00BB32CB" w:rsidRPr="000E38B5" w:rsidRDefault="000C07FA"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1 17 01040 14</w:t>
            </w:r>
            <w:r w:rsidR="00BB32CB" w:rsidRPr="000E38B5">
              <w:rPr>
                <w:rFonts w:ascii="Times New Roman" w:hAnsi="Times New Roman" w:cs="Times New Roman"/>
                <w:color w:val="000000"/>
                <w:sz w:val="28"/>
                <w:szCs w:val="28"/>
                <w:lang w:val="ru-RU"/>
              </w:rPr>
              <w:t xml:space="preserve"> 0000 180 </w:t>
            </w:r>
            <w:r w:rsidR="0035021E" w:rsidRPr="000E38B5">
              <w:rPr>
                <w:rFonts w:ascii="Times New Roman" w:hAnsi="Times New Roman" w:cs="Times New Roman"/>
                <w:color w:val="000000"/>
                <w:sz w:val="28"/>
                <w:szCs w:val="28"/>
                <w:lang w:val="ru-RU"/>
              </w:rPr>
              <w:t>«</w:t>
            </w:r>
            <w:r w:rsidR="00BB32CB" w:rsidRPr="000E38B5">
              <w:rPr>
                <w:rFonts w:ascii="Times New Roman" w:hAnsi="Times New Roman" w:cs="Times New Roman"/>
                <w:color w:val="000000"/>
                <w:sz w:val="28"/>
                <w:szCs w:val="28"/>
                <w:lang w:val="ru-RU"/>
              </w:rPr>
              <w:t>Невыясненные поступления, зачисляемые</w:t>
            </w:r>
            <w:r w:rsidRPr="000E38B5">
              <w:rPr>
                <w:rFonts w:ascii="Times New Roman" w:hAnsi="Times New Roman" w:cs="Times New Roman"/>
                <w:color w:val="000000"/>
                <w:sz w:val="28"/>
                <w:szCs w:val="28"/>
                <w:lang w:val="ru-RU"/>
              </w:rPr>
              <w:t xml:space="preserve"> в бюджеты муниципальных округов</w:t>
            </w:r>
            <w:r w:rsidR="0035021E" w:rsidRPr="000E38B5">
              <w:rPr>
                <w:rFonts w:ascii="Times New Roman" w:hAnsi="Times New Roman" w:cs="Times New Roman"/>
                <w:color w:val="000000"/>
                <w:sz w:val="28"/>
                <w:szCs w:val="28"/>
                <w:lang w:val="ru-RU"/>
              </w:rPr>
              <w:t>»</w:t>
            </w:r>
            <w:r w:rsidR="00D21B3F" w:rsidRPr="000E38B5">
              <w:rPr>
                <w:rFonts w:ascii="Times New Roman" w:hAnsi="Times New Roman" w:cs="Times New Roman"/>
                <w:color w:val="000000"/>
                <w:sz w:val="28"/>
                <w:szCs w:val="28"/>
                <w:lang w:val="ru-RU"/>
              </w:rPr>
              <w:t>.</w:t>
            </w:r>
          </w:p>
          <w:p w:rsidR="00CA79A8" w:rsidRPr="000E38B5" w:rsidRDefault="000C07FA" w:rsidP="00CA79A8">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1 17 05040 14</w:t>
            </w:r>
            <w:r w:rsidR="00BB32CB" w:rsidRPr="000E38B5">
              <w:rPr>
                <w:rFonts w:ascii="Times New Roman" w:hAnsi="Times New Roman" w:cs="Times New Roman"/>
                <w:color w:val="000000"/>
                <w:sz w:val="28"/>
                <w:szCs w:val="28"/>
                <w:lang w:val="ru-RU"/>
              </w:rPr>
              <w:t xml:space="preserve"> 0000 180 </w:t>
            </w:r>
            <w:r w:rsidR="0035021E" w:rsidRPr="000E38B5">
              <w:rPr>
                <w:rFonts w:ascii="Times New Roman" w:hAnsi="Times New Roman" w:cs="Times New Roman"/>
                <w:color w:val="000000"/>
                <w:sz w:val="28"/>
                <w:szCs w:val="28"/>
                <w:lang w:val="ru-RU"/>
              </w:rPr>
              <w:t>«</w:t>
            </w:r>
            <w:r w:rsidR="00BB32CB" w:rsidRPr="000E38B5">
              <w:rPr>
                <w:rFonts w:ascii="Times New Roman" w:hAnsi="Times New Roman" w:cs="Times New Roman"/>
                <w:color w:val="000000"/>
                <w:sz w:val="28"/>
                <w:szCs w:val="28"/>
                <w:lang w:val="ru-RU"/>
              </w:rPr>
              <w:t>Прочие неналоговые доход</w:t>
            </w:r>
            <w:r w:rsidRPr="000E38B5">
              <w:rPr>
                <w:rFonts w:ascii="Times New Roman" w:hAnsi="Times New Roman" w:cs="Times New Roman"/>
                <w:color w:val="000000"/>
                <w:sz w:val="28"/>
                <w:szCs w:val="28"/>
                <w:lang w:val="ru-RU"/>
              </w:rPr>
              <w:t>ы бюджетов муниципальных округов</w:t>
            </w:r>
            <w:r w:rsidR="0035021E" w:rsidRPr="000E38B5">
              <w:rPr>
                <w:rFonts w:ascii="Times New Roman" w:hAnsi="Times New Roman" w:cs="Times New Roman"/>
                <w:color w:val="000000"/>
                <w:sz w:val="28"/>
                <w:szCs w:val="28"/>
                <w:lang w:val="ru-RU"/>
              </w:rPr>
              <w:t>»</w:t>
            </w:r>
            <w:r w:rsidR="00D21B3F" w:rsidRPr="000E38B5">
              <w:rPr>
                <w:rFonts w:ascii="Times New Roman" w:hAnsi="Times New Roman" w:cs="Times New Roman"/>
                <w:color w:val="000000"/>
                <w:sz w:val="28"/>
                <w:szCs w:val="28"/>
                <w:lang w:val="ru-RU"/>
              </w:rPr>
              <w:t>.</w:t>
            </w:r>
          </w:p>
          <w:p w:rsidR="0091567C" w:rsidRPr="000E38B5" w:rsidRDefault="00BB32CB" w:rsidP="00CA79A8">
            <w:pPr>
              <w:jc w:val="both"/>
              <w:rPr>
                <w:rFonts w:ascii="Times New Roman" w:hAnsi="Times New Roman" w:cs="Times New Roman"/>
                <w:color w:val="000000"/>
                <w:sz w:val="28"/>
                <w:szCs w:val="28"/>
                <w:lang w:val="ru-RU"/>
              </w:rPr>
            </w:pPr>
            <w:proofErr w:type="gramStart"/>
            <w:r w:rsidRPr="000E38B5">
              <w:rPr>
                <w:rFonts w:ascii="Times New Roman" w:hAnsi="Times New Roman" w:cs="Times New Roman"/>
                <w:color w:val="000000"/>
                <w:sz w:val="28"/>
                <w:szCs w:val="28"/>
                <w:lang w:val="ru-RU"/>
              </w:rPr>
              <w:t>Прогноз поступления прочих неналоговых доходов осуществляется исходя из ожидаемого поступления в текущем году с учетом изменений законодательства, коэффициентов индексациии динамики поступления за три года, предшествующие планируемому.</w:t>
            </w:r>
            <w:proofErr w:type="gramEnd"/>
          </w:p>
          <w:p w:rsidR="008475E3" w:rsidRPr="000E38B5" w:rsidRDefault="008475E3" w:rsidP="008475E3">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17 14020 14 0000 150 «Средства самообложения граждан, зачисляемые в бюджеты муниципальных округов»</w:t>
            </w:r>
            <w:r w:rsidR="00D21B3F" w:rsidRPr="000E38B5">
              <w:rPr>
                <w:rFonts w:ascii="Times New Roman" w:hAnsi="Times New Roman" w:cs="Times New Roman"/>
                <w:color w:val="000000"/>
                <w:sz w:val="28"/>
                <w:szCs w:val="28"/>
                <w:lang w:val="ru-RU"/>
              </w:rPr>
              <w:t>.</w:t>
            </w:r>
          </w:p>
          <w:p w:rsidR="00E11A6E" w:rsidRPr="000E38B5" w:rsidRDefault="00E11A6E" w:rsidP="008475E3">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Поступ</w:t>
            </w:r>
            <w:r w:rsidR="00D21B3F" w:rsidRPr="000E38B5">
              <w:rPr>
                <w:rFonts w:ascii="Times New Roman" w:hAnsi="Times New Roman" w:cs="Times New Roman"/>
                <w:color w:val="000000"/>
                <w:sz w:val="28"/>
                <w:szCs w:val="28"/>
                <w:lang w:val="ru-RU"/>
              </w:rPr>
              <w:t xml:space="preserve">ление данного вида неналогового дохода </w:t>
            </w:r>
            <w:r w:rsidR="00791EF8" w:rsidRPr="000E38B5">
              <w:rPr>
                <w:rFonts w:ascii="Times New Roman" w:hAnsi="Times New Roman" w:cs="Times New Roman"/>
                <w:color w:val="000000"/>
                <w:sz w:val="28"/>
                <w:szCs w:val="28"/>
                <w:lang w:val="ru-RU"/>
              </w:rPr>
              <w:t xml:space="preserve">прогнозируется согласно фактически поступивших разовых платежей от граждан </w:t>
            </w:r>
            <w:r w:rsidR="00D21B3F" w:rsidRPr="000E38B5">
              <w:rPr>
                <w:rFonts w:ascii="Times New Roman" w:hAnsi="Times New Roman" w:cs="Times New Roman"/>
                <w:color w:val="000000"/>
                <w:sz w:val="28"/>
                <w:szCs w:val="28"/>
                <w:lang w:val="ru-RU"/>
              </w:rPr>
              <w:t xml:space="preserve"> в текущем финансовом году, с применением коэффициента индексации на очередной финансовый год.</w:t>
            </w:r>
          </w:p>
          <w:p w:rsidR="00D21B3F" w:rsidRPr="000E38B5" w:rsidRDefault="00D21B3F" w:rsidP="00D21B3F">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1 17 15020 14 0000 150 «Инициативные платежи, зачисляемые в бюджеты муниципальных округов». </w:t>
            </w:r>
          </w:p>
          <w:p w:rsidR="00D21B3F" w:rsidRPr="000E38B5" w:rsidRDefault="00D21B3F" w:rsidP="00D21B3F">
            <w:pPr>
              <w:jc w:val="both"/>
              <w:rPr>
                <w:rFonts w:ascii="Times New Roman" w:hAnsi="Times New Roman" w:cs="Times New Roman"/>
                <w:color w:val="000000"/>
                <w:sz w:val="28"/>
                <w:szCs w:val="28"/>
                <w:lang w:val="ru-RU"/>
              </w:rPr>
            </w:pPr>
            <w:r w:rsidRPr="000E38B5">
              <w:rPr>
                <w:rFonts w:ascii="Times New Roman" w:hAnsi="Times New Roman" w:cs="Times New Roman"/>
                <w:color w:val="000000"/>
                <w:sz w:val="28"/>
                <w:szCs w:val="28"/>
                <w:lang w:val="ru-RU"/>
              </w:rPr>
              <w:t xml:space="preserve">    Поступление данного вида неналогового дохода прогнозируется </w:t>
            </w:r>
            <w:r w:rsidRPr="000E38B5">
              <w:rPr>
                <w:rFonts w:ascii="Times New Roman" w:hAnsi="Times New Roman" w:cs="Times New Roman"/>
                <w:color w:val="000000"/>
                <w:sz w:val="28"/>
                <w:szCs w:val="28"/>
                <w:lang w:val="ru-RU"/>
              </w:rPr>
              <w:lastRenderedPageBreak/>
              <w:t xml:space="preserve">согласно </w:t>
            </w:r>
            <w:r w:rsidR="00A71E11" w:rsidRPr="000E38B5">
              <w:rPr>
                <w:rFonts w:ascii="Times New Roman" w:hAnsi="Times New Roman" w:cs="Times New Roman"/>
                <w:color w:val="000000"/>
                <w:sz w:val="28"/>
                <w:szCs w:val="28"/>
                <w:lang w:val="ru-RU"/>
              </w:rPr>
              <w:t>фактически поступивших платежей от физических и юридических лиц по инициативным проектам, утвержденным</w:t>
            </w:r>
            <w:r w:rsidRPr="000E38B5">
              <w:rPr>
                <w:rFonts w:ascii="Times New Roman" w:hAnsi="Times New Roman" w:cs="Times New Roman"/>
                <w:color w:val="000000"/>
                <w:sz w:val="28"/>
                <w:szCs w:val="28"/>
                <w:lang w:val="ru-RU"/>
              </w:rPr>
              <w:t xml:space="preserve"> в текущем финансовом году, с применением коэффициента индексации на очередной финансовый год.</w:t>
            </w:r>
          </w:p>
          <w:p w:rsidR="00CA79A8" w:rsidRPr="000E38B5" w:rsidRDefault="00CA79A8" w:rsidP="00CA79A8">
            <w:pPr>
              <w:jc w:val="both"/>
              <w:rPr>
                <w:rFonts w:ascii="Times New Roman" w:hAnsi="Times New Roman" w:cs="Times New Roman"/>
                <w:color w:val="000000"/>
                <w:sz w:val="28"/>
                <w:szCs w:val="28"/>
                <w:lang w:val="ru-RU"/>
              </w:rPr>
            </w:pPr>
          </w:p>
          <w:p w:rsidR="004D2018" w:rsidRPr="000E38B5" w:rsidRDefault="004D2018" w:rsidP="00B43405">
            <w:pPr>
              <w:jc w:val="both"/>
              <w:rPr>
                <w:rFonts w:ascii="Times New Roman" w:eastAsia="Times New Roman" w:hAnsi="Times New Roman" w:cs="Times New Roman"/>
                <w:sz w:val="28"/>
                <w:szCs w:val="28"/>
                <w:lang w:val="ru-RU"/>
              </w:rPr>
            </w:pPr>
          </w:p>
        </w:tc>
      </w:tr>
      <w:tr w:rsidR="004D2018" w:rsidRPr="00787DD6" w:rsidTr="00CA79A8">
        <w:trPr>
          <w:trHeight w:val="735"/>
        </w:trPr>
        <w:tc>
          <w:tcPr>
            <w:tcW w:w="9606" w:type="dxa"/>
            <w:shd w:val="clear" w:color="auto" w:fill="auto"/>
            <w:vAlign w:val="bottom"/>
            <w:hideMark/>
          </w:tcPr>
          <w:p w:rsidR="00203D94" w:rsidRPr="002F3F31" w:rsidRDefault="002F3F31" w:rsidP="002F3F31">
            <w:pPr>
              <w:autoSpaceDE w:val="0"/>
              <w:autoSpaceDN w:val="0"/>
              <w:adjustRightInd w:val="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4. </w:t>
            </w:r>
            <w:r w:rsidR="00B43405" w:rsidRPr="002F3F31">
              <w:rPr>
                <w:rFonts w:ascii="Times New Roman" w:hAnsi="Times New Roman" w:cs="Times New Roman"/>
                <w:b/>
                <w:sz w:val="28"/>
                <w:szCs w:val="28"/>
                <w:lang w:val="ru-RU"/>
              </w:rPr>
              <w:t xml:space="preserve"> Безвозмездные поступления</w:t>
            </w:r>
          </w:p>
          <w:p w:rsidR="00B43405" w:rsidRPr="002F3F31" w:rsidRDefault="00B43405" w:rsidP="00CA79A8">
            <w:pPr>
              <w:autoSpaceDE w:val="0"/>
              <w:autoSpaceDN w:val="0"/>
              <w:adjustRightInd w:val="0"/>
              <w:jc w:val="both"/>
              <w:rPr>
                <w:rFonts w:ascii="Times New Roman" w:hAnsi="Times New Roman" w:cs="Times New Roman"/>
                <w:sz w:val="28"/>
                <w:szCs w:val="28"/>
                <w:lang w:val="ru-RU"/>
              </w:rPr>
            </w:pPr>
          </w:p>
          <w:p w:rsidR="00203D94" w:rsidRPr="002F3F31" w:rsidRDefault="00B43405" w:rsidP="00CA79A8">
            <w:pPr>
              <w:autoSpaceDE w:val="0"/>
              <w:autoSpaceDN w:val="0"/>
              <w:adjustRightInd w:val="0"/>
              <w:jc w:val="both"/>
              <w:rPr>
                <w:rFonts w:ascii="Times New Roman" w:hAnsi="Times New Roman" w:cs="Times New Roman"/>
                <w:sz w:val="28"/>
                <w:szCs w:val="28"/>
                <w:lang w:val="ru-RU"/>
              </w:rPr>
            </w:pPr>
            <w:r w:rsidRPr="002F3F31">
              <w:rPr>
                <w:rFonts w:ascii="Times New Roman" w:hAnsi="Times New Roman" w:cs="Times New Roman"/>
                <w:sz w:val="28"/>
                <w:szCs w:val="28"/>
                <w:lang w:val="ru-RU"/>
              </w:rPr>
              <w:t xml:space="preserve">   4.1</w:t>
            </w:r>
            <w:r w:rsidR="00203D94" w:rsidRPr="002F3F31">
              <w:rPr>
                <w:rFonts w:ascii="Times New Roman" w:hAnsi="Times New Roman" w:cs="Times New Roman"/>
                <w:sz w:val="28"/>
                <w:szCs w:val="28"/>
                <w:lang w:val="ru-RU"/>
              </w:rPr>
              <w:t>. Прогнозирование безвозмездных поступлений осуществляется на основании закона Удмуртской Республики (проекта закона Удмуртской Республики) о бюджете УдмуртскойРеспублики  на очередной финансовый год и плановый период.</w:t>
            </w:r>
          </w:p>
          <w:p w:rsidR="004D2018" w:rsidRPr="002F3F31" w:rsidRDefault="004D2018" w:rsidP="00CA79A8">
            <w:pPr>
              <w:jc w:val="both"/>
              <w:rPr>
                <w:rFonts w:ascii="Times New Roman" w:eastAsia="Times New Roman" w:hAnsi="Times New Roman" w:cs="Times New Roman"/>
                <w:color w:val="000000"/>
                <w:sz w:val="28"/>
                <w:szCs w:val="28"/>
                <w:lang w:val="ru-RU"/>
              </w:rPr>
            </w:pPr>
          </w:p>
        </w:tc>
      </w:tr>
    </w:tbl>
    <w:p w:rsidR="005779FE" w:rsidRDefault="00B43405" w:rsidP="002F3F31">
      <w:pPr>
        <w:autoSpaceDE w:val="0"/>
        <w:autoSpaceDN w:val="0"/>
        <w:adjustRightInd w:val="0"/>
        <w:jc w:val="center"/>
        <w:rPr>
          <w:rFonts w:ascii="Times New Roman" w:hAnsi="Times New Roman" w:cs="Times New Roman"/>
          <w:b/>
          <w:sz w:val="28"/>
          <w:szCs w:val="28"/>
          <w:lang w:val="ru-RU"/>
        </w:rPr>
      </w:pPr>
      <w:r w:rsidRPr="000E38B5">
        <w:rPr>
          <w:rFonts w:ascii="Times New Roman" w:hAnsi="Times New Roman" w:cs="Times New Roman"/>
          <w:b/>
          <w:sz w:val="28"/>
          <w:szCs w:val="28"/>
          <w:lang w:val="ru-RU"/>
        </w:rPr>
        <w:t xml:space="preserve">5. </w:t>
      </w:r>
      <w:r w:rsidR="002F3F31" w:rsidRPr="002F3F31">
        <w:rPr>
          <w:rFonts w:ascii="Times New Roman" w:hAnsi="Times New Roman" w:cs="Times New Roman"/>
          <w:b/>
          <w:sz w:val="28"/>
          <w:szCs w:val="28"/>
          <w:lang w:val="ru-RU"/>
        </w:rPr>
        <w:t xml:space="preserve"> Прочие поступления</w:t>
      </w:r>
    </w:p>
    <w:p w:rsidR="002F3F31" w:rsidRPr="002F3F31" w:rsidRDefault="002F3F31" w:rsidP="002F3F31">
      <w:pPr>
        <w:autoSpaceDE w:val="0"/>
        <w:autoSpaceDN w:val="0"/>
        <w:adjustRightInd w:val="0"/>
        <w:jc w:val="center"/>
        <w:rPr>
          <w:rFonts w:ascii="Times New Roman" w:hAnsi="Times New Roman" w:cs="Times New Roman"/>
          <w:b/>
          <w:sz w:val="28"/>
          <w:szCs w:val="28"/>
          <w:lang w:val="ru-RU"/>
        </w:rPr>
      </w:pPr>
    </w:p>
    <w:p w:rsidR="002F3F31" w:rsidRDefault="002F3F31" w:rsidP="00CA79A8">
      <w:pPr>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5</w:t>
      </w:r>
      <w:r w:rsidR="005779FE" w:rsidRPr="002F3F31">
        <w:rPr>
          <w:rFonts w:ascii="Times New Roman" w:hAnsi="Times New Roman" w:cs="Times New Roman"/>
          <w:sz w:val="28"/>
          <w:szCs w:val="28"/>
          <w:lang w:val="ru-RU"/>
        </w:rPr>
        <w:t>.1</w:t>
      </w:r>
      <w:r>
        <w:rPr>
          <w:rFonts w:ascii="Times New Roman" w:hAnsi="Times New Roman" w:cs="Times New Roman"/>
          <w:sz w:val="28"/>
          <w:szCs w:val="28"/>
          <w:lang w:val="ru-RU"/>
        </w:rPr>
        <w:t>Прогнозирование объема поступлений по перечисленным ниже видам доходов на этапе формирования проекта бюджета на очередной финансовый год и плановый период не осуществляется в связи с отсутствием системного характера их уплаты и объективной информации для осуществления расчета:</w:t>
      </w:r>
    </w:p>
    <w:p w:rsidR="002F3F31" w:rsidRDefault="002F3F31"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2 02 90023 14 0000 150 «Прочие безвозмездные поступления в бюджеты муниципальных округов от бюджетов субъектов Российской Федерации»;</w:t>
      </w:r>
    </w:p>
    <w:p w:rsidR="002F3F31" w:rsidRDefault="002F3F31"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A431FC">
        <w:rPr>
          <w:rFonts w:ascii="Times New Roman" w:hAnsi="Times New Roman" w:cs="Times New Roman"/>
          <w:sz w:val="28"/>
          <w:szCs w:val="28"/>
          <w:lang w:val="ru-RU"/>
        </w:rPr>
        <w:t xml:space="preserve"> 0</w:t>
      </w:r>
      <w:r>
        <w:rPr>
          <w:rFonts w:ascii="Times New Roman" w:hAnsi="Times New Roman" w:cs="Times New Roman"/>
          <w:sz w:val="28"/>
          <w:szCs w:val="28"/>
          <w:lang w:val="ru-RU"/>
        </w:rPr>
        <w:t xml:space="preserve">3 04010 </w:t>
      </w:r>
      <w:r w:rsidR="00A431FC">
        <w:rPr>
          <w:rFonts w:ascii="Times New Roman" w:hAnsi="Times New Roman" w:cs="Times New Roman"/>
          <w:sz w:val="28"/>
          <w:szCs w:val="28"/>
          <w:lang w:val="ru-RU"/>
        </w:rPr>
        <w:t>1</w:t>
      </w:r>
      <w:r>
        <w:rPr>
          <w:rFonts w:ascii="Times New Roman" w:hAnsi="Times New Roman" w:cs="Times New Roman"/>
          <w:sz w:val="28"/>
          <w:szCs w:val="28"/>
          <w:lang w:val="ru-RU"/>
        </w:rPr>
        <w:t>40000 150 « Предоставление</w:t>
      </w:r>
      <w:r w:rsidR="00CE70A2">
        <w:rPr>
          <w:rFonts w:ascii="Times New Roman" w:hAnsi="Times New Roman" w:cs="Times New Roman"/>
          <w:sz w:val="28"/>
          <w:szCs w:val="28"/>
          <w:lang w:val="ru-RU"/>
        </w:rPr>
        <w:t xml:space="preserve"> государственными (</w:t>
      </w:r>
      <w:r w:rsidR="000D6DD4">
        <w:rPr>
          <w:rFonts w:ascii="Times New Roman" w:hAnsi="Times New Roman" w:cs="Times New Roman"/>
          <w:sz w:val="28"/>
          <w:szCs w:val="28"/>
          <w:lang w:val="ru-RU"/>
        </w:rPr>
        <w:t>муниципальными) организациями грантов для получателей средств бюджетов муниципальных округов</w:t>
      </w:r>
      <w:r w:rsidR="00A431FC">
        <w:rPr>
          <w:rFonts w:ascii="Times New Roman" w:hAnsi="Times New Roman" w:cs="Times New Roman"/>
          <w:sz w:val="28"/>
          <w:szCs w:val="28"/>
          <w:lang w:val="ru-RU"/>
        </w:rPr>
        <w:t>»;</w:t>
      </w:r>
    </w:p>
    <w:p w:rsidR="00CC40E4" w:rsidRDefault="00A431FC"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03  04020  14  0000  150 «Поступления от денежных </w:t>
      </w:r>
      <w:r w:rsidR="00CC40E4">
        <w:rPr>
          <w:rFonts w:ascii="Times New Roman" w:hAnsi="Times New Roman" w:cs="Times New Roman"/>
          <w:sz w:val="28"/>
          <w:szCs w:val="28"/>
          <w:lang w:val="ru-RU"/>
        </w:rPr>
        <w:t>пожертвований, предоставляемых негосударственными организациями получателям средств бюджетов муниципальных округов»;</w:t>
      </w:r>
    </w:p>
    <w:p w:rsidR="00CC40E4" w:rsidRDefault="00CC40E4"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04  04099 14 0000 150 «Прочие безвозмездные поступления от негосударственных организаций в бюджеты муниципальных округов»;</w:t>
      </w:r>
    </w:p>
    <w:p w:rsidR="006C45C8" w:rsidRDefault="006C45C8"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04   04010  14  0000  150 « Предоставление негосударственными организациями грантов для получателей средств бюджетов муниципальных округов»;</w:t>
      </w:r>
    </w:p>
    <w:p w:rsidR="006C45C8" w:rsidRDefault="006C45C8" w:rsidP="006C45C8">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04   04020  14  0000  150 «Поступления от денежных пожертвований, предоставляемых негосударственными организациями получателям средств бюджетов муниципальных округов»;</w:t>
      </w:r>
    </w:p>
    <w:p w:rsidR="006C45C8" w:rsidRDefault="006C45C8" w:rsidP="006C45C8">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04   04099  14  0000  150 «Прочие безвозмездные поступления от   негосударственных организаций в бюджеты муниципальных округов»;</w:t>
      </w:r>
    </w:p>
    <w:p w:rsidR="006C45C8" w:rsidRDefault="006C45C8" w:rsidP="006C45C8">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07  04010  14 0000 150 « Безвозмездные поступления от физических и юридических лиц на финансовое обеспечение дорожной деятельности</w:t>
      </w:r>
      <w:r w:rsidR="00D4146D">
        <w:rPr>
          <w:rFonts w:ascii="Times New Roman" w:hAnsi="Times New Roman" w:cs="Times New Roman"/>
          <w:sz w:val="28"/>
          <w:szCs w:val="28"/>
          <w:lang w:val="ru-RU"/>
        </w:rPr>
        <w:t>, в том числе добровольных пожертвований, в отношении автомобильных дорог общего пользования местного значения муниципальных округов»</w:t>
      </w:r>
      <w:r>
        <w:rPr>
          <w:rFonts w:ascii="Times New Roman" w:hAnsi="Times New Roman" w:cs="Times New Roman"/>
          <w:sz w:val="28"/>
          <w:szCs w:val="28"/>
          <w:lang w:val="ru-RU"/>
        </w:rPr>
        <w:t>;</w:t>
      </w:r>
    </w:p>
    <w:p w:rsidR="006C45C8" w:rsidRDefault="006C45C8" w:rsidP="002F3F31">
      <w:pPr>
        <w:autoSpaceDE w:val="0"/>
        <w:autoSpaceDN w:val="0"/>
        <w:adjustRightInd w:val="0"/>
        <w:ind w:firstLine="0"/>
        <w:jc w:val="both"/>
        <w:rPr>
          <w:rFonts w:ascii="Times New Roman" w:hAnsi="Times New Roman" w:cs="Times New Roman"/>
          <w:sz w:val="28"/>
          <w:szCs w:val="28"/>
          <w:lang w:val="ru-RU"/>
        </w:rPr>
      </w:pPr>
    </w:p>
    <w:p w:rsidR="00CC40E4" w:rsidRDefault="00CC40E4"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07 04020  14 0000 150 « Поступления от денежных пожертвований, предоставляемых физическими лицами получателям средств бюджетов муниципальных округов»;</w:t>
      </w:r>
    </w:p>
    <w:p w:rsidR="00A431FC" w:rsidRDefault="00CC40E4"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2  07  04050  14  0000  150</w:t>
      </w:r>
      <w:r w:rsidR="00D24A29">
        <w:rPr>
          <w:rFonts w:ascii="Times New Roman" w:hAnsi="Times New Roman" w:cs="Times New Roman"/>
          <w:sz w:val="28"/>
          <w:szCs w:val="28"/>
          <w:lang w:val="ru-RU"/>
        </w:rPr>
        <w:t xml:space="preserve"> « Прочие безвозмездные поступления в бюджеты муниципальных округов»;</w:t>
      </w:r>
    </w:p>
    <w:p w:rsidR="00C427F0" w:rsidRDefault="00C427F0" w:rsidP="00C427F0">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18  04010  14 0000  150 «Доходы бюджетов муниципальных округов от возврата бюджетными учреждениями остатков субсидий прошлых лет»;</w:t>
      </w:r>
    </w:p>
    <w:p w:rsidR="00C427F0" w:rsidRDefault="00C427F0" w:rsidP="00C427F0">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18  04020  14 0000  150 «Доходы бюджетов муниципальных округов от возврата автономными учреждениями остатков субсидий прошлых лет»;</w:t>
      </w:r>
    </w:p>
    <w:p w:rsidR="00C427F0" w:rsidRDefault="00C427F0"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18  04030  14 0000  150 «Доходы бюджетов муниципальных округов от возврата  иными организациями  остатков субсидий прошлых лет»;</w:t>
      </w:r>
    </w:p>
    <w:p w:rsidR="00D24A29" w:rsidRDefault="00D24A29"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18  60010 14 0000 150 «Доходы бюджетов муниципальных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r w:rsidR="00C427F0">
        <w:rPr>
          <w:rFonts w:ascii="Times New Roman" w:hAnsi="Times New Roman" w:cs="Times New Roman"/>
          <w:sz w:val="28"/>
          <w:szCs w:val="28"/>
          <w:lang w:val="ru-RU"/>
        </w:rPr>
        <w:t>;</w:t>
      </w:r>
    </w:p>
    <w:p w:rsidR="00D24A29" w:rsidRDefault="00CE70A2" w:rsidP="002F3F31">
      <w:pPr>
        <w:autoSpaceDE w:val="0"/>
        <w:autoSpaceDN w:val="0"/>
        <w:adjustRightInd w:val="0"/>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19  60010  14 0000 150 «</w:t>
      </w:r>
      <w:bookmarkStart w:id="0" w:name="_GoBack"/>
      <w:bookmarkEnd w:id="0"/>
      <w:r w:rsidR="00D24A29">
        <w:rPr>
          <w:rFonts w:ascii="Times New Roman" w:hAnsi="Times New Roman" w:cs="Times New Roman"/>
          <w:sz w:val="28"/>
          <w:szCs w:val="28"/>
          <w:lang w:val="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p w:rsidR="00A431FC" w:rsidRDefault="00A431FC" w:rsidP="002F3F31">
      <w:pPr>
        <w:autoSpaceDE w:val="0"/>
        <w:autoSpaceDN w:val="0"/>
        <w:adjustRightInd w:val="0"/>
        <w:ind w:firstLine="0"/>
        <w:jc w:val="both"/>
        <w:rPr>
          <w:rFonts w:ascii="Times New Roman" w:hAnsi="Times New Roman" w:cs="Times New Roman"/>
          <w:sz w:val="28"/>
          <w:szCs w:val="28"/>
          <w:lang w:val="ru-RU"/>
        </w:rPr>
      </w:pPr>
    </w:p>
    <w:sectPr w:rsidR="00A431FC" w:rsidSect="00472C7F">
      <w:type w:val="continuous"/>
      <w:pgSz w:w="11909" w:h="16834" w:code="9"/>
      <w:pgMar w:top="1134" w:right="851"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736" w:rsidRDefault="005F573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1">
    <w:p w:rsidR="005F5736" w:rsidRDefault="005F5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736" w:rsidRDefault="005F573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1">
    <w:p w:rsidR="005F5736" w:rsidRDefault="005F5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2BD8"/>
    <w:multiLevelType w:val="hybridMultilevel"/>
    <w:tmpl w:val="2904F482"/>
    <w:lvl w:ilvl="0" w:tplc="81A04F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29BB"/>
    <w:rsid w:val="000004AF"/>
    <w:rsid w:val="00014C21"/>
    <w:rsid w:val="000207F5"/>
    <w:rsid w:val="000224D6"/>
    <w:rsid w:val="0002395D"/>
    <w:rsid w:val="00032BFD"/>
    <w:rsid w:val="000527B0"/>
    <w:rsid w:val="00070993"/>
    <w:rsid w:val="00071F9B"/>
    <w:rsid w:val="00076FC6"/>
    <w:rsid w:val="00080E32"/>
    <w:rsid w:val="00086BA7"/>
    <w:rsid w:val="000972B1"/>
    <w:rsid w:val="000A3428"/>
    <w:rsid w:val="000A753B"/>
    <w:rsid w:val="000B09E5"/>
    <w:rsid w:val="000B73E9"/>
    <w:rsid w:val="000C07FA"/>
    <w:rsid w:val="000C282D"/>
    <w:rsid w:val="000C2E92"/>
    <w:rsid w:val="000D3A26"/>
    <w:rsid w:val="000D6DD4"/>
    <w:rsid w:val="000D7464"/>
    <w:rsid w:val="000E38B5"/>
    <w:rsid w:val="000E6356"/>
    <w:rsid w:val="000E7406"/>
    <w:rsid w:val="001222AB"/>
    <w:rsid w:val="0012257A"/>
    <w:rsid w:val="001363BC"/>
    <w:rsid w:val="00137C9D"/>
    <w:rsid w:val="00143BD7"/>
    <w:rsid w:val="00145F9E"/>
    <w:rsid w:val="00150090"/>
    <w:rsid w:val="0016416E"/>
    <w:rsid w:val="00172503"/>
    <w:rsid w:val="001A5A15"/>
    <w:rsid w:val="001C2F5F"/>
    <w:rsid w:val="001C5489"/>
    <w:rsid w:val="001D586E"/>
    <w:rsid w:val="001F1956"/>
    <w:rsid w:val="00203D94"/>
    <w:rsid w:val="002107B5"/>
    <w:rsid w:val="00210E14"/>
    <w:rsid w:val="00213EF9"/>
    <w:rsid w:val="00222AE4"/>
    <w:rsid w:val="00232503"/>
    <w:rsid w:val="00253776"/>
    <w:rsid w:val="002567C6"/>
    <w:rsid w:val="0026778F"/>
    <w:rsid w:val="00281D3B"/>
    <w:rsid w:val="00282B7B"/>
    <w:rsid w:val="00291F83"/>
    <w:rsid w:val="002A08FD"/>
    <w:rsid w:val="002A6F4D"/>
    <w:rsid w:val="002B4456"/>
    <w:rsid w:val="002C3692"/>
    <w:rsid w:val="002E5809"/>
    <w:rsid w:val="002E5A84"/>
    <w:rsid w:val="002E6464"/>
    <w:rsid w:val="002E6B10"/>
    <w:rsid w:val="002F3F31"/>
    <w:rsid w:val="00303CFC"/>
    <w:rsid w:val="00304740"/>
    <w:rsid w:val="00306D34"/>
    <w:rsid w:val="0032560B"/>
    <w:rsid w:val="0034521D"/>
    <w:rsid w:val="0035021E"/>
    <w:rsid w:val="00361A7F"/>
    <w:rsid w:val="00370151"/>
    <w:rsid w:val="00371492"/>
    <w:rsid w:val="0038586B"/>
    <w:rsid w:val="00387B07"/>
    <w:rsid w:val="00393916"/>
    <w:rsid w:val="00395C74"/>
    <w:rsid w:val="003A7695"/>
    <w:rsid w:val="003B5475"/>
    <w:rsid w:val="003C19EC"/>
    <w:rsid w:val="003D1073"/>
    <w:rsid w:val="003D59F0"/>
    <w:rsid w:val="003E6D2D"/>
    <w:rsid w:val="003E7383"/>
    <w:rsid w:val="003F7799"/>
    <w:rsid w:val="00407E88"/>
    <w:rsid w:val="004135DB"/>
    <w:rsid w:val="00415CC9"/>
    <w:rsid w:val="00415D4C"/>
    <w:rsid w:val="00424017"/>
    <w:rsid w:val="004276A2"/>
    <w:rsid w:val="00433EBF"/>
    <w:rsid w:val="0045267E"/>
    <w:rsid w:val="00455308"/>
    <w:rsid w:val="0046550D"/>
    <w:rsid w:val="004701E6"/>
    <w:rsid w:val="00472C7F"/>
    <w:rsid w:val="00475F48"/>
    <w:rsid w:val="0047637B"/>
    <w:rsid w:val="004807A7"/>
    <w:rsid w:val="0048721F"/>
    <w:rsid w:val="004A2FBD"/>
    <w:rsid w:val="004B6CF8"/>
    <w:rsid w:val="004B7F03"/>
    <w:rsid w:val="004D2018"/>
    <w:rsid w:val="004D770A"/>
    <w:rsid w:val="004E5A58"/>
    <w:rsid w:val="00507AD0"/>
    <w:rsid w:val="00517E75"/>
    <w:rsid w:val="00546AF7"/>
    <w:rsid w:val="00547AF1"/>
    <w:rsid w:val="00550172"/>
    <w:rsid w:val="005633C1"/>
    <w:rsid w:val="00563CFF"/>
    <w:rsid w:val="005745A2"/>
    <w:rsid w:val="0057667A"/>
    <w:rsid w:val="005779FE"/>
    <w:rsid w:val="005810A2"/>
    <w:rsid w:val="005821DE"/>
    <w:rsid w:val="00587198"/>
    <w:rsid w:val="005C26D2"/>
    <w:rsid w:val="005C33EF"/>
    <w:rsid w:val="005D1010"/>
    <w:rsid w:val="005D5CD6"/>
    <w:rsid w:val="005E6446"/>
    <w:rsid w:val="005F5736"/>
    <w:rsid w:val="00605890"/>
    <w:rsid w:val="00606B70"/>
    <w:rsid w:val="0061118F"/>
    <w:rsid w:val="00611C51"/>
    <w:rsid w:val="00622E5B"/>
    <w:rsid w:val="006267AA"/>
    <w:rsid w:val="00643B01"/>
    <w:rsid w:val="006520AC"/>
    <w:rsid w:val="00655822"/>
    <w:rsid w:val="00656293"/>
    <w:rsid w:val="00656994"/>
    <w:rsid w:val="00662DB4"/>
    <w:rsid w:val="00680D88"/>
    <w:rsid w:val="00685F0F"/>
    <w:rsid w:val="00686108"/>
    <w:rsid w:val="00690AC7"/>
    <w:rsid w:val="006A6483"/>
    <w:rsid w:val="006B30EB"/>
    <w:rsid w:val="006C45C8"/>
    <w:rsid w:val="006D0244"/>
    <w:rsid w:val="006D3958"/>
    <w:rsid w:val="00713E02"/>
    <w:rsid w:val="00714209"/>
    <w:rsid w:val="00720DD8"/>
    <w:rsid w:val="00727C6C"/>
    <w:rsid w:val="00730BE6"/>
    <w:rsid w:val="00736DC8"/>
    <w:rsid w:val="00740AB9"/>
    <w:rsid w:val="00747C0D"/>
    <w:rsid w:val="00765CD5"/>
    <w:rsid w:val="00774DD9"/>
    <w:rsid w:val="00787DD6"/>
    <w:rsid w:val="00791EF8"/>
    <w:rsid w:val="00793B84"/>
    <w:rsid w:val="0079461F"/>
    <w:rsid w:val="007B19EF"/>
    <w:rsid w:val="007B1D63"/>
    <w:rsid w:val="007B279E"/>
    <w:rsid w:val="007B622A"/>
    <w:rsid w:val="007C062F"/>
    <w:rsid w:val="007C45FE"/>
    <w:rsid w:val="007C7165"/>
    <w:rsid w:val="007D342F"/>
    <w:rsid w:val="007D59B9"/>
    <w:rsid w:val="007D7B5A"/>
    <w:rsid w:val="007F2916"/>
    <w:rsid w:val="007F752A"/>
    <w:rsid w:val="00820CCD"/>
    <w:rsid w:val="008475E3"/>
    <w:rsid w:val="00854923"/>
    <w:rsid w:val="00862B04"/>
    <w:rsid w:val="0086742B"/>
    <w:rsid w:val="00871AE1"/>
    <w:rsid w:val="00875B1F"/>
    <w:rsid w:val="00882E9E"/>
    <w:rsid w:val="00887CE2"/>
    <w:rsid w:val="00890D95"/>
    <w:rsid w:val="008A11A6"/>
    <w:rsid w:val="008A2E9C"/>
    <w:rsid w:val="008A4443"/>
    <w:rsid w:val="008A634C"/>
    <w:rsid w:val="008B1CAE"/>
    <w:rsid w:val="008C4860"/>
    <w:rsid w:val="008D7881"/>
    <w:rsid w:val="008E0B0F"/>
    <w:rsid w:val="008F0805"/>
    <w:rsid w:val="008F0F68"/>
    <w:rsid w:val="00901A82"/>
    <w:rsid w:val="009042A5"/>
    <w:rsid w:val="00913C2A"/>
    <w:rsid w:val="0091567C"/>
    <w:rsid w:val="00920BCE"/>
    <w:rsid w:val="00921B1F"/>
    <w:rsid w:val="00924948"/>
    <w:rsid w:val="0092665F"/>
    <w:rsid w:val="00934667"/>
    <w:rsid w:val="00944F8C"/>
    <w:rsid w:val="0094521C"/>
    <w:rsid w:val="00946C30"/>
    <w:rsid w:val="00950533"/>
    <w:rsid w:val="00950EBC"/>
    <w:rsid w:val="00954019"/>
    <w:rsid w:val="0096492C"/>
    <w:rsid w:val="00967835"/>
    <w:rsid w:val="00970F30"/>
    <w:rsid w:val="00976B93"/>
    <w:rsid w:val="009873FF"/>
    <w:rsid w:val="009A21E8"/>
    <w:rsid w:val="009A29BB"/>
    <w:rsid w:val="009A3416"/>
    <w:rsid w:val="009A66EC"/>
    <w:rsid w:val="009C1E86"/>
    <w:rsid w:val="009D62DC"/>
    <w:rsid w:val="009F0B82"/>
    <w:rsid w:val="00A07719"/>
    <w:rsid w:val="00A16418"/>
    <w:rsid w:val="00A232EC"/>
    <w:rsid w:val="00A23C4E"/>
    <w:rsid w:val="00A2421A"/>
    <w:rsid w:val="00A34470"/>
    <w:rsid w:val="00A407BA"/>
    <w:rsid w:val="00A40AF8"/>
    <w:rsid w:val="00A431FC"/>
    <w:rsid w:val="00A52C32"/>
    <w:rsid w:val="00A554DB"/>
    <w:rsid w:val="00A5797C"/>
    <w:rsid w:val="00A60064"/>
    <w:rsid w:val="00A63890"/>
    <w:rsid w:val="00A70453"/>
    <w:rsid w:val="00A71E11"/>
    <w:rsid w:val="00A80490"/>
    <w:rsid w:val="00A82D22"/>
    <w:rsid w:val="00A83C5E"/>
    <w:rsid w:val="00A852FD"/>
    <w:rsid w:val="00A94B46"/>
    <w:rsid w:val="00AA63AB"/>
    <w:rsid w:val="00AB183D"/>
    <w:rsid w:val="00AC082A"/>
    <w:rsid w:val="00AD2F06"/>
    <w:rsid w:val="00B41C89"/>
    <w:rsid w:val="00B430AA"/>
    <w:rsid w:val="00B43405"/>
    <w:rsid w:val="00B4730E"/>
    <w:rsid w:val="00B60801"/>
    <w:rsid w:val="00B613EC"/>
    <w:rsid w:val="00B717FD"/>
    <w:rsid w:val="00B80D97"/>
    <w:rsid w:val="00B87D5C"/>
    <w:rsid w:val="00BB0FCC"/>
    <w:rsid w:val="00BB29C3"/>
    <w:rsid w:val="00BB32CB"/>
    <w:rsid w:val="00BC2220"/>
    <w:rsid w:val="00BC261B"/>
    <w:rsid w:val="00BC2E2A"/>
    <w:rsid w:val="00BC57B4"/>
    <w:rsid w:val="00BC6005"/>
    <w:rsid w:val="00BE7CAE"/>
    <w:rsid w:val="00C063EF"/>
    <w:rsid w:val="00C12658"/>
    <w:rsid w:val="00C20F4F"/>
    <w:rsid w:val="00C360C5"/>
    <w:rsid w:val="00C427F0"/>
    <w:rsid w:val="00C43649"/>
    <w:rsid w:val="00C53E84"/>
    <w:rsid w:val="00C60722"/>
    <w:rsid w:val="00C615AB"/>
    <w:rsid w:val="00C637B6"/>
    <w:rsid w:val="00C84669"/>
    <w:rsid w:val="00C9767A"/>
    <w:rsid w:val="00CA04B1"/>
    <w:rsid w:val="00CA5CFA"/>
    <w:rsid w:val="00CA79A8"/>
    <w:rsid w:val="00CC40E4"/>
    <w:rsid w:val="00CE0759"/>
    <w:rsid w:val="00CE2619"/>
    <w:rsid w:val="00CE70A2"/>
    <w:rsid w:val="00CF45F8"/>
    <w:rsid w:val="00CF6B98"/>
    <w:rsid w:val="00D06A8C"/>
    <w:rsid w:val="00D11045"/>
    <w:rsid w:val="00D1532A"/>
    <w:rsid w:val="00D21B3F"/>
    <w:rsid w:val="00D24A29"/>
    <w:rsid w:val="00D4146D"/>
    <w:rsid w:val="00D42630"/>
    <w:rsid w:val="00D5238F"/>
    <w:rsid w:val="00D604FF"/>
    <w:rsid w:val="00D62F33"/>
    <w:rsid w:val="00D64EF2"/>
    <w:rsid w:val="00D72CB8"/>
    <w:rsid w:val="00D76AA8"/>
    <w:rsid w:val="00DB2043"/>
    <w:rsid w:val="00DB221F"/>
    <w:rsid w:val="00DC0170"/>
    <w:rsid w:val="00DD2172"/>
    <w:rsid w:val="00DE4ABF"/>
    <w:rsid w:val="00DF0940"/>
    <w:rsid w:val="00DF1CB6"/>
    <w:rsid w:val="00DF23B2"/>
    <w:rsid w:val="00DF244D"/>
    <w:rsid w:val="00DF65A5"/>
    <w:rsid w:val="00E00254"/>
    <w:rsid w:val="00E00A17"/>
    <w:rsid w:val="00E11A6E"/>
    <w:rsid w:val="00E20E09"/>
    <w:rsid w:val="00E352E5"/>
    <w:rsid w:val="00E36736"/>
    <w:rsid w:val="00E44733"/>
    <w:rsid w:val="00E44CC8"/>
    <w:rsid w:val="00E46114"/>
    <w:rsid w:val="00E64D9E"/>
    <w:rsid w:val="00E71004"/>
    <w:rsid w:val="00E83CC9"/>
    <w:rsid w:val="00E83E30"/>
    <w:rsid w:val="00E85DBD"/>
    <w:rsid w:val="00EA1802"/>
    <w:rsid w:val="00EA7FCB"/>
    <w:rsid w:val="00EB5CC5"/>
    <w:rsid w:val="00ED2D20"/>
    <w:rsid w:val="00EE0ACF"/>
    <w:rsid w:val="00EF16DC"/>
    <w:rsid w:val="00F2158D"/>
    <w:rsid w:val="00F27CC7"/>
    <w:rsid w:val="00F34E1F"/>
    <w:rsid w:val="00F45D7F"/>
    <w:rsid w:val="00F501F8"/>
    <w:rsid w:val="00F5497D"/>
    <w:rsid w:val="00F56142"/>
    <w:rsid w:val="00F65C2B"/>
    <w:rsid w:val="00FB05A9"/>
    <w:rsid w:val="00FB5A3F"/>
    <w:rsid w:val="00FB7C8E"/>
    <w:rsid w:val="00FC3D09"/>
    <w:rsid w:val="00FF0A0B"/>
    <w:rsid w:val="00FF1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67A"/>
  </w:style>
  <w:style w:type="paragraph" w:styleId="1">
    <w:name w:val="heading 1"/>
    <w:basedOn w:val="a"/>
    <w:next w:val="a"/>
    <w:link w:val="10"/>
    <w:uiPriority w:val="9"/>
    <w:qFormat/>
    <w:rsid w:val="00C9767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C9767A"/>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C9767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9767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C9767A"/>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9767A"/>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9767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C9767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C9767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752A"/>
    <w:pPr>
      <w:tabs>
        <w:tab w:val="center" w:pos="4677"/>
        <w:tab w:val="right" w:pos="9355"/>
      </w:tabs>
    </w:pPr>
  </w:style>
  <w:style w:type="character" w:customStyle="1" w:styleId="a4">
    <w:name w:val="Верхний колонтитул Знак"/>
    <w:basedOn w:val="a0"/>
    <w:link w:val="a3"/>
    <w:uiPriority w:val="99"/>
    <w:semiHidden/>
    <w:rsid w:val="007F752A"/>
    <w:rPr>
      <w:rFonts w:asciiTheme="minorHAnsi"/>
    </w:rPr>
  </w:style>
  <w:style w:type="paragraph" w:styleId="a5">
    <w:name w:val="footer"/>
    <w:basedOn w:val="a"/>
    <w:link w:val="a6"/>
    <w:uiPriority w:val="99"/>
    <w:semiHidden/>
    <w:unhideWhenUsed/>
    <w:rsid w:val="007F752A"/>
    <w:pPr>
      <w:tabs>
        <w:tab w:val="center" w:pos="4677"/>
        <w:tab w:val="right" w:pos="9355"/>
      </w:tabs>
    </w:pPr>
  </w:style>
  <w:style w:type="character" w:customStyle="1" w:styleId="a6">
    <w:name w:val="Нижний колонтитул Знак"/>
    <w:basedOn w:val="a0"/>
    <w:link w:val="a5"/>
    <w:uiPriority w:val="99"/>
    <w:semiHidden/>
    <w:rsid w:val="007F752A"/>
    <w:rPr>
      <w:rFonts w:asciiTheme="minorHAnsi"/>
    </w:rPr>
  </w:style>
  <w:style w:type="character" w:customStyle="1" w:styleId="10">
    <w:name w:val="Заголовок 1 Знак"/>
    <w:basedOn w:val="a0"/>
    <w:link w:val="1"/>
    <w:uiPriority w:val="9"/>
    <w:rsid w:val="00C9767A"/>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C9767A"/>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C9767A"/>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C9767A"/>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C9767A"/>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C9767A"/>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9767A"/>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9767A"/>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9767A"/>
    <w:rPr>
      <w:rFonts w:asciiTheme="majorHAnsi" w:eastAsiaTheme="majorEastAsia" w:hAnsiTheme="majorHAnsi" w:cstheme="majorBidi"/>
      <w:i/>
      <w:iCs/>
      <w:color w:val="9BBB59" w:themeColor="accent3"/>
      <w:sz w:val="20"/>
      <w:szCs w:val="20"/>
    </w:rPr>
  </w:style>
  <w:style w:type="paragraph" w:styleId="a7">
    <w:name w:val="caption"/>
    <w:basedOn w:val="a"/>
    <w:next w:val="a"/>
    <w:uiPriority w:val="35"/>
    <w:semiHidden/>
    <w:unhideWhenUsed/>
    <w:qFormat/>
    <w:rsid w:val="00C9767A"/>
    <w:rPr>
      <w:b/>
      <w:bCs/>
      <w:sz w:val="18"/>
      <w:szCs w:val="18"/>
    </w:rPr>
  </w:style>
  <w:style w:type="paragraph" w:styleId="a8">
    <w:name w:val="Title"/>
    <w:basedOn w:val="a"/>
    <w:next w:val="a"/>
    <w:link w:val="a9"/>
    <w:uiPriority w:val="10"/>
    <w:qFormat/>
    <w:rsid w:val="00C9767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9">
    <w:name w:val="Название Знак"/>
    <w:basedOn w:val="a0"/>
    <w:link w:val="a8"/>
    <w:uiPriority w:val="10"/>
    <w:rsid w:val="00C9767A"/>
    <w:rPr>
      <w:rFonts w:asciiTheme="majorHAnsi" w:eastAsiaTheme="majorEastAsia" w:hAnsiTheme="majorHAnsi" w:cstheme="majorBidi"/>
      <w:i/>
      <w:iCs/>
      <w:color w:val="243F60" w:themeColor="accent1" w:themeShade="7F"/>
      <w:sz w:val="60"/>
      <w:szCs w:val="60"/>
    </w:rPr>
  </w:style>
  <w:style w:type="paragraph" w:styleId="aa">
    <w:name w:val="Subtitle"/>
    <w:basedOn w:val="a"/>
    <w:next w:val="a"/>
    <w:link w:val="ab"/>
    <w:uiPriority w:val="11"/>
    <w:qFormat/>
    <w:rsid w:val="00C9767A"/>
    <w:pPr>
      <w:spacing w:before="200" w:after="900"/>
      <w:ind w:firstLine="0"/>
      <w:jc w:val="right"/>
    </w:pPr>
    <w:rPr>
      <w:i/>
      <w:iCs/>
      <w:sz w:val="24"/>
      <w:szCs w:val="24"/>
    </w:rPr>
  </w:style>
  <w:style w:type="character" w:customStyle="1" w:styleId="ab">
    <w:name w:val="Подзаголовок Знак"/>
    <w:basedOn w:val="a0"/>
    <w:link w:val="aa"/>
    <w:uiPriority w:val="11"/>
    <w:rsid w:val="00C9767A"/>
    <w:rPr>
      <w:rFonts w:asciiTheme="minorHAnsi"/>
      <w:i/>
      <w:iCs/>
      <w:sz w:val="24"/>
      <w:szCs w:val="24"/>
    </w:rPr>
  </w:style>
  <w:style w:type="character" w:styleId="ac">
    <w:name w:val="Strong"/>
    <w:basedOn w:val="a0"/>
    <w:uiPriority w:val="22"/>
    <w:qFormat/>
    <w:rsid w:val="00C9767A"/>
    <w:rPr>
      <w:b/>
      <w:bCs/>
      <w:spacing w:val="0"/>
    </w:rPr>
  </w:style>
  <w:style w:type="character" w:styleId="ad">
    <w:name w:val="Emphasis"/>
    <w:uiPriority w:val="20"/>
    <w:qFormat/>
    <w:rsid w:val="00C9767A"/>
    <w:rPr>
      <w:b/>
      <w:bCs/>
      <w:i/>
      <w:iCs/>
      <w:color w:val="5A5A5A" w:themeColor="text1" w:themeTint="A5"/>
    </w:rPr>
  </w:style>
  <w:style w:type="paragraph" w:styleId="ae">
    <w:name w:val="No Spacing"/>
    <w:basedOn w:val="a"/>
    <w:link w:val="af"/>
    <w:uiPriority w:val="1"/>
    <w:qFormat/>
    <w:rsid w:val="00C9767A"/>
    <w:pPr>
      <w:ind w:firstLine="0"/>
    </w:pPr>
  </w:style>
  <w:style w:type="character" w:customStyle="1" w:styleId="af">
    <w:name w:val="Без интервала Знак"/>
    <w:basedOn w:val="a0"/>
    <w:link w:val="ae"/>
    <w:uiPriority w:val="1"/>
    <w:rsid w:val="00C9767A"/>
  </w:style>
  <w:style w:type="paragraph" w:styleId="af0">
    <w:name w:val="List Paragraph"/>
    <w:basedOn w:val="a"/>
    <w:uiPriority w:val="34"/>
    <w:qFormat/>
    <w:rsid w:val="00C9767A"/>
    <w:pPr>
      <w:ind w:left="720"/>
      <w:contextualSpacing/>
    </w:pPr>
  </w:style>
  <w:style w:type="paragraph" w:styleId="21">
    <w:name w:val="Quote"/>
    <w:basedOn w:val="a"/>
    <w:next w:val="a"/>
    <w:link w:val="22"/>
    <w:uiPriority w:val="29"/>
    <w:qFormat/>
    <w:rsid w:val="00C9767A"/>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9767A"/>
    <w:rPr>
      <w:rFonts w:asciiTheme="majorHAnsi" w:eastAsiaTheme="majorEastAsia" w:hAnsiTheme="majorHAnsi" w:cstheme="majorBidi"/>
      <w:i/>
      <w:iCs/>
      <w:color w:val="5A5A5A" w:themeColor="text1" w:themeTint="A5"/>
    </w:rPr>
  </w:style>
  <w:style w:type="paragraph" w:styleId="af1">
    <w:name w:val="Intense Quote"/>
    <w:basedOn w:val="a"/>
    <w:next w:val="a"/>
    <w:link w:val="af2"/>
    <w:uiPriority w:val="30"/>
    <w:qFormat/>
    <w:rsid w:val="00C9767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2">
    <w:name w:val="Выделенная цитата Знак"/>
    <w:basedOn w:val="a0"/>
    <w:link w:val="af1"/>
    <w:uiPriority w:val="30"/>
    <w:rsid w:val="00C9767A"/>
    <w:rPr>
      <w:rFonts w:asciiTheme="majorHAnsi" w:eastAsiaTheme="majorEastAsia" w:hAnsiTheme="majorHAnsi" w:cstheme="majorBidi"/>
      <w:i/>
      <w:iCs/>
      <w:color w:val="FFFFFF" w:themeColor="background1"/>
      <w:sz w:val="24"/>
      <w:szCs w:val="24"/>
      <w:shd w:val="clear" w:color="auto" w:fill="4F81BD" w:themeFill="accent1"/>
    </w:rPr>
  </w:style>
  <w:style w:type="character" w:styleId="af3">
    <w:name w:val="Subtle Emphasis"/>
    <w:uiPriority w:val="19"/>
    <w:qFormat/>
    <w:rsid w:val="00C9767A"/>
    <w:rPr>
      <w:i/>
      <w:iCs/>
      <w:color w:val="5A5A5A" w:themeColor="text1" w:themeTint="A5"/>
    </w:rPr>
  </w:style>
  <w:style w:type="character" w:styleId="af4">
    <w:name w:val="Intense Emphasis"/>
    <w:uiPriority w:val="21"/>
    <w:qFormat/>
    <w:rsid w:val="00C9767A"/>
    <w:rPr>
      <w:b/>
      <w:bCs/>
      <w:i/>
      <w:iCs/>
      <w:color w:val="4F81BD" w:themeColor="accent1"/>
      <w:sz w:val="22"/>
      <w:szCs w:val="22"/>
    </w:rPr>
  </w:style>
  <w:style w:type="character" w:styleId="af5">
    <w:name w:val="Subtle Reference"/>
    <w:uiPriority w:val="31"/>
    <w:qFormat/>
    <w:rsid w:val="00C9767A"/>
    <w:rPr>
      <w:color w:val="auto"/>
      <w:u w:val="single" w:color="9BBB59" w:themeColor="accent3"/>
    </w:rPr>
  </w:style>
  <w:style w:type="character" w:styleId="af6">
    <w:name w:val="Intense Reference"/>
    <w:basedOn w:val="a0"/>
    <w:uiPriority w:val="32"/>
    <w:qFormat/>
    <w:rsid w:val="00C9767A"/>
    <w:rPr>
      <w:b/>
      <w:bCs/>
      <w:color w:val="76923C" w:themeColor="accent3" w:themeShade="BF"/>
      <w:u w:val="single" w:color="9BBB59" w:themeColor="accent3"/>
    </w:rPr>
  </w:style>
  <w:style w:type="character" w:styleId="af7">
    <w:name w:val="Book Title"/>
    <w:basedOn w:val="a0"/>
    <w:uiPriority w:val="33"/>
    <w:qFormat/>
    <w:rsid w:val="00C9767A"/>
    <w:rPr>
      <w:rFonts w:asciiTheme="majorHAnsi" w:eastAsiaTheme="majorEastAsia" w:hAnsiTheme="majorHAnsi" w:cstheme="majorBidi"/>
      <w:b/>
      <w:bCs/>
      <w:i/>
      <w:iCs/>
      <w:color w:val="auto"/>
    </w:rPr>
  </w:style>
  <w:style w:type="paragraph" w:styleId="af8">
    <w:name w:val="TOC Heading"/>
    <w:basedOn w:val="1"/>
    <w:next w:val="a"/>
    <w:uiPriority w:val="39"/>
    <w:semiHidden/>
    <w:unhideWhenUsed/>
    <w:qFormat/>
    <w:rsid w:val="00C9767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09277">
      <w:bodyDiv w:val="1"/>
      <w:marLeft w:val="0"/>
      <w:marRight w:val="0"/>
      <w:marTop w:val="0"/>
      <w:marBottom w:val="0"/>
      <w:divBdr>
        <w:top w:val="none" w:sz="0" w:space="0" w:color="auto"/>
        <w:left w:val="none" w:sz="0" w:space="0" w:color="auto"/>
        <w:bottom w:val="none" w:sz="0" w:space="0" w:color="auto"/>
        <w:right w:val="none" w:sz="0" w:space="0" w:color="auto"/>
      </w:divBdr>
    </w:div>
    <w:div w:id="61222481">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6467013">
      <w:bodyDiv w:val="1"/>
      <w:marLeft w:val="0"/>
      <w:marRight w:val="0"/>
      <w:marTop w:val="0"/>
      <w:marBottom w:val="0"/>
      <w:divBdr>
        <w:top w:val="none" w:sz="0" w:space="0" w:color="auto"/>
        <w:left w:val="none" w:sz="0" w:space="0" w:color="auto"/>
        <w:bottom w:val="none" w:sz="0" w:space="0" w:color="auto"/>
        <w:right w:val="none" w:sz="0" w:space="0" w:color="auto"/>
      </w:divBdr>
    </w:div>
    <w:div w:id="87848246">
      <w:bodyDiv w:val="1"/>
      <w:marLeft w:val="0"/>
      <w:marRight w:val="0"/>
      <w:marTop w:val="0"/>
      <w:marBottom w:val="0"/>
      <w:divBdr>
        <w:top w:val="none" w:sz="0" w:space="0" w:color="auto"/>
        <w:left w:val="none" w:sz="0" w:space="0" w:color="auto"/>
        <w:bottom w:val="none" w:sz="0" w:space="0" w:color="auto"/>
        <w:right w:val="none" w:sz="0" w:space="0" w:color="auto"/>
      </w:divBdr>
    </w:div>
    <w:div w:id="118258054">
      <w:bodyDiv w:val="1"/>
      <w:marLeft w:val="0"/>
      <w:marRight w:val="0"/>
      <w:marTop w:val="0"/>
      <w:marBottom w:val="0"/>
      <w:divBdr>
        <w:top w:val="none" w:sz="0" w:space="0" w:color="auto"/>
        <w:left w:val="none" w:sz="0" w:space="0" w:color="auto"/>
        <w:bottom w:val="none" w:sz="0" w:space="0" w:color="auto"/>
        <w:right w:val="none" w:sz="0" w:space="0" w:color="auto"/>
      </w:divBdr>
    </w:div>
    <w:div w:id="151609368">
      <w:bodyDiv w:val="1"/>
      <w:marLeft w:val="0"/>
      <w:marRight w:val="0"/>
      <w:marTop w:val="0"/>
      <w:marBottom w:val="0"/>
      <w:divBdr>
        <w:top w:val="none" w:sz="0" w:space="0" w:color="auto"/>
        <w:left w:val="none" w:sz="0" w:space="0" w:color="auto"/>
        <w:bottom w:val="none" w:sz="0" w:space="0" w:color="auto"/>
        <w:right w:val="none" w:sz="0" w:space="0" w:color="auto"/>
      </w:divBdr>
    </w:div>
    <w:div w:id="157969010">
      <w:bodyDiv w:val="1"/>
      <w:marLeft w:val="0"/>
      <w:marRight w:val="0"/>
      <w:marTop w:val="0"/>
      <w:marBottom w:val="0"/>
      <w:divBdr>
        <w:top w:val="none" w:sz="0" w:space="0" w:color="auto"/>
        <w:left w:val="none" w:sz="0" w:space="0" w:color="auto"/>
        <w:bottom w:val="none" w:sz="0" w:space="0" w:color="auto"/>
        <w:right w:val="none" w:sz="0" w:space="0" w:color="auto"/>
      </w:divBdr>
    </w:div>
    <w:div w:id="165483364">
      <w:bodyDiv w:val="1"/>
      <w:marLeft w:val="0"/>
      <w:marRight w:val="0"/>
      <w:marTop w:val="0"/>
      <w:marBottom w:val="0"/>
      <w:divBdr>
        <w:top w:val="none" w:sz="0" w:space="0" w:color="auto"/>
        <w:left w:val="none" w:sz="0" w:space="0" w:color="auto"/>
        <w:bottom w:val="none" w:sz="0" w:space="0" w:color="auto"/>
        <w:right w:val="none" w:sz="0" w:space="0" w:color="auto"/>
      </w:divBdr>
    </w:div>
    <w:div w:id="173155877">
      <w:bodyDiv w:val="1"/>
      <w:marLeft w:val="0"/>
      <w:marRight w:val="0"/>
      <w:marTop w:val="0"/>
      <w:marBottom w:val="0"/>
      <w:divBdr>
        <w:top w:val="none" w:sz="0" w:space="0" w:color="auto"/>
        <w:left w:val="none" w:sz="0" w:space="0" w:color="auto"/>
        <w:bottom w:val="none" w:sz="0" w:space="0" w:color="auto"/>
        <w:right w:val="none" w:sz="0" w:space="0" w:color="auto"/>
      </w:divBdr>
    </w:div>
    <w:div w:id="178546838">
      <w:bodyDiv w:val="1"/>
      <w:marLeft w:val="0"/>
      <w:marRight w:val="0"/>
      <w:marTop w:val="0"/>
      <w:marBottom w:val="0"/>
      <w:divBdr>
        <w:top w:val="none" w:sz="0" w:space="0" w:color="auto"/>
        <w:left w:val="none" w:sz="0" w:space="0" w:color="auto"/>
        <w:bottom w:val="none" w:sz="0" w:space="0" w:color="auto"/>
        <w:right w:val="none" w:sz="0" w:space="0" w:color="auto"/>
      </w:divBdr>
    </w:div>
    <w:div w:id="194076305">
      <w:bodyDiv w:val="1"/>
      <w:marLeft w:val="0"/>
      <w:marRight w:val="0"/>
      <w:marTop w:val="0"/>
      <w:marBottom w:val="0"/>
      <w:divBdr>
        <w:top w:val="none" w:sz="0" w:space="0" w:color="auto"/>
        <w:left w:val="none" w:sz="0" w:space="0" w:color="auto"/>
        <w:bottom w:val="none" w:sz="0" w:space="0" w:color="auto"/>
        <w:right w:val="none" w:sz="0" w:space="0" w:color="auto"/>
      </w:divBdr>
    </w:div>
    <w:div w:id="223293150">
      <w:bodyDiv w:val="1"/>
      <w:marLeft w:val="0"/>
      <w:marRight w:val="0"/>
      <w:marTop w:val="0"/>
      <w:marBottom w:val="0"/>
      <w:divBdr>
        <w:top w:val="none" w:sz="0" w:space="0" w:color="auto"/>
        <w:left w:val="none" w:sz="0" w:space="0" w:color="auto"/>
        <w:bottom w:val="none" w:sz="0" w:space="0" w:color="auto"/>
        <w:right w:val="none" w:sz="0" w:space="0" w:color="auto"/>
      </w:divBdr>
    </w:div>
    <w:div w:id="253785935">
      <w:bodyDiv w:val="1"/>
      <w:marLeft w:val="0"/>
      <w:marRight w:val="0"/>
      <w:marTop w:val="0"/>
      <w:marBottom w:val="0"/>
      <w:divBdr>
        <w:top w:val="none" w:sz="0" w:space="0" w:color="auto"/>
        <w:left w:val="none" w:sz="0" w:space="0" w:color="auto"/>
        <w:bottom w:val="none" w:sz="0" w:space="0" w:color="auto"/>
        <w:right w:val="none" w:sz="0" w:space="0" w:color="auto"/>
      </w:divBdr>
    </w:div>
    <w:div w:id="255138913">
      <w:bodyDiv w:val="1"/>
      <w:marLeft w:val="0"/>
      <w:marRight w:val="0"/>
      <w:marTop w:val="0"/>
      <w:marBottom w:val="0"/>
      <w:divBdr>
        <w:top w:val="none" w:sz="0" w:space="0" w:color="auto"/>
        <w:left w:val="none" w:sz="0" w:space="0" w:color="auto"/>
        <w:bottom w:val="none" w:sz="0" w:space="0" w:color="auto"/>
        <w:right w:val="none" w:sz="0" w:space="0" w:color="auto"/>
      </w:divBdr>
    </w:div>
    <w:div w:id="285821921">
      <w:bodyDiv w:val="1"/>
      <w:marLeft w:val="0"/>
      <w:marRight w:val="0"/>
      <w:marTop w:val="0"/>
      <w:marBottom w:val="0"/>
      <w:divBdr>
        <w:top w:val="none" w:sz="0" w:space="0" w:color="auto"/>
        <w:left w:val="none" w:sz="0" w:space="0" w:color="auto"/>
        <w:bottom w:val="none" w:sz="0" w:space="0" w:color="auto"/>
        <w:right w:val="none" w:sz="0" w:space="0" w:color="auto"/>
      </w:divBdr>
    </w:div>
    <w:div w:id="313687123">
      <w:bodyDiv w:val="1"/>
      <w:marLeft w:val="0"/>
      <w:marRight w:val="0"/>
      <w:marTop w:val="0"/>
      <w:marBottom w:val="0"/>
      <w:divBdr>
        <w:top w:val="none" w:sz="0" w:space="0" w:color="auto"/>
        <w:left w:val="none" w:sz="0" w:space="0" w:color="auto"/>
        <w:bottom w:val="none" w:sz="0" w:space="0" w:color="auto"/>
        <w:right w:val="none" w:sz="0" w:space="0" w:color="auto"/>
      </w:divBdr>
    </w:div>
    <w:div w:id="319425268">
      <w:bodyDiv w:val="1"/>
      <w:marLeft w:val="0"/>
      <w:marRight w:val="0"/>
      <w:marTop w:val="0"/>
      <w:marBottom w:val="0"/>
      <w:divBdr>
        <w:top w:val="none" w:sz="0" w:space="0" w:color="auto"/>
        <w:left w:val="none" w:sz="0" w:space="0" w:color="auto"/>
        <w:bottom w:val="none" w:sz="0" w:space="0" w:color="auto"/>
        <w:right w:val="none" w:sz="0" w:space="0" w:color="auto"/>
      </w:divBdr>
    </w:div>
    <w:div w:id="346106156">
      <w:bodyDiv w:val="1"/>
      <w:marLeft w:val="0"/>
      <w:marRight w:val="0"/>
      <w:marTop w:val="0"/>
      <w:marBottom w:val="0"/>
      <w:divBdr>
        <w:top w:val="none" w:sz="0" w:space="0" w:color="auto"/>
        <w:left w:val="none" w:sz="0" w:space="0" w:color="auto"/>
        <w:bottom w:val="none" w:sz="0" w:space="0" w:color="auto"/>
        <w:right w:val="none" w:sz="0" w:space="0" w:color="auto"/>
      </w:divBdr>
    </w:div>
    <w:div w:id="357201092">
      <w:bodyDiv w:val="1"/>
      <w:marLeft w:val="0"/>
      <w:marRight w:val="0"/>
      <w:marTop w:val="0"/>
      <w:marBottom w:val="0"/>
      <w:divBdr>
        <w:top w:val="none" w:sz="0" w:space="0" w:color="auto"/>
        <w:left w:val="none" w:sz="0" w:space="0" w:color="auto"/>
        <w:bottom w:val="none" w:sz="0" w:space="0" w:color="auto"/>
        <w:right w:val="none" w:sz="0" w:space="0" w:color="auto"/>
      </w:divBdr>
    </w:div>
    <w:div w:id="389618193">
      <w:bodyDiv w:val="1"/>
      <w:marLeft w:val="0"/>
      <w:marRight w:val="0"/>
      <w:marTop w:val="0"/>
      <w:marBottom w:val="0"/>
      <w:divBdr>
        <w:top w:val="none" w:sz="0" w:space="0" w:color="auto"/>
        <w:left w:val="none" w:sz="0" w:space="0" w:color="auto"/>
        <w:bottom w:val="none" w:sz="0" w:space="0" w:color="auto"/>
        <w:right w:val="none" w:sz="0" w:space="0" w:color="auto"/>
      </w:divBdr>
    </w:div>
    <w:div w:id="422652501">
      <w:bodyDiv w:val="1"/>
      <w:marLeft w:val="0"/>
      <w:marRight w:val="0"/>
      <w:marTop w:val="0"/>
      <w:marBottom w:val="0"/>
      <w:divBdr>
        <w:top w:val="none" w:sz="0" w:space="0" w:color="auto"/>
        <w:left w:val="none" w:sz="0" w:space="0" w:color="auto"/>
        <w:bottom w:val="none" w:sz="0" w:space="0" w:color="auto"/>
        <w:right w:val="none" w:sz="0" w:space="0" w:color="auto"/>
      </w:divBdr>
    </w:div>
    <w:div w:id="424806136">
      <w:bodyDiv w:val="1"/>
      <w:marLeft w:val="0"/>
      <w:marRight w:val="0"/>
      <w:marTop w:val="0"/>
      <w:marBottom w:val="0"/>
      <w:divBdr>
        <w:top w:val="none" w:sz="0" w:space="0" w:color="auto"/>
        <w:left w:val="none" w:sz="0" w:space="0" w:color="auto"/>
        <w:bottom w:val="none" w:sz="0" w:space="0" w:color="auto"/>
        <w:right w:val="none" w:sz="0" w:space="0" w:color="auto"/>
      </w:divBdr>
    </w:div>
    <w:div w:id="445392949">
      <w:bodyDiv w:val="1"/>
      <w:marLeft w:val="0"/>
      <w:marRight w:val="0"/>
      <w:marTop w:val="0"/>
      <w:marBottom w:val="0"/>
      <w:divBdr>
        <w:top w:val="none" w:sz="0" w:space="0" w:color="auto"/>
        <w:left w:val="none" w:sz="0" w:space="0" w:color="auto"/>
        <w:bottom w:val="none" w:sz="0" w:space="0" w:color="auto"/>
        <w:right w:val="none" w:sz="0" w:space="0" w:color="auto"/>
      </w:divBdr>
    </w:div>
    <w:div w:id="448478946">
      <w:bodyDiv w:val="1"/>
      <w:marLeft w:val="0"/>
      <w:marRight w:val="0"/>
      <w:marTop w:val="0"/>
      <w:marBottom w:val="0"/>
      <w:divBdr>
        <w:top w:val="none" w:sz="0" w:space="0" w:color="auto"/>
        <w:left w:val="none" w:sz="0" w:space="0" w:color="auto"/>
        <w:bottom w:val="none" w:sz="0" w:space="0" w:color="auto"/>
        <w:right w:val="none" w:sz="0" w:space="0" w:color="auto"/>
      </w:divBdr>
    </w:div>
    <w:div w:id="460078021">
      <w:bodyDiv w:val="1"/>
      <w:marLeft w:val="0"/>
      <w:marRight w:val="0"/>
      <w:marTop w:val="0"/>
      <w:marBottom w:val="0"/>
      <w:divBdr>
        <w:top w:val="none" w:sz="0" w:space="0" w:color="auto"/>
        <w:left w:val="none" w:sz="0" w:space="0" w:color="auto"/>
        <w:bottom w:val="none" w:sz="0" w:space="0" w:color="auto"/>
        <w:right w:val="none" w:sz="0" w:space="0" w:color="auto"/>
      </w:divBdr>
    </w:div>
    <w:div w:id="469134855">
      <w:bodyDiv w:val="1"/>
      <w:marLeft w:val="0"/>
      <w:marRight w:val="0"/>
      <w:marTop w:val="0"/>
      <w:marBottom w:val="0"/>
      <w:divBdr>
        <w:top w:val="none" w:sz="0" w:space="0" w:color="auto"/>
        <w:left w:val="none" w:sz="0" w:space="0" w:color="auto"/>
        <w:bottom w:val="none" w:sz="0" w:space="0" w:color="auto"/>
        <w:right w:val="none" w:sz="0" w:space="0" w:color="auto"/>
      </w:divBdr>
    </w:div>
    <w:div w:id="478307580">
      <w:bodyDiv w:val="1"/>
      <w:marLeft w:val="0"/>
      <w:marRight w:val="0"/>
      <w:marTop w:val="0"/>
      <w:marBottom w:val="0"/>
      <w:divBdr>
        <w:top w:val="none" w:sz="0" w:space="0" w:color="auto"/>
        <w:left w:val="none" w:sz="0" w:space="0" w:color="auto"/>
        <w:bottom w:val="none" w:sz="0" w:space="0" w:color="auto"/>
        <w:right w:val="none" w:sz="0" w:space="0" w:color="auto"/>
      </w:divBdr>
    </w:div>
    <w:div w:id="495220480">
      <w:bodyDiv w:val="1"/>
      <w:marLeft w:val="0"/>
      <w:marRight w:val="0"/>
      <w:marTop w:val="0"/>
      <w:marBottom w:val="0"/>
      <w:divBdr>
        <w:top w:val="none" w:sz="0" w:space="0" w:color="auto"/>
        <w:left w:val="none" w:sz="0" w:space="0" w:color="auto"/>
        <w:bottom w:val="none" w:sz="0" w:space="0" w:color="auto"/>
        <w:right w:val="none" w:sz="0" w:space="0" w:color="auto"/>
      </w:divBdr>
    </w:div>
    <w:div w:id="562059184">
      <w:bodyDiv w:val="1"/>
      <w:marLeft w:val="0"/>
      <w:marRight w:val="0"/>
      <w:marTop w:val="0"/>
      <w:marBottom w:val="0"/>
      <w:divBdr>
        <w:top w:val="none" w:sz="0" w:space="0" w:color="auto"/>
        <w:left w:val="none" w:sz="0" w:space="0" w:color="auto"/>
        <w:bottom w:val="none" w:sz="0" w:space="0" w:color="auto"/>
        <w:right w:val="none" w:sz="0" w:space="0" w:color="auto"/>
      </w:divBdr>
    </w:div>
    <w:div w:id="570964228">
      <w:bodyDiv w:val="1"/>
      <w:marLeft w:val="0"/>
      <w:marRight w:val="0"/>
      <w:marTop w:val="0"/>
      <w:marBottom w:val="0"/>
      <w:divBdr>
        <w:top w:val="none" w:sz="0" w:space="0" w:color="auto"/>
        <w:left w:val="none" w:sz="0" w:space="0" w:color="auto"/>
        <w:bottom w:val="none" w:sz="0" w:space="0" w:color="auto"/>
        <w:right w:val="none" w:sz="0" w:space="0" w:color="auto"/>
      </w:divBdr>
    </w:div>
    <w:div w:id="580143599">
      <w:bodyDiv w:val="1"/>
      <w:marLeft w:val="0"/>
      <w:marRight w:val="0"/>
      <w:marTop w:val="0"/>
      <w:marBottom w:val="0"/>
      <w:divBdr>
        <w:top w:val="none" w:sz="0" w:space="0" w:color="auto"/>
        <w:left w:val="none" w:sz="0" w:space="0" w:color="auto"/>
        <w:bottom w:val="none" w:sz="0" w:space="0" w:color="auto"/>
        <w:right w:val="none" w:sz="0" w:space="0" w:color="auto"/>
      </w:divBdr>
    </w:div>
    <w:div w:id="679890704">
      <w:bodyDiv w:val="1"/>
      <w:marLeft w:val="0"/>
      <w:marRight w:val="0"/>
      <w:marTop w:val="0"/>
      <w:marBottom w:val="0"/>
      <w:divBdr>
        <w:top w:val="none" w:sz="0" w:space="0" w:color="auto"/>
        <w:left w:val="none" w:sz="0" w:space="0" w:color="auto"/>
        <w:bottom w:val="none" w:sz="0" w:space="0" w:color="auto"/>
        <w:right w:val="none" w:sz="0" w:space="0" w:color="auto"/>
      </w:divBdr>
    </w:div>
    <w:div w:id="684405690">
      <w:bodyDiv w:val="1"/>
      <w:marLeft w:val="0"/>
      <w:marRight w:val="0"/>
      <w:marTop w:val="0"/>
      <w:marBottom w:val="0"/>
      <w:divBdr>
        <w:top w:val="none" w:sz="0" w:space="0" w:color="auto"/>
        <w:left w:val="none" w:sz="0" w:space="0" w:color="auto"/>
        <w:bottom w:val="none" w:sz="0" w:space="0" w:color="auto"/>
        <w:right w:val="none" w:sz="0" w:space="0" w:color="auto"/>
      </w:divBdr>
    </w:div>
    <w:div w:id="730739448">
      <w:bodyDiv w:val="1"/>
      <w:marLeft w:val="0"/>
      <w:marRight w:val="0"/>
      <w:marTop w:val="0"/>
      <w:marBottom w:val="0"/>
      <w:divBdr>
        <w:top w:val="none" w:sz="0" w:space="0" w:color="auto"/>
        <w:left w:val="none" w:sz="0" w:space="0" w:color="auto"/>
        <w:bottom w:val="none" w:sz="0" w:space="0" w:color="auto"/>
        <w:right w:val="none" w:sz="0" w:space="0" w:color="auto"/>
      </w:divBdr>
    </w:div>
    <w:div w:id="764574504">
      <w:bodyDiv w:val="1"/>
      <w:marLeft w:val="0"/>
      <w:marRight w:val="0"/>
      <w:marTop w:val="0"/>
      <w:marBottom w:val="0"/>
      <w:divBdr>
        <w:top w:val="none" w:sz="0" w:space="0" w:color="auto"/>
        <w:left w:val="none" w:sz="0" w:space="0" w:color="auto"/>
        <w:bottom w:val="none" w:sz="0" w:space="0" w:color="auto"/>
        <w:right w:val="none" w:sz="0" w:space="0" w:color="auto"/>
      </w:divBdr>
    </w:div>
    <w:div w:id="767392127">
      <w:bodyDiv w:val="1"/>
      <w:marLeft w:val="0"/>
      <w:marRight w:val="0"/>
      <w:marTop w:val="0"/>
      <w:marBottom w:val="0"/>
      <w:divBdr>
        <w:top w:val="none" w:sz="0" w:space="0" w:color="auto"/>
        <w:left w:val="none" w:sz="0" w:space="0" w:color="auto"/>
        <w:bottom w:val="none" w:sz="0" w:space="0" w:color="auto"/>
        <w:right w:val="none" w:sz="0" w:space="0" w:color="auto"/>
      </w:divBdr>
    </w:div>
    <w:div w:id="776750390">
      <w:bodyDiv w:val="1"/>
      <w:marLeft w:val="0"/>
      <w:marRight w:val="0"/>
      <w:marTop w:val="0"/>
      <w:marBottom w:val="0"/>
      <w:divBdr>
        <w:top w:val="none" w:sz="0" w:space="0" w:color="auto"/>
        <w:left w:val="none" w:sz="0" w:space="0" w:color="auto"/>
        <w:bottom w:val="none" w:sz="0" w:space="0" w:color="auto"/>
        <w:right w:val="none" w:sz="0" w:space="0" w:color="auto"/>
      </w:divBdr>
    </w:div>
    <w:div w:id="776798670">
      <w:bodyDiv w:val="1"/>
      <w:marLeft w:val="0"/>
      <w:marRight w:val="0"/>
      <w:marTop w:val="0"/>
      <w:marBottom w:val="0"/>
      <w:divBdr>
        <w:top w:val="none" w:sz="0" w:space="0" w:color="auto"/>
        <w:left w:val="none" w:sz="0" w:space="0" w:color="auto"/>
        <w:bottom w:val="none" w:sz="0" w:space="0" w:color="auto"/>
        <w:right w:val="none" w:sz="0" w:space="0" w:color="auto"/>
      </w:divBdr>
    </w:div>
    <w:div w:id="777455843">
      <w:bodyDiv w:val="1"/>
      <w:marLeft w:val="0"/>
      <w:marRight w:val="0"/>
      <w:marTop w:val="0"/>
      <w:marBottom w:val="0"/>
      <w:divBdr>
        <w:top w:val="none" w:sz="0" w:space="0" w:color="auto"/>
        <w:left w:val="none" w:sz="0" w:space="0" w:color="auto"/>
        <w:bottom w:val="none" w:sz="0" w:space="0" w:color="auto"/>
        <w:right w:val="none" w:sz="0" w:space="0" w:color="auto"/>
      </w:divBdr>
    </w:div>
    <w:div w:id="796490112">
      <w:bodyDiv w:val="1"/>
      <w:marLeft w:val="0"/>
      <w:marRight w:val="0"/>
      <w:marTop w:val="0"/>
      <w:marBottom w:val="0"/>
      <w:divBdr>
        <w:top w:val="none" w:sz="0" w:space="0" w:color="auto"/>
        <w:left w:val="none" w:sz="0" w:space="0" w:color="auto"/>
        <w:bottom w:val="none" w:sz="0" w:space="0" w:color="auto"/>
        <w:right w:val="none" w:sz="0" w:space="0" w:color="auto"/>
      </w:divBdr>
    </w:div>
    <w:div w:id="814957993">
      <w:bodyDiv w:val="1"/>
      <w:marLeft w:val="0"/>
      <w:marRight w:val="0"/>
      <w:marTop w:val="0"/>
      <w:marBottom w:val="0"/>
      <w:divBdr>
        <w:top w:val="none" w:sz="0" w:space="0" w:color="auto"/>
        <w:left w:val="none" w:sz="0" w:space="0" w:color="auto"/>
        <w:bottom w:val="none" w:sz="0" w:space="0" w:color="auto"/>
        <w:right w:val="none" w:sz="0" w:space="0" w:color="auto"/>
      </w:divBdr>
    </w:div>
    <w:div w:id="847718868">
      <w:bodyDiv w:val="1"/>
      <w:marLeft w:val="0"/>
      <w:marRight w:val="0"/>
      <w:marTop w:val="0"/>
      <w:marBottom w:val="0"/>
      <w:divBdr>
        <w:top w:val="none" w:sz="0" w:space="0" w:color="auto"/>
        <w:left w:val="none" w:sz="0" w:space="0" w:color="auto"/>
        <w:bottom w:val="none" w:sz="0" w:space="0" w:color="auto"/>
        <w:right w:val="none" w:sz="0" w:space="0" w:color="auto"/>
      </w:divBdr>
    </w:div>
    <w:div w:id="866062289">
      <w:bodyDiv w:val="1"/>
      <w:marLeft w:val="0"/>
      <w:marRight w:val="0"/>
      <w:marTop w:val="0"/>
      <w:marBottom w:val="0"/>
      <w:divBdr>
        <w:top w:val="none" w:sz="0" w:space="0" w:color="auto"/>
        <w:left w:val="none" w:sz="0" w:space="0" w:color="auto"/>
        <w:bottom w:val="none" w:sz="0" w:space="0" w:color="auto"/>
        <w:right w:val="none" w:sz="0" w:space="0" w:color="auto"/>
      </w:divBdr>
    </w:div>
    <w:div w:id="928193932">
      <w:bodyDiv w:val="1"/>
      <w:marLeft w:val="0"/>
      <w:marRight w:val="0"/>
      <w:marTop w:val="0"/>
      <w:marBottom w:val="0"/>
      <w:divBdr>
        <w:top w:val="none" w:sz="0" w:space="0" w:color="auto"/>
        <w:left w:val="none" w:sz="0" w:space="0" w:color="auto"/>
        <w:bottom w:val="none" w:sz="0" w:space="0" w:color="auto"/>
        <w:right w:val="none" w:sz="0" w:space="0" w:color="auto"/>
      </w:divBdr>
    </w:div>
    <w:div w:id="995186901">
      <w:bodyDiv w:val="1"/>
      <w:marLeft w:val="0"/>
      <w:marRight w:val="0"/>
      <w:marTop w:val="0"/>
      <w:marBottom w:val="0"/>
      <w:divBdr>
        <w:top w:val="none" w:sz="0" w:space="0" w:color="auto"/>
        <w:left w:val="none" w:sz="0" w:space="0" w:color="auto"/>
        <w:bottom w:val="none" w:sz="0" w:space="0" w:color="auto"/>
        <w:right w:val="none" w:sz="0" w:space="0" w:color="auto"/>
      </w:divBdr>
    </w:div>
    <w:div w:id="1005287519">
      <w:bodyDiv w:val="1"/>
      <w:marLeft w:val="0"/>
      <w:marRight w:val="0"/>
      <w:marTop w:val="0"/>
      <w:marBottom w:val="0"/>
      <w:divBdr>
        <w:top w:val="none" w:sz="0" w:space="0" w:color="auto"/>
        <w:left w:val="none" w:sz="0" w:space="0" w:color="auto"/>
        <w:bottom w:val="none" w:sz="0" w:space="0" w:color="auto"/>
        <w:right w:val="none" w:sz="0" w:space="0" w:color="auto"/>
      </w:divBdr>
    </w:div>
    <w:div w:id="1011301226">
      <w:bodyDiv w:val="1"/>
      <w:marLeft w:val="0"/>
      <w:marRight w:val="0"/>
      <w:marTop w:val="0"/>
      <w:marBottom w:val="0"/>
      <w:divBdr>
        <w:top w:val="none" w:sz="0" w:space="0" w:color="auto"/>
        <w:left w:val="none" w:sz="0" w:space="0" w:color="auto"/>
        <w:bottom w:val="none" w:sz="0" w:space="0" w:color="auto"/>
        <w:right w:val="none" w:sz="0" w:space="0" w:color="auto"/>
      </w:divBdr>
    </w:div>
    <w:div w:id="1023555881">
      <w:bodyDiv w:val="1"/>
      <w:marLeft w:val="0"/>
      <w:marRight w:val="0"/>
      <w:marTop w:val="0"/>
      <w:marBottom w:val="0"/>
      <w:divBdr>
        <w:top w:val="none" w:sz="0" w:space="0" w:color="auto"/>
        <w:left w:val="none" w:sz="0" w:space="0" w:color="auto"/>
        <w:bottom w:val="none" w:sz="0" w:space="0" w:color="auto"/>
        <w:right w:val="none" w:sz="0" w:space="0" w:color="auto"/>
      </w:divBdr>
    </w:div>
    <w:div w:id="1096751634">
      <w:bodyDiv w:val="1"/>
      <w:marLeft w:val="0"/>
      <w:marRight w:val="0"/>
      <w:marTop w:val="0"/>
      <w:marBottom w:val="0"/>
      <w:divBdr>
        <w:top w:val="none" w:sz="0" w:space="0" w:color="auto"/>
        <w:left w:val="none" w:sz="0" w:space="0" w:color="auto"/>
        <w:bottom w:val="none" w:sz="0" w:space="0" w:color="auto"/>
        <w:right w:val="none" w:sz="0" w:space="0" w:color="auto"/>
      </w:divBdr>
    </w:div>
    <w:div w:id="1186209809">
      <w:bodyDiv w:val="1"/>
      <w:marLeft w:val="0"/>
      <w:marRight w:val="0"/>
      <w:marTop w:val="0"/>
      <w:marBottom w:val="0"/>
      <w:divBdr>
        <w:top w:val="none" w:sz="0" w:space="0" w:color="auto"/>
        <w:left w:val="none" w:sz="0" w:space="0" w:color="auto"/>
        <w:bottom w:val="none" w:sz="0" w:space="0" w:color="auto"/>
        <w:right w:val="none" w:sz="0" w:space="0" w:color="auto"/>
      </w:divBdr>
    </w:div>
    <w:div w:id="1225411347">
      <w:bodyDiv w:val="1"/>
      <w:marLeft w:val="0"/>
      <w:marRight w:val="0"/>
      <w:marTop w:val="0"/>
      <w:marBottom w:val="0"/>
      <w:divBdr>
        <w:top w:val="none" w:sz="0" w:space="0" w:color="auto"/>
        <w:left w:val="none" w:sz="0" w:space="0" w:color="auto"/>
        <w:bottom w:val="none" w:sz="0" w:space="0" w:color="auto"/>
        <w:right w:val="none" w:sz="0" w:space="0" w:color="auto"/>
      </w:divBdr>
    </w:div>
    <w:div w:id="1251767888">
      <w:bodyDiv w:val="1"/>
      <w:marLeft w:val="0"/>
      <w:marRight w:val="0"/>
      <w:marTop w:val="0"/>
      <w:marBottom w:val="0"/>
      <w:divBdr>
        <w:top w:val="none" w:sz="0" w:space="0" w:color="auto"/>
        <w:left w:val="none" w:sz="0" w:space="0" w:color="auto"/>
        <w:bottom w:val="none" w:sz="0" w:space="0" w:color="auto"/>
        <w:right w:val="none" w:sz="0" w:space="0" w:color="auto"/>
      </w:divBdr>
    </w:div>
    <w:div w:id="1312826620">
      <w:bodyDiv w:val="1"/>
      <w:marLeft w:val="0"/>
      <w:marRight w:val="0"/>
      <w:marTop w:val="0"/>
      <w:marBottom w:val="0"/>
      <w:divBdr>
        <w:top w:val="none" w:sz="0" w:space="0" w:color="auto"/>
        <w:left w:val="none" w:sz="0" w:space="0" w:color="auto"/>
        <w:bottom w:val="none" w:sz="0" w:space="0" w:color="auto"/>
        <w:right w:val="none" w:sz="0" w:space="0" w:color="auto"/>
      </w:divBdr>
    </w:div>
    <w:div w:id="1406998096">
      <w:bodyDiv w:val="1"/>
      <w:marLeft w:val="0"/>
      <w:marRight w:val="0"/>
      <w:marTop w:val="0"/>
      <w:marBottom w:val="0"/>
      <w:divBdr>
        <w:top w:val="none" w:sz="0" w:space="0" w:color="auto"/>
        <w:left w:val="none" w:sz="0" w:space="0" w:color="auto"/>
        <w:bottom w:val="none" w:sz="0" w:space="0" w:color="auto"/>
        <w:right w:val="none" w:sz="0" w:space="0" w:color="auto"/>
      </w:divBdr>
    </w:div>
    <w:div w:id="1443452027">
      <w:bodyDiv w:val="1"/>
      <w:marLeft w:val="0"/>
      <w:marRight w:val="0"/>
      <w:marTop w:val="0"/>
      <w:marBottom w:val="0"/>
      <w:divBdr>
        <w:top w:val="none" w:sz="0" w:space="0" w:color="auto"/>
        <w:left w:val="none" w:sz="0" w:space="0" w:color="auto"/>
        <w:bottom w:val="none" w:sz="0" w:space="0" w:color="auto"/>
        <w:right w:val="none" w:sz="0" w:space="0" w:color="auto"/>
      </w:divBdr>
    </w:div>
    <w:div w:id="1465661583">
      <w:bodyDiv w:val="1"/>
      <w:marLeft w:val="0"/>
      <w:marRight w:val="0"/>
      <w:marTop w:val="0"/>
      <w:marBottom w:val="0"/>
      <w:divBdr>
        <w:top w:val="none" w:sz="0" w:space="0" w:color="auto"/>
        <w:left w:val="none" w:sz="0" w:space="0" w:color="auto"/>
        <w:bottom w:val="none" w:sz="0" w:space="0" w:color="auto"/>
        <w:right w:val="none" w:sz="0" w:space="0" w:color="auto"/>
      </w:divBdr>
    </w:div>
    <w:div w:id="1485315112">
      <w:bodyDiv w:val="1"/>
      <w:marLeft w:val="0"/>
      <w:marRight w:val="0"/>
      <w:marTop w:val="0"/>
      <w:marBottom w:val="0"/>
      <w:divBdr>
        <w:top w:val="none" w:sz="0" w:space="0" w:color="auto"/>
        <w:left w:val="none" w:sz="0" w:space="0" w:color="auto"/>
        <w:bottom w:val="none" w:sz="0" w:space="0" w:color="auto"/>
        <w:right w:val="none" w:sz="0" w:space="0" w:color="auto"/>
      </w:divBdr>
    </w:div>
    <w:div w:id="1504591166">
      <w:bodyDiv w:val="1"/>
      <w:marLeft w:val="0"/>
      <w:marRight w:val="0"/>
      <w:marTop w:val="0"/>
      <w:marBottom w:val="0"/>
      <w:divBdr>
        <w:top w:val="none" w:sz="0" w:space="0" w:color="auto"/>
        <w:left w:val="none" w:sz="0" w:space="0" w:color="auto"/>
        <w:bottom w:val="none" w:sz="0" w:space="0" w:color="auto"/>
        <w:right w:val="none" w:sz="0" w:space="0" w:color="auto"/>
      </w:divBdr>
    </w:div>
    <w:div w:id="1519660534">
      <w:bodyDiv w:val="1"/>
      <w:marLeft w:val="0"/>
      <w:marRight w:val="0"/>
      <w:marTop w:val="0"/>
      <w:marBottom w:val="0"/>
      <w:divBdr>
        <w:top w:val="none" w:sz="0" w:space="0" w:color="auto"/>
        <w:left w:val="none" w:sz="0" w:space="0" w:color="auto"/>
        <w:bottom w:val="none" w:sz="0" w:space="0" w:color="auto"/>
        <w:right w:val="none" w:sz="0" w:space="0" w:color="auto"/>
      </w:divBdr>
    </w:div>
    <w:div w:id="1560508435">
      <w:bodyDiv w:val="1"/>
      <w:marLeft w:val="0"/>
      <w:marRight w:val="0"/>
      <w:marTop w:val="0"/>
      <w:marBottom w:val="0"/>
      <w:divBdr>
        <w:top w:val="none" w:sz="0" w:space="0" w:color="auto"/>
        <w:left w:val="none" w:sz="0" w:space="0" w:color="auto"/>
        <w:bottom w:val="none" w:sz="0" w:space="0" w:color="auto"/>
        <w:right w:val="none" w:sz="0" w:space="0" w:color="auto"/>
      </w:divBdr>
    </w:div>
    <w:div w:id="1588415976">
      <w:bodyDiv w:val="1"/>
      <w:marLeft w:val="0"/>
      <w:marRight w:val="0"/>
      <w:marTop w:val="0"/>
      <w:marBottom w:val="0"/>
      <w:divBdr>
        <w:top w:val="none" w:sz="0" w:space="0" w:color="auto"/>
        <w:left w:val="none" w:sz="0" w:space="0" w:color="auto"/>
        <w:bottom w:val="none" w:sz="0" w:space="0" w:color="auto"/>
        <w:right w:val="none" w:sz="0" w:space="0" w:color="auto"/>
      </w:divBdr>
    </w:div>
    <w:div w:id="1605452473">
      <w:bodyDiv w:val="1"/>
      <w:marLeft w:val="0"/>
      <w:marRight w:val="0"/>
      <w:marTop w:val="0"/>
      <w:marBottom w:val="0"/>
      <w:divBdr>
        <w:top w:val="none" w:sz="0" w:space="0" w:color="auto"/>
        <w:left w:val="none" w:sz="0" w:space="0" w:color="auto"/>
        <w:bottom w:val="none" w:sz="0" w:space="0" w:color="auto"/>
        <w:right w:val="none" w:sz="0" w:space="0" w:color="auto"/>
      </w:divBdr>
    </w:div>
    <w:div w:id="1606385450">
      <w:bodyDiv w:val="1"/>
      <w:marLeft w:val="0"/>
      <w:marRight w:val="0"/>
      <w:marTop w:val="0"/>
      <w:marBottom w:val="0"/>
      <w:divBdr>
        <w:top w:val="none" w:sz="0" w:space="0" w:color="auto"/>
        <w:left w:val="none" w:sz="0" w:space="0" w:color="auto"/>
        <w:bottom w:val="none" w:sz="0" w:space="0" w:color="auto"/>
        <w:right w:val="none" w:sz="0" w:space="0" w:color="auto"/>
      </w:divBdr>
    </w:div>
    <w:div w:id="1609505093">
      <w:bodyDiv w:val="1"/>
      <w:marLeft w:val="0"/>
      <w:marRight w:val="0"/>
      <w:marTop w:val="0"/>
      <w:marBottom w:val="0"/>
      <w:divBdr>
        <w:top w:val="none" w:sz="0" w:space="0" w:color="auto"/>
        <w:left w:val="none" w:sz="0" w:space="0" w:color="auto"/>
        <w:bottom w:val="none" w:sz="0" w:space="0" w:color="auto"/>
        <w:right w:val="none" w:sz="0" w:space="0" w:color="auto"/>
      </w:divBdr>
    </w:div>
    <w:div w:id="1666277428">
      <w:bodyDiv w:val="1"/>
      <w:marLeft w:val="0"/>
      <w:marRight w:val="0"/>
      <w:marTop w:val="0"/>
      <w:marBottom w:val="0"/>
      <w:divBdr>
        <w:top w:val="none" w:sz="0" w:space="0" w:color="auto"/>
        <w:left w:val="none" w:sz="0" w:space="0" w:color="auto"/>
        <w:bottom w:val="none" w:sz="0" w:space="0" w:color="auto"/>
        <w:right w:val="none" w:sz="0" w:space="0" w:color="auto"/>
      </w:divBdr>
    </w:div>
    <w:div w:id="1703171419">
      <w:bodyDiv w:val="1"/>
      <w:marLeft w:val="0"/>
      <w:marRight w:val="0"/>
      <w:marTop w:val="0"/>
      <w:marBottom w:val="0"/>
      <w:divBdr>
        <w:top w:val="none" w:sz="0" w:space="0" w:color="auto"/>
        <w:left w:val="none" w:sz="0" w:space="0" w:color="auto"/>
        <w:bottom w:val="none" w:sz="0" w:space="0" w:color="auto"/>
        <w:right w:val="none" w:sz="0" w:space="0" w:color="auto"/>
      </w:divBdr>
    </w:div>
    <w:div w:id="1728449506">
      <w:bodyDiv w:val="1"/>
      <w:marLeft w:val="0"/>
      <w:marRight w:val="0"/>
      <w:marTop w:val="0"/>
      <w:marBottom w:val="0"/>
      <w:divBdr>
        <w:top w:val="none" w:sz="0" w:space="0" w:color="auto"/>
        <w:left w:val="none" w:sz="0" w:space="0" w:color="auto"/>
        <w:bottom w:val="none" w:sz="0" w:space="0" w:color="auto"/>
        <w:right w:val="none" w:sz="0" w:space="0" w:color="auto"/>
      </w:divBdr>
    </w:div>
    <w:div w:id="1751344235">
      <w:bodyDiv w:val="1"/>
      <w:marLeft w:val="0"/>
      <w:marRight w:val="0"/>
      <w:marTop w:val="0"/>
      <w:marBottom w:val="0"/>
      <w:divBdr>
        <w:top w:val="none" w:sz="0" w:space="0" w:color="auto"/>
        <w:left w:val="none" w:sz="0" w:space="0" w:color="auto"/>
        <w:bottom w:val="none" w:sz="0" w:space="0" w:color="auto"/>
        <w:right w:val="none" w:sz="0" w:space="0" w:color="auto"/>
      </w:divBdr>
    </w:div>
    <w:div w:id="1762484472">
      <w:bodyDiv w:val="1"/>
      <w:marLeft w:val="0"/>
      <w:marRight w:val="0"/>
      <w:marTop w:val="0"/>
      <w:marBottom w:val="0"/>
      <w:divBdr>
        <w:top w:val="none" w:sz="0" w:space="0" w:color="auto"/>
        <w:left w:val="none" w:sz="0" w:space="0" w:color="auto"/>
        <w:bottom w:val="none" w:sz="0" w:space="0" w:color="auto"/>
        <w:right w:val="none" w:sz="0" w:space="0" w:color="auto"/>
      </w:divBdr>
    </w:div>
    <w:div w:id="1778059028">
      <w:bodyDiv w:val="1"/>
      <w:marLeft w:val="0"/>
      <w:marRight w:val="0"/>
      <w:marTop w:val="0"/>
      <w:marBottom w:val="0"/>
      <w:divBdr>
        <w:top w:val="none" w:sz="0" w:space="0" w:color="auto"/>
        <w:left w:val="none" w:sz="0" w:space="0" w:color="auto"/>
        <w:bottom w:val="none" w:sz="0" w:space="0" w:color="auto"/>
        <w:right w:val="none" w:sz="0" w:space="0" w:color="auto"/>
      </w:divBdr>
    </w:div>
    <w:div w:id="1785073467">
      <w:bodyDiv w:val="1"/>
      <w:marLeft w:val="0"/>
      <w:marRight w:val="0"/>
      <w:marTop w:val="0"/>
      <w:marBottom w:val="0"/>
      <w:divBdr>
        <w:top w:val="none" w:sz="0" w:space="0" w:color="auto"/>
        <w:left w:val="none" w:sz="0" w:space="0" w:color="auto"/>
        <w:bottom w:val="none" w:sz="0" w:space="0" w:color="auto"/>
        <w:right w:val="none" w:sz="0" w:space="0" w:color="auto"/>
      </w:divBdr>
    </w:div>
    <w:div w:id="1792818053">
      <w:bodyDiv w:val="1"/>
      <w:marLeft w:val="0"/>
      <w:marRight w:val="0"/>
      <w:marTop w:val="0"/>
      <w:marBottom w:val="0"/>
      <w:divBdr>
        <w:top w:val="none" w:sz="0" w:space="0" w:color="auto"/>
        <w:left w:val="none" w:sz="0" w:space="0" w:color="auto"/>
        <w:bottom w:val="none" w:sz="0" w:space="0" w:color="auto"/>
        <w:right w:val="none" w:sz="0" w:space="0" w:color="auto"/>
      </w:divBdr>
    </w:div>
    <w:div w:id="1798983680">
      <w:bodyDiv w:val="1"/>
      <w:marLeft w:val="0"/>
      <w:marRight w:val="0"/>
      <w:marTop w:val="0"/>
      <w:marBottom w:val="0"/>
      <w:divBdr>
        <w:top w:val="none" w:sz="0" w:space="0" w:color="auto"/>
        <w:left w:val="none" w:sz="0" w:space="0" w:color="auto"/>
        <w:bottom w:val="none" w:sz="0" w:space="0" w:color="auto"/>
        <w:right w:val="none" w:sz="0" w:space="0" w:color="auto"/>
      </w:divBdr>
    </w:div>
    <w:div w:id="1810706730">
      <w:bodyDiv w:val="1"/>
      <w:marLeft w:val="0"/>
      <w:marRight w:val="0"/>
      <w:marTop w:val="0"/>
      <w:marBottom w:val="0"/>
      <w:divBdr>
        <w:top w:val="none" w:sz="0" w:space="0" w:color="auto"/>
        <w:left w:val="none" w:sz="0" w:space="0" w:color="auto"/>
        <w:bottom w:val="none" w:sz="0" w:space="0" w:color="auto"/>
        <w:right w:val="none" w:sz="0" w:space="0" w:color="auto"/>
      </w:divBdr>
    </w:div>
    <w:div w:id="1868593215">
      <w:bodyDiv w:val="1"/>
      <w:marLeft w:val="0"/>
      <w:marRight w:val="0"/>
      <w:marTop w:val="0"/>
      <w:marBottom w:val="0"/>
      <w:divBdr>
        <w:top w:val="none" w:sz="0" w:space="0" w:color="auto"/>
        <w:left w:val="none" w:sz="0" w:space="0" w:color="auto"/>
        <w:bottom w:val="none" w:sz="0" w:space="0" w:color="auto"/>
        <w:right w:val="none" w:sz="0" w:space="0" w:color="auto"/>
      </w:divBdr>
    </w:div>
    <w:div w:id="1884052115">
      <w:bodyDiv w:val="1"/>
      <w:marLeft w:val="0"/>
      <w:marRight w:val="0"/>
      <w:marTop w:val="0"/>
      <w:marBottom w:val="0"/>
      <w:divBdr>
        <w:top w:val="none" w:sz="0" w:space="0" w:color="auto"/>
        <w:left w:val="none" w:sz="0" w:space="0" w:color="auto"/>
        <w:bottom w:val="none" w:sz="0" w:space="0" w:color="auto"/>
        <w:right w:val="none" w:sz="0" w:space="0" w:color="auto"/>
      </w:divBdr>
    </w:div>
    <w:div w:id="1891768141">
      <w:bodyDiv w:val="1"/>
      <w:marLeft w:val="0"/>
      <w:marRight w:val="0"/>
      <w:marTop w:val="0"/>
      <w:marBottom w:val="0"/>
      <w:divBdr>
        <w:top w:val="none" w:sz="0" w:space="0" w:color="auto"/>
        <w:left w:val="none" w:sz="0" w:space="0" w:color="auto"/>
        <w:bottom w:val="none" w:sz="0" w:space="0" w:color="auto"/>
        <w:right w:val="none" w:sz="0" w:space="0" w:color="auto"/>
      </w:divBdr>
    </w:div>
    <w:div w:id="1894854172">
      <w:bodyDiv w:val="1"/>
      <w:marLeft w:val="0"/>
      <w:marRight w:val="0"/>
      <w:marTop w:val="0"/>
      <w:marBottom w:val="0"/>
      <w:divBdr>
        <w:top w:val="none" w:sz="0" w:space="0" w:color="auto"/>
        <w:left w:val="none" w:sz="0" w:space="0" w:color="auto"/>
        <w:bottom w:val="none" w:sz="0" w:space="0" w:color="auto"/>
        <w:right w:val="none" w:sz="0" w:space="0" w:color="auto"/>
      </w:divBdr>
    </w:div>
    <w:div w:id="1955019648">
      <w:bodyDiv w:val="1"/>
      <w:marLeft w:val="0"/>
      <w:marRight w:val="0"/>
      <w:marTop w:val="0"/>
      <w:marBottom w:val="0"/>
      <w:divBdr>
        <w:top w:val="none" w:sz="0" w:space="0" w:color="auto"/>
        <w:left w:val="none" w:sz="0" w:space="0" w:color="auto"/>
        <w:bottom w:val="none" w:sz="0" w:space="0" w:color="auto"/>
        <w:right w:val="none" w:sz="0" w:space="0" w:color="auto"/>
      </w:divBdr>
    </w:div>
    <w:div w:id="1979919961">
      <w:bodyDiv w:val="1"/>
      <w:marLeft w:val="0"/>
      <w:marRight w:val="0"/>
      <w:marTop w:val="0"/>
      <w:marBottom w:val="0"/>
      <w:divBdr>
        <w:top w:val="none" w:sz="0" w:space="0" w:color="auto"/>
        <w:left w:val="none" w:sz="0" w:space="0" w:color="auto"/>
        <w:bottom w:val="none" w:sz="0" w:space="0" w:color="auto"/>
        <w:right w:val="none" w:sz="0" w:space="0" w:color="auto"/>
      </w:divBdr>
    </w:div>
    <w:div w:id="2016493813">
      <w:bodyDiv w:val="1"/>
      <w:marLeft w:val="0"/>
      <w:marRight w:val="0"/>
      <w:marTop w:val="0"/>
      <w:marBottom w:val="0"/>
      <w:divBdr>
        <w:top w:val="none" w:sz="0" w:space="0" w:color="auto"/>
        <w:left w:val="none" w:sz="0" w:space="0" w:color="auto"/>
        <w:bottom w:val="none" w:sz="0" w:space="0" w:color="auto"/>
        <w:right w:val="none" w:sz="0" w:space="0" w:color="auto"/>
      </w:divBdr>
    </w:div>
    <w:div w:id="2058775001">
      <w:bodyDiv w:val="1"/>
      <w:marLeft w:val="0"/>
      <w:marRight w:val="0"/>
      <w:marTop w:val="0"/>
      <w:marBottom w:val="0"/>
      <w:divBdr>
        <w:top w:val="none" w:sz="0" w:space="0" w:color="auto"/>
        <w:left w:val="none" w:sz="0" w:space="0" w:color="auto"/>
        <w:bottom w:val="none" w:sz="0" w:space="0" w:color="auto"/>
        <w:right w:val="none" w:sz="0" w:space="0" w:color="auto"/>
      </w:divBdr>
    </w:div>
    <w:div w:id="2063289441">
      <w:bodyDiv w:val="1"/>
      <w:marLeft w:val="0"/>
      <w:marRight w:val="0"/>
      <w:marTop w:val="0"/>
      <w:marBottom w:val="0"/>
      <w:divBdr>
        <w:top w:val="none" w:sz="0" w:space="0" w:color="auto"/>
        <w:left w:val="none" w:sz="0" w:space="0" w:color="auto"/>
        <w:bottom w:val="none" w:sz="0" w:space="0" w:color="auto"/>
        <w:right w:val="none" w:sz="0" w:space="0" w:color="auto"/>
      </w:divBdr>
    </w:div>
    <w:div w:id="2101755797">
      <w:bodyDiv w:val="1"/>
      <w:marLeft w:val="0"/>
      <w:marRight w:val="0"/>
      <w:marTop w:val="0"/>
      <w:marBottom w:val="0"/>
      <w:divBdr>
        <w:top w:val="none" w:sz="0" w:space="0" w:color="auto"/>
        <w:left w:val="none" w:sz="0" w:space="0" w:color="auto"/>
        <w:bottom w:val="none" w:sz="0" w:space="0" w:color="auto"/>
        <w:right w:val="none" w:sz="0" w:space="0" w:color="auto"/>
      </w:divBdr>
    </w:div>
    <w:div w:id="2114782229">
      <w:bodyDiv w:val="1"/>
      <w:marLeft w:val="0"/>
      <w:marRight w:val="0"/>
      <w:marTop w:val="0"/>
      <w:marBottom w:val="0"/>
      <w:divBdr>
        <w:top w:val="none" w:sz="0" w:space="0" w:color="auto"/>
        <w:left w:val="none" w:sz="0" w:space="0" w:color="auto"/>
        <w:bottom w:val="none" w:sz="0" w:space="0" w:color="auto"/>
        <w:right w:val="none" w:sz="0" w:space="0" w:color="auto"/>
      </w:divBdr>
    </w:div>
    <w:div w:id="2125348394">
      <w:bodyDiv w:val="1"/>
      <w:marLeft w:val="0"/>
      <w:marRight w:val="0"/>
      <w:marTop w:val="0"/>
      <w:marBottom w:val="0"/>
      <w:divBdr>
        <w:top w:val="none" w:sz="0" w:space="0" w:color="auto"/>
        <w:left w:val="none" w:sz="0" w:space="0" w:color="auto"/>
        <w:bottom w:val="none" w:sz="0" w:space="0" w:color="auto"/>
        <w:right w:val="none" w:sz="0" w:space="0" w:color="auto"/>
      </w:divBdr>
    </w:div>
    <w:div w:id="21322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FD32-D7E5-45AC-814A-CA2351DC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16</Pages>
  <Words>4461</Words>
  <Characters>33681</Characters>
  <Application>Microsoft Office Word</Application>
  <DocSecurity>0</DocSecurity>
  <Lines>280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38066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143</cp:revision>
  <cp:lastPrinted>2022-04-05T10:59:00Z</cp:lastPrinted>
  <dcterms:created xsi:type="dcterms:W3CDTF">2016-11-09T09:00:00Z</dcterms:created>
  <dcterms:modified xsi:type="dcterms:W3CDTF">2022-04-18T12:05:00Z</dcterms:modified>
</cp:coreProperties>
</file>