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A2" w:rsidRPr="008D55AE" w:rsidRDefault="00D03912" w:rsidP="00D03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Утверждён </w:t>
      </w:r>
    </w:p>
    <w:p w:rsidR="009327A2" w:rsidRPr="008D55AE" w:rsidRDefault="00113408" w:rsidP="0011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9327A2" w:rsidRDefault="00D03912" w:rsidP="00D03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134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D03912" w:rsidRDefault="00D03912" w:rsidP="00D03912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«Муниципальный округ</w:t>
      </w:r>
    </w:p>
    <w:p w:rsidR="00D03912" w:rsidRDefault="00D03912" w:rsidP="00D03912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1134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Красногорский район</w:t>
      </w:r>
    </w:p>
    <w:p w:rsidR="00B05888" w:rsidRDefault="00D03912" w:rsidP="00D03912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1134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Удмуртской Республики</w:t>
      </w:r>
      <w:r w:rsidR="00B05888" w:rsidRPr="008D55AE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9327A2" w:rsidRPr="008D55AE" w:rsidRDefault="003470D7" w:rsidP="003470D7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03912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25</w:t>
      </w:r>
      <w:r w:rsidR="00D03912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января</w:t>
      </w:r>
      <w:r w:rsidR="00D039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2022</w:t>
      </w:r>
      <w:r w:rsidR="008D55AE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65</w:t>
      </w: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40"/>
          <w:szCs w:val="40"/>
          <w:lang w:eastAsia="ru-RU"/>
        </w:rPr>
      </w:pPr>
      <w:r w:rsidRPr="008D55AE">
        <w:rPr>
          <w:rFonts w:ascii="Times New Roman" w:hAnsi="Times New Roman"/>
          <w:b/>
          <w:bCs/>
          <w:caps/>
          <w:color w:val="000000"/>
          <w:spacing w:val="-11"/>
          <w:sz w:val="40"/>
          <w:szCs w:val="40"/>
          <w:lang w:eastAsia="ru-RU"/>
        </w:rPr>
        <w:t>Устав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>Муниципального казенного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 xml:space="preserve">дошкольного образовательного учреждения </w:t>
      </w:r>
    </w:p>
    <w:p w:rsidR="009327A2" w:rsidRPr="008D55AE" w:rsidRDefault="003E6441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color w:val="FF0000"/>
          <w:sz w:val="40"/>
          <w:szCs w:val="40"/>
          <w:lang w:eastAsia="ru-RU"/>
        </w:rPr>
      </w:pPr>
      <w:r>
        <w:rPr>
          <w:rFonts w:ascii="Times New Roman" w:hAnsi="Times New Roman"/>
          <w:spacing w:val="-8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40"/>
          <w:szCs w:val="40"/>
          <w:lang w:eastAsia="ru-RU"/>
        </w:rPr>
        <w:t>Багырского</w:t>
      </w:r>
      <w:proofErr w:type="spellEnd"/>
      <w:r w:rsidR="009327A2" w:rsidRPr="008D55AE">
        <w:rPr>
          <w:rFonts w:ascii="Times New Roman" w:hAnsi="Times New Roman"/>
          <w:spacing w:val="-8"/>
          <w:sz w:val="40"/>
          <w:szCs w:val="40"/>
          <w:lang w:eastAsia="ru-RU"/>
        </w:rPr>
        <w:t xml:space="preserve"> детского сада</w:t>
      </w: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792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27A2" w:rsidRPr="00113408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proofErr w:type="gramStart"/>
      <w:r w:rsidRPr="00113408">
        <w:rPr>
          <w:rFonts w:ascii="Times New Roman" w:hAnsi="Times New Roman"/>
          <w:lang w:eastAsia="ru-RU"/>
        </w:rPr>
        <w:t>Принят</w:t>
      </w:r>
      <w:proofErr w:type="gramEnd"/>
      <w:r w:rsidRPr="00113408">
        <w:rPr>
          <w:rFonts w:ascii="Times New Roman" w:hAnsi="Times New Roman"/>
          <w:lang w:eastAsia="ru-RU"/>
        </w:rPr>
        <w:t xml:space="preserve"> </w:t>
      </w:r>
    </w:p>
    <w:p w:rsidR="009327A2" w:rsidRPr="00113408" w:rsidRDefault="00B05888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13408">
        <w:rPr>
          <w:rFonts w:ascii="Times New Roman" w:hAnsi="Times New Roman"/>
          <w:lang w:eastAsia="ru-RU"/>
        </w:rPr>
        <w:t xml:space="preserve">на общем </w:t>
      </w:r>
      <w:r w:rsidR="009327A2" w:rsidRPr="00113408">
        <w:rPr>
          <w:rFonts w:ascii="Times New Roman" w:hAnsi="Times New Roman"/>
          <w:lang w:eastAsia="ru-RU"/>
        </w:rPr>
        <w:t xml:space="preserve">Собрании </w:t>
      </w:r>
    </w:p>
    <w:p w:rsidR="009327A2" w:rsidRPr="00113408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13408">
        <w:rPr>
          <w:rFonts w:ascii="Times New Roman" w:hAnsi="Times New Roman"/>
          <w:lang w:eastAsia="ru-RU"/>
        </w:rPr>
        <w:t>коллектива</w:t>
      </w:r>
    </w:p>
    <w:p w:rsidR="009327A2" w:rsidRPr="00113408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13408">
        <w:rPr>
          <w:rFonts w:ascii="Times New Roman" w:hAnsi="Times New Roman"/>
          <w:lang w:eastAsia="ru-RU"/>
        </w:rPr>
        <w:t>Протокол № __</w:t>
      </w:r>
    </w:p>
    <w:p w:rsidR="009327A2" w:rsidRPr="00113408" w:rsidRDefault="00D0391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13408">
        <w:rPr>
          <w:rFonts w:ascii="Times New Roman" w:hAnsi="Times New Roman"/>
          <w:lang w:eastAsia="ru-RU"/>
        </w:rPr>
        <w:t>от «__» _____ 2022</w:t>
      </w:r>
      <w:r w:rsidR="009327A2" w:rsidRPr="00113408">
        <w:rPr>
          <w:rFonts w:ascii="Times New Roman" w:hAnsi="Times New Roman"/>
          <w:lang w:eastAsia="ru-RU"/>
        </w:rPr>
        <w:t xml:space="preserve"> года</w:t>
      </w:r>
    </w:p>
    <w:p w:rsidR="009327A2" w:rsidRPr="00CD1D64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Default="00113408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Default="00113408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Default="00113408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Default="00113408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Default="00113408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Default="00113408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408" w:rsidRPr="00113408" w:rsidRDefault="00D03912" w:rsidP="0011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  <w:r w:rsidR="003E6441">
        <w:rPr>
          <w:rFonts w:ascii="Times New Roman" w:hAnsi="Times New Roman"/>
          <w:sz w:val="24"/>
          <w:szCs w:val="24"/>
          <w:lang w:eastAsia="ru-RU"/>
        </w:rPr>
        <w:t>Багыр</w:t>
      </w:r>
      <w:r>
        <w:rPr>
          <w:rFonts w:ascii="Times New Roman" w:hAnsi="Times New Roman"/>
          <w:sz w:val="24"/>
          <w:szCs w:val="24"/>
          <w:lang w:eastAsia="ru-RU"/>
        </w:rPr>
        <w:t>,2022</w:t>
      </w:r>
      <w:r w:rsidR="001134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</w:t>
      </w:r>
    </w:p>
    <w:p w:rsidR="00C21BE1" w:rsidRDefault="00C21BE1" w:rsidP="00410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E1" w:rsidRDefault="00C21BE1" w:rsidP="00410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E1" w:rsidRDefault="00C21BE1" w:rsidP="00410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3BE9" w:rsidRDefault="00A83BE9" w:rsidP="00401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BE9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401E13" w:rsidRPr="00410561" w:rsidRDefault="00401E13" w:rsidP="00401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E6441" w:rsidRDefault="006F69F6" w:rsidP="005B07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1.1.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Муниципальное казенное дошкольное образо</w:t>
      </w:r>
      <w:r w:rsidR="008805F0">
        <w:rPr>
          <w:rFonts w:ascii="Times New Roman" w:hAnsi="Times New Roman"/>
          <w:sz w:val="24"/>
          <w:szCs w:val="24"/>
          <w:lang w:eastAsia="ru-RU"/>
        </w:rPr>
        <w:t>ва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тельное учреждение   </w:t>
      </w:r>
      <w:proofErr w:type="spellStart"/>
      <w:r w:rsidR="003E6441">
        <w:rPr>
          <w:rFonts w:ascii="Times New Roman" w:hAnsi="Times New Roman"/>
          <w:sz w:val="24"/>
          <w:szCs w:val="24"/>
          <w:lang w:eastAsia="ru-RU"/>
        </w:rPr>
        <w:t>Багырский</w:t>
      </w:r>
      <w:proofErr w:type="spellEnd"/>
      <w:r w:rsidR="00222ED0">
        <w:rPr>
          <w:rFonts w:ascii="Times New Roman" w:hAnsi="Times New Roman"/>
          <w:sz w:val="24"/>
          <w:szCs w:val="24"/>
          <w:lang w:eastAsia="ru-RU"/>
        </w:rPr>
        <w:t xml:space="preserve"> детский сад (далее Учреждение) является правопреемником прав и обязанностей Муниципального бюджетного дошкольного образовате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льного учреждения </w:t>
      </w:r>
      <w:proofErr w:type="spellStart"/>
      <w:r w:rsidR="003E6441">
        <w:rPr>
          <w:rFonts w:ascii="Times New Roman" w:hAnsi="Times New Roman"/>
          <w:sz w:val="24"/>
          <w:szCs w:val="24"/>
          <w:lang w:eastAsia="ru-RU"/>
        </w:rPr>
        <w:t>Багырского</w:t>
      </w:r>
      <w:proofErr w:type="spellEnd"/>
      <w:r w:rsidR="003E6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2ED0">
        <w:rPr>
          <w:rFonts w:ascii="Times New Roman" w:hAnsi="Times New Roman"/>
          <w:sz w:val="24"/>
          <w:szCs w:val="24"/>
          <w:lang w:eastAsia="ru-RU"/>
        </w:rPr>
        <w:t>детского сада, созданного на основании постановления Администрации муниципального образования «Красног</w:t>
      </w:r>
      <w:r w:rsidR="009B267E">
        <w:rPr>
          <w:rFonts w:ascii="Times New Roman" w:hAnsi="Times New Roman"/>
          <w:sz w:val="24"/>
          <w:szCs w:val="24"/>
          <w:lang w:eastAsia="ru-RU"/>
        </w:rPr>
        <w:t>орский район» от 18.15.2000 г. № 172.</w:t>
      </w:r>
      <w:r w:rsidR="006C0520">
        <w:rPr>
          <w:rFonts w:ascii="Times New Roman" w:hAnsi="Times New Roman"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Настоящий Устав регулирует деятельность Учреждения в реализации прав граждан на получение общедоступного и бесплатного дошкольного образования.</w:t>
      </w:r>
      <w:proofErr w:type="gramEnd"/>
    </w:p>
    <w:p w:rsidR="001D19DF" w:rsidRPr="00A83BE9" w:rsidRDefault="006F69F6" w:rsidP="005B07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Pr="008D55AE">
        <w:rPr>
          <w:rFonts w:ascii="Times New Roman" w:hAnsi="Times New Roman"/>
          <w:sz w:val="24"/>
          <w:szCs w:val="24"/>
        </w:rPr>
        <w:t xml:space="preserve"> Учредителем Учреждения является муниципальное образование «</w:t>
      </w:r>
      <w:r w:rsidR="00D03912">
        <w:rPr>
          <w:rFonts w:ascii="Times New Roman" w:hAnsi="Times New Roman"/>
          <w:sz w:val="24"/>
          <w:szCs w:val="24"/>
        </w:rPr>
        <w:t>Муниципальный округ  Красногорский район Удмуртской Республики</w:t>
      </w:r>
      <w:r w:rsidRPr="008D55AE">
        <w:rPr>
          <w:rFonts w:ascii="Times New Roman" w:hAnsi="Times New Roman"/>
          <w:sz w:val="24"/>
          <w:szCs w:val="24"/>
        </w:rPr>
        <w:t xml:space="preserve">» в лице Администрации муниципального </w:t>
      </w:r>
      <w:r w:rsidR="00D03912">
        <w:rPr>
          <w:rFonts w:ascii="Times New Roman" w:hAnsi="Times New Roman"/>
          <w:sz w:val="24"/>
          <w:szCs w:val="24"/>
        </w:rPr>
        <w:t>образования «Муниципальный округ  Красногорский район Удмуртской Республики</w:t>
      </w:r>
      <w:r w:rsidRPr="008D55AE">
        <w:rPr>
          <w:rFonts w:ascii="Times New Roman" w:hAnsi="Times New Roman"/>
          <w:sz w:val="24"/>
          <w:szCs w:val="24"/>
        </w:rPr>
        <w:t>»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– Учредитель). Функции и полномочия учредителя осуществляет Отдел образования Администрации муниципального </w:t>
      </w:r>
      <w:r w:rsidR="00D03912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 «</w:t>
      </w:r>
      <w:r w:rsidR="00D03912">
        <w:rPr>
          <w:rFonts w:ascii="Times New Roman" w:hAnsi="Times New Roman"/>
          <w:sz w:val="24"/>
          <w:szCs w:val="24"/>
        </w:rPr>
        <w:t>Муниципальный округ  Красногорский район Удмуртской Республики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265A58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D19DF" w:rsidRPr="008D55AE" w:rsidRDefault="006F69F6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Полное наименование Учреждения: Муниципальное казенное дошкольное образ</w:t>
      </w:r>
      <w:r w:rsidR="00A83BE9">
        <w:rPr>
          <w:rFonts w:ascii="Times New Roman" w:hAnsi="Times New Roman"/>
          <w:sz w:val="24"/>
          <w:szCs w:val="24"/>
          <w:lang w:eastAsia="ru-RU"/>
        </w:rPr>
        <w:t>ов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ательное учреждение  </w:t>
      </w:r>
      <w:proofErr w:type="spellStart"/>
      <w:r w:rsidR="003E6441">
        <w:rPr>
          <w:rFonts w:ascii="Times New Roman" w:hAnsi="Times New Roman"/>
          <w:sz w:val="24"/>
          <w:szCs w:val="24"/>
          <w:lang w:eastAsia="ru-RU"/>
        </w:rPr>
        <w:t>Багырский</w:t>
      </w:r>
      <w:proofErr w:type="spellEnd"/>
      <w:r w:rsidR="003E6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 xml:space="preserve">детский сад. </w:t>
      </w:r>
    </w:p>
    <w:p w:rsidR="001D19DF" w:rsidRPr="008D55AE" w:rsidRDefault="001D19DF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Официальное сокращенно</w:t>
      </w:r>
      <w:r w:rsidR="00A83BE9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наименование: МКДОУ  </w:t>
      </w:r>
      <w:proofErr w:type="spellStart"/>
      <w:r w:rsidR="003E6441">
        <w:rPr>
          <w:rFonts w:ascii="Times New Roman" w:hAnsi="Times New Roman"/>
          <w:sz w:val="24"/>
          <w:szCs w:val="24"/>
          <w:lang w:eastAsia="ru-RU"/>
        </w:rPr>
        <w:t>Багырский</w:t>
      </w:r>
      <w:proofErr w:type="spellEnd"/>
      <w:r w:rsidR="003E6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детский сад.</w:t>
      </w:r>
    </w:p>
    <w:p w:rsidR="009F5C1D" w:rsidRPr="008D55AE" w:rsidRDefault="006F69F6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1.4</w:t>
      </w:r>
      <w:r w:rsidR="00715F24">
        <w:rPr>
          <w:rFonts w:ascii="Times New Roman" w:hAnsi="Times New Roman"/>
          <w:sz w:val="24"/>
          <w:szCs w:val="24"/>
          <w:lang w:eastAsia="ru-RU"/>
        </w:rPr>
        <w:t>. Юридический адрес: 427650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, Удмуртская Ре</w:t>
      </w:r>
      <w:r w:rsidR="00715F24">
        <w:rPr>
          <w:rFonts w:ascii="Times New Roman" w:hAnsi="Times New Roman"/>
          <w:sz w:val="24"/>
          <w:szCs w:val="24"/>
          <w:lang w:eastAsia="ru-RU"/>
        </w:rPr>
        <w:t>спублика, Красногорский райо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н,                  д. </w:t>
      </w:r>
      <w:proofErr w:type="spellStart"/>
      <w:r w:rsidR="003E6441">
        <w:rPr>
          <w:rFonts w:ascii="Times New Roman" w:hAnsi="Times New Roman"/>
          <w:sz w:val="24"/>
          <w:szCs w:val="24"/>
          <w:lang w:eastAsia="ru-RU"/>
        </w:rPr>
        <w:t>Багыр</w:t>
      </w:r>
      <w:proofErr w:type="spellEnd"/>
      <w:r w:rsidR="003E6441">
        <w:rPr>
          <w:rFonts w:ascii="Times New Roman" w:hAnsi="Times New Roman"/>
          <w:sz w:val="24"/>
          <w:szCs w:val="24"/>
          <w:lang w:eastAsia="ru-RU"/>
        </w:rPr>
        <w:t>, ул.  Новая, дом 7</w:t>
      </w:r>
      <w:r w:rsidR="00715F24">
        <w:rPr>
          <w:rFonts w:ascii="Times New Roman" w:hAnsi="Times New Roman"/>
          <w:sz w:val="24"/>
          <w:szCs w:val="24"/>
          <w:lang w:eastAsia="ru-RU"/>
        </w:rPr>
        <w:t>.</w:t>
      </w:r>
    </w:p>
    <w:p w:rsidR="00715F24" w:rsidRDefault="006F69F6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1.5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Фактический адрес: </w:t>
      </w:r>
      <w:r w:rsidR="00715F24">
        <w:rPr>
          <w:rFonts w:ascii="Times New Roman" w:hAnsi="Times New Roman"/>
          <w:sz w:val="24"/>
          <w:szCs w:val="24"/>
          <w:lang w:eastAsia="ru-RU"/>
        </w:rPr>
        <w:t>427650</w:t>
      </w:r>
      <w:r w:rsidR="00715F24" w:rsidRPr="008D55AE">
        <w:rPr>
          <w:rFonts w:ascii="Times New Roman" w:hAnsi="Times New Roman"/>
          <w:sz w:val="24"/>
          <w:szCs w:val="24"/>
          <w:lang w:eastAsia="ru-RU"/>
        </w:rPr>
        <w:t>, Удмуртская Ре</w:t>
      </w:r>
      <w:r w:rsidR="00715F24">
        <w:rPr>
          <w:rFonts w:ascii="Times New Roman" w:hAnsi="Times New Roman"/>
          <w:sz w:val="24"/>
          <w:szCs w:val="24"/>
          <w:lang w:eastAsia="ru-RU"/>
        </w:rPr>
        <w:t>спублика, Красногорский рай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он,                      д. </w:t>
      </w:r>
      <w:proofErr w:type="spellStart"/>
      <w:r w:rsidR="003E6441">
        <w:rPr>
          <w:rFonts w:ascii="Times New Roman" w:hAnsi="Times New Roman"/>
          <w:sz w:val="24"/>
          <w:szCs w:val="24"/>
          <w:lang w:eastAsia="ru-RU"/>
        </w:rPr>
        <w:t>Багыр</w:t>
      </w:r>
      <w:proofErr w:type="spellEnd"/>
      <w:r w:rsidR="003E6441">
        <w:rPr>
          <w:rFonts w:ascii="Times New Roman" w:hAnsi="Times New Roman"/>
          <w:sz w:val="24"/>
          <w:szCs w:val="24"/>
          <w:lang w:eastAsia="ru-RU"/>
        </w:rPr>
        <w:t>, ул. Новая, дом 7</w:t>
      </w:r>
      <w:r w:rsidR="00715F24">
        <w:rPr>
          <w:rFonts w:ascii="Times New Roman" w:hAnsi="Times New Roman"/>
          <w:sz w:val="24"/>
          <w:szCs w:val="24"/>
          <w:lang w:eastAsia="ru-RU"/>
        </w:rPr>
        <w:t>.</w:t>
      </w:r>
    </w:p>
    <w:p w:rsidR="005B3EA1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является некоммерческой организацией и не имеет извлечение прибыли в качестве основной цели своей деятельности. </w:t>
      </w:r>
    </w:p>
    <w:p w:rsidR="009F5C1D" w:rsidRPr="008D55AE" w:rsidRDefault="009F5C1D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Организационно-правовая форма – казенное учреждение, тип – дошкольное образовательное учреждение. Порядок финансового обеспечения Учреждения осуществляется в виде сметного финансирова</w:t>
      </w:r>
      <w:r w:rsidR="009B267E">
        <w:rPr>
          <w:rFonts w:ascii="Times New Roman" w:hAnsi="Times New Roman"/>
          <w:sz w:val="24"/>
          <w:szCs w:val="24"/>
          <w:lang w:eastAsia="ru-RU"/>
        </w:rPr>
        <w:t>ния из бюджета в соответствии со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сметой.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</w:t>
      </w:r>
      <w:r w:rsidR="0029194D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филиалов и представительств не имеет. 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осуществляет свою деятельность в соответствии с Конвенцией ООН о правах ребенка, Конституцией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 другими федеральными законами и нормативными правовыми актами Российской Федерации, законами и иными правовыми актами Удмуртской Республики, нормативными актами органов местного самоуправления муниципального </w:t>
      </w:r>
      <w:r w:rsidR="00D03912">
        <w:rPr>
          <w:rFonts w:ascii="Times New Roman" w:hAnsi="Times New Roman"/>
          <w:sz w:val="24"/>
          <w:szCs w:val="24"/>
          <w:lang w:eastAsia="ru-RU"/>
        </w:rPr>
        <w:t>образования «</w:t>
      </w:r>
      <w:r w:rsidR="00D03912">
        <w:rPr>
          <w:rFonts w:ascii="Times New Roman" w:hAnsi="Times New Roman"/>
          <w:sz w:val="24"/>
          <w:szCs w:val="24"/>
        </w:rPr>
        <w:t>Муниципальный округ  Красногорский район</w:t>
      </w:r>
      <w:proofErr w:type="gramEnd"/>
      <w:r w:rsidR="00D03912"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», а также настоящим Уставом и локальными правовыми актами Учреждения.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является юридическим лицом, имеет самостоятельный баланс, обладает на праве оперативного управления объектами права собственности, имеет печать установленного образца, штамп и бланки со своим наименованием. Учреждение от своего имени приобретает и осуществляет имущественные и неимущественные права,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несет обязанности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>, выступает истцом и ответчиком в суде в соответствии с федеральными законами.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Учреждения от имени муниципального </w:t>
      </w:r>
      <w:r w:rsidR="00D03912">
        <w:rPr>
          <w:rFonts w:ascii="Times New Roman" w:hAnsi="Times New Roman"/>
          <w:sz w:val="24"/>
          <w:szCs w:val="24"/>
          <w:lang w:eastAsia="ru-RU"/>
        </w:rPr>
        <w:t>образования «</w:t>
      </w:r>
      <w:r w:rsidR="00D03912">
        <w:rPr>
          <w:rFonts w:ascii="Times New Roman" w:hAnsi="Times New Roman"/>
          <w:sz w:val="24"/>
          <w:szCs w:val="24"/>
        </w:rPr>
        <w:t xml:space="preserve">Муниципальный </w:t>
      </w:r>
      <w:r w:rsidR="00D03912">
        <w:rPr>
          <w:rFonts w:ascii="Times New Roman" w:hAnsi="Times New Roman"/>
          <w:sz w:val="24"/>
          <w:szCs w:val="24"/>
        </w:rPr>
        <w:lastRenderedPageBreak/>
        <w:t>округ  Красногорский район Удмуртской Республики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» несёт собственник имущества.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Учреждение не несет ответственности по обязательствам Учредителя и созданных им юридических лиц.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Права юридического лица у Учреждения в части ведения финансово-хозяйственной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образовательного учреждения.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проходит лицензирование в порядке, установленном федеральным законодательством.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1.13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может вступать в педагогические, научные и иные ассоциации и объединения, принимать участие в олимпиадах, конференциях, конгрессах, иных формах сотрудничества, а также осуществлять обмен делегациями воспитанников и педагогов. Не допускается в Учреждении создание и деятельность политических партий, религиозных движений и организаций.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Деятельность Учреждения осуществляется на принципах демократии и гуманизма, общедоступности, приоритета общечеловеческих ценностей, свободного развития личности, автономности и светского характера образования.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1.15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гарантирует равенство прав и свобод участников образовательного и воспитательного процессов. Учреждение несет в установленном порядке ответственность за реализацию конституционного права граждан Российской Федерации, иностранных граждан, лиц без гражданства, лиц, признанных беженцами, на получение бесплатного образования, качество образования и его соответствие государственным образовательным стандартам.</w:t>
      </w:r>
    </w:p>
    <w:p w:rsidR="009327A2" w:rsidRPr="008D55AE" w:rsidRDefault="00A83BE9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вправе с согласия Учредителя открывать различные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подразделении, утвержденного заведующим Учреждением.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Руководители обособленных структурных подразделений Учреждения действуют на основании доверенности заведующего Учреждением.</w:t>
      </w:r>
    </w:p>
    <w:p w:rsidR="009327A2" w:rsidRDefault="00A83BE9" w:rsidP="008805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размещает на официальном сайте в информационно-телекоммуникационной сети «Интернет»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информацию в соответствии с перечнем сведений, установленных законодательством Российской Федерации, а также локальными нормативными актами,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и обеспечивает ее обновление.</w:t>
      </w:r>
    </w:p>
    <w:p w:rsidR="00113408" w:rsidRPr="00FB7FC7" w:rsidRDefault="00113408" w:rsidP="001134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7FC7">
        <w:rPr>
          <w:rFonts w:ascii="Times New Roman" w:hAnsi="Times New Roman"/>
          <w:bCs/>
          <w:sz w:val="24"/>
          <w:szCs w:val="24"/>
          <w:lang w:eastAsia="ru-RU"/>
        </w:rPr>
        <w:t>1.18. бюджетная смета Учреждения.</w:t>
      </w:r>
      <w:r w:rsidRPr="00FB7FC7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113408" w:rsidRPr="00FB7FC7" w:rsidRDefault="00113408" w:rsidP="001134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7FC7">
        <w:rPr>
          <w:rFonts w:ascii="Times New Roman" w:hAnsi="Times New Roman"/>
          <w:bCs/>
          <w:sz w:val="24"/>
          <w:szCs w:val="24"/>
          <w:lang w:eastAsia="ru-RU"/>
        </w:rPr>
        <w:t>Учреждение обеспечивает формирование и представление для размещения на официальном сайте в сети "Интернет" (www.bus.gov.ru) информации об Учреждении в порядке, установленном Министерством финансов Российской Федерации.</w:t>
      </w:r>
    </w:p>
    <w:p w:rsidR="00995115" w:rsidRPr="00FB7FC7" w:rsidRDefault="00995115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401E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2. Предмет, цели и виды деятельности Учреждения</w:t>
      </w:r>
    </w:p>
    <w:p w:rsidR="009327A2" w:rsidRPr="008D55AE" w:rsidRDefault="009327A2" w:rsidP="008805F0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2.1. Предметом деятельности </w:t>
      </w:r>
      <w:r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является оказание услуг (выполнение работ) по реализации предусмотренных федеральными законами, законами </w:t>
      </w:r>
      <w:r w:rsidRPr="008D55AE">
        <w:rPr>
          <w:rFonts w:ascii="Times New Roman" w:hAnsi="Times New Roman"/>
          <w:sz w:val="24"/>
          <w:szCs w:val="24"/>
          <w:lang w:eastAsia="ru-RU"/>
        </w:rPr>
        <w:t>Удмуртской Республики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, нормативными правовыми актами Российской Федерации и муниципальными правовыми актами органов местного самоуправления муниципального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D03912">
        <w:rPr>
          <w:rFonts w:ascii="Times New Roman" w:hAnsi="Times New Roman"/>
          <w:sz w:val="24"/>
          <w:szCs w:val="24"/>
          <w:lang w:eastAsia="ru-RU"/>
        </w:rPr>
        <w:t>бразования «</w:t>
      </w:r>
      <w:r w:rsidR="00D03912">
        <w:rPr>
          <w:rFonts w:ascii="Times New Roman" w:hAnsi="Times New Roman"/>
          <w:sz w:val="24"/>
          <w:szCs w:val="24"/>
        </w:rPr>
        <w:t>Муниципальный округ  Красногорский район Удмуртской Республики</w:t>
      </w:r>
      <w:r w:rsidRPr="008D55AE">
        <w:rPr>
          <w:rFonts w:ascii="Times New Roman" w:hAnsi="Times New Roman"/>
          <w:sz w:val="24"/>
          <w:szCs w:val="24"/>
          <w:lang w:eastAsia="ru-RU"/>
        </w:rPr>
        <w:t>»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в сфере образования.</w:t>
      </w:r>
    </w:p>
    <w:p w:rsidR="009327A2" w:rsidRPr="008D55AE" w:rsidRDefault="005F3A84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Целями деятельности, для которых создано Учреждение, являются:</w:t>
      </w:r>
    </w:p>
    <w:p w:rsidR="009327A2" w:rsidRPr="008D55AE" w:rsidRDefault="009327A2" w:rsidP="008805F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общей культуры детей дошкольного возраста;</w:t>
      </w:r>
    </w:p>
    <w:p w:rsidR="009327A2" w:rsidRPr="008D55AE" w:rsidRDefault="009327A2" w:rsidP="008805F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развитие физических, интеллектуальных, нравственных, эстетических и личностных качеств детей дошкольного возраста;</w:t>
      </w:r>
    </w:p>
    <w:p w:rsidR="009327A2" w:rsidRPr="008D55AE" w:rsidRDefault="009327A2" w:rsidP="008805F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предпосылок учебной деятельности детей дошкольного возраста;</w:t>
      </w:r>
    </w:p>
    <w:p w:rsidR="009327A2" w:rsidRPr="008D55AE" w:rsidRDefault="009327A2" w:rsidP="008805F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сохранение и укрепление здоровья детей дошкольного возраста;</w:t>
      </w:r>
    </w:p>
    <w:p w:rsidR="009327A2" w:rsidRPr="008D55AE" w:rsidRDefault="009327A2" w:rsidP="008805F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коррекция нарушений развития различных категорий детей с ограниченными возможностями здоровья, оказание им квалифицированной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>психолого-педагогической помощи;</w:t>
      </w:r>
    </w:p>
    <w:p w:rsidR="009327A2" w:rsidRPr="008D55AE" w:rsidRDefault="009327A2" w:rsidP="008805F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оказание методической, психолого-педагогической, диагностической и консультативной помощи родителям (законным представителям) по вопросам воспитания, обучения и развития детей.</w:t>
      </w:r>
    </w:p>
    <w:p w:rsidR="00142BCE" w:rsidRPr="008D55AE" w:rsidRDefault="00142BCE" w:rsidP="008805F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42BCE" w:rsidRPr="008D55AE" w:rsidRDefault="005F3A84" w:rsidP="008805F0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2.3</w:t>
      </w:r>
      <w:r w:rsidR="00142BCE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 xml:space="preserve"> Основным видом  деятельности Учреждения являе</w:t>
      </w:r>
      <w:r w:rsidR="00142BCE" w:rsidRPr="008D55AE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3760A0" w:rsidRPr="008D55AE" w:rsidRDefault="003E6441" w:rsidP="00715F24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142BCE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 xml:space="preserve">дошкольное 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образование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343687" w:rsidP="008805F0">
      <w:p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2.4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11340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1134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>праве</w:t>
      </w:r>
      <w:proofErr w:type="gramEnd"/>
      <w:r w:rsidR="001134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оказывать услуги, относящиеся к его основным видам деят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ельности, предусмотренным п. 2.3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 настоящего Устава, в целях, указанных в п. 2.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3E644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E5A06" w:rsidRPr="008D55AE">
        <w:rPr>
          <w:rFonts w:ascii="Times New Roman" w:hAnsi="Times New Roman"/>
          <w:bCs/>
          <w:sz w:val="24"/>
          <w:szCs w:val="24"/>
          <w:lang w:eastAsia="ru-RU"/>
        </w:rPr>
        <w:t>настоящего Устава.</w:t>
      </w:r>
    </w:p>
    <w:p w:rsidR="00144D41" w:rsidRPr="008D55AE" w:rsidRDefault="00144D41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343687" w:rsidRPr="008D55AE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D55AE">
        <w:rPr>
          <w:rFonts w:ascii="Times New Roman" w:hAnsi="Times New Roman"/>
          <w:sz w:val="24"/>
          <w:szCs w:val="24"/>
          <w:lang w:eastAsia="ru-RU"/>
        </w:rPr>
        <w:t>Виды деятельности, требующие в соответствии с законодательством Российской Федерации лицензирования, могут осуществляться Учреждением после получения соответствующей лицензии.</w:t>
      </w:r>
    </w:p>
    <w:p w:rsidR="009327A2" w:rsidRPr="008D55AE" w:rsidRDefault="00144D41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не вправе осуществлять виды деятельности, приносящие доход, оказывать платные услуги и выполнять работы, не указанные в разделе 8 настоящего Устава. </w:t>
      </w:r>
    </w:p>
    <w:p w:rsidR="00144D41" w:rsidRPr="008D55AE" w:rsidRDefault="00343687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питания возлагается на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Учреждение.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Питание в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Учреждении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организуется в соответствии с санитарно-эпидемиологическими правилами и нормами и осуществляется в соответствии с примерным двухнедельным   меню,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утвержденным руководителем дошкольной образовательной организации.</w:t>
      </w:r>
    </w:p>
    <w:p w:rsidR="009327A2" w:rsidRPr="008D55AE" w:rsidRDefault="00144D41" w:rsidP="008805F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качеством, разнообразием питания,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 и соблюдением сроков реализации продуктов возлагается на заведующего </w:t>
      </w:r>
      <w:r w:rsidRPr="008D55AE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закрепленный медицинский персонал в соответствии с их компетенцией.</w:t>
      </w:r>
    </w:p>
    <w:p w:rsidR="00144D41" w:rsidRPr="008D55AE" w:rsidRDefault="00343687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обслуживание детей обеспечивается специально закрепленным БУЗ УР «Красногорская РБ МЗ УР» за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Учреждением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</w:t>
      </w:r>
      <w:r w:rsidR="00715F24">
        <w:rPr>
          <w:rFonts w:ascii="Times New Roman" w:hAnsi="Times New Roman"/>
          <w:color w:val="000000"/>
          <w:sz w:val="24"/>
          <w:szCs w:val="24"/>
          <w:lang w:eastAsia="ru-RU"/>
        </w:rPr>
        <w:t>ди</w:t>
      </w:r>
      <w:r w:rsidR="003E6441">
        <w:rPr>
          <w:rFonts w:ascii="Times New Roman" w:hAnsi="Times New Roman"/>
          <w:color w:val="000000"/>
          <w:sz w:val="24"/>
          <w:szCs w:val="24"/>
          <w:lang w:eastAsia="ru-RU"/>
        </w:rPr>
        <w:t>цинским персоналом (</w:t>
      </w:r>
      <w:proofErr w:type="spellStart"/>
      <w:r w:rsidR="003E6441">
        <w:rPr>
          <w:rFonts w:ascii="Times New Roman" w:hAnsi="Times New Roman"/>
          <w:color w:val="000000"/>
          <w:sz w:val="24"/>
          <w:szCs w:val="24"/>
          <w:lang w:eastAsia="ru-RU"/>
        </w:rPr>
        <w:t>Багырский</w:t>
      </w:r>
      <w:proofErr w:type="spellEnd"/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ФАП)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на основании договора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Медицинский персонал наряду с администрацией</w:t>
      </w:r>
      <w:r w:rsidR="00FF7D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отравлений.</w:t>
      </w:r>
    </w:p>
    <w:p w:rsidR="00144D41" w:rsidRPr="008D55AE" w:rsidRDefault="00144D41" w:rsidP="008805F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Учреждение в пределах своей компетенции создает условия для охраны здоровья воспитанников, обеспечивает:</w:t>
      </w:r>
    </w:p>
    <w:p w:rsidR="00144D41" w:rsidRPr="008D55AE" w:rsidRDefault="00144D41" w:rsidP="008805F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текущий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состоянием здоровья воспитанников;</w:t>
      </w:r>
    </w:p>
    <w:p w:rsidR="00144D41" w:rsidRPr="008D55AE" w:rsidRDefault="00144D41" w:rsidP="008805F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144D41" w:rsidRPr="008D55AE" w:rsidRDefault="00144D41" w:rsidP="008805F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144D41" w:rsidRPr="008D55AE" w:rsidRDefault="00144D41" w:rsidP="008805F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организации.</w:t>
      </w:r>
    </w:p>
    <w:p w:rsidR="009327A2" w:rsidRPr="008D55AE" w:rsidRDefault="00144D41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Оздоровительная работа в Учреждении осуществляется на основе данных о состоянии здоровья, уровне психофизического, моторного развития воспитанников и с учетом индивидуальных личностных особенностей каждого воспитанника.</w:t>
      </w:r>
    </w:p>
    <w:p w:rsidR="009327A2" w:rsidRPr="008D55AE" w:rsidRDefault="00343687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2.8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В Учреждении организуется разновозрастная группа: сокращенного дня (9-часового пребывания),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реализующая </w:t>
      </w:r>
      <w:r w:rsidR="008D100D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основную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образовательную программу дошкольного образования, обеспечивающая развитие, присмотр, уход и оздоровление воспитанников в возрасте от 2 месяцев </w:t>
      </w:r>
      <w:r w:rsidR="005102BC" w:rsidRPr="008D55AE">
        <w:rPr>
          <w:rFonts w:ascii="Times New Roman" w:hAnsi="Times New Roman"/>
          <w:sz w:val="24"/>
          <w:szCs w:val="24"/>
          <w:lang w:eastAsia="ru-RU"/>
        </w:rPr>
        <w:t>(при наличии соответствующих условий)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4D41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прекращения </w:t>
      </w:r>
      <w:r w:rsidR="00144D41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образовательных отношений. В группе обеспечивается комплекс мер по организации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питания и хозяйственно-бытового обслуживания детей, обеспечению соблюдения ими личной гигиены и режима дня.</w:t>
      </w:r>
    </w:p>
    <w:p w:rsidR="00144D41" w:rsidRPr="008D55AE" w:rsidRDefault="00343687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За присмотр и уход за ребенком в Учреждении с родителей (законных представителей) взимается плата. Ее размер определяется Учредителем или </w:t>
      </w:r>
      <w:proofErr w:type="gramStart"/>
      <w:r w:rsidR="00144D41" w:rsidRPr="008D55AE">
        <w:rPr>
          <w:rFonts w:ascii="Times New Roman" w:hAnsi="Times New Roman"/>
          <w:sz w:val="24"/>
          <w:szCs w:val="24"/>
          <w:lang w:eastAsia="ru-RU"/>
        </w:rPr>
        <w:t>органом</w:t>
      </w:r>
      <w:proofErr w:type="gramEnd"/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осуществляющим функции и полномочия учредителя и отражается в Договоре. 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Учредитель или </w:t>
      </w:r>
      <w:proofErr w:type="gramStart"/>
      <w:r w:rsidR="003E6441">
        <w:rPr>
          <w:rFonts w:ascii="Times New Roman" w:hAnsi="Times New Roman"/>
          <w:sz w:val="24"/>
          <w:szCs w:val="24"/>
          <w:lang w:eastAsia="ru-RU"/>
        </w:rPr>
        <w:t>орг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ан</w:t>
      </w:r>
      <w:proofErr w:type="gramEnd"/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осуществляющий функции и полномочия учредителя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</w:t>
      </w:r>
      <w:r w:rsidR="00144D41" w:rsidRPr="00C21BE1">
        <w:rPr>
          <w:rFonts w:ascii="Times New Roman" w:hAnsi="Times New Roman"/>
          <w:sz w:val="24"/>
          <w:szCs w:val="24"/>
          <w:lang w:eastAsia="ru-RU"/>
        </w:rPr>
        <w:t>За присмотр и уход за детьми-инвалидами, детьми-сиротами и детьми, оставшимися без попечения родителей,</w:t>
      </w:r>
      <w:r w:rsidR="00FF7D19" w:rsidRPr="00C21BE1">
        <w:rPr>
          <w:rFonts w:ascii="Times New Roman" w:hAnsi="Times New Roman"/>
          <w:sz w:val="24"/>
          <w:szCs w:val="24"/>
          <w:lang w:eastAsia="ru-RU"/>
        </w:rPr>
        <w:t xml:space="preserve"> если один из родителей является инвалидом первой или второй группы и не имеет иного дохода кроме пенсии, </w:t>
      </w:r>
      <w:r w:rsidR="00144D41" w:rsidRPr="00C21BE1">
        <w:rPr>
          <w:rFonts w:ascii="Times New Roman" w:hAnsi="Times New Roman"/>
          <w:sz w:val="24"/>
          <w:szCs w:val="24"/>
          <w:lang w:eastAsia="ru-RU"/>
        </w:rPr>
        <w:t>а также за детьми с туберкулезной интоксикацией родительская плата не взимается.</w:t>
      </w:r>
    </w:p>
    <w:p w:rsidR="00144D41" w:rsidRPr="008D55AE" w:rsidRDefault="00144D41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Родителям (законным представителям) выплачивается компенсация части родительской платы в размере, устанавливаемом нормативными правовыми актами субъектов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49C7"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714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3. Организация образовательного и воспитательного процесса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3.1. Учреждение обеспечивает получение дошкольного образования, присмотр и уход за воспитанниками в возрасте от двух месяцев (при налич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>ии соответствующих условий) до прекращения образовательных отношений</w:t>
      </w:r>
      <w:r w:rsidR="009E5A06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3.2. Количество групп в Учреждении определяется Учредителем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gramStart"/>
      <w:r w:rsidR="008E4005" w:rsidRPr="008D55AE">
        <w:rPr>
          <w:rFonts w:ascii="Times New Roman" w:hAnsi="Times New Roman"/>
          <w:sz w:val="24"/>
          <w:szCs w:val="24"/>
          <w:lang w:eastAsia="ru-RU"/>
        </w:rPr>
        <w:t>органом</w:t>
      </w:r>
      <w:proofErr w:type="gramEnd"/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осуществляющим функции и полномочия учредителя</w:t>
      </w:r>
      <w:r w:rsidRPr="008D55AE">
        <w:rPr>
          <w:rFonts w:ascii="Times New Roman" w:hAnsi="Times New Roman"/>
          <w:sz w:val="24"/>
          <w:szCs w:val="24"/>
          <w:lang w:eastAsia="ru-RU"/>
        </w:rPr>
        <w:t>, исходя из их предельной наполняемости, принятой в зависимости от санитарных норм и имеющихся условий для осуществления образовательного процесса (а также с учетом предельной наполняемости, принятой при расчете норматива бюджетного финансирования).</w:t>
      </w:r>
    </w:p>
    <w:p w:rsidR="004279D9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3.3. В Учреждении сформирована 1 группа, имеющая общеразвивающую направленность с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реализацией </w:t>
      </w:r>
      <w:r w:rsidR="008D100D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образовательной программы дошкольного образования. 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3.4.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Наполняемость группы определяется с учетом возраста детей, их состояния здоровья, специфики основной образовательной программы, а также с учетом </w:t>
      </w:r>
      <w:r w:rsidRPr="008D55AE">
        <w:rPr>
          <w:rFonts w:ascii="Times New Roman" w:hAnsi="Times New Roman"/>
          <w:sz w:val="24"/>
          <w:szCs w:val="24"/>
          <w:lang w:eastAsia="ru-RU"/>
        </w:rPr>
        <w:t>Санитарно-эпидемиологических требований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3.5. В Учреждении организуется разновозрастная (смешанная) группа детей с учетом возможности организации в ней режима дня, соответствующего анатомо-физиологическим особенностям каждой возрастной подгруппы. </w:t>
      </w:r>
    </w:p>
    <w:p w:rsidR="009327A2" w:rsidRPr="008D55AE" w:rsidRDefault="004279D9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Содержание образовательного процесса в Учреждении определяется основной образовательной программой дошкольного образования, разрабатываемой и утверждаем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ой Учреждением самостоятельно. Основная  о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образования,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а также с учетом соответствующей примерной</w:t>
      </w:r>
      <w:r w:rsidR="003E64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общеобразовательной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ы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дошкольного образования.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3.8. Образовательный процесс предусматривает обеспечение развития различных видов деятельности с учетом возможностей, интересов, потребностей самих детей.</w:t>
      </w:r>
    </w:p>
    <w:p w:rsidR="00614884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3.9 </w:t>
      </w:r>
      <w:r w:rsidR="00614884" w:rsidRPr="008D55AE">
        <w:rPr>
          <w:rFonts w:ascii="Times New Roman" w:hAnsi="Times New Roman"/>
          <w:sz w:val="24"/>
          <w:szCs w:val="24"/>
        </w:rPr>
        <w:t>Основная образовательная программа реализуется в течение всего времени пребывания детей в Учреждении</w:t>
      </w:r>
      <w:r w:rsidR="004279D9" w:rsidRPr="008D55AE">
        <w:rPr>
          <w:rFonts w:ascii="Times New Roman" w:hAnsi="Times New Roman"/>
          <w:sz w:val="24"/>
          <w:szCs w:val="24"/>
        </w:rPr>
        <w:t>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3.10. Образовательная деятельность в Учреждении ведется на русском языке.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3.11.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реализуется в специально организованных формах деятельности: групповые, фронтальные,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подгрупповые, индивидуальные, дидактические игры, чтение познавательной и художественной литературы, тематические экскурсии, наблюдения на прогулке, в группе в процессе экспериментальной деятельности, проведение плановых развлечений, досугов, праздников.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бразовательная программа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9327A2" w:rsidRPr="008D55AE" w:rsidRDefault="009327A2" w:rsidP="008805F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9327A2" w:rsidRPr="008D55AE" w:rsidRDefault="009327A2" w:rsidP="008805F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9327A2" w:rsidRPr="008D55AE" w:rsidRDefault="009327A2" w:rsidP="008805F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9327A2" w:rsidRPr="008D55AE" w:rsidRDefault="009327A2" w:rsidP="008805F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9327A2" w:rsidRPr="008D55AE" w:rsidRDefault="009327A2" w:rsidP="008805F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физическое развитие.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3.13. При реализации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>образовательной программы дошкольного образования может проводиться оценка индивидуального развития детей. Такая оценка проводится педагогическими работниками Учреждения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которую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проводят квалифицированные специалист</w:t>
      </w:r>
      <w:r w:rsidR="00B459A7" w:rsidRPr="008D55AE">
        <w:rPr>
          <w:rFonts w:ascii="Times New Roman" w:hAnsi="Times New Roman"/>
          <w:sz w:val="24"/>
          <w:szCs w:val="24"/>
          <w:lang w:eastAsia="ru-RU"/>
        </w:rPr>
        <w:t>ы (педагоги-психологи</w:t>
      </w:r>
      <w:r w:rsidRPr="008D55AE">
        <w:rPr>
          <w:rFonts w:ascii="Times New Roman" w:hAnsi="Times New Roman"/>
          <w:sz w:val="24"/>
          <w:szCs w:val="24"/>
          <w:lang w:eastAsia="ru-RU"/>
        </w:rPr>
        <w:t>).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0794">
        <w:rPr>
          <w:rFonts w:ascii="Times New Roman" w:hAnsi="Times New Roman"/>
          <w:sz w:val="24"/>
          <w:szCs w:val="24"/>
          <w:lang w:eastAsia="ru-RU"/>
        </w:rPr>
        <w:t xml:space="preserve">3.14. Учреждение работает по режиму пятидневной рабочей недели </w:t>
      </w:r>
      <w:r w:rsidR="005B0794" w:rsidRPr="005B0794">
        <w:rPr>
          <w:rFonts w:ascii="Times New Roman" w:hAnsi="Times New Roman"/>
          <w:sz w:val="24"/>
          <w:szCs w:val="24"/>
        </w:rPr>
        <w:t xml:space="preserve">с 9-часовым </w:t>
      </w:r>
      <w:r w:rsidR="003749C7" w:rsidRPr="005B0794">
        <w:rPr>
          <w:rFonts w:ascii="Times New Roman" w:hAnsi="Times New Roman"/>
          <w:sz w:val="24"/>
          <w:szCs w:val="24"/>
          <w:lang w:eastAsia="ru-RU"/>
        </w:rPr>
        <w:t>пребыванием воспитанников с 07.30 до 16.3</w:t>
      </w:r>
      <w:r w:rsidRPr="005B0794">
        <w:rPr>
          <w:rFonts w:ascii="Times New Roman" w:hAnsi="Times New Roman"/>
          <w:sz w:val="24"/>
          <w:szCs w:val="24"/>
          <w:lang w:eastAsia="ru-RU"/>
        </w:rPr>
        <w:t>0</w:t>
      </w:r>
      <w:r w:rsidR="003749C7" w:rsidRPr="005B0794">
        <w:rPr>
          <w:rFonts w:ascii="Times New Roman" w:hAnsi="Times New Roman"/>
          <w:sz w:val="24"/>
          <w:szCs w:val="24"/>
          <w:lang w:eastAsia="ru-RU"/>
        </w:rPr>
        <w:t>.</w:t>
      </w:r>
      <w:r w:rsidRPr="005B0794">
        <w:rPr>
          <w:rFonts w:ascii="Times New Roman" w:hAnsi="Times New Roman"/>
          <w:color w:val="000000"/>
          <w:sz w:val="24"/>
          <w:szCs w:val="24"/>
        </w:rPr>
        <w:t>Учреждение работает круглый год, за исключением установленных общегосударственных дней отдыха и праздников, закрытия Учреждения на проведение необходимого ремонта по согласованию с Учредителем. Воспитанникам предоставляется возможность отдыха в связи с отпуском родителей до 75 дней</w:t>
      </w:r>
      <w:r w:rsidRPr="005B079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3.15. Ежедневный утренний прием детей проводят воспитатели, которые опрашивают родителей о состоянии здоровья детей. 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Выявленные больные дети или дети с подозрением на заболевание в Учреждение не принимаются; заболевших в течение дня дете</w:t>
      </w:r>
      <w:r w:rsidR="004108DC" w:rsidRPr="008D55AE">
        <w:rPr>
          <w:rFonts w:ascii="Times New Roman" w:hAnsi="Times New Roman"/>
          <w:sz w:val="24"/>
          <w:szCs w:val="24"/>
          <w:lang w:eastAsia="ru-RU"/>
        </w:rPr>
        <w:t xml:space="preserve">й изолируют от здоровых детей  </w:t>
      </w:r>
      <w:r w:rsidRPr="008D55AE">
        <w:rPr>
          <w:rFonts w:ascii="Times New Roman" w:hAnsi="Times New Roman"/>
          <w:sz w:val="24"/>
          <w:szCs w:val="24"/>
          <w:lang w:eastAsia="ru-RU"/>
        </w:rPr>
        <w:t>до прихода родителей (законных представителей) или направляют в лечебное учреждение.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3.16. После перенесенного заболевания, а также отсутствия более 5 дней (за исключением выходных и праздничных дней), детей принимают в Учреждение только при наличии справки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3.17. Режим дня в Учреждении устанавливается в соответствии с возрастными особенностями детей и способствует их гармоничному развитию. </w:t>
      </w:r>
    </w:p>
    <w:p w:rsidR="009327A2" w:rsidRPr="008D55AE" w:rsidRDefault="0014149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3.18.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Продолжительность самостоятельной деятельности детей, непрерывной непосредственно образовательной деятельности, прогулок, сна, а также допустимый объем образовательной нагрузки определяется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3.19. Домашние задания воспит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анникам Учреждения не задаются.</w:t>
      </w:r>
    </w:p>
    <w:p w:rsidR="009327A2" w:rsidRPr="008D55AE" w:rsidRDefault="008D100D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3.20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>. При наличии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воспитанников с ограниченными возможностями здор</w:t>
      </w:r>
      <w:r w:rsidR="00135786">
        <w:rPr>
          <w:rFonts w:ascii="Times New Roman" w:hAnsi="Times New Roman"/>
          <w:sz w:val="24"/>
          <w:szCs w:val="24"/>
          <w:lang w:eastAsia="ru-RU"/>
        </w:rPr>
        <w:t xml:space="preserve">овья, детей-инвалидов,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 организует образовательный процесс по дополнительным общеразвивающим программам с учетом особенностей психофизического разви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тия указанных категорий обучающихся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Занятия в объединениях с 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об</w:t>
      </w:r>
      <w:r w:rsidRPr="008D55AE">
        <w:rPr>
          <w:rFonts w:ascii="Times New Roman" w:hAnsi="Times New Roman"/>
          <w:sz w:val="24"/>
          <w:szCs w:val="24"/>
          <w:lang w:eastAsia="ru-RU"/>
        </w:rPr>
        <w:t>уча</w:t>
      </w:r>
      <w:r w:rsidR="004E1FB0" w:rsidRPr="008D55AE">
        <w:rPr>
          <w:rFonts w:ascii="Times New Roman" w:hAnsi="Times New Roman"/>
          <w:sz w:val="24"/>
          <w:szCs w:val="24"/>
          <w:lang w:eastAsia="ru-RU"/>
        </w:rPr>
        <w:t>ю</w:t>
      </w:r>
      <w:r w:rsidRPr="008D55AE">
        <w:rPr>
          <w:rFonts w:ascii="Times New Roman" w:hAnsi="Times New Roman"/>
          <w:sz w:val="24"/>
          <w:szCs w:val="24"/>
          <w:lang w:eastAsia="ru-RU"/>
        </w:rPr>
        <w:t>щимися с ограниченными возможностями здоровья, детьми-инвалидами могут быть организованы как совместно с другими воспитанн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иками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, так индивидуально, 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в группах.</w:t>
      </w:r>
    </w:p>
    <w:p w:rsidR="008D100D" w:rsidRPr="00BD40B0" w:rsidRDefault="008D100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Занятия проводятся в соответствии с учебным планом и расписанием занятий, разрабатываемым Учреждением самостоят</w:t>
      </w:r>
      <w:r w:rsidR="008368BC" w:rsidRPr="008D55AE">
        <w:rPr>
          <w:rFonts w:ascii="Times New Roman" w:hAnsi="Times New Roman"/>
          <w:sz w:val="24"/>
          <w:szCs w:val="24"/>
          <w:lang w:eastAsia="ru-RU"/>
        </w:rPr>
        <w:t xml:space="preserve">ельно. </w:t>
      </w:r>
    </w:p>
    <w:p w:rsidR="008D100D" w:rsidRPr="008D55AE" w:rsidRDefault="008D100D" w:rsidP="00880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714A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Правила приема, порядок и основания перевода и отчисления воспитанников</w:t>
      </w:r>
    </w:p>
    <w:p w:rsidR="009327A2" w:rsidRPr="008D55AE" w:rsidRDefault="009327A2" w:rsidP="00880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Зачисление детей в Учреждение для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обучения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по основным образовательным программам дошкольного образования производится заведующим по результатам проведения комплектования, в порядке, установленном Учредителем с 01 июня до 01 сентября текущего года. В остальное время производится комплектование Учреждения на свободные (освободившиеся, вновь созданные) места.</w:t>
      </w:r>
    </w:p>
    <w:p w:rsidR="009327A2" w:rsidRPr="008D55AE" w:rsidRDefault="009327A2" w:rsidP="008805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4.2. Для зачисления в Учреждение родители (законные представители) обязаны предоставить:</w:t>
      </w:r>
    </w:p>
    <w:p w:rsidR="009327A2" w:rsidRPr="008D55AE" w:rsidRDefault="009327A2" w:rsidP="008805F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одного из родителей (законных представителей);</w:t>
      </w:r>
    </w:p>
    <w:p w:rsidR="009327A2" w:rsidRPr="008D55AE" w:rsidRDefault="009327A2" w:rsidP="008805F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копию свидетельства о рождении ребенка;</w:t>
      </w:r>
    </w:p>
    <w:p w:rsidR="009327A2" w:rsidRPr="008D55AE" w:rsidRDefault="009327A2" w:rsidP="008805F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путевку (сертификат, направление), выданную управлением образования;</w:t>
      </w:r>
    </w:p>
    <w:p w:rsidR="009327A2" w:rsidRPr="008D55AE" w:rsidRDefault="009327A2" w:rsidP="008805F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заявление от родителей (законных представителей);</w:t>
      </w:r>
    </w:p>
    <w:p w:rsidR="009327A2" w:rsidRPr="008D55AE" w:rsidRDefault="009327A2" w:rsidP="008805F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заключение медицинской комиссии о состоянии здоровья ребенка и возможности посещения Учреждения  данного вида;</w:t>
      </w:r>
    </w:p>
    <w:p w:rsidR="009327A2" w:rsidRPr="008D55AE" w:rsidRDefault="009327A2" w:rsidP="008805F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иные документы, предусмотренные действующим законодательством.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4.3.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4.4. В случае несоблюдения сроков зачисления в Учреждение по результатам комплектования и (или)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4.5. Принятие решения о зачислении ребенка в Учреждение является основанием для заключения договора с родителями (законными представителями) воспитанников.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4.6. В договор включаются взаимные права, обязанности и ответственность сторон, возникающие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4.7. Подписание договора является обязательным как для Учреждения, так и для родителей (законных представителей). Договор составляется в двух экземплярах, один экземпляр хранится в Учреждении, второй у родителей (законных представителей) ребенка.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4.8. До подписания договора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заведующий Учреждения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в обязательном порядке знакомит родителей (законных представителей) ребенка, принимаемого в Учреждени</w:t>
      </w:r>
      <w:r w:rsidR="00135786">
        <w:rPr>
          <w:rFonts w:ascii="Times New Roman" w:hAnsi="Times New Roman"/>
          <w:sz w:val="24"/>
          <w:szCs w:val="24"/>
          <w:lang w:eastAsia="ru-RU"/>
        </w:rPr>
        <w:t>е, с У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ставом, лицензией на осуществление образовательной деятельности, основными </w:t>
      </w:r>
      <w:r w:rsidR="00D80BE7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бразовательными программами дошкольного образования, реализуемыми Учреждением, иными локальными актами Учреждения, регламентирующими организацию образовательного и воспитательного процесса.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4.9. Приказ о зачислении ребенка в Учреждение издается заведующим после подписания договора с родителями (законными представителями), но не позднее чем через три дня со дня принятия решения о зачислении ребенка в Учреждение.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4.10. Правом внеочередного, первоочередного приема детей в Учреждение обладают категории лиц, определенные действующим законодательством Российской Федерации.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4.11.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4.12.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4.13. Дети с ограниченными возможностями здоровья, дети-инвалиды принимаются в группу только с согласия родителей (законных представителей) на основании решения медико-психолого-педагогической комиссии. При зачислении детей с ограниченными возможностями здоровья, детей-инвалидов в Учреждения, оно обязано обеспечить необходимые условия для организации коррекционной работы.</w:t>
      </w:r>
    </w:p>
    <w:p w:rsidR="009327A2" w:rsidRPr="008D55AE" w:rsidRDefault="008C7730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(законных представителей) воспитанника в следующих случаях:</w:t>
      </w:r>
    </w:p>
    <w:p w:rsidR="009327A2" w:rsidRPr="008D55AE" w:rsidRDefault="009327A2" w:rsidP="008805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капитального (текущего) ремонта Учреждения (полностью или частично в зависимости от объема работ);</w:t>
      </w:r>
    </w:p>
    <w:p w:rsidR="009327A2" w:rsidRPr="008D55AE" w:rsidRDefault="009327A2" w:rsidP="008805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строительства на месте сноса Учреждения.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</w:t>
      </w:r>
      <w:r w:rsidR="008C7730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Отчисление воспитанника из Учреждения  производится:</w:t>
      </w:r>
    </w:p>
    <w:p w:rsidR="009327A2" w:rsidRPr="008D55AE" w:rsidRDefault="009327A2" w:rsidP="008805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по инициативе родителей </w:t>
      </w:r>
      <w:hyperlink r:id="rId9" w:history="1">
        <w:r w:rsidRPr="008D55AE">
          <w:rPr>
            <w:rFonts w:ascii="Times New Roman" w:hAnsi="Times New Roman"/>
            <w:sz w:val="24"/>
            <w:szCs w:val="24"/>
            <w:lang w:eastAsia="ru-RU"/>
          </w:rPr>
          <w:t>(законных представителей)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327A2" w:rsidRPr="008D55AE" w:rsidRDefault="009327A2" w:rsidP="008805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инициативе Учреждения путем одностороннего расторжения договора в следующих случаях: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а) по окончании освоения основной образовательной программы Учреждения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б) по письменному медицинскому заключению о состоянии здоровья ребенка, препятствующем его дальнейшему пребыванию в Учреждении;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в) в случае установления нарушения порядка приема в Учреждение, повлекшего по вине родителей (законных представителей) воспитанника его незаконное зачисление в Учреждение;</w:t>
      </w:r>
    </w:p>
    <w:p w:rsidR="009327A2" w:rsidRPr="008D55AE" w:rsidRDefault="009327A2" w:rsidP="008805F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9327A2" w:rsidRPr="008D55AE" w:rsidRDefault="008C7730" w:rsidP="00880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заключенного договора и отчислении ребенка из Учреждения. Уведомление вручается лично одному из родителей ребенка или законному представителю ребенка под роспись. При отказе родителей (законных представителей) ребенка получить уведомление (предупреждение)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(предупреждения).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714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5. Режим занятий воспитанников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5.1. Организация образовательного процесса в Учреждении регламентируется учебным планом (разбивкой содержания образовательной программы по учебным курсам, по дисциплинам и по годам обучения) и расписаниями занятий, разрабатываемыми и утверждаемыми Учреждением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 самостоятельно, а также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календарным учебным графиком.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5.2. Режим работы ежегодно устанавливается календарным учебным графиком и утверждается приказом заведующего Учреждением. Продолжительность занятий и учебная нагрузка в Учреждении определяются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санитарно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–эпидемиологическими требованиями к устройству, содержанию, организации режима работы дошкольных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образовательных учреждений в соответствии с возрастом воспитанников. </w:t>
      </w:r>
    </w:p>
    <w:p w:rsidR="0021304F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5.3.</w:t>
      </w:r>
      <w:r w:rsidR="0021304F" w:rsidRPr="008D55AE">
        <w:rPr>
          <w:rFonts w:ascii="Times New Roman" w:hAnsi="Times New Roman"/>
          <w:sz w:val="24"/>
          <w:szCs w:val="24"/>
        </w:rPr>
        <w:t xml:space="preserve"> Образовательная нагрузка  воспитанников  не должна превышать предельно допустимые нормы, определенные действующим законодательством.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Продолжительн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ость непрерывной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образовательной деятельности для детей 4-го года жизни – не более 15 минут, для детей 5-го года жизни – не более 20 минут, для детей 6-го года жизни – не более 25 минут, для детей 7-го года жизни – не более 30 минут.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5.4. Режим занятий ежегодно утверждается приказом заведующего Учреждением и регламентируется расписанием занятий и Правилами внутреннего трудового распорядка. 5.5. Учебный год в Учреждении начинается с 1 сентября.</w:t>
      </w:r>
    </w:p>
    <w:p w:rsidR="0089137C" w:rsidRDefault="0089137C" w:rsidP="008805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</w:p>
    <w:p w:rsidR="009327A2" w:rsidRPr="008D55AE" w:rsidRDefault="0089137C" w:rsidP="00714A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6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 Права и обязанности участников образовательных отношений</w:t>
      </w:r>
    </w:p>
    <w:p w:rsidR="009327A2" w:rsidRPr="008D55AE" w:rsidRDefault="009327A2" w:rsidP="008805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6.1. Отношения воспитанников и персонала Учреждения строятся на основе сотрудничества, уважения личности ребенка и предоставления ему свободы в развитии в соответствии с его индивидуальными особенностями.</w:t>
      </w:r>
    </w:p>
    <w:p w:rsidR="009327A2" w:rsidRPr="008D55AE" w:rsidRDefault="009327A2" w:rsidP="008805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6.2. К участникам образовательных отношений относятся воспитанники, их родители (законные представители), педагогические работники и их представители, Учреждение.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 Воспитанники Учреждения имеют право: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6.3.1. На бесплатное получение дошкольного образования в соответствии с федеральными государственными образовательными стандартами, в пределах образовательных программ, реализация которых финансируется Учредителем.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6.3.2. Охрану жизни и здоровья.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6.3.3. Защиту от всех форм физического и психического насилия.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6.3.4. Защиту и уважение человеческого достоинства, свободу совести;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6.3.5. Удовлетворение потребностей в эмоционально-личностном общении.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6.3.6. Удовлетворение физиологических потребностей (в питании, сне, отдыхе и др.) в соответствии с возрастом и индивидуальными особенностями развития.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6.3.7. Развитие творческих способностей и интересов.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6.3.8. Получение квалифицированной помощи в обучении.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6.3.9. Предоставление оборудования, игр, игрушек, учебных пособий.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6.3.10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Предоставление условий для обучения с учетом особенностей их психофизического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 Родители (законные представители) воспитанников имеют право: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Защищать законные права и интересы ребенка.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6.4.2. 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Вносить предложения администрации Учреждения по улучшению работы с детьми.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6.4.3. Требовать предоставления ребенку присмотра, ухода, охраны и укрепления его здоровья, воспитания и обучения на условиях, предусмотренных договором с Учреждением.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6.4.4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Консультироваться с педагогическими работниками Учреждения  по проблемам воспитания и обучения ребенка (детей).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6.4.5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Принимать участие в управлении Учреждением в порядке, предусмотренном настоящим уставом.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в группе, которую посещает ребенок, на условиях, определенных договором между Учреждением и родителями (законными представителями).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Ходатайствовать об отсрочке родительской платы перед Учредителем, или заведующим Учреждением.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Выбирать педагога для работы с ребенком при наличии соответствующих условий в Учреждении.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Заслушивать отчеты заведующего Учреждением и педагогов о работе с детьми.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6.4.10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Оказывать Учреждению посильную помощь в реализации его уставных задач, в части сохранения и укрепления физического и психического здоровья детей.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Досрочно расторгать договор между Учреждением и родителями.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Учредителю решение об отчислении ребенка из Учреждения  в месячный срок с момента получения письменного уведомления.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6.4.13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Создавать родительские объединения в Учреждении.</w:t>
      </w:r>
    </w:p>
    <w:p w:rsidR="009327A2" w:rsidRPr="008D55AE" w:rsidRDefault="00A61559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На получение в установленном порядке компенсации части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платы за содержание детей в Учреждении.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Получать информацию о реализации в Учреждении программы дошкольного образования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327A2" w:rsidRPr="008D55AE" w:rsidRDefault="00A61559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решения администрации, касающиеся образовательной деятельности в отношении их ребенка в комиссии по урегулированию споров между участниками образовательных отношений.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 Родители (законные представители) обязаны: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6.5.1. Выполнять настоящий Устав в части, касающейся их прав и обязанностей.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6.5.2. Заложить основы интеллектуального, физического, нравственного развития ребенка в раннем возрасте.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6.5.3. Не нарушать режим работы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6.5.4. Своевременно оплачивать содержание ребенка в Учреждении.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6.5.5. Своевременно ставить в известность администрацию Учреждения о возможном отсутствии ребенка или его болезни.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6.5.6. Ежедневно лично (или на основании доверенности) передавать ребенка воспитателю и забирать ребенка.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6.5.7. Добросовестно выполнять условия договора с Учреждением.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6.5.8. Не применять к ребенку антипедагогических методов воспитания.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6.5.9. При нахождении в Учреждении вежливо вести себя с работн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>иками и посетителями Учреждения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6.5.10. В присутствии ребенка, других воспитанников Учреждения воздерживаться от действий и высказываний, умаляющих авторитет воспитателей.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6.5.11. Взаимодействовать с педагогическими работниками Учреждения в вопросах воспитания ребенка.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6.5.12. Информировать заведующего Учреждением о наступлении обстоятельств, влекущих изменение размера или прекращение выплаты компенсации.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 Работники Учреждения  имеют право: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6.6.1. На участие в управлении Учреждения  в порядке, определяемом Уставом.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6.6.2. Защиту профессиональной чести и достоинства.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6.6.3. Иные права, предусмотренные нормативными правовыми актами федерального, регионального и муниципального уровня.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 Педагогические работники Учреждения  имеют право: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6.7.1. На участие в разработке образовательных программ.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6.7.2. 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работников.</w:t>
      </w:r>
    </w:p>
    <w:p w:rsidR="009327A2" w:rsidRPr="008D55AE" w:rsidRDefault="009327A2" w:rsidP="008805F0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6.7.3. Сокращенную </w:t>
      </w:r>
      <w:r w:rsidRPr="008D55AE">
        <w:rPr>
          <w:rFonts w:ascii="Times New Roman" w:hAnsi="Times New Roman"/>
          <w:bCs/>
          <w:iCs/>
          <w:sz w:val="24"/>
          <w:szCs w:val="24"/>
          <w:lang w:eastAsia="ru-RU"/>
        </w:rPr>
        <w:t>продолжительность рабочего времени</w:t>
      </w:r>
      <w:r w:rsidRPr="008D55AE">
        <w:rPr>
          <w:rFonts w:ascii="Times New Roman" w:hAnsi="Times New Roman"/>
          <w:sz w:val="24"/>
          <w:szCs w:val="24"/>
          <w:lang w:eastAsia="ru-RU"/>
        </w:rPr>
        <w:t>, удлиненный оплачиваемый отпуск, досрочное назначение трудовой пенсии по старости в порядке, установленном законодательством Российской Федерации, иные меры социальной поддержки в порядке, установленном законодательством Российской Федерации.</w:t>
      </w:r>
    </w:p>
    <w:p w:rsidR="009327A2" w:rsidRPr="008D55AE" w:rsidRDefault="009327A2" w:rsidP="008805F0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6.7.4. Длительный (до одного года) отпуск не реже чем через каждые десять лет непрерывной преподавательской работы.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6.7.5. Свободный выбор и использование методик обучения и воспитания, учебных пособий и материалов, учебников, в соответствии с образовательной программой, утвержденной Учреждением.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6.7.6. Повышение квалификации. В этих целях администрация создает условия, необходимые для успешного обучения работников в системе повышения квалификации и профессиональной переподготовки.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6.7.7. Социальные льготы и гарантии, установленные законодательством Российской Федерации и Удмуртской Республики, а также на дополнительные меры социальной поддержки, предоставляемые педагогическим работникам Учредителем.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6.7.8. Участие в управлении Учреждения  в порядке, определенном настоящим Уставом.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6.7.9. Иные права и свободы, предусмотренные федеральными законами.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 Работники Учреждения  обязаны: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6.8.1. Соблюдать Устав Учреждения, правила внутреннего трудового распорядка, иные локальные нормативные акты Учреждения.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6.8.2. Соблюдать правовые, нравственные и этические нормы, следовать требованиям профессиональной этики.</w:t>
      </w:r>
    </w:p>
    <w:p w:rsidR="009327A2" w:rsidRPr="008D55AE" w:rsidRDefault="009327A2" w:rsidP="008805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6.8.3. Уважать честь и достоинство воспитанников и других участников образовательных отношений.</w:t>
      </w:r>
    </w:p>
    <w:p w:rsidR="009327A2" w:rsidRPr="008D55AE" w:rsidRDefault="009327A2" w:rsidP="008805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6.8.4. Соответствовать требованиям квалификационных характеристик и профессиональных стандартов.</w:t>
      </w:r>
    </w:p>
    <w:p w:rsidR="009327A2" w:rsidRPr="008D55AE" w:rsidRDefault="009327A2" w:rsidP="008805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6.8.5. Проходить аттестацию на соответствие занимаемой должности в установленном порядке и систематически повышать свой профессиональный уровень.</w:t>
      </w:r>
    </w:p>
    <w:p w:rsidR="009327A2" w:rsidRPr="008D55AE" w:rsidRDefault="009327A2" w:rsidP="008805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6.8.6. Выполнять условия трудового договора.</w:t>
      </w:r>
    </w:p>
    <w:p w:rsidR="009327A2" w:rsidRPr="008D55AE" w:rsidRDefault="009327A2" w:rsidP="008805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6.8.7. Заботиться о защите прав и свобод воспитанников, уважать права родителей (законных представителей).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6.8.8.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327A2" w:rsidRPr="008D55AE" w:rsidRDefault="009327A2" w:rsidP="008805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6.8.9. Исполнять иные обязанности, предусмотренные федеральными законами.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 Педагогические работники обязаны:</w:t>
      </w:r>
    </w:p>
    <w:p w:rsidR="009327A2" w:rsidRPr="008D55AE" w:rsidRDefault="00135786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6.9.1. Выполнять У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став Учреждения, правила внутреннего трудового распорядка, правила по технике безопасности и пожарной безопасности, условия трудового договора, должностные инструкции.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6.9.2. Охранять жизнь и здоровье детей во время образовательного процесса.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6.9.3. Защищать ребенка от всех форм физического и психического насилия.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6.9.4. Сотрудничать с семьей по вопросам воспитания и обучения ребенка.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6.9.5. Обладать профессиональными умениями, постоянно их совершенствовать.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6.9.6. Соблюдать нормы профессиональной этики, быть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взаимовежливыми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 другими работниками Учреждения, родителями (законными представителями) детей, с воспитанниками, иными посетителями Учреждения, воздерживаться от действий или высказываний, ведущих к нарушению морально-психологического климата в коллективе.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6.9.7.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6.9.8.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6.9.9. Планировать и осуществлять образовательно-воспитательную работу в соответствии с программами, принятыми педагогическим советом.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6.9.10. Соблюдать права и свободы воспитанников, нести ответственность за их жизнь, здоровье и безопасность в период образовательного процесса.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6.9.11. Выполнять правила по охране труда и пожарной безопасности.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6.9.12. Выполнять иные обязанности, предусмотренные федеральными законами, нормативными правовыми актами Удмуртской Республики, актами органов местного самоуправления, локальными нормативными актами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6.10. В целях защиты своих прав родители (законные представители) воспитанников самостоятельно или через своих представителей вправе:</w:t>
      </w:r>
    </w:p>
    <w:p w:rsidR="009327A2" w:rsidRPr="008D55AE" w:rsidRDefault="009327A2" w:rsidP="008805F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направлять администрации Учреждения обращения о применении к ее работникам, нарушающим и (или) ущемляющим права воспитанников, их родителей (законных представителей), дисциплинарных взысканий. Такие обращения подлежат обязательному рассмотрению администрацией</w:t>
      </w:r>
      <w:r w:rsidR="00135786"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с привлечением воспитанников и их родителей (законных представителей);</w:t>
      </w:r>
    </w:p>
    <w:p w:rsidR="009327A2" w:rsidRPr="008D55AE" w:rsidRDefault="009327A2" w:rsidP="008805F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отношений, в т. ч. по вопросам о наличии или об отсутствии конфликта интересов педагогического работника;</w:t>
      </w:r>
    </w:p>
    <w:p w:rsidR="009327A2" w:rsidRPr="008D55AE" w:rsidRDefault="009327A2" w:rsidP="008805F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9327A2" w:rsidRPr="00FB7FC7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6.11.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актов. Порядок создания, организации работы, принятия решений комиссией и их исполнения устанавливается соответствующим локальным актом </w:t>
      </w:r>
      <w:r w:rsidRPr="00FB7FC7">
        <w:rPr>
          <w:rFonts w:ascii="Times New Roman" w:hAnsi="Times New Roman"/>
          <w:sz w:val="24"/>
          <w:szCs w:val="24"/>
          <w:lang w:eastAsia="ru-RU"/>
        </w:rPr>
        <w:t>Учреждения, который принимается с учетом мнения советов родителей.</w:t>
      </w:r>
    </w:p>
    <w:p w:rsidR="00113408" w:rsidRPr="00FB7FC7" w:rsidRDefault="00113408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7FC7">
        <w:rPr>
          <w:rFonts w:ascii="Times New Roman" w:hAnsi="Times New Roman"/>
          <w:sz w:val="24"/>
          <w:szCs w:val="24"/>
          <w:lang w:eastAsia="ru-RU"/>
        </w:rPr>
        <w:t>6.12. Учреждение разрабатывает и принимает меры по предупреждению коррупции в соответствии с Федеральным законом от 25 декабря 2008 года N 273-ФЗ                                         «О противодействии коррупции».</w:t>
      </w:r>
    </w:p>
    <w:p w:rsidR="009327A2" w:rsidRPr="00FB7FC7" w:rsidRDefault="009327A2" w:rsidP="00880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Default="009327A2" w:rsidP="00714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комплектования персонала 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и условия оплаты их труда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714AC6" w:rsidRPr="008D55AE" w:rsidRDefault="00714AC6" w:rsidP="00714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7.1. Комплектование штата работников Учреждения осуществляется на основе трудовых договоров, заключаемых на неопределенный срок. В случаях, предусмотренных трудовым законодательством, могут заключат</w:t>
      </w:r>
      <w:r w:rsidR="00BD40B0">
        <w:rPr>
          <w:rFonts w:ascii="Times New Roman" w:hAnsi="Times New Roman"/>
          <w:sz w:val="24"/>
          <w:szCs w:val="24"/>
          <w:lang w:eastAsia="ru-RU"/>
        </w:rPr>
        <w:t xml:space="preserve">ься срочные трудовые договоры. </w:t>
      </w:r>
    </w:p>
    <w:p w:rsidR="00F26638" w:rsidRPr="008D55AE" w:rsidRDefault="00BD40B0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="00F26638" w:rsidRPr="008D55AE">
        <w:rPr>
          <w:rFonts w:ascii="Times New Roman" w:hAnsi="Times New Roman"/>
          <w:sz w:val="24"/>
          <w:szCs w:val="24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7.3</w:t>
      </w:r>
      <w:r w:rsidR="00527B0A" w:rsidRPr="008D55AE">
        <w:rPr>
          <w:rFonts w:ascii="Times New Roman" w:hAnsi="Times New Roman"/>
          <w:sz w:val="24"/>
          <w:szCs w:val="24"/>
        </w:rPr>
        <w:t>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К трудовой деятельности в Учреждении </w:t>
      </w:r>
      <w:r w:rsidRPr="008D55AE">
        <w:rPr>
          <w:rFonts w:ascii="Times New Roman" w:hAnsi="Times New Roman"/>
          <w:bCs/>
          <w:sz w:val="24"/>
          <w:szCs w:val="24"/>
        </w:rPr>
        <w:t>не допускаются лица: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7.3.1. лишенные права заниматься педагогической деятельностью в соответствии с вступившим в законную силу приговором суда;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D55AE">
        <w:rPr>
          <w:rFonts w:ascii="Times New Roman" w:hAnsi="Times New Roman"/>
          <w:sz w:val="24"/>
          <w:szCs w:val="24"/>
          <w:lang w:eastAsia="ar-SA"/>
        </w:rPr>
        <w:t>7.3.2.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8D55AE">
        <w:rPr>
          <w:rFonts w:ascii="Times New Roman" w:hAnsi="Times New Roman"/>
          <w:sz w:val="24"/>
          <w:szCs w:val="24"/>
          <w:lang w:eastAsia="ar-SA"/>
        </w:rPr>
        <w:t xml:space="preserve"> нравственности, основ конституционного строя и безопасности государства, мира и безопасности человечества, а также против общественной безопасности.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7.3.3. имеющие неснятую или непогашенную судимость за иные умышленные тяжкие и особо тяжкие преступления,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7.3.4.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признанные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7.3.5.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имеющие заболевания, предусмотренные перечнем, утверждаемым федеральным органом исполнительной власти, осуществляющим функции по выработке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государственной политики и нормативно-правовому регулированию в области здравоохранения.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7.3.6.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нереабилитирующим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  <w:proofErr w:type="gramEnd"/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 Педагогические работники и технический персонал принимаются в Учреждение на работу в соответствии с действующим законодательством.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Для них обязательны следующие документы: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паспорт или иной документ, удостоверяющий личность;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3) 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4) страховое свидетельство государственного пенсионного страхования;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5) документы воинского учета - для военнообязанных и лиц, подлежащих призыву на военную службу.</w:t>
      </w:r>
    </w:p>
    <w:p w:rsidR="009327A2" w:rsidRPr="008D55AE" w:rsidRDefault="009327A2" w:rsidP="008805F0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</w:t>
      </w:r>
      <w:hyperlink r:id="rId10" w:history="1">
        <w:r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9327A2" w:rsidRPr="008D55AE" w:rsidRDefault="009327A2" w:rsidP="008805F0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7.4.1.Педагогические работники обязаны: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а) удовлетворять требованиям соответствующих педагогических характеристик;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б) соблюдать Устав Учреждения и Правила внутреннего трудового распорядка;</w:t>
      </w:r>
    </w:p>
    <w:p w:rsidR="009327A2" w:rsidRPr="008D55AE" w:rsidRDefault="00527B0A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поддерживать дисциплину в Учреждении на основе уважения человеческого достоинства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Применение методов физического и психического насилия по отношению к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не допускается;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г) принимать участие в разборе конфликтов по письменному заявлению родителей (законных представителей);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д) проходить медицинский осмотр, согласно нормам, установленным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Роспотребнадзором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9327A2" w:rsidRPr="008D55AE" w:rsidRDefault="009327A2" w:rsidP="008805F0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7.4.2. Объем педагогической работы педагогических работников устанавливается, исходя из количества ставок, обеспеченности кадрами, других условий работы в Учреждении.        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Учебная нагрузка (педагогическая работа), объем которой больше или меньше ставки заработной платы, устанавливается только с письменного согласия работника.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Установленный в начале учебного года объем педагогической работы не может быть уменьшен в течение учебного г</w:t>
      </w:r>
      <w:r w:rsidR="00135786">
        <w:rPr>
          <w:rFonts w:ascii="Times New Roman" w:hAnsi="Times New Roman"/>
          <w:sz w:val="24"/>
          <w:szCs w:val="24"/>
          <w:lang w:eastAsia="ru-RU"/>
        </w:rPr>
        <w:t>ода по инициативе администрации Учреждения.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При установлении учебной нагрузки на новый учебный год педагогическим работникам, для которых Учреждение является местом основной работы, как правило, сохраняется ее объем 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7.4.3. Количество воспитателей в </w:t>
      </w:r>
      <w:r w:rsidR="000C4E1C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детском саду</w:t>
      </w:r>
      <w:r w:rsidR="009B26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устанавливается штатным расписанием.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7.4.4. Заработная плата и должностной оклад работнику Учреждения выплачиваются за выполнение им функциональных обязанностей и работ, предусмотренных трудовым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договором. Выполнение работником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7.4.5. Учреждение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устанавливает заработную плату работников Учреждения, в том числе надбавки и доплаты к должностным окладам, порядок и размеры их премирования.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7.4.6. Оплата вспомогательному персоналу устанавливается должностными окладами.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7.4.7. Трудовые отношения могут быть прекращены в установленном законодательством порядке.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7.4.8. Помимо оснований прекращения трудового договора по инициативе работодателя, предусмотренных законодательством Российской Федерации о труде,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являются: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повторное в</w:t>
      </w:r>
      <w:r w:rsidR="00135786">
        <w:rPr>
          <w:rFonts w:ascii="Times New Roman" w:hAnsi="Times New Roman"/>
          <w:sz w:val="24"/>
          <w:szCs w:val="24"/>
          <w:lang w:eastAsia="ru-RU"/>
        </w:rPr>
        <w:t xml:space="preserve"> течение года грубое нарушение У</w:t>
      </w:r>
      <w:r w:rsidRPr="008D55AE">
        <w:rPr>
          <w:rFonts w:ascii="Times New Roman" w:hAnsi="Times New Roman"/>
          <w:sz w:val="24"/>
          <w:szCs w:val="24"/>
          <w:lang w:eastAsia="ru-RU"/>
        </w:rPr>
        <w:t>става образовательного учреждения;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BD40B0" w:rsidRPr="008F6EB7" w:rsidRDefault="009327A2" w:rsidP="008F6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Увольнение по настоящим основаниям может осуществляться админист</w:t>
      </w:r>
      <w:r w:rsidR="008F6EB7">
        <w:rPr>
          <w:rFonts w:ascii="Times New Roman" w:hAnsi="Times New Roman"/>
          <w:sz w:val="24"/>
          <w:szCs w:val="24"/>
          <w:lang w:eastAsia="ru-RU"/>
        </w:rPr>
        <w:t>рацией без согласия профсоюза.</w:t>
      </w:r>
    </w:p>
    <w:p w:rsidR="009327A2" w:rsidRPr="008D55AE" w:rsidRDefault="009327A2" w:rsidP="008805F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401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8. Финансово-хозяйственная деятельность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8.1. Учредитель закрепляет на правах оперативного управления за Учреждением следующие объекты права собственности: здания, сооружения, имущество, оборудование, или арендованные им у третьего лица (собственника). Земельные участки закрепляются за Учреждением в порядке, установленном законодательством Российской Федерации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327A2" w:rsidRPr="008D55AE" w:rsidRDefault="009327A2" w:rsidP="008805F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8.2. Учреждение владеет и пользуется закрепленным за ним объектами собственности в пределах, установленных законом, в соответствии с уставными целями деятельности, зданиями Учредителя, назначением имущества. Учреждение несет ответственность перед Учредителем за сохранность и эффективное использование закрепленной за Учреждением собственности. </w:t>
      </w:r>
      <w:proofErr w:type="gramStart"/>
      <w:r w:rsidRPr="008D55AE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ar-SA"/>
        </w:rPr>
        <w:t xml:space="preserve"> деятельностью Учреждения в этой части осуществляется Учредителем или иным юридическим лицом, уполномоченным собственником.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8.3. Учреждение не вправе совершать сделки, возможными последствиями которых является отчуждение или обременение объектов права собственности, закрепленных за Учреждением, или имущества, приобретенного за счет средств, выделенных Учреждению Учредителем, а также другим способом распоряжаться этим имуществом и закрепленными за Учреждением земельными участками, если иное не установлено законом.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8.4. Учредитель вправе изъять излишние, закрепленные за Учреждением, неиспользуемые либо используемые не по на</w:t>
      </w:r>
      <w:r w:rsidR="00DF7DA7">
        <w:rPr>
          <w:rFonts w:ascii="Times New Roman" w:hAnsi="Times New Roman"/>
          <w:sz w:val="24"/>
          <w:szCs w:val="24"/>
          <w:lang w:eastAsia="ru-RU"/>
        </w:rPr>
        <w:t>значению объекты собственности.</w:t>
      </w:r>
      <w:r w:rsidR="00C37A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Учредитель оказывает помощь Учреждению в решении вопросов содержания и развития материально-технической базы.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8.5. Учреждение с согласия Учредителя (уполномоченного им юридического лица) вправе сдавать в аренду закрепленные за ним объекты собственности в соответствии с действующим законодательством</w:t>
      </w:r>
      <w:r w:rsidR="00DF7DA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21BE1">
        <w:rPr>
          <w:rFonts w:ascii="Times New Roman" w:hAnsi="Times New Roman"/>
          <w:sz w:val="24"/>
          <w:szCs w:val="24"/>
          <w:lang w:eastAsia="ru-RU"/>
        </w:rPr>
        <w:t>Средства, полученные Учреждением в качес</w:t>
      </w:r>
      <w:r w:rsidR="00135786" w:rsidRPr="00C21BE1">
        <w:rPr>
          <w:rFonts w:ascii="Times New Roman" w:hAnsi="Times New Roman"/>
          <w:sz w:val="24"/>
          <w:szCs w:val="24"/>
          <w:lang w:eastAsia="ru-RU"/>
        </w:rPr>
        <w:t>тве арендной платы, поступают</w:t>
      </w:r>
      <w:r w:rsidRPr="00C21BE1">
        <w:rPr>
          <w:rFonts w:ascii="Times New Roman" w:hAnsi="Times New Roman"/>
          <w:sz w:val="24"/>
          <w:szCs w:val="24"/>
          <w:lang w:eastAsia="ru-RU"/>
        </w:rPr>
        <w:t xml:space="preserve"> в соответствии с бюдж</w:t>
      </w:r>
      <w:r w:rsidR="00DF7DA7" w:rsidRPr="00C21BE1">
        <w:rPr>
          <w:rFonts w:ascii="Times New Roman" w:hAnsi="Times New Roman"/>
          <w:sz w:val="24"/>
          <w:szCs w:val="24"/>
          <w:lang w:eastAsia="ru-RU"/>
        </w:rPr>
        <w:t>етным законодательством в бюджет МО «Красногорский район».</w:t>
      </w:r>
    </w:p>
    <w:p w:rsidR="009327A2" w:rsidRPr="00DF7DA7" w:rsidRDefault="009327A2" w:rsidP="008805F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8.6. Финансовое обеспечение Учреждения осуществляется на основе федеральных нормативов и нормативов Удмуртской Республики. Данные нормативы определяются по типу, виду и категории Учреждения в расчете на одного воспитанника, а также</w:t>
      </w:r>
      <w:r w:rsidR="00DF7DA7">
        <w:rPr>
          <w:rFonts w:ascii="Times New Roman" w:hAnsi="Times New Roman"/>
          <w:sz w:val="24"/>
          <w:szCs w:val="24"/>
          <w:lang w:eastAsia="ar-SA"/>
        </w:rPr>
        <w:t xml:space="preserve"> на иной основе. </w:t>
      </w:r>
      <w:r w:rsidRPr="008D55AE">
        <w:rPr>
          <w:rFonts w:ascii="Times New Roman" w:hAnsi="Times New Roman"/>
          <w:color w:val="0D0D0D"/>
          <w:sz w:val="24"/>
          <w:szCs w:val="24"/>
          <w:lang w:eastAsia="ar-SA"/>
        </w:rPr>
        <w:t xml:space="preserve">Для малокомплектных сельских и рассматриваемых в качестве таковых органами </w:t>
      </w:r>
      <w:r w:rsidRPr="008D55AE">
        <w:rPr>
          <w:rFonts w:ascii="Times New Roman" w:hAnsi="Times New Roman"/>
          <w:color w:val="0D0D0D"/>
          <w:sz w:val="24"/>
          <w:szCs w:val="24"/>
          <w:lang w:eastAsia="ar-SA"/>
        </w:rPr>
        <w:lastRenderedPageBreak/>
        <w:t>государственной власти и органами, осуществляющими управление в сфере образования, образовательных учреждений норматив финансового обеспечения должен учитывать затраты, не зависящие от количества воспитанников.</w:t>
      </w:r>
    </w:p>
    <w:p w:rsidR="009327A2" w:rsidRPr="008D55AE" w:rsidRDefault="009327A2" w:rsidP="008805F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8.7.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Учреждения,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9327A2" w:rsidRPr="008D55AE" w:rsidRDefault="009327A2" w:rsidP="008805F0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Привлечение Учреждением дополнительных средств не влечет за собой снижение нормативов и (или) абсолютных размеров его финансирования за счет средств Учредителя.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8.8. Учреждение самостоятельно в осуществлении финансовой и хозяйственной деятельности в пределах, установленных законодательством Российской Федерации, Удмуртской</w:t>
      </w:r>
      <w:r w:rsidR="00DF7DA7">
        <w:rPr>
          <w:rFonts w:ascii="Times New Roman" w:hAnsi="Times New Roman"/>
          <w:sz w:val="24"/>
          <w:szCs w:val="24"/>
          <w:lang w:eastAsia="ru-RU"/>
        </w:rPr>
        <w:t xml:space="preserve"> Республики, настоящим Уставом.</w:t>
      </w:r>
      <w:r w:rsidR="009B26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в порядке, определенном федеральным законодательством о труде, региональной и муниципальной тарифными, отраслевыми системами оплаты труда работников </w:t>
      </w:r>
      <w:r w:rsidRPr="00C21BE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бюджетной</w:t>
      </w:r>
      <w:r w:rsidR="009B26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21BE1">
        <w:rPr>
          <w:rFonts w:ascii="Times New Roman" w:hAnsi="Times New Roman"/>
          <w:sz w:val="24"/>
          <w:szCs w:val="24"/>
          <w:lang w:eastAsia="ru-RU"/>
        </w:rPr>
        <w:t>сферы</w:t>
      </w:r>
      <w:r w:rsidRPr="008D55AE">
        <w:rPr>
          <w:rFonts w:ascii="Times New Roman" w:hAnsi="Times New Roman"/>
          <w:sz w:val="24"/>
          <w:szCs w:val="24"/>
          <w:lang w:eastAsia="ru-RU"/>
        </w:rPr>
        <w:t>, устанавливает заработную плату работников Учреждения, в том числе надбавки и доплаты к должностным окладам, порядок и размеры их премирования, а также структуру управления деятельностью Учреждения, штатное расписание, распределение должностных обязанностей.</w:t>
      </w:r>
    </w:p>
    <w:p w:rsidR="009327A2" w:rsidRPr="008D55AE" w:rsidRDefault="00C472C7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8.9.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 вправе вести приносящую доход деятельность и иную не</w:t>
      </w:r>
      <w:r w:rsidR="009B26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образовательную доходную деятельность, направленную на достижение целей, стоящих перед ним как образовательным учреждением, и предусмотренную настоящим Уставом.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8.10. К приносящей доход деятельности Учреждения относятся: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добровольные пожертвования и целевые взносы родителей, других физических и юридических лиц, спонсорская помощь;</w:t>
      </w:r>
    </w:p>
    <w:p w:rsidR="009327A2" w:rsidRPr="008D55AE" w:rsidRDefault="009327A2" w:rsidP="008805F0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возмездные, платные услуги (консультации, семинары, аукционы, ярмарки и т.д.);</w:t>
      </w:r>
    </w:p>
    <w:p w:rsidR="009327A2" w:rsidRPr="008D55AE" w:rsidRDefault="009327A2" w:rsidP="008805F0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услуг:</w:t>
      </w:r>
      <w:r w:rsidR="009B267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8805F0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оказание информационно-консультационных услуг;</w:t>
      </w:r>
    </w:p>
    <w:p w:rsidR="009327A2" w:rsidRPr="008D55AE" w:rsidRDefault="009327A2" w:rsidP="008805F0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обеспечение питанием работников сторонних организаций на основе договора;</w:t>
      </w:r>
    </w:p>
    <w:p w:rsidR="009327A2" w:rsidRPr="008D55AE" w:rsidRDefault="009327A2" w:rsidP="008805F0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экскурсионное, культурное обслуживание;</w:t>
      </w:r>
    </w:p>
    <w:p w:rsidR="009327A2" w:rsidRPr="008D55AE" w:rsidRDefault="009327A2" w:rsidP="008805F0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секции, спортивные клубы, группы здоровья для работников сторонних организаций на основе договора;</w:t>
      </w:r>
    </w:p>
    <w:p w:rsidR="009327A2" w:rsidRPr="008D55AE" w:rsidRDefault="009327A2" w:rsidP="008805F0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работ (исследовательских, опытнических, конструкторских и т.д.);</w:t>
      </w:r>
    </w:p>
    <w:p w:rsidR="009327A2" w:rsidRPr="008D55AE" w:rsidRDefault="009327A2" w:rsidP="008805F0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-реализация услуг и работ в рамках учебно-производственной деятельности;</w:t>
      </w:r>
    </w:p>
    <w:p w:rsidR="009327A2" w:rsidRPr="008D55AE" w:rsidRDefault="009327A2" w:rsidP="008805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реализации арендных отношений;</w:t>
      </w:r>
    </w:p>
    <w:p w:rsidR="009327A2" w:rsidRPr="008D55AE" w:rsidRDefault="009327A2" w:rsidP="008805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долевому участию в приносящей доход деятельности других учреждений.</w:t>
      </w:r>
    </w:p>
    <w:p w:rsidR="009327A2" w:rsidRPr="008D55AE" w:rsidRDefault="009327A2" w:rsidP="00611FD7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8.11. Учреждение может осуществлять приносящую доходы деятельность в соответствии со своими учредительными документами при условии, что такая деятельность указана в учредительных документах. Доходы от приносящей доходы деятельности Учреждения в полном объеме поступают </w:t>
      </w:r>
      <w:r w:rsidRPr="00C21BE1">
        <w:rPr>
          <w:rFonts w:ascii="Times New Roman" w:hAnsi="Times New Roman"/>
          <w:sz w:val="24"/>
          <w:szCs w:val="24"/>
        </w:rPr>
        <w:t xml:space="preserve">в </w:t>
      </w:r>
      <w:r w:rsidR="00723C94">
        <w:rPr>
          <w:rFonts w:ascii="Times New Roman" w:hAnsi="Times New Roman"/>
          <w:sz w:val="24"/>
          <w:szCs w:val="24"/>
        </w:rPr>
        <w:t>бюджет  муниципального образования «Муниципальный округ Красногорский район Удмуртской Республики».</w:t>
      </w:r>
      <w:r w:rsidR="00723C94" w:rsidRPr="00C21BE1">
        <w:rPr>
          <w:rFonts w:ascii="Times New Roman" w:hAnsi="Times New Roman"/>
          <w:sz w:val="24"/>
          <w:szCs w:val="24"/>
        </w:rPr>
        <w:t xml:space="preserve"> </w:t>
      </w:r>
      <w:r w:rsidRPr="00C21BE1">
        <w:rPr>
          <w:rFonts w:ascii="Times New Roman" w:hAnsi="Times New Roman"/>
          <w:sz w:val="24"/>
          <w:szCs w:val="24"/>
        </w:rPr>
        <w:t>Учредитель</w:t>
      </w:r>
      <w:r w:rsidRPr="008D55AE">
        <w:rPr>
          <w:rFonts w:ascii="Times New Roman" w:hAnsi="Times New Roman"/>
          <w:sz w:val="24"/>
          <w:szCs w:val="24"/>
        </w:rPr>
        <w:t xml:space="preserve"> вправе приостановить приносящую доход деятельность образовательного учреждения, если она идет в ущерб деятельности, предусмотренной Уставом, до решения суда по этому вопросу.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8.12.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инфраструктуры, в том числе жилые помещения, расположенные в зданиях учебного, производственного, социального, культурного назначения, приватизации (разгосударствлению) не подлежат.</w:t>
      </w:r>
      <w:proofErr w:type="gramEnd"/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8.13. В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пределах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имеющихся в его распоряжении финансовых средств Учреждение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8.14. Учреждение вправе осуществлять прямые связи с зарубежными образовательными учреждениями и организациями, а также вести внешнеэкономическую деятельность в порядке, установленном законодательством Российской Федерации.</w:t>
      </w:r>
    </w:p>
    <w:p w:rsidR="009327A2" w:rsidRPr="00FB7FC7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8.15. Учреждение ведет бухгалтерский учет и статистическую отчетность в порядке, </w:t>
      </w:r>
      <w:bookmarkStart w:id="0" w:name="_GoBack"/>
      <w:r w:rsidRPr="00FB7FC7">
        <w:rPr>
          <w:rFonts w:ascii="Times New Roman" w:hAnsi="Times New Roman"/>
          <w:sz w:val="24"/>
          <w:szCs w:val="24"/>
          <w:lang w:eastAsia="ru-RU"/>
        </w:rPr>
        <w:t xml:space="preserve">установленном законодательством Российской Федерации. Бухгалтерский учет осуществляется </w:t>
      </w:r>
      <w:r w:rsidR="00AF6AC6" w:rsidRPr="00FB7FC7">
        <w:rPr>
          <w:rFonts w:ascii="Times New Roman" w:hAnsi="Times New Roman"/>
          <w:sz w:val="24"/>
          <w:szCs w:val="24"/>
          <w:lang w:eastAsia="ru-RU"/>
        </w:rPr>
        <w:t xml:space="preserve">МКУ «Централизованная бухгалтерия по обслуживанию органов местного самоуправления Красногорского района» </w:t>
      </w:r>
      <w:r w:rsidR="00065A65" w:rsidRPr="00FB7FC7">
        <w:rPr>
          <w:rFonts w:ascii="Times New Roman" w:hAnsi="Times New Roman"/>
          <w:sz w:val="24"/>
          <w:szCs w:val="24"/>
          <w:lang w:eastAsia="ru-RU"/>
        </w:rPr>
        <w:t xml:space="preserve"> по соглашению</w:t>
      </w:r>
      <w:r w:rsidRPr="00FB7FC7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7FC7">
        <w:rPr>
          <w:rFonts w:ascii="Times New Roman" w:hAnsi="Times New Roman"/>
          <w:sz w:val="24"/>
          <w:szCs w:val="24"/>
          <w:lang w:eastAsia="ru-RU"/>
        </w:rPr>
        <w:t>8.16. Учреждение предоставляет информацию о своей деятельности органам государственной статистики и налоговым органам, а также иным лицам в соответствии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8D55AE">
        <w:rPr>
          <w:rFonts w:ascii="Times New Roman" w:hAnsi="Times New Roman"/>
          <w:sz w:val="24"/>
          <w:szCs w:val="24"/>
          <w:lang w:eastAsia="ru-RU"/>
        </w:rPr>
        <w:t>с законодательством Российской Федерации. Ежегодный отчет о поступлении и расходовании финансовых и материальных сре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>едоставляется Учредителю и общественности в порядке и сроки, установленные Учредителем.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8.17. Учреждение в установленном порядке ведет делопроизводство и хранит документы по всем направлениям своей деятельности, в том числе финансово-хозяйственные и по личному составу </w:t>
      </w:r>
      <w:r w:rsidR="00B6173D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="00EA7844">
        <w:rPr>
          <w:rFonts w:ascii="Times New Roman" w:hAnsi="Times New Roman"/>
          <w:sz w:val="24"/>
          <w:szCs w:val="24"/>
          <w:lang w:eastAsia="ru-RU"/>
        </w:rPr>
        <w:t xml:space="preserve"> воспитанниках и работниках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8.18. Учреждение </w:t>
      </w:r>
      <w:r w:rsidRPr="008D55AE">
        <w:rPr>
          <w:rFonts w:ascii="Times New Roman" w:hAnsi="Times New Roman"/>
          <w:sz w:val="24"/>
          <w:szCs w:val="24"/>
          <w:lang w:eastAsia="ru-RU"/>
        </w:rPr>
        <w:t>открывает счета в установленном законодательством порядке.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714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9. Управление Учреждением</w:t>
      </w:r>
    </w:p>
    <w:p w:rsidR="009327A2" w:rsidRPr="008D55AE" w:rsidRDefault="009327A2" w:rsidP="00714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 1. Компетенция Учредителя: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9.1.1. К компетенции Учредителя относятся: </w:t>
      </w:r>
    </w:p>
    <w:p w:rsidR="009327A2" w:rsidRPr="008D55AE" w:rsidRDefault="00C472C7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9327A2" w:rsidRPr="008D55AE">
        <w:rPr>
          <w:rFonts w:ascii="Times New Roman" w:hAnsi="Times New Roman"/>
          <w:iCs/>
          <w:sz w:val="24"/>
          <w:szCs w:val="24"/>
          <w:lang w:eastAsia="ru-RU"/>
        </w:rPr>
        <w:t>организация предоставления общедоступного дошкольного образования, за исключением полномочий по финансовому обеспечению образовательного процесса, отнесенных к полномочиям органов государственной власти Удмуртской Республики;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организация предоставления дополнительного образования детям;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создание муниципальных образовательных учреждений;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принятие решения о реорганизации и ликвидации муниципальных образовательных учреждений;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-обеспечение содержания зданий и сооружений муниципальных образовательных учреждений, обустройство прилегающих к ним территорий;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утверждение Устава Учреждения, изменений и дополнений к нему;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порядок утверждения годовой сметы доходов и расходов Учреждения;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назначение и освобождение от должности заведующего Учреждением, заключение трудового договора с заведующим Учреждением;</w:t>
      </w:r>
      <w:r w:rsidRPr="008D55AE">
        <w:rPr>
          <w:rFonts w:ascii="Times New Roman" w:hAnsi="Times New Roman"/>
          <w:sz w:val="24"/>
          <w:szCs w:val="24"/>
          <w:lang w:eastAsia="ru-RU"/>
        </w:rPr>
        <w:tab/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сохранностью и эффективным использованием объектов собственности и земельных участков, закрепленных Учредителем за Учреждением;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-установление платы, взимаемой с родителей или законных представителей (далее - родительская плата) за содержание ребенка в Учреждении, если иное не установлено действующим законодательством. 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Учредитель устанавливает предельно допустимые значения просроченной кредиторской задолженности Учреждения и предусматривает </w:t>
      </w:r>
      <w:proofErr w:type="gramStart"/>
      <w:r w:rsidRPr="008D55AE">
        <w:rPr>
          <w:rFonts w:ascii="Times New Roman" w:hAnsi="Times New Roman"/>
          <w:iCs/>
          <w:sz w:val="24"/>
          <w:szCs w:val="24"/>
          <w:lang w:eastAsia="ru-RU"/>
        </w:rPr>
        <w:t>в трудовом договоре с руководителем Учреждения условие о расторжении трудового договора по инициативе работодателя в соответствии</w:t>
      </w:r>
      <w:proofErr w:type="gramEnd"/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с Трудовым кодексом Российской Федерации при наличии у Учреждения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 Структура Управления Учреждением: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9.2.1.Управление Учреждением строится на принципах единоначалия и самоуправления.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9.2.2 Непосредственное управление Учреждением осуществляет прошедший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соответствующую аттестацию заведующий, назначенный Учредителем.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Должностные обязанности заведующего Учреждением не могут исполняться по </w:t>
      </w:r>
      <w:r w:rsidR="0081749E" w:rsidRPr="008D55AE">
        <w:rPr>
          <w:rFonts w:ascii="Times New Roman" w:hAnsi="Times New Roman"/>
          <w:sz w:val="24"/>
          <w:szCs w:val="24"/>
          <w:lang w:eastAsia="ru-RU"/>
        </w:rPr>
        <w:t xml:space="preserve">совместительству.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В частности,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заведующий Учреждения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без доверенности: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-действует от имени Учреждения, представляет его интересы во всех организациях, в том числе и зарубежных, государственных и муниципальных органах;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-заключает договоры, в том числе трудовые;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-выдает доверенности;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-открывает счета в органах казначейства, пользуется имуществом и средствами Учреждения в пределах, установленных законом и настоящим Уставом;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EA7844">
        <w:rPr>
          <w:rFonts w:ascii="Times New Roman" w:hAnsi="Times New Roman"/>
          <w:sz w:val="24"/>
          <w:szCs w:val="24"/>
          <w:lang w:eastAsia="ru-RU"/>
        </w:rPr>
        <w:t xml:space="preserve">издает приказы и </w:t>
      </w:r>
      <w:r w:rsidR="00EA7844" w:rsidRPr="00C21BE1">
        <w:rPr>
          <w:rFonts w:ascii="Times New Roman" w:hAnsi="Times New Roman"/>
          <w:sz w:val="24"/>
          <w:szCs w:val="24"/>
          <w:lang w:eastAsia="ru-RU"/>
        </w:rPr>
        <w:t>иные локальные акты</w:t>
      </w:r>
      <w:r w:rsidRPr="00C21BE1">
        <w:rPr>
          <w:rFonts w:ascii="Times New Roman" w:hAnsi="Times New Roman"/>
          <w:sz w:val="24"/>
          <w:szCs w:val="24"/>
          <w:lang w:eastAsia="ru-RU"/>
        </w:rPr>
        <w:t>,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обязательные для всех работников и воспитанников Учреждения;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-утверждает структуру Учреждения и штатное расписание, графики работы и расписания занятий;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-распределяет обязанности между работниками Учреждения, утверждает должностные инструкции;</w:t>
      </w:r>
    </w:p>
    <w:p w:rsidR="009327A2" w:rsidRPr="008D55AE" w:rsidRDefault="009327A2" w:rsidP="008805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-распределяет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учебную нагрузку, устанавливает ставки и должностные оклады работников, в том числе надбавки и доплаты к должностным окладам и распределяет другие обязанности.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несет ответственность за превышение предельно допустимых значений просроченной кредиторской задолженности Учреждения,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</w:t>
      </w:r>
      <w:proofErr w:type="gramStart"/>
      <w:r w:rsidRPr="008D55AE">
        <w:rPr>
          <w:rFonts w:ascii="Times New Roman" w:hAnsi="Times New Roman"/>
          <w:iCs/>
          <w:sz w:val="24"/>
          <w:szCs w:val="24"/>
          <w:lang w:eastAsia="ru-RU"/>
        </w:rPr>
        <w:t>ии у У</w:t>
      </w:r>
      <w:proofErr w:type="gramEnd"/>
      <w:r w:rsidRPr="008D55AE">
        <w:rPr>
          <w:rFonts w:ascii="Times New Roman" w:hAnsi="Times New Roman"/>
          <w:iCs/>
          <w:sz w:val="24"/>
          <w:szCs w:val="24"/>
          <w:lang w:eastAsia="ru-RU"/>
        </w:rPr>
        <w:t>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Совмещение должности заведующего Учреждением с другими руководящими должностями (кроме научного и научно-методического руководства) внутри или вне Учреждения не допускается.</w:t>
      </w:r>
    </w:p>
    <w:p w:rsidR="00BB0E3A" w:rsidRPr="008D55AE" w:rsidRDefault="00BB0E3A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15772" w:rsidRPr="008D55AE" w:rsidRDefault="00F1577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9.3. В Учреждении формируются коллегиальные органы управления, деятельность которых регламентируется настоящим Уставом, к которым относятся:</w:t>
      </w:r>
    </w:p>
    <w:p w:rsidR="00F15772" w:rsidRPr="008D55AE" w:rsidRDefault="00F15772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общее собрание работников Учреждения;</w:t>
      </w:r>
    </w:p>
    <w:p w:rsidR="009D077D" w:rsidRPr="008D55AE" w:rsidRDefault="00284161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педагогический совет.</w:t>
      </w:r>
    </w:p>
    <w:p w:rsidR="00284161" w:rsidRPr="008D55AE" w:rsidRDefault="00284161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9.4. </w:t>
      </w:r>
      <w:r w:rsidRPr="008D55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Общее собрание работников Учреждения </w:t>
      </w:r>
      <w:r w:rsidRPr="008D55AE">
        <w:rPr>
          <w:rFonts w:ascii="Times New Roman" w:hAnsi="Times New Roman"/>
          <w:sz w:val="24"/>
          <w:szCs w:val="24"/>
          <w:lang w:eastAsia="ru-RU"/>
        </w:rPr>
        <w:t>(далее – общее собрание) является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коллегиальным постоянно действующим органом управления Учреждением, рассматривающим основные вопросы общего руководства Учреждением.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9.4.1. В структуру общего собрания в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ходят все работники Учреждения.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9.4.2. Общее собрание собирается не реже 2 раз в год.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9.4.3. Для ведения общего собрания открытым голосованием избирается его председатель.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избирается сроком на один год простым большинством голосов при открытом голосовании.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общего собрания: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деятельность общего собрания;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информирует членов трудового коллектива о предстоящ</w:t>
      </w:r>
      <w:r w:rsidR="00EA7844">
        <w:rPr>
          <w:rFonts w:ascii="Times New Roman" w:hAnsi="Times New Roman"/>
          <w:sz w:val="24"/>
          <w:szCs w:val="24"/>
          <w:lang w:eastAsia="ru-RU"/>
        </w:rPr>
        <w:t xml:space="preserve">ем заседании не менее чем за 10 </w:t>
      </w:r>
      <w:r w:rsidRPr="008D55AE">
        <w:rPr>
          <w:rFonts w:ascii="Times New Roman" w:hAnsi="Times New Roman"/>
          <w:sz w:val="24"/>
          <w:szCs w:val="24"/>
          <w:lang w:eastAsia="ru-RU"/>
        </w:rPr>
        <w:t>дней до его проведения;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подготовку и проведение заседания;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повестку заседания;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- контролирует выполнение решений общего собрания.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9.4.4. Для ведения протоколов заседаний общего собрания открытым голосованием на один год простым большинством голосов при открытом голосовании выбирается секретарь общего собрания.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9.4.5. Общее собрание считается правомочным, если на нем присутствует не менее 2/3работников Учреждения.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9.4.6. Решения общего собрания считается принятыми, если за них проголосовало более</w:t>
      </w:r>
      <w:r w:rsidR="00C37A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50% присут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>ствующих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Pr="008D55AE" w:rsidRDefault="00147D4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9.4.7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Протоколы подписываются председателем, секретарем общего собрания.</w:t>
      </w:r>
    </w:p>
    <w:p w:rsidR="009D077D" w:rsidRPr="008D55AE" w:rsidRDefault="00147D4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9.4.8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Решения общего собрания, принятые в пределах ег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о полномочий и в соответствии с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законодательством, являются обязательными д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ля исполнения всеми работниками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9D077D" w:rsidRPr="008D55AE" w:rsidRDefault="00147D4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9.4.9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 xml:space="preserve">. Организацию выполнения решений общего собрания осуществляет </w:t>
      </w:r>
      <w:proofErr w:type="gramStart"/>
      <w:r w:rsidR="009D077D" w:rsidRPr="008D55AE">
        <w:rPr>
          <w:rFonts w:ascii="Times New Roman" w:hAnsi="Times New Roman"/>
          <w:sz w:val="24"/>
          <w:szCs w:val="24"/>
          <w:lang w:eastAsia="ru-RU"/>
        </w:rPr>
        <w:t>заведующий</w:t>
      </w:r>
      <w:r w:rsidR="00C37A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proofErr w:type="gramEnd"/>
      <w:r w:rsidR="009D077D" w:rsidRPr="008D55AE">
        <w:rPr>
          <w:rFonts w:ascii="Times New Roman" w:hAnsi="Times New Roman"/>
          <w:sz w:val="24"/>
          <w:szCs w:val="24"/>
          <w:lang w:eastAsia="ru-RU"/>
        </w:rPr>
        <w:t xml:space="preserve"> и ответственные лица, указанные в решении. Ре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зультаты этой работы сообщаются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участникам общего собрания на последующих его заседаниях.</w:t>
      </w:r>
    </w:p>
    <w:p w:rsidR="009D077D" w:rsidRPr="008D55AE" w:rsidRDefault="000355B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0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Компетенция общего собрания: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и принимает коллективный договор и изменения к нему;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правила внутреннего трудового распорядка, графики работы, графики отпусков;</w:t>
      </w:r>
    </w:p>
    <w:p w:rsidR="000355BD" w:rsidRPr="008D55AE" w:rsidRDefault="000355B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изменения и дополнения в Устав Учреждения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положение об оплате труда работников Учреждения;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-вносит предложения руководителю Учреждения по улучшению деятельности Учреждения;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годовой план работы Учреждения;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вопросы состояния трудовой дисциплины в</w:t>
      </w:r>
      <w:r w:rsidR="00F516EE">
        <w:rPr>
          <w:rFonts w:ascii="Times New Roman" w:hAnsi="Times New Roman"/>
          <w:sz w:val="24"/>
          <w:szCs w:val="24"/>
          <w:lang w:eastAsia="ru-RU"/>
        </w:rPr>
        <w:t xml:space="preserve"> Учреждении и мероприятия по ее </w:t>
      </w:r>
      <w:r w:rsidRPr="008D55AE">
        <w:rPr>
          <w:rFonts w:ascii="Times New Roman" w:hAnsi="Times New Roman"/>
          <w:sz w:val="24"/>
          <w:szCs w:val="24"/>
          <w:lang w:eastAsia="ru-RU"/>
        </w:rPr>
        <w:t>укреплению, рассматривает факты нарушения трудовой дисциплины работниками Учреждения;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рассматривает вопросы охраны и безопасности условий 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руда работников, охраны жизни и </w:t>
      </w:r>
      <w:r w:rsidRPr="008D55AE">
        <w:rPr>
          <w:rFonts w:ascii="Times New Roman" w:hAnsi="Times New Roman"/>
          <w:sz w:val="24"/>
          <w:szCs w:val="24"/>
          <w:lang w:eastAsia="ru-RU"/>
        </w:rPr>
        <w:t>здоровья работников Учреждения;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порядок и условия предоставления прав, социальных гарантий и мер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социальной поддержки в пределах компетенции Учреждения;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заслушивает отчеты о работе Уч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реждения </w:t>
      </w:r>
      <w:proofErr w:type="gramStart"/>
      <w:r w:rsidR="000355BD" w:rsidRPr="008D55AE">
        <w:rPr>
          <w:rFonts w:ascii="Times New Roman" w:hAnsi="Times New Roman"/>
          <w:sz w:val="24"/>
          <w:szCs w:val="24"/>
          <w:lang w:eastAsia="ru-RU"/>
        </w:rPr>
        <w:t>заведующего Учреждения</w:t>
      </w:r>
      <w:proofErr w:type="gramEnd"/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и других работников;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принимает локальные нормативные акты Учреждения </w:t>
      </w:r>
      <w:r w:rsidR="00F516EE">
        <w:rPr>
          <w:rFonts w:ascii="Times New Roman" w:hAnsi="Times New Roman"/>
          <w:sz w:val="24"/>
          <w:szCs w:val="24"/>
          <w:lang w:eastAsia="ru-RU"/>
        </w:rPr>
        <w:t xml:space="preserve">в соответствии с компетенцией и </w:t>
      </w:r>
      <w:r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законодательством;</w:t>
      </w:r>
    </w:p>
    <w:p w:rsidR="009D077D" w:rsidRPr="008D55AE" w:rsidRDefault="009D077D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осуществляет иные полномочия, предусмотренные законодательством и настоящим</w:t>
      </w:r>
    </w:p>
    <w:p w:rsidR="009D077D" w:rsidRPr="008D55AE" w:rsidRDefault="000355BD" w:rsidP="008805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Уставом;</w:t>
      </w:r>
    </w:p>
    <w:p w:rsidR="000355BD" w:rsidRPr="008D55AE" w:rsidRDefault="000355BD" w:rsidP="008805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предложения о поощрении работников;</w:t>
      </w:r>
    </w:p>
    <w:p w:rsidR="000355BD" w:rsidRPr="008D55AE" w:rsidRDefault="000355BD" w:rsidP="008805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-знакомит с итоговыми документами по проверке государственными и муниципальными органами деятельности Учреждения и заслушивает заведующего о выполнении мероприятий по у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странению недостатков в работе.</w:t>
      </w:r>
    </w:p>
    <w:p w:rsidR="003C2A59" w:rsidRPr="008D55AE" w:rsidRDefault="003C2A59" w:rsidP="008805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2A59" w:rsidRPr="00EA7844" w:rsidRDefault="003C2A59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 </w:t>
      </w:r>
      <w:r w:rsidRPr="00EA78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Управление педагогической деятельностью осуществляет </w:t>
      </w:r>
      <w:r w:rsidRPr="00EA784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EA784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2A59" w:rsidRPr="008D55AE" w:rsidRDefault="003C2A59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A7844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является постоянно действующим коллегиальным органом управления Учреждением, рассматривающим основные вопросы образовательного процесса,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5A3310" w:rsidRPr="008D55AE" w:rsidRDefault="003C2A59" w:rsidP="008805F0">
      <w:pPr>
        <w:pStyle w:val="Default"/>
        <w:jc w:val="both"/>
      </w:pPr>
      <w:r w:rsidRPr="008D55AE">
        <w:t xml:space="preserve">9.5.1. В состав педагогического совета входят: </w:t>
      </w:r>
      <w:proofErr w:type="gramStart"/>
      <w:r w:rsidRPr="008D55AE">
        <w:t>заведующий Учреждения</w:t>
      </w:r>
      <w:proofErr w:type="gramEnd"/>
      <w:r w:rsidRPr="008D55AE">
        <w:t>, педагогические работники Учреждения.</w:t>
      </w:r>
      <w:r w:rsidR="00E423B0">
        <w:t xml:space="preserve"> </w:t>
      </w:r>
      <w:r w:rsidRPr="008D55AE">
        <w:t xml:space="preserve">На правах совещательного голоса могут входить родители (законные представители), представители родительского комитета, представители Учредителя Учреждения, </w:t>
      </w:r>
      <w:r w:rsidR="005A3310" w:rsidRPr="008D55AE">
        <w:t xml:space="preserve">представители общественности, </w:t>
      </w:r>
      <w:r w:rsidRPr="008D55AE">
        <w:t>представители Уполномоченного органа Учредителя Учреждения.</w:t>
      </w:r>
    </w:p>
    <w:p w:rsidR="003C2A59" w:rsidRPr="008D55AE" w:rsidRDefault="005A3310" w:rsidP="00714AC6">
      <w:pPr>
        <w:pStyle w:val="Default"/>
        <w:jc w:val="both"/>
        <w:rPr>
          <w:sz w:val="23"/>
          <w:szCs w:val="23"/>
        </w:rPr>
      </w:pPr>
      <w:r w:rsidRPr="008D55AE">
        <w:rPr>
          <w:sz w:val="23"/>
          <w:szCs w:val="23"/>
        </w:rPr>
        <w:lastRenderedPageBreak/>
        <w:t xml:space="preserve">Приглашенные участвуют в работе Педагогического совета с правом совещательного голоса и участия в голосовании не принимают. 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9.5.2. Педагогический совет создается на весь срок работы Учреждения.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9.5.3. </w:t>
      </w:r>
      <w:r w:rsidR="003A2D1E" w:rsidRPr="008D55AE">
        <w:rPr>
          <w:rFonts w:ascii="Times New Roman" w:hAnsi="Times New Roman"/>
          <w:sz w:val="24"/>
          <w:szCs w:val="24"/>
        </w:rPr>
        <w:t>Педагогический совет Учреждения возглавляет руководитель Учреждения (председатель Педагогического совета).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9.5.4. Председатель педагогического совета: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информирует членов педагогического совета о предстоящем заседании за 15 дней;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регистрирует поступающие в педагогический совет заявления, обращения и иные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документы;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повестку заседания;</w:t>
      </w:r>
    </w:p>
    <w:p w:rsidR="003C2A59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выполнение решений педагогического совета.</w:t>
      </w:r>
    </w:p>
    <w:p w:rsidR="00BB0E3A" w:rsidRPr="008D55AE" w:rsidRDefault="003C2A5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9.5.5. На педагогическом совете открытым голосованием выбирается секретарь для ведения протоколов заседаний, которы</w:t>
      </w:r>
      <w:r w:rsidR="00452167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й избирается сроком на один год.</w:t>
      </w:r>
    </w:p>
    <w:p w:rsidR="003C2A59" w:rsidRPr="008D55AE" w:rsidRDefault="00452167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Протокол подписывается председателем и секретарем.</w:t>
      </w:r>
    </w:p>
    <w:p w:rsidR="003C2A59" w:rsidRPr="008D55AE" w:rsidRDefault="00BB0E3A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9.5.7</w:t>
      </w:r>
      <w:r w:rsidR="005A331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Каждый член педагогического совета обязан посе</w:t>
      </w:r>
      <w:r w:rsidR="00F51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щать все его заседания, активно 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подготовке к работе педагогического совета, своевременно и полностью выполнять его решения.</w:t>
      </w:r>
    </w:p>
    <w:p w:rsidR="003C2A59" w:rsidRPr="008D55AE" w:rsidRDefault="00BB0E3A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9.5.8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более 50% присутствующих и является обязательным</w:t>
      </w:r>
      <w:r w:rsidR="004E5AD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21C79" w:rsidRPr="008D55AE" w:rsidRDefault="00BB0E3A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проводится не менее 4 раз в год, в соответствии с планом</w:t>
      </w:r>
    </w:p>
    <w:p w:rsidR="00452167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работы Учреждения.</w:t>
      </w:r>
    </w:p>
    <w:p w:rsidR="00A21C79" w:rsidRPr="008D55AE" w:rsidRDefault="005A3310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выполнения решений педагогического совета осуществляет</w:t>
      </w:r>
    </w:p>
    <w:p w:rsidR="003C2A5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A21C79" w:rsidRPr="008D55AE" w:rsidRDefault="005A3310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Решения педагогического совета принятые в пределах его компетенции и не</w:t>
      </w:r>
    </w:p>
    <w:p w:rsidR="003C2A5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противоречащие действующему законодательству, утверждаются приказом руководителя Учреждения, являютс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я обязательными для исполнения.</w:t>
      </w:r>
    </w:p>
    <w:p w:rsidR="00A21C79" w:rsidRPr="008D55AE" w:rsidRDefault="005A3310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Компетенция педагогического совета: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направления образовательной деятельности Учреждения;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отбирает, обсуждает и принимает образовательные программы для использования </w:t>
      </w: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proofErr w:type="gramEnd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обсуждает вопросы содержания, форм и методов образовательного процесса, планирования образовательной деятельности Учреждения;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вопросы по направлению работников</w:t>
      </w:r>
      <w:r w:rsidR="00EA78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на профессиональную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подготовку и дополнительное профессиональное образование;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обобщение, распространение, внедрение педагогического опыта;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принимает локальные нормативные акты Учреждения </w:t>
      </w:r>
      <w:r w:rsidR="00EA78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компетенцией и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действующим законодательством;</w:t>
      </w:r>
    </w:p>
    <w:p w:rsidR="00A21C79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иные полномочия, предусмотренные законодательством и настоящим</w:t>
      </w:r>
    </w:p>
    <w:p w:rsidR="005A3310" w:rsidRPr="008D55AE" w:rsidRDefault="00A21C79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Уставом.</w:t>
      </w:r>
    </w:p>
    <w:p w:rsidR="003C2A59" w:rsidRPr="008D55AE" w:rsidRDefault="00930211" w:rsidP="0071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9.6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 xml:space="preserve">. В целях учета мнения родителей (законных представителей) воспитанников </w:t>
      </w:r>
      <w:proofErr w:type="gramStart"/>
      <w:r w:rsidR="003C2A59" w:rsidRPr="008D55AE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3C2A59" w:rsidRPr="008D55AE" w:rsidRDefault="003C2A59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вопросам управления Учреждением и при принятии Учреждени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>ем локальных нормативных актов,</w:t>
      </w:r>
      <w:r w:rsidR="00E423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затрагивающих их права и законные интересы, по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 xml:space="preserve"> инициативе родителей (законных </w:t>
      </w:r>
      <w:r w:rsidRPr="008D55AE">
        <w:rPr>
          <w:rFonts w:ascii="Times New Roman" w:hAnsi="Times New Roman"/>
          <w:sz w:val="24"/>
          <w:szCs w:val="24"/>
          <w:lang w:eastAsia="ru-RU"/>
        </w:rPr>
        <w:t>представителей) воспитанников в Учреждении могут создават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 xml:space="preserve">ься </w:t>
      </w:r>
      <w:r w:rsidR="00E80887" w:rsidRPr="008D55AE">
        <w:rPr>
          <w:rFonts w:ascii="Times New Roman" w:hAnsi="Times New Roman"/>
          <w:sz w:val="24"/>
          <w:szCs w:val="24"/>
          <w:lang w:eastAsia="ru-RU"/>
        </w:rPr>
        <w:t>ин</w:t>
      </w:r>
      <w:r w:rsidR="00157E75" w:rsidRPr="008D55AE">
        <w:rPr>
          <w:rFonts w:ascii="Times New Roman" w:hAnsi="Times New Roman"/>
          <w:sz w:val="24"/>
          <w:szCs w:val="24"/>
          <w:lang w:eastAsia="ru-RU"/>
        </w:rPr>
        <w:t>ые коллегиальные орган</w:t>
      </w:r>
      <w:r w:rsidR="00E423B0">
        <w:rPr>
          <w:rFonts w:ascii="Times New Roman" w:hAnsi="Times New Roman"/>
          <w:sz w:val="24"/>
          <w:szCs w:val="24"/>
          <w:lang w:eastAsia="ru-RU"/>
        </w:rPr>
        <w:t>ы</w:t>
      </w:r>
      <w:r w:rsidR="00157E75" w:rsidRPr="008D55AE">
        <w:rPr>
          <w:rFonts w:ascii="Times New Roman" w:hAnsi="Times New Roman"/>
          <w:sz w:val="24"/>
          <w:szCs w:val="24"/>
          <w:lang w:eastAsia="ru-RU"/>
        </w:rPr>
        <w:t xml:space="preserve"> (родительское собрание, родительский комитет)</w:t>
      </w:r>
      <w:r w:rsidR="00F516EE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Pr="008D55AE" w:rsidRDefault="00157E75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Структура, порядок формирования</w:t>
      </w:r>
      <w:r w:rsidR="00F516EE">
        <w:rPr>
          <w:rFonts w:ascii="Times New Roman" w:hAnsi="Times New Roman"/>
          <w:sz w:val="24"/>
          <w:szCs w:val="24"/>
          <w:lang w:eastAsia="ru-RU"/>
        </w:rPr>
        <w:t>, срок полномочий и компетенция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родительского собрания и  родительского комитета регулируется соответствующим положением.</w:t>
      </w:r>
    </w:p>
    <w:p w:rsidR="009327A2" w:rsidRPr="008D55AE" w:rsidRDefault="00F1577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sz w:val="24"/>
          <w:szCs w:val="24"/>
        </w:rPr>
        <w:t>Учреждение предоставляет Учредителю и общественности отчет о результатах самооценки деятельности образовательного учреждения (</w:t>
      </w:r>
      <w:proofErr w:type="spellStart"/>
      <w:r w:rsidR="009327A2" w:rsidRPr="008D55A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9327A2" w:rsidRPr="008D55AE">
        <w:rPr>
          <w:rFonts w:ascii="Times New Roman" w:hAnsi="Times New Roman"/>
          <w:sz w:val="24"/>
          <w:szCs w:val="24"/>
        </w:rPr>
        <w:t xml:space="preserve">); обеспечение </w:t>
      </w:r>
      <w:proofErr w:type="gramStart"/>
      <w:r w:rsidR="009327A2" w:rsidRPr="008D55AE">
        <w:rPr>
          <w:rFonts w:ascii="Times New Roman" w:hAnsi="Times New Roman"/>
          <w:sz w:val="24"/>
          <w:szCs w:val="24"/>
        </w:rPr>
        <w:t>функционирования системы внутреннего мониторинга качества образования</w:t>
      </w:r>
      <w:proofErr w:type="gramEnd"/>
      <w:r w:rsidR="009327A2" w:rsidRPr="008D55AE">
        <w:rPr>
          <w:rFonts w:ascii="Times New Roman" w:hAnsi="Times New Roman"/>
          <w:sz w:val="24"/>
          <w:szCs w:val="24"/>
        </w:rPr>
        <w:t xml:space="preserve"> в </w:t>
      </w:r>
      <w:r w:rsidR="009327A2" w:rsidRPr="008D55AE">
        <w:rPr>
          <w:rFonts w:ascii="Times New Roman" w:hAnsi="Times New Roman"/>
          <w:sz w:val="24"/>
          <w:szCs w:val="24"/>
        </w:rPr>
        <w:lastRenderedPageBreak/>
        <w:t>образовательном учреждении, а также обеспечение создания и ведения официального сайта образовательного учреждения в сети «Интернет».</w:t>
      </w:r>
    </w:p>
    <w:p w:rsidR="00D34679" w:rsidRPr="008D55AE" w:rsidRDefault="00D34679" w:rsidP="008805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dst100428"/>
      <w:bookmarkStart w:id="2" w:name="dst100429"/>
      <w:bookmarkStart w:id="3" w:name="dst100430"/>
      <w:bookmarkStart w:id="4" w:name="dst100431"/>
      <w:bookmarkEnd w:id="1"/>
      <w:bookmarkEnd w:id="2"/>
      <w:bookmarkEnd w:id="3"/>
      <w:bookmarkEnd w:id="4"/>
      <w:r w:rsidRPr="008D55AE">
        <w:rPr>
          <w:rFonts w:ascii="Times New Roman" w:hAnsi="Times New Roman"/>
          <w:sz w:val="24"/>
          <w:szCs w:val="24"/>
        </w:rPr>
        <w:t xml:space="preserve">Учреждение обязано ежегодно размещать в сети «Интернет» в установленном порядке отчеты о своей деятельности с учетом требований законодательства Российской Федерации о защите государственной тайны. Учреждение обеспечивает открытость и доступность </w:t>
      </w:r>
      <w:r w:rsidRPr="008D55AE">
        <w:rPr>
          <w:rFonts w:ascii="Times New Roman" w:hAnsi="Times New Roman"/>
          <w:color w:val="000000" w:themeColor="text1"/>
          <w:sz w:val="24"/>
          <w:szCs w:val="24"/>
        </w:rPr>
        <w:t>таких документов, как:</w:t>
      </w:r>
    </w:p>
    <w:p w:rsidR="00F516EE" w:rsidRDefault="00D34679" w:rsidP="00F51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b/>
          <w:sz w:val="24"/>
          <w:szCs w:val="24"/>
        </w:rPr>
        <w:t>1) информация</w:t>
      </w:r>
      <w:r w:rsidR="00F516EE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</w:t>
      </w:r>
    </w:p>
    <w:p w:rsidR="00F516EE" w:rsidRDefault="00D34679" w:rsidP="00F51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дате создания образовательной организации, об учредителе образовательной организации, о месте нахождения образовательной организации, режиме, графике работы, контактных телефонах и</w:t>
      </w:r>
      <w:r w:rsidR="00F516EE">
        <w:rPr>
          <w:rFonts w:ascii="Times New Roman" w:hAnsi="Times New Roman"/>
          <w:sz w:val="24"/>
          <w:szCs w:val="24"/>
        </w:rPr>
        <w:t xml:space="preserve"> об адресах электронной почты;                                                                                                               </w:t>
      </w:r>
    </w:p>
    <w:p w:rsidR="00F516EE" w:rsidRDefault="00F516EE" w:rsidP="00F51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679" w:rsidRPr="008D55AE" w:rsidRDefault="00D34679" w:rsidP="00F51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структуре и об органах управления образовательной организации;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уровне образования; 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формах обучения;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о нормативном сроке обучения;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описании образовательной программы с приложением ее копии; 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учебном плане с приложением его копии; 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аннотации к рабочим программам дисциплин (по каждой дисциплине в составе образовательной программы) с приложением их копий (при наличии);  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календарном учебном графике с приложением его копии;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D34679" w:rsidRPr="008D55AE" w:rsidRDefault="00D34679" w:rsidP="008805F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о реализуемых образовательных программах с указанием направлений развития и образования; </w:t>
      </w:r>
    </w:p>
    <w:p w:rsidR="00D34679" w:rsidRPr="008D55AE" w:rsidRDefault="00D34679" w:rsidP="008805F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 языках, на которых осуществляется образование (обучение); 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о руководителе образовательной организации: фамилия, имя, отчество руководителя, должность; контактные телефоны; адрес электронной почты;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55AE">
        <w:rPr>
          <w:rFonts w:ascii="Times New Roman" w:hAnsi="Times New Roman"/>
          <w:sz w:val="24"/>
          <w:szCs w:val="24"/>
        </w:rPr>
        <w:t xml:space="preserve"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наименование направления подготовки и </w:t>
      </w:r>
      <w:r w:rsidRPr="008D55AE">
        <w:rPr>
          <w:rFonts w:ascii="Times New Roman" w:hAnsi="Times New Roman"/>
          <w:sz w:val="24"/>
          <w:szCs w:val="24"/>
        </w:rPr>
        <w:lastRenderedPageBreak/>
        <w:t>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</w:r>
      <w:proofErr w:type="gramEnd"/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 xml:space="preserve"> о материально-техническом обеспечении образовательной деятельности, в том числе: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обеспечение доступа в здания образовательной организации инвалидов и лиц с ограниченными возможностями здоровья;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условия питания обучающихся, в том числе инвалидов и лиц с ограниченными возможностями здоровья;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условия охраны здоровья обучающихся, в том числе инвалидов и лиц с ограниченными возможностями здоровья;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8D55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5AE">
        <w:rPr>
          <w:rFonts w:ascii="Times New Roman" w:hAnsi="Times New Roman" w:cs="Times New Roman"/>
          <w:sz w:val="24"/>
          <w:szCs w:val="24"/>
        </w:rPr>
        <w:t>, в том числе приспособленные для использования инвалидами и лицами с ограниченными возможностями здоровья;</w:t>
      </w:r>
    </w:p>
    <w:p w:rsidR="00D34679" w:rsidRPr="008D55AE" w:rsidRDefault="00D34679" w:rsidP="00A102E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количестве вакантных мест для приема (перевода) по каждой образовательной программе;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D55AE">
        <w:rPr>
          <w:rFonts w:ascii="Times New Roman" w:hAnsi="Times New Roman"/>
          <w:sz w:val="24"/>
          <w:szCs w:val="24"/>
        </w:rPr>
        <w:t xml:space="preserve">о наличии и условиях предоставления обучающимся стипендий, мер социальной поддержки;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  <w:proofErr w:type="gramEnd"/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2) </w:t>
      </w:r>
      <w:r w:rsidRPr="008D55AE">
        <w:rPr>
          <w:rFonts w:ascii="Times New Roman" w:hAnsi="Times New Roman"/>
          <w:b/>
          <w:sz w:val="24"/>
          <w:szCs w:val="24"/>
        </w:rPr>
        <w:t>копии: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устава образовательной организации; 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лицензии на осуществление образовательной деятельности (с приложениями); 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-  бюджетной сметы образовательной организации; 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локальных нормативных актов, предусмотренных частью 2 статьи 30 Федерального закона «Об образовании в Российской Федерации», 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lastRenderedPageBreak/>
        <w:t>- правил внутреннего распорядка обучающихся, правил внутреннего трудового распорядка и коллективного договора;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 отчет о результатах </w:t>
      </w:r>
      <w:proofErr w:type="spellStart"/>
      <w:r w:rsidRPr="008D55A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8D55AE">
        <w:rPr>
          <w:rFonts w:ascii="Times New Roman" w:hAnsi="Times New Roman"/>
          <w:sz w:val="24"/>
          <w:szCs w:val="24"/>
        </w:rPr>
        <w:t xml:space="preserve">; </w:t>
      </w:r>
    </w:p>
    <w:p w:rsidR="00D34679" w:rsidRPr="008D55AE" w:rsidRDefault="00D34679" w:rsidP="008805F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D55AE">
        <w:rPr>
          <w:rFonts w:ascii="Times New Roman" w:hAnsi="Times New Roman"/>
          <w:sz w:val="24"/>
          <w:szCs w:val="24"/>
        </w:rPr>
        <w:t>-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</w:t>
      </w:r>
      <w:r w:rsidR="00BD40B0">
        <w:rPr>
          <w:rFonts w:ascii="Times New Roman" w:hAnsi="Times New Roman"/>
          <w:sz w:val="24"/>
          <w:szCs w:val="24"/>
        </w:rPr>
        <w:t xml:space="preserve">ждой образовательной программе;                                                </w:t>
      </w:r>
      <w:r w:rsidRPr="008D55AE">
        <w:rPr>
          <w:rFonts w:ascii="Times New Roman" w:hAnsi="Times New Roman"/>
          <w:sz w:val="24"/>
          <w:szCs w:val="24"/>
        </w:rPr>
        <w:t>-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</w:t>
      </w:r>
      <w:r w:rsidR="00BD40B0">
        <w:rPr>
          <w:rFonts w:ascii="Times New Roman" w:hAnsi="Times New Roman"/>
          <w:sz w:val="24"/>
          <w:szCs w:val="24"/>
        </w:rPr>
        <w:t>х образовательную деятельность;</w:t>
      </w:r>
      <w:proofErr w:type="gramEnd"/>
      <w:r w:rsidR="00BD40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8D55AE">
        <w:rPr>
          <w:rFonts w:ascii="Times New Roman" w:hAnsi="Times New Roman"/>
          <w:sz w:val="24"/>
          <w:szCs w:val="24"/>
        </w:rPr>
        <w:t>- предписания органов, осуществляющих государственный контроль (надзор) в сфере образования, отчеты о</w:t>
      </w:r>
      <w:r w:rsidR="00BD40B0">
        <w:rPr>
          <w:rFonts w:ascii="Times New Roman" w:hAnsi="Times New Roman"/>
          <w:sz w:val="24"/>
          <w:szCs w:val="24"/>
        </w:rPr>
        <w:t xml:space="preserve">б исполнении таких предписаний;                                            </w:t>
      </w:r>
      <w:r w:rsidRPr="008D55AE">
        <w:rPr>
          <w:rFonts w:ascii="Times New Roman" w:hAnsi="Times New Roman"/>
          <w:sz w:val="24"/>
          <w:szCs w:val="24"/>
        </w:rPr>
        <w:t>- 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</w:t>
      </w:r>
      <w:r w:rsidR="00BD40B0">
        <w:rPr>
          <w:rFonts w:ascii="Times New Roman" w:hAnsi="Times New Roman"/>
          <w:sz w:val="24"/>
          <w:szCs w:val="24"/>
        </w:rPr>
        <w:t>.</w:t>
      </w:r>
    </w:p>
    <w:p w:rsidR="00D34679" w:rsidRPr="008D55AE" w:rsidRDefault="00D34679" w:rsidP="00E423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>Указанная информация после размещения на официальном сайте образовательного учреждения в сети «Интернет» подлежит обновлению не позднее10 рабочих дней после их изменений со дня внесения соответствующих изменений. Порядок размещения в сети «Интернет» и обновления информации об образовательном учреждении, в том числе содержание и форма ее представления, устанавливается Правительством Российской Федерации.</w:t>
      </w:r>
    </w:p>
    <w:p w:rsidR="002D7EB1" w:rsidRPr="008D55AE" w:rsidRDefault="002D7EB1" w:rsidP="00880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5" w:name="dst100432"/>
      <w:bookmarkEnd w:id="5"/>
    </w:p>
    <w:p w:rsidR="002D7EB1" w:rsidRDefault="002D7EB1" w:rsidP="00714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10. Локальные акты, регламент</w:t>
      </w:r>
      <w:r w:rsidR="00BD40B0">
        <w:rPr>
          <w:rFonts w:ascii="Times New Roman" w:hAnsi="Times New Roman"/>
          <w:b/>
          <w:sz w:val="24"/>
          <w:szCs w:val="24"/>
          <w:lang w:eastAsia="ru-RU"/>
        </w:rPr>
        <w:t>ирующие деятельность Учреждения</w:t>
      </w:r>
    </w:p>
    <w:p w:rsidR="00714AC6" w:rsidRPr="008D55AE" w:rsidRDefault="00714AC6" w:rsidP="00714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7EB1" w:rsidRPr="008D55AE" w:rsidRDefault="002D7EB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10.1. Учреждение разрабатывает и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D7EB1" w:rsidRPr="008D55AE" w:rsidRDefault="002D7EB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10.2. </w:t>
      </w: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Учреждение разрабатывает и принимает локальн</w:t>
      </w:r>
      <w:r w:rsidR="00F51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ые нормативные акты по основным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вопросам Учреждения и осуществления образовате</w:t>
      </w:r>
      <w:r w:rsidR="00F51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льной деятельности, в том числе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регламентирующие правила приема воспитанников, режим занятий воспитанников, формы,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Учреждением и воспитанниками и (или) родителями 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(законными представителями)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воспитанников.</w:t>
      </w:r>
      <w:proofErr w:type="gramEnd"/>
    </w:p>
    <w:p w:rsidR="002D7EB1" w:rsidRPr="008D55AE" w:rsidRDefault="002D7EB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10.3. Учреждение, если иное не установлено законодательством об образовании в Российской Федерации, разрабатывает и утверждает иные локальные нормативные акты по согласованию с Учредителем Учреждения.</w:t>
      </w:r>
    </w:p>
    <w:p w:rsidR="002D7EB1" w:rsidRPr="008D55AE" w:rsidRDefault="002D7EB1" w:rsidP="008805F0">
      <w:pPr>
        <w:pStyle w:val="25"/>
        <w:shd w:val="clear" w:color="auto" w:fill="auto"/>
        <w:spacing w:line="274" w:lineRule="exact"/>
        <w:ind w:right="20"/>
        <w:jc w:val="both"/>
        <w:rPr>
          <w:sz w:val="24"/>
          <w:szCs w:val="24"/>
        </w:rPr>
      </w:pPr>
      <w:r w:rsidRPr="008D55AE">
        <w:rPr>
          <w:sz w:val="24"/>
          <w:szCs w:val="24"/>
        </w:rPr>
        <w:t xml:space="preserve">10.4. Виды локальных нормативных актов, регламентирующие деятельность Учреждения: Устав, образовательная программа, приказы, </w:t>
      </w:r>
      <w:r w:rsidR="000D1118" w:rsidRPr="008D55AE">
        <w:rPr>
          <w:sz w:val="24"/>
          <w:szCs w:val="24"/>
        </w:rPr>
        <w:t>правила, инструкции, положения, д</w:t>
      </w:r>
      <w:r w:rsidRPr="008D55AE">
        <w:rPr>
          <w:sz w:val="24"/>
          <w:szCs w:val="24"/>
        </w:rPr>
        <w:t xml:space="preserve">оговоры, соглашения. </w:t>
      </w:r>
    </w:p>
    <w:p w:rsidR="002D7EB1" w:rsidRPr="008D55AE" w:rsidRDefault="002D7EB1" w:rsidP="008805F0">
      <w:pPr>
        <w:pStyle w:val="25"/>
        <w:shd w:val="clear" w:color="auto" w:fill="auto"/>
        <w:spacing w:line="274" w:lineRule="exact"/>
        <w:ind w:right="20"/>
        <w:jc w:val="both"/>
        <w:rPr>
          <w:sz w:val="24"/>
          <w:szCs w:val="24"/>
        </w:rPr>
      </w:pPr>
      <w:r w:rsidRPr="00C21BE1">
        <w:rPr>
          <w:sz w:val="24"/>
          <w:szCs w:val="24"/>
        </w:rPr>
        <w:t>10.5. Проекты локальных нормативных актов Учреждения разрабатываются должностными лицами Учреждения в соответствии с полномочиями, определенными трудовыми договорами и должностными инструкциями, принимаются коллегиальными органами управления Учреждения в соответствии с их компетенцией, установленной настоящим Уставом, и утверждаются руководителем Учреждения.</w:t>
      </w:r>
      <w:r w:rsidRPr="00C21BE1">
        <w:rPr>
          <w:color w:val="000000"/>
          <w:sz w:val="24"/>
          <w:szCs w:val="24"/>
        </w:rPr>
        <w:t xml:space="preserve"> Локальные нормативные акты вступают в силу с даты, указанной в распорядительном акте.</w:t>
      </w:r>
    </w:p>
    <w:p w:rsidR="002D7EB1" w:rsidRPr="008D55AE" w:rsidRDefault="002D7EB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lastRenderedPageBreak/>
        <w:t xml:space="preserve">10.6.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принятии локальных нормативных актов, затрагивающих права воспитанников и работников Учреждения, учитывается мнение Родительского собрания, а также в порядке и в случаях, которые предусмотрены трудовым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законодательством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представительных органов работников (профессиональных союзов работников).</w:t>
      </w:r>
    </w:p>
    <w:p w:rsidR="002D7EB1" w:rsidRPr="008D55AE" w:rsidRDefault="002D7EB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10.7. Нормы локальных нормативных актов, ухудшаю</w:t>
      </w:r>
      <w:r w:rsidR="00DE3A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щие положение воспитанников или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работников Учреждения по сравнению с установленным действующим законодательством об образовании в Российской Федерации, трудовым законодательством, положением</w:t>
      </w:r>
      <w:r w:rsidR="005D338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либо принятые с нарушением установленного порядка, не применяются и подлежат отмене Учреждением.</w:t>
      </w:r>
    </w:p>
    <w:p w:rsidR="002D7EB1" w:rsidRPr="00BD40B0" w:rsidRDefault="002D7EB1" w:rsidP="0088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10.8. Утвержденный локальный нормативный акт подлежит размещению на официальном сайте Учреждения в сети «Интернет» (по необходимости).</w:t>
      </w:r>
    </w:p>
    <w:p w:rsidR="009327A2" w:rsidRPr="008D55AE" w:rsidRDefault="009327A2" w:rsidP="00880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714AC6" w:rsidRDefault="002D7EB1" w:rsidP="00714AC6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 xml:space="preserve">Реорганизация, изменение типа и ликвидация 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</w:t>
      </w:r>
      <w:r w:rsidR="00E423B0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 xml:space="preserve"> </w:t>
      </w:r>
      <w:r w:rsidR="00BD40B0">
        <w:rPr>
          <w:rFonts w:ascii="Times New Roman" w:hAnsi="Times New Roman"/>
          <w:b/>
          <w:sz w:val="24"/>
          <w:szCs w:val="24"/>
          <w:lang w:eastAsia="ru-RU"/>
        </w:rPr>
        <w:t>Хранение документов</w:t>
      </w:r>
    </w:p>
    <w:p w:rsidR="00714AC6" w:rsidRPr="008D55AE" w:rsidRDefault="00714AC6" w:rsidP="00880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2D7EB1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.1.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может быть реорганизовано в порядке, предусмотренном федеральными законами, по решению Учредителя.</w:t>
      </w:r>
    </w:p>
    <w:p w:rsidR="009327A2" w:rsidRPr="008D55AE" w:rsidRDefault="002D7EB1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.2. Изменение типа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осуществляется в порядке, установленном федеральными законами, по решению Учредителя.</w:t>
      </w:r>
    </w:p>
    <w:p w:rsidR="009327A2" w:rsidRPr="008D55AE" w:rsidRDefault="002D7EB1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.3. Ликвидация учреждения осуществляется в порядке, установленном федеральными законами. Имущество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, передается в казну муниципального </w:t>
      </w:r>
      <w:r w:rsidR="00723C94">
        <w:rPr>
          <w:rFonts w:ascii="Times New Roman" w:hAnsi="Times New Roman"/>
          <w:bCs/>
          <w:sz w:val="24"/>
          <w:szCs w:val="24"/>
          <w:lang w:eastAsia="ru-RU"/>
        </w:rPr>
        <w:t>образования «</w:t>
      </w:r>
      <w:r w:rsidR="00723C94">
        <w:rPr>
          <w:rFonts w:ascii="Times New Roman" w:hAnsi="Times New Roman"/>
          <w:sz w:val="24"/>
          <w:szCs w:val="24"/>
        </w:rPr>
        <w:t>Муниципальный округ  Красногорский район Удмуртской Республики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9327A2" w:rsidRPr="008D55AE" w:rsidRDefault="002D7EB1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.4. При реорганизации или ликвидации Учреждения должна быть обеспечена сохранность имеющейся документации, научной и образовательной информации на бумажных и электронных носителях и в банках данных.</w:t>
      </w:r>
    </w:p>
    <w:p w:rsidR="009327A2" w:rsidRPr="008D55AE" w:rsidRDefault="009327A2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При реорганизации Учреждения документы передаются в соответствии с установленными правилами организации – правопреемнику. При ликвидации Учреждения документы передаются в архив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муниципального образования</w:t>
      </w:r>
      <w:r w:rsidR="00723C94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723C94">
        <w:rPr>
          <w:rFonts w:ascii="Times New Roman" w:hAnsi="Times New Roman"/>
          <w:sz w:val="24"/>
          <w:szCs w:val="24"/>
        </w:rPr>
        <w:t>Муниципальный округ  Красногорский район Удмуртской Республики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9327A2" w:rsidRPr="008D55AE" w:rsidRDefault="009327A2" w:rsidP="008805F0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9327A2" w:rsidRPr="008D55AE" w:rsidRDefault="009327A2" w:rsidP="00714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D7EB1" w:rsidRPr="008D55A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 Порядок изменения Устава</w:t>
      </w:r>
    </w:p>
    <w:p w:rsidR="00714AC6" w:rsidRDefault="00714AC6" w:rsidP="00714A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2D7EB1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12.1.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Изменения и дополнения в настоящий Устав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вносятся в </w:t>
      </w:r>
      <w:hyperlink r:id="rId11" w:history="1">
        <w:r w:rsidR="009327A2"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установленном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Изменения и дополнения в Устав вступают в силу после их государственной регистрации в установленном законом порядке.</w:t>
      </w:r>
    </w:p>
    <w:p w:rsidR="009327A2" w:rsidRPr="008D55AE" w:rsidRDefault="009327A2" w:rsidP="0088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7EB1" w:rsidRPr="008D55AE" w:rsidRDefault="002D7EB1" w:rsidP="008805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7EB1" w:rsidRPr="008D55AE" w:rsidSect="005B0794">
      <w:footerReference w:type="even" r:id="rId12"/>
      <w:footerReference w:type="defaul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D9" w:rsidRDefault="005135D9" w:rsidP="00A848EE">
      <w:pPr>
        <w:spacing w:after="0" w:line="240" w:lineRule="auto"/>
      </w:pPr>
      <w:r>
        <w:separator/>
      </w:r>
    </w:p>
  </w:endnote>
  <w:endnote w:type="continuationSeparator" w:id="0">
    <w:p w:rsidR="005135D9" w:rsidRDefault="005135D9" w:rsidP="00A8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08" w:rsidRDefault="00113408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113408" w:rsidRDefault="0011340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08" w:rsidRDefault="00113408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FB7FC7">
      <w:rPr>
        <w:rStyle w:val="afc"/>
        <w:noProof/>
      </w:rPr>
      <w:t>23</w:t>
    </w:r>
    <w:r>
      <w:rPr>
        <w:rStyle w:val="afc"/>
      </w:rPr>
      <w:fldChar w:fldCharType="end"/>
    </w:r>
  </w:p>
  <w:p w:rsidR="00113408" w:rsidRDefault="0011340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D9" w:rsidRDefault="005135D9" w:rsidP="00A848EE">
      <w:pPr>
        <w:spacing w:after="0" w:line="240" w:lineRule="auto"/>
      </w:pPr>
      <w:r>
        <w:separator/>
      </w:r>
    </w:p>
  </w:footnote>
  <w:footnote w:type="continuationSeparator" w:id="0">
    <w:p w:rsidR="005135D9" w:rsidRDefault="005135D9" w:rsidP="00A8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lvlText w:val="—"/>
      <w:lvlJc w:val="left"/>
      <w:pPr>
        <w:tabs>
          <w:tab w:val="num" w:pos="925"/>
        </w:tabs>
        <w:ind w:left="925" w:hanging="57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5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2">
    <w:nsid w:val="00000006"/>
    <w:multiLevelType w:val="singleLevel"/>
    <w:tmpl w:val="00000006"/>
    <w:name w:val="WW8Num7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3">
    <w:nsid w:val="00000007"/>
    <w:multiLevelType w:val="singleLevel"/>
    <w:tmpl w:val="00000007"/>
    <w:name w:val="WW8Num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4">
    <w:nsid w:val="0000000B"/>
    <w:multiLevelType w:val="singleLevel"/>
    <w:tmpl w:val="0000000B"/>
    <w:name w:val="WW8Num12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5">
    <w:nsid w:val="0000000C"/>
    <w:multiLevelType w:val="singleLevel"/>
    <w:tmpl w:val="0000000C"/>
    <w:name w:val="WW8Num13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6">
    <w:nsid w:val="0000000E"/>
    <w:multiLevelType w:val="singleLevel"/>
    <w:tmpl w:val="0000000E"/>
    <w:name w:val="WW8Num15"/>
    <w:lvl w:ilvl="0">
      <w:numFmt w:val="bullet"/>
      <w:lvlText w:val="—"/>
      <w:lvlJc w:val="left"/>
      <w:pPr>
        <w:tabs>
          <w:tab w:val="num" w:pos="1210"/>
        </w:tabs>
        <w:ind w:left="1210" w:hanging="570"/>
      </w:pPr>
      <w:rPr>
        <w:rFonts w:ascii="Times New Roman" w:hAnsi="Times New Roman"/>
      </w:rPr>
    </w:lvl>
  </w:abstractNum>
  <w:abstractNum w:abstractNumId="7">
    <w:nsid w:val="0000000F"/>
    <w:multiLevelType w:val="singleLevel"/>
    <w:tmpl w:val="0000000F"/>
    <w:name w:val="WW8Num16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8">
    <w:nsid w:val="00000011"/>
    <w:multiLevelType w:val="singleLevel"/>
    <w:tmpl w:val="00000011"/>
    <w:name w:val="WW8Num1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9">
    <w:nsid w:val="00000016"/>
    <w:multiLevelType w:val="singleLevel"/>
    <w:tmpl w:val="00000016"/>
    <w:name w:val="WW8Num23"/>
    <w:lvl w:ilvl="0">
      <w:numFmt w:val="bullet"/>
      <w:lvlText w:val="—"/>
      <w:lvlJc w:val="left"/>
      <w:pPr>
        <w:tabs>
          <w:tab w:val="num" w:pos="1142"/>
        </w:tabs>
        <w:ind w:left="1142" w:hanging="570"/>
      </w:pPr>
      <w:rPr>
        <w:rFonts w:ascii="Times New Roman" w:hAnsi="Times New Roman"/>
      </w:rPr>
    </w:lvl>
  </w:abstractNum>
  <w:abstractNum w:abstractNumId="10">
    <w:nsid w:val="0CAD0551"/>
    <w:multiLevelType w:val="hybridMultilevel"/>
    <w:tmpl w:val="6B9CA59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575F1"/>
    <w:multiLevelType w:val="multilevel"/>
    <w:tmpl w:val="BD0ACB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4B04FB"/>
    <w:multiLevelType w:val="hybridMultilevel"/>
    <w:tmpl w:val="27AC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01560"/>
    <w:multiLevelType w:val="hybridMultilevel"/>
    <w:tmpl w:val="D56E71CE"/>
    <w:lvl w:ilvl="0" w:tplc="7C08D05C">
      <w:start w:val="1"/>
      <w:numFmt w:val="upperRoman"/>
      <w:pStyle w:val="3"/>
      <w:lvlText w:val="%1."/>
      <w:lvlJc w:val="left"/>
      <w:pPr>
        <w:tabs>
          <w:tab w:val="num" w:pos="731"/>
        </w:tabs>
        <w:ind w:left="731" w:hanging="720"/>
      </w:pPr>
      <w:rPr>
        <w:rFonts w:cs="Times New Roman" w:hint="default"/>
      </w:rPr>
    </w:lvl>
    <w:lvl w:ilvl="1" w:tplc="1624E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5A1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CA2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3AA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062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3AD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426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E0A8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B7A45A4"/>
    <w:multiLevelType w:val="multilevel"/>
    <w:tmpl w:val="EA14A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246F0"/>
    <w:multiLevelType w:val="hybridMultilevel"/>
    <w:tmpl w:val="DB0613BE"/>
    <w:lvl w:ilvl="0" w:tplc="52C0E6C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C590A"/>
    <w:multiLevelType w:val="hybridMultilevel"/>
    <w:tmpl w:val="5C3869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B5860"/>
    <w:multiLevelType w:val="hybridMultilevel"/>
    <w:tmpl w:val="1D7A19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B674FA"/>
    <w:multiLevelType w:val="hybridMultilevel"/>
    <w:tmpl w:val="D62E5F9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653D0"/>
    <w:multiLevelType w:val="hybridMultilevel"/>
    <w:tmpl w:val="47AC24B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8650F"/>
    <w:multiLevelType w:val="hybridMultilevel"/>
    <w:tmpl w:val="96CA635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3D40A0"/>
    <w:multiLevelType w:val="hybridMultilevel"/>
    <w:tmpl w:val="E8FE1A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02D33"/>
    <w:multiLevelType w:val="hybridMultilevel"/>
    <w:tmpl w:val="6E74EE3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23835"/>
    <w:multiLevelType w:val="hybridMultilevel"/>
    <w:tmpl w:val="0742AF3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016FA"/>
    <w:multiLevelType w:val="hybridMultilevel"/>
    <w:tmpl w:val="5EB48E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34AC9"/>
    <w:multiLevelType w:val="hybridMultilevel"/>
    <w:tmpl w:val="830614EE"/>
    <w:lvl w:ilvl="0" w:tplc="968AC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325FD"/>
    <w:multiLevelType w:val="hybridMultilevel"/>
    <w:tmpl w:val="49361190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B70B2D"/>
    <w:multiLevelType w:val="hybridMultilevel"/>
    <w:tmpl w:val="F21E24B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5540B"/>
    <w:multiLevelType w:val="multilevel"/>
    <w:tmpl w:val="DA42C4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8372C0B"/>
    <w:multiLevelType w:val="hybridMultilevel"/>
    <w:tmpl w:val="24C061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CF3D17"/>
    <w:multiLevelType w:val="hybridMultilevel"/>
    <w:tmpl w:val="AF968F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5731C"/>
    <w:multiLevelType w:val="multilevel"/>
    <w:tmpl w:val="842024B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79010E"/>
    <w:multiLevelType w:val="multilevel"/>
    <w:tmpl w:val="5D087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6297F0B"/>
    <w:multiLevelType w:val="multilevel"/>
    <w:tmpl w:val="48009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6ED62BF"/>
    <w:multiLevelType w:val="hybridMultilevel"/>
    <w:tmpl w:val="2452DD1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60A39"/>
    <w:multiLevelType w:val="hybridMultilevel"/>
    <w:tmpl w:val="CB4222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5296A"/>
    <w:multiLevelType w:val="hybridMultilevel"/>
    <w:tmpl w:val="E7368DC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E5AE7"/>
    <w:multiLevelType w:val="hybridMultilevel"/>
    <w:tmpl w:val="377E2D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354A7"/>
    <w:multiLevelType w:val="hybridMultilevel"/>
    <w:tmpl w:val="AE9C1AB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267D4"/>
    <w:multiLevelType w:val="hybridMultilevel"/>
    <w:tmpl w:val="DC52F79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31B4C"/>
    <w:multiLevelType w:val="hybridMultilevel"/>
    <w:tmpl w:val="B6EAD1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3339B0"/>
    <w:multiLevelType w:val="hybridMultilevel"/>
    <w:tmpl w:val="848EC64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55B35"/>
    <w:multiLevelType w:val="hybridMultilevel"/>
    <w:tmpl w:val="761693A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6"/>
  </w:num>
  <w:num w:numId="4">
    <w:abstractNumId w:val="1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2"/>
  </w:num>
  <w:num w:numId="16">
    <w:abstractNumId w:val="39"/>
  </w:num>
  <w:num w:numId="17">
    <w:abstractNumId w:val="20"/>
  </w:num>
  <w:num w:numId="18">
    <w:abstractNumId w:val="25"/>
  </w:num>
  <w:num w:numId="19">
    <w:abstractNumId w:val="38"/>
  </w:num>
  <w:num w:numId="20">
    <w:abstractNumId w:val="19"/>
  </w:num>
  <w:num w:numId="21">
    <w:abstractNumId w:val="36"/>
  </w:num>
  <w:num w:numId="22">
    <w:abstractNumId w:val="40"/>
  </w:num>
  <w:num w:numId="23">
    <w:abstractNumId w:val="41"/>
  </w:num>
  <w:num w:numId="24">
    <w:abstractNumId w:val="34"/>
  </w:num>
  <w:num w:numId="25">
    <w:abstractNumId w:val="37"/>
  </w:num>
  <w:num w:numId="26">
    <w:abstractNumId w:val="18"/>
  </w:num>
  <w:num w:numId="27">
    <w:abstractNumId w:val="27"/>
  </w:num>
  <w:num w:numId="28">
    <w:abstractNumId w:val="24"/>
  </w:num>
  <w:num w:numId="29">
    <w:abstractNumId w:val="42"/>
  </w:num>
  <w:num w:numId="30">
    <w:abstractNumId w:val="21"/>
  </w:num>
  <w:num w:numId="31">
    <w:abstractNumId w:val="35"/>
  </w:num>
  <w:num w:numId="32">
    <w:abstractNumId w:val="10"/>
  </w:num>
  <w:num w:numId="33">
    <w:abstractNumId w:val="23"/>
  </w:num>
  <w:num w:numId="34">
    <w:abstractNumId w:val="16"/>
  </w:num>
  <w:num w:numId="35">
    <w:abstractNumId w:val="30"/>
  </w:num>
  <w:num w:numId="36">
    <w:abstractNumId w:val="28"/>
  </w:num>
  <w:num w:numId="37">
    <w:abstractNumId w:val="31"/>
  </w:num>
  <w:num w:numId="38">
    <w:abstractNumId w:val="11"/>
  </w:num>
  <w:num w:numId="39">
    <w:abstractNumId w:val="14"/>
  </w:num>
  <w:num w:numId="40">
    <w:abstractNumId w:val="32"/>
  </w:num>
  <w:num w:numId="41">
    <w:abstractNumId w:val="33"/>
  </w:num>
  <w:num w:numId="42">
    <w:abstractNumId w:val="1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8EE"/>
    <w:rsid w:val="00004EBA"/>
    <w:rsid w:val="00015D99"/>
    <w:rsid w:val="000277C8"/>
    <w:rsid w:val="00032ABE"/>
    <w:rsid w:val="00034141"/>
    <w:rsid w:val="000355BD"/>
    <w:rsid w:val="0004751C"/>
    <w:rsid w:val="000539DC"/>
    <w:rsid w:val="000648ED"/>
    <w:rsid w:val="00065A65"/>
    <w:rsid w:val="000679D3"/>
    <w:rsid w:val="000C28CE"/>
    <w:rsid w:val="000C4E1C"/>
    <w:rsid w:val="000D1118"/>
    <w:rsid w:val="000D7EF2"/>
    <w:rsid w:val="000F0B8C"/>
    <w:rsid w:val="000F21D8"/>
    <w:rsid w:val="000F6641"/>
    <w:rsid w:val="001036D5"/>
    <w:rsid w:val="00113408"/>
    <w:rsid w:val="001164B2"/>
    <w:rsid w:val="00126E47"/>
    <w:rsid w:val="00135786"/>
    <w:rsid w:val="00141491"/>
    <w:rsid w:val="00142BCE"/>
    <w:rsid w:val="00144D41"/>
    <w:rsid w:val="00147B90"/>
    <w:rsid w:val="00147D4D"/>
    <w:rsid w:val="00157E75"/>
    <w:rsid w:val="00167F2C"/>
    <w:rsid w:val="0017326A"/>
    <w:rsid w:val="001744B2"/>
    <w:rsid w:val="00174951"/>
    <w:rsid w:val="00174A97"/>
    <w:rsid w:val="00175AEA"/>
    <w:rsid w:val="00180822"/>
    <w:rsid w:val="00182B65"/>
    <w:rsid w:val="00186AB3"/>
    <w:rsid w:val="001B531B"/>
    <w:rsid w:val="001C6E65"/>
    <w:rsid w:val="001D19DF"/>
    <w:rsid w:val="001D1C6F"/>
    <w:rsid w:val="001F39BB"/>
    <w:rsid w:val="001F7118"/>
    <w:rsid w:val="0020486D"/>
    <w:rsid w:val="00211D48"/>
    <w:rsid w:val="0021304F"/>
    <w:rsid w:val="00222ED0"/>
    <w:rsid w:val="00227ADD"/>
    <w:rsid w:val="0023436B"/>
    <w:rsid w:val="00245099"/>
    <w:rsid w:val="002539C8"/>
    <w:rsid w:val="0026447A"/>
    <w:rsid w:val="00265A58"/>
    <w:rsid w:val="00284161"/>
    <w:rsid w:val="0029194D"/>
    <w:rsid w:val="002A5C11"/>
    <w:rsid w:val="002D02C3"/>
    <w:rsid w:val="002D7EB1"/>
    <w:rsid w:val="003073AD"/>
    <w:rsid w:val="00307972"/>
    <w:rsid w:val="00321D45"/>
    <w:rsid w:val="00341B15"/>
    <w:rsid w:val="00343687"/>
    <w:rsid w:val="003470D7"/>
    <w:rsid w:val="00370CD2"/>
    <w:rsid w:val="003749C7"/>
    <w:rsid w:val="003760A0"/>
    <w:rsid w:val="0039136B"/>
    <w:rsid w:val="003926B3"/>
    <w:rsid w:val="00395116"/>
    <w:rsid w:val="003A2D1E"/>
    <w:rsid w:val="003B5A6A"/>
    <w:rsid w:val="003C2A59"/>
    <w:rsid w:val="003E6441"/>
    <w:rsid w:val="003F3CF1"/>
    <w:rsid w:val="0040148B"/>
    <w:rsid w:val="00401E13"/>
    <w:rsid w:val="00410561"/>
    <w:rsid w:val="004108DC"/>
    <w:rsid w:val="00417219"/>
    <w:rsid w:val="004216DB"/>
    <w:rsid w:val="004279D9"/>
    <w:rsid w:val="00437ACA"/>
    <w:rsid w:val="00452167"/>
    <w:rsid w:val="00466E44"/>
    <w:rsid w:val="00491523"/>
    <w:rsid w:val="004B02C2"/>
    <w:rsid w:val="004C2488"/>
    <w:rsid w:val="004C71DB"/>
    <w:rsid w:val="004E1FB0"/>
    <w:rsid w:val="004E5AD0"/>
    <w:rsid w:val="004F106B"/>
    <w:rsid w:val="005102BC"/>
    <w:rsid w:val="005135D9"/>
    <w:rsid w:val="00525498"/>
    <w:rsid w:val="00527B0A"/>
    <w:rsid w:val="00532666"/>
    <w:rsid w:val="00553631"/>
    <w:rsid w:val="00566740"/>
    <w:rsid w:val="00571859"/>
    <w:rsid w:val="00580A32"/>
    <w:rsid w:val="00593335"/>
    <w:rsid w:val="005A3310"/>
    <w:rsid w:val="005B0794"/>
    <w:rsid w:val="005B2677"/>
    <w:rsid w:val="005B3EA1"/>
    <w:rsid w:val="005C3BAE"/>
    <w:rsid w:val="005D3387"/>
    <w:rsid w:val="005E19AF"/>
    <w:rsid w:val="005E1EE4"/>
    <w:rsid w:val="005F3A84"/>
    <w:rsid w:val="00611FD7"/>
    <w:rsid w:val="00614884"/>
    <w:rsid w:val="0062043C"/>
    <w:rsid w:val="00625757"/>
    <w:rsid w:val="0062622A"/>
    <w:rsid w:val="006334A1"/>
    <w:rsid w:val="00657FB3"/>
    <w:rsid w:val="00663337"/>
    <w:rsid w:val="00687111"/>
    <w:rsid w:val="006C0520"/>
    <w:rsid w:val="006C696A"/>
    <w:rsid w:val="006D322B"/>
    <w:rsid w:val="006D5C74"/>
    <w:rsid w:val="006F69F6"/>
    <w:rsid w:val="00701A36"/>
    <w:rsid w:val="0070251A"/>
    <w:rsid w:val="00706FE3"/>
    <w:rsid w:val="00714AC6"/>
    <w:rsid w:val="00715F24"/>
    <w:rsid w:val="00723C94"/>
    <w:rsid w:val="00736666"/>
    <w:rsid w:val="007431FA"/>
    <w:rsid w:val="00746F35"/>
    <w:rsid w:val="007503B3"/>
    <w:rsid w:val="0076127C"/>
    <w:rsid w:val="00764631"/>
    <w:rsid w:val="00766FD6"/>
    <w:rsid w:val="00781D09"/>
    <w:rsid w:val="00784EAC"/>
    <w:rsid w:val="00794A73"/>
    <w:rsid w:val="007A78C9"/>
    <w:rsid w:val="00805ECD"/>
    <w:rsid w:val="0081749E"/>
    <w:rsid w:val="00820F64"/>
    <w:rsid w:val="008311E7"/>
    <w:rsid w:val="008340EB"/>
    <w:rsid w:val="008346DC"/>
    <w:rsid w:val="008368BC"/>
    <w:rsid w:val="008409E1"/>
    <w:rsid w:val="0087086A"/>
    <w:rsid w:val="008770CE"/>
    <w:rsid w:val="008805F0"/>
    <w:rsid w:val="0089137C"/>
    <w:rsid w:val="008C75A4"/>
    <w:rsid w:val="008C7730"/>
    <w:rsid w:val="008D100D"/>
    <w:rsid w:val="008D280B"/>
    <w:rsid w:val="008D3AB3"/>
    <w:rsid w:val="008D55AE"/>
    <w:rsid w:val="008E4005"/>
    <w:rsid w:val="008E6A22"/>
    <w:rsid w:val="008F6EB7"/>
    <w:rsid w:val="00930211"/>
    <w:rsid w:val="009327A2"/>
    <w:rsid w:val="00936277"/>
    <w:rsid w:val="009416DE"/>
    <w:rsid w:val="0096736E"/>
    <w:rsid w:val="00980049"/>
    <w:rsid w:val="00991A96"/>
    <w:rsid w:val="00995115"/>
    <w:rsid w:val="00997B28"/>
    <w:rsid w:val="009B267E"/>
    <w:rsid w:val="009D077D"/>
    <w:rsid w:val="009D2E83"/>
    <w:rsid w:val="009E5A06"/>
    <w:rsid w:val="009F5C1D"/>
    <w:rsid w:val="009F7C24"/>
    <w:rsid w:val="00A03451"/>
    <w:rsid w:val="00A102E7"/>
    <w:rsid w:val="00A21C79"/>
    <w:rsid w:val="00A2298C"/>
    <w:rsid w:val="00A45C12"/>
    <w:rsid w:val="00A61559"/>
    <w:rsid w:val="00A619A6"/>
    <w:rsid w:val="00A6631C"/>
    <w:rsid w:val="00A83BE9"/>
    <w:rsid w:val="00A848EE"/>
    <w:rsid w:val="00A90EB8"/>
    <w:rsid w:val="00AA32C0"/>
    <w:rsid w:val="00AC6842"/>
    <w:rsid w:val="00AF6AC6"/>
    <w:rsid w:val="00B0505E"/>
    <w:rsid w:val="00B05888"/>
    <w:rsid w:val="00B33F31"/>
    <w:rsid w:val="00B459A7"/>
    <w:rsid w:val="00B51B71"/>
    <w:rsid w:val="00B6173D"/>
    <w:rsid w:val="00B65AB3"/>
    <w:rsid w:val="00B87341"/>
    <w:rsid w:val="00BA6935"/>
    <w:rsid w:val="00BB0E3A"/>
    <w:rsid w:val="00BD40B0"/>
    <w:rsid w:val="00BD6782"/>
    <w:rsid w:val="00BE2F3F"/>
    <w:rsid w:val="00C01C07"/>
    <w:rsid w:val="00C21BE1"/>
    <w:rsid w:val="00C24CE2"/>
    <w:rsid w:val="00C254C0"/>
    <w:rsid w:val="00C37A86"/>
    <w:rsid w:val="00C472C7"/>
    <w:rsid w:val="00C47BA8"/>
    <w:rsid w:val="00C544CC"/>
    <w:rsid w:val="00C6364D"/>
    <w:rsid w:val="00C639FE"/>
    <w:rsid w:val="00C67737"/>
    <w:rsid w:val="00C7571A"/>
    <w:rsid w:val="00C90612"/>
    <w:rsid w:val="00CA1358"/>
    <w:rsid w:val="00CD1D64"/>
    <w:rsid w:val="00CD5ED1"/>
    <w:rsid w:val="00CE517A"/>
    <w:rsid w:val="00CF314E"/>
    <w:rsid w:val="00CF4F54"/>
    <w:rsid w:val="00D0136E"/>
    <w:rsid w:val="00D03912"/>
    <w:rsid w:val="00D30673"/>
    <w:rsid w:val="00D34679"/>
    <w:rsid w:val="00D75B71"/>
    <w:rsid w:val="00D80BE7"/>
    <w:rsid w:val="00D9514F"/>
    <w:rsid w:val="00DA701C"/>
    <w:rsid w:val="00DE3AF9"/>
    <w:rsid w:val="00DE78DC"/>
    <w:rsid w:val="00DF7DA7"/>
    <w:rsid w:val="00E25222"/>
    <w:rsid w:val="00E33976"/>
    <w:rsid w:val="00E33C08"/>
    <w:rsid w:val="00E423B0"/>
    <w:rsid w:val="00E63B22"/>
    <w:rsid w:val="00E80887"/>
    <w:rsid w:val="00EA7844"/>
    <w:rsid w:val="00EE13CF"/>
    <w:rsid w:val="00EE6379"/>
    <w:rsid w:val="00EF22AB"/>
    <w:rsid w:val="00F06855"/>
    <w:rsid w:val="00F15772"/>
    <w:rsid w:val="00F26638"/>
    <w:rsid w:val="00F30EFC"/>
    <w:rsid w:val="00F504C2"/>
    <w:rsid w:val="00F516EE"/>
    <w:rsid w:val="00F55E72"/>
    <w:rsid w:val="00F570B3"/>
    <w:rsid w:val="00F7125F"/>
    <w:rsid w:val="00F86624"/>
    <w:rsid w:val="00F91A3F"/>
    <w:rsid w:val="00F921E2"/>
    <w:rsid w:val="00F97FF3"/>
    <w:rsid w:val="00FA4855"/>
    <w:rsid w:val="00FB3A01"/>
    <w:rsid w:val="00FB7CD6"/>
    <w:rsid w:val="00FB7FC7"/>
    <w:rsid w:val="00FC3FFF"/>
    <w:rsid w:val="00FC619D"/>
    <w:rsid w:val="00FD1E8A"/>
    <w:rsid w:val="00FF7D19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MLAW;n=121944;fld=134;dst=1000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OS;n=57062;fld=134;dst=100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F013AE596AE798173282E484BF5530CD3EA82D07734A2EA7BE7300E5A8D8C0204D2DD74C57A8h6x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425E-114F-4D31-B94A-B7CB84CD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7854</Words>
  <Characters>63047</Characters>
  <Application>Microsoft Office Word</Application>
  <DocSecurity>0</DocSecurity>
  <Lines>525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Кокман 1</dc:creator>
  <cp:lastModifiedBy>Гульнара</cp:lastModifiedBy>
  <cp:revision>6</cp:revision>
  <cp:lastPrinted>2018-07-05T07:53:00Z</cp:lastPrinted>
  <dcterms:created xsi:type="dcterms:W3CDTF">2022-01-19T10:34:00Z</dcterms:created>
  <dcterms:modified xsi:type="dcterms:W3CDTF">2022-01-25T07:41:00Z</dcterms:modified>
</cp:coreProperties>
</file>