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BB" w:rsidRDefault="00365325" w:rsidP="00125FBB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72C7EBAD" wp14:editId="7AA93A37">
            <wp:extent cx="628650" cy="581025"/>
            <wp:effectExtent l="0" t="0" r="0" b="9525"/>
            <wp:docPr id="1" name="Рисунок 1" descr="Описание: 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BB" w:rsidRDefault="00125FBB" w:rsidP="00125FBB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125FBB" w:rsidRDefault="00125FBB" w:rsidP="00125FBB">
      <w:pPr>
        <w:jc w:val="center"/>
        <w:rPr>
          <w:b/>
          <w:sz w:val="28"/>
        </w:rPr>
      </w:pPr>
      <w:r>
        <w:rPr>
          <w:b/>
          <w:sz w:val="28"/>
        </w:rPr>
        <w:t>«КРАСНОГОРСКИЙ РАЙОН»</w:t>
      </w:r>
    </w:p>
    <w:p w:rsidR="00125FBB" w:rsidRPr="00FC12C0" w:rsidRDefault="00125FBB" w:rsidP="00125FBB">
      <w:pPr>
        <w:pStyle w:val="1"/>
        <w:jc w:val="center"/>
        <w:rPr>
          <w:sz w:val="16"/>
          <w:szCs w:val="16"/>
        </w:rPr>
      </w:pPr>
    </w:p>
    <w:p w:rsidR="00125FBB" w:rsidRDefault="00125FBB" w:rsidP="00125FBB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>«КРАСНОГОРСК ЁРОС»</w:t>
      </w:r>
    </w:p>
    <w:p w:rsidR="00125FBB" w:rsidRDefault="00125FBB" w:rsidP="00125FBB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 КЫЛДЫТЭТЛЭН АДМИНИСТРАЦИЕЗ</w:t>
      </w:r>
    </w:p>
    <w:p w:rsidR="00125FBB" w:rsidRDefault="00125FBB" w:rsidP="00125FBB">
      <w:pPr>
        <w:pStyle w:val="8"/>
        <w:rPr>
          <w:sz w:val="24"/>
        </w:rPr>
      </w:pPr>
      <w:r>
        <w:t xml:space="preserve"> </w:t>
      </w:r>
    </w:p>
    <w:p w:rsidR="00125FBB" w:rsidRDefault="00125FBB" w:rsidP="00125FBB">
      <w:pPr>
        <w:pStyle w:val="2"/>
        <w:rPr>
          <w:sz w:val="32"/>
        </w:rPr>
      </w:pPr>
      <w:r>
        <w:rPr>
          <w:sz w:val="32"/>
        </w:rPr>
        <w:t>ПОСТАНОВЛЕНИЕ</w:t>
      </w:r>
    </w:p>
    <w:p w:rsidR="00365325" w:rsidRPr="00365325" w:rsidRDefault="00365325" w:rsidP="00365325"/>
    <w:p w:rsidR="00125FBB" w:rsidRPr="00FC12C0" w:rsidRDefault="00125FBB" w:rsidP="00125FBB">
      <w:pPr>
        <w:jc w:val="center"/>
        <w:rPr>
          <w:b/>
          <w:sz w:val="16"/>
          <w:szCs w:val="16"/>
        </w:rPr>
      </w:pPr>
    </w:p>
    <w:p w:rsidR="00125FBB" w:rsidRPr="00DD78CD" w:rsidRDefault="00125FBB" w:rsidP="00125FBB">
      <w:pPr>
        <w:pStyle w:val="1"/>
        <w:rPr>
          <w:b w:val="0"/>
          <w:bCs/>
          <w:u w:val="single"/>
        </w:rPr>
      </w:pPr>
      <w:r>
        <w:rPr>
          <w:b w:val="0"/>
          <w:bCs/>
          <w:sz w:val="28"/>
        </w:rPr>
        <w:t xml:space="preserve">от </w:t>
      </w:r>
      <w:r w:rsidR="006B17D1">
        <w:rPr>
          <w:b w:val="0"/>
          <w:bCs/>
          <w:sz w:val="28"/>
        </w:rPr>
        <w:t xml:space="preserve">12 ноября </w:t>
      </w:r>
      <w:r>
        <w:rPr>
          <w:b w:val="0"/>
          <w:bCs/>
          <w:sz w:val="28"/>
        </w:rPr>
        <w:t>2020 года</w:t>
      </w:r>
      <w:r>
        <w:rPr>
          <w:b w:val="0"/>
          <w:bCs/>
          <w:sz w:val="28"/>
        </w:rPr>
        <w:tab/>
        <w:t xml:space="preserve">                                   </w:t>
      </w:r>
      <w:r w:rsidR="006B17D1">
        <w:rPr>
          <w:b w:val="0"/>
          <w:bCs/>
          <w:sz w:val="28"/>
        </w:rPr>
        <w:t xml:space="preserve">                                   </w:t>
      </w:r>
      <w:bookmarkStart w:id="0" w:name="_GoBack"/>
      <w:bookmarkEnd w:id="0"/>
      <w:r>
        <w:rPr>
          <w:b w:val="0"/>
          <w:bCs/>
          <w:sz w:val="28"/>
        </w:rPr>
        <w:t xml:space="preserve">  № </w:t>
      </w:r>
      <w:r w:rsidR="006B17D1">
        <w:rPr>
          <w:b w:val="0"/>
          <w:bCs/>
          <w:sz w:val="28"/>
        </w:rPr>
        <w:t>597</w:t>
      </w:r>
    </w:p>
    <w:p w:rsidR="00125FBB" w:rsidRDefault="00125FBB" w:rsidP="00125FBB">
      <w:pPr>
        <w:tabs>
          <w:tab w:val="left" w:pos="0"/>
        </w:tabs>
        <w:ind w:right="42"/>
        <w:jc w:val="center"/>
        <w:rPr>
          <w:b/>
          <w:bCs/>
        </w:rPr>
      </w:pPr>
    </w:p>
    <w:p w:rsidR="00125FBB" w:rsidRPr="00633141" w:rsidRDefault="00125FBB" w:rsidP="00125FBB">
      <w:pPr>
        <w:tabs>
          <w:tab w:val="left" w:pos="0"/>
        </w:tabs>
        <w:ind w:right="42"/>
        <w:jc w:val="center"/>
        <w:rPr>
          <w:b/>
          <w:bCs/>
          <w:sz w:val="24"/>
          <w:szCs w:val="24"/>
        </w:rPr>
      </w:pPr>
      <w:r w:rsidRPr="00633141">
        <w:rPr>
          <w:b/>
          <w:bCs/>
          <w:sz w:val="24"/>
          <w:szCs w:val="24"/>
        </w:rPr>
        <w:t>с. Красногорское</w:t>
      </w:r>
    </w:p>
    <w:p w:rsidR="00125FBB" w:rsidRPr="00633141" w:rsidRDefault="00125FBB" w:rsidP="00125FBB">
      <w:pPr>
        <w:rPr>
          <w:sz w:val="24"/>
          <w:szCs w:val="24"/>
        </w:rPr>
      </w:pPr>
    </w:p>
    <w:p w:rsidR="00365325" w:rsidRPr="00365325" w:rsidRDefault="00125FBB" w:rsidP="00FC0CA6">
      <w:pPr>
        <w:pStyle w:val="a3"/>
        <w:spacing w:before="0" w:beforeAutospacing="0" w:after="0" w:afterAutospacing="0"/>
        <w:jc w:val="both"/>
        <w:rPr>
          <w:spacing w:val="2"/>
        </w:rPr>
      </w:pPr>
      <w:r w:rsidRPr="00365325">
        <w:rPr>
          <w:spacing w:val="2"/>
        </w:rPr>
        <w:t xml:space="preserve">О внесении изменений в </w:t>
      </w:r>
      <w:r w:rsidR="00D065A4">
        <w:rPr>
          <w:spacing w:val="2"/>
        </w:rPr>
        <w:t>Положение о</w:t>
      </w:r>
    </w:p>
    <w:p w:rsidR="00125FBB" w:rsidRDefault="00FC0CA6" w:rsidP="00FC0CA6">
      <w:pPr>
        <w:pStyle w:val="a3"/>
        <w:spacing w:before="0" w:beforeAutospacing="0" w:after="0" w:afterAutospacing="0"/>
        <w:jc w:val="both"/>
        <w:rPr>
          <w:spacing w:val="2"/>
        </w:rPr>
      </w:pPr>
      <w:r>
        <w:rPr>
          <w:spacing w:val="2"/>
        </w:rPr>
        <w:t>К</w:t>
      </w:r>
      <w:r w:rsidR="00D065A4">
        <w:rPr>
          <w:spacing w:val="2"/>
        </w:rPr>
        <w:t>оординационном</w:t>
      </w:r>
      <w:r w:rsidR="00125FBB" w:rsidRPr="00365325">
        <w:rPr>
          <w:spacing w:val="2"/>
        </w:rPr>
        <w:t xml:space="preserve"> </w:t>
      </w:r>
      <w:r w:rsidR="00D065A4">
        <w:rPr>
          <w:spacing w:val="2"/>
        </w:rPr>
        <w:t>совете</w:t>
      </w:r>
    </w:p>
    <w:p w:rsidR="00FC0CA6" w:rsidRDefault="00FC0CA6" w:rsidP="00FC0CA6">
      <w:pPr>
        <w:pStyle w:val="a3"/>
        <w:spacing w:before="0" w:beforeAutospacing="0" w:after="0" w:afterAutospacing="0"/>
        <w:jc w:val="both"/>
        <w:rPr>
          <w:spacing w:val="2"/>
        </w:rPr>
      </w:pPr>
      <w:r>
        <w:rPr>
          <w:spacing w:val="2"/>
        </w:rPr>
        <w:t xml:space="preserve">по вопросам семейной и демографической </w:t>
      </w:r>
    </w:p>
    <w:p w:rsidR="00FC0CA6" w:rsidRPr="00365325" w:rsidRDefault="00FC0CA6" w:rsidP="00FC0CA6">
      <w:pPr>
        <w:pStyle w:val="a3"/>
        <w:spacing w:before="0" w:beforeAutospacing="0" w:after="0" w:afterAutospacing="0"/>
        <w:jc w:val="both"/>
      </w:pPr>
      <w:r>
        <w:rPr>
          <w:spacing w:val="2"/>
        </w:rPr>
        <w:t>политик</w:t>
      </w:r>
      <w:r w:rsidR="0059153E">
        <w:rPr>
          <w:spacing w:val="2"/>
        </w:rPr>
        <w:t>и</w:t>
      </w:r>
    </w:p>
    <w:p w:rsidR="00125FBB" w:rsidRPr="00365325" w:rsidRDefault="00125FBB" w:rsidP="00FC0CA6">
      <w:pPr>
        <w:jc w:val="both"/>
        <w:rPr>
          <w:sz w:val="24"/>
          <w:szCs w:val="24"/>
        </w:rPr>
      </w:pPr>
    </w:p>
    <w:p w:rsidR="00125FBB" w:rsidRDefault="00FC0CA6" w:rsidP="00FC0CA6">
      <w:pPr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В связи с организационными и штатными изменениями в Администрации муниципального образования «Красногорский район»,</w:t>
      </w:r>
    </w:p>
    <w:p w:rsidR="00FC0CA6" w:rsidRPr="00365325" w:rsidRDefault="00FC0CA6" w:rsidP="00FC0CA6">
      <w:pPr>
        <w:jc w:val="both"/>
        <w:rPr>
          <w:spacing w:val="2"/>
          <w:sz w:val="24"/>
          <w:szCs w:val="24"/>
        </w:rPr>
      </w:pPr>
    </w:p>
    <w:p w:rsidR="00125FBB" w:rsidRPr="00365325" w:rsidRDefault="00125FBB" w:rsidP="00125FBB">
      <w:pPr>
        <w:ind w:firstLine="708"/>
        <w:jc w:val="center"/>
        <w:rPr>
          <w:sz w:val="24"/>
          <w:szCs w:val="24"/>
        </w:rPr>
      </w:pPr>
      <w:r w:rsidRPr="00365325">
        <w:rPr>
          <w:sz w:val="24"/>
          <w:szCs w:val="24"/>
        </w:rPr>
        <w:t>АДМИНИСТРАЦИЯ  ПОСТАНОВЛЯЕТ:</w:t>
      </w:r>
    </w:p>
    <w:p w:rsidR="00125FBB" w:rsidRPr="00365325" w:rsidRDefault="00125FBB" w:rsidP="00125FBB">
      <w:pPr>
        <w:ind w:firstLine="708"/>
        <w:jc w:val="center"/>
        <w:rPr>
          <w:sz w:val="24"/>
          <w:szCs w:val="24"/>
        </w:rPr>
      </w:pPr>
    </w:p>
    <w:p w:rsidR="00125FBB" w:rsidRPr="00365325" w:rsidRDefault="00125FBB" w:rsidP="00125FBB">
      <w:pPr>
        <w:pStyle w:val="a3"/>
        <w:spacing w:before="0" w:beforeAutospacing="0" w:after="0" w:afterAutospacing="0"/>
        <w:jc w:val="both"/>
        <w:rPr>
          <w:spacing w:val="2"/>
        </w:rPr>
      </w:pPr>
      <w:r w:rsidRPr="00365325">
        <w:rPr>
          <w:spacing w:val="2"/>
        </w:rPr>
        <w:t xml:space="preserve">1. </w:t>
      </w:r>
      <w:r w:rsidR="001B0CB4">
        <w:rPr>
          <w:spacing w:val="2"/>
        </w:rPr>
        <w:t>И</w:t>
      </w:r>
      <w:r w:rsidRPr="00365325">
        <w:rPr>
          <w:spacing w:val="2"/>
        </w:rPr>
        <w:t>змен</w:t>
      </w:r>
      <w:r w:rsidR="001B0CB4">
        <w:rPr>
          <w:spacing w:val="2"/>
        </w:rPr>
        <w:t>ить</w:t>
      </w:r>
      <w:r w:rsidRPr="00365325">
        <w:rPr>
          <w:spacing w:val="2"/>
        </w:rPr>
        <w:t xml:space="preserve"> название </w:t>
      </w:r>
      <w:r w:rsidR="00FC0CA6">
        <w:rPr>
          <w:spacing w:val="2"/>
        </w:rPr>
        <w:t>К</w:t>
      </w:r>
      <w:r w:rsidRPr="00365325">
        <w:rPr>
          <w:spacing w:val="2"/>
        </w:rPr>
        <w:t xml:space="preserve">оординационного </w:t>
      </w:r>
      <w:r w:rsidR="0059153E">
        <w:rPr>
          <w:spacing w:val="2"/>
        </w:rPr>
        <w:t>совета</w:t>
      </w:r>
      <w:r w:rsidRPr="00365325">
        <w:rPr>
          <w:spacing w:val="2"/>
        </w:rPr>
        <w:t xml:space="preserve"> по вопросам семейной и демографической политик</w:t>
      </w:r>
      <w:r w:rsidR="0059153E">
        <w:rPr>
          <w:spacing w:val="2"/>
        </w:rPr>
        <w:t>и</w:t>
      </w:r>
      <w:r w:rsidR="001B0CB4">
        <w:rPr>
          <w:spacing w:val="2"/>
        </w:rPr>
        <w:t xml:space="preserve"> на «Координационный совет по </w:t>
      </w:r>
      <w:r w:rsidR="00D065A4">
        <w:rPr>
          <w:spacing w:val="2"/>
        </w:rPr>
        <w:t xml:space="preserve">вопросам </w:t>
      </w:r>
      <w:r w:rsidR="001B0CB4">
        <w:rPr>
          <w:spacing w:val="2"/>
        </w:rPr>
        <w:t>семейной, демографической политик</w:t>
      </w:r>
      <w:r w:rsidR="000C2ADA">
        <w:rPr>
          <w:spacing w:val="2"/>
        </w:rPr>
        <w:t>и</w:t>
      </w:r>
      <w:r w:rsidR="001B0CB4">
        <w:rPr>
          <w:spacing w:val="2"/>
        </w:rPr>
        <w:t xml:space="preserve"> и вопросам охраны здоровья граждан</w:t>
      </w:r>
      <w:r w:rsidR="00D065A4">
        <w:rPr>
          <w:spacing w:val="2"/>
        </w:rPr>
        <w:t xml:space="preserve"> при Администрации МО Красногорский район».</w:t>
      </w:r>
    </w:p>
    <w:p w:rsidR="00125FBB" w:rsidRPr="00365325" w:rsidRDefault="00125FBB" w:rsidP="00125FBB">
      <w:pPr>
        <w:pStyle w:val="a3"/>
        <w:spacing w:before="0" w:beforeAutospacing="0" w:after="0" w:afterAutospacing="0"/>
        <w:jc w:val="both"/>
        <w:rPr>
          <w:spacing w:val="2"/>
        </w:rPr>
      </w:pPr>
      <w:r w:rsidRPr="00365325">
        <w:rPr>
          <w:spacing w:val="2"/>
        </w:rPr>
        <w:t>2.</w:t>
      </w:r>
      <w:r w:rsidR="000C22E9">
        <w:rPr>
          <w:spacing w:val="2"/>
        </w:rPr>
        <w:t xml:space="preserve"> Внести изменения в </w:t>
      </w:r>
      <w:r w:rsidRPr="00365325">
        <w:rPr>
          <w:spacing w:val="2"/>
        </w:rPr>
        <w:t xml:space="preserve">Положение о </w:t>
      </w:r>
      <w:r w:rsidR="000C22E9">
        <w:rPr>
          <w:spacing w:val="2"/>
        </w:rPr>
        <w:t>К</w:t>
      </w:r>
      <w:r w:rsidRPr="00365325">
        <w:rPr>
          <w:spacing w:val="2"/>
        </w:rPr>
        <w:t>оординационном совете по вопросам семейно</w:t>
      </w:r>
      <w:r w:rsidR="008C11FC">
        <w:rPr>
          <w:spacing w:val="2"/>
        </w:rPr>
        <w:t>й и    демографич</w:t>
      </w:r>
      <w:r w:rsidR="00754011">
        <w:rPr>
          <w:spacing w:val="2"/>
        </w:rPr>
        <w:t>еской политики, утвержденное</w:t>
      </w:r>
      <w:r w:rsidR="008C11FC">
        <w:rPr>
          <w:spacing w:val="2"/>
        </w:rPr>
        <w:t xml:space="preserve"> постановлением Администрации от 02.02.2018 г</w:t>
      </w:r>
      <w:r w:rsidR="00754011">
        <w:rPr>
          <w:spacing w:val="2"/>
        </w:rPr>
        <w:t>ода № 66</w:t>
      </w:r>
      <w:r w:rsidR="00D065A4">
        <w:rPr>
          <w:spacing w:val="2"/>
        </w:rPr>
        <w:t>, изложив в новой редакции согласно Приложению №1 к настоящему постановлению.</w:t>
      </w:r>
    </w:p>
    <w:p w:rsidR="00125FBB" w:rsidRPr="00365325" w:rsidRDefault="00125FBB" w:rsidP="00125FBB">
      <w:pPr>
        <w:pStyle w:val="a3"/>
        <w:spacing w:before="0" w:beforeAutospacing="0" w:after="0" w:afterAutospacing="0"/>
        <w:jc w:val="both"/>
        <w:rPr>
          <w:spacing w:val="2"/>
        </w:rPr>
      </w:pPr>
      <w:r w:rsidRPr="00365325">
        <w:rPr>
          <w:spacing w:val="2"/>
        </w:rPr>
        <w:t xml:space="preserve">3. Внести изменения в состав </w:t>
      </w:r>
      <w:r w:rsidR="0059153E">
        <w:rPr>
          <w:spacing w:val="2"/>
        </w:rPr>
        <w:t>К</w:t>
      </w:r>
      <w:r w:rsidRPr="00365325">
        <w:rPr>
          <w:spacing w:val="2"/>
        </w:rPr>
        <w:t>оординационного совета по вопросам семейной и    демографической политик</w:t>
      </w:r>
      <w:r w:rsidR="0059153E">
        <w:rPr>
          <w:spacing w:val="2"/>
        </w:rPr>
        <w:t>и</w:t>
      </w:r>
      <w:r w:rsidR="00754011">
        <w:rPr>
          <w:spacing w:val="2"/>
        </w:rPr>
        <w:t>, утвержденный поста</w:t>
      </w:r>
      <w:r w:rsidR="00805EC6">
        <w:rPr>
          <w:spacing w:val="2"/>
        </w:rPr>
        <w:t>новлением Администрации от 02.02.</w:t>
      </w:r>
      <w:r w:rsidR="00754011">
        <w:rPr>
          <w:spacing w:val="2"/>
        </w:rPr>
        <w:t>2018 года № 66</w:t>
      </w:r>
      <w:r w:rsidR="00D065A4">
        <w:rPr>
          <w:spacing w:val="2"/>
        </w:rPr>
        <w:t>, изложив в новой редакции согласно Приложению №2 к настоящему постановлению.</w:t>
      </w:r>
    </w:p>
    <w:p w:rsidR="00125FBB" w:rsidRPr="00365325" w:rsidRDefault="00125FBB" w:rsidP="00125FBB">
      <w:pPr>
        <w:jc w:val="both"/>
        <w:rPr>
          <w:sz w:val="24"/>
          <w:szCs w:val="24"/>
        </w:rPr>
      </w:pPr>
      <w:r w:rsidRPr="00365325">
        <w:rPr>
          <w:sz w:val="24"/>
          <w:szCs w:val="24"/>
        </w:rPr>
        <w:t>4.</w:t>
      </w:r>
      <w:r w:rsidR="0059153E">
        <w:rPr>
          <w:sz w:val="24"/>
          <w:szCs w:val="24"/>
        </w:rPr>
        <w:t xml:space="preserve"> </w:t>
      </w:r>
      <w:r w:rsidRPr="00365325">
        <w:rPr>
          <w:sz w:val="24"/>
          <w:szCs w:val="24"/>
        </w:rPr>
        <w:t>Контроль за исполнением настоящего постановления возложить на заместителя главы Администрации по социальным вопросам муниципального образования «Красногорский район» Л.В. Ремневу.</w:t>
      </w:r>
    </w:p>
    <w:p w:rsidR="00125FBB" w:rsidRPr="00365325" w:rsidRDefault="00125FBB" w:rsidP="00125FBB">
      <w:pPr>
        <w:pStyle w:val="a3"/>
        <w:spacing w:before="0" w:beforeAutospacing="0" w:after="0" w:afterAutospacing="0"/>
        <w:jc w:val="both"/>
      </w:pPr>
      <w:r w:rsidRPr="00365325">
        <w:t xml:space="preserve">      </w:t>
      </w:r>
    </w:p>
    <w:p w:rsidR="00125FBB" w:rsidRPr="00365325" w:rsidRDefault="00125FBB" w:rsidP="00125FBB">
      <w:pPr>
        <w:rPr>
          <w:sz w:val="24"/>
          <w:szCs w:val="24"/>
        </w:rPr>
      </w:pPr>
      <w:r w:rsidRPr="00365325">
        <w:rPr>
          <w:sz w:val="24"/>
          <w:szCs w:val="24"/>
        </w:rPr>
        <w:t>Глава муниципального образования</w:t>
      </w:r>
    </w:p>
    <w:p w:rsidR="00125FBB" w:rsidRPr="00365325" w:rsidRDefault="00125FBB" w:rsidP="00125FBB">
      <w:pPr>
        <w:rPr>
          <w:sz w:val="24"/>
          <w:szCs w:val="24"/>
        </w:rPr>
      </w:pPr>
      <w:r w:rsidRPr="00365325">
        <w:rPr>
          <w:sz w:val="24"/>
          <w:szCs w:val="24"/>
        </w:rPr>
        <w:t xml:space="preserve">«Красногорский район»                                                                           В.С. </w:t>
      </w:r>
      <w:proofErr w:type="spellStart"/>
      <w:r w:rsidRPr="00365325">
        <w:rPr>
          <w:sz w:val="24"/>
          <w:szCs w:val="24"/>
        </w:rPr>
        <w:t>Корепанов</w:t>
      </w:r>
      <w:proofErr w:type="spellEnd"/>
    </w:p>
    <w:p w:rsidR="00125FBB" w:rsidRPr="00365325" w:rsidRDefault="00125FBB" w:rsidP="00125FBB">
      <w:pPr>
        <w:rPr>
          <w:sz w:val="24"/>
          <w:szCs w:val="24"/>
        </w:rPr>
      </w:pPr>
      <w:r w:rsidRPr="00365325">
        <w:rPr>
          <w:sz w:val="24"/>
          <w:szCs w:val="24"/>
        </w:rPr>
        <w:t xml:space="preserve">           </w:t>
      </w:r>
    </w:p>
    <w:p w:rsidR="00125FBB" w:rsidRPr="00365325" w:rsidRDefault="00125FBB" w:rsidP="00125FBB">
      <w:pPr>
        <w:rPr>
          <w:sz w:val="24"/>
          <w:szCs w:val="24"/>
        </w:rPr>
      </w:pPr>
      <w:r w:rsidRPr="00365325">
        <w:rPr>
          <w:sz w:val="24"/>
          <w:szCs w:val="24"/>
        </w:rPr>
        <w:t xml:space="preserve">                                                                 </w:t>
      </w:r>
    </w:p>
    <w:p w:rsidR="00125FBB" w:rsidRPr="00365325" w:rsidRDefault="00125FBB" w:rsidP="00125FBB">
      <w:pPr>
        <w:rPr>
          <w:sz w:val="24"/>
          <w:szCs w:val="24"/>
        </w:rPr>
      </w:pPr>
    </w:p>
    <w:p w:rsidR="00125FBB" w:rsidRPr="00365325" w:rsidRDefault="00125FBB" w:rsidP="00125FBB">
      <w:pPr>
        <w:rPr>
          <w:sz w:val="24"/>
          <w:szCs w:val="24"/>
        </w:rPr>
      </w:pPr>
    </w:p>
    <w:p w:rsidR="00125FBB" w:rsidRPr="0059153E" w:rsidRDefault="00125FBB" w:rsidP="00125FBB"/>
    <w:p w:rsidR="00125FBB" w:rsidRPr="0059153E" w:rsidRDefault="00125FBB" w:rsidP="00125FBB">
      <w:r w:rsidRPr="0059153E">
        <w:t>Исп.: О.Н. Веретенникова</w:t>
      </w:r>
    </w:p>
    <w:p w:rsidR="00125FBB" w:rsidRDefault="00125FBB" w:rsidP="00125FBB">
      <w:pPr>
        <w:rPr>
          <w:sz w:val="16"/>
          <w:szCs w:val="16"/>
        </w:rPr>
      </w:pPr>
    </w:p>
    <w:p w:rsidR="00D40478" w:rsidRDefault="00D40478"/>
    <w:p w:rsidR="00C40294" w:rsidRDefault="00C40294"/>
    <w:p w:rsidR="00C40294" w:rsidRDefault="00C40294"/>
    <w:p w:rsidR="00C40294" w:rsidRDefault="00C40294"/>
    <w:p w:rsidR="00C40294" w:rsidRDefault="00C40294"/>
    <w:p w:rsidR="00C40294" w:rsidRDefault="00C40294"/>
    <w:p w:rsidR="00C40294" w:rsidRPr="00C40294" w:rsidRDefault="00C40294" w:rsidP="0059153E">
      <w:pPr>
        <w:ind w:left="4956" w:firstLine="708"/>
        <w:jc w:val="both"/>
        <w:rPr>
          <w:color w:val="000000"/>
          <w:sz w:val="24"/>
          <w:szCs w:val="24"/>
        </w:rPr>
      </w:pPr>
      <w:r w:rsidRPr="00C40294">
        <w:rPr>
          <w:color w:val="000000"/>
          <w:sz w:val="24"/>
          <w:szCs w:val="24"/>
        </w:rPr>
        <w:t>Приложение №1</w:t>
      </w:r>
    </w:p>
    <w:p w:rsidR="00C40294" w:rsidRPr="00C40294" w:rsidRDefault="00C40294" w:rsidP="0059153E">
      <w:pPr>
        <w:jc w:val="both"/>
        <w:rPr>
          <w:color w:val="000000"/>
          <w:sz w:val="24"/>
          <w:szCs w:val="24"/>
        </w:rPr>
      </w:pPr>
      <w:r w:rsidRPr="00C40294">
        <w:rPr>
          <w:color w:val="000000"/>
          <w:sz w:val="24"/>
          <w:szCs w:val="24"/>
        </w:rPr>
        <w:t xml:space="preserve"> </w:t>
      </w:r>
      <w:r w:rsidRPr="00C40294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ab/>
        <w:t xml:space="preserve">        </w:t>
      </w:r>
      <w:r w:rsidR="0059153E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>к постановлению Администрации</w:t>
      </w:r>
    </w:p>
    <w:p w:rsidR="00C40294" w:rsidRPr="00C40294" w:rsidRDefault="0059153E" w:rsidP="0059153E">
      <w:pPr>
        <w:ind w:left="56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муниципального образования </w:t>
      </w:r>
      <w:r w:rsidR="00C40294" w:rsidRPr="00C40294">
        <w:rPr>
          <w:color w:val="000000"/>
          <w:sz w:val="24"/>
          <w:szCs w:val="24"/>
        </w:rPr>
        <w:t>«Красногорский район»</w:t>
      </w:r>
    </w:p>
    <w:p w:rsidR="00C40294" w:rsidRPr="00C40294" w:rsidRDefault="00C40294" w:rsidP="0059153E">
      <w:pPr>
        <w:ind w:left="4248"/>
        <w:jc w:val="both"/>
        <w:rPr>
          <w:color w:val="000000"/>
          <w:sz w:val="24"/>
          <w:szCs w:val="24"/>
        </w:rPr>
      </w:pPr>
      <w:r w:rsidRPr="00C40294">
        <w:rPr>
          <w:color w:val="000000"/>
          <w:sz w:val="24"/>
          <w:szCs w:val="24"/>
        </w:rPr>
        <w:t xml:space="preserve">    </w:t>
      </w:r>
      <w:r w:rsidR="0059153E">
        <w:rPr>
          <w:color w:val="000000"/>
          <w:sz w:val="24"/>
          <w:szCs w:val="24"/>
        </w:rPr>
        <w:tab/>
      </w:r>
      <w:r w:rsidR="0059153E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 xml:space="preserve">от </w:t>
      </w:r>
      <w:r w:rsidR="0059153E">
        <w:rPr>
          <w:color w:val="000000"/>
          <w:sz w:val="24"/>
          <w:szCs w:val="24"/>
        </w:rPr>
        <w:t>________________</w:t>
      </w:r>
      <w:r w:rsidRPr="00C40294">
        <w:rPr>
          <w:color w:val="000000"/>
          <w:sz w:val="24"/>
          <w:szCs w:val="24"/>
        </w:rPr>
        <w:t xml:space="preserve">  № </w:t>
      </w:r>
      <w:r w:rsidR="0059153E">
        <w:rPr>
          <w:color w:val="000000"/>
          <w:sz w:val="24"/>
          <w:szCs w:val="24"/>
        </w:rPr>
        <w:t>___</w:t>
      </w:r>
    </w:p>
    <w:p w:rsidR="00C40294" w:rsidRDefault="00C40294" w:rsidP="0059153E">
      <w:pPr>
        <w:rPr>
          <w:b/>
          <w:color w:val="000000"/>
          <w:sz w:val="24"/>
          <w:szCs w:val="24"/>
        </w:rPr>
      </w:pPr>
    </w:p>
    <w:p w:rsidR="007167FD" w:rsidRPr="00C40294" w:rsidRDefault="007167FD" w:rsidP="0059153E">
      <w:pPr>
        <w:rPr>
          <w:b/>
          <w:color w:val="000000"/>
          <w:sz w:val="24"/>
          <w:szCs w:val="24"/>
        </w:rPr>
      </w:pPr>
    </w:p>
    <w:p w:rsidR="00C40294" w:rsidRPr="00C40294" w:rsidRDefault="00C40294" w:rsidP="00CC56A8">
      <w:pPr>
        <w:contextualSpacing/>
        <w:jc w:val="center"/>
        <w:rPr>
          <w:b/>
          <w:color w:val="000000"/>
          <w:sz w:val="24"/>
          <w:szCs w:val="24"/>
        </w:rPr>
      </w:pPr>
      <w:r w:rsidRPr="00C40294">
        <w:rPr>
          <w:b/>
          <w:color w:val="000000"/>
          <w:sz w:val="24"/>
          <w:szCs w:val="24"/>
        </w:rPr>
        <w:t>ПОЛОЖЕНИЕ</w:t>
      </w:r>
    </w:p>
    <w:p w:rsidR="00C40294" w:rsidRPr="00C40294" w:rsidRDefault="00C40294" w:rsidP="00CC56A8">
      <w:pPr>
        <w:contextualSpacing/>
        <w:jc w:val="center"/>
        <w:rPr>
          <w:b/>
          <w:color w:val="000000"/>
          <w:sz w:val="24"/>
          <w:szCs w:val="24"/>
        </w:rPr>
      </w:pPr>
      <w:r w:rsidRPr="00C40294">
        <w:rPr>
          <w:b/>
          <w:color w:val="000000"/>
          <w:sz w:val="24"/>
          <w:szCs w:val="24"/>
        </w:rPr>
        <w:t xml:space="preserve">о </w:t>
      </w:r>
      <w:r w:rsidR="00CC56A8">
        <w:rPr>
          <w:b/>
          <w:color w:val="000000"/>
          <w:sz w:val="24"/>
          <w:szCs w:val="24"/>
        </w:rPr>
        <w:t>К</w:t>
      </w:r>
      <w:r w:rsidRPr="00C40294">
        <w:rPr>
          <w:b/>
          <w:color w:val="000000"/>
          <w:sz w:val="24"/>
          <w:szCs w:val="24"/>
        </w:rPr>
        <w:t>оординационном совете по вопросам семейной</w:t>
      </w:r>
      <w:r w:rsidR="00CC56A8">
        <w:rPr>
          <w:b/>
          <w:color w:val="000000"/>
          <w:sz w:val="24"/>
          <w:szCs w:val="24"/>
        </w:rPr>
        <w:t>,</w:t>
      </w:r>
      <w:r w:rsidRPr="00C40294">
        <w:rPr>
          <w:b/>
          <w:color w:val="000000"/>
          <w:sz w:val="24"/>
          <w:szCs w:val="24"/>
        </w:rPr>
        <w:t xml:space="preserve"> демографической политик</w:t>
      </w:r>
      <w:r w:rsidR="000C2ADA">
        <w:rPr>
          <w:b/>
          <w:color w:val="000000"/>
          <w:sz w:val="24"/>
          <w:szCs w:val="24"/>
        </w:rPr>
        <w:t>и</w:t>
      </w:r>
      <w:r w:rsidR="00CC56A8">
        <w:rPr>
          <w:b/>
          <w:color w:val="000000"/>
          <w:sz w:val="24"/>
          <w:szCs w:val="24"/>
        </w:rPr>
        <w:t xml:space="preserve"> и вопросам охраны здоровья граждан</w:t>
      </w:r>
      <w:r w:rsidR="00D065A4">
        <w:rPr>
          <w:b/>
          <w:color w:val="000000"/>
          <w:sz w:val="24"/>
          <w:szCs w:val="24"/>
        </w:rPr>
        <w:t xml:space="preserve"> при</w:t>
      </w:r>
    </w:p>
    <w:p w:rsidR="00C40294" w:rsidRPr="00C40294" w:rsidRDefault="00C40294" w:rsidP="00CC56A8">
      <w:pPr>
        <w:contextualSpacing/>
        <w:jc w:val="center"/>
        <w:rPr>
          <w:b/>
          <w:color w:val="000000"/>
          <w:sz w:val="24"/>
          <w:szCs w:val="24"/>
        </w:rPr>
      </w:pPr>
      <w:r w:rsidRPr="00C40294">
        <w:rPr>
          <w:b/>
          <w:color w:val="000000"/>
          <w:sz w:val="24"/>
          <w:szCs w:val="24"/>
        </w:rPr>
        <w:t>Администрации муниципального образования «Красногорский район»</w:t>
      </w:r>
    </w:p>
    <w:p w:rsidR="00C40294" w:rsidRPr="00C40294" w:rsidRDefault="00C40294" w:rsidP="00CC56A8">
      <w:pPr>
        <w:contextualSpacing/>
        <w:jc w:val="center"/>
        <w:rPr>
          <w:b/>
          <w:color w:val="000000"/>
          <w:sz w:val="24"/>
          <w:szCs w:val="24"/>
        </w:rPr>
      </w:pPr>
    </w:p>
    <w:p w:rsidR="00C40294" w:rsidRPr="00C40294" w:rsidRDefault="00C40294" w:rsidP="00CC56A8">
      <w:pPr>
        <w:ind w:left="360"/>
        <w:contextualSpacing/>
        <w:jc w:val="center"/>
        <w:rPr>
          <w:color w:val="000000"/>
          <w:sz w:val="24"/>
          <w:szCs w:val="24"/>
        </w:rPr>
      </w:pPr>
      <w:r w:rsidRPr="00C40294">
        <w:rPr>
          <w:color w:val="000000"/>
          <w:sz w:val="24"/>
          <w:szCs w:val="24"/>
        </w:rPr>
        <w:t>1.Общие положения.</w:t>
      </w: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>1.1. Координационный совет по вопросам семейной</w:t>
      </w:r>
      <w:r w:rsidR="00A2700C" w:rsidRPr="00A2700C">
        <w:rPr>
          <w:spacing w:val="2"/>
          <w:sz w:val="24"/>
          <w:szCs w:val="24"/>
        </w:rPr>
        <w:t>,</w:t>
      </w:r>
      <w:r w:rsidRPr="00A2700C">
        <w:rPr>
          <w:spacing w:val="2"/>
          <w:sz w:val="24"/>
          <w:szCs w:val="24"/>
        </w:rPr>
        <w:t xml:space="preserve"> </w:t>
      </w:r>
      <w:r w:rsidR="00A2700C" w:rsidRPr="00A2700C">
        <w:rPr>
          <w:spacing w:val="2"/>
          <w:sz w:val="24"/>
          <w:szCs w:val="24"/>
        </w:rPr>
        <w:t>демографической политик</w:t>
      </w:r>
      <w:r w:rsidR="000C2ADA">
        <w:rPr>
          <w:spacing w:val="2"/>
          <w:sz w:val="24"/>
          <w:szCs w:val="24"/>
        </w:rPr>
        <w:t>и</w:t>
      </w:r>
      <w:r w:rsidR="00A2700C" w:rsidRPr="00A2700C">
        <w:rPr>
          <w:spacing w:val="2"/>
          <w:sz w:val="24"/>
          <w:szCs w:val="24"/>
        </w:rPr>
        <w:t xml:space="preserve"> и вопросам охраны здоровья граждан</w:t>
      </w:r>
      <w:r w:rsidRPr="00A2700C">
        <w:rPr>
          <w:spacing w:val="2"/>
          <w:sz w:val="24"/>
          <w:szCs w:val="24"/>
        </w:rPr>
        <w:t xml:space="preserve"> </w:t>
      </w:r>
      <w:r w:rsidR="00D065A4">
        <w:rPr>
          <w:spacing w:val="2"/>
          <w:sz w:val="24"/>
          <w:szCs w:val="24"/>
        </w:rPr>
        <w:t xml:space="preserve">при </w:t>
      </w:r>
      <w:r w:rsidRPr="00A2700C">
        <w:rPr>
          <w:spacing w:val="2"/>
          <w:sz w:val="24"/>
          <w:szCs w:val="24"/>
        </w:rPr>
        <w:t>Администрации муниципального образования «Красногорский район» (далее - Совет) является совещательным и координационным межведомственным органом, созданным в целях информирования населения по вопросам семейной</w:t>
      </w:r>
      <w:r w:rsidR="00A2700C">
        <w:rPr>
          <w:spacing w:val="2"/>
          <w:sz w:val="24"/>
          <w:szCs w:val="24"/>
        </w:rPr>
        <w:t xml:space="preserve">, </w:t>
      </w:r>
      <w:r w:rsidRPr="00A2700C">
        <w:rPr>
          <w:spacing w:val="2"/>
          <w:sz w:val="24"/>
          <w:szCs w:val="24"/>
        </w:rPr>
        <w:t>демографической политик</w:t>
      </w:r>
      <w:r w:rsidR="000C2ADA">
        <w:rPr>
          <w:spacing w:val="2"/>
          <w:sz w:val="24"/>
          <w:szCs w:val="24"/>
        </w:rPr>
        <w:t>и</w:t>
      </w:r>
      <w:r w:rsidR="00754011">
        <w:rPr>
          <w:spacing w:val="2"/>
          <w:sz w:val="24"/>
          <w:szCs w:val="24"/>
        </w:rPr>
        <w:t xml:space="preserve">, </w:t>
      </w:r>
      <w:r w:rsidR="00A2700C">
        <w:rPr>
          <w:spacing w:val="2"/>
          <w:sz w:val="24"/>
          <w:szCs w:val="24"/>
        </w:rPr>
        <w:t>вопросам охраны здоровья граждан</w:t>
      </w:r>
      <w:r w:rsidRPr="00A2700C">
        <w:rPr>
          <w:spacing w:val="2"/>
          <w:sz w:val="24"/>
          <w:szCs w:val="24"/>
        </w:rPr>
        <w:t>.</w:t>
      </w:r>
    </w:p>
    <w:p w:rsidR="00C40294" w:rsidRPr="00A2700C" w:rsidRDefault="00C40294" w:rsidP="00CC56A8">
      <w:pPr>
        <w:contextualSpacing/>
        <w:jc w:val="both"/>
        <w:rPr>
          <w:sz w:val="24"/>
          <w:szCs w:val="24"/>
        </w:rPr>
      </w:pPr>
      <w:r w:rsidRPr="00A2700C">
        <w:rPr>
          <w:spacing w:val="2"/>
          <w:sz w:val="24"/>
          <w:szCs w:val="24"/>
        </w:rPr>
        <w:t>1.2. Совет в своей деятельности руководствуется </w:t>
      </w:r>
      <w:r w:rsidRPr="00A2700C">
        <w:rPr>
          <w:sz w:val="24"/>
          <w:szCs w:val="24"/>
        </w:rPr>
        <w:t>действующим законодательством</w:t>
      </w:r>
      <w:r w:rsidR="00754011">
        <w:rPr>
          <w:sz w:val="24"/>
          <w:szCs w:val="24"/>
        </w:rPr>
        <w:t xml:space="preserve"> РФ</w:t>
      </w:r>
      <w:r w:rsidRPr="00A2700C">
        <w:rPr>
          <w:sz w:val="24"/>
          <w:szCs w:val="24"/>
        </w:rPr>
        <w:t>, иными нормативными актами и настоящим Положением.</w:t>
      </w:r>
    </w:p>
    <w:p w:rsidR="00C40294" w:rsidRPr="00A2700C" w:rsidRDefault="00C40294" w:rsidP="00CC56A8">
      <w:pPr>
        <w:contextualSpacing/>
        <w:jc w:val="both"/>
        <w:rPr>
          <w:sz w:val="24"/>
          <w:szCs w:val="24"/>
        </w:rPr>
      </w:pPr>
      <w:r w:rsidRPr="00A2700C">
        <w:rPr>
          <w:sz w:val="24"/>
          <w:szCs w:val="24"/>
        </w:rPr>
        <w:t xml:space="preserve">1.3.  Руководит работой </w:t>
      </w:r>
      <w:r w:rsidR="00A2700C">
        <w:rPr>
          <w:sz w:val="24"/>
          <w:szCs w:val="24"/>
        </w:rPr>
        <w:t>Совета</w:t>
      </w:r>
      <w:r w:rsidRPr="00A2700C">
        <w:rPr>
          <w:sz w:val="24"/>
          <w:szCs w:val="24"/>
        </w:rPr>
        <w:t xml:space="preserve"> председатель. В состав Совета входят представители Администрации муниципального обр</w:t>
      </w:r>
      <w:r w:rsidR="00805EC6">
        <w:rPr>
          <w:sz w:val="24"/>
          <w:szCs w:val="24"/>
        </w:rPr>
        <w:t xml:space="preserve">азования «Красногорский район», </w:t>
      </w:r>
      <w:r w:rsidRPr="00A2700C">
        <w:rPr>
          <w:sz w:val="24"/>
          <w:szCs w:val="24"/>
        </w:rPr>
        <w:t>ОСЗН в Красногорском районе, отдела ПФР в Красногорском районе, БУЗ УР «Красногорск</w:t>
      </w:r>
      <w:r w:rsidR="00A2700C">
        <w:rPr>
          <w:sz w:val="24"/>
          <w:szCs w:val="24"/>
        </w:rPr>
        <w:t>ая</w:t>
      </w:r>
      <w:r w:rsidRPr="00A2700C">
        <w:rPr>
          <w:sz w:val="24"/>
          <w:szCs w:val="24"/>
        </w:rPr>
        <w:t xml:space="preserve"> РБ МЗ УР», КЦСОН Красногорского района,</w:t>
      </w:r>
      <w:r w:rsidR="00A2700C">
        <w:rPr>
          <w:sz w:val="24"/>
          <w:szCs w:val="24"/>
        </w:rPr>
        <w:t xml:space="preserve"> филиал</w:t>
      </w:r>
      <w:r w:rsidR="00754011">
        <w:rPr>
          <w:sz w:val="24"/>
          <w:szCs w:val="24"/>
        </w:rPr>
        <w:t>а</w:t>
      </w:r>
      <w:r w:rsidR="00A2700C">
        <w:rPr>
          <w:sz w:val="24"/>
          <w:szCs w:val="24"/>
        </w:rPr>
        <w:t xml:space="preserve"> </w:t>
      </w:r>
      <w:r w:rsidR="000C2ADA">
        <w:rPr>
          <w:sz w:val="24"/>
          <w:szCs w:val="24"/>
        </w:rPr>
        <w:t>Республиканского ЦЗН «ЦЗН Красногорского района»</w:t>
      </w:r>
      <w:r w:rsidRPr="00A2700C">
        <w:rPr>
          <w:sz w:val="24"/>
          <w:szCs w:val="24"/>
        </w:rPr>
        <w:t xml:space="preserve">. </w:t>
      </w:r>
      <w:r w:rsidR="000C2ADA">
        <w:rPr>
          <w:sz w:val="24"/>
          <w:szCs w:val="24"/>
        </w:rPr>
        <w:t>С</w:t>
      </w:r>
      <w:r w:rsidRPr="00A2700C">
        <w:rPr>
          <w:sz w:val="24"/>
          <w:szCs w:val="24"/>
        </w:rPr>
        <w:t>остав</w:t>
      </w:r>
      <w:r w:rsidR="000C2ADA">
        <w:rPr>
          <w:sz w:val="24"/>
          <w:szCs w:val="24"/>
        </w:rPr>
        <w:t xml:space="preserve"> Совета </w:t>
      </w:r>
      <w:r w:rsidRPr="00A2700C">
        <w:rPr>
          <w:sz w:val="24"/>
          <w:szCs w:val="24"/>
        </w:rPr>
        <w:t xml:space="preserve">утверждается </w:t>
      </w:r>
      <w:r w:rsidR="00754011">
        <w:rPr>
          <w:sz w:val="24"/>
          <w:szCs w:val="24"/>
        </w:rPr>
        <w:t xml:space="preserve">постановлением </w:t>
      </w:r>
      <w:r w:rsidRPr="00A2700C">
        <w:rPr>
          <w:sz w:val="24"/>
          <w:szCs w:val="24"/>
        </w:rPr>
        <w:t>Администраци</w:t>
      </w:r>
      <w:r w:rsidR="00D065A4">
        <w:rPr>
          <w:sz w:val="24"/>
          <w:szCs w:val="24"/>
        </w:rPr>
        <w:t>и</w:t>
      </w:r>
      <w:r w:rsidRPr="00A2700C">
        <w:rPr>
          <w:sz w:val="24"/>
          <w:szCs w:val="24"/>
        </w:rPr>
        <w:t xml:space="preserve"> муниципального образования «Красногорский район».</w:t>
      </w:r>
    </w:p>
    <w:p w:rsidR="00C40294" w:rsidRPr="00A2700C" w:rsidRDefault="00C40294" w:rsidP="00CC56A8">
      <w:pPr>
        <w:contextualSpacing/>
        <w:jc w:val="both"/>
        <w:rPr>
          <w:sz w:val="24"/>
          <w:szCs w:val="24"/>
        </w:rPr>
      </w:pPr>
      <w:r w:rsidRPr="00A2700C">
        <w:rPr>
          <w:sz w:val="24"/>
          <w:szCs w:val="24"/>
        </w:rPr>
        <w:t xml:space="preserve">1.4. </w:t>
      </w:r>
      <w:r w:rsidRPr="00A2700C">
        <w:rPr>
          <w:spacing w:val="2"/>
          <w:sz w:val="24"/>
          <w:szCs w:val="24"/>
        </w:rPr>
        <w:t>Основной формой работы Совета явля</w:t>
      </w:r>
      <w:r w:rsidR="000C2ADA">
        <w:rPr>
          <w:spacing w:val="2"/>
          <w:sz w:val="24"/>
          <w:szCs w:val="24"/>
        </w:rPr>
        <w:t>е</w:t>
      </w:r>
      <w:r w:rsidRPr="00A2700C">
        <w:rPr>
          <w:spacing w:val="2"/>
          <w:sz w:val="24"/>
          <w:szCs w:val="24"/>
        </w:rPr>
        <w:t>тся заседание.</w:t>
      </w: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  <w:r w:rsidRPr="00A2700C">
        <w:rPr>
          <w:sz w:val="24"/>
          <w:szCs w:val="24"/>
        </w:rPr>
        <w:t xml:space="preserve">1.5. Заседания </w:t>
      </w:r>
      <w:r w:rsidR="000C2ADA">
        <w:rPr>
          <w:sz w:val="24"/>
          <w:szCs w:val="24"/>
        </w:rPr>
        <w:t xml:space="preserve">Совета </w:t>
      </w:r>
      <w:r w:rsidRPr="00A2700C">
        <w:rPr>
          <w:sz w:val="24"/>
          <w:szCs w:val="24"/>
        </w:rPr>
        <w:t xml:space="preserve">проводятся по мере необходимости, но не реже одного раза в квартал, и считаются правомочными, если на них присутствуют более половины членов </w:t>
      </w:r>
      <w:r w:rsidR="000C2ADA">
        <w:rPr>
          <w:sz w:val="24"/>
          <w:szCs w:val="24"/>
        </w:rPr>
        <w:t xml:space="preserve">Совета. </w:t>
      </w:r>
    </w:p>
    <w:p w:rsidR="00C40294" w:rsidRPr="00A2700C" w:rsidRDefault="00C40294" w:rsidP="00CC56A8">
      <w:pPr>
        <w:contextualSpacing/>
        <w:jc w:val="both"/>
        <w:rPr>
          <w:sz w:val="24"/>
          <w:szCs w:val="24"/>
        </w:rPr>
      </w:pPr>
      <w:r w:rsidRPr="00A2700C">
        <w:rPr>
          <w:sz w:val="24"/>
          <w:szCs w:val="24"/>
        </w:rPr>
        <w:t>1.6. Решения Совета оформляются протокольным решением и подписываются председателем  Совета.</w:t>
      </w:r>
    </w:p>
    <w:p w:rsidR="00C40294" w:rsidRPr="00A2700C" w:rsidRDefault="00C40294" w:rsidP="00CC56A8">
      <w:pPr>
        <w:contextualSpacing/>
        <w:jc w:val="both"/>
        <w:rPr>
          <w:sz w:val="24"/>
          <w:szCs w:val="24"/>
        </w:rPr>
      </w:pPr>
      <w:r w:rsidRPr="00A2700C">
        <w:rPr>
          <w:sz w:val="24"/>
          <w:szCs w:val="24"/>
        </w:rPr>
        <w:t>1.7. Затраты, связанные с подготовкой заседаний, реализацией его решений, изготовлением, размножением и рассылкой документов производ</w:t>
      </w:r>
      <w:r w:rsidR="000C2ADA">
        <w:rPr>
          <w:sz w:val="24"/>
          <w:szCs w:val="24"/>
        </w:rPr>
        <w:t>я</w:t>
      </w:r>
      <w:r w:rsidRPr="00A2700C">
        <w:rPr>
          <w:sz w:val="24"/>
          <w:szCs w:val="24"/>
        </w:rPr>
        <w:t>тся силами и техническими средствами за счет Администрации муниципального образования «Красногорского район».</w:t>
      </w:r>
    </w:p>
    <w:p w:rsidR="00C40294" w:rsidRPr="00A2700C" w:rsidRDefault="00C40294" w:rsidP="00CC56A8">
      <w:pPr>
        <w:ind w:left="708"/>
        <w:contextualSpacing/>
        <w:jc w:val="both"/>
        <w:rPr>
          <w:sz w:val="24"/>
          <w:szCs w:val="24"/>
        </w:rPr>
      </w:pPr>
    </w:p>
    <w:p w:rsidR="00C40294" w:rsidRPr="00A2700C" w:rsidRDefault="00C40294" w:rsidP="00CC56A8">
      <w:pPr>
        <w:ind w:left="360"/>
        <w:contextualSpacing/>
        <w:jc w:val="center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>2. Основные задачи Совета.</w:t>
      </w: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>2</w:t>
      </w:r>
      <w:r w:rsidRPr="00A2700C">
        <w:rPr>
          <w:b/>
          <w:spacing w:val="2"/>
          <w:sz w:val="24"/>
          <w:szCs w:val="24"/>
        </w:rPr>
        <w:t>.</w:t>
      </w:r>
      <w:r w:rsidRPr="00A2700C">
        <w:rPr>
          <w:spacing w:val="2"/>
          <w:sz w:val="24"/>
          <w:szCs w:val="24"/>
        </w:rPr>
        <w:t>1. Обеспечение эффективного межведомственного взаимодействия учреждений и организаций Красногорского района по вопросам семейной</w:t>
      </w:r>
      <w:r w:rsidR="000C2ADA">
        <w:rPr>
          <w:spacing w:val="2"/>
          <w:sz w:val="24"/>
          <w:szCs w:val="24"/>
        </w:rPr>
        <w:t>, д</w:t>
      </w:r>
      <w:r w:rsidRPr="00A2700C">
        <w:rPr>
          <w:spacing w:val="2"/>
          <w:sz w:val="24"/>
          <w:szCs w:val="24"/>
        </w:rPr>
        <w:t>емографической политики</w:t>
      </w:r>
      <w:r w:rsidR="000C2ADA">
        <w:rPr>
          <w:spacing w:val="2"/>
          <w:sz w:val="24"/>
          <w:szCs w:val="24"/>
        </w:rPr>
        <w:t xml:space="preserve"> и вопросам охраны здоровья граждан</w:t>
      </w:r>
      <w:r w:rsidRPr="00A2700C">
        <w:rPr>
          <w:spacing w:val="2"/>
          <w:sz w:val="24"/>
          <w:szCs w:val="24"/>
        </w:rPr>
        <w:t>.</w:t>
      </w: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>2.2. Осуществление взаимодействия со средствами массовой информации в целях</w:t>
      </w:r>
      <w:r w:rsidR="000C2ADA">
        <w:rPr>
          <w:spacing w:val="2"/>
          <w:sz w:val="24"/>
          <w:szCs w:val="24"/>
        </w:rPr>
        <w:t xml:space="preserve"> </w:t>
      </w:r>
      <w:r w:rsidRPr="00A2700C">
        <w:rPr>
          <w:spacing w:val="2"/>
          <w:sz w:val="24"/>
          <w:szCs w:val="24"/>
        </w:rPr>
        <w:t>информирования населения по вопросам семейной</w:t>
      </w:r>
      <w:r w:rsidR="000C2ADA">
        <w:rPr>
          <w:spacing w:val="2"/>
          <w:sz w:val="24"/>
          <w:szCs w:val="24"/>
        </w:rPr>
        <w:t xml:space="preserve">, </w:t>
      </w:r>
      <w:r w:rsidRPr="00A2700C">
        <w:rPr>
          <w:spacing w:val="2"/>
          <w:sz w:val="24"/>
          <w:szCs w:val="24"/>
        </w:rPr>
        <w:t>демографической политики</w:t>
      </w:r>
      <w:r w:rsidR="000C2ADA">
        <w:rPr>
          <w:spacing w:val="2"/>
          <w:sz w:val="24"/>
          <w:szCs w:val="24"/>
        </w:rPr>
        <w:t xml:space="preserve"> и вопросам охраны здоровья граждан</w:t>
      </w:r>
      <w:r w:rsidRPr="00A2700C">
        <w:rPr>
          <w:spacing w:val="2"/>
          <w:sz w:val="24"/>
          <w:szCs w:val="24"/>
        </w:rPr>
        <w:t>.</w:t>
      </w: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>2.3. Выработка мер, направленных на реализацию цели Совета.</w:t>
      </w: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>2.4. Пропаганда здорового образа жизни.</w:t>
      </w: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lastRenderedPageBreak/>
        <w:t>2.5. Анализ состояния здоровья граждан.</w:t>
      </w:r>
    </w:p>
    <w:p w:rsidR="00C40294" w:rsidRDefault="00C40294" w:rsidP="00CC56A8">
      <w:pPr>
        <w:contextualSpacing/>
        <w:jc w:val="both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>2.4. Вопросы профилактики здоровья граждан.</w:t>
      </w:r>
    </w:p>
    <w:p w:rsidR="007167FD" w:rsidRDefault="007167FD" w:rsidP="00CC56A8">
      <w:pPr>
        <w:contextualSpacing/>
        <w:jc w:val="both"/>
        <w:rPr>
          <w:spacing w:val="2"/>
          <w:sz w:val="24"/>
          <w:szCs w:val="24"/>
        </w:rPr>
      </w:pPr>
    </w:p>
    <w:p w:rsidR="007167FD" w:rsidRPr="00A2700C" w:rsidRDefault="007167FD" w:rsidP="00CC56A8">
      <w:pPr>
        <w:contextualSpacing/>
        <w:jc w:val="both"/>
        <w:rPr>
          <w:spacing w:val="2"/>
          <w:sz w:val="24"/>
          <w:szCs w:val="24"/>
        </w:rPr>
      </w:pPr>
    </w:p>
    <w:p w:rsidR="00C40294" w:rsidRPr="00A2700C" w:rsidRDefault="00C40294" w:rsidP="00CC56A8">
      <w:pPr>
        <w:shd w:val="clear" w:color="auto" w:fill="FFFFFF"/>
        <w:contextualSpacing/>
        <w:jc w:val="center"/>
        <w:textAlignment w:val="baseline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>3. Функции Совета.</w:t>
      </w:r>
    </w:p>
    <w:p w:rsidR="00C40294" w:rsidRPr="00A2700C" w:rsidRDefault="00C40294" w:rsidP="00CC56A8">
      <w:pPr>
        <w:shd w:val="clear" w:color="auto" w:fill="FFFFFF"/>
        <w:contextualSpacing/>
        <w:jc w:val="both"/>
        <w:textAlignment w:val="baseline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>Совет в соответствии с возложенными на него задачами выполняет следующие функции:</w:t>
      </w:r>
      <w:r w:rsidRPr="00A2700C">
        <w:rPr>
          <w:spacing w:val="2"/>
          <w:sz w:val="21"/>
          <w:szCs w:val="21"/>
        </w:rPr>
        <w:br/>
      </w:r>
      <w:r w:rsidRPr="00A2700C">
        <w:rPr>
          <w:spacing w:val="2"/>
          <w:sz w:val="24"/>
          <w:szCs w:val="24"/>
        </w:rPr>
        <w:t>3.1. Вносит предложения по эффективной реализации основных задач Совета.</w:t>
      </w:r>
    </w:p>
    <w:p w:rsidR="00C40294" w:rsidRPr="00A2700C" w:rsidRDefault="00C40294" w:rsidP="00CC56A8">
      <w:pPr>
        <w:shd w:val="clear" w:color="auto" w:fill="FFFFFF"/>
        <w:contextualSpacing/>
        <w:jc w:val="both"/>
        <w:textAlignment w:val="baseline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>3.2. Координирует действия представителей муниципальных служб, учреждений и организаций Красногорского района по вопросам семейной</w:t>
      </w:r>
      <w:r w:rsidR="00EE5DFC">
        <w:rPr>
          <w:spacing w:val="2"/>
          <w:sz w:val="24"/>
          <w:szCs w:val="24"/>
        </w:rPr>
        <w:t xml:space="preserve">, </w:t>
      </w:r>
      <w:r w:rsidRPr="00A2700C">
        <w:rPr>
          <w:spacing w:val="2"/>
          <w:sz w:val="24"/>
          <w:szCs w:val="24"/>
        </w:rPr>
        <w:t>демографической политики</w:t>
      </w:r>
      <w:r w:rsidR="00EE5DFC">
        <w:rPr>
          <w:spacing w:val="2"/>
          <w:sz w:val="24"/>
          <w:szCs w:val="24"/>
        </w:rPr>
        <w:t xml:space="preserve"> и вопросам охраны здоровья граждан</w:t>
      </w:r>
      <w:r w:rsidRPr="00A2700C">
        <w:rPr>
          <w:spacing w:val="2"/>
          <w:sz w:val="24"/>
          <w:szCs w:val="24"/>
        </w:rPr>
        <w:t>.</w:t>
      </w:r>
    </w:p>
    <w:p w:rsidR="00C40294" w:rsidRPr="00A2700C" w:rsidRDefault="00C40294" w:rsidP="00CC56A8">
      <w:pPr>
        <w:shd w:val="clear" w:color="auto" w:fill="FFFFFF"/>
        <w:contextualSpacing/>
        <w:jc w:val="both"/>
        <w:textAlignment w:val="baseline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>3.3. Размещает информацию по вопросам семейной</w:t>
      </w:r>
      <w:r w:rsidR="000A4966">
        <w:rPr>
          <w:spacing w:val="2"/>
          <w:sz w:val="24"/>
          <w:szCs w:val="24"/>
        </w:rPr>
        <w:t xml:space="preserve">, </w:t>
      </w:r>
      <w:r w:rsidRPr="00A2700C">
        <w:rPr>
          <w:spacing w:val="2"/>
          <w:sz w:val="24"/>
          <w:szCs w:val="24"/>
        </w:rPr>
        <w:t>демографической политик</w:t>
      </w:r>
      <w:r w:rsidR="000A4966">
        <w:rPr>
          <w:spacing w:val="2"/>
          <w:sz w:val="24"/>
          <w:szCs w:val="24"/>
        </w:rPr>
        <w:t xml:space="preserve"> и вопросам охраны здоровья граждан</w:t>
      </w:r>
      <w:r w:rsidRPr="00A2700C">
        <w:rPr>
          <w:spacing w:val="2"/>
          <w:sz w:val="24"/>
          <w:szCs w:val="24"/>
        </w:rPr>
        <w:t xml:space="preserve"> в СМИ. </w:t>
      </w:r>
    </w:p>
    <w:p w:rsidR="00C40294" w:rsidRPr="00A2700C" w:rsidRDefault="00C40294" w:rsidP="00CC56A8">
      <w:pPr>
        <w:shd w:val="clear" w:color="auto" w:fill="FFFFFF"/>
        <w:contextualSpacing/>
        <w:jc w:val="both"/>
        <w:textAlignment w:val="baseline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 xml:space="preserve">3.4. </w:t>
      </w:r>
      <w:r w:rsidR="000A4966">
        <w:rPr>
          <w:spacing w:val="2"/>
          <w:sz w:val="24"/>
          <w:szCs w:val="24"/>
        </w:rPr>
        <w:t>Занимается п</w:t>
      </w:r>
      <w:r w:rsidRPr="00A2700C">
        <w:rPr>
          <w:spacing w:val="2"/>
          <w:sz w:val="24"/>
          <w:szCs w:val="24"/>
        </w:rPr>
        <w:t>ропаганд</w:t>
      </w:r>
      <w:r w:rsidR="000A4966">
        <w:rPr>
          <w:spacing w:val="2"/>
          <w:sz w:val="24"/>
          <w:szCs w:val="24"/>
        </w:rPr>
        <w:t>ой</w:t>
      </w:r>
      <w:r w:rsidRPr="00A2700C">
        <w:rPr>
          <w:spacing w:val="2"/>
          <w:sz w:val="24"/>
          <w:szCs w:val="24"/>
        </w:rPr>
        <w:t xml:space="preserve"> здорового образа жизни.</w:t>
      </w:r>
    </w:p>
    <w:p w:rsidR="00C40294" w:rsidRPr="00A2700C" w:rsidRDefault="00C40294" w:rsidP="00CC56A8">
      <w:pPr>
        <w:shd w:val="clear" w:color="auto" w:fill="FFFFFF"/>
        <w:contextualSpacing/>
        <w:jc w:val="both"/>
        <w:textAlignment w:val="baseline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>3.5. Анализ</w:t>
      </w:r>
      <w:r w:rsidR="000A4966">
        <w:rPr>
          <w:spacing w:val="2"/>
          <w:sz w:val="24"/>
          <w:szCs w:val="24"/>
        </w:rPr>
        <w:t>ирует</w:t>
      </w:r>
      <w:r w:rsidRPr="00A2700C">
        <w:rPr>
          <w:spacing w:val="2"/>
          <w:sz w:val="24"/>
          <w:szCs w:val="24"/>
        </w:rPr>
        <w:t xml:space="preserve"> состояни</w:t>
      </w:r>
      <w:r w:rsidR="000A4966">
        <w:rPr>
          <w:spacing w:val="2"/>
          <w:sz w:val="24"/>
          <w:szCs w:val="24"/>
        </w:rPr>
        <w:t>е</w:t>
      </w:r>
      <w:r w:rsidRPr="00A2700C">
        <w:rPr>
          <w:spacing w:val="2"/>
          <w:sz w:val="24"/>
          <w:szCs w:val="24"/>
        </w:rPr>
        <w:t xml:space="preserve"> здоровья граждан.</w:t>
      </w:r>
    </w:p>
    <w:p w:rsidR="00C40294" w:rsidRPr="00A2700C" w:rsidRDefault="00C40294" w:rsidP="00CC56A8">
      <w:pPr>
        <w:shd w:val="clear" w:color="auto" w:fill="FFFFFF"/>
        <w:contextualSpacing/>
        <w:jc w:val="both"/>
        <w:textAlignment w:val="baseline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 xml:space="preserve">3.6. </w:t>
      </w:r>
      <w:r w:rsidR="000A4966">
        <w:rPr>
          <w:spacing w:val="2"/>
          <w:sz w:val="24"/>
          <w:szCs w:val="24"/>
        </w:rPr>
        <w:t>Занимается в</w:t>
      </w:r>
      <w:r w:rsidRPr="00A2700C">
        <w:rPr>
          <w:spacing w:val="2"/>
          <w:sz w:val="24"/>
          <w:szCs w:val="24"/>
        </w:rPr>
        <w:t>опрос</w:t>
      </w:r>
      <w:r w:rsidR="000A4966">
        <w:rPr>
          <w:spacing w:val="2"/>
          <w:sz w:val="24"/>
          <w:szCs w:val="24"/>
        </w:rPr>
        <w:t>ами</w:t>
      </w:r>
      <w:r w:rsidRPr="00A2700C">
        <w:rPr>
          <w:spacing w:val="2"/>
          <w:sz w:val="24"/>
          <w:szCs w:val="24"/>
        </w:rPr>
        <w:t xml:space="preserve"> профилактики здоровья граждан.</w:t>
      </w:r>
    </w:p>
    <w:p w:rsidR="00C40294" w:rsidRPr="00A2700C" w:rsidRDefault="00C40294" w:rsidP="00CC56A8">
      <w:pPr>
        <w:shd w:val="clear" w:color="auto" w:fill="FFFFFF"/>
        <w:contextualSpacing/>
        <w:jc w:val="both"/>
        <w:textAlignment w:val="baseline"/>
        <w:rPr>
          <w:spacing w:val="2"/>
          <w:sz w:val="24"/>
          <w:szCs w:val="24"/>
        </w:rPr>
      </w:pPr>
    </w:p>
    <w:p w:rsidR="00C40294" w:rsidRPr="00A2700C" w:rsidRDefault="001A3F78" w:rsidP="00CC56A8">
      <w:pPr>
        <w:shd w:val="clear" w:color="auto" w:fill="FFFFFF"/>
        <w:ind w:left="708"/>
        <w:contextualSpacing/>
        <w:jc w:val="center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4</w:t>
      </w:r>
      <w:r w:rsidR="00C40294" w:rsidRPr="00A2700C">
        <w:rPr>
          <w:spacing w:val="2"/>
          <w:sz w:val="24"/>
          <w:szCs w:val="24"/>
        </w:rPr>
        <w:t xml:space="preserve">. Права и обязанности </w:t>
      </w:r>
      <w:r>
        <w:rPr>
          <w:spacing w:val="2"/>
          <w:sz w:val="24"/>
          <w:szCs w:val="24"/>
        </w:rPr>
        <w:t>Совета</w:t>
      </w:r>
      <w:r w:rsidR="00C40294" w:rsidRPr="00A2700C">
        <w:rPr>
          <w:spacing w:val="2"/>
          <w:sz w:val="24"/>
          <w:szCs w:val="24"/>
        </w:rPr>
        <w:t>.</w:t>
      </w:r>
    </w:p>
    <w:p w:rsidR="00C40294" w:rsidRPr="00A2700C" w:rsidRDefault="007167FD" w:rsidP="00CC56A8">
      <w:pPr>
        <w:shd w:val="clear" w:color="auto" w:fill="FFFFFF"/>
        <w:contextualSpacing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4</w:t>
      </w:r>
      <w:r w:rsidR="00C40294" w:rsidRPr="00A2700C">
        <w:rPr>
          <w:spacing w:val="2"/>
          <w:sz w:val="24"/>
          <w:szCs w:val="24"/>
        </w:rPr>
        <w:t>.1. Для реализации основных задач и функций Совет вправе:</w:t>
      </w:r>
    </w:p>
    <w:p w:rsidR="00C40294" w:rsidRPr="00A2700C" w:rsidRDefault="00C40294" w:rsidP="00CC56A8">
      <w:pPr>
        <w:shd w:val="clear" w:color="auto" w:fill="FFFFFF"/>
        <w:contextualSpacing/>
        <w:jc w:val="both"/>
        <w:textAlignment w:val="baseline"/>
        <w:rPr>
          <w:sz w:val="24"/>
          <w:szCs w:val="24"/>
        </w:rPr>
      </w:pPr>
      <w:r w:rsidRPr="00A2700C">
        <w:rPr>
          <w:sz w:val="24"/>
          <w:szCs w:val="24"/>
        </w:rPr>
        <w:t>- выступать с инициативами и рекомендациями в целях информирования населения по вопросам семейной</w:t>
      </w:r>
      <w:r w:rsidR="007167FD">
        <w:rPr>
          <w:sz w:val="24"/>
          <w:szCs w:val="24"/>
        </w:rPr>
        <w:t xml:space="preserve">, </w:t>
      </w:r>
      <w:r w:rsidRPr="00A2700C">
        <w:rPr>
          <w:sz w:val="24"/>
          <w:szCs w:val="24"/>
        </w:rPr>
        <w:t>демографической политики</w:t>
      </w:r>
      <w:r w:rsidR="007167FD">
        <w:rPr>
          <w:sz w:val="24"/>
          <w:szCs w:val="24"/>
        </w:rPr>
        <w:t xml:space="preserve"> и вопросам охраны здоровья граждан</w:t>
      </w:r>
      <w:r w:rsidRPr="00A2700C">
        <w:rPr>
          <w:sz w:val="24"/>
          <w:szCs w:val="24"/>
        </w:rPr>
        <w:t>;</w:t>
      </w:r>
    </w:p>
    <w:p w:rsidR="00C40294" w:rsidRPr="00A2700C" w:rsidRDefault="00C40294" w:rsidP="00CC56A8">
      <w:pPr>
        <w:shd w:val="clear" w:color="auto" w:fill="FFFFFF"/>
        <w:contextualSpacing/>
        <w:jc w:val="both"/>
        <w:textAlignment w:val="baseline"/>
        <w:rPr>
          <w:spacing w:val="2"/>
          <w:sz w:val="24"/>
          <w:szCs w:val="24"/>
        </w:rPr>
      </w:pPr>
      <w:r w:rsidRPr="00A2700C">
        <w:rPr>
          <w:sz w:val="24"/>
          <w:szCs w:val="24"/>
        </w:rPr>
        <w:t>-</w:t>
      </w:r>
      <w:r w:rsidRPr="00A2700C">
        <w:rPr>
          <w:spacing w:val="2"/>
          <w:sz w:val="21"/>
          <w:szCs w:val="21"/>
        </w:rPr>
        <w:t xml:space="preserve"> </w:t>
      </w:r>
      <w:r w:rsidRPr="00A2700C">
        <w:rPr>
          <w:spacing w:val="2"/>
          <w:sz w:val="24"/>
          <w:szCs w:val="24"/>
        </w:rPr>
        <w:t>привлекать в установленном порядке для участия в своей работе представителей муниципальных служб, учреждений и организаций Красногорского района;</w:t>
      </w:r>
    </w:p>
    <w:p w:rsidR="00C40294" w:rsidRPr="00A2700C" w:rsidRDefault="00C40294" w:rsidP="00CC56A8">
      <w:pPr>
        <w:shd w:val="clear" w:color="auto" w:fill="FFFFFF"/>
        <w:contextualSpacing/>
        <w:jc w:val="both"/>
        <w:textAlignment w:val="baseline"/>
        <w:rPr>
          <w:sz w:val="24"/>
          <w:szCs w:val="24"/>
        </w:rPr>
      </w:pPr>
      <w:r w:rsidRPr="00A2700C">
        <w:rPr>
          <w:spacing w:val="2"/>
          <w:sz w:val="24"/>
          <w:szCs w:val="24"/>
        </w:rPr>
        <w:t xml:space="preserve">- запрашивать и получать в установленном порядке у представителей муниципальных служб, учреждений и организаций Красногорского района информацию для  реализации основных задач </w:t>
      </w:r>
      <w:r w:rsidR="007167FD">
        <w:rPr>
          <w:spacing w:val="2"/>
          <w:sz w:val="24"/>
          <w:szCs w:val="24"/>
        </w:rPr>
        <w:t>С</w:t>
      </w:r>
      <w:r w:rsidRPr="00A2700C">
        <w:rPr>
          <w:spacing w:val="2"/>
          <w:sz w:val="24"/>
          <w:szCs w:val="24"/>
        </w:rPr>
        <w:t>овета.</w:t>
      </w:r>
    </w:p>
    <w:p w:rsidR="00C40294" w:rsidRPr="00A2700C" w:rsidRDefault="007167FD" w:rsidP="00CC56A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40294" w:rsidRPr="00A2700C">
        <w:rPr>
          <w:sz w:val="24"/>
          <w:szCs w:val="24"/>
        </w:rPr>
        <w:t>.2. Совет обязан:</w:t>
      </w:r>
    </w:p>
    <w:p w:rsidR="00C40294" w:rsidRPr="00A2700C" w:rsidRDefault="00C40294" w:rsidP="00CC56A8">
      <w:pPr>
        <w:contextualSpacing/>
        <w:jc w:val="both"/>
        <w:rPr>
          <w:sz w:val="24"/>
          <w:szCs w:val="24"/>
        </w:rPr>
      </w:pPr>
      <w:r w:rsidRPr="00A2700C">
        <w:rPr>
          <w:sz w:val="24"/>
          <w:szCs w:val="24"/>
        </w:rPr>
        <w:t>- выполнять возложенные на него задачи и функции в соответствии с действующим законодатель</w:t>
      </w:r>
      <w:r w:rsidR="007167FD">
        <w:rPr>
          <w:sz w:val="24"/>
          <w:szCs w:val="24"/>
        </w:rPr>
        <w:t>ством</w:t>
      </w:r>
      <w:r w:rsidRPr="00A2700C">
        <w:rPr>
          <w:sz w:val="24"/>
          <w:szCs w:val="24"/>
        </w:rPr>
        <w:t>.</w:t>
      </w:r>
    </w:p>
    <w:p w:rsidR="00C40294" w:rsidRPr="00A2700C" w:rsidRDefault="00C40294" w:rsidP="00CC56A8">
      <w:pPr>
        <w:shd w:val="clear" w:color="auto" w:fill="FFFFFF"/>
        <w:contextualSpacing/>
        <w:jc w:val="both"/>
        <w:textAlignment w:val="baseline"/>
        <w:rPr>
          <w:rFonts w:ascii="Calibri" w:hAnsi="Calibri"/>
          <w:sz w:val="28"/>
          <w:szCs w:val="22"/>
        </w:rPr>
      </w:pPr>
      <w:r w:rsidRPr="00A2700C">
        <w:rPr>
          <w:spacing w:val="2"/>
          <w:sz w:val="24"/>
          <w:szCs w:val="24"/>
        </w:rPr>
        <w:br/>
      </w:r>
      <w:r w:rsidRPr="00A2700C">
        <w:rPr>
          <w:spacing w:val="2"/>
          <w:sz w:val="21"/>
          <w:szCs w:val="21"/>
        </w:rPr>
        <w:br/>
      </w: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</w:p>
    <w:p w:rsidR="00C40294" w:rsidRPr="00A2700C" w:rsidRDefault="00C40294" w:rsidP="00CC56A8">
      <w:pPr>
        <w:contextualSpacing/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contextualSpacing/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  <w:r w:rsidRPr="00A2700C">
        <w:rPr>
          <w:spacing w:val="2"/>
          <w:sz w:val="24"/>
          <w:szCs w:val="24"/>
        </w:rPr>
        <w:tab/>
      </w:r>
      <w:r w:rsidRPr="00A2700C">
        <w:rPr>
          <w:spacing w:val="2"/>
          <w:sz w:val="24"/>
          <w:szCs w:val="24"/>
        </w:rPr>
        <w:tab/>
      </w:r>
      <w:r w:rsidRPr="00A2700C">
        <w:rPr>
          <w:spacing w:val="2"/>
          <w:sz w:val="24"/>
          <w:szCs w:val="24"/>
        </w:rPr>
        <w:tab/>
      </w:r>
      <w:r w:rsidRPr="00A2700C">
        <w:rPr>
          <w:spacing w:val="2"/>
          <w:sz w:val="24"/>
          <w:szCs w:val="24"/>
        </w:rPr>
        <w:tab/>
      </w:r>
      <w:r w:rsidRPr="00A2700C">
        <w:rPr>
          <w:spacing w:val="2"/>
          <w:sz w:val="24"/>
          <w:szCs w:val="24"/>
        </w:rPr>
        <w:tab/>
      </w:r>
      <w:r w:rsidRPr="00A2700C">
        <w:rPr>
          <w:spacing w:val="2"/>
          <w:sz w:val="24"/>
          <w:szCs w:val="24"/>
        </w:rPr>
        <w:tab/>
      </w:r>
      <w:r w:rsidRPr="00A2700C">
        <w:rPr>
          <w:spacing w:val="2"/>
          <w:sz w:val="24"/>
          <w:szCs w:val="24"/>
        </w:rPr>
        <w:tab/>
      </w:r>
      <w:r w:rsidRPr="00A2700C">
        <w:rPr>
          <w:spacing w:val="2"/>
          <w:sz w:val="24"/>
          <w:szCs w:val="24"/>
        </w:rPr>
        <w:tab/>
      </w:r>
      <w:r w:rsidRPr="00A2700C">
        <w:rPr>
          <w:spacing w:val="2"/>
          <w:sz w:val="24"/>
          <w:szCs w:val="24"/>
        </w:rPr>
        <w:tab/>
      </w: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A2700C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C40294" w:rsidRDefault="00C40294" w:rsidP="00C40294">
      <w:pPr>
        <w:jc w:val="both"/>
        <w:rPr>
          <w:color w:val="2D2D2D"/>
          <w:spacing w:val="2"/>
          <w:sz w:val="24"/>
          <w:szCs w:val="24"/>
        </w:rPr>
      </w:pP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</w:p>
    <w:p w:rsidR="007167FD" w:rsidRPr="00C40294" w:rsidRDefault="00C40294" w:rsidP="009D5C19">
      <w:pPr>
        <w:ind w:left="1416"/>
        <w:jc w:val="both"/>
        <w:rPr>
          <w:color w:val="000000"/>
          <w:sz w:val="24"/>
          <w:szCs w:val="24"/>
        </w:rPr>
      </w:pP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Pr="00C40294">
        <w:rPr>
          <w:color w:val="2D2D2D"/>
          <w:spacing w:val="2"/>
          <w:sz w:val="24"/>
          <w:szCs w:val="24"/>
        </w:rPr>
        <w:tab/>
      </w:r>
      <w:r w:rsidR="007167FD">
        <w:rPr>
          <w:spacing w:val="2"/>
          <w:sz w:val="24"/>
          <w:szCs w:val="24"/>
        </w:rPr>
        <w:t xml:space="preserve">           </w:t>
      </w:r>
      <w:r w:rsidR="009D5C19">
        <w:rPr>
          <w:spacing w:val="2"/>
          <w:sz w:val="24"/>
          <w:szCs w:val="24"/>
        </w:rPr>
        <w:t xml:space="preserve"> </w:t>
      </w:r>
      <w:r w:rsidR="009D5C19">
        <w:rPr>
          <w:color w:val="000000"/>
          <w:sz w:val="24"/>
          <w:szCs w:val="24"/>
        </w:rPr>
        <w:t>Приложение №2</w:t>
      </w:r>
    </w:p>
    <w:p w:rsidR="007167FD" w:rsidRPr="00C40294" w:rsidRDefault="007167FD" w:rsidP="009D5C19">
      <w:pPr>
        <w:jc w:val="both"/>
        <w:rPr>
          <w:color w:val="000000"/>
          <w:sz w:val="24"/>
          <w:szCs w:val="24"/>
        </w:rPr>
      </w:pPr>
      <w:r w:rsidRPr="00C40294">
        <w:rPr>
          <w:color w:val="000000"/>
          <w:sz w:val="24"/>
          <w:szCs w:val="24"/>
        </w:rPr>
        <w:t xml:space="preserve"> </w:t>
      </w:r>
      <w:r w:rsidRPr="00C40294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>к постановлению Администрации</w:t>
      </w:r>
    </w:p>
    <w:p w:rsidR="007167FD" w:rsidRPr="00C40294" w:rsidRDefault="007167FD" w:rsidP="009D5C19">
      <w:pPr>
        <w:ind w:left="56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муниципального образования </w:t>
      </w:r>
      <w:r w:rsidRPr="00C40294">
        <w:rPr>
          <w:color w:val="000000"/>
          <w:sz w:val="24"/>
          <w:szCs w:val="24"/>
        </w:rPr>
        <w:t>«Красногорский район»</w:t>
      </w:r>
    </w:p>
    <w:p w:rsidR="007167FD" w:rsidRPr="00C40294" w:rsidRDefault="007167FD" w:rsidP="009D5C19">
      <w:pPr>
        <w:ind w:left="4248"/>
        <w:jc w:val="both"/>
        <w:rPr>
          <w:color w:val="000000"/>
          <w:sz w:val="24"/>
          <w:szCs w:val="24"/>
        </w:rPr>
      </w:pPr>
      <w:r w:rsidRPr="00C40294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40294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________________</w:t>
      </w:r>
      <w:r w:rsidRPr="00C40294">
        <w:rPr>
          <w:color w:val="000000"/>
          <w:sz w:val="24"/>
          <w:szCs w:val="24"/>
        </w:rPr>
        <w:t xml:space="preserve">  № </w:t>
      </w:r>
      <w:r>
        <w:rPr>
          <w:color w:val="000000"/>
          <w:sz w:val="24"/>
          <w:szCs w:val="24"/>
        </w:rPr>
        <w:t>___</w:t>
      </w:r>
    </w:p>
    <w:p w:rsidR="00C40294" w:rsidRPr="007167FD" w:rsidRDefault="00C40294" w:rsidP="009D5C19">
      <w:pPr>
        <w:jc w:val="both"/>
        <w:rPr>
          <w:b/>
          <w:spacing w:val="2"/>
          <w:sz w:val="24"/>
          <w:szCs w:val="24"/>
        </w:rPr>
      </w:pPr>
    </w:p>
    <w:p w:rsidR="00C40294" w:rsidRPr="007167FD" w:rsidRDefault="00C40294" w:rsidP="00C40294">
      <w:pPr>
        <w:jc w:val="center"/>
        <w:rPr>
          <w:b/>
          <w:spacing w:val="2"/>
          <w:sz w:val="24"/>
          <w:szCs w:val="24"/>
        </w:rPr>
      </w:pPr>
    </w:p>
    <w:p w:rsidR="007167FD" w:rsidRPr="00C40294" w:rsidRDefault="00C40294" w:rsidP="007167FD">
      <w:pPr>
        <w:contextualSpacing/>
        <w:jc w:val="center"/>
        <w:rPr>
          <w:b/>
          <w:color w:val="000000"/>
          <w:sz w:val="24"/>
          <w:szCs w:val="24"/>
        </w:rPr>
      </w:pPr>
      <w:r w:rsidRPr="007167FD">
        <w:rPr>
          <w:b/>
          <w:spacing w:val="2"/>
          <w:sz w:val="24"/>
          <w:szCs w:val="24"/>
        </w:rPr>
        <w:t xml:space="preserve">Состав </w:t>
      </w:r>
      <w:r w:rsidR="007167FD">
        <w:rPr>
          <w:b/>
          <w:spacing w:val="2"/>
          <w:sz w:val="24"/>
          <w:szCs w:val="24"/>
        </w:rPr>
        <w:t>К</w:t>
      </w:r>
      <w:r w:rsidRPr="007167FD">
        <w:rPr>
          <w:b/>
          <w:spacing w:val="2"/>
          <w:sz w:val="24"/>
          <w:szCs w:val="24"/>
        </w:rPr>
        <w:t>оординационного совета</w:t>
      </w:r>
      <w:r w:rsidR="007167FD">
        <w:rPr>
          <w:b/>
          <w:spacing w:val="2"/>
          <w:sz w:val="24"/>
          <w:szCs w:val="24"/>
        </w:rPr>
        <w:t xml:space="preserve"> по </w:t>
      </w:r>
      <w:r w:rsidR="007167FD" w:rsidRPr="00C40294">
        <w:rPr>
          <w:b/>
          <w:color w:val="000000"/>
          <w:sz w:val="24"/>
          <w:szCs w:val="24"/>
        </w:rPr>
        <w:t>вопросам семейной</w:t>
      </w:r>
      <w:r w:rsidR="007167FD">
        <w:rPr>
          <w:b/>
          <w:color w:val="000000"/>
          <w:sz w:val="24"/>
          <w:szCs w:val="24"/>
        </w:rPr>
        <w:t>,</w:t>
      </w:r>
      <w:r w:rsidR="007167FD" w:rsidRPr="00C40294">
        <w:rPr>
          <w:b/>
          <w:color w:val="000000"/>
          <w:sz w:val="24"/>
          <w:szCs w:val="24"/>
        </w:rPr>
        <w:t xml:space="preserve"> демографической политик</w:t>
      </w:r>
      <w:r w:rsidR="007167FD">
        <w:rPr>
          <w:b/>
          <w:color w:val="000000"/>
          <w:sz w:val="24"/>
          <w:szCs w:val="24"/>
        </w:rPr>
        <w:t>и и вопросам охраны здоровья граждан</w:t>
      </w:r>
      <w:r w:rsidR="00D065A4">
        <w:rPr>
          <w:b/>
          <w:color w:val="000000"/>
          <w:sz w:val="24"/>
          <w:szCs w:val="24"/>
        </w:rPr>
        <w:t xml:space="preserve"> при</w:t>
      </w:r>
    </w:p>
    <w:p w:rsidR="007167FD" w:rsidRPr="00C40294" w:rsidRDefault="007167FD" w:rsidP="007167FD">
      <w:pPr>
        <w:contextualSpacing/>
        <w:jc w:val="center"/>
        <w:rPr>
          <w:b/>
          <w:color w:val="000000"/>
          <w:sz w:val="24"/>
          <w:szCs w:val="24"/>
        </w:rPr>
      </w:pPr>
      <w:r w:rsidRPr="00C40294">
        <w:rPr>
          <w:b/>
          <w:color w:val="000000"/>
          <w:sz w:val="24"/>
          <w:szCs w:val="24"/>
        </w:rPr>
        <w:t>Администрации муниципального образования «Красногорский район»</w:t>
      </w:r>
    </w:p>
    <w:p w:rsidR="007167FD" w:rsidRPr="007167FD" w:rsidRDefault="007167FD" w:rsidP="00C40294">
      <w:pPr>
        <w:jc w:val="center"/>
        <w:rPr>
          <w:b/>
          <w:spacing w:val="2"/>
          <w:sz w:val="24"/>
          <w:szCs w:val="24"/>
        </w:rPr>
      </w:pPr>
    </w:p>
    <w:p w:rsidR="007167FD" w:rsidRDefault="00C40294" w:rsidP="00C40294">
      <w:pPr>
        <w:jc w:val="both"/>
        <w:rPr>
          <w:spacing w:val="2"/>
          <w:sz w:val="24"/>
          <w:szCs w:val="24"/>
        </w:rPr>
      </w:pPr>
      <w:r w:rsidRPr="007167FD">
        <w:rPr>
          <w:spacing w:val="2"/>
          <w:sz w:val="24"/>
          <w:szCs w:val="24"/>
        </w:rPr>
        <w:t xml:space="preserve">Председатель: </w:t>
      </w:r>
    </w:p>
    <w:p w:rsidR="00C40294" w:rsidRDefault="007167FD" w:rsidP="00C40294">
      <w:pPr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="00C40294" w:rsidRPr="007167FD">
        <w:rPr>
          <w:spacing w:val="2"/>
          <w:sz w:val="24"/>
          <w:szCs w:val="24"/>
        </w:rPr>
        <w:t>заместитель главы Администрации по социальным вопросам муниципального образования «Красногорский район».</w:t>
      </w:r>
    </w:p>
    <w:p w:rsidR="00BB6312" w:rsidRPr="007167FD" w:rsidRDefault="00BB6312" w:rsidP="00C40294">
      <w:pPr>
        <w:jc w:val="both"/>
        <w:rPr>
          <w:spacing w:val="2"/>
          <w:sz w:val="24"/>
          <w:szCs w:val="24"/>
        </w:rPr>
      </w:pPr>
    </w:p>
    <w:p w:rsidR="007167FD" w:rsidRDefault="00C40294" w:rsidP="00C40294">
      <w:pPr>
        <w:jc w:val="both"/>
        <w:rPr>
          <w:spacing w:val="2"/>
          <w:sz w:val="24"/>
          <w:szCs w:val="24"/>
        </w:rPr>
      </w:pPr>
      <w:r w:rsidRPr="007167FD">
        <w:rPr>
          <w:spacing w:val="2"/>
          <w:sz w:val="24"/>
          <w:szCs w:val="24"/>
        </w:rPr>
        <w:t xml:space="preserve">Заместитель: </w:t>
      </w:r>
    </w:p>
    <w:p w:rsidR="00C40294" w:rsidRDefault="007167FD" w:rsidP="00C40294">
      <w:pPr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="00C40294" w:rsidRPr="007167FD">
        <w:rPr>
          <w:spacing w:val="2"/>
          <w:sz w:val="24"/>
          <w:szCs w:val="24"/>
        </w:rPr>
        <w:t>начальник отдела социальной защиты населения в Красногорском районе (по согласованию)</w:t>
      </w:r>
      <w:r w:rsidR="00BB6312">
        <w:rPr>
          <w:spacing w:val="2"/>
          <w:sz w:val="24"/>
          <w:szCs w:val="24"/>
        </w:rPr>
        <w:t>.</w:t>
      </w:r>
    </w:p>
    <w:p w:rsidR="00BB6312" w:rsidRPr="007167FD" w:rsidRDefault="00BB6312" w:rsidP="00C40294">
      <w:pPr>
        <w:jc w:val="both"/>
        <w:rPr>
          <w:spacing w:val="2"/>
          <w:sz w:val="24"/>
          <w:szCs w:val="24"/>
        </w:rPr>
      </w:pPr>
    </w:p>
    <w:p w:rsidR="007167FD" w:rsidRDefault="00C40294" w:rsidP="00C40294">
      <w:pPr>
        <w:jc w:val="both"/>
        <w:rPr>
          <w:spacing w:val="2"/>
          <w:sz w:val="24"/>
          <w:szCs w:val="24"/>
        </w:rPr>
      </w:pPr>
      <w:r w:rsidRPr="007167FD">
        <w:rPr>
          <w:spacing w:val="2"/>
          <w:sz w:val="24"/>
          <w:szCs w:val="24"/>
        </w:rPr>
        <w:t xml:space="preserve">Секретарь: </w:t>
      </w:r>
    </w:p>
    <w:p w:rsidR="00C40294" w:rsidRDefault="007167FD" w:rsidP="00C40294">
      <w:pPr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="00C40294" w:rsidRPr="007167FD">
        <w:rPr>
          <w:spacing w:val="2"/>
          <w:sz w:val="24"/>
          <w:szCs w:val="24"/>
        </w:rPr>
        <w:t>ведущий специалист - эксперт по учету (регистрации) многодетных семей отдела по делам семьи, д</w:t>
      </w:r>
      <w:r w:rsidR="00D065A4">
        <w:rPr>
          <w:spacing w:val="2"/>
          <w:sz w:val="24"/>
          <w:szCs w:val="24"/>
        </w:rPr>
        <w:t>емографии и охране прав детства Администрации муниципального образования «Красногорский район».</w:t>
      </w:r>
    </w:p>
    <w:p w:rsidR="00BB6312" w:rsidRPr="007167FD" w:rsidRDefault="00BB6312" w:rsidP="00C40294">
      <w:pPr>
        <w:jc w:val="both"/>
        <w:rPr>
          <w:spacing w:val="2"/>
          <w:sz w:val="24"/>
          <w:szCs w:val="24"/>
        </w:rPr>
      </w:pPr>
    </w:p>
    <w:p w:rsidR="00C40294" w:rsidRPr="007167FD" w:rsidRDefault="00C40294" w:rsidP="00C40294">
      <w:pPr>
        <w:jc w:val="both"/>
        <w:rPr>
          <w:spacing w:val="2"/>
          <w:sz w:val="24"/>
          <w:szCs w:val="24"/>
        </w:rPr>
      </w:pPr>
      <w:r w:rsidRPr="007167FD">
        <w:rPr>
          <w:spacing w:val="2"/>
          <w:sz w:val="24"/>
          <w:szCs w:val="24"/>
        </w:rPr>
        <w:t>Члены Совета</w:t>
      </w:r>
      <w:r w:rsidR="007167FD">
        <w:rPr>
          <w:spacing w:val="2"/>
          <w:sz w:val="24"/>
          <w:szCs w:val="24"/>
        </w:rPr>
        <w:t xml:space="preserve"> (</w:t>
      </w:r>
      <w:r w:rsidRPr="007167FD">
        <w:rPr>
          <w:spacing w:val="2"/>
          <w:sz w:val="24"/>
          <w:szCs w:val="24"/>
        </w:rPr>
        <w:t>представители</w:t>
      </w:r>
      <w:r w:rsidR="007167FD">
        <w:rPr>
          <w:spacing w:val="2"/>
          <w:sz w:val="24"/>
          <w:szCs w:val="24"/>
        </w:rPr>
        <w:t xml:space="preserve"> учреждений и организаций Красногорского района):</w:t>
      </w:r>
    </w:p>
    <w:p w:rsidR="00C40294" w:rsidRPr="007167FD" w:rsidRDefault="00C40294" w:rsidP="00C40294">
      <w:pPr>
        <w:jc w:val="both"/>
        <w:rPr>
          <w:spacing w:val="2"/>
          <w:sz w:val="24"/>
          <w:szCs w:val="24"/>
        </w:rPr>
      </w:pPr>
      <w:r w:rsidRPr="007167FD">
        <w:rPr>
          <w:spacing w:val="2"/>
          <w:sz w:val="24"/>
          <w:szCs w:val="24"/>
        </w:rPr>
        <w:t>-</w:t>
      </w:r>
      <w:r w:rsidR="007167FD">
        <w:rPr>
          <w:spacing w:val="2"/>
          <w:sz w:val="24"/>
          <w:szCs w:val="24"/>
        </w:rPr>
        <w:t xml:space="preserve"> </w:t>
      </w:r>
      <w:r w:rsidRPr="007167FD">
        <w:rPr>
          <w:spacing w:val="2"/>
          <w:sz w:val="24"/>
          <w:szCs w:val="24"/>
        </w:rPr>
        <w:t xml:space="preserve">отдела социальной защиты населения Красногорского района (по согласованию); </w:t>
      </w:r>
    </w:p>
    <w:p w:rsidR="00C40294" w:rsidRPr="007167FD" w:rsidRDefault="00C40294" w:rsidP="00C40294">
      <w:pPr>
        <w:keepNext/>
        <w:keepLines/>
        <w:shd w:val="clear" w:color="auto" w:fill="FFFFFF"/>
        <w:spacing w:line="276" w:lineRule="auto"/>
        <w:jc w:val="both"/>
        <w:outlineLvl w:val="2"/>
        <w:rPr>
          <w:bCs/>
          <w:sz w:val="24"/>
          <w:szCs w:val="24"/>
        </w:rPr>
      </w:pPr>
      <w:r w:rsidRPr="007167FD">
        <w:rPr>
          <w:bCs/>
          <w:sz w:val="24"/>
          <w:szCs w:val="24"/>
        </w:rPr>
        <w:t>-</w:t>
      </w:r>
      <w:r w:rsidR="007167FD">
        <w:rPr>
          <w:bCs/>
          <w:sz w:val="24"/>
          <w:szCs w:val="24"/>
        </w:rPr>
        <w:t xml:space="preserve"> </w:t>
      </w:r>
      <w:r w:rsidRPr="007167FD">
        <w:rPr>
          <w:bCs/>
          <w:sz w:val="24"/>
          <w:szCs w:val="24"/>
        </w:rPr>
        <w:t xml:space="preserve">отдела ПФР в Красногорском районе Удмуртской Республики </w:t>
      </w:r>
      <w:r w:rsidRPr="007167FD">
        <w:rPr>
          <w:bCs/>
          <w:spacing w:val="2"/>
          <w:sz w:val="24"/>
          <w:szCs w:val="24"/>
        </w:rPr>
        <w:t>(по согласованию)</w:t>
      </w:r>
      <w:r w:rsidRPr="007167FD">
        <w:rPr>
          <w:bCs/>
          <w:sz w:val="24"/>
          <w:szCs w:val="24"/>
        </w:rPr>
        <w:t>;</w:t>
      </w:r>
    </w:p>
    <w:p w:rsidR="00C40294" w:rsidRPr="007167FD" w:rsidRDefault="00C40294" w:rsidP="00C40294">
      <w:pPr>
        <w:jc w:val="both"/>
        <w:rPr>
          <w:spacing w:val="2"/>
          <w:sz w:val="24"/>
          <w:szCs w:val="24"/>
        </w:rPr>
      </w:pPr>
      <w:r w:rsidRPr="007167FD">
        <w:rPr>
          <w:sz w:val="18"/>
          <w:szCs w:val="18"/>
          <w:shd w:val="clear" w:color="auto" w:fill="F7FAFE"/>
        </w:rPr>
        <w:t>-</w:t>
      </w:r>
      <w:r w:rsidR="007167FD">
        <w:rPr>
          <w:sz w:val="18"/>
          <w:szCs w:val="18"/>
          <w:shd w:val="clear" w:color="auto" w:fill="F7FAFE"/>
        </w:rPr>
        <w:t xml:space="preserve"> </w:t>
      </w:r>
      <w:r w:rsidRPr="007167FD">
        <w:rPr>
          <w:sz w:val="24"/>
          <w:szCs w:val="24"/>
          <w:shd w:val="clear" w:color="auto" w:fill="F7FAFE"/>
        </w:rPr>
        <w:t>БУЗ УР «Красногорская РБ МЗ УР» (по согласованию);</w:t>
      </w:r>
    </w:p>
    <w:p w:rsidR="00C40294" w:rsidRPr="007167FD" w:rsidRDefault="00C40294" w:rsidP="00C40294">
      <w:pPr>
        <w:jc w:val="both"/>
        <w:rPr>
          <w:spacing w:val="2"/>
          <w:sz w:val="24"/>
          <w:szCs w:val="24"/>
        </w:rPr>
      </w:pPr>
      <w:r w:rsidRPr="007167FD">
        <w:rPr>
          <w:spacing w:val="2"/>
          <w:sz w:val="24"/>
          <w:szCs w:val="24"/>
        </w:rPr>
        <w:t>-</w:t>
      </w:r>
      <w:r w:rsidR="007167FD">
        <w:rPr>
          <w:spacing w:val="2"/>
          <w:sz w:val="24"/>
          <w:szCs w:val="24"/>
        </w:rPr>
        <w:t xml:space="preserve"> </w:t>
      </w:r>
      <w:r w:rsidRPr="007167FD">
        <w:rPr>
          <w:spacing w:val="2"/>
          <w:sz w:val="24"/>
          <w:szCs w:val="24"/>
        </w:rPr>
        <w:t>отдел</w:t>
      </w:r>
      <w:r w:rsidR="007167FD">
        <w:rPr>
          <w:spacing w:val="2"/>
          <w:sz w:val="24"/>
          <w:szCs w:val="24"/>
        </w:rPr>
        <w:t>а</w:t>
      </w:r>
      <w:r w:rsidRPr="007167FD">
        <w:rPr>
          <w:spacing w:val="2"/>
          <w:sz w:val="24"/>
          <w:szCs w:val="24"/>
        </w:rPr>
        <w:t xml:space="preserve"> по делам семьи, демографии и охране прав детства Администрации муниципального образования «Красногорский район»;</w:t>
      </w:r>
    </w:p>
    <w:p w:rsidR="00C40294" w:rsidRPr="007167FD" w:rsidRDefault="00C40294" w:rsidP="00C40294">
      <w:pPr>
        <w:jc w:val="both"/>
        <w:rPr>
          <w:spacing w:val="2"/>
          <w:sz w:val="24"/>
          <w:szCs w:val="24"/>
        </w:rPr>
      </w:pPr>
      <w:r w:rsidRPr="007167FD">
        <w:rPr>
          <w:sz w:val="24"/>
          <w:szCs w:val="24"/>
          <w:shd w:val="clear" w:color="auto" w:fill="F7FAFE"/>
        </w:rPr>
        <w:t>-</w:t>
      </w:r>
      <w:r w:rsidR="007167FD">
        <w:rPr>
          <w:sz w:val="24"/>
          <w:szCs w:val="24"/>
          <w:shd w:val="clear" w:color="auto" w:fill="F7FAFE"/>
        </w:rPr>
        <w:t xml:space="preserve"> </w:t>
      </w:r>
      <w:r w:rsidRPr="007167FD">
        <w:rPr>
          <w:sz w:val="24"/>
          <w:szCs w:val="24"/>
          <w:shd w:val="clear" w:color="auto" w:fill="F7FAFE"/>
        </w:rPr>
        <w:t>отдела ЗАГС Администрации муниципального образования «Красногорский район»;</w:t>
      </w:r>
    </w:p>
    <w:p w:rsidR="00C40294" w:rsidRPr="007167FD" w:rsidRDefault="00C40294" w:rsidP="00C40294">
      <w:pPr>
        <w:jc w:val="both"/>
        <w:rPr>
          <w:spacing w:val="2"/>
          <w:sz w:val="24"/>
          <w:szCs w:val="24"/>
        </w:rPr>
      </w:pPr>
      <w:r w:rsidRPr="007167FD">
        <w:rPr>
          <w:spacing w:val="2"/>
          <w:sz w:val="24"/>
          <w:szCs w:val="24"/>
        </w:rPr>
        <w:t>-</w:t>
      </w:r>
      <w:r w:rsidR="007167FD">
        <w:rPr>
          <w:spacing w:val="2"/>
          <w:sz w:val="24"/>
          <w:szCs w:val="24"/>
        </w:rPr>
        <w:t xml:space="preserve"> </w:t>
      </w:r>
      <w:r w:rsidRPr="007167FD">
        <w:rPr>
          <w:bCs/>
          <w:sz w:val="24"/>
          <w:szCs w:val="24"/>
        </w:rPr>
        <w:t>Комплексного центра социального обслуживания населения Красногорского района (по согласованию)</w:t>
      </w:r>
      <w:r w:rsidRPr="007167FD">
        <w:rPr>
          <w:spacing w:val="2"/>
          <w:sz w:val="24"/>
          <w:szCs w:val="24"/>
        </w:rPr>
        <w:t>;</w:t>
      </w:r>
    </w:p>
    <w:p w:rsidR="00C40294" w:rsidRPr="007167FD" w:rsidRDefault="00C40294" w:rsidP="00C40294">
      <w:pPr>
        <w:jc w:val="both"/>
        <w:rPr>
          <w:spacing w:val="2"/>
          <w:sz w:val="24"/>
          <w:szCs w:val="24"/>
        </w:rPr>
      </w:pPr>
      <w:r w:rsidRPr="007167FD">
        <w:rPr>
          <w:spacing w:val="2"/>
          <w:sz w:val="24"/>
          <w:szCs w:val="24"/>
        </w:rPr>
        <w:t>-</w:t>
      </w:r>
      <w:r w:rsidR="007167FD">
        <w:rPr>
          <w:spacing w:val="2"/>
          <w:sz w:val="24"/>
          <w:szCs w:val="24"/>
        </w:rPr>
        <w:t xml:space="preserve"> </w:t>
      </w:r>
      <w:r w:rsidRPr="007167FD">
        <w:rPr>
          <w:spacing w:val="2"/>
          <w:sz w:val="24"/>
          <w:szCs w:val="24"/>
        </w:rPr>
        <w:t>отдела культуры, спорта и молодежной политики Администрации муниципального образования «Красногорский район» (по согласованию);</w:t>
      </w:r>
    </w:p>
    <w:p w:rsidR="00C40294" w:rsidRPr="007167FD" w:rsidRDefault="00C40294" w:rsidP="00C40294">
      <w:pPr>
        <w:keepNext/>
        <w:shd w:val="clear" w:color="auto" w:fill="FFFFFF"/>
        <w:jc w:val="both"/>
        <w:outlineLvl w:val="1"/>
        <w:rPr>
          <w:sz w:val="24"/>
          <w:szCs w:val="24"/>
        </w:rPr>
      </w:pPr>
      <w:r w:rsidRPr="007167FD">
        <w:rPr>
          <w:bCs/>
          <w:sz w:val="24"/>
          <w:szCs w:val="24"/>
        </w:rPr>
        <w:t>-</w:t>
      </w:r>
      <w:r w:rsidR="007167FD">
        <w:rPr>
          <w:bCs/>
          <w:sz w:val="24"/>
          <w:szCs w:val="24"/>
        </w:rPr>
        <w:t xml:space="preserve"> филиала Республиканского ЦЗН</w:t>
      </w:r>
      <w:r w:rsidRPr="007167FD">
        <w:rPr>
          <w:bCs/>
          <w:sz w:val="24"/>
          <w:szCs w:val="24"/>
        </w:rPr>
        <w:t xml:space="preserve"> «ЦЗН Красногорского района» (по согласованию);</w:t>
      </w:r>
    </w:p>
    <w:p w:rsidR="00C40294" w:rsidRPr="007167FD" w:rsidRDefault="00C40294" w:rsidP="00C40294">
      <w:pPr>
        <w:keepNext/>
        <w:shd w:val="clear" w:color="auto" w:fill="FFFFFF"/>
        <w:jc w:val="both"/>
        <w:outlineLvl w:val="1"/>
        <w:rPr>
          <w:bCs/>
          <w:sz w:val="24"/>
          <w:szCs w:val="24"/>
        </w:rPr>
      </w:pPr>
      <w:r w:rsidRPr="007167FD">
        <w:rPr>
          <w:bCs/>
          <w:sz w:val="24"/>
          <w:szCs w:val="24"/>
        </w:rPr>
        <w:t>-</w:t>
      </w:r>
      <w:r w:rsidR="007167FD">
        <w:rPr>
          <w:bCs/>
          <w:sz w:val="24"/>
          <w:szCs w:val="24"/>
        </w:rPr>
        <w:t xml:space="preserve"> </w:t>
      </w:r>
      <w:r w:rsidRPr="007167FD">
        <w:rPr>
          <w:bCs/>
          <w:sz w:val="24"/>
          <w:szCs w:val="24"/>
        </w:rPr>
        <w:t>МКУ «ЦРО Красногорского района» (по согласованию).</w:t>
      </w:r>
    </w:p>
    <w:p w:rsidR="00C40294" w:rsidRPr="007167FD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7167FD" w:rsidRDefault="00C40294" w:rsidP="00C40294">
      <w:pPr>
        <w:jc w:val="both"/>
        <w:rPr>
          <w:spacing w:val="2"/>
          <w:sz w:val="24"/>
          <w:szCs w:val="24"/>
        </w:rPr>
      </w:pPr>
    </w:p>
    <w:p w:rsidR="00C40294" w:rsidRPr="007167FD" w:rsidRDefault="00C40294"/>
    <w:p w:rsidR="00C40294" w:rsidRPr="007167FD" w:rsidRDefault="00C40294"/>
    <w:p w:rsidR="00C40294" w:rsidRPr="007167FD" w:rsidRDefault="00C40294"/>
    <w:p w:rsidR="00C40294" w:rsidRPr="007167FD" w:rsidRDefault="00C40294"/>
    <w:p w:rsidR="00C40294" w:rsidRPr="007167FD" w:rsidRDefault="00C40294"/>
    <w:p w:rsidR="00C40294" w:rsidRPr="007167FD" w:rsidRDefault="00C40294"/>
    <w:p w:rsidR="00C40294" w:rsidRPr="007167FD" w:rsidRDefault="00C40294"/>
    <w:p w:rsidR="00C40294" w:rsidRPr="007167FD" w:rsidRDefault="00C40294"/>
    <w:p w:rsidR="00C40294" w:rsidRPr="007167FD" w:rsidRDefault="00C40294"/>
    <w:p w:rsidR="00C40294" w:rsidRPr="007167FD" w:rsidRDefault="00C40294"/>
    <w:p w:rsidR="00C40294" w:rsidRPr="007167FD" w:rsidRDefault="00C40294"/>
    <w:p w:rsidR="00C40294" w:rsidRPr="007167FD" w:rsidRDefault="00C40294"/>
    <w:p w:rsidR="00C40294" w:rsidRPr="007167FD" w:rsidRDefault="00C40294"/>
    <w:p w:rsidR="00FD3DD7" w:rsidRDefault="00FD3DD7" w:rsidP="00FD3DD7">
      <w:pPr>
        <w:pStyle w:val="aa"/>
      </w:pPr>
      <w:r w:rsidRPr="00E25E6F">
        <w:t>СПРАВКА</w:t>
      </w:r>
      <w:r>
        <w:t xml:space="preserve"> СОГЛАСОВАНИЯ</w:t>
      </w:r>
    </w:p>
    <w:p w:rsidR="00FD3DD7" w:rsidRPr="00E25E6F" w:rsidRDefault="00FD3DD7" w:rsidP="00FD3DD7">
      <w:pPr>
        <w:pStyle w:val="aa"/>
      </w:pPr>
    </w:p>
    <w:p w:rsidR="00FD3DD7" w:rsidRDefault="00FD3DD7" w:rsidP="00FD3D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муниципального образования «Красногорский район» </w:t>
      </w:r>
    </w:p>
    <w:p w:rsidR="00FD3DD7" w:rsidRDefault="00FD3DD7" w:rsidP="00FD3DD7">
      <w:pPr>
        <w:jc w:val="center"/>
        <w:rPr>
          <w:sz w:val="28"/>
          <w:szCs w:val="28"/>
        </w:rPr>
      </w:pPr>
    </w:p>
    <w:p w:rsidR="00FD3DD7" w:rsidRPr="00FD3DD7" w:rsidRDefault="00FD3DD7" w:rsidP="00FD3DD7">
      <w:pPr>
        <w:pStyle w:val="a3"/>
        <w:spacing w:before="0" w:beforeAutospacing="0" w:after="0" w:afterAutospacing="0"/>
        <w:jc w:val="both"/>
        <w:rPr>
          <w:spacing w:val="2"/>
          <w:sz w:val="28"/>
          <w:szCs w:val="28"/>
          <w:u w:val="single"/>
        </w:rPr>
      </w:pPr>
      <w:r w:rsidRPr="00FD3DD7">
        <w:rPr>
          <w:spacing w:val="2"/>
          <w:sz w:val="28"/>
          <w:szCs w:val="28"/>
          <w:u w:val="single"/>
        </w:rPr>
        <w:t xml:space="preserve">О внесении изменений в состав </w:t>
      </w:r>
    </w:p>
    <w:p w:rsidR="00FD3DD7" w:rsidRPr="00FD3DD7" w:rsidRDefault="00FD3DD7" w:rsidP="00FD3DD7">
      <w:pPr>
        <w:pStyle w:val="a3"/>
        <w:spacing w:before="0" w:beforeAutospacing="0" w:after="0" w:afterAutospacing="0"/>
        <w:jc w:val="both"/>
        <w:rPr>
          <w:spacing w:val="2"/>
          <w:sz w:val="28"/>
          <w:szCs w:val="28"/>
          <w:u w:val="single"/>
        </w:rPr>
      </w:pPr>
      <w:r w:rsidRPr="00FD3DD7">
        <w:rPr>
          <w:spacing w:val="2"/>
          <w:sz w:val="28"/>
          <w:szCs w:val="28"/>
          <w:u w:val="single"/>
        </w:rPr>
        <w:t>Координационного совета</w:t>
      </w:r>
    </w:p>
    <w:p w:rsidR="00FD3DD7" w:rsidRPr="00FD3DD7" w:rsidRDefault="00FD3DD7" w:rsidP="00FD3DD7">
      <w:pPr>
        <w:pStyle w:val="a3"/>
        <w:spacing w:before="0" w:beforeAutospacing="0" w:after="0" w:afterAutospacing="0"/>
        <w:jc w:val="both"/>
        <w:rPr>
          <w:spacing w:val="2"/>
          <w:sz w:val="28"/>
          <w:szCs w:val="28"/>
          <w:u w:val="single"/>
        </w:rPr>
      </w:pPr>
      <w:r w:rsidRPr="00FD3DD7">
        <w:rPr>
          <w:spacing w:val="2"/>
          <w:sz w:val="28"/>
          <w:szCs w:val="28"/>
          <w:u w:val="single"/>
        </w:rPr>
        <w:t xml:space="preserve">по вопросам семейной и демографической </w:t>
      </w:r>
    </w:p>
    <w:p w:rsidR="00FD3DD7" w:rsidRPr="00FD3DD7" w:rsidRDefault="00FD3DD7" w:rsidP="00FD3DD7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D3DD7">
        <w:rPr>
          <w:spacing w:val="2"/>
          <w:sz w:val="28"/>
          <w:szCs w:val="28"/>
          <w:u w:val="single"/>
        </w:rPr>
        <w:t>политики</w:t>
      </w:r>
    </w:p>
    <w:p w:rsidR="00FD3DD7" w:rsidRDefault="00FD3DD7" w:rsidP="00FD3DD7">
      <w:pPr>
        <w:jc w:val="center"/>
      </w:pPr>
    </w:p>
    <w:p w:rsidR="00FD3DD7" w:rsidRPr="003A46C0" w:rsidRDefault="00FD3DD7" w:rsidP="00FD3DD7">
      <w:pPr>
        <w:jc w:val="center"/>
      </w:pPr>
      <w:r>
        <w:t>(</w:t>
      </w:r>
      <w:r w:rsidRPr="003A46C0">
        <w:t>название проекта</w:t>
      </w:r>
      <w:r>
        <w:t>)</w:t>
      </w:r>
    </w:p>
    <w:p w:rsidR="00FD3DD7" w:rsidRPr="00E25E6F" w:rsidRDefault="00FD3DD7" w:rsidP="00FD3DD7">
      <w:pPr>
        <w:jc w:val="center"/>
        <w:rPr>
          <w:sz w:val="28"/>
          <w:szCs w:val="28"/>
        </w:rPr>
      </w:pPr>
    </w:p>
    <w:p w:rsidR="00FD3DD7" w:rsidRPr="00E25E6F" w:rsidRDefault="00FD3DD7" w:rsidP="00FD3DD7">
      <w:pPr>
        <w:pStyle w:val="a8"/>
        <w:spacing w:before="0" w:beforeAutospacing="0" w:after="0" w:afterAutospacing="0"/>
      </w:pPr>
    </w:p>
    <w:p w:rsidR="00FD3DD7" w:rsidRPr="00E25E6F" w:rsidRDefault="00FD3DD7" w:rsidP="00FD3DD7">
      <w:pPr>
        <w:pStyle w:val="a8"/>
        <w:spacing w:before="0" w:beforeAutospacing="0" w:after="0" w:afterAutospacing="0"/>
        <w:rPr>
          <w:b/>
          <w:bCs/>
        </w:rPr>
      </w:pPr>
    </w:p>
    <w:p w:rsidR="00FD3DD7" w:rsidRDefault="00FD3DD7" w:rsidP="00FD3DD7">
      <w:pPr>
        <w:rPr>
          <w:sz w:val="28"/>
          <w:szCs w:val="28"/>
        </w:rPr>
      </w:pPr>
      <w:r w:rsidRPr="00E25E6F">
        <w:rPr>
          <w:b/>
          <w:bCs/>
          <w:sz w:val="28"/>
          <w:szCs w:val="28"/>
        </w:rPr>
        <w:t>Проект представляет:</w:t>
      </w:r>
      <w:r w:rsidRPr="00E25E6F">
        <w:rPr>
          <w:sz w:val="28"/>
          <w:szCs w:val="28"/>
        </w:rPr>
        <w:t xml:space="preserve"> </w:t>
      </w:r>
    </w:p>
    <w:p w:rsidR="00FD3DD7" w:rsidRPr="00494E25" w:rsidRDefault="00FD3DD7" w:rsidP="00FD3DD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Отдел по делам семьи, демографии и охране прав детства</w:t>
      </w:r>
    </w:p>
    <w:p w:rsidR="00FD3DD7" w:rsidRPr="00E00581" w:rsidRDefault="00FD3DD7" w:rsidP="00FD3DD7">
      <w:pPr>
        <w:jc w:val="both"/>
        <w:rPr>
          <w:color w:val="000000"/>
        </w:rPr>
      </w:pPr>
      <w:r>
        <w:tab/>
      </w:r>
      <w:r w:rsidRPr="00E25E6F">
        <w:t>(</w:t>
      </w:r>
      <w:r w:rsidRPr="00E00581">
        <w:rPr>
          <w:color w:val="000000"/>
        </w:rPr>
        <w:t>наименование Управления, отдела, сектора, организации, предприятия, учреждения)</w:t>
      </w:r>
    </w:p>
    <w:p w:rsidR="00FD3DD7" w:rsidRPr="00E00581" w:rsidRDefault="00FD3DD7" w:rsidP="00FD3DD7">
      <w:pPr>
        <w:rPr>
          <w:color w:val="000000"/>
          <w:sz w:val="28"/>
          <w:szCs w:val="28"/>
        </w:rPr>
      </w:pPr>
    </w:p>
    <w:p w:rsidR="00FD3DD7" w:rsidRPr="00E25E6F" w:rsidRDefault="00FD3DD7" w:rsidP="00FD3DD7">
      <w:pPr>
        <w:jc w:val="center"/>
        <w:rPr>
          <w:sz w:val="28"/>
          <w:szCs w:val="28"/>
        </w:rPr>
      </w:pPr>
    </w:p>
    <w:tbl>
      <w:tblPr>
        <w:tblW w:w="96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1984"/>
        <w:gridCol w:w="2021"/>
      </w:tblGrid>
      <w:tr w:rsidR="00FD3DD7" w:rsidRPr="00E25E6F" w:rsidTr="009F4554">
        <w:tc>
          <w:tcPr>
            <w:tcW w:w="3686" w:type="dxa"/>
            <w:vAlign w:val="center"/>
          </w:tcPr>
          <w:p w:rsidR="00FD3DD7" w:rsidRPr="00E25E6F" w:rsidRDefault="00FD3DD7" w:rsidP="009F4554">
            <w:pPr>
              <w:jc w:val="center"/>
            </w:pPr>
            <w:r w:rsidRPr="00E25E6F">
              <w:t xml:space="preserve">Должность </w:t>
            </w:r>
            <w:r>
              <w:t>согласующего лица</w:t>
            </w:r>
          </w:p>
        </w:tc>
        <w:tc>
          <w:tcPr>
            <w:tcW w:w="1984" w:type="dxa"/>
            <w:vAlign w:val="center"/>
          </w:tcPr>
          <w:p w:rsidR="00FD3DD7" w:rsidRPr="00E25E6F" w:rsidRDefault="00FD3DD7" w:rsidP="009F4554">
            <w:pPr>
              <w:jc w:val="center"/>
            </w:pPr>
            <w:r w:rsidRPr="00E25E6F">
              <w:t>Подпись, дата</w:t>
            </w:r>
          </w:p>
        </w:tc>
        <w:tc>
          <w:tcPr>
            <w:tcW w:w="1984" w:type="dxa"/>
            <w:vAlign w:val="center"/>
          </w:tcPr>
          <w:p w:rsidR="00FD3DD7" w:rsidRPr="00E25E6F" w:rsidRDefault="00FD3DD7" w:rsidP="009F4554">
            <w:pPr>
              <w:jc w:val="center"/>
            </w:pPr>
            <w:r w:rsidRPr="00E25E6F">
              <w:t>Фамилия и инициалы</w:t>
            </w:r>
          </w:p>
        </w:tc>
        <w:tc>
          <w:tcPr>
            <w:tcW w:w="2021" w:type="dxa"/>
            <w:vAlign w:val="center"/>
          </w:tcPr>
          <w:p w:rsidR="00FD3DD7" w:rsidRPr="00E25E6F" w:rsidRDefault="00FD3DD7" w:rsidP="009F4554">
            <w:pPr>
              <w:jc w:val="center"/>
            </w:pPr>
            <w:r w:rsidRPr="00E25E6F">
              <w:t>Примечание</w:t>
            </w:r>
          </w:p>
        </w:tc>
      </w:tr>
      <w:tr w:rsidR="00FD3DD7" w:rsidRPr="00E25E6F" w:rsidTr="009F4554">
        <w:tc>
          <w:tcPr>
            <w:tcW w:w="3686" w:type="dxa"/>
          </w:tcPr>
          <w:p w:rsidR="00FD3DD7" w:rsidRPr="00A556FA" w:rsidRDefault="00FD3DD7" w:rsidP="009F4554">
            <w:pPr>
              <w:jc w:val="both"/>
              <w:rPr>
                <w:sz w:val="24"/>
                <w:szCs w:val="24"/>
              </w:rPr>
            </w:pPr>
            <w:r w:rsidRPr="00A556FA">
              <w:rPr>
                <w:sz w:val="24"/>
                <w:szCs w:val="24"/>
              </w:rPr>
              <w:t>зам. начальника отдела организационной</w:t>
            </w:r>
            <w:r>
              <w:rPr>
                <w:sz w:val="24"/>
                <w:szCs w:val="24"/>
              </w:rPr>
              <w:t>, правовой</w:t>
            </w:r>
            <w:r w:rsidRPr="00A556FA">
              <w:rPr>
                <w:sz w:val="24"/>
                <w:szCs w:val="24"/>
              </w:rPr>
              <w:t xml:space="preserve"> и кадровой работы</w:t>
            </w:r>
          </w:p>
          <w:p w:rsidR="00FD3DD7" w:rsidRPr="00A556FA" w:rsidRDefault="00FD3DD7" w:rsidP="009F45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D3DD7" w:rsidRPr="00E25E6F" w:rsidRDefault="00FD3DD7" w:rsidP="009F45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3DD7" w:rsidRPr="00A556FA" w:rsidRDefault="00FD3DD7" w:rsidP="009F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Ульянова</w:t>
            </w:r>
          </w:p>
        </w:tc>
        <w:tc>
          <w:tcPr>
            <w:tcW w:w="2021" w:type="dxa"/>
          </w:tcPr>
          <w:p w:rsidR="00FD3DD7" w:rsidRPr="00E25E6F" w:rsidRDefault="00FD3DD7" w:rsidP="009F4554">
            <w:pPr>
              <w:rPr>
                <w:sz w:val="28"/>
                <w:szCs w:val="28"/>
              </w:rPr>
            </w:pPr>
          </w:p>
        </w:tc>
      </w:tr>
      <w:tr w:rsidR="00FD3DD7" w:rsidRPr="00E25E6F" w:rsidTr="009F4554">
        <w:tc>
          <w:tcPr>
            <w:tcW w:w="3686" w:type="dxa"/>
          </w:tcPr>
          <w:p w:rsidR="00FD3DD7" w:rsidRPr="00E25E6F" w:rsidRDefault="00FD3DD7" w:rsidP="009F4554">
            <w:pPr>
              <w:jc w:val="both"/>
              <w:rPr>
                <w:sz w:val="28"/>
                <w:szCs w:val="28"/>
              </w:rPr>
            </w:pPr>
          </w:p>
          <w:p w:rsidR="00FD3DD7" w:rsidRPr="00E25E6F" w:rsidRDefault="00FD3DD7" w:rsidP="009F4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3DD7" w:rsidRPr="00E25E6F" w:rsidRDefault="00FD3DD7" w:rsidP="009F45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3DD7" w:rsidRPr="00E25E6F" w:rsidRDefault="00FD3DD7" w:rsidP="009F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FD3DD7" w:rsidRPr="00E25E6F" w:rsidRDefault="00FD3DD7" w:rsidP="009F4554">
            <w:pPr>
              <w:rPr>
                <w:sz w:val="28"/>
                <w:szCs w:val="28"/>
              </w:rPr>
            </w:pPr>
          </w:p>
        </w:tc>
      </w:tr>
      <w:tr w:rsidR="00FD3DD7" w:rsidRPr="00E25E6F" w:rsidTr="009F4554">
        <w:tc>
          <w:tcPr>
            <w:tcW w:w="3686" w:type="dxa"/>
          </w:tcPr>
          <w:p w:rsidR="00FD3DD7" w:rsidRPr="00E25E6F" w:rsidRDefault="00FD3DD7" w:rsidP="009F4554">
            <w:pPr>
              <w:jc w:val="both"/>
              <w:rPr>
                <w:sz w:val="28"/>
                <w:szCs w:val="28"/>
              </w:rPr>
            </w:pPr>
          </w:p>
          <w:p w:rsidR="00FD3DD7" w:rsidRPr="00E25E6F" w:rsidRDefault="00FD3DD7" w:rsidP="009F4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3DD7" w:rsidRPr="00E25E6F" w:rsidRDefault="00FD3DD7" w:rsidP="009F45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3DD7" w:rsidRPr="00E25E6F" w:rsidRDefault="00FD3DD7" w:rsidP="009F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FD3DD7" w:rsidRPr="00E25E6F" w:rsidRDefault="00FD3DD7" w:rsidP="009F4554">
            <w:pPr>
              <w:rPr>
                <w:sz w:val="28"/>
                <w:szCs w:val="28"/>
              </w:rPr>
            </w:pPr>
          </w:p>
        </w:tc>
      </w:tr>
      <w:tr w:rsidR="00FD3DD7" w:rsidRPr="00E25E6F" w:rsidTr="009F4554">
        <w:tc>
          <w:tcPr>
            <w:tcW w:w="3686" w:type="dxa"/>
          </w:tcPr>
          <w:p w:rsidR="00FD3DD7" w:rsidRPr="00E25E6F" w:rsidRDefault="00FD3DD7" w:rsidP="009F4554">
            <w:pPr>
              <w:jc w:val="both"/>
              <w:rPr>
                <w:sz w:val="28"/>
                <w:szCs w:val="28"/>
              </w:rPr>
            </w:pPr>
          </w:p>
          <w:p w:rsidR="00FD3DD7" w:rsidRPr="00E25E6F" w:rsidRDefault="00FD3DD7" w:rsidP="009F4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3DD7" w:rsidRPr="00E25E6F" w:rsidRDefault="00FD3DD7" w:rsidP="009F45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3DD7" w:rsidRPr="00E25E6F" w:rsidRDefault="00FD3DD7" w:rsidP="009F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FD3DD7" w:rsidRPr="00E25E6F" w:rsidRDefault="00FD3DD7" w:rsidP="009F4554">
            <w:pPr>
              <w:rPr>
                <w:sz w:val="28"/>
                <w:szCs w:val="28"/>
              </w:rPr>
            </w:pPr>
          </w:p>
        </w:tc>
      </w:tr>
    </w:tbl>
    <w:p w:rsidR="00FD3DD7" w:rsidRPr="00E25E6F" w:rsidRDefault="00FD3DD7" w:rsidP="00FD3DD7">
      <w:pPr>
        <w:rPr>
          <w:sz w:val="28"/>
          <w:szCs w:val="28"/>
        </w:rPr>
      </w:pPr>
    </w:p>
    <w:p w:rsidR="00FD3DD7" w:rsidRPr="00E25E6F" w:rsidRDefault="00FD3DD7" w:rsidP="00FD3DD7">
      <w:pPr>
        <w:rPr>
          <w:sz w:val="28"/>
          <w:szCs w:val="28"/>
        </w:rPr>
      </w:pPr>
    </w:p>
    <w:p w:rsidR="00FD3DD7" w:rsidRDefault="00FD3DD7" w:rsidP="00FD3DD7">
      <w:pPr>
        <w:tabs>
          <w:tab w:val="left" w:pos="6237"/>
        </w:tabs>
        <w:rPr>
          <w:sz w:val="28"/>
          <w:szCs w:val="28"/>
        </w:rPr>
      </w:pPr>
    </w:p>
    <w:p w:rsidR="00FD3DD7" w:rsidRDefault="00FD3DD7" w:rsidP="00FD3DD7">
      <w:pPr>
        <w:tabs>
          <w:tab w:val="left" w:pos="6237"/>
        </w:tabs>
        <w:rPr>
          <w:sz w:val="28"/>
          <w:szCs w:val="28"/>
        </w:rPr>
      </w:pPr>
    </w:p>
    <w:p w:rsidR="00FD3DD7" w:rsidRPr="00E25E6F" w:rsidRDefault="00FD3DD7" w:rsidP="00FD3DD7">
      <w:pPr>
        <w:tabs>
          <w:tab w:val="left" w:pos="6237"/>
        </w:tabs>
        <w:rPr>
          <w:sz w:val="28"/>
          <w:szCs w:val="28"/>
        </w:rPr>
      </w:pPr>
    </w:p>
    <w:p w:rsidR="00FD3DD7" w:rsidRPr="00E25E6F" w:rsidRDefault="00FD3DD7" w:rsidP="00FD3DD7">
      <w:pPr>
        <w:rPr>
          <w:sz w:val="28"/>
          <w:szCs w:val="28"/>
        </w:rPr>
      </w:pPr>
    </w:p>
    <w:p w:rsidR="00FD3DD7" w:rsidRPr="00E25E6F" w:rsidRDefault="00FD3DD7" w:rsidP="00FD3DD7">
      <w:pPr>
        <w:rPr>
          <w:sz w:val="28"/>
          <w:szCs w:val="28"/>
        </w:rPr>
      </w:pPr>
    </w:p>
    <w:p w:rsidR="00FD3DD7" w:rsidRDefault="00FD3DD7" w:rsidP="00FD3DD7">
      <w:pPr>
        <w:rPr>
          <w:bCs/>
          <w:iCs/>
        </w:rPr>
      </w:pPr>
      <w:r>
        <w:rPr>
          <w:bCs/>
          <w:iCs/>
        </w:rPr>
        <w:t>Исп. О.Н. Веретенникова</w:t>
      </w:r>
    </w:p>
    <w:p w:rsidR="00FD3DD7" w:rsidRPr="00494E25" w:rsidRDefault="00FD3DD7" w:rsidP="00FD3DD7">
      <w:pPr>
        <w:rPr>
          <w:bCs/>
          <w:iCs/>
        </w:rPr>
      </w:pPr>
      <w:r>
        <w:rPr>
          <w:bCs/>
          <w:iCs/>
        </w:rPr>
        <w:t>тел.8(34164)21957</w:t>
      </w:r>
    </w:p>
    <w:p w:rsidR="00FD3DD7" w:rsidRPr="00FD3DD7" w:rsidRDefault="00FD3DD7"/>
    <w:p w:rsidR="00C40294" w:rsidRPr="007167FD" w:rsidRDefault="00C40294"/>
    <w:sectPr w:rsidR="00C40294" w:rsidRPr="007167FD" w:rsidSect="009B43FD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2464E"/>
    <w:multiLevelType w:val="hybridMultilevel"/>
    <w:tmpl w:val="277E76BE"/>
    <w:lvl w:ilvl="0" w:tplc="E124D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5F"/>
    <w:rsid w:val="00095CC3"/>
    <w:rsid w:val="000A4966"/>
    <w:rsid w:val="000C22E9"/>
    <w:rsid w:val="000C2ADA"/>
    <w:rsid w:val="00125FBB"/>
    <w:rsid w:val="001A3F78"/>
    <w:rsid w:val="001B0CB4"/>
    <w:rsid w:val="00365325"/>
    <w:rsid w:val="004564A1"/>
    <w:rsid w:val="00527F5F"/>
    <w:rsid w:val="0059153E"/>
    <w:rsid w:val="005D731A"/>
    <w:rsid w:val="006B0E03"/>
    <w:rsid w:val="006B17D1"/>
    <w:rsid w:val="007167FD"/>
    <w:rsid w:val="00754011"/>
    <w:rsid w:val="007C6158"/>
    <w:rsid w:val="00805EC6"/>
    <w:rsid w:val="008C11FC"/>
    <w:rsid w:val="009B43FD"/>
    <w:rsid w:val="009D5C19"/>
    <w:rsid w:val="00A2700C"/>
    <w:rsid w:val="00BB6312"/>
    <w:rsid w:val="00C40294"/>
    <w:rsid w:val="00CC56A8"/>
    <w:rsid w:val="00D065A4"/>
    <w:rsid w:val="00D40478"/>
    <w:rsid w:val="00EE5DFC"/>
    <w:rsid w:val="00FC0CA6"/>
    <w:rsid w:val="00F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5FBB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125FBB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125FBB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125FBB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FB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5FB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25FB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25F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125FBB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402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0294"/>
    <w:pPr>
      <w:widowControl w:val="0"/>
      <w:suppressAutoHyphens/>
      <w:ind w:left="720"/>
    </w:pPr>
    <w:rPr>
      <w:rFonts w:eastAsia="Lucida Sans Unicode"/>
      <w:kern w:val="2"/>
      <w:sz w:val="24"/>
      <w:szCs w:val="24"/>
    </w:rPr>
  </w:style>
  <w:style w:type="paragraph" w:styleId="a5">
    <w:name w:val="caption"/>
    <w:basedOn w:val="a"/>
    <w:qFormat/>
    <w:rsid w:val="00C40294"/>
    <w:pPr>
      <w:widowControl w:val="0"/>
      <w:jc w:val="center"/>
    </w:pPr>
    <w:rPr>
      <w:rFonts w:eastAsia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653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32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FD3DD7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FD3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FD3DD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FD3D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5FBB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125FBB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125FBB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125FBB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FB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5FB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25FB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25F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125FBB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402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0294"/>
    <w:pPr>
      <w:widowControl w:val="0"/>
      <w:suppressAutoHyphens/>
      <w:ind w:left="720"/>
    </w:pPr>
    <w:rPr>
      <w:rFonts w:eastAsia="Lucida Sans Unicode"/>
      <w:kern w:val="2"/>
      <w:sz w:val="24"/>
      <w:szCs w:val="24"/>
    </w:rPr>
  </w:style>
  <w:style w:type="paragraph" w:styleId="a5">
    <w:name w:val="caption"/>
    <w:basedOn w:val="a"/>
    <w:qFormat/>
    <w:rsid w:val="00C40294"/>
    <w:pPr>
      <w:widowControl w:val="0"/>
      <w:jc w:val="center"/>
    </w:pPr>
    <w:rPr>
      <w:rFonts w:eastAsia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653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32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FD3DD7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FD3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FD3DD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FD3D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semya</dc:creator>
  <cp:keywords/>
  <dc:description/>
  <cp:lastModifiedBy>User</cp:lastModifiedBy>
  <cp:revision>29</cp:revision>
  <cp:lastPrinted>2020-11-16T10:10:00Z</cp:lastPrinted>
  <dcterms:created xsi:type="dcterms:W3CDTF">2020-09-30T06:34:00Z</dcterms:created>
  <dcterms:modified xsi:type="dcterms:W3CDTF">2020-12-02T06:59:00Z</dcterms:modified>
</cp:coreProperties>
</file>