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49B" w:rsidRPr="00855DBD" w:rsidRDefault="00547F65" w:rsidP="002E2DC0">
      <w:pPr>
        <w:keepNext/>
        <w:spacing w:before="0"/>
        <w:ind w:left="4962"/>
        <w:rPr>
          <w:sz w:val="20"/>
          <w:szCs w:val="20"/>
        </w:rPr>
      </w:pPr>
      <w:r w:rsidRPr="00855DBD">
        <w:rPr>
          <w:sz w:val="20"/>
          <w:szCs w:val="20"/>
        </w:rPr>
        <w:t>Приложение</w:t>
      </w:r>
      <w:r w:rsidR="008C349B" w:rsidRPr="00855DBD">
        <w:rPr>
          <w:sz w:val="20"/>
          <w:szCs w:val="20"/>
        </w:rPr>
        <w:t xml:space="preserve"> № 1</w:t>
      </w:r>
    </w:p>
    <w:p w:rsidR="00B52B50" w:rsidRPr="00855DBD" w:rsidRDefault="00547F65" w:rsidP="002E2DC0">
      <w:pPr>
        <w:keepNext/>
        <w:spacing w:before="0"/>
        <w:ind w:left="4962"/>
        <w:rPr>
          <w:sz w:val="20"/>
          <w:szCs w:val="20"/>
        </w:rPr>
      </w:pPr>
      <w:r w:rsidRPr="00855DBD">
        <w:rPr>
          <w:sz w:val="20"/>
          <w:szCs w:val="20"/>
        </w:rPr>
        <w:t xml:space="preserve">к постановлению Администрации </w:t>
      </w:r>
      <w:r w:rsidR="008C349B" w:rsidRPr="00855DBD">
        <w:rPr>
          <w:sz w:val="20"/>
          <w:szCs w:val="20"/>
        </w:rPr>
        <w:t>и</w:t>
      </w:r>
      <w:r w:rsidRPr="00855DBD">
        <w:rPr>
          <w:sz w:val="20"/>
          <w:szCs w:val="20"/>
        </w:rPr>
        <w:t xml:space="preserve"> «Красногорский район» от</w:t>
      </w:r>
      <w:r w:rsidR="00B52B50" w:rsidRPr="00855DBD">
        <w:rPr>
          <w:sz w:val="20"/>
          <w:szCs w:val="20"/>
        </w:rPr>
        <w:t xml:space="preserve">  </w:t>
      </w:r>
      <w:r w:rsidR="007B7A96">
        <w:rPr>
          <w:sz w:val="20"/>
          <w:szCs w:val="20"/>
          <w:u w:val="single"/>
        </w:rPr>
        <w:t>__________</w:t>
      </w:r>
      <w:r w:rsidRPr="00855DBD">
        <w:rPr>
          <w:sz w:val="20"/>
          <w:szCs w:val="20"/>
        </w:rPr>
        <w:t xml:space="preserve"> года</w:t>
      </w:r>
      <w:r w:rsidR="00B52B50" w:rsidRPr="00855DBD">
        <w:rPr>
          <w:sz w:val="20"/>
          <w:szCs w:val="20"/>
        </w:rPr>
        <w:t xml:space="preserve">   № </w:t>
      </w:r>
      <w:r w:rsidR="007B7A96">
        <w:rPr>
          <w:sz w:val="20"/>
          <w:szCs w:val="20"/>
        </w:rPr>
        <w:t>______</w:t>
      </w:r>
    </w:p>
    <w:p w:rsidR="00547F65" w:rsidRPr="00855DBD" w:rsidRDefault="00547F65" w:rsidP="002E2DC0">
      <w:pPr>
        <w:keepNext/>
        <w:spacing w:before="0"/>
        <w:jc w:val="center"/>
        <w:rPr>
          <w:b/>
          <w:sz w:val="20"/>
          <w:szCs w:val="20"/>
        </w:rPr>
      </w:pPr>
    </w:p>
    <w:p w:rsidR="00547F65" w:rsidRPr="00855DBD" w:rsidRDefault="008C349B" w:rsidP="002E2DC0">
      <w:pPr>
        <w:keepNext/>
        <w:spacing w:before="0"/>
        <w:jc w:val="center"/>
        <w:rPr>
          <w:b/>
          <w:sz w:val="20"/>
          <w:szCs w:val="20"/>
        </w:rPr>
      </w:pPr>
      <w:r w:rsidRPr="00855DBD">
        <w:rPr>
          <w:b/>
          <w:sz w:val="20"/>
          <w:szCs w:val="20"/>
        </w:rPr>
        <w:t>муниципальная п</w:t>
      </w:r>
      <w:r w:rsidR="00547F65" w:rsidRPr="00855DBD">
        <w:rPr>
          <w:b/>
          <w:sz w:val="20"/>
          <w:szCs w:val="20"/>
        </w:rPr>
        <w:t>рограмма</w:t>
      </w:r>
    </w:p>
    <w:p w:rsidR="00547F65" w:rsidRPr="00855DBD" w:rsidRDefault="00547F65" w:rsidP="002E2DC0">
      <w:pPr>
        <w:keepNext/>
        <w:spacing w:before="0"/>
        <w:jc w:val="center"/>
        <w:rPr>
          <w:b/>
          <w:sz w:val="20"/>
          <w:szCs w:val="20"/>
        </w:rPr>
      </w:pPr>
      <w:r w:rsidRPr="00855DBD">
        <w:rPr>
          <w:b/>
          <w:sz w:val="20"/>
          <w:szCs w:val="20"/>
        </w:rPr>
        <w:t>«Содержание и развитие муниципального хозяйства</w:t>
      </w:r>
      <w:r w:rsidR="007262DB" w:rsidRPr="00855DBD">
        <w:rPr>
          <w:b/>
          <w:sz w:val="20"/>
          <w:szCs w:val="20"/>
        </w:rPr>
        <w:t xml:space="preserve"> муниципального образования «Красногорский район» на 2015-202</w:t>
      </w:r>
      <w:r w:rsidR="008B47C4" w:rsidRPr="00855DBD">
        <w:rPr>
          <w:b/>
          <w:sz w:val="20"/>
          <w:szCs w:val="20"/>
        </w:rPr>
        <w:t>4</w:t>
      </w:r>
      <w:r w:rsidR="007262DB" w:rsidRPr="00855DBD">
        <w:rPr>
          <w:b/>
          <w:sz w:val="20"/>
          <w:szCs w:val="20"/>
        </w:rPr>
        <w:t xml:space="preserve"> годы</w:t>
      </w:r>
      <w:r w:rsidRPr="00855DBD">
        <w:rPr>
          <w:b/>
          <w:sz w:val="20"/>
          <w:szCs w:val="20"/>
        </w:rPr>
        <w:t>»</w:t>
      </w:r>
    </w:p>
    <w:p w:rsidR="00547F65" w:rsidRPr="00855DBD" w:rsidRDefault="00547F65" w:rsidP="002E2DC0">
      <w:pPr>
        <w:keepNext/>
        <w:spacing w:before="0"/>
        <w:jc w:val="center"/>
        <w:rPr>
          <w:b/>
          <w:sz w:val="20"/>
          <w:szCs w:val="20"/>
        </w:rPr>
      </w:pPr>
    </w:p>
    <w:p w:rsidR="008C349B" w:rsidRPr="00855DBD" w:rsidRDefault="008C349B" w:rsidP="002E2DC0">
      <w:pPr>
        <w:keepNext/>
        <w:spacing w:before="0"/>
        <w:jc w:val="center"/>
        <w:rPr>
          <w:b/>
          <w:sz w:val="20"/>
          <w:szCs w:val="20"/>
        </w:rPr>
      </w:pPr>
    </w:p>
    <w:p w:rsidR="008C349B" w:rsidRPr="00855DBD" w:rsidRDefault="008C349B" w:rsidP="002E2DC0">
      <w:pPr>
        <w:keepNext/>
        <w:spacing w:before="0"/>
        <w:jc w:val="center"/>
        <w:rPr>
          <w:b/>
          <w:sz w:val="20"/>
          <w:szCs w:val="20"/>
        </w:rPr>
      </w:pPr>
    </w:p>
    <w:p w:rsidR="008C349B" w:rsidRPr="00855DBD" w:rsidRDefault="008C349B" w:rsidP="002E2DC0">
      <w:pPr>
        <w:keepNext/>
        <w:spacing w:before="0"/>
        <w:jc w:val="center"/>
        <w:rPr>
          <w:b/>
          <w:sz w:val="20"/>
          <w:szCs w:val="20"/>
        </w:rPr>
      </w:pPr>
    </w:p>
    <w:p w:rsidR="008C349B" w:rsidRPr="00855DBD" w:rsidRDefault="008C349B" w:rsidP="002E2DC0">
      <w:pPr>
        <w:keepNext/>
        <w:spacing w:before="0"/>
        <w:jc w:val="center"/>
        <w:rPr>
          <w:b/>
          <w:sz w:val="20"/>
          <w:szCs w:val="20"/>
        </w:rPr>
      </w:pPr>
    </w:p>
    <w:p w:rsidR="008C349B" w:rsidRPr="00855DBD" w:rsidRDefault="008C349B" w:rsidP="002E2DC0">
      <w:pPr>
        <w:keepNext/>
        <w:spacing w:before="0"/>
        <w:jc w:val="center"/>
        <w:rPr>
          <w:b/>
          <w:sz w:val="20"/>
          <w:szCs w:val="20"/>
        </w:rPr>
      </w:pPr>
    </w:p>
    <w:p w:rsidR="00547F65" w:rsidRPr="00855DBD" w:rsidRDefault="00547F65" w:rsidP="002E2DC0">
      <w:pPr>
        <w:keepNext/>
        <w:spacing w:before="0"/>
        <w:ind w:left="360"/>
        <w:rPr>
          <w:b/>
          <w:sz w:val="20"/>
          <w:szCs w:val="20"/>
        </w:rPr>
      </w:pPr>
    </w:p>
    <w:p w:rsidR="00547F65" w:rsidRPr="00855DBD" w:rsidRDefault="00547F65" w:rsidP="002E2DC0">
      <w:pPr>
        <w:keepNext/>
        <w:spacing w:before="0"/>
        <w:ind w:left="360"/>
        <w:rPr>
          <w:b/>
          <w:sz w:val="20"/>
          <w:szCs w:val="20"/>
        </w:rPr>
      </w:pPr>
      <w:r w:rsidRPr="00855DBD">
        <w:rPr>
          <w:b/>
          <w:sz w:val="20"/>
          <w:szCs w:val="20"/>
        </w:rPr>
        <w:t>Состоит из следующих подпрограмм:</w:t>
      </w:r>
    </w:p>
    <w:p w:rsidR="00547F65" w:rsidRPr="00855DBD" w:rsidRDefault="00547F65" w:rsidP="002E2DC0">
      <w:pPr>
        <w:pStyle w:val="a3"/>
        <w:keepNext/>
        <w:numPr>
          <w:ilvl w:val="0"/>
          <w:numId w:val="61"/>
        </w:numPr>
        <w:spacing w:before="0"/>
        <w:jc w:val="both"/>
        <w:rPr>
          <w:b/>
          <w:sz w:val="20"/>
          <w:szCs w:val="20"/>
        </w:rPr>
      </w:pPr>
      <w:r w:rsidRPr="00855DBD">
        <w:rPr>
          <w:b/>
          <w:sz w:val="20"/>
          <w:szCs w:val="20"/>
        </w:rPr>
        <w:t>Подпрограмма «Территориальное развитие (градостроительство и землеустройство) на 2015-202</w:t>
      </w:r>
      <w:r w:rsidR="008B47C4" w:rsidRPr="00855DBD">
        <w:rPr>
          <w:b/>
          <w:sz w:val="20"/>
          <w:szCs w:val="20"/>
        </w:rPr>
        <w:t>4</w:t>
      </w:r>
      <w:r w:rsidRPr="00855DBD">
        <w:rPr>
          <w:b/>
          <w:sz w:val="20"/>
          <w:szCs w:val="20"/>
        </w:rPr>
        <w:t>гг.»</w:t>
      </w:r>
      <w:r w:rsidR="008C349B" w:rsidRPr="00855DBD">
        <w:rPr>
          <w:b/>
          <w:sz w:val="20"/>
          <w:szCs w:val="20"/>
        </w:rPr>
        <w:t>;</w:t>
      </w:r>
    </w:p>
    <w:p w:rsidR="00547F65" w:rsidRPr="00855DBD" w:rsidRDefault="00547F65" w:rsidP="002E2DC0">
      <w:pPr>
        <w:pStyle w:val="a3"/>
        <w:keepNext/>
        <w:numPr>
          <w:ilvl w:val="0"/>
          <w:numId w:val="61"/>
        </w:numPr>
        <w:spacing w:before="0"/>
        <w:ind w:right="706"/>
        <w:jc w:val="both"/>
        <w:rPr>
          <w:b/>
          <w:sz w:val="20"/>
          <w:szCs w:val="20"/>
        </w:rPr>
      </w:pPr>
      <w:r w:rsidRPr="00855DBD">
        <w:rPr>
          <w:b/>
          <w:sz w:val="20"/>
          <w:szCs w:val="20"/>
        </w:rPr>
        <w:t>Подпрограмма «Содержание  и развитие жилищного хозяйства»</w:t>
      </w:r>
      <w:r w:rsidR="008C349B" w:rsidRPr="00855DBD">
        <w:rPr>
          <w:b/>
          <w:sz w:val="20"/>
          <w:szCs w:val="20"/>
        </w:rPr>
        <w:t>;</w:t>
      </w:r>
    </w:p>
    <w:p w:rsidR="00547F65" w:rsidRPr="00855DBD" w:rsidRDefault="00547F65" w:rsidP="002E2DC0">
      <w:pPr>
        <w:pStyle w:val="a3"/>
        <w:numPr>
          <w:ilvl w:val="0"/>
          <w:numId w:val="61"/>
        </w:numPr>
        <w:tabs>
          <w:tab w:val="left" w:pos="0"/>
          <w:tab w:val="center" w:pos="9540"/>
        </w:tabs>
        <w:snapToGrid w:val="0"/>
        <w:spacing w:before="0"/>
        <w:jc w:val="both"/>
        <w:rPr>
          <w:b/>
          <w:sz w:val="20"/>
          <w:szCs w:val="20"/>
        </w:rPr>
      </w:pPr>
      <w:r w:rsidRPr="00855DBD">
        <w:rPr>
          <w:b/>
          <w:bCs w:val="0"/>
          <w:sz w:val="20"/>
          <w:szCs w:val="20"/>
        </w:rPr>
        <w:t>Подпрограмма «Содержание и развитие коммунальной инфраструктуры»</w:t>
      </w:r>
      <w:r w:rsidR="008C349B" w:rsidRPr="00855DBD">
        <w:rPr>
          <w:b/>
          <w:bCs w:val="0"/>
          <w:sz w:val="20"/>
          <w:szCs w:val="20"/>
        </w:rPr>
        <w:t>;</w:t>
      </w:r>
    </w:p>
    <w:p w:rsidR="00547F65" w:rsidRPr="00855DBD" w:rsidRDefault="00547F65" w:rsidP="002E2DC0">
      <w:pPr>
        <w:pStyle w:val="a3"/>
        <w:keepNext/>
        <w:numPr>
          <w:ilvl w:val="0"/>
          <w:numId w:val="61"/>
        </w:numPr>
        <w:spacing w:before="0"/>
        <w:ind w:right="706"/>
        <w:jc w:val="both"/>
        <w:rPr>
          <w:b/>
          <w:sz w:val="20"/>
          <w:szCs w:val="20"/>
        </w:rPr>
      </w:pPr>
      <w:r w:rsidRPr="00855DBD">
        <w:rPr>
          <w:b/>
          <w:sz w:val="20"/>
          <w:szCs w:val="20"/>
        </w:rPr>
        <w:t>Подпрограммы «Благоустройство и охрана окружающей среды»</w:t>
      </w:r>
      <w:r w:rsidR="008C349B" w:rsidRPr="00855DBD">
        <w:rPr>
          <w:b/>
          <w:sz w:val="20"/>
          <w:szCs w:val="20"/>
        </w:rPr>
        <w:t>;</w:t>
      </w:r>
    </w:p>
    <w:p w:rsidR="00547F65" w:rsidRPr="00855DBD" w:rsidRDefault="00547F65" w:rsidP="002E2DC0">
      <w:pPr>
        <w:pStyle w:val="a3"/>
        <w:keepNext/>
        <w:numPr>
          <w:ilvl w:val="0"/>
          <w:numId w:val="61"/>
        </w:numPr>
        <w:tabs>
          <w:tab w:val="left" w:pos="1134"/>
        </w:tabs>
        <w:spacing w:before="0"/>
        <w:ind w:right="-2"/>
        <w:jc w:val="both"/>
        <w:rPr>
          <w:b/>
          <w:sz w:val="20"/>
          <w:szCs w:val="20"/>
        </w:rPr>
      </w:pPr>
      <w:r w:rsidRPr="00855DBD">
        <w:rPr>
          <w:b/>
          <w:sz w:val="20"/>
          <w:szCs w:val="20"/>
        </w:rPr>
        <w:t>Подпрограмма «Организация транспортного обслуживания населения, развитие дорожного хозяйства на 2015 – 202</w:t>
      </w:r>
      <w:r w:rsidR="008B47C4" w:rsidRPr="00855DBD">
        <w:rPr>
          <w:b/>
          <w:sz w:val="20"/>
          <w:szCs w:val="20"/>
        </w:rPr>
        <w:t>4</w:t>
      </w:r>
      <w:r w:rsidRPr="00855DBD">
        <w:rPr>
          <w:b/>
          <w:sz w:val="20"/>
          <w:szCs w:val="20"/>
        </w:rPr>
        <w:t xml:space="preserve"> годы».</w:t>
      </w:r>
    </w:p>
    <w:p w:rsidR="00846CD6" w:rsidRPr="00855DBD" w:rsidRDefault="00846CD6" w:rsidP="002E2DC0">
      <w:pPr>
        <w:spacing w:before="0"/>
        <w:rPr>
          <w:b/>
          <w:sz w:val="20"/>
          <w:szCs w:val="20"/>
        </w:rPr>
      </w:pPr>
    </w:p>
    <w:p w:rsidR="008C349B" w:rsidRPr="00855DBD" w:rsidRDefault="008C349B" w:rsidP="002E2DC0">
      <w:pPr>
        <w:spacing w:before="0"/>
        <w:rPr>
          <w:b/>
          <w:sz w:val="20"/>
          <w:szCs w:val="20"/>
        </w:rPr>
      </w:pPr>
    </w:p>
    <w:p w:rsidR="008C349B" w:rsidRPr="00855DBD" w:rsidRDefault="008C349B" w:rsidP="002E2DC0">
      <w:pPr>
        <w:spacing w:before="0"/>
        <w:rPr>
          <w:b/>
          <w:sz w:val="20"/>
          <w:szCs w:val="20"/>
        </w:rPr>
      </w:pPr>
    </w:p>
    <w:p w:rsidR="008C349B" w:rsidRPr="00855DBD" w:rsidRDefault="008C349B" w:rsidP="002E2DC0">
      <w:pPr>
        <w:spacing w:before="0"/>
        <w:rPr>
          <w:b/>
          <w:sz w:val="20"/>
          <w:szCs w:val="20"/>
        </w:rPr>
      </w:pPr>
    </w:p>
    <w:p w:rsidR="008C349B" w:rsidRPr="00855DBD" w:rsidRDefault="008C349B" w:rsidP="002E2DC0">
      <w:pPr>
        <w:spacing w:before="0"/>
        <w:rPr>
          <w:b/>
          <w:sz w:val="20"/>
          <w:szCs w:val="20"/>
        </w:rPr>
      </w:pPr>
    </w:p>
    <w:p w:rsidR="008C349B" w:rsidRPr="00855DBD" w:rsidRDefault="008C349B" w:rsidP="002E2DC0">
      <w:pPr>
        <w:spacing w:before="0"/>
        <w:rPr>
          <w:b/>
          <w:sz w:val="20"/>
          <w:szCs w:val="20"/>
        </w:rPr>
      </w:pPr>
    </w:p>
    <w:p w:rsidR="008C349B" w:rsidRPr="00855DBD" w:rsidRDefault="008C349B" w:rsidP="002E2DC0">
      <w:pPr>
        <w:spacing w:before="0"/>
        <w:rPr>
          <w:b/>
          <w:sz w:val="20"/>
          <w:szCs w:val="20"/>
        </w:rPr>
      </w:pPr>
    </w:p>
    <w:p w:rsidR="008C349B" w:rsidRPr="00855DBD" w:rsidRDefault="008C349B" w:rsidP="002E2DC0">
      <w:pPr>
        <w:spacing w:before="0"/>
        <w:rPr>
          <w:b/>
          <w:sz w:val="20"/>
          <w:szCs w:val="20"/>
        </w:rPr>
      </w:pPr>
    </w:p>
    <w:p w:rsidR="008C349B" w:rsidRPr="00855DBD" w:rsidRDefault="008C349B" w:rsidP="002E2DC0">
      <w:pPr>
        <w:spacing w:before="0"/>
        <w:rPr>
          <w:b/>
          <w:sz w:val="20"/>
          <w:szCs w:val="20"/>
        </w:rPr>
      </w:pPr>
      <w:r w:rsidRPr="00855DBD">
        <w:rPr>
          <w:b/>
          <w:sz w:val="20"/>
          <w:szCs w:val="20"/>
        </w:rPr>
        <w:br w:type="page"/>
      </w:r>
    </w:p>
    <w:p w:rsidR="008C349B" w:rsidRPr="00855DBD" w:rsidRDefault="008C349B" w:rsidP="002E2DC0">
      <w:pPr>
        <w:spacing w:before="0"/>
        <w:jc w:val="center"/>
        <w:rPr>
          <w:b/>
          <w:bCs w:val="0"/>
          <w:sz w:val="20"/>
          <w:szCs w:val="20"/>
        </w:rPr>
      </w:pPr>
      <w:r w:rsidRPr="00855DBD">
        <w:rPr>
          <w:b/>
          <w:bCs w:val="0"/>
          <w:sz w:val="20"/>
          <w:szCs w:val="20"/>
        </w:rPr>
        <w:lastRenderedPageBreak/>
        <w:t>Краткая характеристика (паспорт) муниципальной программы</w:t>
      </w:r>
    </w:p>
    <w:p w:rsidR="008C349B" w:rsidRPr="00855DBD" w:rsidRDefault="008C349B" w:rsidP="002E2DC0">
      <w:pPr>
        <w:spacing w:before="0"/>
        <w:jc w:val="center"/>
        <w:rPr>
          <w:b/>
          <w:sz w:val="20"/>
          <w:szCs w:val="20"/>
          <w:highlight w:val="yellow"/>
        </w:rPr>
      </w:pP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044"/>
      </w:tblGrid>
      <w:tr w:rsidR="00846CD6" w:rsidRPr="00855DBD" w:rsidTr="00846CD6">
        <w:tc>
          <w:tcPr>
            <w:tcW w:w="1809"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rPr>
                <w:sz w:val="20"/>
                <w:szCs w:val="20"/>
                <w:lang w:eastAsia="en-US"/>
              </w:rPr>
            </w:pPr>
            <w:r w:rsidRPr="00855DBD">
              <w:rPr>
                <w:sz w:val="20"/>
                <w:szCs w:val="20"/>
                <w:lang w:eastAsia="en-US"/>
              </w:rPr>
              <w:t>Наименование программы.</w:t>
            </w:r>
          </w:p>
        </w:tc>
        <w:tc>
          <w:tcPr>
            <w:tcW w:w="8044"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jc w:val="both"/>
              <w:rPr>
                <w:b/>
                <w:sz w:val="20"/>
                <w:szCs w:val="20"/>
                <w:lang w:eastAsia="en-US"/>
              </w:rPr>
            </w:pPr>
            <w:r w:rsidRPr="00855DBD">
              <w:rPr>
                <w:b/>
                <w:sz w:val="20"/>
                <w:szCs w:val="20"/>
              </w:rPr>
              <w:t>«Содержание и развитие муниципального хозяйства муниципального образования «Красногорский район» на 2015-202</w:t>
            </w:r>
            <w:r w:rsidR="008B47C4" w:rsidRPr="00855DBD">
              <w:rPr>
                <w:b/>
                <w:sz w:val="20"/>
                <w:szCs w:val="20"/>
              </w:rPr>
              <w:t>4</w:t>
            </w:r>
            <w:r w:rsidRPr="00855DBD">
              <w:rPr>
                <w:b/>
                <w:sz w:val="20"/>
                <w:szCs w:val="20"/>
              </w:rPr>
              <w:t xml:space="preserve"> годы»</w:t>
            </w:r>
          </w:p>
        </w:tc>
      </w:tr>
      <w:tr w:rsidR="00846CD6" w:rsidRPr="00855DBD" w:rsidTr="00846CD6">
        <w:tc>
          <w:tcPr>
            <w:tcW w:w="1809"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rPr>
                <w:sz w:val="20"/>
                <w:szCs w:val="20"/>
                <w:lang w:eastAsia="en-US"/>
              </w:rPr>
            </w:pPr>
            <w:r w:rsidRPr="00855DBD">
              <w:rPr>
                <w:sz w:val="20"/>
                <w:szCs w:val="20"/>
                <w:lang w:eastAsia="en-US"/>
              </w:rPr>
              <w:t xml:space="preserve">Координаторы </w:t>
            </w:r>
          </w:p>
        </w:tc>
        <w:tc>
          <w:tcPr>
            <w:tcW w:w="8044"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jc w:val="both"/>
              <w:rPr>
                <w:b/>
                <w:sz w:val="20"/>
                <w:szCs w:val="20"/>
                <w:lang w:eastAsia="en-US"/>
              </w:rPr>
            </w:pPr>
            <w:r w:rsidRPr="00855DBD">
              <w:rPr>
                <w:b/>
                <w:sz w:val="20"/>
                <w:szCs w:val="20"/>
                <w:lang w:eastAsia="en-US"/>
              </w:rPr>
              <w:t>Заместитель главы Администрации</w:t>
            </w:r>
            <w:r w:rsidR="008B47C4" w:rsidRPr="00855DBD">
              <w:rPr>
                <w:b/>
                <w:sz w:val="20"/>
                <w:szCs w:val="20"/>
                <w:lang w:eastAsia="en-US"/>
              </w:rPr>
              <w:t xml:space="preserve"> по вопросам строительства и ЖКХ муниципального образования </w:t>
            </w:r>
            <w:r w:rsidR="007F254D" w:rsidRPr="00855DBD">
              <w:rPr>
                <w:b/>
                <w:sz w:val="20"/>
                <w:szCs w:val="20"/>
                <w:lang w:eastAsia="en-US"/>
              </w:rPr>
              <w:t>«Красногорский район»</w:t>
            </w:r>
          </w:p>
          <w:p w:rsidR="007F254D" w:rsidRPr="00855DBD" w:rsidRDefault="007F254D" w:rsidP="002E2DC0">
            <w:pPr>
              <w:autoSpaceDE w:val="0"/>
              <w:autoSpaceDN w:val="0"/>
              <w:adjustRightInd w:val="0"/>
              <w:spacing w:before="0"/>
              <w:jc w:val="both"/>
              <w:rPr>
                <w:b/>
                <w:sz w:val="20"/>
                <w:szCs w:val="20"/>
                <w:lang w:eastAsia="en-US"/>
              </w:rPr>
            </w:pPr>
          </w:p>
          <w:p w:rsidR="00846CD6" w:rsidRPr="00855DBD" w:rsidRDefault="00846CD6" w:rsidP="002E2DC0">
            <w:pPr>
              <w:autoSpaceDE w:val="0"/>
              <w:autoSpaceDN w:val="0"/>
              <w:adjustRightInd w:val="0"/>
              <w:spacing w:before="0"/>
              <w:jc w:val="both"/>
              <w:rPr>
                <w:b/>
                <w:sz w:val="20"/>
                <w:szCs w:val="20"/>
                <w:lang w:eastAsia="en-US"/>
              </w:rPr>
            </w:pPr>
            <w:r w:rsidRPr="00855DBD">
              <w:rPr>
                <w:b/>
                <w:sz w:val="20"/>
                <w:szCs w:val="20"/>
                <w:lang w:eastAsia="en-US"/>
              </w:rPr>
              <w:t xml:space="preserve">Заместитель главы Администрации по </w:t>
            </w:r>
            <w:proofErr w:type="gramStart"/>
            <w:r w:rsidRPr="00855DBD">
              <w:rPr>
                <w:b/>
                <w:sz w:val="20"/>
                <w:szCs w:val="20"/>
                <w:lang w:eastAsia="en-US"/>
              </w:rPr>
              <w:t>финансово-экономическим</w:t>
            </w:r>
            <w:proofErr w:type="gramEnd"/>
            <w:r w:rsidRPr="00855DBD">
              <w:rPr>
                <w:b/>
                <w:sz w:val="20"/>
                <w:szCs w:val="20"/>
                <w:lang w:eastAsia="en-US"/>
              </w:rPr>
              <w:t xml:space="preserve"> вопросам-начальник управления финансов</w:t>
            </w:r>
            <w:r w:rsidR="00404A63" w:rsidRPr="00855DBD">
              <w:rPr>
                <w:b/>
                <w:sz w:val="20"/>
                <w:szCs w:val="20"/>
                <w:lang w:eastAsia="en-US"/>
              </w:rPr>
              <w:t xml:space="preserve"> Администрации муниципального образования «Красногорский район»</w:t>
            </w:r>
            <w:r w:rsidRPr="00855DBD">
              <w:rPr>
                <w:b/>
                <w:sz w:val="20"/>
                <w:szCs w:val="20"/>
                <w:lang w:eastAsia="en-US"/>
              </w:rPr>
              <w:t>.</w:t>
            </w:r>
          </w:p>
          <w:p w:rsidR="00846CD6" w:rsidRPr="00855DBD" w:rsidRDefault="00846CD6" w:rsidP="002E2DC0">
            <w:pPr>
              <w:autoSpaceDE w:val="0"/>
              <w:autoSpaceDN w:val="0"/>
              <w:adjustRightInd w:val="0"/>
              <w:spacing w:before="0"/>
              <w:jc w:val="both"/>
              <w:rPr>
                <w:b/>
                <w:sz w:val="20"/>
                <w:szCs w:val="20"/>
                <w:lang w:eastAsia="en-US"/>
              </w:rPr>
            </w:pPr>
          </w:p>
        </w:tc>
      </w:tr>
      <w:tr w:rsidR="00846CD6" w:rsidRPr="00855DBD" w:rsidTr="00846CD6">
        <w:tc>
          <w:tcPr>
            <w:tcW w:w="1809"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rPr>
                <w:b/>
                <w:sz w:val="20"/>
                <w:szCs w:val="20"/>
                <w:lang w:eastAsia="en-US"/>
              </w:rPr>
            </w:pPr>
            <w:r w:rsidRPr="00855DBD">
              <w:rPr>
                <w:sz w:val="20"/>
                <w:szCs w:val="20"/>
                <w:lang w:eastAsia="en-US"/>
              </w:rPr>
              <w:t>Ответственные исполнители</w:t>
            </w:r>
          </w:p>
        </w:tc>
        <w:tc>
          <w:tcPr>
            <w:tcW w:w="8044"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jc w:val="both"/>
              <w:rPr>
                <w:b/>
                <w:sz w:val="20"/>
                <w:szCs w:val="20"/>
                <w:lang w:eastAsia="en-US"/>
              </w:rPr>
            </w:pPr>
            <w:r w:rsidRPr="00855DBD">
              <w:rPr>
                <w:b/>
                <w:sz w:val="20"/>
                <w:szCs w:val="20"/>
                <w:lang w:eastAsia="en-US"/>
              </w:rPr>
              <w:t>Отдел строительства и ЖКХ Администрации муниципального образования «Красногорский район»</w:t>
            </w:r>
          </w:p>
          <w:p w:rsidR="007F254D" w:rsidRPr="00855DBD" w:rsidRDefault="007F254D" w:rsidP="002E2DC0">
            <w:pPr>
              <w:autoSpaceDE w:val="0"/>
              <w:autoSpaceDN w:val="0"/>
              <w:adjustRightInd w:val="0"/>
              <w:spacing w:before="0"/>
              <w:jc w:val="both"/>
              <w:rPr>
                <w:b/>
                <w:sz w:val="20"/>
                <w:szCs w:val="20"/>
                <w:lang w:eastAsia="en-US"/>
              </w:rPr>
            </w:pPr>
          </w:p>
          <w:p w:rsidR="00846CD6" w:rsidRPr="00855DBD" w:rsidRDefault="00846CD6" w:rsidP="007F254D">
            <w:pPr>
              <w:autoSpaceDE w:val="0"/>
              <w:autoSpaceDN w:val="0"/>
              <w:adjustRightInd w:val="0"/>
              <w:spacing w:before="0"/>
              <w:jc w:val="both"/>
              <w:rPr>
                <w:b/>
                <w:sz w:val="20"/>
                <w:szCs w:val="20"/>
                <w:lang w:eastAsia="en-US"/>
              </w:rPr>
            </w:pPr>
            <w:r w:rsidRPr="00855DBD">
              <w:rPr>
                <w:b/>
                <w:sz w:val="20"/>
                <w:szCs w:val="20"/>
                <w:lang w:eastAsia="en-US"/>
              </w:rPr>
              <w:t xml:space="preserve">Администрации муниципальных образований - сельских поселений Красногорского района (далее Администрации сельских поселений Красногорского района). </w:t>
            </w:r>
          </w:p>
        </w:tc>
      </w:tr>
      <w:tr w:rsidR="00846CD6" w:rsidRPr="00855DBD" w:rsidTr="00846CD6">
        <w:tc>
          <w:tcPr>
            <w:tcW w:w="1809"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rPr>
                <w:b/>
                <w:sz w:val="20"/>
                <w:szCs w:val="20"/>
                <w:lang w:eastAsia="en-US"/>
              </w:rPr>
            </w:pPr>
            <w:r w:rsidRPr="00855DBD">
              <w:rPr>
                <w:sz w:val="20"/>
                <w:szCs w:val="20"/>
                <w:lang w:eastAsia="en-US"/>
              </w:rPr>
              <w:t xml:space="preserve">Соисполнители. </w:t>
            </w:r>
          </w:p>
        </w:tc>
        <w:tc>
          <w:tcPr>
            <w:tcW w:w="8044" w:type="dxa"/>
            <w:tcBorders>
              <w:top w:val="single" w:sz="4" w:space="0" w:color="000000"/>
              <w:left w:val="single" w:sz="4" w:space="0" w:color="000000"/>
              <w:bottom w:val="single" w:sz="4" w:space="0" w:color="000000"/>
              <w:right w:val="single" w:sz="4" w:space="0" w:color="000000"/>
            </w:tcBorders>
            <w:hideMark/>
          </w:tcPr>
          <w:p w:rsidR="0079424B" w:rsidRPr="00855DBD" w:rsidRDefault="0079424B" w:rsidP="002E2DC0">
            <w:pPr>
              <w:autoSpaceDE w:val="0"/>
              <w:autoSpaceDN w:val="0"/>
              <w:adjustRightInd w:val="0"/>
              <w:spacing w:before="0"/>
              <w:jc w:val="both"/>
              <w:rPr>
                <w:b/>
                <w:sz w:val="20"/>
                <w:szCs w:val="20"/>
                <w:lang w:eastAsia="en-US"/>
              </w:rPr>
            </w:pPr>
            <w:r w:rsidRPr="00855DBD">
              <w:rPr>
                <w:b/>
                <w:sz w:val="20"/>
                <w:szCs w:val="20"/>
                <w:lang w:eastAsia="en-US"/>
              </w:rPr>
              <w:t xml:space="preserve">- </w:t>
            </w:r>
            <w:r w:rsidR="00846CD6" w:rsidRPr="00855DBD">
              <w:rPr>
                <w:b/>
                <w:sz w:val="20"/>
                <w:szCs w:val="20"/>
                <w:lang w:eastAsia="en-US"/>
              </w:rPr>
              <w:t>Администрация муниципального обр</w:t>
            </w:r>
            <w:r w:rsidRPr="00855DBD">
              <w:rPr>
                <w:b/>
                <w:sz w:val="20"/>
                <w:szCs w:val="20"/>
                <w:lang w:eastAsia="en-US"/>
              </w:rPr>
              <w:t>азования «Красногорский район»;</w:t>
            </w:r>
          </w:p>
          <w:p w:rsidR="007F254D" w:rsidRPr="00855DBD" w:rsidRDefault="0079424B" w:rsidP="002E2DC0">
            <w:pPr>
              <w:autoSpaceDE w:val="0"/>
              <w:autoSpaceDN w:val="0"/>
              <w:adjustRightInd w:val="0"/>
              <w:spacing w:before="0"/>
              <w:jc w:val="both"/>
              <w:rPr>
                <w:b/>
                <w:sz w:val="20"/>
                <w:szCs w:val="20"/>
                <w:lang w:eastAsia="en-US"/>
              </w:rPr>
            </w:pPr>
            <w:r w:rsidRPr="00855DBD">
              <w:rPr>
                <w:b/>
                <w:sz w:val="20"/>
                <w:szCs w:val="20"/>
                <w:lang w:eastAsia="en-US"/>
              </w:rPr>
              <w:t xml:space="preserve">- </w:t>
            </w:r>
            <w:r w:rsidR="00D07A73" w:rsidRPr="00855DBD">
              <w:rPr>
                <w:b/>
                <w:sz w:val="20"/>
                <w:szCs w:val="20"/>
                <w:lang w:eastAsia="en-US"/>
              </w:rPr>
              <w:t xml:space="preserve">отдел </w:t>
            </w:r>
            <w:proofErr w:type="gramStart"/>
            <w:r w:rsidR="00D07A73" w:rsidRPr="00855DBD">
              <w:rPr>
                <w:b/>
                <w:sz w:val="20"/>
                <w:szCs w:val="20"/>
                <w:lang w:eastAsia="en-US"/>
              </w:rPr>
              <w:t>плановой-экономической</w:t>
            </w:r>
            <w:proofErr w:type="gramEnd"/>
            <w:r w:rsidR="00D07A73" w:rsidRPr="00855DBD">
              <w:rPr>
                <w:b/>
                <w:sz w:val="20"/>
                <w:szCs w:val="20"/>
                <w:lang w:eastAsia="en-US"/>
              </w:rPr>
              <w:t xml:space="preserve"> </w:t>
            </w:r>
            <w:r w:rsidR="00846CD6" w:rsidRPr="00855DBD">
              <w:rPr>
                <w:b/>
                <w:sz w:val="20"/>
                <w:szCs w:val="20"/>
                <w:lang w:eastAsia="en-US"/>
              </w:rPr>
              <w:t>работы</w:t>
            </w:r>
            <w:r w:rsidR="007F254D" w:rsidRPr="00855DBD">
              <w:rPr>
                <w:b/>
                <w:sz w:val="20"/>
                <w:szCs w:val="20"/>
                <w:lang w:eastAsia="en-US"/>
              </w:rPr>
              <w:t xml:space="preserve"> Администрации муниципального образования «Красногорский район»</w:t>
            </w:r>
            <w:r w:rsidR="00846CD6" w:rsidRPr="00855DBD">
              <w:rPr>
                <w:b/>
                <w:sz w:val="20"/>
                <w:szCs w:val="20"/>
                <w:lang w:eastAsia="en-US"/>
              </w:rPr>
              <w:t>,</w:t>
            </w:r>
          </w:p>
          <w:p w:rsidR="00846CD6" w:rsidRPr="00855DBD" w:rsidRDefault="0079424B" w:rsidP="002E2DC0">
            <w:pPr>
              <w:autoSpaceDE w:val="0"/>
              <w:autoSpaceDN w:val="0"/>
              <w:adjustRightInd w:val="0"/>
              <w:spacing w:before="0"/>
              <w:jc w:val="both"/>
              <w:rPr>
                <w:b/>
                <w:sz w:val="20"/>
                <w:szCs w:val="20"/>
                <w:lang w:eastAsia="en-US"/>
              </w:rPr>
            </w:pPr>
            <w:r w:rsidRPr="00855DBD">
              <w:rPr>
                <w:b/>
                <w:sz w:val="20"/>
                <w:szCs w:val="20"/>
                <w:lang w:eastAsia="en-US"/>
              </w:rPr>
              <w:t>-</w:t>
            </w:r>
            <w:r w:rsidR="00846CD6" w:rsidRPr="00855DBD">
              <w:rPr>
                <w:b/>
                <w:sz w:val="20"/>
                <w:szCs w:val="20"/>
                <w:lang w:eastAsia="en-US"/>
              </w:rPr>
              <w:t xml:space="preserve"> отдел соц</w:t>
            </w:r>
            <w:r w:rsidRPr="00855DBD">
              <w:rPr>
                <w:b/>
                <w:sz w:val="20"/>
                <w:szCs w:val="20"/>
                <w:lang w:eastAsia="en-US"/>
              </w:rPr>
              <w:t xml:space="preserve">иальной </w:t>
            </w:r>
            <w:r w:rsidR="00846CD6" w:rsidRPr="00855DBD">
              <w:rPr>
                <w:b/>
                <w:sz w:val="20"/>
                <w:szCs w:val="20"/>
                <w:lang w:eastAsia="en-US"/>
              </w:rPr>
              <w:t>защиты населения</w:t>
            </w:r>
            <w:r w:rsidRPr="00855DBD">
              <w:rPr>
                <w:b/>
                <w:sz w:val="20"/>
                <w:szCs w:val="20"/>
                <w:lang w:eastAsia="en-US"/>
              </w:rPr>
              <w:t xml:space="preserve"> в Красногорском районе</w:t>
            </w:r>
            <w:r w:rsidR="00846CD6" w:rsidRPr="00855DBD">
              <w:rPr>
                <w:b/>
                <w:sz w:val="20"/>
                <w:szCs w:val="20"/>
                <w:lang w:eastAsia="en-US"/>
              </w:rPr>
              <w:t xml:space="preserve">; </w:t>
            </w:r>
          </w:p>
          <w:p w:rsidR="00846CD6" w:rsidRPr="00855DBD" w:rsidRDefault="0079424B" w:rsidP="0079424B">
            <w:pPr>
              <w:autoSpaceDE w:val="0"/>
              <w:autoSpaceDN w:val="0"/>
              <w:adjustRightInd w:val="0"/>
              <w:spacing w:before="0"/>
              <w:jc w:val="both"/>
              <w:rPr>
                <w:b/>
                <w:sz w:val="20"/>
                <w:szCs w:val="20"/>
                <w:lang w:eastAsia="en-US"/>
              </w:rPr>
            </w:pPr>
            <w:r w:rsidRPr="00855DBD">
              <w:rPr>
                <w:b/>
                <w:sz w:val="20"/>
                <w:szCs w:val="20"/>
                <w:lang w:eastAsia="en-US"/>
              </w:rPr>
              <w:t>- отдел по делам семьи, демографии и охране прав детства Администрации муниципального образования «Красногорский район»</w:t>
            </w:r>
            <w:r w:rsidR="00846CD6" w:rsidRPr="00855DBD">
              <w:rPr>
                <w:b/>
                <w:sz w:val="20"/>
                <w:szCs w:val="20"/>
                <w:lang w:eastAsia="en-US"/>
              </w:rPr>
              <w:t>.</w:t>
            </w:r>
          </w:p>
        </w:tc>
      </w:tr>
      <w:tr w:rsidR="00846CD6" w:rsidRPr="00855DBD" w:rsidTr="00846CD6">
        <w:tc>
          <w:tcPr>
            <w:tcW w:w="1809"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rPr>
                <w:b/>
                <w:sz w:val="20"/>
                <w:szCs w:val="20"/>
                <w:lang w:eastAsia="en-US"/>
              </w:rPr>
            </w:pPr>
            <w:r w:rsidRPr="00855DBD">
              <w:rPr>
                <w:sz w:val="20"/>
                <w:szCs w:val="20"/>
                <w:lang w:eastAsia="en-US"/>
              </w:rPr>
              <w:t>Цели.</w:t>
            </w:r>
          </w:p>
        </w:tc>
        <w:tc>
          <w:tcPr>
            <w:tcW w:w="8044"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520F6B">
            <w:pPr>
              <w:autoSpaceDE w:val="0"/>
              <w:autoSpaceDN w:val="0"/>
              <w:adjustRightInd w:val="0"/>
              <w:spacing w:before="0"/>
              <w:ind w:firstLine="459"/>
              <w:jc w:val="both"/>
              <w:rPr>
                <w:b/>
                <w:sz w:val="20"/>
                <w:szCs w:val="20"/>
                <w:lang w:eastAsia="en-US"/>
              </w:rPr>
            </w:pPr>
            <w:r w:rsidRPr="00855DBD">
              <w:rPr>
                <w:b/>
                <w:sz w:val="20"/>
                <w:szCs w:val="20"/>
                <w:lang w:eastAsia="en-US"/>
              </w:rPr>
              <w:t>Обеспечение доступности, повышение уровня сервиса и комфорта общественного транспорта на территории Красногорского района.</w:t>
            </w:r>
          </w:p>
          <w:p w:rsidR="00846CD6" w:rsidRPr="00855DBD" w:rsidRDefault="00846CD6" w:rsidP="00520F6B">
            <w:pPr>
              <w:autoSpaceDE w:val="0"/>
              <w:autoSpaceDN w:val="0"/>
              <w:adjustRightInd w:val="0"/>
              <w:spacing w:before="0"/>
              <w:ind w:firstLine="459"/>
              <w:jc w:val="both"/>
              <w:rPr>
                <w:b/>
                <w:sz w:val="20"/>
                <w:szCs w:val="20"/>
                <w:lang w:eastAsia="en-US"/>
              </w:rPr>
            </w:pPr>
            <w:r w:rsidRPr="00855DBD">
              <w:rPr>
                <w:b/>
                <w:sz w:val="20"/>
                <w:szCs w:val="20"/>
                <w:lang w:eastAsia="en-US"/>
              </w:rPr>
              <w:t>Улучшение состояния и развитие сети автомобильных дорог общего пользования местного значения, повышение безопасности дорожного движения.</w:t>
            </w:r>
          </w:p>
          <w:p w:rsidR="00846CD6" w:rsidRPr="00855DBD" w:rsidRDefault="00846CD6" w:rsidP="00520F6B">
            <w:pPr>
              <w:autoSpaceDE w:val="0"/>
              <w:autoSpaceDN w:val="0"/>
              <w:adjustRightInd w:val="0"/>
              <w:spacing w:before="0"/>
              <w:ind w:firstLine="459"/>
              <w:jc w:val="both"/>
              <w:rPr>
                <w:b/>
                <w:sz w:val="20"/>
                <w:szCs w:val="20"/>
                <w:lang w:eastAsia="en-US"/>
              </w:rPr>
            </w:pPr>
            <w:r w:rsidRPr="00855DBD">
              <w:rPr>
                <w:b/>
                <w:sz w:val="20"/>
                <w:szCs w:val="20"/>
                <w:lang w:eastAsia="en-US"/>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846CD6" w:rsidRPr="00855DBD" w:rsidRDefault="00846CD6" w:rsidP="00520F6B">
            <w:pPr>
              <w:autoSpaceDE w:val="0"/>
              <w:autoSpaceDN w:val="0"/>
              <w:adjustRightInd w:val="0"/>
              <w:spacing w:before="0"/>
              <w:ind w:firstLine="459"/>
              <w:jc w:val="both"/>
              <w:rPr>
                <w:b/>
                <w:sz w:val="20"/>
                <w:szCs w:val="20"/>
                <w:lang w:eastAsia="en-US"/>
              </w:rPr>
            </w:pPr>
            <w:r w:rsidRPr="00855DBD">
              <w:rPr>
                <w:b/>
                <w:sz w:val="20"/>
                <w:szCs w:val="20"/>
                <w:lang w:eastAsia="en-US"/>
              </w:rPr>
              <w:t>Создание безопасных и благоприятных условий проживания граждан в многоквартирных домах на территории муниципального образования «Красногорский район», повышение качества жилищно-коммунальных услуг.</w:t>
            </w:r>
          </w:p>
          <w:p w:rsidR="00846CD6" w:rsidRPr="00855DBD" w:rsidRDefault="00846CD6" w:rsidP="00520F6B">
            <w:pPr>
              <w:autoSpaceDE w:val="0"/>
              <w:autoSpaceDN w:val="0"/>
              <w:adjustRightInd w:val="0"/>
              <w:spacing w:before="0"/>
              <w:ind w:firstLine="459"/>
              <w:jc w:val="both"/>
              <w:rPr>
                <w:b/>
                <w:sz w:val="20"/>
                <w:szCs w:val="20"/>
                <w:lang w:eastAsia="en-US"/>
              </w:rPr>
            </w:pPr>
            <w:r w:rsidRPr="00855DBD">
              <w:rPr>
                <w:b/>
                <w:sz w:val="20"/>
                <w:szCs w:val="20"/>
                <w:lang w:eastAsia="en-US"/>
              </w:rPr>
              <w:t>Комплексное развитие систем коммунальной инфраструктуры, улучшение экологической ситуации на территории муниципального образования «Красногорский район».</w:t>
            </w:r>
          </w:p>
          <w:p w:rsidR="00846CD6" w:rsidRPr="00855DBD" w:rsidRDefault="00846CD6" w:rsidP="00520F6B">
            <w:pPr>
              <w:autoSpaceDE w:val="0"/>
              <w:autoSpaceDN w:val="0"/>
              <w:adjustRightInd w:val="0"/>
              <w:spacing w:before="0"/>
              <w:ind w:firstLine="459"/>
              <w:jc w:val="both"/>
              <w:rPr>
                <w:b/>
                <w:bCs w:val="0"/>
                <w:sz w:val="20"/>
                <w:szCs w:val="20"/>
                <w:lang w:eastAsia="en-US"/>
              </w:rPr>
            </w:pPr>
            <w:r w:rsidRPr="00855DBD">
              <w:rPr>
                <w:b/>
                <w:sz w:val="20"/>
                <w:szCs w:val="20"/>
                <w:lang w:eastAsia="en-US"/>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tc>
      </w:tr>
      <w:tr w:rsidR="00846CD6" w:rsidRPr="00855DBD" w:rsidTr="00846CD6">
        <w:tc>
          <w:tcPr>
            <w:tcW w:w="1809"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rPr>
                <w:b/>
                <w:sz w:val="20"/>
                <w:szCs w:val="20"/>
                <w:lang w:eastAsia="en-US"/>
              </w:rPr>
            </w:pPr>
            <w:r w:rsidRPr="00855DBD">
              <w:rPr>
                <w:sz w:val="20"/>
                <w:szCs w:val="20"/>
                <w:lang w:eastAsia="en-US"/>
              </w:rPr>
              <w:t xml:space="preserve">Задачи. </w:t>
            </w:r>
          </w:p>
        </w:tc>
        <w:tc>
          <w:tcPr>
            <w:tcW w:w="8044"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520F6B">
            <w:pPr>
              <w:pStyle w:val="a3"/>
              <w:numPr>
                <w:ilvl w:val="1"/>
                <w:numId w:val="64"/>
              </w:numPr>
              <w:autoSpaceDE w:val="0"/>
              <w:autoSpaceDN w:val="0"/>
              <w:adjustRightInd w:val="0"/>
              <w:spacing w:before="0"/>
              <w:ind w:left="0" w:firstLine="0"/>
              <w:jc w:val="both"/>
              <w:rPr>
                <w:b/>
                <w:sz w:val="20"/>
                <w:szCs w:val="20"/>
                <w:lang w:eastAsia="en-US"/>
              </w:rPr>
            </w:pPr>
            <w:r w:rsidRPr="00855DBD">
              <w:rPr>
                <w:b/>
                <w:sz w:val="20"/>
                <w:szCs w:val="20"/>
                <w:lang w:eastAsia="en-US"/>
              </w:rPr>
              <w:t>Организация пассажирских перевозок на маршрутах регулярного сообщения муниципального образования «Красногорский район» обеспечение их надлежащего качества.</w:t>
            </w:r>
          </w:p>
          <w:p w:rsidR="00846CD6" w:rsidRPr="00855DBD" w:rsidRDefault="00846CD6" w:rsidP="00520F6B">
            <w:pPr>
              <w:pStyle w:val="a3"/>
              <w:numPr>
                <w:ilvl w:val="1"/>
                <w:numId w:val="64"/>
              </w:numPr>
              <w:autoSpaceDE w:val="0"/>
              <w:autoSpaceDN w:val="0"/>
              <w:adjustRightInd w:val="0"/>
              <w:spacing w:before="0"/>
              <w:ind w:left="34" w:hanging="34"/>
              <w:jc w:val="both"/>
              <w:rPr>
                <w:b/>
                <w:sz w:val="20"/>
                <w:szCs w:val="20"/>
                <w:lang w:eastAsia="en-US"/>
              </w:rPr>
            </w:pPr>
            <w:r w:rsidRPr="00855DBD">
              <w:rPr>
                <w:b/>
                <w:sz w:val="20"/>
                <w:szCs w:val="20"/>
                <w:lang w:eastAsia="en-US"/>
              </w:rPr>
              <w:t>Обеспечение 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rsidR="00846CD6" w:rsidRPr="00855DBD" w:rsidRDefault="00846CD6" w:rsidP="00520F6B">
            <w:pPr>
              <w:pStyle w:val="a3"/>
              <w:numPr>
                <w:ilvl w:val="1"/>
                <w:numId w:val="64"/>
              </w:numPr>
              <w:autoSpaceDE w:val="0"/>
              <w:autoSpaceDN w:val="0"/>
              <w:adjustRightInd w:val="0"/>
              <w:spacing w:before="0"/>
              <w:ind w:left="34" w:hanging="34"/>
              <w:jc w:val="both"/>
              <w:rPr>
                <w:b/>
                <w:sz w:val="20"/>
                <w:szCs w:val="20"/>
                <w:lang w:eastAsia="en-US"/>
              </w:rPr>
            </w:pPr>
            <w:r w:rsidRPr="00855DBD">
              <w:rPr>
                <w:b/>
                <w:sz w:val="20"/>
                <w:szCs w:val="20"/>
                <w:lang w:eastAsia="en-US"/>
              </w:rPr>
              <w:t>Приведение улично-дорожной сети в состояни</w:t>
            </w:r>
            <w:r w:rsidR="00D07A73" w:rsidRPr="00855DBD">
              <w:rPr>
                <w:b/>
                <w:sz w:val="20"/>
                <w:szCs w:val="20"/>
                <w:lang w:eastAsia="en-US"/>
              </w:rPr>
              <w:t xml:space="preserve">е, удовлетворяющее нормативным </w:t>
            </w:r>
            <w:r w:rsidRPr="00855DBD">
              <w:rPr>
                <w:b/>
                <w:sz w:val="20"/>
                <w:szCs w:val="20"/>
                <w:lang w:eastAsia="en-US"/>
              </w:rPr>
              <w:t xml:space="preserve">требованиям, установленным </w:t>
            </w:r>
            <w:hyperlink r:id="rId8" w:history="1">
              <w:r w:rsidRPr="00855DBD">
                <w:rPr>
                  <w:rStyle w:val="ac"/>
                  <w:b/>
                  <w:sz w:val="20"/>
                  <w:szCs w:val="20"/>
                  <w:lang w:eastAsia="en-US"/>
                </w:rPr>
                <w:t xml:space="preserve">ГОСТ </w:t>
              </w:r>
              <w:proofErr w:type="gramStart"/>
              <w:r w:rsidRPr="00855DBD">
                <w:rPr>
                  <w:rStyle w:val="ac"/>
                  <w:b/>
                  <w:sz w:val="20"/>
                  <w:szCs w:val="20"/>
                  <w:lang w:eastAsia="en-US"/>
                </w:rPr>
                <w:t>Р</w:t>
              </w:r>
              <w:proofErr w:type="gramEnd"/>
              <w:r w:rsidRPr="00855DBD">
                <w:rPr>
                  <w:rStyle w:val="ac"/>
                  <w:b/>
                  <w:sz w:val="20"/>
                  <w:szCs w:val="20"/>
                  <w:lang w:eastAsia="en-US"/>
                </w:rPr>
                <w:t xml:space="preserve"> 50597-93</w:t>
              </w:r>
            </w:hyperlink>
            <w:r w:rsidRPr="00855DBD">
              <w:rPr>
                <w:b/>
                <w:sz w:val="20"/>
                <w:szCs w:val="20"/>
                <w:lang w:eastAsia="en-US"/>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rsidR="00846CD6" w:rsidRPr="00855DBD" w:rsidRDefault="00846CD6" w:rsidP="00520F6B">
            <w:pPr>
              <w:pStyle w:val="a3"/>
              <w:numPr>
                <w:ilvl w:val="1"/>
                <w:numId w:val="64"/>
              </w:numPr>
              <w:autoSpaceDE w:val="0"/>
              <w:autoSpaceDN w:val="0"/>
              <w:adjustRightInd w:val="0"/>
              <w:spacing w:before="0"/>
              <w:ind w:left="34" w:hanging="34"/>
              <w:jc w:val="both"/>
              <w:rPr>
                <w:b/>
                <w:sz w:val="20"/>
                <w:szCs w:val="20"/>
                <w:lang w:eastAsia="en-US"/>
              </w:rPr>
            </w:pPr>
            <w:r w:rsidRPr="00855DBD">
              <w:rPr>
                <w:b/>
                <w:sz w:val="20"/>
                <w:szCs w:val="20"/>
                <w:lang w:eastAsia="en-US"/>
              </w:rPr>
              <w:t>Развитие транспортной инфраструктуры в части автомобильных дорог общего пользования местного значения.</w:t>
            </w:r>
          </w:p>
          <w:p w:rsidR="00846CD6" w:rsidRPr="00855DBD" w:rsidRDefault="00846CD6" w:rsidP="00520F6B">
            <w:pPr>
              <w:pStyle w:val="a3"/>
              <w:numPr>
                <w:ilvl w:val="1"/>
                <w:numId w:val="65"/>
              </w:numPr>
              <w:spacing w:before="0"/>
              <w:ind w:left="34" w:firstLine="0"/>
              <w:jc w:val="both"/>
              <w:rPr>
                <w:b/>
                <w:sz w:val="20"/>
                <w:szCs w:val="20"/>
                <w:lang w:eastAsia="en-US"/>
              </w:rPr>
            </w:pPr>
            <w:r w:rsidRPr="00855DBD">
              <w:rPr>
                <w:b/>
                <w:sz w:val="20"/>
                <w:szCs w:val="20"/>
                <w:lang w:eastAsia="en-US"/>
              </w:rPr>
              <w:t>Реализация градостроительной деятельности в соответствии со схемой территориального планирования Красногорского района, генеральными планами развития муниципальных образований Красногорского района.</w:t>
            </w:r>
          </w:p>
          <w:p w:rsidR="00846CD6" w:rsidRPr="00855DBD" w:rsidRDefault="00846CD6" w:rsidP="00520F6B">
            <w:pPr>
              <w:pStyle w:val="a3"/>
              <w:numPr>
                <w:ilvl w:val="1"/>
                <w:numId w:val="65"/>
              </w:numPr>
              <w:spacing w:before="0"/>
              <w:ind w:left="34" w:firstLine="0"/>
              <w:jc w:val="both"/>
              <w:rPr>
                <w:b/>
                <w:sz w:val="20"/>
                <w:szCs w:val="20"/>
                <w:lang w:eastAsia="en-US"/>
              </w:rPr>
            </w:pPr>
            <w:r w:rsidRPr="00855DBD">
              <w:rPr>
                <w:b/>
                <w:sz w:val="20"/>
                <w:szCs w:val="20"/>
                <w:lang w:eastAsia="en-US"/>
              </w:rPr>
              <w:t>Актуализация документов территориального планирования, правил  землепользования и застройки.</w:t>
            </w:r>
          </w:p>
          <w:p w:rsidR="00846CD6" w:rsidRPr="00855DBD" w:rsidRDefault="00846CD6" w:rsidP="00520F6B">
            <w:pPr>
              <w:pStyle w:val="a3"/>
              <w:numPr>
                <w:ilvl w:val="1"/>
                <w:numId w:val="65"/>
              </w:numPr>
              <w:spacing w:before="0"/>
              <w:ind w:left="34" w:firstLine="0"/>
              <w:jc w:val="both"/>
              <w:rPr>
                <w:b/>
                <w:sz w:val="20"/>
                <w:szCs w:val="20"/>
                <w:lang w:eastAsia="en-US"/>
              </w:rPr>
            </w:pPr>
            <w:r w:rsidRPr="00855DBD">
              <w:rPr>
                <w:b/>
                <w:sz w:val="20"/>
                <w:szCs w:val="20"/>
                <w:lang w:eastAsia="en-US"/>
              </w:rPr>
              <w:t>Выделение земельных участков под строительство, в том числе жилищное</w:t>
            </w:r>
          </w:p>
          <w:p w:rsidR="00846CD6" w:rsidRPr="00855DBD" w:rsidRDefault="00846CD6" w:rsidP="00520F6B">
            <w:pPr>
              <w:pStyle w:val="a3"/>
              <w:numPr>
                <w:ilvl w:val="1"/>
                <w:numId w:val="65"/>
              </w:numPr>
              <w:spacing w:before="0"/>
              <w:ind w:left="34" w:firstLine="0"/>
              <w:jc w:val="both"/>
              <w:rPr>
                <w:b/>
                <w:sz w:val="20"/>
                <w:szCs w:val="20"/>
                <w:lang w:eastAsia="en-US"/>
              </w:rPr>
            </w:pPr>
            <w:r w:rsidRPr="00855DBD">
              <w:rPr>
                <w:b/>
                <w:sz w:val="20"/>
                <w:szCs w:val="20"/>
                <w:lang w:eastAsia="en-US"/>
              </w:rPr>
              <w:t>Обеспечение комплексной застройки отведенных под строительство жилья земельных участков.</w:t>
            </w:r>
          </w:p>
          <w:p w:rsidR="00846CD6" w:rsidRPr="00855DBD" w:rsidRDefault="00846CD6" w:rsidP="00520F6B">
            <w:pPr>
              <w:pStyle w:val="a3"/>
              <w:numPr>
                <w:ilvl w:val="1"/>
                <w:numId w:val="65"/>
              </w:numPr>
              <w:spacing w:before="0"/>
              <w:ind w:left="34" w:firstLine="0"/>
              <w:jc w:val="both"/>
              <w:rPr>
                <w:b/>
                <w:sz w:val="20"/>
                <w:szCs w:val="20"/>
                <w:lang w:eastAsia="en-US"/>
              </w:rPr>
            </w:pPr>
            <w:r w:rsidRPr="00855DBD">
              <w:rPr>
                <w:b/>
                <w:sz w:val="20"/>
                <w:szCs w:val="20"/>
                <w:lang w:eastAsia="en-US"/>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rsidR="00846CD6" w:rsidRPr="00855DBD" w:rsidRDefault="00846CD6" w:rsidP="00520F6B">
            <w:pPr>
              <w:pStyle w:val="a3"/>
              <w:numPr>
                <w:ilvl w:val="1"/>
                <w:numId w:val="65"/>
              </w:numPr>
              <w:spacing w:before="0"/>
              <w:ind w:left="34" w:firstLine="0"/>
              <w:jc w:val="both"/>
              <w:rPr>
                <w:b/>
                <w:sz w:val="20"/>
                <w:szCs w:val="20"/>
                <w:lang w:eastAsia="en-US"/>
              </w:rPr>
            </w:pPr>
            <w:r w:rsidRPr="00855DBD">
              <w:rPr>
                <w:b/>
                <w:sz w:val="20"/>
                <w:szCs w:val="20"/>
                <w:lang w:eastAsia="en-US"/>
              </w:rPr>
              <w:t>Обеспечение открытости и доступности информации о градостроительной деятельности на территории района.</w:t>
            </w:r>
          </w:p>
          <w:p w:rsidR="00846CD6" w:rsidRPr="00855DBD" w:rsidRDefault="00846CD6" w:rsidP="00520F6B">
            <w:pPr>
              <w:pStyle w:val="a3"/>
              <w:numPr>
                <w:ilvl w:val="1"/>
                <w:numId w:val="65"/>
              </w:numPr>
              <w:spacing w:before="0"/>
              <w:ind w:left="34" w:firstLine="0"/>
              <w:jc w:val="both"/>
              <w:rPr>
                <w:b/>
                <w:sz w:val="20"/>
                <w:szCs w:val="20"/>
                <w:lang w:eastAsia="en-US"/>
              </w:rPr>
            </w:pPr>
            <w:r w:rsidRPr="00855DBD">
              <w:rPr>
                <w:b/>
                <w:sz w:val="20"/>
                <w:szCs w:val="20"/>
                <w:lang w:eastAsia="en-US"/>
              </w:rPr>
              <w:lastRenderedPageBreak/>
              <w:t>Создание условий для расширения базы налогообложения по земельному налогу (налогу на недвижимость).</w:t>
            </w:r>
          </w:p>
          <w:p w:rsidR="00846CD6" w:rsidRPr="00855DBD" w:rsidRDefault="00846CD6" w:rsidP="00520F6B">
            <w:pPr>
              <w:pStyle w:val="a3"/>
              <w:numPr>
                <w:ilvl w:val="1"/>
                <w:numId w:val="65"/>
              </w:numPr>
              <w:spacing w:before="0"/>
              <w:ind w:left="34" w:firstLine="0"/>
              <w:jc w:val="both"/>
              <w:rPr>
                <w:b/>
                <w:sz w:val="20"/>
                <w:szCs w:val="20"/>
                <w:lang w:eastAsia="en-US"/>
              </w:rPr>
            </w:pPr>
            <w:r w:rsidRPr="00855DBD">
              <w:rPr>
                <w:b/>
                <w:sz w:val="20"/>
                <w:szCs w:val="20"/>
                <w:lang w:eastAsia="en-US"/>
              </w:rPr>
              <w:t>Информационное обеспечение градостроительной деятельности на территории Красногорского района.</w:t>
            </w:r>
          </w:p>
          <w:p w:rsidR="00846CD6" w:rsidRPr="00855DBD" w:rsidRDefault="00846CD6" w:rsidP="00520F6B">
            <w:pPr>
              <w:pStyle w:val="a3"/>
              <w:numPr>
                <w:ilvl w:val="1"/>
                <w:numId w:val="65"/>
              </w:numPr>
              <w:spacing w:before="0"/>
              <w:ind w:left="34" w:firstLine="0"/>
              <w:jc w:val="both"/>
              <w:rPr>
                <w:b/>
                <w:sz w:val="20"/>
                <w:szCs w:val="20"/>
                <w:lang w:eastAsia="en-US"/>
              </w:rPr>
            </w:pPr>
            <w:r w:rsidRPr="00855DBD">
              <w:rPr>
                <w:b/>
                <w:sz w:val="20"/>
                <w:szCs w:val="20"/>
                <w:lang w:eastAsia="en-US"/>
              </w:rPr>
              <w:t>Утверждение нормативов градостроительного проектирования муниципального района.</w:t>
            </w:r>
          </w:p>
          <w:p w:rsidR="00846CD6" w:rsidRPr="00855DBD" w:rsidRDefault="00846CD6" w:rsidP="00520F6B">
            <w:pPr>
              <w:pStyle w:val="a3"/>
              <w:numPr>
                <w:ilvl w:val="1"/>
                <w:numId w:val="66"/>
              </w:numPr>
              <w:spacing w:before="0"/>
              <w:ind w:left="34" w:firstLine="0"/>
              <w:jc w:val="both"/>
              <w:rPr>
                <w:b/>
                <w:sz w:val="20"/>
                <w:szCs w:val="20"/>
                <w:lang w:eastAsia="en-US"/>
              </w:rPr>
            </w:pPr>
            <w:r w:rsidRPr="00855DBD">
              <w:rPr>
                <w:b/>
                <w:sz w:val="20"/>
                <w:szCs w:val="20"/>
                <w:lang w:eastAsia="en-US"/>
              </w:rPr>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rsidR="00846CD6" w:rsidRPr="00855DBD" w:rsidRDefault="00846CD6" w:rsidP="00520F6B">
            <w:pPr>
              <w:pStyle w:val="a3"/>
              <w:numPr>
                <w:ilvl w:val="1"/>
                <w:numId w:val="66"/>
              </w:numPr>
              <w:spacing w:before="0"/>
              <w:ind w:left="34" w:firstLine="0"/>
              <w:jc w:val="both"/>
              <w:rPr>
                <w:b/>
                <w:sz w:val="20"/>
                <w:szCs w:val="20"/>
                <w:lang w:eastAsia="en-US"/>
              </w:rPr>
            </w:pPr>
            <w:r w:rsidRPr="00855DBD">
              <w:rPr>
                <w:b/>
                <w:sz w:val="20"/>
                <w:szCs w:val="20"/>
                <w:lang w:eastAsia="en-US"/>
              </w:rPr>
              <w:t xml:space="preserve">Организация обеспечения своевременного проведения капитального ремонта общего имущества </w:t>
            </w:r>
            <w:proofErr w:type="gramStart"/>
            <w:r w:rsidRPr="00855DBD">
              <w:rPr>
                <w:b/>
                <w:sz w:val="20"/>
                <w:szCs w:val="20"/>
                <w:lang w:eastAsia="en-US"/>
              </w:rPr>
              <w:t>в многоквартирных домах за счет взносов собственников помещений в таких домах на капитальный ремонт общего имущества в многоквартирных домах</w:t>
            </w:r>
            <w:proofErr w:type="gramEnd"/>
            <w:r w:rsidRPr="00855DBD">
              <w:rPr>
                <w:b/>
                <w:sz w:val="20"/>
                <w:szCs w:val="20"/>
                <w:lang w:eastAsia="en-US"/>
              </w:rPr>
              <w:t>, бюджетных средств и иных не запрещенных законом источников финансирования.</w:t>
            </w:r>
          </w:p>
          <w:p w:rsidR="00846CD6" w:rsidRPr="00855DBD" w:rsidRDefault="00846CD6" w:rsidP="00520F6B">
            <w:pPr>
              <w:pStyle w:val="a3"/>
              <w:numPr>
                <w:ilvl w:val="1"/>
                <w:numId w:val="66"/>
              </w:numPr>
              <w:spacing w:before="0"/>
              <w:ind w:left="34" w:firstLine="0"/>
              <w:jc w:val="both"/>
              <w:rPr>
                <w:b/>
                <w:sz w:val="20"/>
                <w:szCs w:val="20"/>
                <w:lang w:eastAsia="en-US"/>
              </w:rPr>
            </w:pPr>
            <w:r w:rsidRPr="00855DBD">
              <w:rPr>
                <w:b/>
                <w:sz w:val="20"/>
                <w:szCs w:val="20"/>
                <w:lang w:eastAsia="en-US"/>
              </w:rPr>
              <w:t>Сокращение аварийного жилищного фонда.</w:t>
            </w:r>
          </w:p>
          <w:p w:rsidR="00846CD6" w:rsidRPr="00855DBD" w:rsidRDefault="00846CD6" w:rsidP="00520F6B">
            <w:pPr>
              <w:pStyle w:val="a3"/>
              <w:numPr>
                <w:ilvl w:val="1"/>
                <w:numId w:val="66"/>
              </w:numPr>
              <w:spacing w:before="0"/>
              <w:ind w:left="34" w:firstLine="0"/>
              <w:jc w:val="both"/>
              <w:rPr>
                <w:b/>
                <w:sz w:val="20"/>
                <w:szCs w:val="20"/>
                <w:lang w:eastAsia="en-US"/>
              </w:rPr>
            </w:pPr>
            <w:r w:rsidRPr="00855DBD">
              <w:rPr>
                <w:b/>
                <w:sz w:val="20"/>
                <w:szCs w:val="20"/>
                <w:lang w:eastAsia="en-US"/>
              </w:rPr>
              <w:t>Содержание муниципального жилищного фонда, обеспечение его сохранности.</w:t>
            </w:r>
          </w:p>
          <w:p w:rsidR="00846CD6" w:rsidRPr="00855DBD" w:rsidRDefault="00846CD6" w:rsidP="00520F6B">
            <w:pPr>
              <w:pStyle w:val="a3"/>
              <w:numPr>
                <w:ilvl w:val="1"/>
                <w:numId w:val="66"/>
              </w:numPr>
              <w:spacing w:before="0"/>
              <w:ind w:left="34" w:firstLine="0"/>
              <w:jc w:val="both"/>
              <w:rPr>
                <w:b/>
                <w:sz w:val="20"/>
                <w:szCs w:val="20"/>
                <w:lang w:eastAsia="en-US"/>
              </w:rPr>
            </w:pPr>
            <w:r w:rsidRPr="00855DBD">
              <w:rPr>
                <w:b/>
                <w:sz w:val="20"/>
                <w:szCs w:val="20"/>
                <w:lang w:eastAsia="en-US"/>
              </w:rPr>
              <w:t>Организация и осуществление муниципального жилищного контроля.</w:t>
            </w:r>
          </w:p>
          <w:p w:rsidR="00846CD6" w:rsidRPr="00855DBD" w:rsidRDefault="00846CD6" w:rsidP="00520F6B">
            <w:pPr>
              <w:pStyle w:val="a3"/>
              <w:numPr>
                <w:ilvl w:val="1"/>
                <w:numId w:val="66"/>
              </w:numPr>
              <w:spacing w:before="0"/>
              <w:ind w:left="34" w:firstLine="0"/>
              <w:jc w:val="both"/>
              <w:rPr>
                <w:b/>
                <w:sz w:val="20"/>
                <w:szCs w:val="20"/>
                <w:lang w:eastAsia="en-US"/>
              </w:rPr>
            </w:pPr>
            <w:r w:rsidRPr="00855DBD">
              <w:rPr>
                <w:b/>
                <w:sz w:val="20"/>
                <w:szCs w:val="20"/>
                <w:lang w:eastAsia="en-US"/>
              </w:rPr>
              <w:t xml:space="preserve">Обеспечение открытости деятельности в сфере жилищного хозяйства, развитие механизмов общественного контроля, информирование граждан.  </w:t>
            </w:r>
          </w:p>
          <w:p w:rsidR="00846CD6" w:rsidRPr="00855DBD" w:rsidRDefault="00846CD6" w:rsidP="00520F6B">
            <w:pPr>
              <w:pStyle w:val="a3"/>
              <w:numPr>
                <w:ilvl w:val="1"/>
                <w:numId w:val="67"/>
              </w:numPr>
              <w:spacing w:before="0"/>
              <w:ind w:left="34" w:firstLine="0"/>
              <w:jc w:val="both"/>
              <w:rPr>
                <w:b/>
                <w:sz w:val="20"/>
                <w:szCs w:val="20"/>
                <w:lang w:eastAsia="en-US"/>
              </w:rPr>
            </w:pPr>
            <w:r w:rsidRPr="00855DBD">
              <w:rPr>
                <w:b/>
                <w:sz w:val="20"/>
                <w:szCs w:val="20"/>
                <w:lang w:eastAsia="en-US"/>
              </w:rPr>
              <w:t>Обеспечение бесперебойной и безаварийной работы коммунального комплекса.</w:t>
            </w:r>
          </w:p>
          <w:p w:rsidR="00846CD6" w:rsidRPr="00855DBD" w:rsidRDefault="00846CD6" w:rsidP="00520F6B">
            <w:pPr>
              <w:pStyle w:val="a3"/>
              <w:numPr>
                <w:ilvl w:val="1"/>
                <w:numId w:val="67"/>
              </w:numPr>
              <w:spacing w:before="0"/>
              <w:ind w:left="34" w:firstLine="0"/>
              <w:jc w:val="both"/>
              <w:rPr>
                <w:b/>
                <w:sz w:val="20"/>
                <w:szCs w:val="20"/>
                <w:lang w:eastAsia="en-US"/>
              </w:rPr>
            </w:pPr>
            <w:r w:rsidRPr="00855DBD">
              <w:rPr>
                <w:b/>
                <w:sz w:val="20"/>
                <w:szCs w:val="20"/>
                <w:lang w:eastAsia="en-US"/>
              </w:rPr>
              <w:t xml:space="preserve">Модернизация системы коммунальной инфраструктуры </w:t>
            </w:r>
          </w:p>
          <w:p w:rsidR="00846CD6" w:rsidRPr="00855DBD" w:rsidRDefault="00846CD6" w:rsidP="00520F6B">
            <w:pPr>
              <w:pStyle w:val="a3"/>
              <w:numPr>
                <w:ilvl w:val="1"/>
                <w:numId w:val="67"/>
              </w:numPr>
              <w:spacing w:before="0"/>
              <w:ind w:left="34" w:firstLine="0"/>
              <w:jc w:val="both"/>
              <w:rPr>
                <w:b/>
                <w:sz w:val="20"/>
                <w:szCs w:val="20"/>
                <w:lang w:eastAsia="en-US"/>
              </w:rPr>
            </w:pPr>
            <w:r w:rsidRPr="00855DBD">
              <w:rPr>
                <w:b/>
                <w:sz w:val="20"/>
                <w:szCs w:val="20"/>
                <w:lang w:eastAsia="en-US"/>
              </w:rPr>
              <w:t xml:space="preserve">Повышение эффективности работы коммунального комплекса (снижение издержек). </w:t>
            </w:r>
          </w:p>
          <w:p w:rsidR="00846CD6" w:rsidRPr="00855DBD" w:rsidRDefault="00846CD6" w:rsidP="00520F6B">
            <w:pPr>
              <w:pStyle w:val="a3"/>
              <w:numPr>
                <w:ilvl w:val="1"/>
                <w:numId w:val="67"/>
              </w:numPr>
              <w:spacing w:before="0"/>
              <w:ind w:left="34" w:firstLine="0"/>
              <w:jc w:val="both"/>
              <w:rPr>
                <w:b/>
                <w:sz w:val="20"/>
                <w:szCs w:val="20"/>
                <w:lang w:eastAsia="en-US"/>
              </w:rPr>
            </w:pPr>
            <w:r w:rsidRPr="00855DBD">
              <w:rPr>
                <w:b/>
                <w:sz w:val="20"/>
                <w:szCs w:val="20"/>
                <w:lang w:eastAsia="en-US"/>
              </w:rPr>
              <w:t>Обеспечение коммунальной инфраструктурой существующих и строящихся в районе объектов.</w:t>
            </w:r>
          </w:p>
          <w:p w:rsidR="00846CD6" w:rsidRPr="00855DBD" w:rsidRDefault="00846CD6" w:rsidP="00520F6B">
            <w:pPr>
              <w:pStyle w:val="a3"/>
              <w:numPr>
                <w:ilvl w:val="1"/>
                <w:numId w:val="67"/>
              </w:numPr>
              <w:spacing w:before="0"/>
              <w:ind w:left="34" w:firstLine="0"/>
              <w:jc w:val="both"/>
              <w:rPr>
                <w:b/>
                <w:sz w:val="20"/>
                <w:szCs w:val="20"/>
                <w:lang w:eastAsia="en-US"/>
              </w:rPr>
            </w:pPr>
            <w:r w:rsidRPr="00855DBD">
              <w:rPr>
                <w:b/>
                <w:sz w:val="20"/>
                <w:szCs w:val="20"/>
                <w:lang w:eastAsia="en-US"/>
              </w:rPr>
              <w:t xml:space="preserve"> Повышение качества предоставляемых потребителям коммунальных услуг.</w:t>
            </w:r>
          </w:p>
          <w:p w:rsidR="00846CD6" w:rsidRPr="00855DBD" w:rsidRDefault="00846CD6" w:rsidP="00520F6B">
            <w:pPr>
              <w:pStyle w:val="a3"/>
              <w:numPr>
                <w:ilvl w:val="1"/>
                <w:numId w:val="68"/>
              </w:numPr>
              <w:spacing w:before="0"/>
              <w:ind w:left="34" w:firstLine="0"/>
              <w:jc w:val="both"/>
              <w:rPr>
                <w:b/>
                <w:sz w:val="20"/>
                <w:szCs w:val="20"/>
                <w:lang w:eastAsia="en-US"/>
              </w:rPr>
            </w:pPr>
            <w:r w:rsidRPr="00855DBD">
              <w:rPr>
                <w:b/>
                <w:sz w:val="20"/>
                <w:szCs w:val="20"/>
                <w:lang w:eastAsia="en-US"/>
              </w:rPr>
              <w:t>Совершенствование системы сбора и утилизации отходов,</w:t>
            </w:r>
          </w:p>
          <w:p w:rsidR="00846CD6" w:rsidRPr="00855DBD" w:rsidRDefault="00846CD6" w:rsidP="00520F6B">
            <w:pPr>
              <w:pStyle w:val="a3"/>
              <w:numPr>
                <w:ilvl w:val="1"/>
                <w:numId w:val="68"/>
              </w:numPr>
              <w:spacing w:before="0"/>
              <w:ind w:left="34" w:firstLine="0"/>
              <w:jc w:val="both"/>
              <w:rPr>
                <w:b/>
                <w:sz w:val="20"/>
                <w:szCs w:val="20"/>
                <w:lang w:eastAsia="en-US"/>
              </w:rPr>
            </w:pPr>
            <w:r w:rsidRPr="00855DBD">
              <w:rPr>
                <w:b/>
                <w:sz w:val="20"/>
                <w:szCs w:val="20"/>
                <w:lang w:eastAsia="en-US"/>
              </w:rPr>
              <w:t xml:space="preserve">устранение предпосылок для организации несанкционированных свалок. </w:t>
            </w:r>
          </w:p>
          <w:p w:rsidR="00846CD6" w:rsidRPr="00855DBD" w:rsidRDefault="00846CD6" w:rsidP="00520F6B">
            <w:pPr>
              <w:pStyle w:val="a3"/>
              <w:numPr>
                <w:ilvl w:val="1"/>
                <w:numId w:val="68"/>
              </w:numPr>
              <w:spacing w:before="0"/>
              <w:ind w:left="34" w:firstLine="0"/>
              <w:jc w:val="both"/>
              <w:rPr>
                <w:b/>
                <w:sz w:val="20"/>
                <w:szCs w:val="20"/>
                <w:lang w:eastAsia="en-US"/>
              </w:rPr>
            </w:pPr>
            <w:r w:rsidRPr="00855DBD">
              <w:rPr>
                <w:b/>
                <w:sz w:val="20"/>
                <w:szCs w:val="20"/>
                <w:lang w:eastAsia="en-US"/>
              </w:rPr>
              <w:t xml:space="preserve">Повышение уровня </w:t>
            </w:r>
            <w:proofErr w:type="gramStart"/>
            <w:r w:rsidRPr="00855DBD">
              <w:rPr>
                <w:b/>
                <w:sz w:val="20"/>
                <w:szCs w:val="20"/>
                <w:lang w:eastAsia="en-US"/>
              </w:rPr>
              <w:t>благоустройства</w:t>
            </w:r>
            <w:proofErr w:type="gramEnd"/>
            <w:r w:rsidRPr="00855DBD">
              <w:rPr>
                <w:b/>
                <w:sz w:val="20"/>
                <w:szCs w:val="20"/>
                <w:lang w:eastAsia="en-US"/>
              </w:rPr>
              <w:t xml:space="preserve">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rsidR="00846CD6" w:rsidRPr="00855DBD" w:rsidRDefault="00846CD6" w:rsidP="00520F6B">
            <w:pPr>
              <w:pStyle w:val="a3"/>
              <w:numPr>
                <w:ilvl w:val="1"/>
                <w:numId w:val="68"/>
              </w:numPr>
              <w:spacing w:before="0"/>
              <w:ind w:left="34" w:firstLine="0"/>
              <w:jc w:val="both"/>
              <w:rPr>
                <w:b/>
                <w:sz w:val="20"/>
                <w:szCs w:val="20"/>
                <w:lang w:eastAsia="en-US"/>
              </w:rPr>
            </w:pPr>
            <w:r w:rsidRPr="00855DBD">
              <w:rPr>
                <w:b/>
                <w:sz w:val="20"/>
                <w:szCs w:val="20"/>
                <w:lang w:eastAsia="en-US"/>
              </w:rPr>
              <w:t>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rsidR="00846CD6" w:rsidRPr="00855DBD" w:rsidRDefault="00846CD6" w:rsidP="00520F6B">
            <w:pPr>
              <w:pStyle w:val="a3"/>
              <w:numPr>
                <w:ilvl w:val="1"/>
                <w:numId w:val="68"/>
              </w:numPr>
              <w:spacing w:before="0"/>
              <w:ind w:left="34" w:firstLine="0"/>
              <w:jc w:val="both"/>
              <w:rPr>
                <w:b/>
                <w:sz w:val="20"/>
                <w:szCs w:val="20"/>
                <w:lang w:eastAsia="en-US"/>
              </w:rPr>
            </w:pPr>
            <w:r w:rsidRPr="00855DBD">
              <w:rPr>
                <w:b/>
                <w:sz w:val="20"/>
                <w:szCs w:val="20"/>
                <w:lang w:eastAsia="en-US"/>
              </w:rPr>
              <w:t xml:space="preserve"> Улучшение организации ритуальных услуг и содержания мест захоронения (кладбищ).</w:t>
            </w:r>
          </w:p>
          <w:p w:rsidR="00846CD6" w:rsidRPr="00855DBD" w:rsidRDefault="00846CD6" w:rsidP="00520F6B">
            <w:pPr>
              <w:pStyle w:val="a3"/>
              <w:numPr>
                <w:ilvl w:val="1"/>
                <w:numId w:val="68"/>
              </w:numPr>
              <w:spacing w:before="0"/>
              <w:ind w:left="34" w:firstLine="0"/>
              <w:jc w:val="both"/>
              <w:rPr>
                <w:b/>
                <w:sz w:val="20"/>
                <w:szCs w:val="20"/>
                <w:lang w:eastAsia="en-US"/>
              </w:rPr>
            </w:pPr>
            <w:r w:rsidRPr="00855DBD">
              <w:rPr>
                <w:b/>
                <w:sz w:val="20"/>
                <w:szCs w:val="20"/>
                <w:lang w:eastAsia="en-US"/>
              </w:rPr>
              <w:t xml:space="preserve">Улучшение организации и улучшение качества уличного освещения. </w:t>
            </w:r>
          </w:p>
          <w:p w:rsidR="00846CD6" w:rsidRPr="00855DBD" w:rsidRDefault="00846CD6" w:rsidP="00520F6B">
            <w:pPr>
              <w:pStyle w:val="a3"/>
              <w:numPr>
                <w:ilvl w:val="1"/>
                <w:numId w:val="68"/>
              </w:numPr>
              <w:spacing w:before="0"/>
              <w:ind w:left="34" w:firstLine="0"/>
              <w:jc w:val="both"/>
              <w:rPr>
                <w:b/>
                <w:sz w:val="20"/>
                <w:szCs w:val="20"/>
                <w:lang w:eastAsia="en-US"/>
              </w:rPr>
            </w:pPr>
            <w:r w:rsidRPr="00855DBD">
              <w:rPr>
                <w:b/>
                <w:sz w:val="20"/>
                <w:szCs w:val="20"/>
                <w:lang w:eastAsia="en-US"/>
              </w:rPr>
              <w:t>Уменьшение количества безнадзорных животных.</w:t>
            </w:r>
          </w:p>
        </w:tc>
      </w:tr>
      <w:tr w:rsidR="00846CD6" w:rsidRPr="00855DBD" w:rsidTr="00846CD6">
        <w:tc>
          <w:tcPr>
            <w:tcW w:w="1809"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rPr>
                <w:b/>
                <w:sz w:val="20"/>
                <w:szCs w:val="20"/>
                <w:lang w:eastAsia="en-US"/>
              </w:rPr>
            </w:pPr>
            <w:r w:rsidRPr="00855DBD">
              <w:rPr>
                <w:sz w:val="20"/>
                <w:szCs w:val="20"/>
                <w:lang w:eastAsia="en-US"/>
              </w:rPr>
              <w:lastRenderedPageBreak/>
              <w:t xml:space="preserve">Целевые показатели (индикаторы). </w:t>
            </w:r>
          </w:p>
        </w:tc>
        <w:tc>
          <w:tcPr>
            <w:tcW w:w="8044"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520F6B">
            <w:pPr>
              <w:pStyle w:val="a3"/>
              <w:numPr>
                <w:ilvl w:val="1"/>
                <w:numId w:val="69"/>
              </w:numPr>
              <w:autoSpaceDE w:val="0"/>
              <w:autoSpaceDN w:val="0"/>
              <w:adjustRightInd w:val="0"/>
              <w:spacing w:before="0"/>
              <w:ind w:left="34" w:firstLine="0"/>
              <w:jc w:val="both"/>
              <w:rPr>
                <w:b/>
                <w:sz w:val="20"/>
                <w:szCs w:val="20"/>
                <w:lang w:eastAsia="en-US"/>
              </w:rPr>
            </w:pPr>
            <w:proofErr w:type="gramStart"/>
            <w:r w:rsidRPr="00855DBD">
              <w:rPr>
                <w:b/>
                <w:sz w:val="20"/>
                <w:szCs w:val="20"/>
                <w:lang w:eastAsia="en-US"/>
              </w:rPr>
              <w:t>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roofErr w:type="gramEnd"/>
          </w:p>
          <w:p w:rsidR="00846CD6" w:rsidRPr="00855DBD" w:rsidRDefault="00846CD6" w:rsidP="00520F6B">
            <w:pPr>
              <w:pStyle w:val="a3"/>
              <w:numPr>
                <w:ilvl w:val="1"/>
                <w:numId w:val="69"/>
              </w:numPr>
              <w:autoSpaceDE w:val="0"/>
              <w:autoSpaceDN w:val="0"/>
              <w:adjustRightInd w:val="0"/>
              <w:spacing w:before="0"/>
              <w:ind w:left="34" w:firstLine="0"/>
              <w:jc w:val="both"/>
              <w:rPr>
                <w:b/>
                <w:sz w:val="20"/>
                <w:szCs w:val="20"/>
                <w:lang w:eastAsia="en-US"/>
              </w:rPr>
            </w:pPr>
            <w:r w:rsidRPr="00855DBD">
              <w:rPr>
                <w:b/>
                <w:sz w:val="20"/>
                <w:szCs w:val="20"/>
                <w:lang w:eastAsia="en-US"/>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rsidR="00846CD6" w:rsidRPr="00855DBD" w:rsidRDefault="00846CD6" w:rsidP="00520F6B">
            <w:pPr>
              <w:pStyle w:val="a3"/>
              <w:numPr>
                <w:ilvl w:val="1"/>
                <w:numId w:val="69"/>
              </w:numPr>
              <w:autoSpaceDE w:val="0"/>
              <w:autoSpaceDN w:val="0"/>
              <w:adjustRightInd w:val="0"/>
              <w:spacing w:before="0"/>
              <w:ind w:left="34" w:firstLine="0"/>
              <w:jc w:val="both"/>
              <w:rPr>
                <w:b/>
                <w:sz w:val="20"/>
                <w:szCs w:val="20"/>
                <w:lang w:eastAsia="en-US"/>
              </w:rPr>
            </w:pPr>
            <w:r w:rsidRPr="00855DBD">
              <w:rPr>
                <w:b/>
                <w:sz w:val="20"/>
                <w:szCs w:val="20"/>
                <w:lang w:eastAsia="en-US"/>
              </w:rPr>
              <w:t xml:space="preserve">Ввод в эксплуатацию автомобильных дорог общего пользования местного значения; </w:t>
            </w:r>
            <w:proofErr w:type="gramStart"/>
            <w:r w:rsidRPr="00855DBD">
              <w:rPr>
                <w:b/>
                <w:sz w:val="20"/>
                <w:szCs w:val="20"/>
                <w:lang w:eastAsia="en-US"/>
              </w:rPr>
              <w:t>км</w:t>
            </w:r>
            <w:proofErr w:type="gramEnd"/>
            <w:r w:rsidRPr="00855DBD">
              <w:rPr>
                <w:b/>
                <w:sz w:val="20"/>
                <w:szCs w:val="20"/>
                <w:lang w:eastAsia="en-US"/>
              </w:rPr>
              <w:t>.</w:t>
            </w:r>
          </w:p>
          <w:p w:rsidR="00846CD6" w:rsidRPr="00855DBD" w:rsidRDefault="00DA35D6" w:rsidP="00520F6B">
            <w:pPr>
              <w:pStyle w:val="a3"/>
              <w:numPr>
                <w:ilvl w:val="1"/>
                <w:numId w:val="69"/>
              </w:numPr>
              <w:autoSpaceDE w:val="0"/>
              <w:autoSpaceDN w:val="0"/>
              <w:adjustRightInd w:val="0"/>
              <w:spacing w:before="0"/>
              <w:ind w:left="34" w:firstLine="0"/>
              <w:jc w:val="both"/>
              <w:rPr>
                <w:b/>
                <w:sz w:val="20"/>
                <w:szCs w:val="20"/>
                <w:lang w:eastAsia="en-US"/>
              </w:rPr>
            </w:pPr>
            <w:r w:rsidRPr="00855DBD">
              <w:rPr>
                <w:b/>
                <w:sz w:val="20"/>
                <w:szCs w:val="20"/>
                <w:lang w:eastAsia="en-US"/>
              </w:rPr>
              <w:t>Строительство, реконструкция, к</w:t>
            </w:r>
            <w:r w:rsidR="00846CD6" w:rsidRPr="00855DBD">
              <w:rPr>
                <w:b/>
                <w:sz w:val="20"/>
                <w:szCs w:val="20"/>
                <w:lang w:eastAsia="en-US"/>
              </w:rPr>
              <w:t xml:space="preserve">апитальный ремонт и ремонт автомобильных дорог общего пользования местного значения; </w:t>
            </w:r>
            <w:proofErr w:type="gramStart"/>
            <w:r w:rsidR="00846CD6" w:rsidRPr="00855DBD">
              <w:rPr>
                <w:b/>
                <w:sz w:val="20"/>
                <w:szCs w:val="20"/>
                <w:lang w:eastAsia="en-US"/>
              </w:rPr>
              <w:t>км</w:t>
            </w:r>
            <w:proofErr w:type="gramEnd"/>
            <w:r w:rsidR="00846CD6" w:rsidRPr="00855DBD">
              <w:rPr>
                <w:b/>
                <w:sz w:val="20"/>
                <w:szCs w:val="20"/>
                <w:lang w:eastAsia="en-US"/>
              </w:rPr>
              <w:t>.</w:t>
            </w:r>
          </w:p>
          <w:p w:rsidR="00846CD6" w:rsidRPr="00855DBD" w:rsidRDefault="00846CD6" w:rsidP="00520F6B">
            <w:pPr>
              <w:pStyle w:val="a3"/>
              <w:numPr>
                <w:ilvl w:val="1"/>
                <w:numId w:val="69"/>
              </w:numPr>
              <w:autoSpaceDE w:val="0"/>
              <w:autoSpaceDN w:val="0"/>
              <w:adjustRightInd w:val="0"/>
              <w:spacing w:before="0"/>
              <w:ind w:left="34" w:firstLine="0"/>
              <w:jc w:val="both"/>
              <w:rPr>
                <w:b/>
                <w:sz w:val="20"/>
                <w:szCs w:val="20"/>
                <w:lang w:eastAsia="en-US"/>
              </w:rPr>
            </w:pPr>
            <w:r w:rsidRPr="00855DBD">
              <w:rPr>
                <w:b/>
                <w:sz w:val="20"/>
                <w:szCs w:val="20"/>
                <w:lang w:eastAsia="en-US"/>
              </w:rPr>
              <w:t>Доля граждан использующих механизм получения муниципальных услуг в электронной форме, процентов.</w:t>
            </w:r>
          </w:p>
          <w:p w:rsidR="00846CD6" w:rsidRPr="00855DBD" w:rsidRDefault="00846CD6" w:rsidP="00520F6B">
            <w:pPr>
              <w:autoSpaceDE w:val="0"/>
              <w:autoSpaceDN w:val="0"/>
              <w:adjustRightInd w:val="0"/>
              <w:spacing w:before="0"/>
              <w:ind w:left="34"/>
              <w:jc w:val="both"/>
              <w:rPr>
                <w:b/>
                <w:sz w:val="20"/>
                <w:szCs w:val="20"/>
                <w:lang w:eastAsia="en-US"/>
              </w:rPr>
            </w:pPr>
            <w:r w:rsidRPr="00855DBD">
              <w:rPr>
                <w:b/>
                <w:sz w:val="20"/>
                <w:szCs w:val="20"/>
                <w:lang w:eastAsia="en-US"/>
              </w:rPr>
              <w:t>2.1. Наличие утвержденной схемы территориального планирования муниципального района.</w:t>
            </w:r>
            <w:r w:rsidR="001C7545" w:rsidRPr="00855DBD">
              <w:rPr>
                <w:b/>
                <w:sz w:val="20"/>
                <w:szCs w:val="20"/>
                <w:lang w:eastAsia="en-US"/>
              </w:rPr>
              <w:t xml:space="preserve"> </w:t>
            </w:r>
            <w:r w:rsidRPr="00855DBD">
              <w:rPr>
                <w:b/>
                <w:sz w:val="20"/>
                <w:szCs w:val="20"/>
                <w:lang w:eastAsia="en-US"/>
              </w:rPr>
              <w:t>Общая площадь жилых помещений, приходящаяся в среднем на одного жителя, всего, кв. м.</w:t>
            </w:r>
          </w:p>
          <w:p w:rsidR="00846CD6" w:rsidRPr="00855DBD" w:rsidRDefault="00846CD6" w:rsidP="00520F6B">
            <w:pPr>
              <w:autoSpaceDE w:val="0"/>
              <w:autoSpaceDN w:val="0"/>
              <w:adjustRightInd w:val="0"/>
              <w:spacing w:before="0"/>
              <w:ind w:left="34"/>
              <w:jc w:val="both"/>
              <w:rPr>
                <w:b/>
                <w:sz w:val="20"/>
                <w:szCs w:val="20"/>
                <w:lang w:eastAsia="en-US"/>
              </w:rPr>
            </w:pPr>
            <w:r w:rsidRPr="00855DBD">
              <w:rPr>
                <w:b/>
                <w:sz w:val="20"/>
                <w:szCs w:val="20"/>
                <w:lang w:eastAsia="en-US"/>
              </w:rPr>
              <w:t>2.2. Общая площадь жилых помещений, приходящаяся в среднем на одного жителя, введенная в действие за отчетный год, кв. м.</w:t>
            </w:r>
          </w:p>
          <w:p w:rsidR="00846CD6" w:rsidRPr="00855DBD" w:rsidRDefault="00846CD6" w:rsidP="00520F6B">
            <w:pPr>
              <w:autoSpaceDE w:val="0"/>
              <w:autoSpaceDN w:val="0"/>
              <w:adjustRightInd w:val="0"/>
              <w:spacing w:before="0"/>
              <w:ind w:left="34"/>
              <w:jc w:val="both"/>
              <w:rPr>
                <w:b/>
                <w:sz w:val="20"/>
                <w:szCs w:val="20"/>
                <w:lang w:eastAsia="en-US"/>
              </w:rPr>
            </w:pPr>
            <w:r w:rsidRPr="00855DBD">
              <w:rPr>
                <w:b/>
                <w:sz w:val="20"/>
                <w:szCs w:val="20"/>
                <w:lang w:eastAsia="en-US"/>
              </w:rPr>
              <w:t>2.3. Объем ввода жилья в эксплуатацию, кв. метров общей площади жилья</w:t>
            </w:r>
          </w:p>
          <w:p w:rsidR="00846CD6" w:rsidRPr="00855DBD" w:rsidRDefault="00846CD6" w:rsidP="00520F6B">
            <w:pPr>
              <w:autoSpaceDE w:val="0"/>
              <w:autoSpaceDN w:val="0"/>
              <w:adjustRightInd w:val="0"/>
              <w:spacing w:before="0"/>
              <w:ind w:left="34"/>
              <w:jc w:val="both"/>
              <w:rPr>
                <w:b/>
                <w:sz w:val="20"/>
                <w:szCs w:val="20"/>
                <w:lang w:eastAsia="en-US"/>
              </w:rPr>
            </w:pPr>
            <w:r w:rsidRPr="00855DBD">
              <w:rPr>
                <w:b/>
                <w:sz w:val="20"/>
                <w:szCs w:val="20"/>
                <w:lang w:eastAsia="en-US"/>
              </w:rPr>
              <w:t xml:space="preserve">2.4. Площадь земельных участков, предоставленных для объектов жилищного строительства, в отношении которых </w:t>
            </w:r>
            <w:proofErr w:type="gramStart"/>
            <w:r w:rsidRPr="00855DBD">
              <w:rPr>
                <w:b/>
                <w:sz w:val="20"/>
                <w:szCs w:val="20"/>
                <w:lang w:eastAsia="en-US"/>
              </w:rPr>
              <w:t>с даты принятия</w:t>
            </w:r>
            <w:proofErr w:type="gramEnd"/>
            <w:r w:rsidRPr="00855DBD">
              <w:rPr>
                <w:b/>
                <w:sz w:val="20"/>
                <w:szCs w:val="20"/>
                <w:lang w:eastAsia="en-US"/>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w:t>
            </w:r>
            <w:r w:rsidRPr="00855DBD">
              <w:rPr>
                <w:b/>
                <w:sz w:val="20"/>
                <w:szCs w:val="20"/>
                <w:lang w:eastAsia="en-US"/>
              </w:rPr>
              <w:lastRenderedPageBreak/>
              <w:t>кв. метров.</w:t>
            </w:r>
          </w:p>
          <w:p w:rsidR="00846CD6" w:rsidRPr="00855DBD" w:rsidRDefault="00846CD6" w:rsidP="00520F6B">
            <w:pPr>
              <w:autoSpaceDE w:val="0"/>
              <w:autoSpaceDN w:val="0"/>
              <w:adjustRightInd w:val="0"/>
              <w:spacing w:before="0"/>
              <w:ind w:left="34"/>
              <w:jc w:val="both"/>
              <w:rPr>
                <w:b/>
                <w:sz w:val="20"/>
                <w:szCs w:val="20"/>
                <w:lang w:eastAsia="en-US"/>
              </w:rPr>
            </w:pPr>
            <w:r w:rsidRPr="00855DBD">
              <w:rPr>
                <w:b/>
                <w:sz w:val="20"/>
                <w:szCs w:val="20"/>
                <w:lang w:eastAsia="en-US"/>
              </w:rPr>
              <w:t xml:space="preserve">2.5. 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w:t>
            </w:r>
            <w:proofErr w:type="gramStart"/>
            <w:r w:rsidRPr="00855DBD">
              <w:rPr>
                <w:b/>
                <w:sz w:val="20"/>
                <w:szCs w:val="20"/>
                <w:lang w:eastAsia="en-US"/>
              </w:rPr>
              <w:t>с даты принятия</w:t>
            </w:r>
            <w:proofErr w:type="gramEnd"/>
            <w:r w:rsidRPr="00855DBD">
              <w:rPr>
                <w:b/>
                <w:sz w:val="20"/>
                <w:szCs w:val="20"/>
                <w:lang w:eastAsia="en-US"/>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rsidR="00846CD6" w:rsidRPr="00855DBD" w:rsidRDefault="00846CD6" w:rsidP="00520F6B">
            <w:pPr>
              <w:autoSpaceDE w:val="0"/>
              <w:autoSpaceDN w:val="0"/>
              <w:adjustRightInd w:val="0"/>
              <w:spacing w:before="0"/>
              <w:ind w:left="34"/>
              <w:jc w:val="both"/>
              <w:rPr>
                <w:b/>
                <w:sz w:val="20"/>
                <w:szCs w:val="20"/>
                <w:lang w:eastAsia="en-US"/>
              </w:rPr>
            </w:pPr>
            <w:r w:rsidRPr="00855DBD">
              <w:rPr>
                <w:b/>
                <w:sz w:val="20"/>
                <w:szCs w:val="20"/>
                <w:lang w:eastAsia="en-US"/>
              </w:rPr>
              <w:t xml:space="preserve">2.6. Площадь земельных участков, предоставленных для строительства в расчете на 10 тыс. человек населения, </w:t>
            </w:r>
            <w:proofErr w:type="gramStart"/>
            <w:r w:rsidRPr="00855DBD">
              <w:rPr>
                <w:b/>
                <w:sz w:val="20"/>
                <w:szCs w:val="20"/>
                <w:lang w:eastAsia="en-US"/>
              </w:rPr>
              <w:t>га</w:t>
            </w:r>
            <w:proofErr w:type="gramEnd"/>
            <w:r w:rsidRPr="00855DBD">
              <w:rPr>
                <w:b/>
                <w:sz w:val="20"/>
                <w:szCs w:val="20"/>
                <w:lang w:eastAsia="en-US"/>
              </w:rPr>
              <w:t>.</w:t>
            </w:r>
          </w:p>
          <w:p w:rsidR="00846CD6" w:rsidRPr="00855DBD" w:rsidRDefault="00846CD6" w:rsidP="00520F6B">
            <w:pPr>
              <w:pStyle w:val="a3"/>
              <w:keepNext/>
              <w:numPr>
                <w:ilvl w:val="1"/>
                <w:numId w:val="70"/>
              </w:numPr>
              <w:tabs>
                <w:tab w:val="left" w:pos="317"/>
              </w:tabs>
              <w:autoSpaceDE w:val="0"/>
              <w:autoSpaceDN w:val="0"/>
              <w:adjustRightInd w:val="0"/>
              <w:spacing w:before="0"/>
              <w:ind w:left="34" w:right="-85" w:firstLine="0"/>
              <w:jc w:val="both"/>
              <w:rPr>
                <w:b/>
                <w:sz w:val="20"/>
                <w:szCs w:val="20"/>
                <w:lang w:eastAsia="en-US"/>
              </w:rPr>
            </w:pPr>
            <w:r w:rsidRPr="00855DBD">
              <w:rPr>
                <w:b/>
                <w:sz w:val="20"/>
                <w:szCs w:val="20"/>
                <w:lang w:eastAsia="en-US"/>
              </w:rPr>
              <w:t xml:space="preserve">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w:t>
            </w:r>
            <w:proofErr w:type="gramStart"/>
            <w:r w:rsidRPr="00855DBD">
              <w:rPr>
                <w:b/>
                <w:sz w:val="20"/>
                <w:szCs w:val="20"/>
                <w:lang w:eastAsia="en-US"/>
              </w:rPr>
              <w:t>га</w:t>
            </w:r>
            <w:proofErr w:type="gramEnd"/>
            <w:r w:rsidRPr="00855DBD">
              <w:rPr>
                <w:b/>
                <w:sz w:val="20"/>
                <w:szCs w:val="20"/>
                <w:lang w:eastAsia="en-US"/>
              </w:rPr>
              <w:t>.</w:t>
            </w:r>
          </w:p>
          <w:p w:rsidR="00846CD6" w:rsidRPr="00855DBD" w:rsidRDefault="00846CD6" w:rsidP="00520F6B">
            <w:pPr>
              <w:pStyle w:val="a3"/>
              <w:numPr>
                <w:ilvl w:val="1"/>
                <w:numId w:val="71"/>
              </w:numPr>
              <w:autoSpaceDE w:val="0"/>
              <w:autoSpaceDN w:val="0"/>
              <w:adjustRightInd w:val="0"/>
              <w:spacing w:before="0"/>
              <w:ind w:left="34" w:firstLine="0"/>
              <w:jc w:val="both"/>
              <w:rPr>
                <w:b/>
                <w:sz w:val="20"/>
                <w:szCs w:val="20"/>
                <w:lang w:eastAsia="en-US"/>
              </w:rPr>
            </w:pPr>
            <w:r w:rsidRPr="00855DBD">
              <w:rPr>
                <w:b/>
                <w:sz w:val="20"/>
                <w:szCs w:val="20"/>
                <w:lang w:eastAsia="en-US"/>
              </w:rPr>
              <w:t xml:space="preserve">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rsidR="00846CD6" w:rsidRPr="00855DBD" w:rsidRDefault="00846CD6" w:rsidP="00520F6B">
            <w:pPr>
              <w:pStyle w:val="a3"/>
              <w:numPr>
                <w:ilvl w:val="1"/>
                <w:numId w:val="71"/>
              </w:numPr>
              <w:autoSpaceDE w:val="0"/>
              <w:autoSpaceDN w:val="0"/>
              <w:adjustRightInd w:val="0"/>
              <w:spacing w:before="0"/>
              <w:ind w:left="34" w:firstLine="0"/>
              <w:jc w:val="both"/>
              <w:rPr>
                <w:b/>
                <w:sz w:val="20"/>
                <w:szCs w:val="20"/>
                <w:lang w:eastAsia="en-US"/>
              </w:rPr>
            </w:pPr>
            <w:r w:rsidRPr="00855DBD">
              <w:rPr>
                <w:b/>
                <w:sz w:val="20"/>
                <w:szCs w:val="20"/>
                <w:lang w:eastAsia="en-US"/>
              </w:rPr>
              <w:t>Доля многоквартирных домов, расположенных на земельных участках, в отношении которых осуществлен государственный кадастровый учет, процентов.</w:t>
            </w:r>
          </w:p>
          <w:p w:rsidR="00846CD6" w:rsidRPr="00855DBD" w:rsidRDefault="00846CD6" w:rsidP="00520F6B">
            <w:pPr>
              <w:pStyle w:val="a3"/>
              <w:numPr>
                <w:ilvl w:val="1"/>
                <w:numId w:val="71"/>
              </w:numPr>
              <w:autoSpaceDE w:val="0"/>
              <w:autoSpaceDN w:val="0"/>
              <w:adjustRightInd w:val="0"/>
              <w:spacing w:before="0"/>
              <w:ind w:left="34" w:firstLine="0"/>
              <w:jc w:val="both"/>
              <w:rPr>
                <w:b/>
                <w:sz w:val="20"/>
                <w:szCs w:val="20"/>
                <w:lang w:eastAsia="en-US"/>
              </w:rPr>
            </w:pPr>
            <w:r w:rsidRPr="00855DBD">
              <w:rPr>
                <w:b/>
                <w:sz w:val="20"/>
                <w:szCs w:val="20"/>
                <w:lang w:eastAsia="en-US"/>
              </w:rPr>
              <w:t>Число граждан, улучшивших условия проживания в связи с расселением аварийных домов, человек.</w:t>
            </w:r>
          </w:p>
          <w:p w:rsidR="00846CD6" w:rsidRPr="00855DBD" w:rsidRDefault="00846CD6" w:rsidP="00520F6B">
            <w:pPr>
              <w:pStyle w:val="a3"/>
              <w:numPr>
                <w:ilvl w:val="1"/>
                <w:numId w:val="71"/>
              </w:numPr>
              <w:autoSpaceDE w:val="0"/>
              <w:autoSpaceDN w:val="0"/>
              <w:adjustRightInd w:val="0"/>
              <w:spacing w:before="0"/>
              <w:ind w:left="34" w:firstLine="0"/>
              <w:jc w:val="both"/>
              <w:rPr>
                <w:b/>
                <w:sz w:val="20"/>
                <w:szCs w:val="20"/>
                <w:lang w:eastAsia="en-US"/>
              </w:rPr>
            </w:pPr>
            <w:r w:rsidRPr="00855DBD">
              <w:rPr>
                <w:b/>
                <w:sz w:val="20"/>
                <w:szCs w:val="20"/>
                <w:lang w:eastAsia="en-US"/>
              </w:rPr>
              <w:t>Площадь жилых помещений в домах, расселенных в связи с признанием их в установленном порядке аварийными.</w:t>
            </w:r>
          </w:p>
          <w:p w:rsidR="00846CD6" w:rsidRPr="00855DBD" w:rsidRDefault="00846CD6" w:rsidP="00520F6B">
            <w:pPr>
              <w:pStyle w:val="a3"/>
              <w:numPr>
                <w:ilvl w:val="1"/>
                <w:numId w:val="71"/>
              </w:numPr>
              <w:autoSpaceDE w:val="0"/>
              <w:autoSpaceDN w:val="0"/>
              <w:adjustRightInd w:val="0"/>
              <w:spacing w:before="0"/>
              <w:ind w:left="34" w:firstLine="0"/>
              <w:jc w:val="both"/>
              <w:rPr>
                <w:b/>
                <w:sz w:val="20"/>
                <w:szCs w:val="20"/>
                <w:lang w:eastAsia="en-US"/>
              </w:rPr>
            </w:pPr>
            <w:r w:rsidRPr="00855DBD">
              <w:rPr>
                <w:b/>
                <w:sz w:val="20"/>
                <w:szCs w:val="20"/>
                <w:lang w:eastAsia="en-US"/>
              </w:rPr>
              <w:t>Количество расселенных  аварийных многоквартирных домов.</w:t>
            </w:r>
          </w:p>
          <w:p w:rsidR="00846CD6" w:rsidRPr="00855DBD" w:rsidRDefault="00846CD6" w:rsidP="00520F6B">
            <w:pPr>
              <w:pStyle w:val="a3"/>
              <w:numPr>
                <w:ilvl w:val="1"/>
                <w:numId w:val="71"/>
              </w:numPr>
              <w:autoSpaceDE w:val="0"/>
              <w:autoSpaceDN w:val="0"/>
              <w:adjustRightInd w:val="0"/>
              <w:spacing w:before="0"/>
              <w:ind w:left="34" w:firstLine="0"/>
              <w:jc w:val="both"/>
              <w:rPr>
                <w:b/>
                <w:sz w:val="20"/>
                <w:szCs w:val="20"/>
                <w:lang w:eastAsia="en-US"/>
              </w:rPr>
            </w:pPr>
            <w:r w:rsidRPr="00855DBD">
              <w:rPr>
                <w:b/>
                <w:sz w:val="20"/>
                <w:szCs w:val="20"/>
                <w:lang w:eastAsia="en-US"/>
              </w:rPr>
              <w:t>Количество капитально отремонтированных многоквартирных домов.</w:t>
            </w:r>
          </w:p>
          <w:p w:rsidR="00846CD6" w:rsidRPr="00855DBD" w:rsidRDefault="00846CD6" w:rsidP="00520F6B">
            <w:pPr>
              <w:pStyle w:val="a3"/>
              <w:numPr>
                <w:ilvl w:val="1"/>
                <w:numId w:val="71"/>
              </w:numPr>
              <w:autoSpaceDE w:val="0"/>
              <w:autoSpaceDN w:val="0"/>
              <w:adjustRightInd w:val="0"/>
              <w:spacing w:before="0"/>
              <w:ind w:left="34" w:firstLine="0"/>
              <w:jc w:val="both"/>
              <w:rPr>
                <w:b/>
                <w:sz w:val="20"/>
                <w:szCs w:val="20"/>
                <w:lang w:eastAsia="en-US"/>
              </w:rPr>
            </w:pPr>
            <w:r w:rsidRPr="00855DBD">
              <w:rPr>
                <w:b/>
                <w:sz w:val="20"/>
                <w:szCs w:val="20"/>
                <w:lang w:eastAsia="en-US"/>
              </w:rPr>
              <w:t xml:space="preserve"> 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rsidR="00846CD6" w:rsidRPr="00855DBD" w:rsidRDefault="00846CD6" w:rsidP="00520F6B">
            <w:pPr>
              <w:pStyle w:val="a3"/>
              <w:numPr>
                <w:ilvl w:val="1"/>
                <w:numId w:val="71"/>
              </w:numPr>
              <w:autoSpaceDE w:val="0"/>
              <w:autoSpaceDN w:val="0"/>
              <w:adjustRightInd w:val="0"/>
              <w:spacing w:before="0"/>
              <w:ind w:left="34" w:firstLine="0"/>
              <w:jc w:val="both"/>
              <w:rPr>
                <w:b/>
                <w:sz w:val="20"/>
                <w:szCs w:val="20"/>
                <w:lang w:eastAsia="en-US"/>
              </w:rPr>
            </w:pPr>
            <w:r w:rsidRPr="00855DBD">
              <w:rPr>
                <w:b/>
                <w:sz w:val="20"/>
                <w:szCs w:val="20"/>
                <w:lang w:eastAsia="en-US"/>
              </w:rPr>
              <w:t>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rsidR="00846CD6" w:rsidRPr="00855DBD" w:rsidRDefault="00846CD6" w:rsidP="00520F6B">
            <w:pPr>
              <w:pStyle w:val="a3"/>
              <w:numPr>
                <w:ilvl w:val="1"/>
                <w:numId w:val="71"/>
              </w:numPr>
              <w:autoSpaceDE w:val="0"/>
              <w:autoSpaceDN w:val="0"/>
              <w:adjustRightInd w:val="0"/>
              <w:spacing w:before="0"/>
              <w:ind w:left="34" w:firstLine="0"/>
              <w:jc w:val="both"/>
              <w:rPr>
                <w:b/>
                <w:sz w:val="20"/>
                <w:szCs w:val="20"/>
                <w:lang w:eastAsia="en-US"/>
              </w:rPr>
            </w:pPr>
            <w:r w:rsidRPr="00855DBD">
              <w:rPr>
                <w:b/>
                <w:sz w:val="20"/>
                <w:szCs w:val="20"/>
                <w:lang w:eastAsia="en-US"/>
              </w:rPr>
              <w:t xml:space="preserve"> Доля многоквартирных домов, в которых установлены коллективные (общедомовые) приборы учета потребления   холодной воды, в общем количестве многоквартирных домов, расположенных на территории района, процентов.</w:t>
            </w:r>
          </w:p>
          <w:p w:rsidR="00846CD6" w:rsidRPr="00855DBD" w:rsidRDefault="00846CD6" w:rsidP="00520F6B">
            <w:pPr>
              <w:spacing w:before="0"/>
              <w:ind w:left="34"/>
              <w:jc w:val="both"/>
              <w:rPr>
                <w:b/>
                <w:sz w:val="20"/>
                <w:szCs w:val="20"/>
                <w:lang w:eastAsia="en-US"/>
              </w:rPr>
            </w:pPr>
            <w:r w:rsidRPr="00855DBD">
              <w:rPr>
                <w:b/>
                <w:sz w:val="20"/>
                <w:szCs w:val="20"/>
                <w:lang w:eastAsia="en-US"/>
              </w:rPr>
              <w:t>4.1. Износ тепловых сетей, процентов.</w:t>
            </w:r>
          </w:p>
          <w:p w:rsidR="00846CD6" w:rsidRPr="00855DBD" w:rsidRDefault="00846CD6" w:rsidP="00520F6B">
            <w:pPr>
              <w:spacing w:before="0"/>
              <w:ind w:left="34"/>
              <w:jc w:val="both"/>
              <w:rPr>
                <w:b/>
                <w:sz w:val="20"/>
                <w:szCs w:val="20"/>
                <w:lang w:eastAsia="en-US"/>
              </w:rPr>
            </w:pPr>
            <w:r w:rsidRPr="00855DBD">
              <w:rPr>
                <w:b/>
                <w:sz w:val="20"/>
                <w:szCs w:val="20"/>
                <w:lang w:eastAsia="en-US"/>
              </w:rPr>
              <w:t>4.2. Износ сетей  холодного водоснабжения, процентов.</w:t>
            </w:r>
          </w:p>
          <w:p w:rsidR="00846CD6" w:rsidRPr="00855DBD" w:rsidRDefault="00846CD6" w:rsidP="00520F6B">
            <w:pPr>
              <w:spacing w:before="0"/>
              <w:ind w:left="34"/>
              <w:jc w:val="both"/>
              <w:rPr>
                <w:b/>
                <w:sz w:val="20"/>
                <w:szCs w:val="20"/>
                <w:lang w:eastAsia="en-US"/>
              </w:rPr>
            </w:pPr>
            <w:r w:rsidRPr="00855DBD">
              <w:rPr>
                <w:b/>
                <w:sz w:val="20"/>
                <w:szCs w:val="20"/>
                <w:lang w:eastAsia="en-US"/>
              </w:rPr>
              <w:t>4.3. Износ сетей водоотведения (канализации), процентов.</w:t>
            </w:r>
          </w:p>
          <w:p w:rsidR="00846CD6" w:rsidRPr="00855DBD" w:rsidRDefault="00846CD6" w:rsidP="00520F6B">
            <w:pPr>
              <w:autoSpaceDE w:val="0"/>
              <w:spacing w:before="0"/>
              <w:ind w:left="34"/>
              <w:jc w:val="both"/>
              <w:rPr>
                <w:b/>
                <w:sz w:val="20"/>
                <w:szCs w:val="20"/>
                <w:lang w:eastAsia="en-US"/>
              </w:rPr>
            </w:pPr>
            <w:r w:rsidRPr="00855DBD">
              <w:rPr>
                <w:b/>
                <w:sz w:val="20"/>
                <w:szCs w:val="20"/>
                <w:lang w:eastAsia="en-US"/>
              </w:rPr>
              <w:t xml:space="preserve">4.4. Доля потребителей, обеспеченных централизованным водоснабжением, от общего количества потребителей, процентов.  </w:t>
            </w:r>
          </w:p>
          <w:p w:rsidR="00846CD6" w:rsidRPr="00855DBD" w:rsidRDefault="00846CD6" w:rsidP="00520F6B">
            <w:pPr>
              <w:autoSpaceDE w:val="0"/>
              <w:spacing w:before="0"/>
              <w:ind w:left="34"/>
              <w:jc w:val="both"/>
              <w:rPr>
                <w:b/>
                <w:sz w:val="20"/>
                <w:szCs w:val="20"/>
                <w:lang w:eastAsia="en-US"/>
              </w:rPr>
            </w:pPr>
            <w:r w:rsidRPr="00855DBD">
              <w:rPr>
                <w:b/>
                <w:sz w:val="20"/>
                <w:szCs w:val="20"/>
                <w:lang w:eastAsia="en-US"/>
              </w:rPr>
              <w:t xml:space="preserve">4.5. Доля потребителей (население и организации), </w:t>
            </w:r>
          </w:p>
          <w:p w:rsidR="00846CD6" w:rsidRPr="00855DBD" w:rsidRDefault="00846CD6" w:rsidP="00520F6B">
            <w:pPr>
              <w:autoSpaceDE w:val="0"/>
              <w:spacing w:before="0"/>
              <w:ind w:left="34"/>
              <w:jc w:val="both"/>
              <w:rPr>
                <w:b/>
                <w:sz w:val="20"/>
                <w:szCs w:val="20"/>
                <w:lang w:eastAsia="en-US"/>
              </w:rPr>
            </w:pPr>
            <w:r w:rsidRPr="00855DBD">
              <w:rPr>
                <w:b/>
                <w:sz w:val="20"/>
                <w:szCs w:val="20"/>
                <w:lang w:eastAsia="en-US"/>
              </w:rPr>
              <w:t>пользующихся услугой по централизованному сбору твердых бытовых отходов от общего количества потребителей  процентов.</w:t>
            </w:r>
          </w:p>
          <w:p w:rsidR="00846CD6" w:rsidRPr="00855DBD" w:rsidRDefault="00846CD6" w:rsidP="00520F6B">
            <w:pPr>
              <w:autoSpaceDE w:val="0"/>
              <w:spacing w:before="0"/>
              <w:ind w:left="34"/>
              <w:jc w:val="both"/>
              <w:rPr>
                <w:b/>
                <w:sz w:val="20"/>
                <w:szCs w:val="20"/>
                <w:lang w:eastAsia="en-US"/>
              </w:rPr>
            </w:pPr>
            <w:r w:rsidRPr="00855DBD">
              <w:rPr>
                <w:b/>
                <w:sz w:val="20"/>
                <w:szCs w:val="20"/>
                <w:lang w:eastAsia="en-US"/>
              </w:rPr>
              <w:t>4.6. Уровень газификации района   процентов.</w:t>
            </w:r>
          </w:p>
          <w:p w:rsidR="00846CD6" w:rsidRPr="00855DBD" w:rsidRDefault="00846CD6" w:rsidP="00520F6B">
            <w:pPr>
              <w:autoSpaceDE w:val="0"/>
              <w:spacing w:before="0"/>
              <w:ind w:left="34"/>
              <w:jc w:val="both"/>
              <w:rPr>
                <w:b/>
                <w:sz w:val="20"/>
                <w:szCs w:val="20"/>
                <w:lang w:eastAsia="en-US"/>
              </w:rPr>
            </w:pPr>
            <w:r w:rsidRPr="00855DBD">
              <w:rPr>
                <w:b/>
                <w:sz w:val="20"/>
                <w:szCs w:val="20"/>
                <w:lang w:eastAsia="en-US"/>
              </w:rPr>
              <w:t>4.7. Доля организаций коммунального комплекса, осуществляющих производство товаров, оказание услуг по вод</w:t>
            </w:r>
            <w:proofErr w:type="gramStart"/>
            <w:r w:rsidRPr="00855DBD">
              <w:rPr>
                <w:b/>
                <w:sz w:val="20"/>
                <w:szCs w:val="20"/>
                <w:lang w:eastAsia="en-US"/>
              </w:rPr>
              <w:t>о-</w:t>
            </w:r>
            <w:proofErr w:type="gramEnd"/>
            <w:r w:rsidRPr="00855DBD">
              <w:rPr>
                <w:b/>
                <w:sz w:val="20"/>
                <w:szCs w:val="20"/>
                <w:lang w:eastAsia="en-US"/>
              </w:rPr>
              <w:t>,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района,  процентов.</w:t>
            </w:r>
          </w:p>
          <w:p w:rsidR="00846CD6" w:rsidRPr="00855DBD" w:rsidRDefault="00846CD6" w:rsidP="00520F6B">
            <w:pPr>
              <w:autoSpaceDE w:val="0"/>
              <w:autoSpaceDN w:val="0"/>
              <w:adjustRightInd w:val="0"/>
              <w:spacing w:before="0"/>
              <w:ind w:left="34"/>
              <w:jc w:val="both"/>
              <w:rPr>
                <w:b/>
                <w:sz w:val="20"/>
                <w:szCs w:val="20"/>
                <w:lang w:eastAsia="en-US"/>
              </w:rPr>
            </w:pPr>
            <w:r w:rsidRPr="00855DBD">
              <w:rPr>
                <w:b/>
                <w:sz w:val="20"/>
                <w:szCs w:val="20"/>
                <w:lang w:eastAsia="en-US"/>
              </w:rPr>
              <w:t>5.1.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rsidR="00846CD6" w:rsidRPr="00855DBD" w:rsidRDefault="00846CD6" w:rsidP="00520F6B">
            <w:pPr>
              <w:autoSpaceDE w:val="0"/>
              <w:autoSpaceDN w:val="0"/>
              <w:adjustRightInd w:val="0"/>
              <w:spacing w:before="0"/>
              <w:ind w:left="34"/>
              <w:jc w:val="both"/>
              <w:rPr>
                <w:b/>
                <w:sz w:val="20"/>
                <w:szCs w:val="20"/>
                <w:lang w:eastAsia="en-US"/>
              </w:rPr>
            </w:pPr>
            <w:r w:rsidRPr="00855DBD">
              <w:rPr>
                <w:b/>
                <w:sz w:val="20"/>
                <w:szCs w:val="20"/>
                <w:lang w:eastAsia="en-US"/>
              </w:rPr>
              <w:t>5.2.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rsidR="00846CD6" w:rsidRPr="00855DBD" w:rsidRDefault="00846CD6" w:rsidP="00520F6B">
            <w:pPr>
              <w:autoSpaceDE w:val="0"/>
              <w:autoSpaceDN w:val="0"/>
              <w:adjustRightInd w:val="0"/>
              <w:spacing w:before="0"/>
              <w:ind w:left="34"/>
              <w:jc w:val="both"/>
              <w:rPr>
                <w:b/>
                <w:sz w:val="20"/>
                <w:szCs w:val="20"/>
                <w:lang w:eastAsia="en-US"/>
              </w:rPr>
            </w:pPr>
            <w:r w:rsidRPr="00855DBD">
              <w:rPr>
                <w:b/>
                <w:sz w:val="20"/>
                <w:szCs w:val="20"/>
                <w:lang w:eastAsia="en-US"/>
              </w:rPr>
              <w:t>5.3. Количество отловленных безнадзорных животных, единиц.</w:t>
            </w:r>
          </w:p>
          <w:p w:rsidR="00846CD6" w:rsidRPr="00855DBD" w:rsidRDefault="00846CD6" w:rsidP="00520F6B">
            <w:pPr>
              <w:autoSpaceDE w:val="0"/>
              <w:autoSpaceDN w:val="0"/>
              <w:adjustRightInd w:val="0"/>
              <w:spacing w:before="0"/>
              <w:ind w:left="34"/>
              <w:jc w:val="both"/>
              <w:rPr>
                <w:b/>
                <w:sz w:val="20"/>
                <w:szCs w:val="20"/>
                <w:lang w:eastAsia="en-US"/>
              </w:rPr>
            </w:pPr>
            <w:r w:rsidRPr="00855DBD">
              <w:rPr>
                <w:b/>
                <w:sz w:val="20"/>
                <w:szCs w:val="20"/>
                <w:lang w:eastAsia="en-US"/>
              </w:rPr>
              <w:t>5.4.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 5.5. Доля протяженности сетей уличного освещения в общей протяженности  улично-дорожной сети в отчетный период, процентов.</w:t>
            </w:r>
          </w:p>
        </w:tc>
      </w:tr>
      <w:tr w:rsidR="00846CD6" w:rsidRPr="00855DBD" w:rsidTr="00846CD6">
        <w:tc>
          <w:tcPr>
            <w:tcW w:w="1809"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rPr>
                <w:sz w:val="20"/>
                <w:szCs w:val="20"/>
                <w:lang w:eastAsia="en-US"/>
              </w:rPr>
            </w:pPr>
            <w:r w:rsidRPr="00855DBD">
              <w:rPr>
                <w:sz w:val="20"/>
                <w:szCs w:val="20"/>
                <w:lang w:eastAsia="en-US"/>
              </w:rPr>
              <w:lastRenderedPageBreak/>
              <w:t>Сроки и этапы  реализации.</w:t>
            </w:r>
          </w:p>
        </w:tc>
        <w:tc>
          <w:tcPr>
            <w:tcW w:w="8044"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spacing w:before="0"/>
              <w:jc w:val="both"/>
              <w:rPr>
                <w:b/>
                <w:sz w:val="20"/>
                <w:szCs w:val="20"/>
                <w:lang w:eastAsia="en-US"/>
              </w:rPr>
            </w:pPr>
            <w:r w:rsidRPr="00855DBD">
              <w:rPr>
                <w:b/>
                <w:sz w:val="20"/>
                <w:szCs w:val="20"/>
                <w:lang w:eastAsia="en-US"/>
              </w:rPr>
              <w:t>Срок реализации - 2015-202</w:t>
            </w:r>
            <w:r w:rsidR="008B47C4" w:rsidRPr="00855DBD">
              <w:rPr>
                <w:b/>
                <w:sz w:val="20"/>
                <w:szCs w:val="20"/>
                <w:lang w:eastAsia="en-US"/>
              </w:rPr>
              <w:t>4</w:t>
            </w:r>
            <w:r w:rsidRPr="00855DBD">
              <w:rPr>
                <w:b/>
                <w:sz w:val="20"/>
                <w:szCs w:val="20"/>
                <w:lang w:eastAsia="en-US"/>
              </w:rPr>
              <w:t xml:space="preserve"> годы.</w:t>
            </w:r>
          </w:p>
          <w:p w:rsidR="00846CD6" w:rsidRPr="00855DBD" w:rsidRDefault="00846CD6" w:rsidP="002E2DC0">
            <w:pPr>
              <w:spacing w:before="0"/>
              <w:jc w:val="both"/>
              <w:rPr>
                <w:b/>
                <w:sz w:val="20"/>
                <w:szCs w:val="20"/>
                <w:lang w:eastAsia="en-US"/>
              </w:rPr>
            </w:pPr>
          </w:p>
        </w:tc>
      </w:tr>
      <w:tr w:rsidR="00846CD6" w:rsidRPr="00855DBD" w:rsidTr="00846CD6">
        <w:trPr>
          <w:trHeight w:val="1260"/>
        </w:trPr>
        <w:tc>
          <w:tcPr>
            <w:tcW w:w="1809"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520F6B">
            <w:pPr>
              <w:autoSpaceDE w:val="0"/>
              <w:autoSpaceDN w:val="0"/>
              <w:adjustRightInd w:val="0"/>
              <w:spacing w:before="0"/>
              <w:rPr>
                <w:sz w:val="20"/>
                <w:szCs w:val="20"/>
                <w:lang w:eastAsia="en-US"/>
              </w:rPr>
            </w:pPr>
            <w:r w:rsidRPr="00855DBD">
              <w:rPr>
                <w:sz w:val="20"/>
                <w:szCs w:val="20"/>
                <w:lang w:eastAsia="en-US"/>
              </w:rPr>
              <w:t xml:space="preserve">Ресурсное обеспечение за счет средств бюджета </w:t>
            </w:r>
            <w:r w:rsidR="00520F6B" w:rsidRPr="00855DBD">
              <w:rPr>
                <w:sz w:val="20"/>
                <w:szCs w:val="20"/>
                <w:lang w:eastAsia="en-US"/>
              </w:rPr>
              <w:t>муниципального образования «</w:t>
            </w:r>
            <w:r w:rsidRPr="00855DBD">
              <w:rPr>
                <w:sz w:val="20"/>
                <w:szCs w:val="20"/>
                <w:lang w:eastAsia="en-US"/>
              </w:rPr>
              <w:t>Красногорск</w:t>
            </w:r>
            <w:r w:rsidR="00520F6B" w:rsidRPr="00855DBD">
              <w:rPr>
                <w:sz w:val="20"/>
                <w:szCs w:val="20"/>
                <w:lang w:eastAsia="en-US"/>
              </w:rPr>
              <w:t>ий</w:t>
            </w:r>
            <w:r w:rsidRPr="00855DBD">
              <w:rPr>
                <w:sz w:val="20"/>
                <w:szCs w:val="20"/>
                <w:lang w:eastAsia="en-US"/>
              </w:rPr>
              <w:t xml:space="preserve"> район</w:t>
            </w:r>
            <w:r w:rsidR="00520F6B" w:rsidRPr="00855DBD">
              <w:rPr>
                <w:sz w:val="20"/>
                <w:szCs w:val="20"/>
                <w:lang w:eastAsia="en-US"/>
              </w:rPr>
              <w:t>»</w:t>
            </w:r>
            <w:r w:rsidRPr="00855DBD">
              <w:rPr>
                <w:sz w:val="20"/>
                <w:szCs w:val="20"/>
                <w:lang w:eastAsia="en-US"/>
              </w:rPr>
              <w:t>.</w:t>
            </w:r>
          </w:p>
        </w:tc>
        <w:tc>
          <w:tcPr>
            <w:tcW w:w="8044"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spacing w:before="0"/>
              <w:jc w:val="both"/>
              <w:rPr>
                <w:b/>
                <w:sz w:val="20"/>
                <w:szCs w:val="20"/>
                <w:lang w:eastAsia="en-US"/>
              </w:rPr>
            </w:pPr>
            <w:r w:rsidRPr="00855DBD">
              <w:rPr>
                <w:b/>
                <w:sz w:val="20"/>
                <w:szCs w:val="20"/>
                <w:lang w:eastAsia="en-US"/>
              </w:rPr>
              <w:t>Общий объем финансирования мероприятий программы за 2015-202</w:t>
            </w:r>
            <w:r w:rsidR="008B47C4" w:rsidRPr="00855DBD">
              <w:rPr>
                <w:b/>
                <w:sz w:val="20"/>
                <w:szCs w:val="20"/>
                <w:lang w:eastAsia="en-US"/>
              </w:rPr>
              <w:t>4</w:t>
            </w:r>
            <w:r w:rsidRPr="00855DBD">
              <w:rPr>
                <w:b/>
                <w:sz w:val="20"/>
                <w:szCs w:val="20"/>
                <w:lang w:eastAsia="en-US"/>
              </w:rPr>
              <w:t xml:space="preserve"> годы за счет собственных средств бюджета Красногорского района составит </w:t>
            </w:r>
            <w:r w:rsidR="00EC48F3" w:rsidRPr="00855DBD">
              <w:rPr>
                <w:b/>
                <w:bCs w:val="0"/>
                <w:color w:val="FF0000"/>
                <w:sz w:val="20"/>
                <w:szCs w:val="20"/>
                <w:lang w:eastAsia="en-US"/>
              </w:rPr>
              <w:t>1</w:t>
            </w:r>
            <w:r w:rsidRPr="00855DBD">
              <w:rPr>
                <w:b/>
                <w:bCs w:val="0"/>
                <w:color w:val="FF0000"/>
                <w:sz w:val="20"/>
                <w:szCs w:val="20"/>
                <w:lang w:eastAsia="en-US"/>
              </w:rPr>
              <w:t>8</w:t>
            </w:r>
            <w:r w:rsidR="00EC48F3" w:rsidRPr="00855DBD">
              <w:rPr>
                <w:b/>
                <w:bCs w:val="0"/>
                <w:color w:val="FF0000"/>
                <w:sz w:val="20"/>
                <w:szCs w:val="20"/>
                <w:lang w:eastAsia="en-US"/>
              </w:rPr>
              <w:t xml:space="preserve">6 </w:t>
            </w:r>
            <w:r w:rsidRPr="00855DBD">
              <w:rPr>
                <w:b/>
                <w:bCs w:val="0"/>
                <w:color w:val="FF0000"/>
                <w:sz w:val="20"/>
                <w:szCs w:val="20"/>
                <w:lang w:eastAsia="en-US"/>
              </w:rPr>
              <w:t>4</w:t>
            </w:r>
            <w:r w:rsidR="00EC48F3" w:rsidRPr="00855DBD">
              <w:rPr>
                <w:b/>
                <w:bCs w:val="0"/>
                <w:color w:val="FF0000"/>
                <w:sz w:val="20"/>
                <w:szCs w:val="20"/>
                <w:lang w:eastAsia="en-US"/>
              </w:rPr>
              <w:t>59,</w:t>
            </w:r>
            <w:r w:rsidRPr="00855DBD">
              <w:rPr>
                <w:b/>
                <w:bCs w:val="0"/>
                <w:color w:val="FF0000"/>
                <w:sz w:val="20"/>
                <w:szCs w:val="20"/>
                <w:lang w:eastAsia="en-US"/>
              </w:rPr>
              <w:t>5</w:t>
            </w:r>
            <w:r w:rsidR="00EC48F3" w:rsidRPr="00855DBD">
              <w:rPr>
                <w:b/>
                <w:bCs w:val="0"/>
                <w:color w:val="FF0000"/>
                <w:sz w:val="20"/>
                <w:szCs w:val="20"/>
                <w:lang w:eastAsia="en-US"/>
              </w:rPr>
              <w:t>9</w:t>
            </w:r>
            <w:r w:rsidRPr="00855DBD">
              <w:rPr>
                <w:b/>
                <w:bCs w:val="0"/>
                <w:color w:val="FF0000"/>
                <w:sz w:val="20"/>
                <w:szCs w:val="20"/>
                <w:lang w:eastAsia="en-US"/>
              </w:rPr>
              <w:t xml:space="preserve"> </w:t>
            </w:r>
            <w:r w:rsidRPr="00855DBD">
              <w:rPr>
                <w:b/>
                <w:sz w:val="20"/>
                <w:szCs w:val="20"/>
                <w:lang w:eastAsia="en-US"/>
              </w:rPr>
              <w:t xml:space="preserve">тыс. рублей, в том числе по годам реализации программы: </w:t>
            </w:r>
          </w:p>
          <w:tbl>
            <w:tblPr>
              <w:tblW w:w="7444" w:type="dxa"/>
              <w:tblInd w:w="28" w:type="dxa"/>
              <w:tblLayout w:type="fixed"/>
              <w:tblLook w:val="04A0" w:firstRow="1" w:lastRow="0" w:firstColumn="1" w:lastColumn="0" w:noHBand="0" w:noVBand="1"/>
            </w:tblPr>
            <w:tblGrid>
              <w:gridCol w:w="1463"/>
              <w:gridCol w:w="759"/>
              <w:gridCol w:w="651"/>
              <w:gridCol w:w="542"/>
              <w:gridCol w:w="525"/>
              <w:gridCol w:w="558"/>
              <w:gridCol w:w="491"/>
              <w:gridCol w:w="491"/>
              <w:gridCol w:w="491"/>
              <w:gridCol w:w="491"/>
              <w:gridCol w:w="491"/>
              <w:gridCol w:w="491"/>
            </w:tblGrid>
            <w:tr w:rsidR="00DF7382" w:rsidRPr="00855DBD" w:rsidTr="002642AB">
              <w:trPr>
                <w:trHeight w:val="300"/>
              </w:trPr>
              <w:tc>
                <w:tcPr>
                  <w:tcW w:w="1463" w:type="dxa"/>
                  <w:tcBorders>
                    <w:top w:val="single" w:sz="8" w:space="0" w:color="auto"/>
                    <w:left w:val="single" w:sz="8" w:space="0" w:color="auto"/>
                    <w:bottom w:val="single" w:sz="8" w:space="0" w:color="auto"/>
                    <w:right w:val="single" w:sz="8" w:space="0" w:color="auto"/>
                  </w:tcBorders>
                  <w:hideMark/>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Источник финансирования</w:t>
                  </w:r>
                </w:p>
              </w:tc>
              <w:tc>
                <w:tcPr>
                  <w:tcW w:w="759" w:type="dxa"/>
                  <w:tcBorders>
                    <w:top w:val="single" w:sz="8" w:space="0" w:color="auto"/>
                    <w:left w:val="nil"/>
                    <w:bottom w:val="single" w:sz="8" w:space="0" w:color="auto"/>
                    <w:right w:val="single" w:sz="8" w:space="0" w:color="auto"/>
                  </w:tcBorders>
                  <w:hideMark/>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Всего</w:t>
                  </w:r>
                </w:p>
              </w:tc>
              <w:tc>
                <w:tcPr>
                  <w:tcW w:w="651" w:type="dxa"/>
                  <w:tcBorders>
                    <w:top w:val="single" w:sz="8" w:space="0" w:color="auto"/>
                    <w:left w:val="nil"/>
                    <w:bottom w:val="single" w:sz="8" w:space="0" w:color="auto"/>
                    <w:right w:val="single" w:sz="8" w:space="0" w:color="auto"/>
                  </w:tcBorders>
                  <w:hideMark/>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2015 г.</w:t>
                  </w:r>
                </w:p>
              </w:tc>
              <w:tc>
                <w:tcPr>
                  <w:tcW w:w="542" w:type="dxa"/>
                  <w:tcBorders>
                    <w:top w:val="single" w:sz="8" w:space="0" w:color="auto"/>
                    <w:left w:val="nil"/>
                    <w:bottom w:val="single" w:sz="8" w:space="0" w:color="auto"/>
                    <w:right w:val="single" w:sz="8" w:space="0" w:color="auto"/>
                  </w:tcBorders>
                  <w:hideMark/>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2016 г.</w:t>
                  </w:r>
                </w:p>
              </w:tc>
              <w:tc>
                <w:tcPr>
                  <w:tcW w:w="525" w:type="dxa"/>
                  <w:tcBorders>
                    <w:top w:val="single" w:sz="8" w:space="0" w:color="auto"/>
                    <w:left w:val="nil"/>
                    <w:bottom w:val="single" w:sz="8" w:space="0" w:color="auto"/>
                    <w:right w:val="single" w:sz="8" w:space="0" w:color="auto"/>
                  </w:tcBorders>
                  <w:hideMark/>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2017 г.</w:t>
                  </w:r>
                </w:p>
              </w:tc>
              <w:tc>
                <w:tcPr>
                  <w:tcW w:w="558" w:type="dxa"/>
                  <w:tcBorders>
                    <w:top w:val="single" w:sz="8" w:space="0" w:color="auto"/>
                    <w:left w:val="nil"/>
                    <w:bottom w:val="single" w:sz="8" w:space="0" w:color="auto"/>
                    <w:right w:val="single" w:sz="8" w:space="0" w:color="auto"/>
                  </w:tcBorders>
                  <w:hideMark/>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2018 г.</w:t>
                  </w:r>
                </w:p>
              </w:tc>
              <w:tc>
                <w:tcPr>
                  <w:tcW w:w="491" w:type="dxa"/>
                  <w:tcBorders>
                    <w:top w:val="single" w:sz="8" w:space="0" w:color="auto"/>
                    <w:left w:val="nil"/>
                    <w:bottom w:val="single" w:sz="8" w:space="0" w:color="auto"/>
                    <w:right w:val="single" w:sz="8" w:space="0" w:color="auto"/>
                  </w:tcBorders>
                  <w:hideMark/>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2019 г.</w:t>
                  </w:r>
                </w:p>
              </w:tc>
              <w:tc>
                <w:tcPr>
                  <w:tcW w:w="491" w:type="dxa"/>
                  <w:tcBorders>
                    <w:top w:val="single" w:sz="8" w:space="0" w:color="auto"/>
                    <w:left w:val="nil"/>
                    <w:bottom w:val="single" w:sz="8" w:space="0" w:color="auto"/>
                    <w:right w:val="single" w:sz="8" w:space="0" w:color="auto"/>
                  </w:tcBorders>
                  <w:hideMark/>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2020 г.</w:t>
                  </w:r>
                </w:p>
              </w:tc>
              <w:tc>
                <w:tcPr>
                  <w:tcW w:w="491" w:type="dxa"/>
                  <w:tcBorders>
                    <w:top w:val="single" w:sz="8" w:space="0" w:color="auto"/>
                    <w:left w:val="nil"/>
                    <w:bottom w:val="single" w:sz="8" w:space="0" w:color="auto"/>
                    <w:right w:val="single" w:sz="8" w:space="0" w:color="auto"/>
                  </w:tcBorders>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2021 г.</w:t>
                  </w:r>
                </w:p>
              </w:tc>
              <w:tc>
                <w:tcPr>
                  <w:tcW w:w="491" w:type="dxa"/>
                  <w:tcBorders>
                    <w:top w:val="single" w:sz="8" w:space="0" w:color="auto"/>
                    <w:left w:val="nil"/>
                    <w:bottom w:val="single" w:sz="8" w:space="0" w:color="auto"/>
                    <w:right w:val="single" w:sz="8" w:space="0" w:color="auto"/>
                  </w:tcBorders>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2022 г.</w:t>
                  </w:r>
                </w:p>
              </w:tc>
              <w:tc>
                <w:tcPr>
                  <w:tcW w:w="491" w:type="dxa"/>
                  <w:tcBorders>
                    <w:top w:val="single" w:sz="8" w:space="0" w:color="auto"/>
                    <w:left w:val="nil"/>
                    <w:bottom w:val="single" w:sz="8" w:space="0" w:color="auto"/>
                    <w:right w:val="single" w:sz="8" w:space="0" w:color="auto"/>
                  </w:tcBorders>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2023 г.</w:t>
                  </w:r>
                </w:p>
              </w:tc>
              <w:tc>
                <w:tcPr>
                  <w:tcW w:w="491" w:type="dxa"/>
                  <w:tcBorders>
                    <w:top w:val="single" w:sz="8" w:space="0" w:color="auto"/>
                    <w:left w:val="nil"/>
                    <w:bottom w:val="single" w:sz="8" w:space="0" w:color="auto"/>
                    <w:right w:val="single" w:sz="8" w:space="0" w:color="auto"/>
                  </w:tcBorders>
                </w:tcPr>
                <w:p w:rsidR="00DF7382" w:rsidRPr="00855DBD" w:rsidRDefault="00DF7382" w:rsidP="002E2DC0">
                  <w:pPr>
                    <w:spacing w:before="0"/>
                    <w:jc w:val="both"/>
                    <w:rPr>
                      <w:b/>
                      <w:bCs w:val="0"/>
                      <w:color w:val="000000"/>
                      <w:sz w:val="20"/>
                      <w:szCs w:val="20"/>
                      <w:lang w:eastAsia="en-US"/>
                    </w:rPr>
                  </w:pPr>
                  <w:r w:rsidRPr="00855DBD">
                    <w:rPr>
                      <w:b/>
                      <w:bCs w:val="0"/>
                      <w:color w:val="000000"/>
                      <w:sz w:val="20"/>
                      <w:szCs w:val="20"/>
                      <w:lang w:eastAsia="en-US"/>
                    </w:rPr>
                    <w:t>2024 г.</w:t>
                  </w:r>
                </w:p>
              </w:tc>
            </w:tr>
            <w:tr w:rsidR="00DE71AD" w:rsidRPr="00855DBD" w:rsidTr="002642AB">
              <w:trPr>
                <w:trHeight w:val="300"/>
              </w:trPr>
              <w:tc>
                <w:tcPr>
                  <w:tcW w:w="1463" w:type="dxa"/>
                  <w:tcBorders>
                    <w:top w:val="nil"/>
                    <w:left w:val="single" w:sz="8" w:space="0" w:color="auto"/>
                    <w:bottom w:val="single" w:sz="8" w:space="0" w:color="auto"/>
                    <w:right w:val="single" w:sz="8" w:space="0" w:color="auto"/>
                  </w:tcBorders>
                  <w:vAlign w:val="bottom"/>
                  <w:hideMark/>
                </w:tcPr>
                <w:p w:rsidR="00DE71AD" w:rsidRPr="00855DBD" w:rsidRDefault="00DE71AD" w:rsidP="002E2DC0">
                  <w:pPr>
                    <w:spacing w:before="0"/>
                    <w:jc w:val="both"/>
                    <w:rPr>
                      <w:b/>
                      <w:bCs w:val="0"/>
                      <w:color w:val="000000"/>
                      <w:sz w:val="20"/>
                      <w:szCs w:val="20"/>
                      <w:lang w:eastAsia="en-US"/>
                    </w:rPr>
                  </w:pPr>
                  <w:r w:rsidRPr="00855DBD">
                    <w:rPr>
                      <w:b/>
                      <w:bCs w:val="0"/>
                      <w:color w:val="000000"/>
                      <w:sz w:val="20"/>
                      <w:szCs w:val="20"/>
                      <w:lang w:eastAsia="en-US"/>
                    </w:rPr>
                    <w:t>Всего</w:t>
                  </w:r>
                </w:p>
              </w:tc>
              <w:tc>
                <w:tcPr>
                  <w:tcW w:w="759"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FF0000"/>
                      <w:sz w:val="20"/>
                      <w:szCs w:val="20"/>
                    </w:rPr>
                  </w:pPr>
                  <w:r w:rsidRPr="00855DBD">
                    <w:rPr>
                      <w:b/>
                      <w:color w:val="FF0000"/>
                      <w:sz w:val="20"/>
                      <w:szCs w:val="20"/>
                    </w:rPr>
                    <w:t>1</w:t>
                  </w:r>
                  <w:r w:rsidR="002642AB" w:rsidRPr="00855DBD">
                    <w:rPr>
                      <w:b/>
                      <w:color w:val="FF0000"/>
                      <w:sz w:val="20"/>
                      <w:szCs w:val="20"/>
                    </w:rPr>
                    <w:t>86 459</w:t>
                  </w:r>
                  <w:r w:rsidR="00EC48F3" w:rsidRPr="00855DBD">
                    <w:rPr>
                      <w:b/>
                      <w:color w:val="FF0000"/>
                      <w:sz w:val="20"/>
                      <w:szCs w:val="20"/>
                    </w:rPr>
                    <w:t>,5</w:t>
                  </w:r>
                  <w:r w:rsidRPr="00855DBD">
                    <w:rPr>
                      <w:b/>
                      <w:color w:val="FF0000"/>
                      <w:sz w:val="20"/>
                      <w:szCs w:val="20"/>
                    </w:rPr>
                    <w:t>9</w:t>
                  </w:r>
                </w:p>
              </w:tc>
              <w:tc>
                <w:tcPr>
                  <w:tcW w:w="651"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bCs w:val="0"/>
                      <w:color w:val="000000"/>
                      <w:sz w:val="20"/>
                      <w:szCs w:val="20"/>
                      <w:lang w:eastAsia="en-US"/>
                    </w:rPr>
                    <w:t>21 226,57</w:t>
                  </w:r>
                </w:p>
              </w:tc>
              <w:tc>
                <w:tcPr>
                  <w:tcW w:w="542"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rPr>
                  </w:pPr>
                  <w:r w:rsidRPr="00855DBD">
                    <w:rPr>
                      <w:b/>
                      <w:color w:val="000000"/>
                      <w:sz w:val="20"/>
                      <w:szCs w:val="20"/>
                    </w:rPr>
                    <w:t>20932,57</w:t>
                  </w:r>
                </w:p>
              </w:tc>
              <w:tc>
                <w:tcPr>
                  <w:tcW w:w="525"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bCs w:val="0"/>
                      <w:color w:val="000000"/>
                      <w:sz w:val="20"/>
                      <w:szCs w:val="20"/>
                      <w:lang w:eastAsia="en-US"/>
                    </w:rPr>
                    <w:t>16 259,74</w:t>
                  </w:r>
                </w:p>
              </w:tc>
              <w:tc>
                <w:tcPr>
                  <w:tcW w:w="558"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bCs w:val="0"/>
                      <w:color w:val="000000"/>
                      <w:sz w:val="20"/>
                      <w:szCs w:val="20"/>
                      <w:lang w:eastAsia="en-US"/>
                    </w:rPr>
                    <w:t>13 163,62</w:t>
                  </w:r>
                </w:p>
              </w:tc>
              <w:tc>
                <w:tcPr>
                  <w:tcW w:w="491"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bCs w:val="0"/>
                      <w:color w:val="FF0000"/>
                      <w:sz w:val="20"/>
                      <w:szCs w:val="20"/>
                      <w:lang w:eastAsia="en-US"/>
                    </w:rPr>
                    <w:t>3</w:t>
                  </w:r>
                  <w:r w:rsidR="002642AB" w:rsidRPr="00855DBD">
                    <w:rPr>
                      <w:b/>
                      <w:bCs w:val="0"/>
                      <w:color w:val="FF0000"/>
                      <w:sz w:val="20"/>
                      <w:szCs w:val="20"/>
                      <w:lang w:eastAsia="en-US"/>
                    </w:rPr>
                    <w:t>9 312,0</w:t>
                  </w:r>
                  <w:r w:rsidRPr="00855DBD">
                    <w:rPr>
                      <w:b/>
                      <w:bCs w:val="0"/>
                      <w:color w:val="FF0000"/>
                      <w:sz w:val="20"/>
                      <w:szCs w:val="20"/>
                      <w:lang w:eastAsia="en-US"/>
                    </w:rPr>
                    <w:t>0</w:t>
                  </w:r>
                </w:p>
              </w:tc>
              <w:tc>
                <w:tcPr>
                  <w:tcW w:w="491"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bCs w:val="0"/>
                      <w:color w:val="000000"/>
                      <w:sz w:val="20"/>
                      <w:szCs w:val="20"/>
                      <w:lang w:eastAsia="en-US"/>
                    </w:rPr>
                    <w:t>14 122,15</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14547,439</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rPr>
                    <w:t>15076,662</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15625,185</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16193,649</w:t>
                  </w:r>
                </w:p>
              </w:tc>
            </w:tr>
            <w:tr w:rsidR="00DE71AD" w:rsidRPr="00855DBD" w:rsidTr="002642AB">
              <w:trPr>
                <w:trHeight w:val="300"/>
              </w:trPr>
              <w:tc>
                <w:tcPr>
                  <w:tcW w:w="1463" w:type="dxa"/>
                  <w:tcBorders>
                    <w:top w:val="nil"/>
                    <w:left w:val="single" w:sz="8" w:space="0" w:color="auto"/>
                    <w:bottom w:val="single" w:sz="8" w:space="0" w:color="auto"/>
                    <w:right w:val="single" w:sz="8" w:space="0" w:color="auto"/>
                  </w:tcBorders>
                  <w:vAlign w:val="bottom"/>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бюджет муниципального образования</w:t>
                  </w:r>
                </w:p>
              </w:tc>
              <w:tc>
                <w:tcPr>
                  <w:tcW w:w="759" w:type="dxa"/>
                  <w:tcBorders>
                    <w:top w:val="nil"/>
                    <w:left w:val="nil"/>
                    <w:bottom w:val="single" w:sz="8" w:space="0" w:color="auto"/>
                    <w:right w:val="single" w:sz="8" w:space="0" w:color="auto"/>
                  </w:tcBorders>
                  <w:vAlign w:val="center"/>
                  <w:hideMark/>
                </w:tcPr>
                <w:p w:rsidR="00DE71AD" w:rsidRPr="00855DBD" w:rsidRDefault="002642AB" w:rsidP="002E2DC0">
                  <w:pPr>
                    <w:spacing w:before="0"/>
                    <w:jc w:val="both"/>
                    <w:rPr>
                      <w:b/>
                      <w:color w:val="FF0000"/>
                      <w:sz w:val="20"/>
                      <w:szCs w:val="20"/>
                    </w:rPr>
                  </w:pPr>
                  <w:r w:rsidRPr="00855DBD">
                    <w:rPr>
                      <w:b/>
                      <w:color w:val="FF0000"/>
                      <w:sz w:val="20"/>
                      <w:szCs w:val="20"/>
                      <w:lang w:eastAsia="en-US"/>
                    </w:rPr>
                    <w:t>147 145,6</w:t>
                  </w:r>
                  <w:r w:rsidR="00DE71AD" w:rsidRPr="00855DBD">
                    <w:rPr>
                      <w:b/>
                      <w:color w:val="FF0000"/>
                      <w:sz w:val="20"/>
                      <w:szCs w:val="20"/>
                      <w:lang w:eastAsia="en-US"/>
                    </w:rPr>
                    <w:t>9</w:t>
                  </w:r>
                </w:p>
              </w:tc>
              <w:tc>
                <w:tcPr>
                  <w:tcW w:w="651"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16 669,57</w:t>
                  </w:r>
                </w:p>
              </w:tc>
              <w:tc>
                <w:tcPr>
                  <w:tcW w:w="542"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14 757,57</w:t>
                  </w:r>
                </w:p>
              </w:tc>
              <w:tc>
                <w:tcPr>
                  <w:tcW w:w="525"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14 449,14</w:t>
                  </w:r>
                </w:p>
              </w:tc>
              <w:tc>
                <w:tcPr>
                  <w:tcW w:w="558"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13 163,62</w:t>
                  </w:r>
                </w:p>
              </w:tc>
              <w:tc>
                <w:tcPr>
                  <w:tcW w:w="491" w:type="dxa"/>
                  <w:tcBorders>
                    <w:top w:val="nil"/>
                    <w:left w:val="nil"/>
                    <w:bottom w:val="single" w:sz="8" w:space="0" w:color="auto"/>
                    <w:right w:val="single" w:sz="8" w:space="0" w:color="auto"/>
                  </w:tcBorders>
                  <w:vAlign w:val="center"/>
                  <w:hideMark/>
                </w:tcPr>
                <w:p w:rsidR="00DE71AD" w:rsidRPr="00855DBD" w:rsidRDefault="002642AB" w:rsidP="002E2DC0">
                  <w:pPr>
                    <w:spacing w:before="0"/>
                    <w:jc w:val="both"/>
                    <w:rPr>
                      <w:b/>
                      <w:color w:val="FF0000"/>
                      <w:sz w:val="20"/>
                      <w:szCs w:val="20"/>
                    </w:rPr>
                  </w:pPr>
                  <w:r w:rsidRPr="00855DBD">
                    <w:rPr>
                      <w:b/>
                      <w:color w:val="FF0000"/>
                      <w:sz w:val="20"/>
                      <w:szCs w:val="20"/>
                      <w:lang w:eastAsia="en-US"/>
                    </w:rPr>
                    <w:t>12 540,7</w:t>
                  </w:r>
                  <w:r w:rsidR="00DE71AD" w:rsidRPr="00855DBD">
                    <w:rPr>
                      <w:b/>
                      <w:color w:val="FF0000"/>
                      <w:sz w:val="20"/>
                      <w:szCs w:val="20"/>
                      <w:lang w:eastAsia="en-US"/>
                    </w:rPr>
                    <w:t>0</w:t>
                  </w:r>
                </w:p>
              </w:tc>
              <w:tc>
                <w:tcPr>
                  <w:tcW w:w="491"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14 122,15</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14547,439</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rPr>
                    <w:t>15076,662</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15625,185</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16193,649</w:t>
                  </w:r>
                </w:p>
              </w:tc>
            </w:tr>
            <w:tr w:rsidR="00DE71AD" w:rsidRPr="00855DBD" w:rsidTr="002642AB">
              <w:trPr>
                <w:trHeight w:val="300"/>
              </w:trPr>
              <w:tc>
                <w:tcPr>
                  <w:tcW w:w="1463" w:type="dxa"/>
                  <w:tcBorders>
                    <w:top w:val="nil"/>
                    <w:left w:val="single" w:sz="8" w:space="0" w:color="auto"/>
                    <w:bottom w:val="single" w:sz="8" w:space="0" w:color="auto"/>
                    <w:right w:val="single" w:sz="8" w:space="0" w:color="auto"/>
                  </w:tcBorders>
                  <w:vAlign w:val="bottom"/>
                  <w:hideMark/>
                </w:tcPr>
                <w:p w:rsidR="00DE71AD" w:rsidRPr="00855DBD" w:rsidRDefault="00DE71AD" w:rsidP="00855DBD">
                  <w:pPr>
                    <w:spacing w:before="0"/>
                    <w:ind w:firstLineChars="100" w:firstLine="201"/>
                    <w:jc w:val="both"/>
                    <w:rPr>
                      <w:b/>
                      <w:color w:val="000000"/>
                      <w:sz w:val="20"/>
                      <w:szCs w:val="20"/>
                      <w:lang w:eastAsia="en-US"/>
                    </w:rPr>
                  </w:pPr>
                  <w:r w:rsidRPr="00855DBD">
                    <w:rPr>
                      <w:b/>
                      <w:color w:val="000000"/>
                      <w:sz w:val="20"/>
                      <w:szCs w:val="20"/>
                      <w:lang w:eastAsia="en-US"/>
                    </w:rPr>
                    <w:t>в том числе:</w:t>
                  </w:r>
                </w:p>
              </w:tc>
              <w:tc>
                <w:tcPr>
                  <w:tcW w:w="759"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65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542"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525"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558"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r>
            <w:tr w:rsidR="002642AB" w:rsidRPr="00855DBD" w:rsidTr="002642AB">
              <w:trPr>
                <w:trHeight w:val="300"/>
              </w:trPr>
              <w:tc>
                <w:tcPr>
                  <w:tcW w:w="1463" w:type="dxa"/>
                  <w:tcBorders>
                    <w:top w:val="nil"/>
                    <w:left w:val="single" w:sz="8" w:space="0" w:color="auto"/>
                    <w:bottom w:val="single" w:sz="8" w:space="0" w:color="auto"/>
                    <w:right w:val="single" w:sz="8" w:space="0" w:color="auto"/>
                  </w:tcBorders>
                  <w:vAlign w:val="bottom"/>
                  <w:hideMark/>
                </w:tcPr>
                <w:p w:rsidR="002642AB" w:rsidRPr="00855DBD" w:rsidRDefault="002642AB" w:rsidP="00855DBD">
                  <w:pPr>
                    <w:spacing w:before="0"/>
                    <w:ind w:firstLineChars="100" w:firstLine="201"/>
                    <w:jc w:val="both"/>
                    <w:rPr>
                      <w:b/>
                      <w:color w:val="000000"/>
                      <w:sz w:val="20"/>
                      <w:szCs w:val="20"/>
                      <w:lang w:eastAsia="en-US"/>
                    </w:rPr>
                  </w:pPr>
                  <w:r w:rsidRPr="00855DBD">
                    <w:rPr>
                      <w:b/>
                      <w:color w:val="000000"/>
                      <w:sz w:val="20"/>
                      <w:szCs w:val="20"/>
                      <w:lang w:eastAsia="en-US"/>
                    </w:rPr>
                    <w:t xml:space="preserve">собственные средства бюджета </w:t>
                  </w:r>
                </w:p>
                <w:p w:rsidR="002642AB" w:rsidRPr="00855DBD" w:rsidRDefault="002642AB" w:rsidP="00855DBD">
                  <w:pPr>
                    <w:spacing w:before="0"/>
                    <w:ind w:firstLineChars="100" w:firstLine="201"/>
                    <w:jc w:val="both"/>
                    <w:rPr>
                      <w:b/>
                      <w:color w:val="000000"/>
                      <w:sz w:val="20"/>
                      <w:szCs w:val="20"/>
                      <w:lang w:eastAsia="en-US"/>
                    </w:rPr>
                  </w:pPr>
                  <w:r w:rsidRPr="00855DBD">
                    <w:rPr>
                      <w:b/>
                      <w:color w:val="000000"/>
                      <w:sz w:val="20"/>
                      <w:szCs w:val="20"/>
                      <w:lang w:eastAsia="en-US"/>
                    </w:rPr>
                    <w:t>муниципального образования</w:t>
                  </w:r>
                </w:p>
              </w:tc>
              <w:tc>
                <w:tcPr>
                  <w:tcW w:w="759" w:type="dxa"/>
                  <w:tcBorders>
                    <w:top w:val="nil"/>
                    <w:left w:val="nil"/>
                    <w:bottom w:val="single" w:sz="8" w:space="0" w:color="auto"/>
                    <w:right w:val="single" w:sz="8" w:space="0" w:color="auto"/>
                  </w:tcBorders>
                  <w:vAlign w:val="center"/>
                  <w:hideMark/>
                </w:tcPr>
                <w:p w:rsidR="002642AB" w:rsidRPr="00855DBD" w:rsidRDefault="00EC48F3" w:rsidP="002E2DC0">
                  <w:pPr>
                    <w:spacing w:before="0"/>
                    <w:jc w:val="both"/>
                    <w:rPr>
                      <w:b/>
                      <w:color w:val="000000"/>
                      <w:sz w:val="20"/>
                      <w:szCs w:val="20"/>
                    </w:rPr>
                  </w:pPr>
                  <w:r w:rsidRPr="00855DBD">
                    <w:rPr>
                      <w:b/>
                      <w:color w:val="FF0000"/>
                      <w:sz w:val="20"/>
                      <w:szCs w:val="20"/>
                    </w:rPr>
                    <w:t>132 6</w:t>
                  </w:r>
                  <w:r w:rsidR="002642AB" w:rsidRPr="00855DBD">
                    <w:rPr>
                      <w:b/>
                      <w:color w:val="FF0000"/>
                      <w:sz w:val="20"/>
                      <w:szCs w:val="20"/>
                    </w:rPr>
                    <w:t>9</w:t>
                  </w:r>
                  <w:r w:rsidRPr="00855DBD">
                    <w:rPr>
                      <w:b/>
                      <w:color w:val="FF0000"/>
                      <w:sz w:val="20"/>
                      <w:szCs w:val="20"/>
                    </w:rPr>
                    <w:t>0,663</w:t>
                  </w:r>
                </w:p>
              </w:tc>
              <w:tc>
                <w:tcPr>
                  <w:tcW w:w="651" w:type="dxa"/>
                  <w:tcBorders>
                    <w:top w:val="nil"/>
                    <w:left w:val="nil"/>
                    <w:bottom w:val="single" w:sz="8" w:space="0" w:color="auto"/>
                    <w:right w:val="single" w:sz="8" w:space="0" w:color="auto"/>
                  </w:tcBorders>
                  <w:vAlign w:val="center"/>
                  <w:hideMark/>
                </w:tcPr>
                <w:p w:rsidR="002642AB" w:rsidRPr="00855DBD" w:rsidRDefault="002642AB" w:rsidP="002E2DC0">
                  <w:pPr>
                    <w:spacing w:before="0"/>
                    <w:jc w:val="both"/>
                    <w:rPr>
                      <w:b/>
                      <w:color w:val="000000"/>
                      <w:sz w:val="20"/>
                      <w:szCs w:val="20"/>
                    </w:rPr>
                  </w:pPr>
                  <w:r w:rsidRPr="00855DBD">
                    <w:rPr>
                      <w:b/>
                      <w:color w:val="000000"/>
                      <w:sz w:val="20"/>
                      <w:szCs w:val="20"/>
                    </w:rPr>
                    <w:t>11646,569</w:t>
                  </w:r>
                </w:p>
              </w:tc>
              <w:tc>
                <w:tcPr>
                  <w:tcW w:w="542" w:type="dxa"/>
                  <w:tcBorders>
                    <w:top w:val="nil"/>
                    <w:left w:val="nil"/>
                    <w:bottom w:val="single" w:sz="8" w:space="0" w:color="auto"/>
                    <w:right w:val="single" w:sz="8" w:space="0" w:color="auto"/>
                  </w:tcBorders>
                  <w:vAlign w:val="center"/>
                  <w:hideMark/>
                </w:tcPr>
                <w:p w:rsidR="002642AB" w:rsidRPr="00855DBD" w:rsidRDefault="002642AB" w:rsidP="002E2DC0">
                  <w:pPr>
                    <w:spacing w:before="0"/>
                    <w:jc w:val="both"/>
                    <w:rPr>
                      <w:b/>
                      <w:color w:val="000000"/>
                      <w:sz w:val="20"/>
                      <w:szCs w:val="20"/>
                    </w:rPr>
                  </w:pPr>
                  <w:r w:rsidRPr="00855DBD">
                    <w:rPr>
                      <w:b/>
                      <w:color w:val="000000"/>
                      <w:sz w:val="20"/>
                      <w:szCs w:val="20"/>
                    </w:rPr>
                    <w:t>11631,569</w:t>
                  </w:r>
                </w:p>
              </w:tc>
              <w:tc>
                <w:tcPr>
                  <w:tcW w:w="525" w:type="dxa"/>
                  <w:tcBorders>
                    <w:top w:val="nil"/>
                    <w:left w:val="nil"/>
                    <w:bottom w:val="single" w:sz="8" w:space="0" w:color="auto"/>
                    <w:right w:val="single" w:sz="8" w:space="0" w:color="auto"/>
                  </w:tcBorders>
                  <w:vAlign w:val="center"/>
                  <w:hideMark/>
                </w:tcPr>
                <w:p w:rsidR="002642AB" w:rsidRPr="00855DBD" w:rsidRDefault="002642AB" w:rsidP="002E2DC0">
                  <w:pPr>
                    <w:spacing w:before="0"/>
                    <w:jc w:val="both"/>
                    <w:rPr>
                      <w:b/>
                      <w:color w:val="000000"/>
                      <w:sz w:val="20"/>
                      <w:szCs w:val="20"/>
                    </w:rPr>
                  </w:pPr>
                  <w:r w:rsidRPr="00855DBD">
                    <w:rPr>
                      <w:b/>
                      <w:color w:val="000000"/>
                      <w:sz w:val="20"/>
                      <w:szCs w:val="20"/>
                    </w:rPr>
                    <w:t>12151,57</w:t>
                  </w:r>
                </w:p>
              </w:tc>
              <w:tc>
                <w:tcPr>
                  <w:tcW w:w="558" w:type="dxa"/>
                  <w:tcBorders>
                    <w:top w:val="nil"/>
                    <w:left w:val="nil"/>
                    <w:bottom w:val="single" w:sz="8" w:space="0" w:color="auto"/>
                    <w:right w:val="single" w:sz="8" w:space="0" w:color="auto"/>
                  </w:tcBorders>
                  <w:vAlign w:val="center"/>
                  <w:hideMark/>
                </w:tcPr>
                <w:p w:rsidR="002642AB" w:rsidRPr="00855DBD" w:rsidRDefault="002642AB" w:rsidP="002E2DC0">
                  <w:pPr>
                    <w:spacing w:before="0"/>
                    <w:jc w:val="both"/>
                    <w:rPr>
                      <w:b/>
                      <w:color w:val="000000"/>
                      <w:sz w:val="20"/>
                      <w:szCs w:val="20"/>
                    </w:rPr>
                  </w:pPr>
                  <w:r w:rsidRPr="00855DBD">
                    <w:rPr>
                      <w:b/>
                      <w:color w:val="000000"/>
                      <w:sz w:val="20"/>
                      <w:szCs w:val="20"/>
                    </w:rPr>
                    <w:t>12656,675</w:t>
                  </w:r>
                </w:p>
              </w:tc>
              <w:tc>
                <w:tcPr>
                  <w:tcW w:w="491" w:type="dxa"/>
                  <w:tcBorders>
                    <w:top w:val="nil"/>
                    <w:left w:val="nil"/>
                    <w:bottom w:val="single" w:sz="8" w:space="0" w:color="auto"/>
                    <w:right w:val="single" w:sz="8" w:space="0" w:color="auto"/>
                  </w:tcBorders>
                  <w:vAlign w:val="center"/>
                  <w:hideMark/>
                </w:tcPr>
                <w:p w:rsidR="002642AB" w:rsidRPr="00855DBD" w:rsidRDefault="002642AB" w:rsidP="002E2DC0">
                  <w:pPr>
                    <w:spacing w:before="0"/>
                    <w:jc w:val="both"/>
                    <w:rPr>
                      <w:b/>
                      <w:color w:val="FF0000"/>
                      <w:sz w:val="20"/>
                      <w:szCs w:val="20"/>
                    </w:rPr>
                  </w:pPr>
                  <w:r w:rsidRPr="00855DBD">
                    <w:rPr>
                      <w:b/>
                      <w:color w:val="FF0000"/>
                      <w:sz w:val="20"/>
                      <w:szCs w:val="20"/>
                      <w:lang w:eastAsia="en-US"/>
                    </w:rPr>
                    <w:t>12 540,70</w:t>
                  </w:r>
                </w:p>
              </w:tc>
              <w:tc>
                <w:tcPr>
                  <w:tcW w:w="491" w:type="dxa"/>
                  <w:tcBorders>
                    <w:top w:val="nil"/>
                    <w:left w:val="nil"/>
                    <w:bottom w:val="single" w:sz="8" w:space="0" w:color="auto"/>
                    <w:right w:val="single" w:sz="8" w:space="0" w:color="auto"/>
                  </w:tcBorders>
                  <w:vAlign w:val="center"/>
                  <w:hideMark/>
                </w:tcPr>
                <w:p w:rsidR="002642AB" w:rsidRPr="00855DBD" w:rsidRDefault="002642AB" w:rsidP="002E2DC0">
                  <w:pPr>
                    <w:spacing w:before="0"/>
                    <w:jc w:val="both"/>
                    <w:rPr>
                      <w:b/>
                      <w:color w:val="000000"/>
                      <w:sz w:val="20"/>
                      <w:szCs w:val="20"/>
                    </w:rPr>
                  </w:pPr>
                  <w:r w:rsidRPr="00855DBD">
                    <w:rPr>
                      <w:b/>
                      <w:color w:val="000000"/>
                      <w:sz w:val="20"/>
                      <w:szCs w:val="20"/>
                    </w:rPr>
                    <w:t>13578,055</w:t>
                  </w:r>
                </w:p>
              </w:tc>
              <w:tc>
                <w:tcPr>
                  <w:tcW w:w="491" w:type="dxa"/>
                  <w:tcBorders>
                    <w:top w:val="nil"/>
                    <w:left w:val="nil"/>
                    <w:bottom w:val="single" w:sz="8" w:space="0" w:color="auto"/>
                    <w:right w:val="single" w:sz="8" w:space="0" w:color="auto"/>
                  </w:tcBorders>
                </w:tcPr>
                <w:p w:rsidR="002642AB" w:rsidRPr="00855DBD" w:rsidRDefault="002642AB" w:rsidP="002E2DC0">
                  <w:pPr>
                    <w:spacing w:before="0"/>
                    <w:jc w:val="both"/>
                    <w:rPr>
                      <w:b/>
                      <w:color w:val="000000"/>
                      <w:sz w:val="20"/>
                      <w:szCs w:val="20"/>
                    </w:rPr>
                  </w:pPr>
                  <w:r w:rsidRPr="00855DBD">
                    <w:rPr>
                      <w:b/>
                      <w:color w:val="000000"/>
                      <w:sz w:val="20"/>
                      <w:szCs w:val="20"/>
                    </w:rPr>
                    <w:t>13896,339</w:t>
                  </w:r>
                </w:p>
              </w:tc>
              <w:tc>
                <w:tcPr>
                  <w:tcW w:w="491" w:type="dxa"/>
                  <w:tcBorders>
                    <w:top w:val="nil"/>
                    <w:left w:val="nil"/>
                    <w:bottom w:val="single" w:sz="8" w:space="0" w:color="auto"/>
                    <w:right w:val="single" w:sz="8" w:space="0" w:color="auto"/>
                  </w:tcBorders>
                </w:tcPr>
                <w:p w:rsidR="002642AB" w:rsidRPr="00855DBD" w:rsidRDefault="002642AB" w:rsidP="002E2DC0">
                  <w:pPr>
                    <w:spacing w:before="0"/>
                    <w:jc w:val="both"/>
                    <w:rPr>
                      <w:b/>
                      <w:color w:val="000000"/>
                      <w:sz w:val="20"/>
                      <w:szCs w:val="20"/>
                    </w:rPr>
                  </w:pPr>
                  <w:r w:rsidRPr="00855DBD">
                    <w:rPr>
                      <w:b/>
                      <w:color w:val="000000"/>
                      <w:sz w:val="20"/>
                      <w:szCs w:val="20"/>
                    </w:rPr>
                    <w:t>14368,272</w:t>
                  </w:r>
                </w:p>
              </w:tc>
              <w:tc>
                <w:tcPr>
                  <w:tcW w:w="491" w:type="dxa"/>
                  <w:tcBorders>
                    <w:top w:val="nil"/>
                    <w:left w:val="nil"/>
                    <w:bottom w:val="single" w:sz="8" w:space="0" w:color="auto"/>
                    <w:right w:val="single" w:sz="8" w:space="0" w:color="auto"/>
                  </w:tcBorders>
                </w:tcPr>
                <w:p w:rsidR="002642AB" w:rsidRPr="00855DBD" w:rsidRDefault="002642AB" w:rsidP="002E2DC0">
                  <w:pPr>
                    <w:spacing w:before="0"/>
                    <w:jc w:val="both"/>
                    <w:rPr>
                      <w:b/>
                      <w:color w:val="000000"/>
                      <w:sz w:val="20"/>
                      <w:szCs w:val="20"/>
                    </w:rPr>
                  </w:pPr>
                  <w:r w:rsidRPr="00855DBD">
                    <w:rPr>
                      <w:b/>
                      <w:color w:val="000000"/>
                      <w:sz w:val="20"/>
                      <w:szCs w:val="20"/>
                    </w:rPr>
                    <w:t>14857,195</w:t>
                  </w:r>
                </w:p>
              </w:tc>
              <w:tc>
                <w:tcPr>
                  <w:tcW w:w="491" w:type="dxa"/>
                  <w:tcBorders>
                    <w:top w:val="nil"/>
                    <w:left w:val="nil"/>
                    <w:bottom w:val="single" w:sz="8" w:space="0" w:color="auto"/>
                    <w:right w:val="single" w:sz="8" w:space="0" w:color="auto"/>
                  </w:tcBorders>
                </w:tcPr>
                <w:p w:rsidR="002642AB" w:rsidRPr="00855DBD" w:rsidRDefault="002642AB" w:rsidP="002E2DC0">
                  <w:pPr>
                    <w:spacing w:before="0"/>
                    <w:jc w:val="both"/>
                    <w:rPr>
                      <w:b/>
                      <w:color w:val="000000"/>
                      <w:sz w:val="20"/>
                      <w:szCs w:val="20"/>
                    </w:rPr>
                  </w:pPr>
                  <w:r w:rsidRPr="00855DBD">
                    <w:rPr>
                      <w:b/>
                      <w:color w:val="000000"/>
                      <w:sz w:val="20"/>
                      <w:szCs w:val="20"/>
                    </w:rPr>
                    <w:t>15363,719</w:t>
                  </w:r>
                </w:p>
              </w:tc>
            </w:tr>
            <w:tr w:rsidR="00DE71AD" w:rsidRPr="00855DBD" w:rsidTr="002642AB">
              <w:trPr>
                <w:trHeight w:val="300"/>
              </w:trPr>
              <w:tc>
                <w:tcPr>
                  <w:tcW w:w="1463" w:type="dxa"/>
                  <w:tcBorders>
                    <w:top w:val="nil"/>
                    <w:left w:val="single" w:sz="8" w:space="0" w:color="auto"/>
                    <w:bottom w:val="single" w:sz="8" w:space="0" w:color="auto"/>
                    <w:right w:val="single" w:sz="8" w:space="0" w:color="auto"/>
                  </w:tcBorders>
                  <w:vAlign w:val="bottom"/>
                  <w:hideMark/>
                </w:tcPr>
                <w:p w:rsidR="00DE71AD" w:rsidRPr="00855DBD" w:rsidRDefault="00DE71AD" w:rsidP="00855DBD">
                  <w:pPr>
                    <w:spacing w:before="0"/>
                    <w:ind w:firstLineChars="100" w:firstLine="201"/>
                    <w:jc w:val="both"/>
                    <w:rPr>
                      <w:b/>
                      <w:color w:val="000000"/>
                      <w:sz w:val="20"/>
                      <w:szCs w:val="20"/>
                      <w:lang w:eastAsia="en-US"/>
                    </w:rPr>
                  </w:pPr>
                  <w:r w:rsidRPr="00855DBD">
                    <w:rPr>
                      <w:b/>
                      <w:color w:val="000000"/>
                      <w:sz w:val="20"/>
                      <w:szCs w:val="20"/>
                      <w:lang w:eastAsia="en-US"/>
                    </w:rPr>
                    <w:t xml:space="preserve">субсидии из бюджета Удмуртской </w:t>
                  </w:r>
                </w:p>
                <w:p w:rsidR="00DE71AD" w:rsidRPr="00855DBD" w:rsidRDefault="00DE71AD" w:rsidP="00855DBD">
                  <w:pPr>
                    <w:spacing w:before="0"/>
                    <w:ind w:firstLineChars="100" w:firstLine="201"/>
                    <w:jc w:val="both"/>
                    <w:rPr>
                      <w:b/>
                      <w:color w:val="000000"/>
                      <w:sz w:val="20"/>
                      <w:szCs w:val="20"/>
                      <w:lang w:eastAsia="en-US"/>
                    </w:rPr>
                  </w:pPr>
                  <w:r w:rsidRPr="00855DBD">
                    <w:rPr>
                      <w:b/>
                      <w:color w:val="000000"/>
                      <w:sz w:val="20"/>
                      <w:szCs w:val="20"/>
                      <w:lang w:eastAsia="en-US"/>
                    </w:rPr>
                    <w:t>Республики</w:t>
                  </w:r>
                </w:p>
              </w:tc>
              <w:tc>
                <w:tcPr>
                  <w:tcW w:w="759" w:type="dxa"/>
                  <w:tcBorders>
                    <w:top w:val="nil"/>
                    <w:left w:val="nil"/>
                    <w:bottom w:val="single" w:sz="8" w:space="0" w:color="auto"/>
                    <w:right w:val="single" w:sz="8" w:space="0" w:color="auto"/>
                  </w:tcBorders>
                  <w:vAlign w:val="center"/>
                </w:tcPr>
                <w:p w:rsidR="00DE71AD" w:rsidRPr="00855DBD" w:rsidRDefault="00EC48F3" w:rsidP="002E2DC0">
                  <w:pPr>
                    <w:spacing w:before="0"/>
                    <w:jc w:val="both"/>
                    <w:rPr>
                      <w:b/>
                      <w:color w:val="000000"/>
                      <w:sz w:val="20"/>
                      <w:szCs w:val="20"/>
                    </w:rPr>
                  </w:pPr>
                  <w:r w:rsidRPr="00855DBD">
                    <w:rPr>
                      <w:b/>
                      <w:color w:val="FF0000"/>
                      <w:sz w:val="20"/>
                      <w:szCs w:val="20"/>
                    </w:rPr>
                    <w:t>136 086,32</w:t>
                  </w:r>
                </w:p>
              </w:tc>
              <w:tc>
                <w:tcPr>
                  <w:tcW w:w="651"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rPr>
                    <w:t>4 967,00</w:t>
                  </w:r>
                </w:p>
              </w:tc>
              <w:tc>
                <w:tcPr>
                  <w:tcW w:w="542"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rPr>
                  </w:pPr>
                  <w:r w:rsidRPr="00855DBD">
                    <w:rPr>
                      <w:b/>
                      <w:color w:val="000000"/>
                      <w:sz w:val="20"/>
                      <w:szCs w:val="20"/>
                    </w:rPr>
                    <w:t>6585,0</w:t>
                  </w:r>
                </w:p>
              </w:tc>
              <w:tc>
                <w:tcPr>
                  <w:tcW w:w="525"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rPr>
                    <w:t>2 239,05</w:t>
                  </w:r>
                </w:p>
              </w:tc>
              <w:tc>
                <w:tcPr>
                  <w:tcW w:w="558"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rPr>
                    <w:t>446,02</w:t>
                  </w:r>
                </w:p>
              </w:tc>
              <w:tc>
                <w:tcPr>
                  <w:tcW w:w="491" w:type="dxa"/>
                  <w:tcBorders>
                    <w:top w:val="nil"/>
                    <w:left w:val="nil"/>
                    <w:bottom w:val="single" w:sz="8" w:space="0" w:color="auto"/>
                    <w:right w:val="single" w:sz="8" w:space="0" w:color="auto"/>
                  </w:tcBorders>
                  <w:vAlign w:val="center"/>
                  <w:hideMark/>
                </w:tcPr>
                <w:p w:rsidR="00DE71AD" w:rsidRPr="00855DBD" w:rsidRDefault="002642AB" w:rsidP="002E2DC0">
                  <w:pPr>
                    <w:spacing w:before="0"/>
                    <w:jc w:val="both"/>
                    <w:rPr>
                      <w:b/>
                      <w:color w:val="FF0000"/>
                      <w:sz w:val="20"/>
                      <w:szCs w:val="20"/>
                    </w:rPr>
                  </w:pPr>
                  <w:r w:rsidRPr="00855DBD">
                    <w:rPr>
                      <w:b/>
                      <w:color w:val="FF0000"/>
                      <w:sz w:val="20"/>
                      <w:szCs w:val="20"/>
                    </w:rPr>
                    <w:t>26 679,30</w:t>
                  </w:r>
                </w:p>
              </w:tc>
              <w:tc>
                <w:tcPr>
                  <w:tcW w:w="491" w:type="dxa"/>
                  <w:tcBorders>
                    <w:top w:val="nil"/>
                    <w:left w:val="nil"/>
                    <w:bottom w:val="single" w:sz="8" w:space="0" w:color="auto"/>
                    <w:right w:val="single" w:sz="8"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rPr>
                    <w:t>478,71</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rPr>
                  </w:pPr>
                  <w:r w:rsidRPr="00855DBD">
                    <w:rPr>
                      <w:b/>
                      <w:color w:val="000000"/>
                      <w:sz w:val="20"/>
                      <w:szCs w:val="20"/>
                    </w:rPr>
                    <w:t>68,48,85</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rPr>
                  </w:pPr>
                  <w:r w:rsidRPr="00855DBD">
                    <w:rPr>
                      <w:b/>
                      <w:color w:val="000000"/>
                      <w:sz w:val="20"/>
                      <w:szCs w:val="20"/>
                    </w:rPr>
                    <w:t>27708,76</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rPr>
                  </w:pPr>
                  <w:r w:rsidRPr="00855DBD">
                    <w:rPr>
                      <w:b/>
                      <w:color w:val="000000"/>
                      <w:sz w:val="20"/>
                      <w:szCs w:val="20"/>
                    </w:rPr>
                    <w:t>33480,47</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rPr>
                  </w:pPr>
                  <w:r w:rsidRPr="00855DBD">
                    <w:rPr>
                      <w:b/>
                      <w:color w:val="000000"/>
                      <w:sz w:val="20"/>
                      <w:szCs w:val="20"/>
                    </w:rPr>
                    <w:t>33502,01</w:t>
                  </w:r>
                </w:p>
              </w:tc>
            </w:tr>
            <w:tr w:rsidR="00DE71AD" w:rsidRPr="00855DBD" w:rsidTr="002642AB">
              <w:trPr>
                <w:trHeight w:val="300"/>
              </w:trPr>
              <w:tc>
                <w:tcPr>
                  <w:tcW w:w="1463" w:type="dxa"/>
                  <w:tcBorders>
                    <w:top w:val="nil"/>
                    <w:left w:val="single" w:sz="8" w:space="0" w:color="auto"/>
                    <w:bottom w:val="single" w:sz="8" w:space="0" w:color="auto"/>
                    <w:right w:val="single" w:sz="8" w:space="0" w:color="auto"/>
                  </w:tcBorders>
                  <w:vAlign w:val="bottom"/>
                  <w:hideMark/>
                </w:tcPr>
                <w:p w:rsidR="00DE71AD" w:rsidRPr="00855DBD" w:rsidRDefault="00DE71AD" w:rsidP="00855DBD">
                  <w:pPr>
                    <w:spacing w:before="0"/>
                    <w:ind w:firstLineChars="100" w:firstLine="201"/>
                    <w:jc w:val="both"/>
                    <w:rPr>
                      <w:b/>
                      <w:color w:val="000000"/>
                      <w:sz w:val="20"/>
                      <w:szCs w:val="20"/>
                      <w:lang w:eastAsia="en-US"/>
                    </w:rPr>
                  </w:pPr>
                  <w:r w:rsidRPr="00855DBD">
                    <w:rPr>
                      <w:b/>
                      <w:color w:val="000000"/>
                      <w:sz w:val="20"/>
                      <w:szCs w:val="20"/>
                      <w:lang w:eastAsia="en-US"/>
                    </w:rPr>
                    <w:t xml:space="preserve">субвенции из бюджета Удмуртской </w:t>
                  </w:r>
                </w:p>
                <w:p w:rsidR="00DE71AD" w:rsidRPr="00855DBD" w:rsidRDefault="00DE71AD" w:rsidP="00855DBD">
                  <w:pPr>
                    <w:spacing w:before="0"/>
                    <w:ind w:firstLineChars="100" w:firstLine="201"/>
                    <w:jc w:val="both"/>
                    <w:rPr>
                      <w:b/>
                      <w:color w:val="000000"/>
                      <w:sz w:val="20"/>
                      <w:szCs w:val="20"/>
                      <w:lang w:eastAsia="en-US"/>
                    </w:rPr>
                  </w:pPr>
                  <w:r w:rsidRPr="00855DBD">
                    <w:rPr>
                      <w:b/>
                      <w:color w:val="000000"/>
                      <w:sz w:val="20"/>
                      <w:szCs w:val="20"/>
                      <w:lang w:eastAsia="en-US"/>
                    </w:rPr>
                    <w:t>Республики</w:t>
                  </w:r>
                </w:p>
              </w:tc>
              <w:tc>
                <w:tcPr>
                  <w:tcW w:w="759" w:type="dxa"/>
                  <w:tcBorders>
                    <w:top w:val="nil"/>
                    <w:left w:val="nil"/>
                    <w:bottom w:val="single" w:sz="8" w:space="0" w:color="auto"/>
                    <w:right w:val="single" w:sz="8" w:space="0" w:color="auto"/>
                  </w:tcBorders>
                  <w:vAlign w:val="center"/>
                </w:tcPr>
                <w:p w:rsidR="00DE71AD" w:rsidRPr="00855DBD" w:rsidRDefault="00EC48F3" w:rsidP="002E2DC0">
                  <w:pPr>
                    <w:spacing w:before="0"/>
                    <w:jc w:val="both"/>
                    <w:rPr>
                      <w:b/>
                      <w:color w:val="000000"/>
                      <w:sz w:val="20"/>
                      <w:szCs w:val="20"/>
                    </w:rPr>
                  </w:pPr>
                  <w:r w:rsidRPr="00855DBD">
                    <w:rPr>
                      <w:b/>
                      <w:color w:val="FF0000"/>
                      <w:sz w:val="20"/>
                      <w:szCs w:val="20"/>
                      <w:lang w:eastAsia="en-US"/>
                    </w:rPr>
                    <w:t>677,49</w:t>
                  </w:r>
                </w:p>
              </w:tc>
              <w:tc>
                <w:tcPr>
                  <w:tcW w:w="651"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rPr>
                  </w:pPr>
                  <w:r w:rsidRPr="00855DBD">
                    <w:rPr>
                      <w:b/>
                      <w:color w:val="000000"/>
                      <w:sz w:val="20"/>
                      <w:szCs w:val="20"/>
                      <w:lang w:eastAsia="en-US"/>
                    </w:rPr>
                    <w:t>56</w:t>
                  </w:r>
                </w:p>
              </w:tc>
              <w:tc>
                <w:tcPr>
                  <w:tcW w:w="542"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rPr>
                  </w:pPr>
                  <w:r w:rsidRPr="00855DBD">
                    <w:rPr>
                      <w:b/>
                      <w:color w:val="000000"/>
                      <w:sz w:val="20"/>
                      <w:szCs w:val="20"/>
                      <w:lang w:eastAsia="en-US"/>
                    </w:rPr>
                    <w:t>56</w:t>
                  </w:r>
                </w:p>
              </w:tc>
              <w:tc>
                <w:tcPr>
                  <w:tcW w:w="525"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rPr>
                  </w:pPr>
                  <w:r w:rsidRPr="00855DBD">
                    <w:rPr>
                      <w:b/>
                      <w:color w:val="000000"/>
                      <w:sz w:val="20"/>
                      <w:szCs w:val="20"/>
                      <w:lang w:eastAsia="en-US"/>
                    </w:rPr>
                    <w:t>58,52</w:t>
                  </w:r>
                </w:p>
              </w:tc>
              <w:tc>
                <w:tcPr>
                  <w:tcW w:w="558"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rPr>
                  </w:pPr>
                  <w:r w:rsidRPr="00855DBD">
                    <w:rPr>
                      <w:b/>
                      <w:color w:val="000000"/>
                      <w:sz w:val="20"/>
                      <w:szCs w:val="20"/>
                      <w:lang w:eastAsia="en-US"/>
                    </w:rPr>
                    <w:t>60,92</w:t>
                  </w:r>
                </w:p>
              </w:tc>
              <w:tc>
                <w:tcPr>
                  <w:tcW w:w="491" w:type="dxa"/>
                  <w:tcBorders>
                    <w:top w:val="nil"/>
                    <w:left w:val="nil"/>
                    <w:bottom w:val="single" w:sz="8" w:space="0" w:color="auto"/>
                    <w:right w:val="single" w:sz="8" w:space="0" w:color="auto"/>
                  </w:tcBorders>
                  <w:vAlign w:val="center"/>
                </w:tcPr>
                <w:p w:rsidR="00DE71AD" w:rsidRPr="00855DBD" w:rsidRDefault="00EC48F3" w:rsidP="002E2DC0">
                  <w:pPr>
                    <w:spacing w:before="0"/>
                    <w:jc w:val="both"/>
                    <w:rPr>
                      <w:b/>
                      <w:color w:val="FF0000"/>
                      <w:sz w:val="20"/>
                      <w:szCs w:val="20"/>
                    </w:rPr>
                  </w:pPr>
                  <w:r w:rsidRPr="00855DBD">
                    <w:rPr>
                      <w:b/>
                      <w:color w:val="FF0000"/>
                      <w:sz w:val="20"/>
                      <w:szCs w:val="20"/>
                      <w:lang w:eastAsia="en-US"/>
                    </w:rPr>
                    <w:t>92</w:t>
                  </w:r>
                  <w:r w:rsidR="002642AB" w:rsidRPr="00855DBD">
                    <w:rPr>
                      <w:b/>
                      <w:color w:val="FF0000"/>
                      <w:sz w:val="20"/>
                      <w:szCs w:val="20"/>
                      <w:lang w:eastAsia="en-US"/>
                    </w:rPr>
                    <w:t>,00</w:t>
                  </w:r>
                </w:p>
              </w:tc>
              <w:tc>
                <w:tcPr>
                  <w:tcW w:w="491"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rPr>
                  </w:pPr>
                  <w:r w:rsidRPr="00855DBD">
                    <w:rPr>
                      <w:b/>
                      <w:color w:val="000000"/>
                      <w:sz w:val="20"/>
                      <w:szCs w:val="20"/>
                      <w:lang w:eastAsia="en-US"/>
                    </w:rPr>
                    <w:t>65,38</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67,92</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70,72</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73,54</w:t>
                  </w: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76,49</w:t>
                  </w:r>
                </w:p>
              </w:tc>
            </w:tr>
            <w:tr w:rsidR="00DE71AD" w:rsidRPr="00855DBD" w:rsidTr="002642AB">
              <w:trPr>
                <w:trHeight w:val="458"/>
              </w:trPr>
              <w:tc>
                <w:tcPr>
                  <w:tcW w:w="1463" w:type="dxa"/>
                  <w:tcBorders>
                    <w:top w:val="nil"/>
                    <w:left w:val="single" w:sz="8" w:space="0" w:color="auto"/>
                    <w:bottom w:val="single" w:sz="8" w:space="0" w:color="auto"/>
                    <w:right w:val="single" w:sz="8" w:space="0" w:color="auto"/>
                  </w:tcBorders>
                  <w:vAlign w:val="bottom"/>
                  <w:hideMark/>
                </w:tcPr>
                <w:p w:rsidR="00DE71AD" w:rsidRPr="00855DBD" w:rsidRDefault="00DE71AD" w:rsidP="00855DBD">
                  <w:pPr>
                    <w:spacing w:before="0"/>
                    <w:ind w:firstLineChars="100" w:firstLine="201"/>
                    <w:jc w:val="both"/>
                    <w:rPr>
                      <w:b/>
                      <w:color w:val="000000"/>
                      <w:sz w:val="20"/>
                      <w:szCs w:val="20"/>
                      <w:lang w:eastAsia="en-US"/>
                    </w:rPr>
                  </w:pPr>
                  <w:r w:rsidRPr="00855DBD">
                    <w:rPr>
                      <w:b/>
                      <w:color w:val="000000"/>
                      <w:sz w:val="20"/>
                      <w:szCs w:val="20"/>
                      <w:lang w:eastAsia="en-US"/>
                    </w:rPr>
                    <w:t xml:space="preserve">иные межбюджетные трансферты </w:t>
                  </w:r>
                  <w:proofErr w:type="gramStart"/>
                  <w:r w:rsidRPr="00855DBD">
                    <w:rPr>
                      <w:b/>
                      <w:color w:val="000000"/>
                      <w:sz w:val="20"/>
                      <w:szCs w:val="20"/>
                      <w:lang w:eastAsia="en-US"/>
                    </w:rPr>
                    <w:t>из</w:t>
                  </w:r>
                  <w:proofErr w:type="gramEnd"/>
                  <w:r w:rsidRPr="00855DBD">
                    <w:rPr>
                      <w:b/>
                      <w:color w:val="000000"/>
                      <w:sz w:val="20"/>
                      <w:szCs w:val="20"/>
                      <w:lang w:eastAsia="en-US"/>
                    </w:rPr>
                    <w:t xml:space="preserve"> </w:t>
                  </w:r>
                </w:p>
                <w:p w:rsidR="00DE71AD" w:rsidRPr="00855DBD" w:rsidRDefault="00DE71AD" w:rsidP="00855DBD">
                  <w:pPr>
                    <w:spacing w:before="0"/>
                    <w:ind w:firstLineChars="100" w:firstLine="201"/>
                    <w:jc w:val="both"/>
                    <w:rPr>
                      <w:b/>
                      <w:color w:val="000000"/>
                      <w:sz w:val="20"/>
                      <w:szCs w:val="20"/>
                      <w:lang w:eastAsia="en-US"/>
                    </w:rPr>
                  </w:pPr>
                  <w:r w:rsidRPr="00855DBD">
                    <w:rPr>
                      <w:b/>
                      <w:color w:val="000000"/>
                      <w:sz w:val="20"/>
                      <w:szCs w:val="20"/>
                      <w:lang w:eastAsia="en-US"/>
                    </w:rPr>
                    <w:t xml:space="preserve">бюджета Удмуртской Республики, </w:t>
                  </w:r>
                </w:p>
                <w:p w:rsidR="00DE71AD" w:rsidRPr="00855DBD" w:rsidRDefault="00DE71AD" w:rsidP="00855DBD">
                  <w:pPr>
                    <w:spacing w:before="0"/>
                    <w:ind w:firstLineChars="100" w:firstLine="201"/>
                    <w:jc w:val="both"/>
                    <w:rPr>
                      <w:b/>
                      <w:color w:val="000000"/>
                      <w:sz w:val="20"/>
                      <w:szCs w:val="20"/>
                      <w:lang w:eastAsia="en-US"/>
                    </w:rPr>
                  </w:pPr>
                  <w:proofErr w:type="gramStart"/>
                  <w:r w:rsidRPr="00855DBD">
                    <w:rPr>
                      <w:b/>
                      <w:color w:val="000000"/>
                      <w:sz w:val="20"/>
                      <w:szCs w:val="20"/>
                      <w:lang w:eastAsia="en-US"/>
                    </w:rPr>
                    <w:t>имеющие</w:t>
                  </w:r>
                  <w:proofErr w:type="gramEnd"/>
                  <w:r w:rsidRPr="00855DBD">
                    <w:rPr>
                      <w:b/>
                      <w:color w:val="000000"/>
                      <w:sz w:val="20"/>
                      <w:szCs w:val="20"/>
                      <w:lang w:eastAsia="en-US"/>
                    </w:rPr>
                    <w:t xml:space="preserve"> целевое назначение</w:t>
                  </w:r>
                </w:p>
              </w:tc>
              <w:tc>
                <w:tcPr>
                  <w:tcW w:w="759"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bCs w:val="0"/>
                      <w:color w:val="000000"/>
                      <w:sz w:val="20"/>
                      <w:szCs w:val="20"/>
                      <w:lang w:eastAsia="en-US"/>
                    </w:rPr>
                  </w:pPr>
                </w:p>
              </w:tc>
              <w:tc>
                <w:tcPr>
                  <w:tcW w:w="651"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bCs w:val="0"/>
                      <w:color w:val="000000"/>
                      <w:sz w:val="20"/>
                      <w:szCs w:val="20"/>
                      <w:lang w:eastAsia="en-US"/>
                    </w:rPr>
                  </w:pPr>
                </w:p>
              </w:tc>
              <w:tc>
                <w:tcPr>
                  <w:tcW w:w="542"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bCs w:val="0"/>
                      <w:color w:val="000000"/>
                      <w:sz w:val="20"/>
                      <w:szCs w:val="20"/>
                      <w:lang w:eastAsia="en-US"/>
                    </w:rPr>
                  </w:pPr>
                </w:p>
              </w:tc>
              <w:tc>
                <w:tcPr>
                  <w:tcW w:w="525"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bCs w:val="0"/>
                      <w:color w:val="000000"/>
                      <w:sz w:val="20"/>
                      <w:szCs w:val="20"/>
                      <w:lang w:eastAsia="en-US"/>
                    </w:rPr>
                  </w:pPr>
                </w:p>
              </w:tc>
              <w:tc>
                <w:tcPr>
                  <w:tcW w:w="558"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bCs w:val="0"/>
                      <w:color w:val="000000"/>
                      <w:sz w:val="20"/>
                      <w:szCs w:val="20"/>
                      <w:lang w:eastAsia="en-US"/>
                    </w:rPr>
                  </w:pPr>
                </w:p>
              </w:tc>
              <w:tc>
                <w:tcPr>
                  <w:tcW w:w="491"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sz w:val="20"/>
                      <w:szCs w:val="20"/>
                      <w:lang w:eastAsia="en-US"/>
                    </w:rPr>
                  </w:pPr>
                </w:p>
              </w:tc>
              <w:tc>
                <w:tcPr>
                  <w:tcW w:w="491"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sz w:val="20"/>
                      <w:szCs w:val="20"/>
                      <w:lang w:eastAsia="en-US"/>
                    </w:rPr>
                  </w:pPr>
                </w:p>
              </w:tc>
            </w:tr>
            <w:tr w:rsidR="00DE71AD" w:rsidRPr="00855DBD" w:rsidTr="002642AB">
              <w:trPr>
                <w:trHeight w:val="300"/>
              </w:trPr>
              <w:tc>
                <w:tcPr>
                  <w:tcW w:w="1463" w:type="dxa"/>
                  <w:tcBorders>
                    <w:top w:val="nil"/>
                    <w:left w:val="single" w:sz="8" w:space="0" w:color="auto"/>
                    <w:bottom w:val="single" w:sz="8" w:space="0" w:color="auto"/>
                    <w:right w:val="single" w:sz="8" w:space="0" w:color="auto"/>
                  </w:tcBorders>
                  <w:vAlign w:val="bottom"/>
                  <w:hideMark/>
                </w:tcPr>
                <w:p w:rsidR="00DE71AD" w:rsidRPr="00855DBD" w:rsidRDefault="00DE71AD" w:rsidP="00855DBD">
                  <w:pPr>
                    <w:spacing w:before="0"/>
                    <w:ind w:firstLineChars="100" w:firstLine="201"/>
                    <w:jc w:val="both"/>
                    <w:rPr>
                      <w:b/>
                      <w:color w:val="000000"/>
                      <w:sz w:val="20"/>
                      <w:szCs w:val="20"/>
                      <w:lang w:eastAsia="en-US"/>
                    </w:rPr>
                  </w:pPr>
                  <w:r w:rsidRPr="00855DBD">
                    <w:rPr>
                      <w:b/>
                      <w:color w:val="000000"/>
                      <w:sz w:val="20"/>
                      <w:szCs w:val="20"/>
                      <w:lang w:eastAsia="en-US"/>
                    </w:rPr>
                    <w:t>субвенции из бюджетов поселений</w:t>
                  </w:r>
                </w:p>
              </w:tc>
              <w:tc>
                <w:tcPr>
                  <w:tcW w:w="759"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651"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542"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525"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558"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8" w:space="0" w:color="auto"/>
                    <w:right w:val="single" w:sz="8" w:space="0" w:color="auto"/>
                  </w:tcBorders>
                </w:tcPr>
                <w:p w:rsidR="00DE71AD" w:rsidRPr="00855DBD" w:rsidRDefault="00DE71AD" w:rsidP="002E2DC0">
                  <w:pPr>
                    <w:spacing w:before="0"/>
                    <w:jc w:val="both"/>
                    <w:rPr>
                      <w:b/>
                      <w:color w:val="000000"/>
                      <w:sz w:val="20"/>
                      <w:szCs w:val="20"/>
                      <w:lang w:eastAsia="en-US"/>
                    </w:rPr>
                  </w:pPr>
                </w:p>
              </w:tc>
            </w:tr>
            <w:tr w:rsidR="00DE71AD" w:rsidRPr="00855DBD" w:rsidTr="002642AB">
              <w:trPr>
                <w:trHeight w:val="458"/>
              </w:trPr>
              <w:tc>
                <w:tcPr>
                  <w:tcW w:w="1463" w:type="dxa"/>
                  <w:tcBorders>
                    <w:top w:val="nil"/>
                    <w:left w:val="single" w:sz="8" w:space="0" w:color="auto"/>
                    <w:bottom w:val="single" w:sz="4" w:space="0" w:color="auto"/>
                    <w:right w:val="single" w:sz="8" w:space="0" w:color="auto"/>
                  </w:tcBorders>
                  <w:vAlign w:val="bottom"/>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 xml:space="preserve">     иные межбюджетные трансферты </w:t>
                  </w:r>
                  <w:proofErr w:type="gramStart"/>
                  <w:r w:rsidRPr="00855DBD">
                    <w:rPr>
                      <w:b/>
                      <w:color w:val="000000"/>
                      <w:sz w:val="20"/>
                      <w:szCs w:val="20"/>
                      <w:lang w:eastAsia="en-US"/>
                    </w:rPr>
                    <w:t>из</w:t>
                  </w:r>
                  <w:proofErr w:type="gramEnd"/>
                  <w:r w:rsidRPr="00855DBD">
                    <w:rPr>
                      <w:b/>
                      <w:color w:val="000000"/>
                      <w:sz w:val="20"/>
                      <w:szCs w:val="20"/>
                      <w:lang w:eastAsia="en-US"/>
                    </w:rPr>
                    <w:t xml:space="preserve"> </w:t>
                  </w:r>
                </w:p>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 xml:space="preserve">     бюджетов поселений, </w:t>
                  </w:r>
                  <w:proofErr w:type="gramStart"/>
                  <w:r w:rsidRPr="00855DBD">
                    <w:rPr>
                      <w:b/>
                      <w:color w:val="000000"/>
                      <w:sz w:val="20"/>
                      <w:szCs w:val="20"/>
                      <w:lang w:eastAsia="en-US"/>
                    </w:rPr>
                    <w:t>имеющие</w:t>
                  </w:r>
                  <w:proofErr w:type="gramEnd"/>
                  <w:r w:rsidRPr="00855DBD">
                    <w:rPr>
                      <w:b/>
                      <w:color w:val="000000"/>
                      <w:sz w:val="20"/>
                      <w:szCs w:val="20"/>
                      <w:lang w:eastAsia="en-US"/>
                    </w:rPr>
                    <w:t xml:space="preserve"> </w:t>
                  </w:r>
                </w:p>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 xml:space="preserve">     целевое назначение </w:t>
                  </w:r>
                </w:p>
              </w:tc>
              <w:tc>
                <w:tcPr>
                  <w:tcW w:w="759" w:type="dxa"/>
                  <w:tcBorders>
                    <w:top w:val="nil"/>
                    <w:left w:val="nil"/>
                    <w:bottom w:val="single" w:sz="4"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651" w:type="dxa"/>
                  <w:tcBorders>
                    <w:top w:val="nil"/>
                    <w:left w:val="nil"/>
                    <w:bottom w:val="single" w:sz="4"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542" w:type="dxa"/>
                  <w:tcBorders>
                    <w:top w:val="nil"/>
                    <w:left w:val="nil"/>
                    <w:bottom w:val="single" w:sz="4"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525" w:type="dxa"/>
                  <w:tcBorders>
                    <w:top w:val="nil"/>
                    <w:left w:val="nil"/>
                    <w:bottom w:val="single" w:sz="4"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558" w:type="dxa"/>
                  <w:tcBorders>
                    <w:top w:val="nil"/>
                    <w:left w:val="nil"/>
                    <w:bottom w:val="single" w:sz="4"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4"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4" w:space="0" w:color="auto"/>
                    <w:right w:val="single" w:sz="8" w:space="0" w:color="auto"/>
                  </w:tcBorders>
                  <w:vAlign w:val="center"/>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4"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4"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4" w:space="0" w:color="auto"/>
                    <w:right w:val="single" w:sz="8" w:space="0" w:color="auto"/>
                  </w:tcBorders>
                </w:tcPr>
                <w:p w:rsidR="00DE71AD" w:rsidRPr="00855DBD" w:rsidRDefault="00DE71AD" w:rsidP="002E2DC0">
                  <w:pPr>
                    <w:spacing w:before="0"/>
                    <w:jc w:val="both"/>
                    <w:rPr>
                      <w:b/>
                      <w:color w:val="000000"/>
                      <w:sz w:val="20"/>
                      <w:szCs w:val="20"/>
                      <w:lang w:eastAsia="en-US"/>
                    </w:rPr>
                  </w:pPr>
                </w:p>
              </w:tc>
              <w:tc>
                <w:tcPr>
                  <w:tcW w:w="491" w:type="dxa"/>
                  <w:tcBorders>
                    <w:top w:val="nil"/>
                    <w:left w:val="nil"/>
                    <w:bottom w:val="single" w:sz="4" w:space="0" w:color="auto"/>
                    <w:right w:val="single" w:sz="8" w:space="0" w:color="auto"/>
                  </w:tcBorders>
                </w:tcPr>
                <w:p w:rsidR="00DE71AD" w:rsidRPr="00855DBD" w:rsidRDefault="00DE71AD" w:rsidP="002E2DC0">
                  <w:pPr>
                    <w:spacing w:before="0"/>
                    <w:jc w:val="both"/>
                    <w:rPr>
                      <w:b/>
                      <w:color w:val="000000"/>
                      <w:sz w:val="20"/>
                      <w:szCs w:val="20"/>
                      <w:lang w:eastAsia="en-US"/>
                    </w:rPr>
                  </w:pPr>
                </w:p>
              </w:tc>
            </w:tr>
            <w:tr w:rsidR="00DE71AD" w:rsidRPr="00855DBD" w:rsidTr="002642AB">
              <w:trPr>
                <w:trHeight w:val="458"/>
              </w:trPr>
              <w:tc>
                <w:tcPr>
                  <w:tcW w:w="1463" w:type="dxa"/>
                  <w:tcBorders>
                    <w:top w:val="single" w:sz="4" w:space="0" w:color="auto"/>
                    <w:left w:val="single" w:sz="4" w:space="0" w:color="auto"/>
                    <w:bottom w:val="single" w:sz="4" w:space="0" w:color="auto"/>
                    <w:right w:val="single" w:sz="4" w:space="0" w:color="auto"/>
                  </w:tcBorders>
                  <w:vAlign w:val="bottom"/>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средства бюджета УР, планируемые к привлечению</w:t>
                  </w:r>
                </w:p>
              </w:tc>
              <w:tc>
                <w:tcPr>
                  <w:tcW w:w="759"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0,0</w:t>
                  </w:r>
                </w:p>
              </w:tc>
              <w:tc>
                <w:tcPr>
                  <w:tcW w:w="651"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0,0</w:t>
                  </w:r>
                </w:p>
              </w:tc>
              <w:tc>
                <w:tcPr>
                  <w:tcW w:w="542"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0,0</w:t>
                  </w:r>
                </w:p>
              </w:tc>
              <w:tc>
                <w:tcPr>
                  <w:tcW w:w="525"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ind w:right="-108"/>
                    <w:jc w:val="both"/>
                    <w:rPr>
                      <w:b/>
                      <w:color w:val="000000"/>
                      <w:sz w:val="20"/>
                      <w:szCs w:val="20"/>
                      <w:lang w:eastAsia="en-US"/>
                    </w:rPr>
                  </w:pPr>
                  <w:r w:rsidRPr="00855DBD">
                    <w:rPr>
                      <w:b/>
                      <w:color w:val="000000"/>
                      <w:sz w:val="20"/>
                      <w:szCs w:val="20"/>
                      <w:lang w:eastAsia="en-US"/>
                    </w:rPr>
                    <w:t>0,0</w:t>
                  </w:r>
                </w:p>
              </w:tc>
              <w:tc>
                <w:tcPr>
                  <w:tcW w:w="558"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sz w:val="20"/>
                      <w:szCs w:val="20"/>
                      <w:lang w:eastAsia="en-US"/>
                    </w:rPr>
                  </w:pPr>
                  <w:r w:rsidRPr="00855DBD">
                    <w:rPr>
                      <w:b/>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rPr>
                      <w:b/>
                      <w:sz w:val="20"/>
                      <w:szCs w:val="20"/>
                    </w:rPr>
                  </w:pPr>
                  <w:r w:rsidRPr="00855DBD">
                    <w:rPr>
                      <w:b/>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rPr>
                      <w:b/>
                      <w:sz w:val="20"/>
                      <w:szCs w:val="20"/>
                    </w:rPr>
                  </w:pPr>
                  <w:r w:rsidRPr="00855DBD">
                    <w:rPr>
                      <w:b/>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rPr>
                      <w:b/>
                      <w:sz w:val="20"/>
                      <w:szCs w:val="20"/>
                    </w:rPr>
                  </w:pPr>
                  <w:r w:rsidRPr="00855DBD">
                    <w:rPr>
                      <w:b/>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rPr>
                      <w:b/>
                      <w:sz w:val="20"/>
                      <w:szCs w:val="20"/>
                    </w:rPr>
                  </w:pPr>
                  <w:r w:rsidRPr="00855DBD">
                    <w:rPr>
                      <w:b/>
                      <w:sz w:val="20"/>
                      <w:szCs w:val="20"/>
                      <w:lang w:eastAsia="en-US"/>
                    </w:rPr>
                    <w:t>0,0</w:t>
                  </w:r>
                </w:p>
              </w:tc>
            </w:tr>
            <w:tr w:rsidR="00DE71AD" w:rsidRPr="00855DBD" w:rsidTr="002642AB">
              <w:trPr>
                <w:trHeight w:val="458"/>
              </w:trPr>
              <w:tc>
                <w:tcPr>
                  <w:tcW w:w="1463" w:type="dxa"/>
                  <w:tcBorders>
                    <w:top w:val="single" w:sz="4" w:space="0" w:color="auto"/>
                    <w:left w:val="single" w:sz="4" w:space="0" w:color="auto"/>
                    <w:bottom w:val="single" w:sz="4" w:space="0" w:color="auto"/>
                    <w:right w:val="single" w:sz="4" w:space="0" w:color="auto"/>
                  </w:tcBorders>
                  <w:vAlign w:val="bottom"/>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 xml:space="preserve">средства бюджетов </w:t>
                  </w:r>
                  <w:r w:rsidRPr="00855DBD">
                    <w:rPr>
                      <w:b/>
                      <w:color w:val="000000"/>
                      <w:sz w:val="20"/>
                      <w:szCs w:val="20"/>
                      <w:lang w:eastAsia="en-US"/>
                    </w:rPr>
                    <w:lastRenderedPageBreak/>
                    <w:t>поселений, входящих в состав МО</w:t>
                  </w:r>
                </w:p>
              </w:tc>
              <w:tc>
                <w:tcPr>
                  <w:tcW w:w="759"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lastRenderedPageBreak/>
                    <w:t>0,0</w:t>
                  </w:r>
                </w:p>
              </w:tc>
              <w:tc>
                <w:tcPr>
                  <w:tcW w:w="651"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0,0</w:t>
                  </w:r>
                </w:p>
              </w:tc>
              <w:tc>
                <w:tcPr>
                  <w:tcW w:w="542"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0,0</w:t>
                  </w:r>
                </w:p>
              </w:tc>
              <w:tc>
                <w:tcPr>
                  <w:tcW w:w="525"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0,0</w:t>
                  </w:r>
                </w:p>
              </w:tc>
              <w:tc>
                <w:tcPr>
                  <w:tcW w:w="558"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sz w:val="20"/>
                      <w:szCs w:val="20"/>
                      <w:lang w:eastAsia="en-US"/>
                    </w:rPr>
                  </w:pPr>
                  <w:r w:rsidRPr="00855DBD">
                    <w:rPr>
                      <w:b/>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jc w:val="both"/>
                    <w:rPr>
                      <w:b/>
                      <w:sz w:val="20"/>
                      <w:szCs w:val="20"/>
                    </w:rPr>
                  </w:pPr>
                  <w:r w:rsidRPr="00855DBD">
                    <w:rPr>
                      <w:b/>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jc w:val="both"/>
                    <w:rPr>
                      <w:b/>
                      <w:sz w:val="20"/>
                      <w:szCs w:val="20"/>
                    </w:rPr>
                  </w:pPr>
                  <w:r w:rsidRPr="00855DBD">
                    <w:rPr>
                      <w:b/>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jc w:val="both"/>
                    <w:rPr>
                      <w:b/>
                      <w:sz w:val="20"/>
                      <w:szCs w:val="20"/>
                    </w:rPr>
                  </w:pPr>
                  <w:r w:rsidRPr="00855DBD">
                    <w:rPr>
                      <w:b/>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jc w:val="both"/>
                    <w:rPr>
                      <w:b/>
                      <w:sz w:val="20"/>
                      <w:szCs w:val="20"/>
                    </w:rPr>
                  </w:pPr>
                  <w:r w:rsidRPr="00855DBD">
                    <w:rPr>
                      <w:b/>
                      <w:sz w:val="20"/>
                      <w:szCs w:val="20"/>
                      <w:lang w:eastAsia="en-US"/>
                    </w:rPr>
                    <w:t>0,0</w:t>
                  </w:r>
                </w:p>
              </w:tc>
            </w:tr>
            <w:tr w:rsidR="00DE71AD" w:rsidRPr="00855DBD" w:rsidTr="002642AB">
              <w:trPr>
                <w:trHeight w:val="458"/>
              </w:trPr>
              <w:tc>
                <w:tcPr>
                  <w:tcW w:w="1463" w:type="dxa"/>
                  <w:tcBorders>
                    <w:top w:val="single" w:sz="4" w:space="0" w:color="auto"/>
                    <w:left w:val="single" w:sz="4" w:space="0" w:color="auto"/>
                    <w:bottom w:val="single" w:sz="4" w:space="0" w:color="auto"/>
                    <w:right w:val="single" w:sz="4" w:space="0" w:color="auto"/>
                  </w:tcBorders>
                  <w:vAlign w:val="bottom"/>
                  <w:hideMark/>
                </w:tcPr>
                <w:p w:rsidR="00DE71AD" w:rsidRPr="00855DBD" w:rsidRDefault="00DE71AD" w:rsidP="002E2DC0">
                  <w:pPr>
                    <w:spacing w:before="0"/>
                    <w:jc w:val="both"/>
                    <w:rPr>
                      <w:b/>
                      <w:color w:val="000000"/>
                      <w:sz w:val="20"/>
                      <w:szCs w:val="20"/>
                      <w:lang w:eastAsia="en-US"/>
                    </w:rPr>
                  </w:pPr>
                  <w:r w:rsidRPr="00855DBD">
                    <w:rPr>
                      <w:b/>
                      <w:color w:val="000000"/>
                      <w:sz w:val="20"/>
                      <w:szCs w:val="20"/>
                      <w:lang w:eastAsia="en-US"/>
                    </w:rPr>
                    <w:lastRenderedPageBreak/>
                    <w:t>иные источники</w:t>
                  </w:r>
                </w:p>
              </w:tc>
              <w:tc>
                <w:tcPr>
                  <w:tcW w:w="759"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9027,6</w:t>
                  </w:r>
                </w:p>
              </w:tc>
              <w:tc>
                <w:tcPr>
                  <w:tcW w:w="651"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4557</w:t>
                  </w:r>
                </w:p>
              </w:tc>
              <w:tc>
                <w:tcPr>
                  <w:tcW w:w="542"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2660</w:t>
                  </w:r>
                </w:p>
              </w:tc>
              <w:tc>
                <w:tcPr>
                  <w:tcW w:w="525"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1810,6</w:t>
                  </w:r>
                </w:p>
              </w:tc>
              <w:tc>
                <w:tcPr>
                  <w:tcW w:w="558"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0</w:t>
                  </w:r>
                </w:p>
              </w:tc>
              <w:tc>
                <w:tcPr>
                  <w:tcW w:w="491"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0</w:t>
                  </w:r>
                </w:p>
              </w:tc>
              <w:tc>
                <w:tcPr>
                  <w:tcW w:w="491" w:type="dxa"/>
                  <w:tcBorders>
                    <w:top w:val="single" w:sz="4" w:space="0" w:color="auto"/>
                    <w:left w:val="single" w:sz="4" w:space="0" w:color="auto"/>
                    <w:bottom w:val="single" w:sz="4" w:space="0" w:color="auto"/>
                    <w:right w:val="single" w:sz="4" w:space="0" w:color="auto"/>
                  </w:tcBorders>
                  <w:vAlign w:val="center"/>
                  <w:hideMark/>
                </w:tcPr>
                <w:p w:rsidR="00DE71AD" w:rsidRPr="00855DBD" w:rsidRDefault="00DE71AD" w:rsidP="002E2DC0">
                  <w:pPr>
                    <w:spacing w:before="0"/>
                    <w:jc w:val="both"/>
                    <w:rPr>
                      <w:b/>
                      <w:color w:val="000000"/>
                      <w:sz w:val="20"/>
                      <w:szCs w:val="20"/>
                    </w:rPr>
                  </w:pPr>
                  <w:r w:rsidRPr="00855DBD">
                    <w:rPr>
                      <w:b/>
                      <w:color w:val="000000"/>
                      <w:sz w:val="20"/>
                      <w:szCs w:val="20"/>
                      <w:lang w:eastAsia="en-US"/>
                    </w:rPr>
                    <w:t>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rPr>
                      <w:b/>
                      <w:sz w:val="20"/>
                      <w:szCs w:val="20"/>
                    </w:rPr>
                  </w:pPr>
                  <w:r w:rsidRPr="00855DBD">
                    <w:rPr>
                      <w:b/>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rPr>
                      <w:b/>
                      <w:sz w:val="20"/>
                      <w:szCs w:val="20"/>
                    </w:rPr>
                  </w:pPr>
                  <w:r w:rsidRPr="00855DBD">
                    <w:rPr>
                      <w:b/>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rPr>
                      <w:b/>
                      <w:sz w:val="20"/>
                      <w:szCs w:val="20"/>
                    </w:rPr>
                  </w:pPr>
                  <w:r w:rsidRPr="00855DBD">
                    <w:rPr>
                      <w:b/>
                      <w:sz w:val="20"/>
                      <w:szCs w:val="20"/>
                      <w:lang w:eastAsia="en-US"/>
                    </w:rPr>
                    <w:t>0,0</w:t>
                  </w:r>
                </w:p>
              </w:tc>
              <w:tc>
                <w:tcPr>
                  <w:tcW w:w="491" w:type="dxa"/>
                  <w:tcBorders>
                    <w:top w:val="single" w:sz="4" w:space="0" w:color="auto"/>
                    <w:left w:val="single" w:sz="4" w:space="0" w:color="auto"/>
                    <w:bottom w:val="single" w:sz="4" w:space="0" w:color="auto"/>
                    <w:right w:val="single" w:sz="4" w:space="0" w:color="auto"/>
                  </w:tcBorders>
                </w:tcPr>
                <w:p w:rsidR="00DE71AD" w:rsidRPr="00855DBD" w:rsidRDefault="00DE71AD" w:rsidP="002E2DC0">
                  <w:pPr>
                    <w:spacing w:before="0"/>
                    <w:rPr>
                      <w:b/>
                      <w:sz w:val="20"/>
                      <w:szCs w:val="20"/>
                    </w:rPr>
                  </w:pPr>
                  <w:r w:rsidRPr="00855DBD">
                    <w:rPr>
                      <w:b/>
                      <w:sz w:val="20"/>
                      <w:szCs w:val="20"/>
                      <w:lang w:eastAsia="en-US"/>
                    </w:rPr>
                    <w:t>0,0</w:t>
                  </w:r>
                </w:p>
              </w:tc>
            </w:tr>
          </w:tbl>
          <w:p w:rsidR="00EC48F3" w:rsidRPr="00855DBD" w:rsidRDefault="00EC48F3" w:rsidP="002E2DC0">
            <w:pPr>
              <w:spacing w:before="0"/>
              <w:jc w:val="both"/>
              <w:rPr>
                <w:b/>
                <w:sz w:val="20"/>
                <w:szCs w:val="20"/>
                <w:lang w:eastAsia="en-US"/>
              </w:rPr>
            </w:pPr>
          </w:p>
          <w:p w:rsidR="00846CD6" w:rsidRPr="00855DBD" w:rsidRDefault="00846CD6" w:rsidP="002E2DC0">
            <w:pPr>
              <w:spacing w:before="0"/>
              <w:jc w:val="both"/>
              <w:rPr>
                <w:b/>
                <w:sz w:val="20"/>
                <w:szCs w:val="20"/>
                <w:lang w:eastAsia="en-US"/>
              </w:rPr>
            </w:pPr>
            <w:r w:rsidRPr="00855DBD">
              <w:rPr>
                <w:b/>
                <w:sz w:val="20"/>
                <w:szCs w:val="20"/>
                <w:lang w:eastAsia="en-US"/>
              </w:rPr>
              <w:t xml:space="preserve">Мероприятия подпрограммы «Территориальное развитие (градостроительство и землеустройство)» осуществляются в рамках деятельности структурных подразделений Администрации муниципального образования «Красногорский район», </w:t>
            </w:r>
            <w:proofErr w:type="gramStart"/>
            <w:r w:rsidRPr="00855DBD">
              <w:rPr>
                <w:b/>
                <w:sz w:val="20"/>
                <w:szCs w:val="20"/>
                <w:lang w:eastAsia="en-US"/>
              </w:rPr>
              <w:t>средства</w:t>
            </w:r>
            <w:proofErr w:type="gramEnd"/>
            <w:r w:rsidRPr="00855DBD">
              <w:rPr>
                <w:b/>
                <w:sz w:val="20"/>
                <w:szCs w:val="20"/>
                <w:lang w:eastAsia="en-US"/>
              </w:rPr>
              <w:t xml:space="preserve"> на содержание которых учитываются в муниципальной программе муниципального образования «Красногорский район» «Муниципальное управление на 2015-202</w:t>
            </w:r>
            <w:r w:rsidR="00404A63" w:rsidRPr="00855DBD">
              <w:rPr>
                <w:b/>
                <w:sz w:val="20"/>
                <w:szCs w:val="20"/>
                <w:lang w:eastAsia="en-US"/>
              </w:rPr>
              <w:t>4</w:t>
            </w:r>
            <w:r w:rsidRPr="00855DBD">
              <w:rPr>
                <w:b/>
                <w:sz w:val="20"/>
                <w:szCs w:val="20"/>
                <w:lang w:eastAsia="en-US"/>
              </w:rPr>
              <w:t xml:space="preserve"> годы».</w:t>
            </w:r>
          </w:p>
        </w:tc>
      </w:tr>
      <w:tr w:rsidR="00846CD6" w:rsidRPr="00855DBD" w:rsidTr="00846CD6">
        <w:tc>
          <w:tcPr>
            <w:tcW w:w="1809"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2E2DC0">
            <w:pPr>
              <w:autoSpaceDE w:val="0"/>
              <w:autoSpaceDN w:val="0"/>
              <w:adjustRightInd w:val="0"/>
              <w:spacing w:before="0"/>
              <w:rPr>
                <w:b/>
                <w:sz w:val="20"/>
                <w:szCs w:val="20"/>
                <w:lang w:eastAsia="en-US"/>
              </w:rPr>
            </w:pPr>
            <w:r w:rsidRPr="00855DBD">
              <w:rPr>
                <w:sz w:val="20"/>
                <w:szCs w:val="20"/>
                <w:lang w:eastAsia="en-US"/>
              </w:rPr>
              <w:lastRenderedPageBreak/>
              <w:t xml:space="preserve">Ожидаемые конечные результаты, оценка планируемой эффективности. </w:t>
            </w:r>
          </w:p>
        </w:tc>
        <w:tc>
          <w:tcPr>
            <w:tcW w:w="8044" w:type="dxa"/>
            <w:tcBorders>
              <w:top w:val="single" w:sz="4" w:space="0" w:color="000000"/>
              <w:left w:val="single" w:sz="4" w:space="0" w:color="000000"/>
              <w:bottom w:val="single" w:sz="4" w:space="0" w:color="000000"/>
              <w:right w:val="single" w:sz="4" w:space="0" w:color="000000"/>
            </w:tcBorders>
            <w:hideMark/>
          </w:tcPr>
          <w:p w:rsidR="00846CD6" w:rsidRPr="00855DBD" w:rsidRDefault="00846CD6" w:rsidP="00520F6B">
            <w:pPr>
              <w:pStyle w:val="a3"/>
              <w:numPr>
                <w:ilvl w:val="1"/>
                <w:numId w:val="72"/>
              </w:numPr>
              <w:spacing w:before="0"/>
              <w:ind w:left="176" w:firstLine="0"/>
              <w:jc w:val="both"/>
              <w:rPr>
                <w:b/>
                <w:sz w:val="20"/>
                <w:szCs w:val="20"/>
                <w:lang w:eastAsia="en-US"/>
              </w:rPr>
            </w:pPr>
            <w:r w:rsidRPr="00855DBD">
              <w:rPr>
                <w:b/>
                <w:sz w:val="20"/>
                <w:szCs w:val="20"/>
                <w:lang w:eastAsia="en-US"/>
              </w:rPr>
              <w:t>Улучшение организации перевозок общественным транспортом на территории Красногорского района;</w:t>
            </w:r>
          </w:p>
          <w:p w:rsidR="00846CD6" w:rsidRPr="00855DBD" w:rsidRDefault="00846CD6" w:rsidP="00520F6B">
            <w:pPr>
              <w:pStyle w:val="a3"/>
              <w:numPr>
                <w:ilvl w:val="1"/>
                <w:numId w:val="72"/>
              </w:numPr>
              <w:spacing w:before="0"/>
              <w:ind w:left="176" w:firstLine="0"/>
              <w:jc w:val="both"/>
              <w:rPr>
                <w:b/>
                <w:sz w:val="20"/>
                <w:szCs w:val="20"/>
                <w:lang w:eastAsia="en-US"/>
              </w:rPr>
            </w:pPr>
            <w:r w:rsidRPr="00855DBD">
              <w:rPr>
                <w:b/>
                <w:sz w:val="20"/>
                <w:szCs w:val="20"/>
                <w:lang w:eastAsia="en-US"/>
              </w:rPr>
              <w:t>приведение автомобильных дорог общего пользования местного значения в соответствие установленным нормативным требованиям;</w:t>
            </w:r>
          </w:p>
          <w:p w:rsidR="00846CD6" w:rsidRPr="00855DBD" w:rsidRDefault="00846CD6" w:rsidP="00520F6B">
            <w:pPr>
              <w:pStyle w:val="a3"/>
              <w:numPr>
                <w:ilvl w:val="1"/>
                <w:numId w:val="72"/>
              </w:numPr>
              <w:spacing w:before="0"/>
              <w:ind w:left="176" w:firstLine="0"/>
              <w:jc w:val="both"/>
              <w:rPr>
                <w:b/>
                <w:sz w:val="20"/>
                <w:szCs w:val="20"/>
                <w:lang w:eastAsia="en-US"/>
              </w:rPr>
            </w:pPr>
            <w:r w:rsidRPr="00855DBD">
              <w:rPr>
                <w:b/>
                <w:sz w:val="20"/>
                <w:szCs w:val="20"/>
                <w:lang w:eastAsia="en-US"/>
              </w:rPr>
              <w:t>повышение безопасности дорожного движения;</w:t>
            </w:r>
          </w:p>
          <w:p w:rsidR="00846CD6" w:rsidRPr="00855DBD" w:rsidRDefault="00846CD6" w:rsidP="00520F6B">
            <w:pPr>
              <w:pStyle w:val="a3"/>
              <w:numPr>
                <w:ilvl w:val="1"/>
                <w:numId w:val="72"/>
              </w:numPr>
              <w:spacing w:before="0"/>
              <w:ind w:left="176" w:firstLine="0"/>
              <w:jc w:val="both"/>
              <w:rPr>
                <w:b/>
                <w:sz w:val="20"/>
                <w:szCs w:val="20"/>
                <w:lang w:eastAsia="en-US"/>
              </w:rPr>
            </w:pPr>
            <w:r w:rsidRPr="00855DBD">
              <w:rPr>
                <w:b/>
                <w:sz w:val="20"/>
                <w:szCs w:val="20"/>
                <w:lang w:eastAsia="en-US"/>
              </w:rPr>
              <w:t>повышение комфортности сельской среды;</w:t>
            </w:r>
          </w:p>
          <w:p w:rsidR="00846CD6" w:rsidRPr="00855DBD" w:rsidRDefault="00846CD6" w:rsidP="00520F6B">
            <w:pPr>
              <w:pStyle w:val="a3"/>
              <w:numPr>
                <w:ilvl w:val="1"/>
                <w:numId w:val="72"/>
              </w:numPr>
              <w:spacing w:before="0"/>
              <w:ind w:left="176" w:firstLine="0"/>
              <w:jc w:val="both"/>
              <w:rPr>
                <w:b/>
                <w:sz w:val="20"/>
                <w:szCs w:val="20"/>
                <w:lang w:eastAsia="en-US"/>
              </w:rPr>
            </w:pPr>
            <w:r w:rsidRPr="00855DBD">
              <w:rPr>
                <w:b/>
                <w:sz w:val="20"/>
                <w:szCs w:val="20"/>
                <w:lang w:eastAsia="en-US"/>
              </w:rPr>
              <w:t>повышение уровня удовлетворенности жителей Красногорского района деятельностью органов местного самоуправления.</w:t>
            </w:r>
          </w:p>
          <w:p w:rsidR="00846CD6" w:rsidRPr="00855DBD" w:rsidRDefault="00846CD6" w:rsidP="00520F6B">
            <w:pPr>
              <w:spacing w:before="0"/>
              <w:ind w:left="176" w:firstLine="459"/>
              <w:jc w:val="both"/>
              <w:rPr>
                <w:b/>
                <w:sz w:val="20"/>
                <w:szCs w:val="20"/>
                <w:lang w:eastAsia="en-US"/>
              </w:rPr>
            </w:pPr>
            <w:r w:rsidRPr="00855DBD">
              <w:rPr>
                <w:b/>
                <w:sz w:val="20"/>
                <w:szCs w:val="20"/>
                <w:lang w:eastAsia="en-US"/>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rsidR="00846CD6" w:rsidRPr="00855DBD" w:rsidRDefault="00846CD6" w:rsidP="00520F6B">
            <w:pPr>
              <w:spacing w:before="0"/>
              <w:ind w:left="176" w:firstLine="459"/>
              <w:jc w:val="both"/>
              <w:rPr>
                <w:b/>
                <w:sz w:val="20"/>
                <w:szCs w:val="20"/>
                <w:lang w:eastAsia="en-US"/>
              </w:rPr>
            </w:pPr>
            <w:r w:rsidRPr="00855DBD">
              <w:rPr>
                <w:b/>
                <w:sz w:val="20"/>
                <w:szCs w:val="20"/>
                <w:lang w:eastAsia="en-US"/>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rsidR="00846CD6" w:rsidRPr="00855DBD" w:rsidRDefault="00846CD6" w:rsidP="00520F6B">
            <w:pPr>
              <w:autoSpaceDE w:val="0"/>
              <w:autoSpaceDN w:val="0"/>
              <w:adjustRightInd w:val="0"/>
              <w:spacing w:before="0"/>
              <w:ind w:left="176"/>
              <w:jc w:val="both"/>
              <w:rPr>
                <w:b/>
                <w:sz w:val="20"/>
                <w:szCs w:val="20"/>
                <w:lang w:eastAsia="en-US"/>
              </w:rPr>
            </w:pPr>
            <w:r w:rsidRPr="00855DBD">
              <w:rPr>
                <w:b/>
                <w:sz w:val="20"/>
                <w:szCs w:val="20"/>
                <w:lang w:eastAsia="en-US"/>
              </w:rPr>
              <w:t>2.1. 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w:t>
            </w:r>
          </w:p>
          <w:p w:rsidR="00846CD6" w:rsidRPr="00855DBD" w:rsidRDefault="00846CD6" w:rsidP="00520F6B">
            <w:pPr>
              <w:autoSpaceDE w:val="0"/>
              <w:autoSpaceDN w:val="0"/>
              <w:adjustRightInd w:val="0"/>
              <w:spacing w:before="0"/>
              <w:ind w:left="176"/>
              <w:jc w:val="both"/>
              <w:rPr>
                <w:b/>
                <w:sz w:val="20"/>
                <w:szCs w:val="20"/>
                <w:lang w:eastAsia="en-US"/>
              </w:rPr>
            </w:pPr>
            <w:r w:rsidRPr="00855DBD">
              <w:rPr>
                <w:b/>
                <w:sz w:val="20"/>
                <w:szCs w:val="20"/>
                <w:lang w:eastAsia="en-US"/>
              </w:rPr>
              <w:t>2.2. 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условия.</w:t>
            </w:r>
          </w:p>
          <w:p w:rsidR="00846CD6" w:rsidRPr="00855DBD" w:rsidRDefault="00846CD6" w:rsidP="00520F6B">
            <w:pPr>
              <w:autoSpaceDE w:val="0"/>
              <w:autoSpaceDN w:val="0"/>
              <w:adjustRightInd w:val="0"/>
              <w:spacing w:before="0"/>
              <w:ind w:left="176"/>
              <w:jc w:val="both"/>
              <w:rPr>
                <w:b/>
                <w:sz w:val="20"/>
                <w:szCs w:val="20"/>
                <w:lang w:eastAsia="en-US"/>
              </w:rPr>
            </w:pPr>
            <w:r w:rsidRPr="00855DBD">
              <w:rPr>
                <w:b/>
                <w:sz w:val="20"/>
                <w:szCs w:val="20"/>
                <w:lang w:eastAsia="en-US"/>
              </w:rPr>
              <w:t>2.3. 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rsidR="00846CD6" w:rsidRPr="00855DBD" w:rsidRDefault="00846CD6" w:rsidP="00520F6B">
            <w:pPr>
              <w:autoSpaceDE w:val="0"/>
              <w:autoSpaceDN w:val="0"/>
              <w:adjustRightInd w:val="0"/>
              <w:spacing w:before="0"/>
              <w:ind w:left="176"/>
              <w:jc w:val="both"/>
              <w:rPr>
                <w:b/>
                <w:sz w:val="20"/>
                <w:szCs w:val="20"/>
                <w:lang w:eastAsia="en-US"/>
              </w:rPr>
            </w:pPr>
            <w:r w:rsidRPr="00855DBD">
              <w:rPr>
                <w:b/>
                <w:sz w:val="20"/>
                <w:szCs w:val="20"/>
                <w:lang w:eastAsia="en-US"/>
              </w:rPr>
              <w:t xml:space="preserve">2.4.Бюджетный  эффект для бюджета муниципального образования «Красногорский район» также будет получен за счет вовлечения в хозяйственный оборот земельных участков. </w:t>
            </w:r>
          </w:p>
          <w:p w:rsidR="00846CD6" w:rsidRPr="00855DBD" w:rsidRDefault="00846CD6" w:rsidP="00520F6B">
            <w:pPr>
              <w:pStyle w:val="a3"/>
              <w:numPr>
                <w:ilvl w:val="1"/>
                <w:numId w:val="73"/>
              </w:numPr>
              <w:spacing w:before="0"/>
              <w:ind w:left="176" w:firstLine="0"/>
              <w:jc w:val="both"/>
              <w:rPr>
                <w:b/>
                <w:sz w:val="20"/>
                <w:szCs w:val="20"/>
                <w:lang w:eastAsia="en-US"/>
              </w:rPr>
            </w:pPr>
            <w:r w:rsidRPr="00855DBD">
              <w:rPr>
                <w:b/>
                <w:sz w:val="20"/>
                <w:szCs w:val="20"/>
                <w:lang w:eastAsia="en-US"/>
              </w:rPr>
              <w:t>повышение качества жилищно-коммунальных услуг;</w:t>
            </w:r>
          </w:p>
          <w:p w:rsidR="00846CD6" w:rsidRPr="00855DBD" w:rsidRDefault="00846CD6" w:rsidP="00520F6B">
            <w:pPr>
              <w:pStyle w:val="a3"/>
              <w:numPr>
                <w:ilvl w:val="1"/>
                <w:numId w:val="73"/>
              </w:numPr>
              <w:spacing w:before="0"/>
              <w:ind w:left="176" w:firstLine="0"/>
              <w:jc w:val="both"/>
              <w:rPr>
                <w:b/>
                <w:sz w:val="20"/>
                <w:szCs w:val="20"/>
                <w:lang w:eastAsia="en-US"/>
              </w:rPr>
            </w:pPr>
            <w:r w:rsidRPr="00855DBD">
              <w:rPr>
                <w:b/>
                <w:sz w:val="20"/>
                <w:szCs w:val="20"/>
                <w:lang w:eastAsia="en-US"/>
              </w:rPr>
              <w:t>совершенствование механизмов управления многоквартирными  домами, в том числе за счет создания конкурентной среды в данной сфере;</w:t>
            </w:r>
          </w:p>
          <w:p w:rsidR="00846CD6" w:rsidRPr="00855DBD" w:rsidRDefault="00846CD6" w:rsidP="00520F6B">
            <w:pPr>
              <w:pStyle w:val="a3"/>
              <w:numPr>
                <w:ilvl w:val="1"/>
                <w:numId w:val="73"/>
              </w:numPr>
              <w:spacing w:before="0"/>
              <w:ind w:left="176" w:firstLine="0"/>
              <w:jc w:val="both"/>
              <w:rPr>
                <w:b/>
                <w:sz w:val="20"/>
                <w:szCs w:val="20"/>
                <w:lang w:eastAsia="en-US"/>
              </w:rPr>
            </w:pPr>
            <w:r w:rsidRPr="00855DBD">
              <w:rPr>
                <w:b/>
                <w:sz w:val="20"/>
                <w:szCs w:val="20"/>
                <w:lang w:eastAsia="en-US"/>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rsidR="00846CD6" w:rsidRPr="00855DBD" w:rsidRDefault="00846CD6" w:rsidP="00520F6B">
            <w:pPr>
              <w:pStyle w:val="a3"/>
              <w:numPr>
                <w:ilvl w:val="1"/>
                <w:numId w:val="73"/>
              </w:numPr>
              <w:spacing w:before="0"/>
              <w:ind w:left="176" w:firstLine="0"/>
              <w:jc w:val="both"/>
              <w:rPr>
                <w:b/>
                <w:sz w:val="20"/>
                <w:szCs w:val="20"/>
                <w:lang w:eastAsia="en-US"/>
              </w:rPr>
            </w:pPr>
            <w:r w:rsidRPr="00855DBD">
              <w:rPr>
                <w:b/>
                <w:sz w:val="20"/>
                <w:szCs w:val="20"/>
                <w:lang w:eastAsia="en-US"/>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rsidR="00846CD6" w:rsidRPr="00855DBD" w:rsidRDefault="00846CD6" w:rsidP="00520F6B">
            <w:pPr>
              <w:pStyle w:val="a3"/>
              <w:numPr>
                <w:ilvl w:val="1"/>
                <w:numId w:val="73"/>
              </w:numPr>
              <w:spacing w:before="0"/>
              <w:ind w:left="176" w:firstLine="0"/>
              <w:jc w:val="both"/>
              <w:rPr>
                <w:b/>
                <w:sz w:val="20"/>
                <w:szCs w:val="20"/>
                <w:lang w:eastAsia="en-US"/>
              </w:rPr>
            </w:pPr>
            <w:r w:rsidRPr="00855DBD">
              <w:rPr>
                <w:b/>
                <w:sz w:val="20"/>
                <w:szCs w:val="20"/>
                <w:lang w:eastAsia="en-US"/>
              </w:rPr>
              <w:t>создание условий для общественного контроля в сфере жилищного хозяйства – за счет повышения открытости информации.</w:t>
            </w:r>
          </w:p>
          <w:p w:rsidR="00846CD6" w:rsidRPr="00855DBD" w:rsidRDefault="00846CD6" w:rsidP="00520F6B">
            <w:pPr>
              <w:pStyle w:val="a3"/>
              <w:numPr>
                <w:ilvl w:val="0"/>
                <w:numId w:val="33"/>
              </w:numPr>
              <w:spacing w:before="0"/>
              <w:ind w:left="176" w:firstLine="0"/>
              <w:jc w:val="both"/>
              <w:rPr>
                <w:b/>
                <w:sz w:val="20"/>
                <w:szCs w:val="20"/>
                <w:lang w:eastAsia="en-US"/>
              </w:rPr>
            </w:pPr>
            <w:r w:rsidRPr="00855DBD">
              <w:rPr>
                <w:b/>
                <w:sz w:val="20"/>
                <w:szCs w:val="20"/>
                <w:lang w:eastAsia="en-US"/>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rsidR="00846CD6" w:rsidRPr="00855DBD" w:rsidRDefault="00846CD6" w:rsidP="00520F6B">
            <w:pPr>
              <w:pStyle w:val="a3"/>
              <w:numPr>
                <w:ilvl w:val="0"/>
                <w:numId w:val="33"/>
              </w:numPr>
              <w:spacing w:before="0"/>
              <w:ind w:left="176" w:firstLine="0"/>
              <w:jc w:val="both"/>
              <w:rPr>
                <w:b/>
                <w:sz w:val="20"/>
                <w:szCs w:val="20"/>
                <w:lang w:eastAsia="en-US"/>
              </w:rPr>
            </w:pPr>
            <w:r w:rsidRPr="00855DBD">
              <w:rPr>
                <w:b/>
                <w:sz w:val="20"/>
                <w:szCs w:val="20"/>
                <w:lang w:eastAsia="en-US"/>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rsidR="00846CD6" w:rsidRPr="00855DBD" w:rsidRDefault="00846CD6" w:rsidP="00520F6B">
            <w:pPr>
              <w:autoSpaceDE w:val="0"/>
              <w:autoSpaceDN w:val="0"/>
              <w:adjustRightInd w:val="0"/>
              <w:spacing w:before="0"/>
              <w:ind w:left="176"/>
              <w:jc w:val="both"/>
              <w:rPr>
                <w:b/>
                <w:sz w:val="20"/>
                <w:szCs w:val="20"/>
                <w:lang w:eastAsia="en-US"/>
              </w:rPr>
            </w:pPr>
            <w:r w:rsidRPr="00855DBD">
              <w:rPr>
                <w:b/>
                <w:sz w:val="20"/>
                <w:szCs w:val="20"/>
                <w:lang w:eastAsia="en-US"/>
              </w:rPr>
              <w:t>4.1.технологические:</w:t>
            </w:r>
          </w:p>
          <w:p w:rsidR="00846CD6" w:rsidRPr="00855DBD" w:rsidRDefault="00846CD6" w:rsidP="00520F6B">
            <w:pPr>
              <w:pStyle w:val="a3"/>
              <w:numPr>
                <w:ilvl w:val="0"/>
                <w:numId w:val="63"/>
              </w:numPr>
              <w:tabs>
                <w:tab w:val="left" w:pos="337"/>
                <w:tab w:val="left" w:pos="1134"/>
              </w:tabs>
              <w:spacing w:before="0"/>
              <w:ind w:left="176" w:firstLine="0"/>
              <w:jc w:val="both"/>
              <w:rPr>
                <w:b/>
                <w:sz w:val="20"/>
                <w:szCs w:val="20"/>
                <w:lang w:eastAsia="en-US"/>
              </w:rPr>
            </w:pPr>
            <w:r w:rsidRPr="00855DBD">
              <w:rPr>
                <w:b/>
                <w:sz w:val="20"/>
                <w:szCs w:val="20"/>
                <w:lang w:eastAsia="en-US"/>
              </w:rPr>
              <w:t xml:space="preserve">повышение </w:t>
            </w:r>
            <w:proofErr w:type="gramStart"/>
            <w:r w:rsidRPr="00855DBD">
              <w:rPr>
                <w:b/>
                <w:sz w:val="20"/>
                <w:szCs w:val="20"/>
                <w:lang w:eastAsia="en-US"/>
              </w:rPr>
              <w:t>надежности работы системы коммунальной инфраструктуры района</w:t>
            </w:r>
            <w:proofErr w:type="gramEnd"/>
            <w:r w:rsidRPr="00855DBD">
              <w:rPr>
                <w:b/>
                <w:sz w:val="20"/>
                <w:szCs w:val="20"/>
                <w:lang w:eastAsia="en-US"/>
              </w:rPr>
              <w:t>;</w:t>
            </w:r>
          </w:p>
          <w:p w:rsidR="00846CD6" w:rsidRPr="00855DBD" w:rsidRDefault="00846CD6" w:rsidP="00520F6B">
            <w:pPr>
              <w:pStyle w:val="a3"/>
              <w:numPr>
                <w:ilvl w:val="0"/>
                <w:numId w:val="63"/>
              </w:numPr>
              <w:tabs>
                <w:tab w:val="left" w:pos="337"/>
                <w:tab w:val="left" w:pos="1134"/>
              </w:tabs>
              <w:spacing w:before="0"/>
              <w:ind w:left="176" w:firstLine="0"/>
              <w:jc w:val="both"/>
              <w:rPr>
                <w:b/>
                <w:sz w:val="20"/>
                <w:szCs w:val="20"/>
                <w:lang w:eastAsia="en-US"/>
              </w:rPr>
            </w:pPr>
            <w:r w:rsidRPr="00855DBD">
              <w:rPr>
                <w:b/>
                <w:sz w:val="20"/>
                <w:szCs w:val="20"/>
                <w:lang w:eastAsia="en-US"/>
              </w:rPr>
              <w:t>снижение потерь коммунальных ресурсов в производственном процессе;</w:t>
            </w:r>
          </w:p>
          <w:p w:rsidR="00846CD6" w:rsidRPr="00855DBD" w:rsidRDefault="00846CD6" w:rsidP="00520F6B">
            <w:pPr>
              <w:autoSpaceDE w:val="0"/>
              <w:autoSpaceDN w:val="0"/>
              <w:adjustRightInd w:val="0"/>
              <w:spacing w:before="0"/>
              <w:ind w:left="176"/>
              <w:jc w:val="both"/>
              <w:rPr>
                <w:b/>
                <w:sz w:val="20"/>
                <w:szCs w:val="20"/>
                <w:lang w:eastAsia="en-US"/>
              </w:rPr>
            </w:pPr>
            <w:r w:rsidRPr="00855DBD">
              <w:rPr>
                <w:b/>
                <w:sz w:val="20"/>
                <w:szCs w:val="20"/>
                <w:lang w:eastAsia="en-US"/>
              </w:rPr>
              <w:t>4.2.  социальные:</w:t>
            </w:r>
          </w:p>
          <w:p w:rsidR="00846CD6" w:rsidRPr="00855DBD" w:rsidRDefault="00846CD6" w:rsidP="00520F6B">
            <w:pPr>
              <w:pStyle w:val="a3"/>
              <w:numPr>
                <w:ilvl w:val="0"/>
                <w:numId w:val="63"/>
              </w:numPr>
              <w:tabs>
                <w:tab w:val="left" w:pos="337"/>
                <w:tab w:val="left" w:pos="1134"/>
              </w:tabs>
              <w:spacing w:before="0"/>
              <w:ind w:left="176" w:firstLine="0"/>
              <w:jc w:val="both"/>
              <w:rPr>
                <w:b/>
                <w:sz w:val="20"/>
                <w:szCs w:val="20"/>
                <w:lang w:eastAsia="en-US"/>
              </w:rPr>
            </w:pPr>
            <w:r w:rsidRPr="00855DBD">
              <w:rPr>
                <w:b/>
                <w:sz w:val="20"/>
                <w:szCs w:val="20"/>
                <w:lang w:eastAsia="en-US"/>
              </w:rPr>
              <w:t>повышение качества коммунальных услуг;</w:t>
            </w:r>
          </w:p>
          <w:p w:rsidR="00846CD6" w:rsidRPr="00855DBD" w:rsidRDefault="00846CD6" w:rsidP="00520F6B">
            <w:pPr>
              <w:pStyle w:val="a3"/>
              <w:numPr>
                <w:ilvl w:val="0"/>
                <w:numId w:val="63"/>
              </w:numPr>
              <w:tabs>
                <w:tab w:val="left" w:pos="337"/>
                <w:tab w:val="left" w:pos="1134"/>
              </w:tabs>
              <w:spacing w:before="0"/>
              <w:ind w:left="176" w:firstLine="0"/>
              <w:jc w:val="both"/>
              <w:rPr>
                <w:b/>
                <w:sz w:val="20"/>
                <w:szCs w:val="20"/>
                <w:lang w:eastAsia="en-US"/>
              </w:rPr>
            </w:pPr>
            <w:r w:rsidRPr="00855DBD">
              <w:rPr>
                <w:b/>
                <w:sz w:val="20"/>
                <w:szCs w:val="20"/>
                <w:lang w:eastAsia="en-US"/>
              </w:rPr>
              <w:lastRenderedPageBreak/>
              <w:t>обеспечение объектами коммунальной инфраструктуры нового строительства жилья, объектов коммунальной сферы, производственных объектов;</w:t>
            </w:r>
          </w:p>
          <w:p w:rsidR="00846CD6" w:rsidRPr="00855DBD" w:rsidRDefault="00846CD6" w:rsidP="00520F6B">
            <w:pPr>
              <w:autoSpaceDE w:val="0"/>
              <w:autoSpaceDN w:val="0"/>
              <w:adjustRightInd w:val="0"/>
              <w:spacing w:before="0"/>
              <w:ind w:left="176"/>
              <w:jc w:val="both"/>
              <w:rPr>
                <w:b/>
                <w:sz w:val="20"/>
                <w:szCs w:val="20"/>
                <w:lang w:eastAsia="en-US"/>
              </w:rPr>
            </w:pPr>
            <w:r w:rsidRPr="00855DBD">
              <w:rPr>
                <w:b/>
                <w:sz w:val="20"/>
                <w:szCs w:val="20"/>
                <w:lang w:eastAsia="en-US"/>
              </w:rPr>
              <w:t>4.3. экономические:</w:t>
            </w:r>
          </w:p>
          <w:p w:rsidR="00846CD6" w:rsidRPr="00855DBD" w:rsidRDefault="00846CD6" w:rsidP="00520F6B">
            <w:pPr>
              <w:pStyle w:val="a3"/>
              <w:numPr>
                <w:ilvl w:val="0"/>
                <w:numId w:val="63"/>
              </w:numPr>
              <w:tabs>
                <w:tab w:val="left" w:pos="337"/>
                <w:tab w:val="left" w:pos="1134"/>
              </w:tabs>
              <w:spacing w:before="0"/>
              <w:ind w:left="176" w:firstLine="0"/>
              <w:jc w:val="both"/>
              <w:rPr>
                <w:b/>
                <w:sz w:val="20"/>
                <w:szCs w:val="20"/>
                <w:lang w:eastAsia="en-US"/>
              </w:rPr>
            </w:pPr>
            <w:r w:rsidRPr="00855DBD">
              <w:rPr>
                <w:b/>
                <w:sz w:val="20"/>
                <w:szCs w:val="20"/>
                <w:lang w:eastAsia="en-US"/>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rsidR="00846CD6" w:rsidRPr="00855DBD" w:rsidRDefault="00846CD6" w:rsidP="00520F6B">
            <w:pPr>
              <w:pStyle w:val="a3"/>
              <w:numPr>
                <w:ilvl w:val="1"/>
                <w:numId w:val="74"/>
              </w:numPr>
              <w:autoSpaceDE w:val="0"/>
              <w:autoSpaceDN w:val="0"/>
              <w:adjustRightInd w:val="0"/>
              <w:spacing w:before="0"/>
              <w:ind w:left="176" w:firstLine="0"/>
              <w:jc w:val="both"/>
              <w:rPr>
                <w:b/>
                <w:sz w:val="20"/>
                <w:szCs w:val="20"/>
                <w:lang w:eastAsia="en-US"/>
              </w:rPr>
            </w:pPr>
            <w:r w:rsidRPr="00855DBD">
              <w:rPr>
                <w:b/>
                <w:sz w:val="20"/>
                <w:szCs w:val="20"/>
                <w:lang w:eastAsia="en-US"/>
              </w:rPr>
              <w:t xml:space="preserve">повышение </w:t>
            </w:r>
            <w:proofErr w:type="gramStart"/>
            <w:r w:rsidRPr="00855DBD">
              <w:rPr>
                <w:b/>
                <w:sz w:val="20"/>
                <w:szCs w:val="20"/>
                <w:lang w:eastAsia="en-US"/>
              </w:rPr>
              <w:t>уровня благоустроенности территорий сельских поселений Красногорского района</w:t>
            </w:r>
            <w:proofErr w:type="gramEnd"/>
            <w:r w:rsidRPr="00855DBD">
              <w:rPr>
                <w:b/>
                <w:sz w:val="20"/>
                <w:szCs w:val="20"/>
                <w:lang w:eastAsia="en-US"/>
              </w:rPr>
              <w:t>;</w:t>
            </w:r>
          </w:p>
          <w:p w:rsidR="00846CD6" w:rsidRPr="00855DBD" w:rsidRDefault="00846CD6" w:rsidP="00520F6B">
            <w:pPr>
              <w:pStyle w:val="a3"/>
              <w:numPr>
                <w:ilvl w:val="1"/>
                <w:numId w:val="74"/>
              </w:numPr>
              <w:autoSpaceDE w:val="0"/>
              <w:autoSpaceDN w:val="0"/>
              <w:adjustRightInd w:val="0"/>
              <w:spacing w:before="0"/>
              <w:ind w:left="176" w:firstLine="0"/>
              <w:jc w:val="both"/>
              <w:rPr>
                <w:b/>
                <w:sz w:val="20"/>
                <w:szCs w:val="20"/>
                <w:lang w:eastAsia="en-US"/>
              </w:rPr>
            </w:pPr>
            <w:r w:rsidRPr="00855DBD">
              <w:rPr>
                <w:b/>
                <w:sz w:val="20"/>
                <w:szCs w:val="20"/>
                <w:lang w:eastAsia="en-US"/>
              </w:rPr>
              <w:t>повышение уровня уличного освещения, и, в связи с этим, - безопасности  дорожного движения;</w:t>
            </w:r>
          </w:p>
          <w:p w:rsidR="00846CD6" w:rsidRPr="00855DBD" w:rsidRDefault="00846CD6" w:rsidP="00520F6B">
            <w:pPr>
              <w:pStyle w:val="a3"/>
              <w:numPr>
                <w:ilvl w:val="1"/>
                <w:numId w:val="74"/>
              </w:numPr>
              <w:autoSpaceDE w:val="0"/>
              <w:autoSpaceDN w:val="0"/>
              <w:adjustRightInd w:val="0"/>
              <w:spacing w:before="0"/>
              <w:ind w:left="176" w:firstLine="0"/>
              <w:jc w:val="both"/>
              <w:rPr>
                <w:b/>
                <w:sz w:val="20"/>
                <w:szCs w:val="20"/>
                <w:lang w:eastAsia="en-US"/>
              </w:rPr>
            </w:pPr>
            <w:r w:rsidRPr="00855DBD">
              <w:rPr>
                <w:b/>
                <w:sz w:val="20"/>
                <w:szCs w:val="20"/>
                <w:lang w:eastAsia="en-US"/>
              </w:rPr>
              <w:t>совершенствование системы утилизации твердых бытовых отходов;</w:t>
            </w:r>
          </w:p>
          <w:p w:rsidR="00846CD6" w:rsidRPr="00855DBD" w:rsidRDefault="00846CD6" w:rsidP="00520F6B">
            <w:pPr>
              <w:pStyle w:val="a3"/>
              <w:numPr>
                <w:ilvl w:val="1"/>
                <w:numId w:val="74"/>
              </w:numPr>
              <w:autoSpaceDE w:val="0"/>
              <w:autoSpaceDN w:val="0"/>
              <w:adjustRightInd w:val="0"/>
              <w:spacing w:before="0"/>
              <w:ind w:left="176" w:firstLine="0"/>
              <w:jc w:val="both"/>
              <w:rPr>
                <w:b/>
                <w:sz w:val="20"/>
                <w:szCs w:val="20"/>
                <w:lang w:eastAsia="en-US"/>
              </w:rPr>
            </w:pPr>
            <w:r w:rsidRPr="00855DBD">
              <w:rPr>
                <w:b/>
                <w:sz w:val="20"/>
                <w:szCs w:val="20"/>
                <w:lang w:eastAsia="en-US"/>
              </w:rPr>
              <w:t>сокращение количества вновь образуемых несанкционированных свалок;</w:t>
            </w:r>
          </w:p>
          <w:p w:rsidR="00846CD6" w:rsidRPr="00855DBD" w:rsidRDefault="00846CD6" w:rsidP="00520F6B">
            <w:pPr>
              <w:pStyle w:val="a3"/>
              <w:numPr>
                <w:ilvl w:val="1"/>
                <w:numId w:val="74"/>
              </w:numPr>
              <w:autoSpaceDE w:val="0"/>
              <w:autoSpaceDN w:val="0"/>
              <w:adjustRightInd w:val="0"/>
              <w:spacing w:before="0"/>
              <w:ind w:left="176" w:firstLine="0"/>
              <w:jc w:val="both"/>
              <w:rPr>
                <w:b/>
                <w:sz w:val="20"/>
                <w:szCs w:val="20"/>
                <w:lang w:eastAsia="en-US"/>
              </w:rPr>
            </w:pPr>
            <w:r w:rsidRPr="00855DBD">
              <w:rPr>
                <w:b/>
                <w:sz w:val="20"/>
                <w:szCs w:val="20"/>
                <w:lang w:eastAsia="en-US"/>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rsidR="00846CD6" w:rsidRPr="00855DBD" w:rsidRDefault="00846CD6" w:rsidP="00520F6B">
            <w:pPr>
              <w:pStyle w:val="a3"/>
              <w:numPr>
                <w:ilvl w:val="1"/>
                <w:numId w:val="74"/>
              </w:numPr>
              <w:autoSpaceDE w:val="0"/>
              <w:autoSpaceDN w:val="0"/>
              <w:adjustRightInd w:val="0"/>
              <w:spacing w:before="0"/>
              <w:ind w:left="176" w:firstLine="0"/>
              <w:jc w:val="both"/>
              <w:rPr>
                <w:b/>
                <w:sz w:val="20"/>
                <w:szCs w:val="20"/>
                <w:lang w:eastAsia="en-US"/>
              </w:rPr>
            </w:pPr>
            <w:r w:rsidRPr="00855DBD">
              <w:rPr>
                <w:b/>
                <w:sz w:val="20"/>
                <w:szCs w:val="20"/>
                <w:lang w:eastAsia="en-US"/>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rsidR="00846CD6" w:rsidRPr="00855DBD" w:rsidRDefault="00846CD6" w:rsidP="00520F6B">
            <w:pPr>
              <w:autoSpaceDE w:val="0"/>
              <w:autoSpaceDN w:val="0"/>
              <w:adjustRightInd w:val="0"/>
              <w:spacing w:before="0"/>
              <w:ind w:left="176" w:firstLine="283"/>
              <w:jc w:val="both"/>
              <w:rPr>
                <w:b/>
                <w:sz w:val="20"/>
                <w:szCs w:val="20"/>
                <w:lang w:eastAsia="en-US"/>
              </w:rPr>
            </w:pPr>
            <w:r w:rsidRPr="00855DBD">
              <w:rPr>
                <w:b/>
                <w:sz w:val="20"/>
                <w:szCs w:val="20"/>
                <w:lang w:eastAsia="en-US"/>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rsidR="00846CD6" w:rsidRPr="00855DBD" w:rsidRDefault="00846CD6" w:rsidP="00520F6B">
            <w:pPr>
              <w:autoSpaceDE w:val="0"/>
              <w:autoSpaceDN w:val="0"/>
              <w:adjustRightInd w:val="0"/>
              <w:spacing w:before="0"/>
              <w:ind w:left="176"/>
              <w:jc w:val="both"/>
              <w:rPr>
                <w:b/>
                <w:sz w:val="20"/>
                <w:szCs w:val="20"/>
                <w:lang w:eastAsia="en-US"/>
              </w:rPr>
            </w:pPr>
            <w:r w:rsidRPr="00855DBD">
              <w:rPr>
                <w:b/>
                <w:sz w:val="20"/>
                <w:szCs w:val="20"/>
                <w:lang w:eastAsia="en-US"/>
              </w:rPr>
              <w:t>Повышение качества сельской среды, уровня освещенности улично-дорожной сети позволит получить социальные эффекты:</w:t>
            </w:r>
          </w:p>
          <w:p w:rsidR="00846CD6" w:rsidRPr="00855DBD" w:rsidRDefault="00846CD6" w:rsidP="00520F6B">
            <w:pPr>
              <w:pStyle w:val="a3"/>
              <w:numPr>
                <w:ilvl w:val="0"/>
                <w:numId w:val="62"/>
              </w:numPr>
              <w:autoSpaceDE w:val="0"/>
              <w:autoSpaceDN w:val="0"/>
              <w:adjustRightInd w:val="0"/>
              <w:spacing w:before="0"/>
              <w:ind w:left="176" w:firstLine="0"/>
              <w:jc w:val="both"/>
              <w:rPr>
                <w:b/>
                <w:sz w:val="20"/>
                <w:szCs w:val="20"/>
                <w:lang w:eastAsia="en-US"/>
              </w:rPr>
            </w:pPr>
            <w:r w:rsidRPr="00855DBD">
              <w:rPr>
                <w:b/>
                <w:sz w:val="20"/>
                <w:szCs w:val="20"/>
                <w:lang w:eastAsia="en-US"/>
              </w:rPr>
              <w:t>будут сохранены жизнь и здоровье участников дорожного движения;</w:t>
            </w:r>
          </w:p>
          <w:p w:rsidR="00846CD6" w:rsidRPr="00855DBD" w:rsidRDefault="00846CD6" w:rsidP="00520F6B">
            <w:pPr>
              <w:pStyle w:val="a3"/>
              <w:numPr>
                <w:ilvl w:val="0"/>
                <w:numId w:val="62"/>
              </w:numPr>
              <w:autoSpaceDE w:val="0"/>
              <w:autoSpaceDN w:val="0"/>
              <w:adjustRightInd w:val="0"/>
              <w:spacing w:before="0"/>
              <w:ind w:left="176" w:firstLine="0"/>
              <w:jc w:val="both"/>
              <w:rPr>
                <w:b/>
                <w:sz w:val="20"/>
                <w:szCs w:val="20"/>
                <w:lang w:eastAsia="en-US"/>
              </w:rPr>
            </w:pPr>
            <w:r w:rsidRPr="00855DBD">
              <w:rPr>
                <w:b/>
                <w:sz w:val="20"/>
                <w:szCs w:val="20"/>
                <w:lang w:eastAsia="en-US"/>
              </w:rPr>
              <w:t>повысится уровень удовлетворенности горожан качеством сельской среды.</w:t>
            </w:r>
          </w:p>
          <w:p w:rsidR="00846CD6" w:rsidRPr="00855DBD" w:rsidRDefault="00846CD6" w:rsidP="00520F6B">
            <w:pPr>
              <w:spacing w:before="0"/>
              <w:ind w:left="176" w:firstLine="283"/>
              <w:jc w:val="both"/>
              <w:rPr>
                <w:b/>
                <w:sz w:val="20"/>
                <w:szCs w:val="20"/>
                <w:lang w:eastAsia="en-US"/>
              </w:rPr>
            </w:pPr>
            <w:r w:rsidRPr="00855DBD">
              <w:rPr>
                <w:b/>
                <w:sz w:val="20"/>
                <w:szCs w:val="20"/>
                <w:lang w:eastAsia="en-US"/>
              </w:rPr>
              <w:t>Для количественной оценки результатов реализации подпрограммы предусмотрена система целевых показателей (индикаторов) и их значений по годам реал</w:t>
            </w:r>
            <w:r w:rsidR="008204D2" w:rsidRPr="00855DBD">
              <w:rPr>
                <w:b/>
                <w:sz w:val="20"/>
                <w:szCs w:val="20"/>
                <w:lang w:eastAsia="en-US"/>
              </w:rPr>
              <w:t>изации муниципальной программы.</w:t>
            </w:r>
          </w:p>
        </w:tc>
      </w:tr>
    </w:tbl>
    <w:p w:rsidR="00846CD6" w:rsidRPr="00855DBD" w:rsidRDefault="00846CD6" w:rsidP="002E2DC0">
      <w:pPr>
        <w:spacing w:before="0"/>
        <w:rPr>
          <w:sz w:val="20"/>
          <w:szCs w:val="20"/>
          <w:highlight w:val="yellow"/>
        </w:rPr>
      </w:pPr>
    </w:p>
    <w:p w:rsidR="00547F65" w:rsidRPr="00855DBD" w:rsidRDefault="00547F65" w:rsidP="002E2DC0">
      <w:pPr>
        <w:spacing w:before="0"/>
        <w:rPr>
          <w:b/>
          <w:sz w:val="20"/>
          <w:szCs w:val="20"/>
          <w:highlight w:val="yellow"/>
        </w:rPr>
      </w:pPr>
      <w:r w:rsidRPr="00855DBD">
        <w:rPr>
          <w:b/>
          <w:sz w:val="20"/>
          <w:szCs w:val="20"/>
          <w:highlight w:val="yellow"/>
        </w:rPr>
        <w:br w:type="page"/>
      </w:r>
    </w:p>
    <w:p w:rsidR="004801CD" w:rsidRPr="00855DBD" w:rsidRDefault="004801CD" w:rsidP="002E2DC0">
      <w:pPr>
        <w:pStyle w:val="a3"/>
        <w:keepNext/>
        <w:numPr>
          <w:ilvl w:val="0"/>
          <w:numId w:val="1"/>
        </w:numPr>
        <w:spacing w:before="0"/>
        <w:jc w:val="center"/>
        <w:rPr>
          <w:b/>
          <w:sz w:val="20"/>
          <w:szCs w:val="20"/>
        </w:rPr>
      </w:pPr>
      <w:r w:rsidRPr="00855DBD">
        <w:rPr>
          <w:b/>
          <w:sz w:val="20"/>
          <w:szCs w:val="20"/>
        </w:rPr>
        <w:lastRenderedPageBreak/>
        <w:t>Подпрограмма «Территориальное развитие (градостроительство и землеустройство) на 2015-202</w:t>
      </w:r>
      <w:r w:rsidR="008B47C4" w:rsidRPr="00855DBD">
        <w:rPr>
          <w:b/>
          <w:sz w:val="20"/>
          <w:szCs w:val="20"/>
        </w:rPr>
        <w:t>4</w:t>
      </w:r>
      <w:r w:rsidRPr="00855DBD">
        <w:rPr>
          <w:b/>
          <w:sz w:val="20"/>
          <w:szCs w:val="20"/>
        </w:rPr>
        <w:t>гг.»</w:t>
      </w:r>
    </w:p>
    <w:p w:rsidR="004801CD" w:rsidRPr="00855DBD" w:rsidRDefault="004801CD" w:rsidP="002E2DC0">
      <w:pPr>
        <w:pStyle w:val="a3"/>
        <w:keepNext/>
        <w:autoSpaceDE w:val="0"/>
        <w:autoSpaceDN w:val="0"/>
        <w:adjustRightInd w:val="0"/>
        <w:spacing w:before="0"/>
        <w:ind w:right="-85"/>
        <w:rPr>
          <w:b/>
          <w:bCs w:val="0"/>
          <w:sz w:val="20"/>
          <w:szCs w:val="20"/>
        </w:rPr>
      </w:pPr>
    </w:p>
    <w:p w:rsidR="004801CD" w:rsidRPr="00855DBD" w:rsidRDefault="004801CD" w:rsidP="002E2DC0">
      <w:pPr>
        <w:pStyle w:val="a3"/>
        <w:keepNext/>
        <w:numPr>
          <w:ilvl w:val="1"/>
          <w:numId w:val="1"/>
        </w:numPr>
        <w:autoSpaceDE w:val="0"/>
        <w:autoSpaceDN w:val="0"/>
        <w:adjustRightInd w:val="0"/>
        <w:spacing w:before="0"/>
        <w:ind w:left="0" w:right="-85" w:firstLine="0"/>
        <w:jc w:val="center"/>
        <w:rPr>
          <w:b/>
          <w:bCs w:val="0"/>
          <w:sz w:val="20"/>
          <w:szCs w:val="20"/>
        </w:rPr>
      </w:pPr>
      <w:r w:rsidRPr="00855DBD">
        <w:rPr>
          <w:b/>
          <w:bCs w:val="0"/>
          <w:sz w:val="20"/>
          <w:szCs w:val="20"/>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4801CD" w:rsidRPr="00855DBD" w:rsidTr="00406C2D">
        <w:tc>
          <w:tcPr>
            <w:tcW w:w="2093" w:type="dxa"/>
          </w:tcPr>
          <w:p w:rsidR="004801CD" w:rsidRPr="00855DBD" w:rsidRDefault="004801CD" w:rsidP="002E2DC0">
            <w:pPr>
              <w:autoSpaceDE w:val="0"/>
              <w:autoSpaceDN w:val="0"/>
              <w:adjustRightInd w:val="0"/>
              <w:spacing w:before="0"/>
              <w:rPr>
                <w:sz w:val="20"/>
                <w:szCs w:val="20"/>
              </w:rPr>
            </w:pPr>
            <w:r w:rsidRPr="00855DBD">
              <w:rPr>
                <w:sz w:val="20"/>
                <w:szCs w:val="20"/>
              </w:rPr>
              <w:t>Наименование подпрограммы</w:t>
            </w:r>
          </w:p>
        </w:tc>
        <w:tc>
          <w:tcPr>
            <w:tcW w:w="7654" w:type="dxa"/>
          </w:tcPr>
          <w:p w:rsidR="004801CD" w:rsidRPr="00855DBD" w:rsidRDefault="004801CD" w:rsidP="002E2DC0">
            <w:pPr>
              <w:autoSpaceDE w:val="0"/>
              <w:autoSpaceDN w:val="0"/>
              <w:adjustRightInd w:val="0"/>
              <w:spacing w:before="0"/>
              <w:rPr>
                <w:sz w:val="20"/>
                <w:szCs w:val="20"/>
              </w:rPr>
            </w:pPr>
            <w:r w:rsidRPr="00855DBD">
              <w:rPr>
                <w:sz w:val="20"/>
                <w:szCs w:val="20"/>
              </w:rPr>
              <w:t>Территориальное развитие (градостроительство и землеустройство)</w:t>
            </w:r>
          </w:p>
        </w:tc>
      </w:tr>
      <w:tr w:rsidR="004801CD" w:rsidRPr="00855DBD" w:rsidTr="00406C2D">
        <w:tc>
          <w:tcPr>
            <w:tcW w:w="2093" w:type="dxa"/>
          </w:tcPr>
          <w:p w:rsidR="004801CD" w:rsidRPr="00855DBD" w:rsidRDefault="004801CD" w:rsidP="002E2DC0">
            <w:pPr>
              <w:autoSpaceDE w:val="0"/>
              <w:autoSpaceDN w:val="0"/>
              <w:adjustRightInd w:val="0"/>
              <w:spacing w:before="0"/>
              <w:rPr>
                <w:sz w:val="20"/>
                <w:szCs w:val="20"/>
              </w:rPr>
            </w:pPr>
            <w:r w:rsidRPr="00855DBD">
              <w:rPr>
                <w:sz w:val="20"/>
                <w:szCs w:val="20"/>
              </w:rPr>
              <w:t xml:space="preserve">Координатор </w:t>
            </w:r>
          </w:p>
        </w:tc>
        <w:tc>
          <w:tcPr>
            <w:tcW w:w="7654" w:type="dxa"/>
          </w:tcPr>
          <w:p w:rsidR="004801CD" w:rsidRPr="00855DBD" w:rsidRDefault="008B47C4" w:rsidP="00061EC1">
            <w:pPr>
              <w:spacing w:before="0"/>
              <w:jc w:val="both"/>
              <w:rPr>
                <w:color w:val="000000"/>
                <w:sz w:val="20"/>
                <w:szCs w:val="20"/>
              </w:rPr>
            </w:pPr>
            <w:r w:rsidRPr="00855DBD">
              <w:rPr>
                <w:sz w:val="20"/>
                <w:szCs w:val="20"/>
                <w:lang w:eastAsia="en-US"/>
              </w:rPr>
              <w:t>Заместитель главы Администрации по вопросам строительства и ЖКХ муниципального образования «Красногорский район»</w:t>
            </w:r>
          </w:p>
        </w:tc>
      </w:tr>
      <w:tr w:rsidR="004801CD" w:rsidRPr="00855DBD" w:rsidTr="00406C2D">
        <w:tc>
          <w:tcPr>
            <w:tcW w:w="2093" w:type="dxa"/>
          </w:tcPr>
          <w:p w:rsidR="004801CD" w:rsidRPr="00855DBD" w:rsidRDefault="004801CD" w:rsidP="002E2DC0">
            <w:pPr>
              <w:autoSpaceDE w:val="0"/>
              <w:autoSpaceDN w:val="0"/>
              <w:adjustRightInd w:val="0"/>
              <w:spacing w:before="0"/>
              <w:rPr>
                <w:b/>
                <w:sz w:val="20"/>
                <w:szCs w:val="20"/>
              </w:rPr>
            </w:pPr>
            <w:r w:rsidRPr="00855DBD">
              <w:rPr>
                <w:sz w:val="20"/>
                <w:szCs w:val="20"/>
              </w:rPr>
              <w:t xml:space="preserve">Ответственный исполнитель </w:t>
            </w:r>
          </w:p>
        </w:tc>
        <w:tc>
          <w:tcPr>
            <w:tcW w:w="7654" w:type="dxa"/>
          </w:tcPr>
          <w:p w:rsidR="004801CD" w:rsidRPr="00855DBD" w:rsidRDefault="004801CD" w:rsidP="00061EC1">
            <w:pPr>
              <w:spacing w:before="0"/>
              <w:jc w:val="both"/>
              <w:rPr>
                <w:color w:val="000000"/>
                <w:sz w:val="20"/>
                <w:szCs w:val="20"/>
              </w:rPr>
            </w:pPr>
            <w:r w:rsidRPr="00855DBD">
              <w:rPr>
                <w:sz w:val="20"/>
                <w:szCs w:val="20"/>
              </w:rPr>
              <w:t>Отдел строительства и жилищно-коммунального хозяйства Администрации муниципального образования «Красногорский район»</w:t>
            </w:r>
          </w:p>
        </w:tc>
      </w:tr>
      <w:tr w:rsidR="004801CD" w:rsidRPr="00855DBD" w:rsidTr="00406C2D">
        <w:tc>
          <w:tcPr>
            <w:tcW w:w="2093" w:type="dxa"/>
          </w:tcPr>
          <w:p w:rsidR="004801CD" w:rsidRPr="00855DBD" w:rsidRDefault="004801CD" w:rsidP="002E2DC0">
            <w:pPr>
              <w:autoSpaceDE w:val="0"/>
              <w:autoSpaceDN w:val="0"/>
              <w:adjustRightInd w:val="0"/>
              <w:spacing w:before="0"/>
              <w:rPr>
                <w:b/>
                <w:sz w:val="20"/>
                <w:szCs w:val="20"/>
              </w:rPr>
            </w:pPr>
            <w:r w:rsidRPr="00855DBD">
              <w:rPr>
                <w:sz w:val="20"/>
                <w:szCs w:val="20"/>
              </w:rPr>
              <w:t xml:space="preserve">Соисполнители </w:t>
            </w:r>
          </w:p>
        </w:tc>
        <w:tc>
          <w:tcPr>
            <w:tcW w:w="7654" w:type="dxa"/>
          </w:tcPr>
          <w:p w:rsidR="004801CD" w:rsidRPr="00855DBD" w:rsidRDefault="004801CD" w:rsidP="00061EC1">
            <w:pPr>
              <w:spacing w:before="0"/>
              <w:jc w:val="both"/>
              <w:rPr>
                <w:sz w:val="20"/>
                <w:szCs w:val="20"/>
              </w:rPr>
            </w:pPr>
            <w:r w:rsidRPr="00855DBD">
              <w:rPr>
                <w:sz w:val="20"/>
                <w:szCs w:val="20"/>
              </w:rPr>
              <w:t>Администрация муниципального образования «Красногорский район», в том числе: отд</w:t>
            </w:r>
            <w:r w:rsidR="00F42797" w:rsidRPr="00855DBD">
              <w:rPr>
                <w:sz w:val="20"/>
                <w:szCs w:val="20"/>
              </w:rPr>
              <w:t>ел планово-экономической работы</w:t>
            </w:r>
            <w:r w:rsidR="00061EC1" w:rsidRPr="00855DBD">
              <w:rPr>
                <w:sz w:val="20"/>
                <w:szCs w:val="20"/>
              </w:rPr>
              <w:t xml:space="preserve"> Администрации муниципального образования «Красногорский район»</w:t>
            </w:r>
          </w:p>
        </w:tc>
      </w:tr>
      <w:tr w:rsidR="004801CD" w:rsidRPr="00855DBD" w:rsidTr="00406C2D">
        <w:tc>
          <w:tcPr>
            <w:tcW w:w="2093" w:type="dxa"/>
          </w:tcPr>
          <w:p w:rsidR="004801CD" w:rsidRPr="00855DBD" w:rsidRDefault="004801CD" w:rsidP="002E2DC0">
            <w:pPr>
              <w:autoSpaceDE w:val="0"/>
              <w:autoSpaceDN w:val="0"/>
              <w:adjustRightInd w:val="0"/>
              <w:spacing w:before="0"/>
              <w:rPr>
                <w:b/>
                <w:sz w:val="20"/>
                <w:szCs w:val="20"/>
              </w:rPr>
            </w:pPr>
            <w:r w:rsidRPr="00855DBD">
              <w:rPr>
                <w:sz w:val="20"/>
                <w:szCs w:val="20"/>
              </w:rPr>
              <w:t>Цель</w:t>
            </w:r>
          </w:p>
        </w:tc>
        <w:tc>
          <w:tcPr>
            <w:tcW w:w="7654" w:type="dxa"/>
          </w:tcPr>
          <w:p w:rsidR="004801CD" w:rsidRPr="00855DBD" w:rsidRDefault="004801CD" w:rsidP="00061EC1">
            <w:pPr>
              <w:pStyle w:val="a3"/>
              <w:autoSpaceDE w:val="0"/>
              <w:autoSpaceDN w:val="0"/>
              <w:adjustRightInd w:val="0"/>
              <w:spacing w:before="0"/>
              <w:ind w:left="0"/>
              <w:contextualSpacing w:val="0"/>
              <w:jc w:val="both"/>
              <w:rPr>
                <w:bCs w:val="0"/>
                <w:sz w:val="20"/>
                <w:szCs w:val="20"/>
              </w:rPr>
            </w:pPr>
            <w:r w:rsidRPr="00855DBD">
              <w:rPr>
                <w:bCs w:val="0"/>
                <w:sz w:val="20"/>
                <w:szCs w:val="20"/>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tc>
      </w:tr>
      <w:tr w:rsidR="004801CD" w:rsidRPr="00855DBD" w:rsidTr="00406C2D">
        <w:tc>
          <w:tcPr>
            <w:tcW w:w="2093" w:type="dxa"/>
          </w:tcPr>
          <w:p w:rsidR="004801CD" w:rsidRPr="00855DBD" w:rsidRDefault="004801CD" w:rsidP="00061EC1">
            <w:pPr>
              <w:autoSpaceDE w:val="0"/>
              <w:autoSpaceDN w:val="0"/>
              <w:adjustRightInd w:val="0"/>
              <w:spacing w:before="0"/>
              <w:jc w:val="both"/>
              <w:rPr>
                <w:b/>
                <w:sz w:val="20"/>
                <w:szCs w:val="20"/>
              </w:rPr>
            </w:pPr>
            <w:r w:rsidRPr="00855DBD">
              <w:rPr>
                <w:sz w:val="20"/>
                <w:szCs w:val="20"/>
              </w:rPr>
              <w:t xml:space="preserve">Задачи </w:t>
            </w:r>
          </w:p>
        </w:tc>
        <w:tc>
          <w:tcPr>
            <w:tcW w:w="7654" w:type="dxa"/>
          </w:tcPr>
          <w:p w:rsidR="004801CD" w:rsidRPr="00855DBD" w:rsidRDefault="004801CD" w:rsidP="00061EC1">
            <w:pPr>
              <w:pStyle w:val="a3"/>
              <w:numPr>
                <w:ilvl w:val="0"/>
                <w:numId w:val="8"/>
              </w:numPr>
              <w:tabs>
                <w:tab w:val="left" w:pos="317"/>
              </w:tabs>
              <w:spacing w:before="0"/>
              <w:ind w:left="34" w:firstLine="0"/>
              <w:contextualSpacing w:val="0"/>
              <w:jc w:val="both"/>
              <w:rPr>
                <w:color w:val="000000"/>
                <w:sz w:val="20"/>
                <w:szCs w:val="20"/>
              </w:rPr>
            </w:pPr>
            <w:r w:rsidRPr="00855DBD">
              <w:rPr>
                <w:color w:val="000000"/>
                <w:sz w:val="20"/>
                <w:szCs w:val="20"/>
              </w:rPr>
              <w:t>Реализация градостроительной деятельности в соответствии со схемой территориального планирования Красногорского района, генеральными планами развития муниципальных образований Красногорского района.</w:t>
            </w:r>
          </w:p>
          <w:p w:rsidR="004801CD" w:rsidRPr="00855DBD" w:rsidRDefault="004801CD" w:rsidP="00061EC1">
            <w:pPr>
              <w:pStyle w:val="a3"/>
              <w:numPr>
                <w:ilvl w:val="0"/>
                <w:numId w:val="8"/>
              </w:numPr>
              <w:tabs>
                <w:tab w:val="left" w:pos="317"/>
              </w:tabs>
              <w:spacing w:before="0"/>
              <w:ind w:left="34" w:firstLine="0"/>
              <w:contextualSpacing w:val="0"/>
              <w:jc w:val="both"/>
              <w:rPr>
                <w:color w:val="000000"/>
                <w:sz w:val="20"/>
                <w:szCs w:val="20"/>
              </w:rPr>
            </w:pPr>
            <w:r w:rsidRPr="00855DBD">
              <w:rPr>
                <w:color w:val="000000"/>
                <w:sz w:val="20"/>
                <w:szCs w:val="20"/>
              </w:rPr>
              <w:t>Актуализация документов территориального планирования, правил  землепользования и застройки.</w:t>
            </w:r>
          </w:p>
          <w:p w:rsidR="004801CD" w:rsidRPr="00855DBD" w:rsidRDefault="004801CD" w:rsidP="00061EC1">
            <w:pPr>
              <w:pStyle w:val="a3"/>
              <w:numPr>
                <w:ilvl w:val="0"/>
                <w:numId w:val="8"/>
              </w:numPr>
              <w:tabs>
                <w:tab w:val="left" w:pos="317"/>
              </w:tabs>
              <w:spacing w:before="0"/>
              <w:ind w:left="34" w:firstLine="0"/>
              <w:contextualSpacing w:val="0"/>
              <w:jc w:val="both"/>
              <w:rPr>
                <w:color w:val="000000"/>
                <w:sz w:val="20"/>
                <w:szCs w:val="20"/>
              </w:rPr>
            </w:pPr>
            <w:r w:rsidRPr="00855DBD">
              <w:rPr>
                <w:color w:val="000000"/>
                <w:sz w:val="20"/>
                <w:szCs w:val="20"/>
              </w:rPr>
              <w:t>Выделение земельных участков под строительство, в том числе жилищное.</w:t>
            </w:r>
          </w:p>
          <w:p w:rsidR="004801CD" w:rsidRPr="00855DBD" w:rsidRDefault="004801CD" w:rsidP="00061EC1">
            <w:pPr>
              <w:pStyle w:val="a3"/>
              <w:numPr>
                <w:ilvl w:val="0"/>
                <w:numId w:val="8"/>
              </w:numPr>
              <w:tabs>
                <w:tab w:val="left" w:pos="317"/>
              </w:tabs>
              <w:spacing w:before="0"/>
              <w:ind w:left="34" w:firstLine="0"/>
              <w:contextualSpacing w:val="0"/>
              <w:jc w:val="both"/>
              <w:rPr>
                <w:color w:val="000000"/>
                <w:sz w:val="20"/>
                <w:szCs w:val="20"/>
              </w:rPr>
            </w:pPr>
            <w:r w:rsidRPr="00855DBD">
              <w:rPr>
                <w:color w:val="000000"/>
                <w:sz w:val="20"/>
                <w:szCs w:val="20"/>
              </w:rPr>
              <w:t>Обеспечение комплексной застройки отведенных под строительство жилья земельных участков.</w:t>
            </w:r>
          </w:p>
          <w:p w:rsidR="004801CD" w:rsidRPr="00855DBD" w:rsidRDefault="004801CD" w:rsidP="00061EC1">
            <w:pPr>
              <w:pStyle w:val="a3"/>
              <w:numPr>
                <w:ilvl w:val="0"/>
                <w:numId w:val="8"/>
              </w:numPr>
              <w:tabs>
                <w:tab w:val="left" w:pos="317"/>
              </w:tabs>
              <w:spacing w:before="0"/>
              <w:ind w:left="34" w:firstLine="0"/>
              <w:contextualSpacing w:val="0"/>
              <w:jc w:val="both"/>
              <w:rPr>
                <w:color w:val="000000"/>
                <w:sz w:val="20"/>
                <w:szCs w:val="20"/>
              </w:rPr>
            </w:pPr>
            <w:r w:rsidRPr="00855DBD">
              <w:rPr>
                <w:color w:val="000000"/>
                <w:sz w:val="20"/>
                <w:szCs w:val="20"/>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rsidR="004801CD" w:rsidRPr="00855DBD" w:rsidRDefault="004801CD" w:rsidP="00061EC1">
            <w:pPr>
              <w:pStyle w:val="a3"/>
              <w:numPr>
                <w:ilvl w:val="0"/>
                <w:numId w:val="8"/>
              </w:numPr>
              <w:tabs>
                <w:tab w:val="left" w:pos="317"/>
              </w:tabs>
              <w:spacing w:before="0"/>
              <w:ind w:left="34" w:firstLine="0"/>
              <w:contextualSpacing w:val="0"/>
              <w:jc w:val="both"/>
              <w:rPr>
                <w:color w:val="000000"/>
                <w:sz w:val="20"/>
                <w:szCs w:val="20"/>
              </w:rPr>
            </w:pPr>
            <w:r w:rsidRPr="00855DBD">
              <w:rPr>
                <w:color w:val="000000"/>
                <w:sz w:val="20"/>
                <w:szCs w:val="20"/>
              </w:rPr>
              <w:t>Обеспечение открытости и доступности информации о градостроительной деятельности на территории района.</w:t>
            </w:r>
          </w:p>
          <w:p w:rsidR="004801CD" w:rsidRPr="00855DBD" w:rsidRDefault="004801CD" w:rsidP="00061EC1">
            <w:pPr>
              <w:pStyle w:val="a3"/>
              <w:numPr>
                <w:ilvl w:val="0"/>
                <w:numId w:val="8"/>
              </w:numPr>
              <w:tabs>
                <w:tab w:val="left" w:pos="317"/>
              </w:tabs>
              <w:spacing w:before="0"/>
              <w:ind w:left="34" w:firstLine="0"/>
              <w:contextualSpacing w:val="0"/>
              <w:jc w:val="both"/>
              <w:rPr>
                <w:sz w:val="20"/>
                <w:szCs w:val="20"/>
              </w:rPr>
            </w:pPr>
            <w:r w:rsidRPr="00855DBD">
              <w:rPr>
                <w:color w:val="000000"/>
                <w:sz w:val="20"/>
                <w:szCs w:val="20"/>
              </w:rPr>
              <w:t>Создание условий для расширения базы налогообложения по земельному налогу (налогу на недвижимость).</w:t>
            </w:r>
          </w:p>
          <w:p w:rsidR="004801CD" w:rsidRPr="00855DBD" w:rsidRDefault="004801CD" w:rsidP="00061EC1">
            <w:pPr>
              <w:pStyle w:val="a3"/>
              <w:numPr>
                <w:ilvl w:val="0"/>
                <w:numId w:val="8"/>
              </w:numPr>
              <w:tabs>
                <w:tab w:val="left" w:pos="317"/>
              </w:tabs>
              <w:spacing w:before="0"/>
              <w:ind w:left="34" w:firstLine="0"/>
              <w:contextualSpacing w:val="0"/>
              <w:jc w:val="both"/>
              <w:rPr>
                <w:sz w:val="20"/>
                <w:szCs w:val="20"/>
              </w:rPr>
            </w:pPr>
            <w:r w:rsidRPr="00855DBD">
              <w:rPr>
                <w:bCs w:val="0"/>
                <w:sz w:val="20"/>
                <w:szCs w:val="20"/>
              </w:rPr>
              <w:t>Информационное обеспечение градостроительной деятельности на территории Красногорского района.</w:t>
            </w:r>
          </w:p>
          <w:p w:rsidR="004801CD" w:rsidRPr="00855DBD" w:rsidRDefault="004801CD" w:rsidP="00061EC1">
            <w:pPr>
              <w:pStyle w:val="a3"/>
              <w:numPr>
                <w:ilvl w:val="0"/>
                <w:numId w:val="8"/>
              </w:numPr>
              <w:tabs>
                <w:tab w:val="left" w:pos="317"/>
              </w:tabs>
              <w:spacing w:before="0"/>
              <w:ind w:left="34" w:firstLine="0"/>
              <w:contextualSpacing w:val="0"/>
              <w:jc w:val="both"/>
              <w:rPr>
                <w:sz w:val="20"/>
                <w:szCs w:val="20"/>
              </w:rPr>
            </w:pPr>
            <w:r w:rsidRPr="00855DBD">
              <w:rPr>
                <w:color w:val="000000"/>
                <w:sz w:val="20"/>
                <w:szCs w:val="20"/>
              </w:rPr>
              <w:t>Утверждение нормативов градостроительного проектирования муниципального района.</w:t>
            </w:r>
          </w:p>
        </w:tc>
      </w:tr>
      <w:tr w:rsidR="004801CD" w:rsidRPr="00855DBD" w:rsidTr="00406C2D">
        <w:tc>
          <w:tcPr>
            <w:tcW w:w="2093" w:type="dxa"/>
          </w:tcPr>
          <w:p w:rsidR="004801CD" w:rsidRPr="00855DBD" w:rsidRDefault="004801CD" w:rsidP="00061EC1">
            <w:pPr>
              <w:autoSpaceDE w:val="0"/>
              <w:autoSpaceDN w:val="0"/>
              <w:adjustRightInd w:val="0"/>
              <w:spacing w:before="0"/>
              <w:jc w:val="both"/>
              <w:rPr>
                <w:b/>
                <w:sz w:val="20"/>
                <w:szCs w:val="20"/>
              </w:rPr>
            </w:pPr>
            <w:r w:rsidRPr="00855DBD">
              <w:rPr>
                <w:sz w:val="20"/>
                <w:szCs w:val="20"/>
              </w:rPr>
              <w:t xml:space="preserve">Целевые показатели (индикаторы) </w:t>
            </w:r>
          </w:p>
        </w:tc>
        <w:tc>
          <w:tcPr>
            <w:tcW w:w="7654" w:type="dxa"/>
          </w:tcPr>
          <w:p w:rsidR="004801CD" w:rsidRPr="00855DBD"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0"/>
                <w:szCs w:val="20"/>
              </w:rPr>
            </w:pPr>
            <w:r w:rsidRPr="00855DBD">
              <w:rPr>
                <w:sz w:val="20"/>
                <w:szCs w:val="20"/>
              </w:rPr>
              <w:t xml:space="preserve">Наличие утвержденной схемы территориального планирования муниципального района. </w:t>
            </w:r>
          </w:p>
          <w:p w:rsidR="004801CD" w:rsidRPr="00855DBD"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0"/>
                <w:szCs w:val="20"/>
              </w:rPr>
            </w:pPr>
            <w:r w:rsidRPr="00855DBD">
              <w:rPr>
                <w:sz w:val="20"/>
                <w:szCs w:val="20"/>
              </w:rPr>
              <w:t>Общая площадь жилых помещений, приходящаяся в среднем на одного жителя, всего, кв. м.</w:t>
            </w:r>
          </w:p>
          <w:p w:rsidR="004801CD" w:rsidRPr="00855DBD"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0"/>
                <w:szCs w:val="20"/>
              </w:rPr>
            </w:pPr>
            <w:r w:rsidRPr="00855DBD">
              <w:rPr>
                <w:sz w:val="20"/>
                <w:szCs w:val="20"/>
              </w:rPr>
              <w:t>Общая площадь жилых помещений, приходящаяся в среднем на одного жителя, введенная в действие за отчетный год, кв. м.</w:t>
            </w:r>
          </w:p>
          <w:p w:rsidR="004801CD" w:rsidRPr="00855DBD"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0"/>
                <w:szCs w:val="20"/>
              </w:rPr>
            </w:pPr>
            <w:r w:rsidRPr="00855DBD">
              <w:rPr>
                <w:sz w:val="20"/>
                <w:szCs w:val="20"/>
              </w:rPr>
              <w:t>Объем ввода жилья в эксплуатацию, кв. метров общей площади жилья</w:t>
            </w:r>
          </w:p>
          <w:p w:rsidR="004801CD" w:rsidRPr="00855DBD"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0"/>
                <w:szCs w:val="20"/>
              </w:rPr>
            </w:pPr>
            <w:r w:rsidRPr="00855DBD">
              <w:rPr>
                <w:sz w:val="20"/>
                <w:szCs w:val="20"/>
              </w:rPr>
              <w:t xml:space="preserve">Площадь земельных участков, предоставленных для объектов жилищного строительства, в отношении которых </w:t>
            </w:r>
            <w:proofErr w:type="gramStart"/>
            <w:r w:rsidRPr="00855DBD">
              <w:rPr>
                <w:sz w:val="20"/>
                <w:szCs w:val="20"/>
              </w:rPr>
              <w:t>с даты принятия</w:t>
            </w:r>
            <w:proofErr w:type="gramEnd"/>
            <w:r w:rsidRPr="00855DBD">
              <w:rPr>
                <w:sz w:val="20"/>
                <w:szCs w:val="20"/>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метров.</w:t>
            </w:r>
          </w:p>
          <w:p w:rsidR="004801CD" w:rsidRPr="00855DBD"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0"/>
                <w:szCs w:val="20"/>
              </w:rPr>
            </w:pPr>
            <w:r w:rsidRPr="00855DBD">
              <w:rPr>
                <w:sz w:val="20"/>
                <w:szCs w:val="20"/>
              </w:rPr>
              <w:t xml:space="preserve">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w:t>
            </w:r>
            <w:proofErr w:type="gramStart"/>
            <w:r w:rsidRPr="00855DBD">
              <w:rPr>
                <w:sz w:val="20"/>
                <w:szCs w:val="20"/>
              </w:rPr>
              <w:t>с даты принятия</w:t>
            </w:r>
            <w:proofErr w:type="gramEnd"/>
            <w:r w:rsidRPr="00855DBD">
              <w:rPr>
                <w:sz w:val="20"/>
                <w:szCs w:val="20"/>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rsidR="004801CD" w:rsidRPr="00855DBD"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0"/>
                <w:szCs w:val="20"/>
              </w:rPr>
            </w:pPr>
            <w:r w:rsidRPr="00855DBD">
              <w:rPr>
                <w:sz w:val="20"/>
                <w:szCs w:val="20"/>
              </w:rPr>
              <w:t xml:space="preserve">Площадь земельных участков, предоставленных для строительства в расчете на 10 тыс. человек населения, </w:t>
            </w:r>
            <w:proofErr w:type="gramStart"/>
            <w:r w:rsidRPr="00855DBD">
              <w:rPr>
                <w:sz w:val="20"/>
                <w:szCs w:val="20"/>
              </w:rPr>
              <w:t>га</w:t>
            </w:r>
            <w:proofErr w:type="gramEnd"/>
            <w:r w:rsidRPr="00855DBD">
              <w:rPr>
                <w:sz w:val="20"/>
                <w:szCs w:val="20"/>
              </w:rPr>
              <w:t>.</w:t>
            </w:r>
          </w:p>
          <w:p w:rsidR="004801CD" w:rsidRPr="00855DBD"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0"/>
                <w:szCs w:val="20"/>
              </w:rPr>
            </w:pPr>
            <w:r w:rsidRPr="00855DBD">
              <w:rPr>
                <w:sz w:val="20"/>
                <w:szCs w:val="20"/>
              </w:rPr>
              <w:t xml:space="preserve">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w:t>
            </w:r>
            <w:proofErr w:type="gramStart"/>
            <w:r w:rsidRPr="00855DBD">
              <w:rPr>
                <w:sz w:val="20"/>
                <w:szCs w:val="20"/>
              </w:rPr>
              <w:t>га</w:t>
            </w:r>
            <w:proofErr w:type="gramEnd"/>
            <w:r w:rsidRPr="00855DBD">
              <w:rPr>
                <w:sz w:val="20"/>
                <w:szCs w:val="20"/>
              </w:rPr>
              <w:t>.</w:t>
            </w:r>
          </w:p>
          <w:p w:rsidR="004801CD" w:rsidRPr="00855DBD" w:rsidRDefault="004801CD" w:rsidP="00061EC1">
            <w:pPr>
              <w:pStyle w:val="a3"/>
              <w:keepNext/>
              <w:numPr>
                <w:ilvl w:val="0"/>
                <w:numId w:val="9"/>
              </w:numPr>
              <w:tabs>
                <w:tab w:val="left" w:pos="317"/>
              </w:tabs>
              <w:autoSpaceDE w:val="0"/>
              <w:autoSpaceDN w:val="0"/>
              <w:adjustRightInd w:val="0"/>
              <w:spacing w:before="0"/>
              <w:ind w:left="0" w:right="-85" w:firstLine="0"/>
              <w:contextualSpacing w:val="0"/>
              <w:jc w:val="both"/>
              <w:rPr>
                <w:sz w:val="20"/>
                <w:szCs w:val="20"/>
              </w:rPr>
            </w:pPr>
            <w:r w:rsidRPr="00855DBD">
              <w:rPr>
                <w:sz w:val="20"/>
                <w:szCs w:val="20"/>
              </w:rPr>
              <w:t>Объем не завершенного в установленные сроки строительства, осуществляемого за счет средств бюджета муниципального района.</w:t>
            </w:r>
          </w:p>
        </w:tc>
      </w:tr>
      <w:tr w:rsidR="004801CD" w:rsidRPr="00855DBD" w:rsidTr="00406C2D">
        <w:tc>
          <w:tcPr>
            <w:tcW w:w="2093" w:type="dxa"/>
          </w:tcPr>
          <w:p w:rsidR="004801CD" w:rsidRPr="00855DBD" w:rsidRDefault="004801CD" w:rsidP="00061EC1">
            <w:pPr>
              <w:autoSpaceDE w:val="0"/>
              <w:autoSpaceDN w:val="0"/>
              <w:adjustRightInd w:val="0"/>
              <w:spacing w:before="0"/>
              <w:jc w:val="both"/>
              <w:rPr>
                <w:sz w:val="20"/>
                <w:szCs w:val="20"/>
              </w:rPr>
            </w:pPr>
            <w:r w:rsidRPr="00855DBD">
              <w:rPr>
                <w:sz w:val="20"/>
                <w:szCs w:val="20"/>
              </w:rPr>
              <w:t>Сроки и этапы  реализации</w:t>
            </w:r>
          </w:p>
        </w:tc>
        <w:tc>
          <w:tcPr>
            <w:tcW w:w="7654" w:type="dxa"/>
          </w:tcPr>
          <w:p w:rsidR="004801CD" w:rsidRPr="00855DBD" w:rsidRDefault="004801CD" w:rsidP="00061EC1">
            <w:pPr>
              <w:spacing w:before="0"/>
              <w:jc w:val="both"/>
              <w:rPr>
                <w:sz w:val="20"/>
                <w:szCs w:val="20"/>
              </w:rPr>
            </w:pPr>
            <w:r w:rsidRPr="00855DBD">
              <w:rPr>
                <w:sz w:val="20"/>
                <w:szCs w:val="20"/>
              </w:rPr>
              <w:t>Срок реализации - 2015-202</w:t>
            </w:r>
            <w:r w:rsidR="008B47C4" w:rsidRPr="00855DBD">
              <w:rPr>
                <w:sz w:val="20"/>
                <w:szCs w:val="20"/>
              </w:rPr>
              <w:t>4</w:t>
            </w:r>
            <w:r w:rsidRPr="00855DBD">
              <w:rPr>
                <w:sz w:val="20"/>
                <w:szCs w:val="20"/>
              </w:rPr>
              <w:t xml:space="preserve"> годы.</w:t>
            </w:r>
          </w:p>
          <w:p w:rsidR="004801CD" w:rsidRPr="00855DBD" w:rsidRDefault="004801CD" w:rsidP="00061EC1">
            <w:pPr>
              <w:spacing w:before="0"/>
              <w:jc w:val="both"/>
              <w:rPr>
                <w:sz w:val="20"/>
                <w:szCs w:val="20"/>
              </w:rPr>
            </w:pPr>
            <w:r w:rsidRPr="00855DBD">
              <w:rPr>
                <w:sz w:val="20"/>
                <w:szCs w:val="20"/>
              </w:rPr>
              <w:t>Этапы реализации подпрограммы не выделяются.</w:t>
            </w:r>
          </w:p>
        </w:tc>
      </w:tr>
      <w:tr w:rsidR="004801CD" w:rsidRPr="00855DBD" w:rsidTr="00406C2D">
        <w:trPr>
          <w:trHeight w:val="1123"/>
        </w:trPr>
        <w:tc>
          <w:tcPr>
            <w:tcW w:w="2093" w:type="dxa"/>
          </w:tcPr>
          <w:p w:rsidR="004801CD" w:rsidRPr="00855DBD" w:rsidRDefault="004801CD" w:rsidP="00061EC1">
            <w:pPr>
              <w:autoSpaceDE w:val="0"/>
              <w:autoSpaceDN w:val="0"/>
              <w:adjustRightInd w:val="0"/>
              <w:spacing w:before="0"/>
              <w:jc w:val="both"/>
              <w:rPr>
                <w:sz w:val="20"/>
                <w:szCs w:val="20"/>
              </w:rPr>
            </w:pPr>
            <w:r w:rsidRPr="00855DBD">
              <w:rPr>
                <w:sz w:val="20"/>
                <w:szCs w:val="20"/>
              </w:rPr>
              <w:lastRenderedPageBreak/>
              <w:t>Ресурсное обеспечение за счет средств бюджета района</w:t>
            </w:r>
          </w:p>
        </w:tc>
        <w:tc>
          <w:tcPr>
            <w:tcW w:w="7654" w:type="dxa"/>
          </w:tcPr>
          <w:p w:rsidR="00F42797" w:rsidRPr="00855DBD" w:rsidRDefault="00F42797" w:rsidP="00061EC1">
            <w:pPr>
              <w:spacing w:before="0"/>
              <w:jc w:val="both"/>
              <w:rPr>
                <w:sz w:val="20"/>
                <w:szCs w:val="20"/>
              </w:rPr>
            </w:pPr>
            <w:r w:rsidRPr="00855DBD">
              <w:rPr>
                <w:sz w:val="20"/>
                <w:szCs w:val="20"/>
              </w:rPr>
              <w:t>Общий объем финансирования мероприятий подпрограммы за 2015-2024 годы за счет средств бюджета муниципального образования «Красногорский район» составит 4 314,3</w:t>
            </w:r>
            <w:r w:rsidRPr="00855DBD">
              <w:rPr>
                <w:color w:val="FF0000"/>
                <w:sz w:val="20"/>
                <w:szCs w:val="20"/>
              </w:rPr>
              <w:t xml:space="preserve"> </w:t>
            </w:r>
            <w:r w:rsidRPr="00855DBD">
              <w:rPr>
                <w:sz w:val="20"/>
                <w:szCs w:val="20"/>
              </w:rPr>
              <w:t>тыс. рублей, в том числе по годам реализации муниципальной программы (в тыс. руб.):</w:t>
            </w:r>
          </w:p>
          <w:tbl>
            <w:tblPr>
              <w:tblStyle w:val="afa"/>
              <w:tblW w:w="0" w:type="auto"/>
              <w:tblLook w:val="04A0" w:firstRow="1" w:lastRow="0" w:firstColumn="1" w:lastColumn="0" w:noHBand="0" w:noVBand="1"/>
            </w:tblPr>
            <w:tblGrid>
              <w:gridCol w:w="1855"/>
              <w:gridCol w:w="1856"/>
              <w:gridCol w:w="1856"/>
              <w:gridCol w:w="1856"/>
            </w:tblGrid>
            <w:tr w:rsidR="00FD0D0F" w:rsidRPr="00855DBD" w:rsidTr="00FD0D0F">
              <w:tc>
                <w:tcPr>
                  <w:tcW w:w="1855" w:type="dxa"/>
                </w:tcPr>
                <w:p w:rsidR="00FD0D0F" w:rsidRPr="00855DBD" w:rsidRDefault="00FD0D0F" w:rsidP="00061EC1">
                  <w:pPr>
                    <w:spacing w:before="0"/>
                    <w:jc w:val="both"/>
                    <w:rPr>
                      <w:sz w:val="20"/>
                      <w:szCs w:val="20"/>
                    </w:rPr>
                  </w:pPr>
                  <w:r w:rsidRPr="00855DBD">
                    <w:rPr>
                      <w:sz w:val="20"/>
                      <w:szCs w:val="20"/>
                    </w:rPr>
                    <w:t>Год реализации</w:t>
                  </w:r>
                </w:p>
              </w:tc>
              <w:tc>
                <w:tcPr>
                  <w:tcW w:w="1856" w:type="dxa"/>
                </w:tcPr>
                <w:p w:rsidR="00FD0D0F" w:rsidRPr="00855DBD" w:rsidRDefault="00FD0D0F" w:rsidP="00061EC1">
                  <w:pPr>
                    <w:spacing w:before="0"/>
                    <w:jc w:val="both"/>
                    <w:rPr>
                      <w:sz w:val="20"/>
                      <w:szCs w:val="20"/>
                    </w:rPr>
                  </w:pPr>
                  <w:r w:rsidRPr="00855DBD">
                    <w:rPr>
                      <w:sz w:val="20"/>
                      <w:szCs w:val="20"/>
                    </w:rPr>
                    <w:t>Всего</w:t>
                  </w:r>
                </w:p>
              </w:tc>
              <w:tc>
                <w:tcPr>
                  <w:tcW w:w="1856" w:type="dxa"/>
                </w:tcPr>
                <w:p w:rsidR="00FD0D0F" w:rsidRPr="00855DBD" w:rsidRDefault="00FD0D0F" w:rsidP="00061EC1">
                  <w:pPr>
                    <w:spacing w:before="0"/>
                    <w:jc w:val="both"/>
                    <w:rPr>
                      <w:sz w:val="20"/>
                      <w:szCs w:val="20"/>
                    </w:rPr>
                  </w:pPr>
                  <w:r w:rsidRPr="00855DBD">
                    <w:rPr>
                      <w:sz w:val="20"/>
                      <w:szCs w:val="20"/>
                    </w:rPr>
                    <w:t>Собственные средства бюджета муниципального образования</w:t>
                  </w:r>
                </w:p>
              </w:tc>
              <w:tc>
                <w:tcPr>
                  <w:tcW w:w="1856" w:type="dxa"/>
                </w:tcPr>
                <w:p w:rsidR="00FD0D0F" w:rsidRPr="00855DBD" w:rsidRDefault="00FD0D0F" w:rsidP="00061EC1">
                  <w:pPr>
                    <w:spacing w:before="0"/>
                    <w:jc w:val="both"/>
                    <w:rPr>
                      <w:sz w:val="20"/>
                      <w:szCs w:val="20"/>
                    </w:rPr>
                  </w:pPr>
                  <w:r w:rsidRPr="00855DBD">
                    <w:rPr>
                      <w:sz w:val="20"/>
                      <w:szCs w:val="20"/>
                    </w:rPr>
                    <w:t xml:space="preserve">Субсидии из бюджета Удмуртской </w:t>
                  </w:r>
                </w:p>
                <w:p w:rsidR="00FD0D0F" w:rsidRPr="00855DBD" w:rsidRDefault="00FD0D0F" w:rsidP="00061EC1">
                  <w:pPr>
                    <w:spacing w:before="0"/>
                    <w:jc w:val="both"/>
                    <w:rPr>
                      <w:sz w:val="20"/>
                      <w:szCs w:val="20"/>
                    </w:rPr>
                  </w:pPr>
                  <w:r w:rsidRPr="00855DBD">
                    <w:rPr>
                      <w:sz w:val="20"/>
                      <w:szCs w:val="20"/>
                    </w:rPr>
                    <w:t>Республики</w:t>
                  </w:r>
                </w:p>
              </w:tc>
            </w:tr>
            <w:tr w:rsidR="00FD0D0F" w:rsidRPr="00855DBD" w:rsidTr="00FD0D0F">
              <w:tc>
                <w:tcPr>
                  <w:tcW w:w="1855" w:type="dxa"/>
                </w:tcPr>
                <w:p w:rsidR="00FD0D0F" w:rsidRPr="00855DBD" w:rsidRDefault="00FD0D0F" w:rsidP="00061EC1">
                  <w:pPr>
                    <w:spacing w:before="0"/>
                    <w:jc w:val="both"/>
                    <w:rPr>
                      <w:sz w:val="20"/>
                      <w:szCs w:val="20"/>
                    </w:rPr>
                  </w:pPr>
                  <w:r w:rsidRPr="00855DBD">
                    <w:rPr>
                      <w:sz w:val="20"/>
                      <w:szCs w:val="20"/>
                    </w:rPr>
                    <w:t>2015</w:t>
                  </w:r>
                </w:p>
              </w:tc>
              <w:tc>
                <w:tcPr>
                  <w:tcW w:w="1856" w:type="dxa"/>
                </w:tcPr>
                <w:p w:rsidR="00FD0D0F" w:rsidRPr="00855DBD" w:rsidRDefault="00FD0D0F"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r>
            <w:tr w:rsidR="00FD0D0F" w:rsidRPr="00855DBD" w:rsidTr="00FD0D0F">
              <w:tc>
                <w:tcPr>
                  <w:tcW w:w="1855" w:type="dxa"/>
                </w:tcPr>
                <w:p w:rsidR="00FD0D0F" w:rsidRPr="00855DBD" w:rsidRDefault="00FD0D0F" w:rsidP="00061EC1">
                  <w:pPr>
                    <w:spacing w:before="0"/>
                    <w:jc w:val="both"/>
                    <w:rPr>
                      <w:sz w:val="20"/>
                      <w:szCs w:val="20"/>
                    </w:rPr>
                  </w:pPr>
                  <w:r w:rsidRPr="00855DBD">
                    <w:rPr>
                      <w:sz w:val="20"/>
                      <w:szCs w:val="20"/>
                    </w:rPr>
                    <w:t>2016</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r>
            <w:tr w:rsidR="00FD0D0F" w:rsidRPr="00855DBD" w:rsidTr="00FD0D0F">
              <w:tc>
                <w:tcPr>
                  <w:tcW w:w="1855" w:type="dxa"/>
                </w:tcPr>
                <w:p w:rsidR="00FD0D0F" w:rsidRPr="00855DBD" w:rsidRDefault="00FD0D0F" w:rsidP="00061EC1">
                  <w:pPr>
                    <w:spacing w:before="0"/>
                    <w:jc w:val="both"/>
                    <w:rPr>
                      <w:sz w:val="20"/>
                      <w:szCs w:val="20"/>
                    </w:rPr>
                  </w:pPr>
                  <w:r w:rsidRPr="00855DBD">
                    <w:rPr>
                      <w:sz w:val="20"/>
                      <w:szCs w:val="20"/>
                    </w:rPr>
                    <w:t>2017</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r>
            <w:tr w:rsidR="00FD0D0F" w:rsidRPr="00855DBD" w:rsidTr="00FD0D0F">
              <w:tc>
                <w:tcPr>
                  <w:tcW w:w="1855" w:type="dxa"/>
                </w:tcPr>
                <w:p w:rsidR="00FD0D0F" w:rsidRPr="00855DBD" w:rsidRDefault="00FD0D0F" w:rsidP="00061EC1">
                  <w:pPr>
                    <w:spacing w:before="0"/>
                    <w:jc w:val="both"/>
                    <w:rPr>
                      <w:sz w:val="20"/>
                      <w:szCs w:val="20"/>
                    </w:rPr>
                  </w:pPr>
                  <w:r w:rsidRPr="00855DBD">
                    <w:rPr>
                      <w:sz w:val="20"/>
                      <w:szCs w:val="20"/>
                    </w:rPr>
                    <w:t>2018</w:t>
                  </w:r>
                </w:p>
              </w:tc>
              <w:tc>
                <w:tcPr>
                  <w:tcW w:w="1856" w:type="dxa"/>
                </w:tcPr>
                <w:p w:rsidR="00FD0D0F" w:rsidRPr="00855DBD" w:rsidRDefault="00FD0D0F" w:rsidP="00061EC1">
                  <w:pPr>
                    <w:spacing w:before="0"/>
                    <w:jc w:val="both"/>
                    <w:rPr>
                      <w:sz w:val="20"/>
                      <w:szCs w:val="20"/>
                    </w:rPr>
                  </w:pPr>
                  <w:r w:rsidRPr="00855DBD">
                    <w:rPr>
                      <w:sz w:val="20"/>
                      <w:szCs w:val="20"/>
                    </w:rPr>
                    <w:t>1 385,0</w:t>
                  </w:r>
                </w:p>
              </w:tc>
              <w:tc>
                <w:tcPr>
                  <w:tcW w:w="1856" w:type="dxa"/>
                </w:tcPr>
                <w:p w:rsidR="00FD0D0F" w:rsidRPr="00855DBD" w:rsidRDefault="00FD0D0F" w:rsidP="00061EC1">
                  <w:pPr>
                    <w:spacing w:before="0"/>
                    <w:jc w:val="both"/>
                    <w:rPr>
                      <w:sz w:val="20"/>
                      <w:szCs w:val="20"/>
                    </w:rPr>
                  </w:pPr>
                  <w:r w:rsidRPr="00855DBD">
                    <w:rPr>
                      <w:sz w:val="20"/>
                      <w:szCs w:val="20"/>
                    </w:rPr>
                    <w:t>20,0</w:t>
                  </w:r>
                </w:p>
              </w:tc>
              <w:tc>
                <w:tcPr>
                  <w:tcW w:w="1856" w:type="dxa"/>
                </w:tcPr>
                <w:p w:rsidR="00FD0D0F" w:rsidRPr="00855DBD" w:rsidRDefault="00FD0D0F" w:rsidP="00061EC1">
                  <w:pPr>
                    <w:spacing w:before="0"/>
                    <w:jc w:val="both"/>
                    <w:rPr>
                      <w:sz w:val="20"/>
                      <w:szCs w:val="20"/>
                    </w:rPr>
                  </w:pPr>
                  <w:r w:rsidRPr="00855DBD">
                    <w:rPr>
                      <w:sz w:val="20"/>
                      <w:szCs w:val="20"/>
                    </w:rPr>
                    <w:t>1 365,0</w:t>
                  </w:r>
                </w:p>
              </w:tc>
            </w:tr>
            <w:tr w:rsidR="00FD0D0F" w:rsidRPr="00855DBD" w:rsidTr="00FD0D0F">
              <w:tc>
                <w:tcPr>
                  <w:tcW w:w="1855" w:type="dxa"/>
                </w:tcPr>
                <w:p w:rsidR="00FD0D0F" w:rsidRPr="00855DBD" w:rsidRDefault="00FD0D0F" w:rsidP="00061EC1">
                  <w:pPr>
                    <w:spacing w:before="0"/>
                    <w:jc w:val="both"/>
                    <w:rPr>
                      <w:sz w:val="20"/>
                      <w:szCs w:val="20"/>
                    </w:rPr>
                  </w:pPr>
                  <w:r w:rsidRPr="00855DBD">
                    <w:rPr>
                      <w:sz w:val="20"/>
                      <w:szCs w:val="20"/>
                    </w:rPr>
                    <w:t>2019</w:t>
                  </w:r>
                </w:p>
              </w:tc>
              <w:tc>
                <w:tcPr>
                  <w:tcW w:w="1856" w:type="dxa"/>
                </w:tcPr>
                <w:p w:rsidR="00FD0D0F" w:rsidRPr="00855DBD" w:rsidRDefault="00FD0D0F" w:rsidP="00061EC1">
                  <w:pPr>
                    <w:spacing w:before="0"/>
                    <w:jc w:val="both"/>
                    <w:rPr>
                      <w:sz w:val="20"/>
                      <w:szCs w:val="20"/>
                    </w:rPr>
                  </w:pPr>
                  <w:r w:rsidRPr="00855DBD">
                    <w:rPr>
                      <w:sz w:val="20"/>
                      <w:szCs w:val="20"/>
                    </w:rPr>
                    <w:t>2 929,3</w:t>
                  </w:r>
                </w:p>
              </w:tc>
              <w:tc>
                <w:tcPr>
                  <w:tcW w:w="1856" w:type="dxa"/>
                </w:tcPr>
                <w:p w:rsidR="00FD0D0F" w:rsidRPr="00855DBD" w:rsidRDefault="00FD0D0F" w:rsidP="00061EC1">
                  <w:pPr>
                    <w:spacing w:before="0"/>
                    <w:jc w:val="both"/>
                    <w:rPr>
                      <w:sz w:val="20"/>
                      <w:szCs w:val="20"/>
                    </w:rPr>
                  </w:pPr>
                  <w:r w:rsidRPr="00855DBD">
                    <w:rPr>
                      <w:sz w:val="20"/>
                      <w:szCs w:val="20"/>
                    </w:rPr>
                    <w:t>29,3</w:t>
                  </w:r>
                </w:p>
              </w:tc>
              <w:tc>
                <w:tcPr>
                  <w:tcW w:w="1856" w:type="dxa"/>
                </w:tcPr>
                <w:p w:rsidR="00FD0D0F" w:rsidRPr="00855DBD" w:rsidRDefault="00FD0D0F" w:rsidP="00061EC1">
                  <w:pPr>
                    <w:spacing w:before="0"/>
                    <w:jc w:val="both"/>
                    <w:rPr>
                      <w:sz w:val="20"/>
                      <w:szCs w:val="20"/>
                    </w:rPr>
                  </w:pPr>
                  <w:r w:rsidRPr="00855DBD">
                    <w:rPr>
                      <w:sz w:val="20"/>
                      <w:szCs w:val="20"/>
                    </w:rPr>
                    <w:t>2 900,0</w:t>
                  </w:r>
                </w:p>
              </w:tc>
            </w:tr>
            <w:tr w:rsidR="00FD0D0F" w:rsidRPr="00855DBD" w:rsidTr="00FD0D0F">
              <w:tc>
                <w:tcPr>
                  <w:tcW w:w="1855" w:type="dxa"/>
                </w:tcPr>
                <w:p w:rsidR="00FD0D0F" w:rsidRPr="00855DBD" w:rsidRDefault="00FD0D0F" w:rsidP="00061EC1">
                  <w:pPr>
                    <w:spacing w:before="0"/>
                    <w:jc w:val="both"/>
                    <w:rPr>
                      <w:sz w:val="20"/>
                      <w:szCs w:val="20"/>
                    </w:rPr>
                  </w:pPr>
                  <w:r w:rsidRPr="00855DBD">
                    <w:rPr>
                      <w:sz w:val="20"/>
                      <w:szCs w:val="20"/>
                    </w:rPr>
                    <w:t>2020</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r>
            <w:tr w:rsidR="00FD0D0F" w:rsidRPr="00855DBD" w:rsidTr="00FD0D0F">
              <w:tc>
                <w:tcPr>
                  <w:tcW w:w="1855" w:type="dxa"/>
                </w:tcPr>
                <w:p w:rsidR="00FD0D0F" w:rsidRPr="00855DBD" w:rsidRDefault="00FD0D0F" w:rsidP="00061EC1">
                  <w:pPr>
                    <w:spacing w:before="0"/>
                    <w:jc w:val="both"/>
                    <w:rPr>
                      <w:sz w:val="20"/>
                      <w:szCs w:val="20"/>
                    </w:rPr>
                  </w:pPr>
                  <w:r w:rsidRPr="00855DBD">
                    <w:rPr>
                      <w:sz w:val="20"/>
                      <w:szCs w:val="20"/>
                    </w:rPr>
                    <w:t>2021</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r>
            <w:tr w:rsidR="00FD0D0F" w:rsidRPr="00855DBD" w:rsidTr="00FD0D0F">
              <w:tc>
                <w:tcPr>
                  <w:tcW w:w="1855" w:type="dxa"/>
                </w:tcPr>
                <w:p w:rsidR="00FD0D0F" w:rsidRPr="00855DBD" w:rsidRDefault="00FD0D0F" w:rsidP="00061EC1">
                  <w:pPr>
                    <w:spacing w:before="0"/>
                    <w:jc w:val="both"/>
                    <w:rPr>
                      <w:sz w:val="20"/>
                      <w:szCs w:val="20"/>
                    </w:rPr>
                  </w:pPr>
                  <w:r w:rsidRPr="00855DBD">
                    <w:rPr>
                      <w:sz w:val="20"/>
                      <w:szCs w:val="20"/>
                    </w:rPr>
                    <w:t>2022</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r>
            <w:tr w:rsidR="00FD0D0F" w:rsidRPr="00855DBD" w:rsidTr="00FD0D0F">
              <w:tc>
                <w:tcPr>
                  <w:tcW w:w="1855" w:type="dxa"/>
                </w:tcPr>
                <w:p w:rsidR="00FD0D0F" w:rsidRPr="00855DBD" w:rsidRDefault="00FD0D0F" w:rsidP="00061EC1">
                  <w:pPr>
                    <w:spacing w:before="0"/>
                    <w:jc w:val="both"/>
                    <w:rPr>
                      <w:sz w:val="20"/>
                      <w:szCs w:val="20"/>
                    </w:rPr>
                  </w:pPr>
                  <w:r w:rsidRPr="00855DBD">
                    <w:rPr>
                      <w:sz w:val="20"/>
                      <w:szCs w:val="20"/>
                    </w:rPr>
                    <w:t>2023</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r>
            <w:tr w:rsidR="00FD0D0F" w:rsidRPr="00855DBD" w:rsidTr="00FD0D0F">
              <w:tc>
                <w:tcPr>
                  <w:tcW w:w="1855" w:type="dxa"/>
                </w:tcPr>
                <w:p w:rsidR="00FD0D0F" w:rsidRPr="00855DBD" w:rsidRDefault="00FD0D0F" w:rsidP="00061EC1">
                  <w:pPr>
                    <w:spacing w:before="0"/>
                    <w:jc w:val="both"/>
                    <w:rPr>
                      <w:sz w:val="20"/>
                      <w:szCs w:val="20"/>
                    </w:rPr>
                  </w:pPr>
                  <w:r w:rsidRPr="00855DBD">
                    <w:rPr>
                      <w:sz w:val="20"/>
                      <w:szCs w:val="20"/>
                    </w:rPr>
                    <w:t>2024</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c>
                <w:tcPr>
                  <w:tcW w:w="1856" w:type="dxa"/>
                </w:tcPr>
                <w:p w:rsidR="00FD0D0F" w:rsidRPr="00855DBD" w:rsidRDefault="00685925" w:rsidP="00061EC1">
                  <w:pPr>
                    <w:spacing w:before="0"/>
                    <w:jc w:val="both"/>
                    <w:rPr>
                      <w:sz w:val="20"/>
                      <w:szCs w:val="20"/>
                    </w:rPr>
                  </w:pPr>
                  <w:r w:rsidRPr="00855DBD">
                    <w:rPr>
                      <w:sz w:val="20"/>
                      <w:szCs w:val="20"/>
                    </w:rPr>
                    <w:t>0,0</w:t>
                  </w:r>
                </w:p>
              </w:tc>
            </w:tr>
            <w:tr w:rsidR="00685925" w:rsidRPr="00855DBD" w:rsidTr="00FD0D0F">
              <w:tc>
                <w:tcPr>
                  <w:tcW w:w="1855" w:type="dxa"/>
                </w:tcPr>
                <w:p w:rsidR="00685925" w:rsidRPr="00855DBD" w:rsidRDefault="00685925" w:rsidP="00061EC1">
                  <w:pPr>
                    <w:spacing w:before="0"/>
                    <w:jc w:val="both"/>
                    <w:rPr>
                      <w:sz w:val="20"/>
                      <w:szCs w:val="20"/>
                    </w:rPr>
                  </w:pPr>
                  <w:r w:rsidRPr="00855DBD">
                    <w:rPr>
                      <w:sz w:val="20"/>
                      <w:szCs w:val="20"/>
                    </w:rPr>
                    <w:t>Итого:</w:t>
                  </w:r>
                </w:p>
              </w:tc>
              <w:tc>
                <w:tcPr>
                  <w:tcW w:w="1856" w:type="dxa"/>
                </w:tcPr>
                <w:p w:rsidR="00685925" w:rsidRPr="00855DBD" w:rsidRDefault="00685925" w:rsidP="00061EC1">
                  <w:pPr>
                    <w:spacing w:before="0"/>
                    <w:jc w:val="both"/>
                    <w:rPr>
                      <w:sz w:val="20"/>
                      <w:szCs w:val="20"/>
                    </w:rPr>
                  </w:pPr>
                  <w:r w:rsidRPr="00855DBD">
                    <w:rPr>
                      <w:sz w:val="20"/>
                      <w:szCs w:val="20"/>
                    </w:rPr>
                    <w:t>4 314,3</w:t>
                  </w:r>
                </w:p>
              </w:tc>
              <w:tc>
                <w:tcPr>
                  <w:tcW w:w="1856" w:type="dxa"/>
                </w:tcPr>
                <w:p w:rsidR="00685925" w:rsidRPr="00855DBD" w:rsidRDefault="00685925" w:rsidP="00061EC1">
                  <w:pPr>
                    <w:spacing w:before="0"/>
                    <w:jc w:val="both"/>
                    <w:rPr>
                      <w:sz w:val="20"/>
                      <w:szCs w:val="20"/>
                    </w:rPr>
                  </w:pPr>
                  <w:r w:rsidRPr="00855DBD">
                    <w:rPr>
                      <w:sz w:val="20"/>
                      <w:szCs w:val="20"/>
                    </w:rPr>
                    <w:t>49,3</w:t>
                  </w:r>
                </w:p>
              </w:tc>
              <w:tc>
                <w:tcPr>
                  <w:tcW w:w="1856" w:type="dxa"/>
                </w:tcPr>
                <w:p w:rsidR="00685925" w:rsidRPr="00855DBD" w:rsidRDefault="00685925" w:rsidP="00061EC1">
                  <w:pPr>
                    <w:spacing w:before="0"/>
                    <w:jc w:val="both"/>
                    <w:rPr>
                      <w:sz w:val="20"/>
                      <w:szCs w:val="20"/>
                    </w:rPr>
                  </w:pPr>
                  <w:r w:rsidRPr="00855DBD">
                    <w:rPr>
                      <w:sz w:val="20"/>
                      <w:szCs w:val="20"/>
                    </w:rPr>
                    <w:t>4 265,0</w:t>
                  </w:r>
                </w:p>
              </w:tc>
            </w:tr>
          </w:tbl>
          <w:p w:rsidR="004801CD" w:rsidRPr="00855DBD" w:rsidRDefault="004801CD" w:rsidP="00061EC1">
            <w:pPr>
              <w:spacing w:before="0"/>
              <w:jc w:val="both"/>
              <w:rPr>
                <w:sz w:val="20"/>
                <w:szCs w:val="20"/>
              </w:rPr>
            </w:pPr>
            <w:r w:rsidRPr="00855DBD">
              <w:rPr>
                <w:sz w:val="20"/>
                <w:szCs w:val="20"/>
              </w:rPr>
              <w:t xml:space="preserve">Мероприятия подпрограммы осуществляются в рамках деятельности структурных подразделений Администрации муниципального образования «Красногорский район», </w:t>
            </w:r>
            <w:proofErr w:type="gramStart"/>
            <w:r w:rsidRPr="00855DBD">
              <w:rPr>
                <w:sz w:val="20"/>
                <w:szCs w:val="20"/>
              </w:rPr>
              <w:t>средства</w:t>
            </w:r>
            <w:proofErr w:type="gramEnd"/>
            <w:r w:rsidRPr="00855DBD">
              <w:rPr>
                <w:sz w:val="20"/>
                <w:szCs w:val="20"/>
              </w:rPr>
              <w:t xml:space="preserve"> на содержание которых учитываются в муниципальной программе муниципального образования «Красногорский район» «Муниципальное управление на 2015-202</w:t>
            </w:r>
            <w:r w:rsidR="00594405" w:rsidRPr="00855DBD">
              <w:rPr>
                <w:sz w:val="20"/>
                <w:szCs w:val="20"/>
              </w:rPr>
              <w:t>4</w:t>
            </w:r>
            <w:r w:rsidRPr="00855DBD">
              <w:rPr>
                <w:sz w:val="20"/>
                <w:szCs w:val="20"/>
              </w:rPr>
              <w:t xml:space="preserve"> годы».</w:t>
            </w:r>
          </w:p>
        </w:tc>
      </w:tr>
      <w:tr w:rsidR="004801CD" w:rsidRPr="00855DBD" w:rsidTr="00406C2D">
        <w:tc>
          <w:tcPr>
            <w:tcW w:w="2093" w:type="dxa"/>
          </w:tcPr>
          <w:p w:rsidR="004801CD" w:rsidRPr="00855DBD" w:rsidRDefault="004801CD" w:rsidP="00061EC1">
            <w:pPr>
              <w:autoSpaceDE w:val="0"/>
              <w:autoSpaceDN w:val="0"/>
              <w:adjustRightInd w:val="0"/>
              <w:spacing w:before="0"/>
              <w:jc w:val="both"/>
              <w:rPr>
                <w:b/>
                <w:sz w:val="20"/>
                <w:szCs w:val="20"/>
              </w:rPr>
            </w:pPr>
            <w:r w:rsidRPr="00855DBD">
              <w:rPr>
                <w:sz w:val="20"/>
                <w:szCs w:val="20"/>
              </w:rPr>
              <w:t xml:space="preserve">Ожидаемые конечные результаты, оценка планируемой эффективности </w:t>
            </w:r>
          </w:p>
        </w:tc>
        <w:tc>
          <w:tcPr>
            <w:tcW w:w="7654" w:type="dxa"/>
          </w:tcPr>
          <w:p w:rsidR="004801CD" w:rsidRPr="00855DBD" w:rsidRDefault="004801CD" w:rsidP="00061EC1">
            <w:pPr>
              <w:spacing w:before="0"/>
              <w:ind w:firstLine="459"/>
              <w:jc w:val="both"/>
              <w:rPr>
                <w:sz w:val="20"/>
                <w:szCs w:val="20"/>
              </w:rPr>
            </w:pPr>
            <w:r w:rsidRPr="00855DBD">
              <w:rPr>
                <w:sz w:val="20"/>
                <w:szCs w:val="20"/>
              </w:rPr>
              <w:t>Конечным результатом реализации подпрограммы является формирование комфортной для проживания сельской среды, сохранение культурного и исторического наследия.</w:t>
            </w:r>
          </w:p>
          <w:p w:rsidR="004801CD" w:rsidRPr="00855DBD" w:rsidRDefault="004801CD" w:rsidP="00061EC1">
            <w:pPr>
              <w:spacing w:before="0"/>
              <w:ind w:firstLine="459"/>
              <w:jc w:val="both"/>
              <w:rPr>
                <w:sz w:val="20"/>
                <w:szCs w:val="20"/>
              </w:rPr>
            </w:pPr>
            <w:r w:rsidRPr="00855DBD">
              <w:rPr>
                <w:sz w:val="20"/>
                <w:szCs w:val="20"/>
              </w:rPr>
              <w:t>От реализации подпрограммы будут получены социальный, экономический и бюджетный эффекты.</w:t>
            </w:r>
          </w:p>
          <w:p w:rsidR="004801CD" w:rsidRPr="00855DBD" w:rsidRDefault="004801CD" w:rsidP="00061EC1">
            <w:pPr>
              <w:spacing w:before="0"/>
              <w:ind w:firstLine="459"/>
              <w:jc w:val="both"/>
              <w:rPr>
                <w:sz w:val="20"/>
                <w:szCs w:val="20"/>
              </w:rPr>
            </w:pPr>
            <w:r w:rsidRPr="00855DBD">
              <w:rPr>
                <w:sz w:val="20"/>
                <w:szCs w:val="20"/>
              </w:rPr>
              <w:t xml:space="preserve">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 </w:t>
            </w:r>
          </w:p>
          <w:p w:rsidR="004801CD" w:rsidRPr="00855DBD" w:rsidRDefault="004801CD" w:rsidP="00061EC1">
            <w:pPr>
              <w:spacing w:before="0"/>
              <w:ind w:firstLine="459"/>
              <w:jc w:val="both"/>
              <w:rPr>
                <w:color w:val="FF0000"/>
                <w:sz w:val="20"/>
                <w:szCs w:val="20"/>
              </w:rPr>
            </w:pPr>
            <w:r w:rsidRPr="00855DBD">
              <w:rPr>
                <w:sz w:val="20"/>
                <w:szCs w:val="20"/>
              </w:rPr>
              <w:t xml:space="preserve">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w:t>
            </w:r>
            <w:r w:rsidRPr="00855DBD">
              <w:rPr>
                <w:color w:val="000000"/>
                <w:sz w:val="20"/>
                <w:szCs w:val="20"/>
              </w:rPr>
              <w:t>условия.</w:t>
            </w:r>
          </w:p>
          <w:p w:rsidR="004801CD" w:rsidRPr="00855DBD" w:rsidRDefault="004801CD" w:rsidP="00061EC1">
            <w:pPr>
              <w:spacing w:before="0"/>
              <w:ind w:firstLine="459"/>
              <w:jc w:val="both"/>
              <w:rPr>
                <w:sz w:val="20"/>
                <w:szCs w:val="20"/>
              </w:rPr>
            </w:pPr>
            <w:r w:rsidRPr="00855DBD">
              <w:rPr>
                <w:sz w:val="20"/>
                <w:szCs w:val="20"/>
              </w:rPr>
              <w:t>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rsidR="004801CD" w:rsidRPr="00855DBD" w:rsidRDefault="004801CD" w:rsidP="00061EC1">
            <w:pPr>
              <w:spacing w:before="0"/>
              <w:ind w:firstLine="459"/>
              <w:jc w:val="both"/>
              <w:rPr>
                <w:sz w:val="20"/>
                <w:szCs w:val="20"/>
              </w:rPr>
            </w:pPr>
            <w:r w:rsidRPr="00855DBD">
              <w:rPr>
                <w:sz w:val="20"/>
                <w:szCs w:val="20"/>
              </w:rPr>
              <w:t xml:space="preserve">Бюджетный  эффект для бюджета муниципального образования «Красногорский район» также будет получен за счет вовлечения в хозяйственный оборот земельных участков. </w:t>
            </w:r>
          </w:p>
          <w:p w:rsidR="007247B3" w:rsidRPr="00855DBD" w:rsidRDefault="004801CD" w:rsidP="007247B3">
            <w:pPr>
              <w:shd w:val="clear" w:color="auto" w:fill="FFFFFF"/>
              <w:spacing w:before="0"/>
              <w:ind w:firstLine="459"/>
              <w:jc w:val="both"/>
              <w:rPr>
                <w:sz w:val="20"/>
                <w:szCs w:val="20"/>
              </w:rPr>
            </w:pPr>
            <w:r w:rsidRPr="00855DBD">
              <w:rPr>
                <w:sz w:val="20"/>
                <w:szCs w:val="20"/>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7247B3" w:rsidRPr="00855DBD" w:rsidRDefault="007247B3" w:rsidP="007247B3">
      <w:pPr>
        <w:keepNext/>
        <w:shd w:val="clear" w:color="auto" w:fill="FFFFFF"/>
        <w:tabs>
          <w:tab w:val="left" w:pos="1276"/>
        </w:tabs>
        <w:spacing w:before="0"/>
        <w:ind w:left="709" w:right="624"/>
        <w:rPr>
          <w:b/>
          <w:sz w:val="20"/>
          <w:szCs w:val="20"/>
        </w:rPr>
      </w:pPr>
    </w:p>
    <w:p w:rsidR="004801CD" w:rsidRPr="00855DBD" w:rsidRDefault="004801CD" w:rsidP="002E2DC0">
      <w:pPr>
        <w:keepNext/>
        <w:numPr>
          <w:ilvl w:val="1"/>
          <w:numId w:val="1"/>
        </w:numPr>
        <w:shd w:val="clear" w:color="auto" w:fill="FFFFFF"/>
        <w:tabs>
          <w:tab w:val="left" w:pos="1276"/>
        </w:tabs>
        <w:spacing w:before="0"/>
        <w:ind w:left="709" w:right="624" w:firstLine="0"/>
        <w:jc w:val="center"/>
        <w:rPr>
          <w:b/>
          <w:sz w:val="20"/>
          <w:szCs w:val="20"/>
        </w:rPr>
      </w:pPr>
      <w:r w:rsidRPr="00855DBD">
        <w:rPr>
          <w:b/>
          <w:sz w:val="20"/>
          <w:szCs w:val="20"/>
        </w:rPr>
        <w:t>Характеристика сферы деятельности</w:t>
      </w:r>
    </w:p>
    <w:p w:rsidR="004801CD" w:rsidRPr="00855DBD" w:rsidRDefault="004801CD" w:rsidP="002E2DC0">
      <w:pPr>
        <w:pStyle w:val="a3"/>
        <w:autoSpaceDE w:val="0"/>
        <w:autoSpaceDN w:val="0"/>
        <w:adjustRightInd w:val="0"/>
        <w:spacing w:before="0"/>
        <w:ind w:left="0" w:firstLine="709"/>
        <w:contextualSpacing w:val="0"/>
        <w:rPr>
          <w:bCs w:val="0"/>
          <w:sz w:val="20"/>
          <w:szCs w:val="20"/>
        </w:rPr>
      </w:pPr>
      <w:r w:rsidRPr="00855DBD">
        <w:rPr>
          <w:bCs w:val="0"/>
          <w:sz w:val="20"/>
          <w:szCs w:val="20"/>
        </w:rPr>
        <w:t>Территориальное планирование.</w:t>
      </w:r>
    </w:p>
    <w:p w:rsidR="004801CD" w:rsidRPr="00855DBD" w:rsidRDefault="004801CD" w:rsidP="002E2DC0">
      <w:pPr>
        <w:pStyle w:val="a3"/>
        <w:autoSpaceDE w:val="0"/>
        <w:autoSpaceDN w:val="0"/>
        <w:adjustRightInd w:val="0"/>
        <w:spacing w:before="0"/>
        <w:ind w:left="0" w:firstLine="709"/>
        <w:contextualSpacing w:val="0"/>
        <w:jc w:val="both"/>
        <w:rPr>
          <w:bCs w:val="0"/>
          <w:color w:val="000000"/>
          <w:sz w:val="20"/>
          <w:szCs w:val="20"/>
        </w:rPr>
      </w:pPr>
      <w:proofErr w:type="gramStart"/>
      <w:r w:rsidRPr="00855DBD">
        <w:rPr>
          <w:bCs w:val="0"/>
          <w:color w:val="000000"/>
          <w:sz w:val="20"/>
          <w:szCs w:val="20"/>
        </w:rPr>
        <w:t>Схема территориального планирования (СТП) Красногорского района - документ, направленный на создание условий для устойчивого территориального и социально-экономического развития района, конкретизирует стратегические направления перспективного развития территории и содержит практические предложения, направленные на достижение устойчивого развития района, которое предполагает обеспечение прогресса в развитии экономики, повышение качества жизни и социального обслуживания населения, рост инвестиционной привлекательности территории.</w:t>
      </w:r>
      <w:proofErr w:type="gramEnd"/>
      <w:r w:rsidRPr="00855DBD">
        <w:rPr>
          <w:bCs w:val="0"/>
          <w:color w:val="000000"/>
          <w:sz w:val="20"/>
          <w:szCs w:val="20"/>
        </w:rPr>
        <w:t xml:space="preserve"> СТП Красногорского района</w:t>
      </w:r>
      <w:r w:rsidR="00751A10" w:rsidRPr="00855DBD">
        <w:rPr>
          <w:bCs w:val="0"/>
          <w:color w:val="000000"/>
          <w:sz w:val="20"/>
          <w:szCs w:val="20"/>
        </w:rPr>
        <w:t>,</w:t>
      </w:r>
      <w:r w:rsidRPr="00855DBD">
        <w:rPr>
          <w:bCs w:val="0"/>
          <w:color w:val="000000"/>
          <w:sz w:val="20"/>
          <w:szCs w:val="20"/>
        </w:rPr>
        <w:t xml:space="preserve"> </w:t>
      </w:r>
      <w:proofErr w:type="gramStart"/>
      <w:r w:rsidRPr="00855DBD">
        <w:rPr>
          <w:bCs w:val="0"/>
          <w:color w:val="000000"/>
          <w:sz w:val="20"/>
          <w:szCs w:val="20"/>
        </w:rPr>
        <w:t>утвержден</w:t>
      </w:r>
      <w:r w:rsidR="00751A10" w:rsidRPr="00855DBD">
        <w:rPr>
          <w:bCs w:val="0"/>
          <w:color w:val="000000"/>
          <w:sz w:val="20"/>
          <w:szCs w:val="20"/>
        </w:rPr>
        <w:t>а</w:t>
      </w:r>
      <w:proofErr w:type="gramEnd"/>
      <w:r w:rsidRPr="00855DBD">
        <w:rPr>
          <w:bCs w:val="0"/>
          <w:color w:val="000000"/>
          <w:sz w:val="20"/>
          <w:szCs w:val="20"/>
        </w:rPr>
        <w:t xml:space="preserve"> решением Совета депутатов муниципального образования «Красногорский район» от 27 декабря 2012 года № 90.</w:t>
      </w:r>
    </w:p>
    <w:p w:rsidR="004801CD" w:rsidRPr="00855DBD" w:rsidRDefault="004801CD" w:rsidP="002E2DC0">
      <w:pPr>
        <w:pStyle w:val="a3"/>
        <w:autoSpaceDE w:val="0"/>
        <w:autoSpaceDN w:val="0"/>
        <w:adjustRightInd w:val="0"/>
        <w:spacing w:before="0"/>
        <w:ind w:left="0" w:firstLine="709"/>
        <w:contextualSpacing w:val="0"/>
        <w:jc w:val="both"/>
        <w:rPr>
          <w:sz w:val="20"/>
          <w:szCs w:val="20"/>
        </w:rPr>
      </w:pPr>
      <w:r w:rsidRPr="00855DBD">
        <w:rPr>
          <w:color w:val="000000"/>
          <w:sz w:val="20"/>
          <w:szCs w:val="20"/>
        </w:rPr>
        <w:t>Генеральный план – это документ территориального планирования, определяющий</w:t>
      </w:r>
      <w:r w:rsidRPr="00855DBD">
        <w:rPr>
          <w:sz w:val="20"/>
          <w:szCs w:val="20"/>
        </w:rPr>
        <w:t xml:space="preserve"> стратегию градостроительного развития муниципального образования (сельского поселения). </w:t>
      </w:r>
    </w:p>
    <w:p w:rsidR="004801CD" w:rsidRPr="00855DBD" w:rsidRDefault="004801CD" w:rsidP="002E2DC0">
      <w:pPr>
        <w:pStyle w:val="a3"/>
        <w:autoSpaceDE w:val="0"/>
        <w:autoSpaceDN w:val="0"/>
        <w:adjustRightInd w:val="0"/>
        <w:spacing w:before="0"/>
        <w:ind w:left="0" w:firstLine="709"/>
        <w:contextualSpacing w:val="0"/>
        <w:jc w:val="both"/>
        <w:rPr>
          <w:sz w:val="20"/>
          <w:szCs w:val="20"/>
        </w:rPr>
      </w:pPr>
      <w:r w:rsidRPr="00855DBD">
        <w:rPr>
          <w:sz w:val="20"/>
          <w:szCs w:val="20"/>
        </w:rPr>
        <w:t xml:space="preserve">В Генеральном плане определены основные параметры развития территории: перспективная численность населения, объемы жилищного строительства и реконструкции жилищного фонда, необходимые для строительства территории, основные направления развития транспортного комплекса и инженерной инфраструктуры. Выполнена одна из главных задач Генерального плана – зонирование сельских территорий с выделением жилых, производственных, общественных, рекреационных зон, территорий для развития других важных функций районного </w:t>
      </w:r>
      <w:r w:rsidRPr="00855DBD">
        <w:rPr>
          <w:sz w:val="20"/>
          <w:szCs w:val="20"/>
        </w:rPr>
        <w:lastRenderedPageBreak/>
        <w:t>комплекса. Планировочные решения Генерального плана являются основой для разработки проектной документации следующих уровней – проектов планировок отдельных районов и зон района, целевых программ и др.</w:t>
      </w:r>
    </w:p>
    <w:p w:rsidR="004801CD" w:rsidRPr="00855DBD" w:rsidRDefault="004801CD" w:rsidP="002E2DC0">
      <w:pPr>
        <w:spacing w:before="0"/>
        <w:ind w:firstLine="709"/>
        <w:jc w:val="both"/>
        <w:rPr>
          <w:sz w:val="20"/>
          <w:szCs w:val="20"/>
        </w:rPr>
      </w:pPr>
      <w:r w:rsidRPr="00855DBD">
        <w:rPr>
          <w:sz w:val="20"/>
          <w:szCs w:val="20"/>
        </w:rPr>
        <w:t>На основе Генерального плана осуществляется:</w:t>
      </w:r>
    </w:p>
    <w:p w:rsidR="004801CD" w:rsidRPr="00855DBD" w:rsidRDefault="004801CD" w:rsidP="002E2DC0">
      <w:pPr>
        <w:tabs>
          <w:tab w:val="left" w:pos="1134"/>
        </w:tabs>
        <w:spacing w:before="0"/>
        <w:ind w:firstLine="709"/>
        <w:jc w:val="both"/>
        <w:rPr>
          <w:sz w:val="20"/>
          <w:szCs w:val="20"/>
        </w:rPr>
      </w:pPr>
      <w:r w:rsidRPr="00855DBD">
        <w:rPr>
          <w:sz w:val="20"/>
          <w:szCs w:val="20"/>
        </w:rPr>
        <w:t>1)  подготовка и утверждение документации по планировке территории;</w:t>
      </w:r>
    </w:p>
    <w:p w:rsidR="004801CD" w:rsidRPr="00855DBD" w:rsidRDefault="004801CD" w:rsidP="002E2DC0">
      <w:pPr>
        <w:tabs>
          <w:tab w:val="left" w:pos="1134"/>
        </w:tabs>
        <w:spacing w:before="0"/>
        <w:ind w:firstLine="709"/>
        <w:jc w:val="both"/>
        <w:rPr>
          <w:sz w:val="20"/>
          <w:szCs w:val="20"/>
        </w:rPr>
      </w:pPr>
      <w:r w:rsidRPr="00855DBD">
        <w:rPr>
          <w:sz w:val="20"/>
          <w:szCs w:val="20"/>
        </w:rPr>
        <w:t>2) принятие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rsidR="004801CD" w:rsidRPr="00855DBD" w:rsidRDefault="004801CD" w:rsidP="002E2DC0">
      <w:pPr>
        <w:tabs>
          <w:tab w:val="left" w:pos="1134"/>
        </w:tabs>
        <w:spacing w:before="0"/>
        <w:ind w:firstLine="709"/>
        <w:jc w:val="both"/>
        <w:rPr>
          <w:sz w:val="20"/>
          <w:szCs w:val="20"/>
        </w:rPr>
      </w:pPr>
      <w:r w:rsidRPr="00855DBD">
        <w:rPr>
          <w:sz w:val="20"/>
          <w:szCs w:val="20"/>
        </w:rPr>
        <w:t>3) создание объектов федерального значения, объектов регионального значения, объектов местного значения на основании документации по планировке территории.</w:t>
      </w:r>
      <w:r w:rsidRPr="00855DBD">
        <w:rPr>
          <w:color w:val="FF0000"/>
          <w:sz w:val="20"/>
          <w:szCs w:val="20"/>
        </w:rPr>
        <w:t xml:space="preserve"> </w:t>
      </w:r>
    </w:p>
    <w:p w:rsidR="004801CD" w:rsidRPr="00855DBD" w:rsidRDefault="004801CD" w:rsidP="002E2DC0">
      <w:pPr>
        <w:pStyle w:val="a3"/>
        <w:autoSpaceDE w:val="0"/>
        <w:autoSpaceDN w:val="0"/>
        <w:adjustRightInd w:val="0"/>
        <w:spacing w:before="0"/>
        <w:ind w:left="0" w:firstLine="709"/>
        <w:contextualSpacing w:val="0"/>
        <w:jc w:val="both"/>
        <w:rPr>
          <w:bCs w:val="0"/>
          <w:color w:val="000000"/>
          <w:sz w:val="20"/>
          <w:szCs w:val="20"/>
        </w:rPr>
      </w:pPr>
      <w:r w:rsidRPr="00855DBD">
        <w:rPr>
          <w:bCs w:val="0"/>
          <w:sz w:val="20"/>
          <w:szCs w:val="20"/>
        </w:rPr>
        <w:t xml:space="preserve">Утвержденные Правила землепользования и застройки муниципальных образований (сельских поселений) района, в соответствии требованиями законодательства </w:t>
      </w:r>
      <w:r w:rsidRPr="00855DBD">
        <w:rPr>
          <w:sz w:val="20"/>
          <w:szCs w:val="20"/>
        </w:rPr>
        <w:t xml:space="preserve">устанавливают территориальные зоны и </w:t>
      </w:r>
      <w:r w:rsidRPr="00855DBD">
        <w:rPr>
          <w:bCs w:val="0"/>
          <w:sz w:val="20"/>
          <w:szCs w:val="20"/>
        </w:rPr>
        <w:t>градостроительные регламенты по видам и предельным параметрам разрешенного использования земельных участков в границах этих территориальных зон.</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bCs w:val="0"/>
          <w:sz w:val="20"/>
          <w:szCs w:val="20"/>
        </w:rPr>
        <w:t>Основные проблемы</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bCs w:val="0"/>
          <w:sz w:val="20"/>
          <w:szCs w:val="20"/>
        </w:rPr>
        <w:t>1) Необходимость постоянного совершенствования Правил землепользования и застройки муниципальных образований как с точки зрения уточнения видов и границ территориальных зон, так и с точки зрения повышения точности градостроительных регламентов и параметров разрешенного строительства.</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bCs w:val="0"/>
          <w:sz w:val="20"/>
          <w:szCs w:val="20"/>
        </w:rPr>
        <w:t>2) Для эффективного управления территорией и мониторинга ее развития необходимо создание и регулярное обновление единой цифровой картографической основы района (данные инженерно-геологических и инженерно-геодезических изысканий).</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bCs w:val="0"/>
          <w:sz w:val="20"/>
          <w:szCs w:val="20"/>
        </w:rPr>
        <w:t xml:space="preserve">3) Недостаточность документации по планировке территории (проектов планировок и межевания), что вносит в область градостроительного планирования и землеустройства нерациональность и определенную хаотичность. </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bCs w:val="0"/>
          <w:sz w:val="20"/>
          <w:szCs w:val="20"/>
        </w:rPr>
        <w:t>4) Значительный неиспользуемый потенциал в части платы за использование земель (земельный налог, арендная плата за использование земель).</w:t>
      </w:r>
    </w:p>
    <w:p w:rsidR="008204D2" w:rsidRPr="00855DBD" w:rsidRDefault="008204D2" w:rsidP="002E2DC0">
      <w:pPr>
        <w:pStyle w:val="a3"/>
        <w:autoSpaceDE w:val="0"/>
        <w:autoSpaceDN w:val="0"/>
        <w:adjustRightInd w:val="0"/>
        <w:spacing w:before="0"/>
        <w:ind w:left="0" w:firstLine="709"/>
        <w:jc w:val="both"/>
        <w:rPr>
          <w:bCs w:val="0"/>
          <w:sz w:val="20"/>
          <w:szCs w:val="20"/>
        </w:rPr>
      </w:pPr>
    </w:p>
    <w:p w:rsidR="004801CD" w:rsidRPr="00855DBD" w:rsidRDefault="004801CD" w:rsidP="002E2DC0">
      <w:pPr>
        <w:keepNext/>
        <w:numPr>
          <w:ilvl w:val="1"/>
          <w:numId w:val="1"/>
        </w:numPr>
        <w:shd w:val="clear" w:color="auto" w:fill="FFFFFF"/>
        <w:tabs>
          <w:tab w:val="left" w:pos="1276"/>
        </w:tabs>
        <w:spacing w:before="0"/>
        <w:ind w:left="709" w:right="624" w:firstLine="0"/>
        <w:jc w:val="center"/>
        <w:rPr>
          <w:b/>
          <w:sz w:val="20"/>
          <w:szCs w:val="20"/>
        </w:rPr>
      </w:pPr>
      <w:r w:rsidRPr="00855DBD">
        <w:rPr>
          <w:b/>
          <w:sz w:val="20"/>
          <w:szCs w:val="20"/>
        </w:rPr>
        <w:t>Приоритеты, цели и задачи в сфере деятельности</w:t>
      </w:r>
    </w:p>
    <w:p w:rsidR="004801CD" w:rsidRPr="00855DBD" w:rsidRDefault="004801CD" w:rsidP="002E2DC0">
      <w:pPr>
        <w:pStyle w:val="a3"/>
        <w:tabs>
          <w:tab w:val="left" w:pos="1134"/>
        </w:tabs>
        <w:autoSpaceDE w:val="0"/>
        <w:autoSpaceDN w:val="0"/>
        <w:adjustRightInd w:val="0"/>
        <w:spacing w:before="0"/>
        <w:ind w:left="0" w:firstLine="709"/>
        <w:jc w:val="both"/>
        <w:rPr>
          <w:sz w:val="20"/>
          <w:szCs w:val="20"/>
        </w:rPr>
      </w:pPr>
      <w:r w:rsidRPr="00855DBD">
        <w:rPr>
          <w:sz w:val="20"/>
          <w:szCs w:val="20"/>
        </w:rPr>
        <w:t>В рамках подпрограммы реализуются следующие полномочия, отнесенные к вопросам местного значения муниципальных образований Красногорского района:</w:t>
      </w:r>
    </w:p>
    <w:p w:rsidR="004801CD" w:rsidRPr="00855DBD" w:rsidRDefault="004801CD" w:rsidP="002E2DC0">
      <w:pPr>
        <w:pStyle w:val="a3"/>
        <w:numPr>
          <w:ilvl w:val="0"/>
          <w:numId w:val="5"/>
        </w:numPr>
        <w:tabs>
          <w:tab w:val="left" w:pos="1134"/>
        </w:tabs>
        <w:autoSpaceDE w:val="0"/>
        <w:autoSpaceDN w:val="0"/>
        <w:adjustRightInd w:val="0"/>
        <w:spacing w:before="0"/>
        <w:ind w:left="0" w:firstLine="709"/>
        <w:jc w:val="both"/>
        <w:rPr>
          <w:sz w:val="20"/>
          <w:szCs w:val="20"/>
        </w:rPr>
      </w:pPr>
      <w:r w:rsidRPr="00855DBD">
        <w:rPr>
          <w:sz w:val="20"/>
          <w:szCs w:val="20"/>
        </w:rPr>
        <w:t>подготовка и утверждение документов территориального планирования поселений;</w:t>
      </w:r>
    </w:p>
    <w:p w:rsidR="004801CD" w:rsidRPr="00855DBD" w:rsidRDefault="004801CD" w:rsidP="002E2DC0">
      <w:pPr>
        <w:pStyle w:val="a3"/>
        <w:numPr>
          <w:ilvl w:val="0"/>
          <w:numId w:val="5"/>
        </w:numPr>
        <w:tabs>
          <w:tab w:val="left" w:pos="1134"/>
        </w:tabs>
        <w:autoSpaceDE w:val="0"/>
        <w:autoSpaceDN w:val="0"/>
        <w:adjustRightInd w:val="0"/>
        <w:spacing w:before="0"/>
        <w:ind w:left="0" w:firstLine="709"/>
        <w:jc w:val="both"/>
        <w:rPr>
          <w:sz w:val="20"/>
          <w:szCs w:val="20"/>
        </w:rPr>
      </w:pPr>
      <w:r w:rsidRPr="00855DBD">
        <w:rPr>
          <w:sz w:val="20"/>
          <w:szCs w:val="20"/>
        </w:rPr>
        <w:t>утверждение правил землепользования и застройки муниципальных образований Красногорского района;</w:t>
      </w:r>
    </w:p>
    <w:p w:rsidR="004801CD" w:rsidRPr="00855DBD" w:rsidRDefault="004801CD" w:rsidP="002E2DC0">
      <w:pPr>
        <w:pStyle w:val="a3"/>
        <w:numPr>
          <w:ilvl w:val="0"/>
          <w:numId w:val="5"/>
        </w:numPr>
        <w:tabs>
          <w:tab w:val="left" w:pos="1134"/>
        </w:tabs>
        <w:autoSpaceDE w:val="0"/>
        <w:autoSpaceDN w:val="0"/>
        <w:adjustRightInd w:val="0"/>
        <w:spacing w:before="0"/>
        <w:ind w:left="0" w:firstLine="709"/>
        <w:jc w:val="both"/>
        <w:rPr>
          <w:sz w:val="20"/>
          <w:szCs w:val="20"/>
        </w:rPr>
      </w:pPr>
      <w:r w:rsidRPr="00855DBD">
        <w:rPr>
          <w:sz w:val="20"/>
          <w:szCs w:val="20"/>
        </w:rPr>
        <w:t>утверждение подготовленной на основе документов территориального планирования муниципальных образований  документации по планировке территории, за исключением случаев, предусмотренных Градостроительным кодексом Российской Федерации;</w:t>
      </w:r>
    </w:p>
    <w:p w:rsidR="004801CD" w:rsidRPr="00855DBD" w:rsidRDefault="004801CD" w:rsidP="002E2DC0">
      <w:pPr>
        <w:pStyle w:val="a3"/>
        <w:numPr>
          <w:ilvl w:val="0"/>
          <w:numId w:val="5"/>
        </w:numPr>
        <w:tabs>
          <w:tab w:val="left" w:pos="1134"/>
        </w:tabs>
        <w:autoSpaceDE w:val="0"/>
        <w:autoSpaceDN w:val="0"/>
        <w:adjustRightInd w:val="0"/>
        <w:spacing w:before="0"/>
        <w:ind w:left="0" w:firstLine="709"/>
        <w:jc w:val="both"/>
        <w:rPr>
          <w:sz w:val="20"/>
          <w:szCs w:val="20"/>
        </w:rPr>
      </w:pPr>
      <w:r w:rsidRPr="00855DBD">
        <w:rPr>
          <w:sz w:val="20"/>
          <w:szCs w:val="20"/>
        </w:rP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муниципальных образований Красногорского района;</w:t>
      </w:r>
    </w:p>
    <w:p w:rsidR="004801CD" w:rsidRPr="00855DBD" w:rsidRDefault="004801CD" w:rsidP="002E2DC0">
      <w:pPr>
        <w:pStyle w:val="a3"/>
        <w:numPr>
          <w:ilvl w:val="0"/>
          <w:numId w:val="5"/>
        </w:numPr>
        <w:tabs>
          <w:tab w:val="left" w:pos="1134"/>
        </w:tabs>
        <w:autoSpaceDE w:val="0"/>
        <w:autoSpaceDN w:val="0"/>
        <w:adjustRightInd w:val="0"/>
        <w:spacing w:before="0"/>
        <w:ind w:left="0" w:firstLine="709"/>
        <w:jc w:val="both"/>
        <w:rPr>
          <w:sz w:val="20"/>
          <w:szCs w:val="20"/>
        </w:rPr>
      </w:pPr>
      <w:r w:rsidRPr="00855DBD">
        <w:rPr>
          <w:sz w:val="20"/>
          <w:szCs w:val="20"/>
        </w:rPr>
        <w:t>ведение информационной системы обеспечения градостроительной деятельности, осуществляемой на территории муниципальных образований Красногорского района;</w:t>
      </w:r>
    </w:p>
    <w:p w:rsidR="004801CD" w:rsidRPr="00855DBD" w:rsidRDefault="004801CD" w:rsidP="002E2DC0">
      <w:pPr>
        <w:pStyle w:val="a3"/>
        <w:numPr>
          <w:ilvl w:val="0"/>
          <w:numId w:val="5"/>
        </w:numPr>
        <w:tabs>
          <w:tab w:val="left" w:pos="1134"/>
        </w:tabs>
        <w:autoSpaceDE w:val="0"/>
        <w:autoSpaceDN w:val="0"/>
        <w:adjustRightInd w:val="0"/>
        <w:spacing w:before="0"/>
        <w:ind w:left="0" w:firstLine="709"/>
        <w:jc w:val="both"/>
        <w:rPr>
          <w:sz w:val="20"/>
          <w:szCs w:val="20"/>
        </w:rPr>
      </w:pPr>
      <w:r w:rsidRPr="00855DBD">
        <w:rPr>
          <w:sz w:val="20"/>
          <w:szCs w:val="20"/>
        </w:rPr>
        <w:t>создание условий для жилищного строительства;</w:t>
      </w:r>
    </w:p>
    <w:p w:rsidR="004801CD" w:rsidRPr="00855DBD" w:rsidRDefault="004801CD" w:rsidP="002E2DC0">
      <w:pPr>
        <w:pStyle w:val="a3"/>
        <w:numPr>
          <w:ilvl w:val="0"/>
          <w:numId w:val="5"/>
        </w:numPr>
        <w:tabs>
          <w:tab w:val="left" w:pos="1134"/>
        </w:tabs>
        <w:autoSpaceDE w:val="0"/>
        <w:autoSpaceDN w:val="0"/>
        <w:adjustRightInd w:val="0"/>
        <w:spacing w:before="0"/>
        <w:ind w:left="0" w:firstLine="709"/>
        <w:jc w:val="both"/>
        <w:rPr>
          <w:sz w:val="20"/>
          <w:szCs w:val="20"/>
        </w:rPr>
      </w:pPr>
      <w:r w:rsidRPr="00855DBD">
        <w:rPr>
          <w:sz w:val="20"/>
          <w:szCs w:val="20"/>
        </w:rPr>
        <w:t>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4801CD" w:rsidRPr="00855DBD" w:rsidRDefault="004801CD" w:rsidP="002E2DC0">
      <w:pPr>
        <w:pStyle w:val="a3"/>
        <w:numPr>
          <w:ilvl w:val="0"/>
          <w:numId w:val="5"/>
        </w:numPr>
        <w:tabs>
          <w:tab w:val="left" w:pos="1134"/>
        </w:tabs>
        <w:autoSpaceDE w:val="0"/>
        <w:autoSpaceDN w:val="0"/>
        <w:adjustRightInd w:val="0"/>
        <w:spacing w:before="0"/>
        <w:ind w:left="0" w:firstLine="709"/>
        <w:jc w:val="both"/>
        <w:rPr>
          <w:sz w:val="20"/>
          <w:szCs w:val="20"/>
        </w:rPr>
      </w:pPr>
      <w:r w:rsidRPr="00855DBD">
        <w:rPr>
          <w:sz w:val="20"/>
          <w:szCs w:val="20"/>
        </w:rPr>
        <w:t xml:space="preserve">осуществление муниципального земельного </w:t>
      </w:r>
      <w:proofErr w:type="gramStart"/>
      <w:r w:rsidRPr="00855DBD">
        <w:rPr>
          <w:sz w:val="20"/>
          <w:szCs w:val="20"/>
        </w:rPr>
        <w:t>контроля за</w:t>
      </w:r>
      <w:proofErr w:type="gramEnd"/>
      <w:r w:rsidRPr="00855DBD">
        <w:rPr>
          <w:sz w:val="20"/>
          <w:szCs w:val="20"/>
        </w:rPr>
        <w:t xml:space="preserve"> использованием земель на территории Красногорского района;</w:t>
      </w:r>
    </w:p>
    <w:p w:rsidR="004801CD" w:rsidRPr="00855DBD" w:rsidRDefault="004801CD" w:rsidP="002E2DC0">
      <w:pPr>
        <w:pStyle w:val="a3"/>
        <w:numPr>
          <w:ilvl w:val="0"/>
          <w:numId w:val="5"/>
        </w:numPr>
        <w:tabs>
          <w:tab w:val="left" w:pos="1134"/>
        </w:tabs>
        <w:autoSpaceDE w:val="0"/>
        <w:autoSpaceDN w:val="0"/>
        <w:adjustRightInd w:val="0"/>
        <w:spacing w:before="0"/>
        <w:ind w:left="0" w:firstLine="709"/>
        <w:jc w:val="both"/>
        <w:rPr>
          <w:bCs w:val="0"/>
          <w:sz w:val="20"/>
          <w:szCs w:val="20"/>
        </w:rPr>
      </w:pPr>
      <w:r w:rsidRPr="00855DBD">
        <w:rPr>
          <w:sz w:val="20"/>
          <w:szCs w:val="20"/>
        </w:rPr>
        <w:t>утверждение схемы размещения рекламных конструкций, выдача разрешений на установку и эксплуатацию рекламных конструкций на территории района, аннулирование таких разрешений, выдача предписаний о демонтаже самовольно установленных рекламных конструкций на территории района, осуществляемые в соответствии с Федеральным законом «О рекламе».</w:t>
      </w:r>
    </w:p>
    <w:p w:rsidR="004801CD" w:rsidRPr="00855DBD" w:rsidRDefault="004801CD" w:rsidP="002E2DC0">
      <w:pPr>
        <w:pStyle w:val="a3"/>
        <w:autoSpaceDE w:val="0"/>
        <w:autoSpaceDN w:val="0"/>
        <w:adjustRightInd w:val="0"/>
        <w:spacing w:before="0"/>
        <w:ind w:left="0" w:firstLine="709"/>
        <w:jc w:val="both"/>
        <w:rPr>
          <w:bCs w:val="0"/>
          <w:sz w:val="20"/>
          <w:szCs w:val="20"/>
        </w:rPr>
      </w:pPr>
      <w:proofErr w:type="gramStart"/>
      <w:r w:rsidRPr="00855DBD">
        <w:rPr>
          <w:bCs w:val="0"/>
          <w:sz w:val="20"/>
          <w:szCs w:val="20"/>
        </w:rPr>
        <w:t>Законом Удмуртской Республики от 16 декабря 2002 г. № 68-РЗ определены случаи бесплатного предоставления в собственность граждан земельных участков из земель, находящихся в государственной или муниципальной собственности, расположенных на территории Удмуртской Республики, а также установлены предельные (максимальные и минимальные) размеры предоставляемых гражданам в собственность земельных участков, находящихся в государственной или муниципальной собственности, расположенных на территории Удмуртской Республики.</w:t>
      </w:r>
      <w:proofErr w:type="gramEnd"/>
      <w:r w:rsidRPr="00855DBD">
        <w:rPr>
          <w:bCs w:val="0"/>
          <w:sz w:val="20"/>
          <w:szCs w:val="20"/>
        </w:rPr>
        <w:t xml:space="preserve"> Распоряжением Правительства Удмуртской Республики от 15 апреля 2013 года №229-р утвержден План мероприятий («дорожная карта») «Инфраструктурное обустройство земельных участков, подлежащих предоставлению для жилищного строительства семьям, имеющим трех и более детей».</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bCs w:val="0"/>
          <w:sz w:val="20"/>
          <w:szCs w:val="20"/>
        </w:rPr>
        <w:t>В рамках полномочий органов местного самоуправления муниципального района, с учетом приоритетов государственной политики, определены цель и задачи подпрограммы.</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bCs w:val="0"/>
          <w:sz w:val="20"/>
          <w:szCs w:val="20"/>
        </w:rPr>
        <w:t xml:space="preserve">Целью подпрограммы является реализация целенаправленной градостроительной политики по формированию комфортной и безопасной для проживания сельской местности, сохранению исторического и культурного наследия, </w:t>
      </w:r>
      <w:r w:rsidRPr="00855DBD">
        <w:rPr>
          <w:bCs w:val="0"/>
          <w:sz w:val="20"/>
          <w:szCs w:val="20"/>
        </w:rPr>
        <w:lastRenderedPageBreak/>
        <w:t>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4801CD" w:rsidRPr="00855DBD" w:rsidRDefault="004801CD" w:rsidP="002E2DC0">
      <w:pPr>
        <w:pStyle w:val="a3"/>
        <w:keepNext/>
        <w:autoSpaceDE w:val="0"/>
        <w:autoSpaceDN w:val="0"/>
        <w:adjustRightInd w:val="0"/>
        <w:spacing w:before="0"/>
        <w:ind w:left="0" w:firstLine="709"/>
        <w:jc w:val="both"/>
        <w:rPr>
          <w:bCs w:val="0"/>
          <w:sz w:val="20"/>
          <w:szCs w:val="20"/>
        </w:rPr>
      </w:pPr>
      <w:r w:rsidRPr="00855DBD">
        <w:rPr>
          <w:bCs w:val="0"/>
          <w:sz w:val="20"/>
          <w:szCs w:val="20"/>
        </w:rPr>
        <w:t>Для достижения поставленной цели будут решаться следующие задачи:</w:t>
      </w:r>
    </w:p>
    <w:p w:rsidR="004801CD" w:rsidRPr="00855DBD" w:rsidRDefault="004801CD" w:rsidP="002E2DC0">
      <w:pPr>
        <w:pStyle w:val="a3"/>
        <w:numPr>
          <w:ilvl w:val="0"/>
          <w:numId w:val="2"/>
        </w:numPr>
        <w:tabs>
          <w:tab w:val="left" w:pos="1134"/>
        </w:tabs>
        <w:spacing w:before="0"/>
        <w:ind w:left="0" w:firstLine="709"/>
        <w:jc w:val="both"/>
        <w:rPr>
          <w:color w:val="000000"/>
          <w:sz w:val="20"/>
          <w:szCs w:val="20"/>
        </w:rPr>
      </w:pPr>
      <w:r w:rsidRPr="00855DBD">
        <w:rPr>
          <w:color w:val="000000"/>
          <w:sz w:val="20"/>
          <w:szCs w:val="20"/>
        </w:rPr>
        <w:t>реализация градостроительной деятельности в соответствии с Генеральными планами развития муниципальных образований (сельских поселений) района;</w:t>
      </w:r>
    </w:p>
    <w:p w:rsidR="004801CD" w:rsidRPr="00855DBD" w:rsidRDefault="004801CD" w:rsidP="002E2DC0">
      <w:pPr>
        <w:pStyle w:val="a3"/>
        <w:numPr>
          <w:ilvl w:val="0"/>
          <w:numId w:val="2"/>
        </w:numPr>
        <w:tabs>
          <w:tab w:val="left" w:pos="1134"/>
        </w:tabs>
        <w:spacing w:before="0"/>
        <w:ind w:left="0" w:firstLine="709"/>
        <w:jc w:val="both"/>
        <w:rPr>
          <w:color w:val="000000"/>
          <w:sz w:val="20"/>
          <w:szCs w:val="20"/>
        </w:rPr>
      </w:pPr>
      <w:r w:rsidRPr="00855DBD">
        <w:rPr>
          <w:color w:val="000000"/>
          <w:sz w:val="20"/>
          <w:szCs w:val="20"/>
        </w:rPr>
        <w:t>актуализация документов территориального планирования, правил  землепользования и застройки;</w:t>
      </w:r>
    </w:p>
    <w:p w:rsidR="004801CD" w:rsidRPr="00855DBD" w:rsidRDefault="004801CD" w:rsidP="002E2DC0">
      <w:pPr>
        <w:pStyle w:val="a3"/>
        <w:numPr>
          <w:ilvl w:val="0"/>
          <w:numId w:val="2"/>
        </w:numPr>
        <w:tabs>
          <w:tab w:val="left" w:pos="1134"/>
        </w:tabs>
        <w:spacing w:before="0"/>
        <w:ind w:left="0" w:firstLine="709"/>
        <w:jc w:val="both"/>
        <w:rPr>
          <w:color w:val="000000"/>
          <w:sz w:val="20"/>
          <w:szCs w:val="20"/>
        </w:rPr>
      </w:pPr>
      <w:r w:rsidRPr="00855DBD">
        <w:rPr>
          <w:color w:val="000000"/>
          <w:sz w:val="20"/>
          <w:szCs w:val="20"/>
        </w:rPr>
        <w:t>выделение земельных участков под строительство, в том числе жилищное;</w:t>
      </w:r>
    </w:p>
    <w:p w:rsidR="004801CD" w:rsidRPr="00855DBD" w:rsidRDefault="004801CD" w:rsidP="002E2DC0">
      <w:pPr>
        <w:pStyle w:val="a3"/>
        <w:numPr>
          <w:ilvl w:val="0"/>
          <w:numId w:val="2"/>
        </w:numPr>
        <w:tabs>
          <w:tab w:val="left" w:pos="1134"/>
        </w:tabs>
        <w:spacing w:before="0"/>
        <w:ind w:left="0" w:firstLine="709"/>
        <w:jc w:val="both"/>
        <w:rPr>
          <w:color w:val="000000"/>
          <w:sz w:val="20"/>
          <w:szCs w:val="20"/>
        </w:rPr>
      </w:pPr>
      <w:r w:rsidRPr="00855DBD">
        <w:rPr>
          <w:color w:val="000000"/>
          <w:sz w:val="20"/>
          <w:szCs w:val="20"/>
        </w:rPr>
        <w:t>обеспечение комплексной застройки отведенных под строительство жилья земельных участков;</w:t>
      </w:r>
    </w:p>
    <w:p w:rsidR="004801CD" w:rsidRPr="00855DBD" w:rsidRDefault="004801CD" w:rsidP="002E2DC0">
      <w:pPr>
        <w:pStyle w:val="a3"/>
        <w:numPr>
          <w:ilvl w:val="0"/>
          <w:numId w:val="2"/>
        </w:numPr>
        <w:tabs>
          <w:tab w:val="left" w:pos="1134"/>
        </w:tabs>
        <w:spacing w:before="0"/>
        <w:ind w:left="0" w:firstLine="709"/>
        <w:jc w:val="both"/>
        <w:rPr>
          <w:color w:val="000000"/>
          <w:sz w:val="20"/>
          <w:szCs w:val="20"/>
        </w:rPr>
      </w:pPr>
      <w:r w:rsidRPr="00855DBD">
        <w:rPr>
          <w:color w:val="000000"/>
          <w:sz w:val="20"/>
          <w:szCs w:val="20"/>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rsidR="004801CD" w:rsidRPr="00855DBD" w:rsidRDefault="004801CD" w:rsidP="002E2DC0">
      <w:pPr>
        <w:pStyle w:val="a3"/>
        <w:numPr>
          <w:ilvl w:val="0"/>
          <w:numId w:val="2"/>
        </w:numPr>
        <w:tabs>
          <w:tab w:val="left" w:pos="1134"/>
        </w:tabs>
        <w:spacing w:before="0"/>
        <w:ind w:left="0" w:firstLine="709"/>
        <w:jc w:val="both"/>
        <w:rPr>
          <w:color w:val="000000"/>
          <w:sz w:val="20"/>
          <w:szCs w:val="20"/>
        </w:rPr>
      </w:pPr>
      <w:r w:rsidRPr="00855DBD">
        <w:rPr>
          <w:color w:val="000000"/>
          <w:sz w:val="20"/>
          <w:szCs w:val="20"/>
        </w:rPr>
        <w:t>обеспечение открытости и доступности информации о градостроительной деятельности на территории района;</w:t>
      </w:r>
    </w:p>
    <w:p w:rsidR="004801CD" w:rsidRPr="00855DBD" w:rsidRDefault="004801CD" w:rsidP="002E2DC0">
      <w:pPr>
        <w:pStyle w:val="a3"/>
        <w:numPr>
          <w:ilvl w:val="0"/>
          <w:numId w:val="2"/>
        </w:numPr>
        <w:tabs>
          <w:tab w:val="left" w:pos="1134"/>
        </w:tabs>
        <w:spacing w:before="0"/>
        <w:ind w:left="0" w:firstLine="709"/>
        <w:jc w:val="both"/>
        <w:rPr>
          <w:color w:val="000000"/>
          <w:sz w:val="20"/>
          <w:szCs w:val="20"/>
        </w:rPr>
      </w:pPr>
      <w:r w:rsidRPr="00855DBD">
        <w:rPr>
          <w:color w:val="000000"/>
          <w:sz w:val="20"/>
          <w:szCs w:val="20"/>
        </w:rPr>
        <w:t xml:space="preserve">создание условий для расширения базы налогообложения по земельному налогу (налогу на недвижимость). </w:t>
      </w:r>
    </w:p>
    <w:p w:rsidR="008204D2" w:rsidRPr="00855DBD" w:rsidRDefault="008204D2" w:rsidP="002E2DC0">
      <w:pPr>
        <w:pStyle w:val="a3"/>
        <w:tabs>
          <w:tab w:val="left" w:pos="1134"/>
        </w:tabs>
        <w:spacing w:before="0"/>
        <w:ind w:left="709"/>
        <w:jc w:val="both"/>
        <w:rPr>
          <w:color w:val="000000"/>
          <w:sz w:val="20"/>
          <w:szCs w:val="20"/>
        </w:rPr>
      </w:pPr>
    </w:p>
    <w:p w:rsidR="004801CD" w:rsidRPr="00855DBD" w:rsidRDefault="004801CD" w:rsidP="002E2DC0">
      <w:pPr>
        <w:keepNext/>
        <w:numPr>
          <w:ilvl w:val="1"/>
          <w:numId w:val="1"/>
        </w:numPr>
        <w:shd w:val="clear" w:color="auto" w:fill="FFFFFF"/>
        <w:tabs>
          <w:tab w:val="left" w:pos="1276"/>
        </w:tabs>
        <w:spacing w:before="0"/>
        <w:ind w:left="709" w:right="624" w:firstLine="0"/>
        <w:jc w:val="center"/>
        <w:rPr>
          <w:b/>
          <w:sz w:val="20"/>
          <w:szCs w:val="20"/>
        </w:rPr>
      </w:pPr>
      <w:r w:rsidRPr="00855DBD">
        <w:rPr>
          <w:b/>
          <w:sz w:val="20"/>
          <w:szCs w:val="20"/>
        </w:rPr>
        <w:t>Целевые показатели (индикаторы)</w:t>
      </w:r>
    </w:p>
    <w:p w:rsidR="004801CD" w:rsidRPr="00855DBD" w:rsidRDefault="004801CD" w:rsidP="002E2DC0">
      <w:pPr>
        <w:pStyle w:val="a3"/>
        <w:autoSpaceDE w:val="0"/>
        <w:autoSpaceDN w:val="0"/>
        <w:adjustRightInd w:val="0"/>
        <w:spacing w:before="0"/>
        <w:ind w:left="0" w:firstLine="709"/>
        <w:jc w:val="both"/>
        <w:rPr>
          <w:sz w:val="20"/>
          <w:szCs w:val="20"/>
        </w:rPr>
      </w:pPr>
      <w:r w:rsidRPr="00855DBD">
        <w:rPr>
          <w:sz w:val="20"/>
          <w:szCs w:val="20"/>
        </w:rPr>
        <w:t>Для количественной оценки достижения поставленных целей и задач определены следующие целевые показатели (индикаторы):</w:t>
      </w:r>
    </w:p>
    <w:p w:rsidR="004801CD" w:rsidRPr="00855DBD" w:rsidRDefault="004801CD" w:rsidP="002E2DC0">
      <w:pPr>
        <w:pStyle w:val="a3"/>
        <w:keepNext/>
        <w:numPr>
          <w:ilvl w:val="0"/>
          <w:numId w:val="6"/>
        </w:numPr>
        <w:tabs>
          <w:tab w:val="left" w:pos="1134"/>
        </w:tabs>
        <w:autoSpaceDE w:val="0"/>
        <w:autoSpaceDN w:val="0"/>
        <w:adjustRightInd w:val="0"/>
        <w:spacing w:before="0"/>
        <w:ind w:left="0" w:right="-85" w:firstLine="709"/>
        <w:contextualSpacing w:val="0"/>
        <w:jc w:val="both"/>
        <w:rPr>
          <w:sz w:val="20"/>
          <w:szCs w:val="20"/>
        </w:rPr>
      </w:pPr>
      <w:r w:rsidRPr="00855DBD">
        <w:rPr>
          <w:sz w:val="20"/>
          <w:szCs w:val="20"/>
        </w:rPr>
        <w:t xml:space="preserve">Наличие утвержденной схемы территориального планирования Красногорского района. </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sz w:val="20"/>
          <w:szCs w:val="20"/>
        </w:rPr>
        <w:t xml:space="preserve">Показатель характеризует наличие целенаправленной градостроительной </w:t>
      </w:r>
      <w:proofErr w:type="gramStart"/>
      <w:r w:rsidRPr="00855DBD">
        <w:rPr>
          <w:sz w:val="20"/>
          <w:szCs w:val="20"/>
        </w:rPr>
        <w:t>политики на</w:t>
      </w:r>
      <w:proofErr w:type="gramEnd"/>
      <w:r w:rsidRPr="00855DBD">
        <w:rPr>
          <w:sz w:val="20"/>
          <w:szCs w:val="20"/>
        </w:rPr>
        <w:t xml:space="preserve"> долгосрочную перспективу. Предусмотрен в системе </w:t>
      </w:r>
      <w:proofErr w:type="gramStart"/>
      <w:r w:rsidRPr="00855DBD">
        <w:rPr>
          <w:sz w:val="20"/>
          <w:szCs w:val="20"/>
        </w:rPr>
        <w:t>показателей оценки эффективности деятельности</w:t>
      </w:r>
      <w:r w:rsidRPr="00855DBD">
        <w:rPr>
          <w:bCs w:val="0"/>
          <w:sz w:val="20"/>
          <w:szCs w:val="20"/>
        </w:rPr>
        <w:t xml:space="preserve"> органов местного самоуправления</w:t>
      </w:r>
      <w:proofErr w:type="gramEnd"/>
      <w:r w:rsidRPr="00855DBD">
        <w:rPr>
          <w:bCs w:val="0"/>
          <w:sz w:val="20"/>
          <w:szCs w:val="20"/>
        </w:rPr>
        <w:t>.</w:t>
      </w:r>
    </w:p>
    <w:p w:rsidR="004801CD" w:rsidRPr="00855DBD" w:rsidRDefault="004801CD" w:rsidP="002E2DC0">
      <w:pPr>
        <w:pStyle w:val="a3"/>
        <w:keepNext/>
        <w:numPr>
          <w:ilvl w:val="0"/>
          <w:numId w:val="6"/>
        </w:numPr>
        <w:tabs>
          <w:tab w:val="left" w:pos="1134"/>
        </w:tabs>
        <w:autoSpaceDE w:val="0"/>
        <w:autoSpaceDN w:val="0"/>
        <w:adjustRightInd w:val="0"/>
        <w:spacing w:before="0"/>
        <w:ind w:left="0" w:right="-85" w:firstLine="709"/>
        <w:contextualSpacing w:val="0"/>
        <w:jc w:val="both"/>
        <w:rPr>
          <w:sz w:val="20"/>
          <w:szCs w:val="20"/>
        </w:rPr>
      </w:pPr>
      <w:r w:rsidRPr="00855DBD">
        <w:rPr>
          <w:sz w:val="20"/>
          <w:szCs w:val="20"/>
        </w:rPr>
        <w:t>Общая площадь жилых помещений, приходящаяся в среднем на одного жителя, всего, кв. м.</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sz w:val="20"/>
          <w:szCs w:val="20"/>
        </w:rPr>
        <w:t xml:space="preserve">Показатель характеризует обеспечение горожан жильем, зависит от объемов жилищного строительства. Предусмотрен в системе </w:t>
      </w:r>
      <w:proofErr w:type="gramStart"/>
      <w:r w:rsidRPr="00855DBD">
        <w:rPr>
          <w:sz w:val="20"/>
          <w:szCs w:val="20"/>
        </w:rPr>
        <w:t>показателей оценки эффективности деятельности</w:t>
      </w:r>
      <w:r w:rsidRPr="00855DBD">
        <w:rPr>
          <w:bCs w:val="0"/>
          <w:sz w:val="20"/>
          <w:szCs w:val="20"/>
        </w:rPr>
        <w:t xml:space="preserve"> органов местного самоуправления</w:t>
      </w:r>
      <w:proofErr w:type="gramEnd"/>
      <w:r w:rsidRPr="00855DBD">
        <w:rPr>
          <w:bCs w:val="0"/>
          <w:sz w:val="20"/>
          <w:szCs w:val="20"/>
        </w:rPr>
        <w:t>.</w:t>
      </w:r>
    </w:p>
    <w:p w:rsidR="004801CD" w:rsidRPr="00855DBD" w:rsidRDefault="004801CD" w:rsidP="002E2DC0">
      <w:pPr>
        <w:pStyle w:val="a3"/>
        <w:keepNext/>
        <w:numPr>
          <w:ilvl w:val="0"/>
          <w:numId w:val="6"/>
        </w:numPr>
        <w:tabs>
          <w:tab w:val="left" w:pos="1134"/>
        </w:tabs>
        <w:autoSpaceDE w:val="0"/>
        <w:autoSpaceDN w:val="0"/>
        <w:adjustRightInd w:val="0"/>
        <w:spacing w:before="0"/>
        <w:ind w:left="0" w:right="-85" w:firstLine="709"/>
        <w:contextualSpacing w:val="0"/>
        <w:jc w:val="both"/>
        <w:rPr>
          <w:sz w:val="20"/>
          <w:szCs w:val="20"/>
        </w:rPr>
      </w:pPr>
      <w:r w:rsidRPr="00855DBD">
        <w:rPr>
          <w:sz w:val="20"/>
          <w:szCs w:val="20"/>
        </w:rPr>
        <w:t>Общая площадь жилых помещений, приходящаяся в среднем на одного жителя, введенная в действие за отчетный год, кв. м.</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sz w:val="20"/>
          <w:szCs w:val="20"/>
        </w:rPr>
        <w:t xml:space="preserve">Показатель характеризует объем ввода жилья в эксплуатацию за отчетный год, влияет на обеспеченность горожан жильем. Предусмотрен в системе </w:t>
      </w:r>
      <w:proofErr w:type="gramStart"/>
      <w:r w:rsidRPr="00855DBD">
        <w:rPr>
          <w:sz w:val="20"/>
          <w:szCs w:val="20"/>
        </w:rPr>
        <w:t>показателей оценки эффективности деятельности</w:t>
      </w:r>
      <w:r w:rsidRPr="00855DBD">
        <w:rPr>
          <w:bCs w:val="0"/>
          <w:sz w:val="20"/>
          <w:szCs w:val="20"/>
        </w:rPr>
        <w:t xml:space="preserve"> органов местного самоуправления</w:t>
      </w:r>
      <w:proofErr w:type="gramEnd"/>
      <w:r w:rsidRPr="00855DBD">
        <w:rPr>
          <w:bCs w:val="0"/>
          <w:sz w:val="20"/>
          <w:szCs w:val="20"/>
        </w:rPr>
        <w:t>.</w:t>
      </w:r>
    </w:p>
    <w:p w:rsidR="004801CD" w:rsidRPr="00855DBD" w:rsidRDefault="004801CD" w:rsidP="002E2DC0">
      <w:pPr>
        <w:pStyle w:val="a3"/>
        <w:keepNext/>
        <w:numPr>
          <w:ilvl w:val="0"/>
          <w:numId w:val="6"/>
        </w:numPr>
        <w:tabs>
          <w:tab w:val="left" w:pos="1134"/>
        </w:tabs>
        <w:autoSpaceDE w:val="0"/>
        <w:autoSpaceDN w:val="0"/>
        <w:adjustRightInd w:val="0"/>
        <w:spacing w:before="0"/>
        <w:ind w:left="0" w:right="-85" w:firstLine="709"/>
        <w:contextualSpacing w:val="0"/>
        <w:jc w:val="both"/>
        <w:rPr>
          <w:sz w:val="20"/>
          <w:szCs w:val="20"/>
        </w:rPr>
      </w:pPr>
      <w:r w:rsidRPr="00855DBD">
        <w:rPr>
          <w:sz w:val="20"/>
          <w:szCs w:val="20"/>
        </w:rPr>
        <w:t xml:space="preserve">Объем ввода жилья в эксплуатацию, </w:t>
      </w:r>
      <w:proofErr w:type="spellStart"/>
      <w:r w:rsidRPr="00855DBD">
        <w:rPr>
          <w:sz w:val="20"/>
          <w:szCs w:val="20"/>
        </w:rPr>
        <w:t>кв</w:t>
      </w:r>
      <w:proofErr w:type="gramStart"/>
      <w:r w:rsidRPr="00855DBD">
        <w:rPr>
          <w:sz w:val="20"/>
          <w:szCs w:val="20"/>
        </w:rPr>
        <w:t>.м</w:t>
      </w:r>
      <w:proofErr w:type="gramEnd"/>
      <w:r w:rsidRPr="00855DBD">
        <w:rPr>
          <w:sz w:val="20"/>
          <w:szCs w:val="20"/>
        </w:rPr>
        <w:t>етров</w:t>
      </w:r>
      <w:proofErr w:type="spellEnd"/>
      <w:r w:rsidRPr="00855DBD">
        <w:rPr>
          <w:sz w:val="20"/>
          <w:szCs w:val="20"/>
        </w:rPr>
        <w:t xml:space="preserve"> общей площади жилья.</w:t>
      </w:r>
    </w:p>
    <w:p w:rsidR="004801CD" w:rsidRPr="00855DBD" w:rsidRDefault="004801CD" w:rsidP="002E2DC0">
      <w:pPr>
        <w:pStyle w:val="a3"/>
        <w:keepNext/>
        <w:numPr>
          <w:ilvl w:val="0"/>
          <w:numId w:val="6"/>
        </w:numPr>
        <w:tabs>
          <w:tab w:val="left" w:pos="1134"/>
        </w:tabs>
        <w:autoSpaceDE w:val="0"/>
        <w:autoSpaceDN w:val="0"/>
        <w:adjustRightInd w:val="0"/>
        <w:spacing w:before="0"/>
        <w:ind w:left="0" w:right="-85" w:firstLine="709"/>
        <w:contextualSpacing w:val="0"/>
        <w:jc w:val="both"/>
        <w:rPr>
          <w:sz w:val="20"/>
          <w:szCs w:val="20"/>
        </w:rPr>
      </w:pPr>
      <w:r w:rsidRPr="00855DBD">
        <w:rPr>
          <w:sz w:val="20"/>
          <w:szCs w:val="20"/>
        </w:rPr>
        <w:t xml:space="preserve">Площадь земельных участков, предоставленных для объектов жилищного строительства, в отношении которых </w:t>
      </w:r>
      <w:proofErr w:type="gramStart"/>
      <w:r w:rsidRPr="00855DBD">
        <w:rPr>
          <w:sz w:val="20"/>
          <w:szCs w:val="20"/>
        </w:rPr>
        <w:t>с даты принятия</w:t>
      </w:r>
      <w:proofErr w:type="gramEnd"/>
      <w:r w:rsidRPr="00855DBD">
        <w:rPr>
          <w:sz w:val="20"/>
          <w:szCs w:val="20"/>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sz w:val="20"/>
          <w:szCs w:val="20"/>
        </w:rPr>
        <w:t xml:space="preserve">Показатель характеризует предпринимательский климат в сфере строительства, а также работу  Администрации с застройщиками, нарушающими сроки строительства.  Предусмотрен в системе </w:t>
      </w:r>
      <w:proofErr w:type="gramStart"/>
      <w:r w:rsidRPr="00855DBD">
        <w:rPr>
          <w:sz w:val="20"/>
          <w:szCs w:val="20"/>
        </w:rPr>
        <w:t>показателей оценки эффективности деятельности</w:t>
      </w:r>
      <w:r w:rsidRPr="00855DBD">
        <w:rPr>
          <w:bCs w:val="0"/>
          <w:sz w:val="20"/>
          <w:szCs w:val="20"/>
        </w:rPr>
        <w:t xml:space="preserve"> органов местного самоуправления</w:t>
      </w:r>
      <w:proofErr w:type="gramEnd"/>
      <w:r w:rsidRPr="00855DBD">
        <w:rPr>
          <w:bCs w:val="0"/>
          <w:sz w:val="20"/>
          <w:szCs w:val="20"/>
        </w:rPr>
        <w:t>.</w:t>
      </w:r>
    </w:p>
    <w:p w:rsidR="004801CD" w:rsidRPr="00855DBD" w:rsidRDefault="004801CD" w:rsidP="002E2DC0">
      <w:pPr>
        <w:pStyle w:val="a3"/>
        <w:keepNext/>
        <w:numPr>
          <w:ilvl w:val="0"/>
          <w:numId w:val="6"/>
        </w:numPr>
        <w:tabs>
          <w:tab w:val="left" w:pos="1134"/>
        </w:tabs>
        <w:autoSpaceDE w:val="0"/>
        <w:autoSpaceDN w:val="0"/>
        <w:adjustRightInd w:val="0"/>
        <w:spacing w:before="0"/>
        <w:ind w:left="0" w:right="-85" w:firstLine="709"/>
        <w:contextualSpacing w:val="0"/>
        <w:jc w:val="both"/>
        <w:rPr>
          <w:sz w:val="20"/>
          <w:szCs w:val="20"/>
        </w:rPr>
      </w:pPr>
      <w:r w:rsidRPr="00855DBD">
        <w:rPr>
          <w:sz w:val="20"/>
          <w:szCs w:val="20"/>
        </w:rPr>
        <w:t xml:space="preserve">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w:t>
      </w:r>
      <w:proofErr w:type="gramStart"/>
      <w:r w:rsidRPr="00855DBD">
        <w:rPr>
          <w:sz w:val="20"/>
          <w:szCs w:val="20"/>
        </w:rPr>
        <w:t>с даты принятия</w:t>
      </w:r>
      <w:proofErr w:type="gramEnd"/>
      <w:r w:rsidRPr="00855DBD">
        <w:rPr>
          <w:sz w:val="20"/>
          <w:szCs w:val="20"/>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rsidR="004801CD" w:rsidRPr="00855DBD" w:rsidRDefault="004801CD" w:rsidP="002E2DC0">
      <w:pPr>
        <w:pStyle w:val="a3"/>
        <w:autoSpaceDE w:val="0"/>
        <w:autoSpaceDN w:val="0"/>
        <w:adjustRightInd w:val="0"/>
        <w:spacing w:before="0"/>
        <w:ind w:left="0" w:firstLine="709"/>
        <w:jc w:val="both"/>
        <w:rPr>
          <w:sz w:val="20"/>
          <w:szCs w:val="20"/>
        </w:rPr>
      </w:pPr>
      <w:r w:rsidRPr="00855DBD">
        <w:rPr>
          <w:sz w:val="20"/>
          <w:szCs w:val="20"/>
        </w:rPr>
        <w:t xml:space="preserve">Показатель характеризует предпринимательский климат в сфере строительства, а также работу Администрации с застройщиками, нарушающими сроки строительства.  Предусмотрен в системе </w:t>
      </w:r>
      <w:proofErr w:type="gramStart"/>
      <w:r w:rsidRPr="00855DBD">
        <w:rPr>
          <w:sz w:val="20"/>
          <w:szCs w:val="20"/>
        </w:rPr>
        <w:t>показателей оценки эффективности деятельности органов местного самоуправления</w:t>
      </w:r>
      <w:proofErr w:type="gramEnd"/>
      <w:r w:rsidRPr="00855DBD">
        <w:rPr>
          <w:sz w:val="20"/>
          <w:szCs w:val="20"/>
        </w:rPr>
        <w:t>.</w:t>
      </w:r>
    </w:p>
    <w:p w:rsidR="004801CD" w:rsidRPr="00855DBD" w:rsidRDefault="004801CD" w:rsidP="002E2DC0">
      <w:pPr>
        <w:pStyle w:val="a3"/>
        <w:keepNext/>
        <w:numPr>
          <w:ilvl w:val="0"/>
          <w:numId w:val="6"/>
        </w:numPr>
        <w:tabs>
          <w:tab w:val="left" w:pos="1134"/>
        </w:tabs>
        <w:autoSpaceDE w:val="0"/>
        <w:autoSpaceDN w:val="0"/>
        <w:adjustRightInd w:val="0"/>
        <w:spacing w:before="0"/>
        <w:ind w:left="0" w:right="-85" w:firstLine="709"/>
        <w:contextualSpacing w:val="0"/>
        <w:jc w:val="both"/>
        <w:rPr>
          <w:sz w:val="20"/>
          <w:szCs w:val="20"/>
        </w:rPr>
      </w:pPr>
      <w:r w:rsidRPr="00855DBD">
        <w:rPr>
          <w:sz w:val="20"/>
          <w:szCs w:val="20"/>
        </w:rPr>
        <w:t xml:space="preserve">Площадь земельных участков, предоставленных для строительства в расчете на 10 тыс. человек населения, </w:t>
      </w:r>
      <w:proofErr w:type="gramStart"/>
      <w:r w:rsidRPr="00855DBD">
        <w:rPr>
          <w:sz w:val="20"/>
          <w:szCs w:val="20"/>
        </w:rPr>
        <w:t>га</w:t>
      </w:r>
      <w:proofErr w:type="gramEnd"/>
      <w:r w:rsidRPr="00855DBD">
        <w:rPr>
          <w:sz w:val="20"/>
          <w:szCs w:val="20"/>
        </w:rPr>
        <w:t>.</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sz w:val="20"/>
          <w:szCs w:val="20"/>
        </w:rPr>
        <w:t xml:space="preserve">Показатель характеризует развитие территории района, а также усилия органов местного самоуправления по активизации строительства, влияет на объем инвестиций. Предусмотрен в системе </w:t>
      </w:r>
      <w:proofErr w:type="gramStart"/>
      <w:r w:rsidRPr="00855DBD">
        <w:rPr>
          <w:sz w:val="20"/>
          <w:szCs w:val="20"/>
        </w:rPr>
        <w:t>показателей оценки эффективности деятельности</w:t>
      </w:r>
      <w:r w:rsidRPr="00855DBD">
        <w:rPr>
          <w:bCs w:val="0"/>
          <w:sz w:val="20"/>
          <w:szCs w:val="20"/>
        </w:rPr>
        <w:t xml:space="preserve"> органов местного самоуправления</w:t>
      </w:r>
      <w:proofErr w:type="gramEnd"/>
      <w:r w:rsidRPr="00855DBD">
        <w:rPr>
          <w:bCs w:val="0"/>
          <w:sz w:val="20"/>
          <w:szCs w:val="20"/>
        </w:rPr>
        <w:t>.</w:t>
      </w:r>
    </w:p>
    <w:p w:rsidR="004801CD" w:rsidRPr="00855DBD" w:rsidRDefault="004801CD" w:rsidP="002E2DC0">
      <w:pPr>
        <w:pStyle w:val="a3"/>
        <w:keepNext/>
        <w:numPr>
          <w:ilvl w:val="0"/>
          <w:numId w:val="6"/>
        </w:numPr>
        <w:tabs>
          <w:tab w:val="left" w:pos="1134"/>
        </w:tabs>
        <w:autoSpaceDE w:val="0"/>
        <w:autoSpaceDN w:val="0"/>
        <w:adjustRightInd w:val="0"/>
        <w:spacing w:before="0"/>
        <w:ind w:left="0" w:right="-85" w:firstLine="709"/>
        <w:contextualSpacing w:val="0"/>
        <w:jc w:val="both"/>
        <w:rPr>
          <w:sz w:val="20"/>
          <w:szCs w:val="20"/>
        </w:rPr>
      </w:pPr>
      <w:r w:rsidRPr="00855DBD">
        <w:rPr>
          <w:sz w:val="20"/>
          <w:szCs w:val="20"/>
        </w:rPr>
        <w:t xml:space="preserve">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w:t>
      </w:r>
      <w:proofErr w:type="gramStart"/>
      <w:r w:rsidRPr="00855DBD">
        <w:rPr>
          <w:sz w:val="20"/>
          <w:szCs w:val="20"/>
        </w:rPr>
        <w:t>га</w:t>
      </w:r>
      <w:proofErr w:type="gramEnd"/>
      <w:r w:rsidRPr="00855DBD">
        <w:rPr>
          <w:sz w:val="20"/>
          <w:szCs w:val="20"/>
        </w:rPr>
        <w:t>.</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sz w:val="20"/>
          <w:szCs w:val="20"/>
        </w:rPr>
        <w:t xml:space="preserve">Показатель характеризует строительство жилья на территории района, а также усилия органов местного самоуправления по активизации жилищного строительства, влияет на объем инвестиций, обеспеченность жильем. Предусмотрен в системе </w:t>
      </w:r>
      <w:proofErr w:type="gramStart"/>
      <w:r w:rsidRPr="00855DBD">
        <w:rPr>
          <w:sz w:val="20"/>
          <w:szCs w:val="20"/>
        </w:rPr>
        <w:t>показателей оценки эффективности деятельности</w:t>
      </w:r>
      <w:r w:rsidRPr="00855DBD">
        <w:rPr>
          <w:bCs w:val="0"/>
          <w:sz w:val="20"/>
          <w:szCs w:val="20"/>
        </w:rPr>
        <w:t xml:space="preserve"> органов местного самоуправления</w:t>
      </w:r>
      <w:proofErr w:type="gramEnd"/>
      <w:r w:rsidRPr="00855DBD">
        <w:rPr>
          <w:bCs w:val="0"/>
          <w:sz w:val="20"/>
          <w:szCs w:val="20"/>
        </w:rPr>
        <w:t>.</w:t>
      </w:r>
    </w:p>
    <w:p w:rsidR="004801CD" w:rsidRPr="00855DBD" w:rsidRDefault="004801CD" w:rsidP="002E2DC0">
      <w:pPr>
        <w:pStyle w:val="a3"/>
        <w:keepNext/>
        <w:numPr>
          <w:ilvl w:val="0"/>
          <w:numId w:val="6"/>
        </w:numPr>
        <w:tabs>
          <w:tab w:val="left" w:pos="1134"/>
        </w:tabs>
        <w:autoSpaceDE w:val="0"/>
        <w:autoSpaceDN w:val="0"/>
        <w:adjustRightInd w:val="0"/>
        <w:spacing w:before="0"/>
        <w:ind w:left="0" w:right="-85" w:firstLine="709"/>
        <w:contextualSpacing w:val="0"/>
        <w:jc w:val="both"/>
        <w:rPr>
          <w:sz w:val="20"/>
          <w:szCs w:val="20"/>
        </w:rPr>
      </w:pPr>
      <w:r w:rsidRPr="00855DBD">
        <w:rPr>
          <w:sz w:val="20"/>
          <w:szCs w:val="20"/>
        </w:rPr>
        <w:t>Объем не завершенного в установленные сроки строительства, осуществляемого за счет средств бюджета муниципального района, тыс. рублей.</w:t>
      </w:r>
    </w:p>
    <w:p w:rsidR="004801CD" w:rsidRPr="00855DBD" w:rsidRDefault="004801CD" w:rsidP="002E2DC0">
      <w:pPr>
        <w:pStyle w:val="a3"/>
        <w:autoSpaceDE w:val="0"/>
        <w:autoSpaceDN w:val="0"/>
        <w:adjustRightInd w:val="0"/>
        <w:spacing w:before="0"/>
        <w:ind w:left="0" w:firstLine="709"/>
        <w:jc w:val="both"/>
        <w:rPr>
          <w:sz w:val="20"/>
          <w:szCs w:val="20"/>
        </w:rPr>
      </w:pPr>
      <w:r w:rsidRPr="00855DBD">
        <w:rPr>
          <w:sz w:val="20"/>
          <w:szCs w:val="20"/>
        </w:rPr>
        <w:t xml:space="preserve">Показатель характеризует планомерность деятельности органов местного самоуправления в сфере строительства. Предусмотрен в системе </w:t>
      </w:r>
      <w:proofErr w:type="gramStart"/>
      <w:r w:rsidRPr="00855DBD">
        <w:rPr>
          <w:sz w:val="20"/>
          <w:szCs w:val="20"/>
        </w:rPr>
        <w:t>показателей оценки эффективности деятельности органов местного самоуправления</w:t>
      </w:r>
      <w:proofErr w:type="gramEnd"/>
      <w:r w:rsidRPr="00855DBD">
        <w:rPr>
          <w:sz w:val="20"/>
          <w:szCs w:val="20"/>
        </w:rPr>
        <w:t>.</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r w:rsidRPr="00855DBD">
        <w:rPr>
          <w:bCs w:val="0"/>
          <w:sz w:val="20"/>
          <w:szCs w:val="20"/>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8204D2" w:rsidRPr="00855DBD" w:rsidRDefault="008204D2" w:rsidP="002E2DC0">
      <w:pPr>
        <w:pStyle w:val="a3"/>
        <w:tabs>
          <w:tab w:val="left" w:pos="1134"/>
        </w:tabs>
        <w:autoSpaceDE w:val="0"/>
        <w:autoSpaceDN w:val="0"/>
        <w:adjustRightInd w:val="0"/>
        <w:spacing w:before="0"/>
        <w:ind w:left="0" w:firstLine="709"/>
        <w:jc w:val="both"/>
        <w:rPr>
          <w:bCs w:val="0"/>
          <w:sz w:val="20"/>
          <w:szCs w:val="20"/>
        </w:rPr>
      </w:pPr>
    </w:p>
    <w:p w:rsidR="004801CD" w:rsidRPr="00855DBD" w:rsidRDefault="004801CD" w:rsidP="002E2DC0">
      <w:pPr>
        <w:keepNext/>
        <w:numPr>
          <w:ilvl w:val="1"/>
          <w:numId w:val="1"/>
        </w:numPr>
        <w:shd w:val="clear" w:color="auto" w:fill="FFFFFF"/>
        <w:tabs>
          <w:tab w:val="left" w:pos="1276"/>
        </w:tabs>
        <w:spacing w:before="0"/>
        <w:ind w:left="709" w:right="624" w:firstLine="0"/>
        <w:jc w:val="center"/>
        <w:rPr>
          <w:b/>
          <w:sz w:val="20"/>
          <w:szCs w:val="20"/>
        </w:rPr>
      </w:pPr>
      <w:r w:rsidRPr="00855DBD">
        <w:rPr>
          <w:b/>
          <w:sz w:val="20"/>
          <w:szCs w:val="20"/>
        </w:rPr>
        <w:t>Сроки и этапы реализации подпрограммы</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r w:rsidRPr="00855DBD">
        <w:rPr>
          <w:bCs w:val="0"/>
          <w:sz w:val="20"/>
          <w:szCs w:val="20"/>
        </w:rPr>
        <w:t>Подпрограмма реализуется в 2015-202</w:t>
      </w:r>
      <w:r w:rsidR="00251963" w:rsidRPr="00855DBD">
        <w:rPr>
          <w:bCs w:val="0"/>
          <w:sz w:val="20"/>
          <w:szCs w:val="20"/>
        </w:rPr>
        <w:t>4</w:t>
      </w:r>
      <w:r w:rsidRPr="00855DBD">
        <w:rPr>
          <w:bCs w:val="0"/>
          <w:sz w:val="20"/>
          <w:szCs w:val="20"/>
        </w:rPr>
        <w:t xml:space="preserve"> годах. </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r w:rsidRPr="00855DBD">
        <w:rPr>
          <w:bCs w:val="0"/>
          <w:sz w:val="20"/>
          <w:szCs w:val="20"/>
        </w:rPr>
        <w:t>Этапы реализации подпрограммы не выделяются.</w:t>
      </w:r>
    </w:p>
    <w:p w:rsidR="008204D2" w:rsidRPr="00855DBD" w:rsidRDefault="008204D2" w:rsidP="002E2DC0">
      <w:pPr>
        <w:pStyle w:val="a3"/>
        <w:tabs>
          <w:tab w:val="left" w:pos="1134"/>
        </w:tabs>
        <w:autoSpaceDE w:val="0"/>
        <w:autoSpaceDN w:val="0"/>
        <w:adjustRightInd w:val="0"/>
        <w:spacing w:before="0"/>
        <w:ind w:left="0" w:firstLine="709"/>
        <w:jc w:val="both"/>
        <w:rPr>
          <w:bCs w:val="0"/>
          <w:sz w:val="20"/>
          <w:szCs w:val="20"/>
        </w:rPr>
      </w:pPr>
    </w:p>
    <w:p w:rsidR="004801CD" w:rsidRPr="00855DBD" w:rsidRDefault="004801CD" w:rsidP="002E2DC0">
      <w:pPr>
        <w:keepNext/>
        <w:numPr>
          <w:ilvl w:val="1"/>
          <w:numId w:val="1"/>
        </w:numPr>
        <w:shd w:val="clear" w:color="auto" w:fill="FFFFFF"/>
        <w:tabs>
          <w:tab w:val="left" w:pos="1276"/>
        </w:tabs>
        <w:spacing w:before="0"/>
        <w:ind w:left="709" w:right="624" w:firstLine="0"/>
        <w:jc w:val="center"/>
        <w:rPr>
          <w:b/>
          <w:sz w:val="20"/>
          <w:szCs w:val="20"/>
        </w:rPr>
      </w:pPr>
      <w:r w:rsidRPr="00855DBD">
        <w:rPr>
          <w:b/>
          <w:sz w:val="20"/>
          <w:szCs w:val="20"/>
        </w:rPr>
        <w:t>Основные мероприятия</w:t>
      </w:r>
    </w:p>
    <w:p w:rsidR="004801CD" w:rsidRPr="00855DBD" w:rsidRDefault="004801CD" w:rsidP="002E2DC0">
      <w:pPr>
        <w:pStyle w:val="a3"/>
        <w:keepNext/>
        <w:tabs>
          <w:tab w:val="left" w:pos="1134"/>
        </w:tabs>
        <w:autoSpaceDE w:val="0"/>
        <w:autoSpaceDN w:val="0"/>
        <w:adjustRightInd w:val="0"/>
        <w:spacing w:before="0"/>
        <w:ind w:left="0" w:firstLine="709"/>
        <w:contextualSpacing w:val="0"/>
        <w:jc w:val="both"/>
        <w:rPr>
          <w:bCs w:val="0"/>
          <w:sz w:val="20"/>
          <w:szCs w:val="20"/>
        </w:rPr>
      </w:pPr>
      <w:r w:rsidRPr="00855DBD">
        <w:rPr>
          <w:bCs w:val="0"/>
          <w:sz w:val="20"/>
          <w:szCs w:val="20"/>
        </w:rPr>
        <w:t>Основные мероприятия в сфере реализации подпрограммы:</w:t>
      </w:r>
    </w:p>
    <w:p w:rsidR="004801CD" w:rsidRPr="00855DBD" w:rsidRDefault="004801CD" w:rsidP="002E2DC0">
      <w:pPr>
        <w:pStyle w:val="21"/>
        <w:numPr>
          <w:ilvl w:val="0"/>
          <w:numId w:val="3"/>
        </w:numPr>
        <w:tabs>
          <w:tab w:val="left" w:pos="1134"/>
        </w:tabs>
        <w:autoSpaceDE w:val="0"/>
        <w:autoSpaceDN w:val="0"/>
        <w:adjustRightInd w:val="0"/>
        <w:spacing w:before="0"/>
        <w:ind w:left="0" w:firstLine="709"/>
        <w:jc w:val="both"/>
        <w:rPr>
          <w:sz w:val="20"/>
          <w:szCs w:val="20"/>
        </w:rPr>
      </w:pPr>
      <w:r w:rsidRPr="00855DBD">
        <w:rPr>
          <w:sz w:val="20"/>
          <w:szCs w:val="20"/>
        </w:rPr>
        <w:t>Подготовка и утверждение документации по планировке территорий (проектов планировки, проектов межевания территории).</w:t>
      </w:r>
    </w:p>
    <w:p w:rsidR="004801CD" w:rsidRPr="00855DBD" w:rsidRDefault="004801CD" w:rsidP="002E2DC0">
      <w:pPr>
        <w:pStyle w:val="21"/>
        <w:keepNext/>
        <w:numPr>
          <w:ilvl w:val="0"/>
          <w:numId w:val="3"/>
        </w:numPr>
        <w:tabs>
          <w:tab w:val="left" w:pos="1134"/>
        </w:tabs>
        <w:autoSpaceDE w:val="0"/>
        <w:autoSpaceDN w:val="0"/>
        <w:adjustRightInd w:val="0"/>
        <w:spacing w:before="0"/>
        <w:ind w:left="0" w:firstLine="709"/>
        <w:jc w:val="both"/>
        <w:rPr>
          <w:sz w:val="20"/>
          <w:szCs w:val="20"/>
        </w:rPr>
      </w:pPr>
      <w:r w:rsidRPr="00855DBD">
        <w:rPr>
          <w:sz w:val="20"/>
          <w:szCs w:val="20"/>
        </w:rPr>
        <w:t>Формирование земельных участков:</w:t>
      </w:r>
    </w:p>
    <w:p w:rsidR="004801CD" w:rsidRPr="00855DBD" w:rsidRDefault="004801CD" w:rsidP="002E2DC0">
      <w:pPr>
        <w:pStyle w:val="21"/>
        <w:numPr>
          <w:ilvl w:val="0"/>
          <w:numId w:val="4"/>
        </w:numPr>
        <w:tabs>
          <w:tab w:val="left" w:pos="1134"/>
        </w:tabs>
        <w:autoSpaceDE w:val="0"/>
        <w:autoSpaceDN w:val="0"/>
        <w:adjustRightInd w:val="0"/>
        <w:spacing w:before="0"/>
        <w:ind w:left="0" w:firstLine="709"/>
        <w:jc w:val="both"/>
        <w:rPr>
          <w:sz w:val="20"/>
          <w:szCs w:val="20"/>
        </w:rPr>
      </w:pPr>
      <w:r w:rsidRPr="00855DBD">
        <w:rPr>
          <w:sz w:val="20"/>
          <w:szCs w:val="20"/>
        </w:rPr>
        <w:t>для целей строительства и для целей, не связанных со строительством;</w:t>
      </w:r>
    </w:p>
    <w:p w:rsidR="004801CD" w:rsidRPr="00855DBD" w:rsidRDefault="004801CD" w:rsidP="002E2DC0">
      <w:pPr>
        <w:pStyle w:val="21"/>
        <w:numPr>
          <w:ilvl w:val="0"/>
          <w:numId w:val="4"/>
        </w:numPr>
        <w:tabs>
          <w:tab w:val="left" w:pos="1134"/>
        </w:tabs>
        <w:autoSpaceDE w:val="0"/>
        <w:autoSpaceDN w:val="0"/>
        <w:adjustRightInd w:val="0"/>
        <w:spacing w:before="0"/>
        <w:ind w:left="0" w:firstLine="709"/>
        <w:jc w:val="both"/>
        <w:rPr>
          <w:sz w:val="20"/>
          <w:szCs w:val="20"/>
        </w:rPr>
      </w:pPr>
      <w:r w:rsidRPr="00855DBD">
        <w:rPr>
          <w:sz w:val="20"/>
          <w:szCs w:val="20"/>
        </w:rPr>
        <w:t xml:space="preserve">которые находятся в муниципальной собственности и на </w:t>
      </w:r>
      <w:proofErr w:type="gramStart"/>
      <w:r w:rsidRPr="00855DBD">
        <w:rPr>
          <w:sz w:val="20"/>
          <w:szCs w:val="20"/>
        </w:rPr>
        <w:t>которых</w:t>
      </w:r>
      <w:proofErr w:type="gramEnd"/>
      <w:r w:rsidRPr="00855DBD">
        <w:rPr>
          <w:sz w:val="20"/>
          <w:szCs w:val="20"/>
        </w:rPr>
        <w:t xml:space="preserve"> расположены здания, строения, сооружения, - для дальнейшего предоставления в соответствии со статьей 36 Земельного Кодекса Российской Федерации.</w:t>
      </w:r>
    </w:p>
    <w:p w:rsidR="004801CD" w:rsidRPr="00855DBD" w:rsidRDefault="004801CD" w:rsidP="002E2DC0">
      <w:pPr>
        <w:pStyle w:val="21"/>
        <w:numPr>
          <w:ilvl w:val="0"/>
          <w:numId w:val="4"/>
        </w:numPr>
        <w:tabs>
          <w:tab w:val="left" w:pos="1134"/>
        </w:tabs>
        <w:autoSpaceDE w:val="0"/>
        <w:autoSpaceDN w:val="0"/>
        <w:adjustRightInd w:val="0"/>
        <w:spacing w:before="0"/>
        <w:ind w:left="0" w:firstLine="709"/>
        <w:jc w:val="both"/>
        <w:rPr>
          <w:sz w:val="20"/>
          <w:szCs w:val="20"/>
        </w:rPr>
      </w:pPr>
      <w:r w:rsidRPr="00855DBD">
        <w:rPr>
          <w:sz w:val="20"/>
          <w:szCs w:val="20"/>
        </w:rPr>
        <w:t>для индивидуального жилищного строительства, с целью дальнейшего предоставления с торгов, а так же гражданам, признанными нуждающимися в жилых помещениях, многодетным семьям  в соответствии с Законом Удмуртской Республики  от 16 декабря 2002 г. № 68-РЗ, молодым семьям и молодым специалистам в соответствии с Законом Удмуртской Республики  от 30 июня 2011 г. № 32-РЗ.</w:t>
      </w:r>
    </w:p>
    <w:p w:rsidR="004801CD" w:rsidRPr="00855DBD" w:rsidRDefault="004801CD" w:rsidP="002E2DC0">
      <w:pPr>
        <w:pStyle w:val="21"/>
        <w:keepNext/>
        <w:numPr>
          <w:ilvl w:val="0"/>
          <w:numId w:val="3"/>
        </w:numPr>
        <w:tabs>
          <w:tab w:val="left" w:pos="1134"/>
        </w:tabs>
        <w:autoSpaceDE w:val="0"/>
        <w:autoSpaceDN w:val="0"/>
        <w:adjustRightInd w:val="0"/>
        <w:spacing w:before="0"/>
        <w:ind w:left="0" w:firstLine="709"/>
        <w:jc w:val="both"/>
        <w:rPr>
          <w:sz w:val="20"/>
          <w:szCs w:val="20"/>
        </w:rPr>
      </w:pPr>
      <w:r w:rsidRPr="00855DBD">
        <w:rPr>
          <w:bCs w:val="0"/>
          <w:sz w:val="20"/>
          <w:szCs w:val="20"/>
        </w:rPr>
        <w:t>Оказание муниципальной услуги «Предоставление собственникам зданий, строений, сооружений земельных участков, находящихся в неразграниченной государственной собственности или в муниципальной собственности, в собственность».</w:t>
      </w:r>
    </w:p>
    <w:p w:rsidR="004801CD" w:rsidRPr="00855DBD" w:rsidRDefault="004801CD" w:rsidP="002E2DC0">
      <w:pPr>
        <w:pStyle w:val="21"/>
        <w:autoSpaceDE w:val="0"/>
        <w:autoSpaceDN w:val="0"/>
        <w:adjustRightInd w:val="0"/>
        <w:spacing w:before="0"/>
        <w:ind w:left="0" w:firstLine="709"/>
        <w:jc w:val="both"/>
        <w:rPr>
          <w:bCs w:val="0"/>
          <w:color w:val="000000"/>
          <w:sz w:val="20"/>
          <w:szCs w:val="20"/>
        </w:rPr>
      </w:pPr>
      <w:r w:rsidRPr="00855DBD">
        <w:rPr>
          <w:bCs w:val="0"/>
          <w:sz w:val="20"/>
          <w:szCs w:val="20"/>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151.</w:t>
      </w:r>
    </w:p>
    <w:p w:rsidR="004801CD" w:rsidRPr="00855DBD" w:rsidRDefault="004801CD" w:rsidP="002E2DC0">
      <w:pPr>
        <w:pStyle w:val="21"/>
        <w:numPr>
          <w:ilvl w:val="0"/>
          <w:numId w:val="3"/>
        </w:numPr>
        <w:tabs>
          <w:tab w:val="left" w:pos="1134"/>
        </w:tabs>
        <w:autoSpaceDE w:val="0"/>
        <w:autoSpaceDN w:val="0"/>
        <w:adjustRightInd w:val="0"/>
        <w:spacing w:before="0"/>
        <w:ind w:left="0" w:firstLine="709"/>
        <w:jc w:val="both"/>
        <w:rPr>
          <w:sz w:val="20"/>
          <w:szCs w:val="20"/>
        </w:rPr>
      </w:pPr>
      <w:r w:rsidRPr="00855DBD">
        <w:rPr>
          <w:bCs w:val="0"/>
          <w:sz w:val="20"/>
          <w:szCs w:val="20"/>
        </w:rPr>
        <w:t>Оказание муниципальной услуги «Предоставление собственникам и правообладателям зданий, строений, сооружений земельных участков, находящихся в неразграниченной государственной собственности или в муниципальной собственности, в аренду».</w:t>
      </w:r>
    </w:p>
    <w:p w:rsidR="004801CD" w:rsidRPr="00855DBD" w:rsidRDefault="004801CD" w:rsidP="002E2DC0">
      <w:pPr>
        <w:pStyle w:val="21"/>
        <w:autoSpaceDE w:val="0"/>
        <w:autoSpaceDN w:val="0"/>
        <w:adjustRightInd w:val="0"/>
        <w:spacing w:before="0"/>
        <w:ind w:left="0" w:firstLine="709"/>
        <w:jc w:val="both"/>
        <w:rPr>
          <w:bCs w:val="0"/>
          <w:color w:val="000000"/>
          <w:sz w:val="20"/>
          <w:szCs w:val="20"/>
        </w:rPr>
      </w:pPr>
      <w:r w:rsidRPr="00855DBD">
        <w:rPr>
          <w:bCs w:val="0"/>
          <w:sz w:val="20"/>
          <w:szCs w:val="20"/>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150.</w:t>
      </w:r>
    </w:p>
    <w:p w:rsidR="004801CD" w:rsidRPr="00855DBD" w:rsidRDefault="004801CD" w:rsidP="002E2DC0">
      <w:pPr>
        <w:pStyle w:val="21"/>
        <w:numPr>
          <w:ilvl w:val="0"/>
          <w:numId w:val="3"/>
        </w:numPr>
        <w:tabs>
          <w:tab w:val="left" w:pos="1134"/>
        </w:tabs>
        <w:autoSpaceDE w:val="0"/>
        <w:autoSpaceDN w:val="0"/>
        <w:adjustRightInd w:val="0"/>
        <w:spacing w:before="0"/>
        <w:ind w:left="0" w:firstLine="709"/>
        <w:jc w:val="both"/>
        <w:rPr>
          <w:sz w:val="20"/>
          <w:szCs w:val="20"/>
        </w:rPr>
      </w:pPr>
      <w:r w:rsidRPr="00855DBD">
        <w:rPr>
          <w:bCs w:val="0"/>
          <w:sz w:val="20"/>
          <w:szCs w:val="20"/>
        </w:rPr>
        <w:t>Оказание муниципальной услуги «Прекращение права постоянного (бессрочного) пользования  земельным участком, находящимся в неразграниченной государственной собственности или в муниципальной собственности».</w:t>
      </w:r>
    </w:p>
    <w:p w:rsidR="004801CD" w:rsidRPr="00855DBD" w:rsidRDefault="004801CD" w:rsidP="002E2DC0">
      <w:pPr>
        <w:pStyle w:val="21"/>
        <w:autoSpaceDE w:val="0"/>
        <w:autoSpaceDN w:val="0"/>
        <w:adjustRightInd w:val="0"/>
        <w:spacing w:before="0"/>
        <w:ind w:left="0" w:firstLine="709"/>
        <w:jc w:val="both"/>
        <w:rPr>
          <w:bCs w:val="0"/>
          <w:color w:val="000000"/>
          <w:sz w:val="20"/>
          <w:szCs w:val="20"/>
        </w:rPr>
      </w:pPr>
      <w:r w:rsidRPr="00855DBD">
        <w:rPr>
          <w:bCs w:val="0"/>
          <w:sz w:val="20"/>
          <w:szCs w:val="20"/>
        </w:rPr>
        <w:t>Оказывается в соответствии с главой  VII Земельного кодекса Российской Федерации,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148.</w:t>
      </w:r>
    </w:p>
    <w:p w:rsidR="004801CD" w:rsidRPr="00855DBD" w:rsidRDefault="004801CD" w:rsidP="002E2DC0">
      <w:pPr>
        <w:pStyle w:val="21"/>
        <w:numPr>
          <w:ilvl w:val="0"/>
          <w:numId w:val="3"/>
        </w:numPr>
        <w:tabs>
          <w:tab w:val="left" w:pos="1134"/>
        </w:tabs>
        <w:autoSpaceDE w:val="0"/>
        <w:autoSpaceDN w:val="0"/>
        <w:adjustRightInd w:val="0"/>
        <w:spacing w:before="0"/>
        <w:ind w:left="0" w:firstLine="709"/>
        <w:jc w:val="both"/>
        <w:rPr>
          <w:bCs w:val="0"/>
          <w:sz w:val="20"/>
          <w:szCs w:val="20"/>
        </w:rPr>
      </w:pPr>
      <w:r w:rsidRPr="00855DBD">
        <w:rPr>
          <w:bCs w:val="0"/>
          <w:sz w:val="20"/>
          <w:szCs w:val="20"/>
        </w:rPr>
        <w:t>Оказание муниципальной услуги «Утверждение схемы расположения земельного участка на кадастровом плане или кадастровой карте соответствующей территории».</w:t>
      </w:r>
    </w:p>
    <w:p w:rsidR="004801CD" w:rsidRPr="00855DBD" w:rsidRDefault="004801CD" w:rsidP="002E2DC0">
      <w:pPr>
        <w:pStyle w:val="21"/>
        <w:autoSpaceDE w:val="0"/>
        <w:autoSpaceDN w:val="0"/>
        <w:adjustRightInd w:val="0"/>
        <w:spacing w:before="0"/>
        <w:ind w:left="0" w:firstLine="709"/>
        <w:jc w:val="both"/>
        <w:rPr>
          <w:bCs w:val="0"/>
          <w:color w:val="000000"/>
          <w:sz w:val="20"/>
          <w:szCs w:val="20"/>
        </w:rPr>
      </w:pPr>
      <w:r w:rsidRPr="00855DBD">
        <w:rPr>
          <w:bCs w:val="0"/>
          <w:sz w:val="20"/>
          <w:szCs w:val="20"/>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5 мая 2012 г. № 454.</w:t>
      </w:r>
    </w:p>
    <w:p w:rsidR="004801CD" w:rsidRPr="00855DBD" w:rsidRDefault="004801CD" w:rsidP="002E2DC0">
      <w:pPr>
        <w:pStyle w:val="21"/>
        <w:numPr>
          <w:ilvl w:val="0"/>
          <w:numId w:val="3"/>
        </w:numPr>
        <w:tabs>
          <w:tab w:val="left" w:pos="1134"/>
        </w:tabs>
        <w:autoSpaceDE w:val="0"/>
        <w:autoSpaceDN w:val="0"/>
        <w:adjustRightInd w:val="0"/>
        <w:spacing w:before="0"/>
        <w:ind w:left="0" w:firstLine="709"/>
        <w:jc w:val="both"/>
        <w:rPr>
          <w:bCs w:val="0"/>
          <w:sz w:val="20"/>
          <w:szCs w:val="20"/>
        </w:rPr>
      </w:pPr>
      <w:r w:rsidRPr="00855DBD">
        <w:rPr>
          <w:bCs w:val="0"/>
          <w:sz w:val="20"/>
          <w:szCs w:val="20"/>
        </w:rPr>
        <w:t>Оказание муниципальной услуги «Выдача разрешений на строительство объектов капитального строительства на территории муниципального образования».</w:t>
      </w:r>
    </w:p>
    <w:p w:rsidR="004801CD" w:rsidRPr="00855DBD" w:rsidRDefault="004801CD" w:rsidP="002E2DC0">
      <w:pPr>
        <w:pStyle w:val="a3"/>
        <w:tabs>
          <w:tab w:val="left" w:pos="1134"/>
        </w:tabs>
        <w:autoSpaceDE w:val="0"/>
        <w:autoSpaceDN w:val="0"/>
        <w:adjustRightInd w:val="0"/>
        <w:spacing w:before="0"/>
        <w:ind w:left="0" w:firstLine="709"/>
        <w:contextualSpacing w:val="0"/>
        <w:jc w:val="both"/>
        <w:rPr>
          <w:sz w:val="20"/>
          <w:szCs w:val="20"/>
        </w:rPr>
      </w:pPr>
      <w:r w:rsidRPr="00855DBD">
        <w:rPr>
          <w:sz w:val="20"/>
          <w:szCs w:val="20"/>
        </w:rPr>
        <w:t xml:space="preserve">Оказывается в соответствии со статьей 51 Градостроительного кодекса Российской Федерации, </w:t>
      </w:r>
      <w:r w:rsidRPr="00855DBD">
        <w:rPr>
          <w:bCs w:val="0"/>
          <w:sz w:val="20"/>
          <w:szCs w:val="20"/>
        </w:rPr>
        <w:t>Административным регламентом, утвержденным постановлением Администрации муниципального образования «Красногорский район» от 25 мая 2012 г. № 518</w:t>
      </w:r>
      <w:r w:rsidRPr="00855DBD">
        <w:rPr>
          <w:sz w:val="20"/>
          <w:szCs w:val="20"/>
        </w:rPr>
        <w:t xml:space="preserve">. </w:t>
      </w:r>
    </w:p>
    <w:p w:rsidR="004801CD" w:rsidRPr="00855DBD" w:rsidRDefault="004801CD" w:rsidP="002E2DC0">
      <w:pPr>
        <w:pStyle w:val="a3"/>
        <w:tabs>
          <w:tab w:val="left" w:pos="1134"/>
        </w:tabs>
        <w:autoSpaceDE w:val="0"/>
        <w:autoSpaceDN w:val="0"/>
        <w:adjustRightInd w:val="0"/>
        <w:spacing w:before="0"/>
        <w:ind w:left="0" w:firstLine="709"/>
        <w:contextualSpacing w:val="0"/>
        <w:jc w:val="both"/>
        <w:rPr>
          <w:sz w:val="20"/>
          <w:szCs w:val="20"/>
        </w:rPr>
      </w:pPr>
      <w:r w:rsidRPr="00855DBD">
        <w:rPr>
          <w:sz w:val="20"/>
          <w:szCs w:val="20"/>
        </w:rPr>
        <w:t>8) Оказание муниципальной услуги «Выдача разрешений на ввод в эксплуатацию объектов капитального строительства на территории муниципального образования».</w:t>
      </w:r>
    </w:p>
    <w:p w:rsidR="004801CD" w:rsidRPr="00855DBD" w:rsidRDefault="004801CD" w:rsidP="002E2DC0">
      <w:pPr>
        <w:pStyle w:val="21"/>
        <w:autoSpaceDE w:val="0"/>
        <w:autoSpaceDN w:val="0"/>
        <w:adjustRightInd w:val="0"/>
        <w:spacing w:before="0"/>
        <w:ind w:left="0" w:firstLine="709"/>
        <w:jc w:val="both"/>
        <w:rPr>
          <w:bCs w:val="0"/>
          <w:color w:val="000000"/>
          <w:sz w:val="20"/>
          <w:szCs w:val="20"/>
        </w:rPr>
      </w:pPr>
      <w:r w:rsidRPr="00855DBD">
        <w:rPr>
          <w:bCs w:val="0"/>
          <w:sz w:val="20"/>
          <w:szCs w:val="20"/>
        </w:rPr>
        <w:t>Оказывается в соответствии со статьей 55 Градостроительного кодекса Российской Федерации. 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25 мая 2012 г. № 519.</w:t>
      </w:r>
      <w:r w:rsidRPr="00855DBD">
        <w:rPr>
          <w:bCs w:val="0"/>
          <w:color w:val="000000"/>
          <w:sz w:val="20"/>
          <w:szCs w:val="20"/>
        </w:rPr>
        <w:t xml:space="preserve">  </w:t>
      </w:r>
    </w:p>
    <w:p w:rsidR="004801CD" w:rsidRPr="00855DBD" w:rsidRDefault="004801CD" w:rsidP="002E2DC0">
      <w:pPr>
        <w:pStyle w:val="21"/>
        <w:tabs>
          <w:tab w:val="left" w:pos="1134"/>
          <w:tab w:val="left" w:pos="1276"/>
        </w:tabs>
        <w:autoSpaceDE w:val="0"/>
        <w:autoSpaceDN w:val="0"/>
        <w:adjustRightInd w:val="0"/>
        <w:spacing w:before="0"/>
        <w:ind w:left="709"/>
        <w:jc w:val="both"/>
        <w:rPr>
          <w:sz w:val="20"/>
          <w:szCs w:val="20"/>
        </w:rPr>
      </w:pPr>
      <w:r w:rsidRPr="00855DBD">
        <w:rPr>
          <w:sz w:val="20"/>
          <w:szCs w:val="20"/>
        </w:rPr>
        <w:t>9) Подготовка и выдача градостроительных планов земельных участков.</w:t>
      </w:r>
    </w:p>
    <w:p w:rsidR="004801CD" w:rsidRPr="00855DBD" w:rsidRDefault="004801CD" w:rsidP="002E2DC0">
      <w:pPr>
        <w:pStyle w:val="a3"/>
        <w:tabs>
          <w:tab w:val="left" w:pos="1134"/>
        </w:tabs>
        <w:autoSpaceDE w:val="0"/>
        <w:autoSpaceDN w:val="0"/>
        <w:adjustRightInd w:val="0"/>
        <w:spacing w:before="0"/>
        <w:ind w:left="0" w:firstLine="709"/>
        <w:contextualSpacing w:val="0"/>
        <w:jc w:val="both"/>
        <w:rPr>
          <w:bCs w:val="0"/>
          <w:color w:val="FF0000"/>
          <w:sz w:val="20"/>
          <w:szCs w:val="20"/>
        </w:rPr>
      </w:pPr>
      <w:r w:rsidRPr="00855DBD">
        <w:rPr>
          <w:bCs w:val="0"/>
          <w:sz w:val="20"/>
          <w:szCs w:val="20"/>
        </w:rPr>
        <w:t>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25 мая 2012 г. № 517.</w:t>
      </w:r>
    </w:p>
    <w:p w:rsidR="004801CD" w:rsidRPr="00855DBD" w:rsidRDefault="004801CD" w:rsidP="002E2DC0">
      <w:pPr>
        <w:pStyle w:val="21"/>
        <w:tabs>
          <w:tab w:val="left" w:pos="1134"/>
        </w:tabs>
        <w:autoSpaceDE w:val="0"/>
        <w:autoSpaceDN w:val="0"/>
        <w:adjustRightInd w:val="0"/>
        <w:spacing w:before="0"/>
        <w:ind w:left="0" w:firstLine="709"/>
        <w:jc w:val="both"/>
        <w:rPr>
          <w:bCs w:val="0"/>
          <w:color w:val="000000"/>
          <w:sz w:val="20"/>
          <w:szCs w:val="20"/>
        </w:rPr>
      </w:pPr>
      <w:r w:rsidRPr="00855DBD">
        <w:rPr>
          <w:bCs w:val="0"/>
          <w:color w:val="000000"/>
          <w:sz w:val="20"/>
          <w:szCs w:val="20"/>
        </w:rPr>
        <w:t>10) Оказание муниципальной услуги «Предоставление земельных участков, находящихся в неразграниченной государственной собственности или в муниципальной собственности, для индивидуального жилищного строительства».</w:t>
      </w:r>
    </w:p>
    <w:p w:rsidR="004801CD" w:rsidRPr="00855DBD" w:rsidRDefault="004801CD" w:rsidP="002E2DC0">
      <w:pPr>
        <w:pStyle w:val="21"/>
        <w:autoSpaceDE w:val="0"/>
        <w:autoSpaceDN w:val="0"/>
        <w:adjustRightInd w:val="0"/>
        <w:spacing w:before="0"/>
        <w:ind w:left="0" w:firstLine="709"/>
        <w:jc w:val="both"/>
        <w:rPr>
          <w:bCs w:val="0"/>
          <w:color w:val="000000"/>
          <w:sz w:val="20"/>
          <w:szCs w:val="20"/>
        </w:rPr>
      </w:pPr>
      <w:r w:rsidRPr="00855DBD">
        <w:rPr>
          <w:bCs w:val="0"/>
          <w:sz w:val="20"/>
          <w:szCs w:val="20"/>
        </w:rPr>
        <w:t>Оказывается в соответствии со статьей 38 Земельного Кодекса Российской Федерации, в соответствии с Административным регламентом, утвержденным постановлением Администрации муниципального образования «Красногорский район» от 18 марта 2013 г.</w:t>
      </w:r>
      <w:r w:rsidRPr="00855DBD">
        <w:rPr>
          <w:bCs w:val="0"/>
          <w:color w:val="000000"/>
          <w:sz w:val="20"/>
          <w:szCs w:val="20"/>
        </w:rPr>
        <w:t xml:space="preserve"> </w:t>
      </w:r>
      <w:r w:rsidRPr="00855DBD">
        <w:rPr>
          <w:bCs w:val="0"/>
          <w:sz w:val="20"/>
          <w:szCs w:val="20"/>
        </w:rPr>
        <w:t>№ 289.</w:t>
      </w:r>
    </w:p>
    <w:p w:rsidR="004801CD" w:rsidRPr="00855DBD" w:rsidRDefault="004801CD" w:rsidP="002E2DC0">
      <w:pPr>
        <w:pStyle w:val="21"/>
        <w:autoSpaceDE w:val="0"/>
        <w:autoSpaceDN w:val="0"/>
        <w:adjustRightInd w:val="0"/>
        <w:spacing w:before="0"/>
        <w:ind w:left="0" w:firstLine="709"/>
        <w:jc w:val="both"/>
        <w:rPr>
          <w:bCs w:val="0"/>
          <w:sz w:val="20"/>
          <w:szCs w:val="20"/>
        </w:rPr>
      </w:pPr>
      <w:r w:rsidRPr="00855DBD">
        <w:rPr>
          <w:bCs w:val="0"/>
          <w:sz w:val="20"/>
          <w:szCs w:val="20"/>
        </w:rPr>
        <w:t>11) Оказание муниципальной услуги «Бесплатное предоставление земельных участков гражданам в соответствии с Законом Удмуртской Республики от 16 декабря 2002 года № 68-РЗ».</w:t>
      </w:r>
    </w:p>
    <w:p w:rsidR="004801CD" w:rsidRPr="00855DBD" w:rsidRDefault="004801CD" w:rsidP="002E2DC0">
      <w:pPr>
        <w:pStyle w:val="21"/>
        <w:autoSpaceDE w:val="0"/>
        <w:autoSpaceDN w:val="0"/>
        <w:adjustRightInd w:val="0"/>
        <w:spacing w:before="0"/>
        <w:ind w:left="0" w:firstLine="709"/>
        <w:jc w:val="both"/>
        <w:rPr>
          <w:bCs w:val="0"/>
          <w:sz w:val="20"/>
          <w:szCs w:val="20"/>
        </w:rPr>
      </w:pPr>
      <w:proofErr w:type="gramStart"/>
      <w:r w:rsidRPr="00855DBD">
        <w:rPr>
          <w:bCs w:val="0"/>
          <w:sz w:val="20"/>
          <w:szCs w:val="20"/>
        </w:rPr>
        <w:t>Оказывается в соответствии с Положением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68-РЗ», утвержденным постановлением Администрации муниципального образования «Красногорский район» от 14 июня 2013 г.</w:t>
      </w:r>
      <w:r w:rsidRPr="00855DBD">
        <w:rPr>
          <w:bCs w:val="0"/>
          <w:color w:val="000000"/>
          <w:sz w:val="20"/>
          <w:szCs w:val="20"/>
        </w:rPr>
        <w:t xml:space="preserve"> </w:t>
      </w:r>
      <w:r w:rsidRPr="00855DBD">
        <w:rPr>
          <w:bCs w:val="0"/>
          <w:sz w:val="20"/>
          <w:szCs w:val="20"/>
        </w:rPr>
        <w:t xml:space="preserve">№ 567. </w:t>
      </w:r>
      <w:proofErr w:type="gramEnd"/>
    </w:p>
    <w:p w:rsidR="004801CD" w:rsidRPr="00855DBD" w:rsidRDefault="004801CD" w:rsidP="002E2DC0">
      <w:pPr>
        <w:pStyle w:val="21"/>
        <w:autoSpaceDE w:val="0"/>
        <w:autoSpaceDN w:val="0"/>
        <w:adjustRightInd w:val="0"/>
        <w:spacing w:before="0"/>
        <w:ind w:left="0" w:firstLine="709"/>
        <w:jc w:val="both"/>
        <w:rPr>
          <w:bCs w:val="0"/>
          <w:sz w:val="20"/>
          <w:szCs w:val="20"/>
        </w:rPr>
      </w:pPr>
      <w:r w:rsidRPr="00855DBD">
        <w:rPr>
          <w:bCs w:val="0"/>
          <w:sz w:val="20"/>
          <w:szCs w:val="20"/>
        </w:rPr>
        <w:t>12) Оказание муниципальной услуги «Бесплатное предоставление земельных участков молодым семьям и молодым специалистам в соответствии с Законом Удмуртской Республики от 30 июня 2011 года № 32-РЗ».</w:t>
      </w:r>
    </w:p>
    <w:p w:rsidR="004801CD" w:rsidRPr="00855DBD" w:rsidRDefault="004801CD" w:rsidP="002E2DC0">
      <w:pPr>
        <w:pStyle w:val="21"/>
        <w:autoSpaceDE w:val="0"/>
        <w:autoSpaceDN w:val="0"/>
        <w:adjustRightInd w:val="0"/>
        <w:spacing w:before="0"/>
        <w:ind w:left="0" w:firstLine="709"/>
        <w:jc w:val="both"/>
        <w:rPr>
          <w:bCs w:val="0"/>
          <w:color w:val="000000"/>
          <w:sz w:val="20"/>
          <w:szCs w:val="20"/>
        </w:rPr>
      </w:pPr>
      <w:proofErr w:type="gramStart"/>
      <w:r w:rsidRPr="00855DBD">
        <w:rPr>
          <w:bCs w:val="0"/>
          <w:sz w:val="20"/>
          <w:szCs w:val="20"/>
        </w:rPr>
        <w:t xml:space="preserve">Оказывается в соответствии с Положением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w:t>
      </w:r>
      <w:r w:rsidRPr="00855DBD">
        <w:rPr>
          <w:bCs w:val="0"/>
          <w:sz w:val="20"/>
          <w:szCs w:val="20"/>
        </w:rPr>
        <w:lastRenderedPageBreak/>
        <w:t>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32-РЗ», утвержденным постановлением Администрации муниципального образования «Красногорский район» от 14 июня 2013 г.</w:t>
      </w:r>
      <w:r w:rsidRPr="00855DBD">
        <w:rPr>
          <w:bCs w:val="0"/>
          <w:color w:val="000000"/>
          <w:sz w:val="20"/>
          <w:szCs w:val="20"/>
        </w:rPr>
        <w:t xml:space="preserve"> </w:t>
      </w:r>
      <w:r w:rsidRPr="00855DBD">
        <w:rPr>
          <w:bCs w:val="0"/>
          <w:sz w:val="20"/>
          <w:szCs w:val="20"/>
        </w:rPr>
        <w:t>№ 568.</w:t>
      </w:r>
      <w:proofErr w:type="gramEnd"/>
    </w:p>
    <w:p w:rsidR="004801CD" w:rsidRPr="00855DBD" w:rsidRDefault="004801CD" w:rsidP="002E2DC0">
      <w:pPr>
        <w:pStyle w:val="21"/>
        <w:autoSpaceDE w:val="0"/>
        <w:autoSpaceDN w:val="0"/>
        <w:adjustRightInd w:val="0"/>
        <w:spacing w:before="0"/>
        <w:ind w:left="0" w:firstLine="720"/>
        <w:jc w:val="both"/>
        <w:rPr>
          <w:bCs w:val="0"/>
          <w:sz w:val="20"/>
          <w:szCs w:val="20"/>
        </w:rPr>
      </w:pPr>
      <w:r w:rsidRPr="00855DBD">
        <w:rPr>
          <w:bCs w:val="0"/>
          <w:color w:val="000000"/>
          <w:sz w:val="20"/>
          <w:szCs w:val="20"/>
        </w:rPr>
        <w:t>13) Оказание муниципальной услуги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w:t>
      </w:r>
      <w:r w:rsidRPr="00855DBD">
        <w:rPr>
          <w:bCs w:val="0"/>
          <w:sz w:val="20"/>
          <w:szCs w:val="20"/>
        </w:rPr>
        <w:t xml:space="preserve"> </w:t>
      </w:r>
    </w:p>
    <w:p w:rsidR="004801CD" w:rsidRPr="00855DBD" w:rsidRDefault="004801CD" w:rsidP="002E2DC0">
      <w:pPr>
        <w:pStyle w:val="21"/>
        <w:autoSpaceDE w:val="0"/>
        <w:autoSpaceDN w:val="0"/>
        <w:adjustRightInd w:val="0"/>
        <w:spacing w:before="0"/>
        <w:ind w:left="0" w:firstLine="720"/>
        <w:jc w:val="both"/>
        <w:rPr>
          <w:bCs w:val="0"/>
          <w:color w:val="000000"/>
          <w:sz w:val="20"/>
          <w:szCs w:val="20"/>
        </w:rPr>
      </w:pPr>
      <w:r w:rsidRPr="00855DBD">
        <w:rPr>
          <w:bCs w:val="0"/>
          <w:sz w:val="20"/>
          <w:szCs w:val="20"/>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w:t>
      </w:r>
      <w:r w:rsidRPr="00855DBD">
        <w:rPr>
          <w:bCs w:val="0"/>
          <w:color w:val="000000"/>
          <w:sz w:val="20"/>
          <w:szCs w:val="20"/>
        </w:rPr>
        <w:t xml:space="preserve"> </w:t>
      </w:r>
      <w:r w:rsidRPr="00855DBD">
        <w:rPr>
          <w:bCs w:val="0"/>
          <w:sz w:val="20"/>
          <w:szCs w:val="20"/>
        </w:rPr>
        <w:t>№ 146.</w:t>
      </w:r>
      <w:r w:rsidRPr="00855DBD">
        <w:rPr>
          <w:bCs w:val="0"/>
          <w:color w:val="000000"/>
          <w:sz w:val="20"/>
          <w:szCs w:val="20"/>
        </w:rPr>
        <w:t xml:space="preserve"> </w:t>
      </w:r>
    </w:p>
    <w:p w:rsidR="004801CD" w:rsidRPr="00855DBD" w:rsidRDefault="004801CD" w:rsidP="002E2DC0">
      <w:pPr>
        <w:pStyle w:val="21"/>
        <w:autoSpaceDE w:val="0"/>
        <w:autoSpaceDN w:val="0"/>
        <w:adjustRightInd w:val="0"/>
        <w:spacing w:before="0"/>
        <w:ind w:left="0" w:firstLine="720"/>
        <w:jc w:val="both"/>
        <w:rPr>
          <w:bCs w:val="0"/>
          <w:sz w:val="20"/>
          <w:szCs w:val="20"/>
        </w:rPr>
      </w:pPr>
      <w:r w:rsidRPr="00855DBD">
        <w:rPr>
          <w:bCs w:val="0"/>
          <w:color w:val="000000"/>
          <w:sz w:val="20"/>
          <w:szCs w:val="20"/>
        </w:rPr>
        <w:t xml:space="preserve">14) Оказание муниципальной услуги «Предоставление земельного участка, находящегося в </w:t>
      </w:r>
      <w:proofErr w:type="spellStart"/>
      <w:r w:rsidRPr="00855DBD">
        <w:rPr>
          <w:bCs w:val="0"/>
          <w:color w:val="000000"/>
          <w:sz w:val="20"/>
          <w:szCs w:val="20"/>
        </w:rPr>
        <w:t>неразграниченой</w:t>
      </w:r>
      <w:proofErr w:type="spellEnd"/>
      <w:r w:rsidRPr="00855DBD">
        <w:rPr>
          <w:bCs w:val="0"/>
          <w:color w:val="000000"/>
          <w:sz w:val="20"/>
          <w:szCs w:val="20"/>
        </w:rPr>
        <w:t xml:space="preserve"> государственной собственности или в муниципальной собственности в постоянное (бессрочное) пользование».</w:t>
      </w:r>
      <w:r w:rsidRPr="00855DBD">
        <w:rPr>
          <w:bCs w:val="0"/>
          <w:sz w:val="20"/>
          <w:szCs w:val="20"/>
        </w:rPr>
        <w:t xml:space="preserve"> </w:t>
      </w:r>
    </w:p>
    <w:p w:rsidR="004801CD" w:rsidRPr="00855DBD" w:rsidRDefault="004801CD" w:rsidP="002E2DC0">
      <w:pPr>
        <w:pStyle w:val="21"/>
        <w:autoSpaceDE w:val="0"/>
        <w:autoSpaceDN w:val="0"/>
        <w:adjustRightInd w:val="0"/>
        <w:spacing w:before="0"/>
        <w:ind w:left="0" w:firstLine="720"/>
        <w:jc w:val="both"/>
        <w:rPr>
          <w:bCs w:val="0"/>
          <w:color w:val="000000"/>
          <w:sz w:val="20"/>
          <w:szCs w:val="20"/>
        </w:rPr>
      </w:pPr>
      <w:r w:rsidRPr="00855DBD">
        <w:rPr>
          <w:bCs w:val="0"/>
          <w:sz w:val="20"/>
          <w:szCs w:val="20"/>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w:t>
      </w:r>
      <w:r w:rsidRPr="00855DBD">
        <w:rPr>
          <w:bCs w:val="0"/>
          <w:color w:val="000000"/>
          <w:sz w:val="20"/>
          <w:szCs w:val="20"/>
        </w:rPr>
        <w:t xml:space="preserve"> </w:t>
      </w:r>
      <w:r w:rsidRPr="00855DBD">
        <w:rPr>
          <w:bCs w:val="0"/>
          <w:sz w:val="20"/>
          <w:szCs w:val="20"/>
        </w:rPr>
        <w:t>№ 149.</w:t>
      </w:r>
      <w:r w:rsidRPr="00855DBD">
        <w:rPr>
          <w:bCs w:val="0"/>
          <w:color w:val="000000"/>
          <w:sz w:val="20"/>
          <w:szCs w:val="20"/>
        </w:rPr>
        <w:t xml:space="preserve"> </w:t>
      </w:r>
    </w:p>
    <w:p w:rsidR="004801CD" w:rsidRPr="00855DBD" w:rsidRDefault="004801CD" w:rsidP="002E2DC0">
      <w:pPr>
        <w:pStyle w:val="21"/>
        <w:autoSpaceDE w:val="0"/>
        <w:autoSpaceDN w:val="0"/>
        <w:adjustRightInd w:val="0"/>
        <w:spacing w:before="0"/>
        <w:ind w:left="0" w:firstLine="720"/>
        <w:jc w:val="both"/>
        <w:rPr>
          <w:bCs w:val="0"/>
          <w:sz w:val="20"/>
          <w:szCs w:val="20"/>
        </w:rPr>
      </w:pPr>
      <w:r w:rsidRPr="00855DBD">
        <w:rPr>
          <w:bCs w:val="0"/>
          <w:color w:val="000000"/>
          <w:sz w:val="20"/>
          <w:szCs w:val="20"/>
        </w:rPr>
        <w:t xml:space="preserve">15) Оказание муниципальной услуги «Предоставление земельного участка, находящегося в </w:t>
      </w:r>
      <w:proofErr w:type="spellStart"/>
      <w:r w:rsidRPr="00855DBD">
        <w:rPr>
          <w:bCs w:val="0"/>
          <w:color w:val="000000"/>
          <w:sz w:val="20"/>
          <w:szCs w:val="20"/>
        </w:rPr>
        <w:t>неразграниченой</w:t>
      </w:r>
      <w:proofErr w:type="spellEnd"/>
      <w:r w:rsidRPr="00855DBD">
        <w:rPr>
          <w:bCs w:val="0"/>
          <w:color w:val="000000"/>
          <w:sz w:val="20"/>
          <w:szCs w:val="20"/>
        </w:rPr>
        <w:t xml:space="preserve"> государственной собственности или в муниципальной собственности в безвозмездное срочное пользование».</w:t>
      </w:r>
      <w:r w:rsidRPr="00855DBD">
        <w:rPr>
          <w:bCs w:val="0"/>
          <w:sz w:val="20"/>
          <w:szCs w:val="20"/>
        </w:rPr>
        <w:t xml:space="preserve"> </w:t>
      </w:r>
    </w:p>
    <w:p w:rsidR="004801CD" w:rsidRPr="00855DBD" w:rsidRDefault="004801CD" w:rsidP="002E2DC0">
      <w:pPr>
        <w:pStyle w:val="21"/>
        <w:autoSpaceDE w:val="0"/>
        <w:autoSpaceDN w:val="0"/>
        <w:adjustRightInd w:val="0"/>
        <w:spacing w:before="0"/>
        <w:ind w:left="0" w:firstLine="720"/>
        <w:jc w:val="both"/>
        <w:rPr>
          <w:bCs w:val="0"/>
          <w:color w:val="000000"/>
          <w:sz w:val="20"/>
          <w:szCs w:val="20"/>
        </w:rPr>
      </w:pPr>
      <w:r w:rsidRPr="00855DBD">
        <w:rPr>
          <w:bCs w:val="0"/>
          <w:sz w:val="20"/>
          <w:szCs w:val="20"/>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w:t>
      </w:r>
      <w:r w:rsidRPr="00855DBD">
        <w:rPr>
          <w:bCs w:val="0"/>
          <w:color w:val="000000"/>
          <w:sz w:val="20"/>
          <w:szCs w:val="20"/>
        </w:rPr>
        <w:t xml:space="preserve"> </w:t>
      </w:r>
      <w:r w:rsidRPr="00855DBD">
        <w:rPr>
          <w:bCs w:val="0"/>
          <w:sz w:val="20"/>
          <w:szCs w:val="20"/>
        </w:rPr>
        <w:t>№ 147.</w:t>
      </w:r>
      <w:r w:rsidRPr="00855DBD">
        <w:rPr>
          <w:bCs w:val="0"/>
          <w:color w:val="000000"/>
          <w:sz w:val="20"/>
          <w:szCs w:val="20"/>
        </w:rPr>
        <w:t xml:space="preserve"> </w:t>
      </w:r>
    </w:p>
    <w:p w:rsidR="004801CD" w:rsidRPr="00855DBD" w:rsidRDefault="004801CD" w:rsidP="002E2DC0">
      <w:pPr>
        <w:pStyle w:val="21"/>
        <w:tabs>
          <w:tab w:val="left" w:pos="1134"/>
        </w:tabs>
        <w:autoSpaceDE w:val="0"/>
        <w:autoSpaceDN w:val="0"/>
        <w:adjustRightInd w:val="0"/>
        <w:spacing w:before="0"/>
        <w:ind w:left="0" w:firstLine="709"/>
        <w:jc w:val="both"/>
        <w:rPr>
          <w:bCs w:val="0"/>
          <w:sz w:val="20"/>
          <w:szCs w:val="20"/>
        </w:rPr>
      </w:pPr>
      <w:r w:rsidRPr="00855DBD">
        <w:rPr>
          <w:bCs w:val="0"/>
          <w:sz w:val="20"/>
          <w:szCs w:val="20"/>
        </w:rPr>
        <w:t>16) Оказание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801CD" w:rsidRPr="00855DBD" w:rsidRDefault="004801CD" w:rsidP="002E2DC0">
      <w:pPr>
        <w:pStyle w:val="21"/>
        <w:tabs>
          <w:tab w:val="num" w:pos="0"/>
        </w:tabs>
        <w:autoSpaceDE w:val="0"/>
        <w:autoSpaceDN w:val="0"/>
        <w:adjustRightInd w:val="0"/>
        <w:spacing w:before="0"/>
        <w:ind w:left="0" w:firstLine="709"/>
        <w:jc w:val="both"/>
        <w:rPr>
          <w:bCs w:val="0"/>
          <w:sz w:val="20"/>
          <w:szCs w:val="20"/>
        </w:rPr>
      </w:pPr>
      <w:r w:rsidRPr="00855DBD">
        <w:rPr>
          <w:bCs w:val="0"/>
          <w:sz w:val="20"/>
          <w:szCs w:val="20"/>
        </w:rPr>
        <w:t xml:space="preserve">Оказывается в соответствии со статьей 40 Градостроительного кодекса Российской Федерации. </w:t>
      </w:r>
      <w:r w:rsidRPr="00855DBD">
        <w:rPr>
          <w:sz w:val="20"/>
          <w:szCs w:val="20"/>
        </w:rPr>
        <w:t xml:space="preserve">Предоставляется в соответствии с </w:t>
      </w:r>
      <w:r w:rsidRPr="00855DBD">
        <w:rPr>
          <w:bCs w:val="0"/>
          <w:sz w:val="20"/>
          <w:szCs w:val="20"/>
        </w:rPr>
        <w:t>Административным регламентом, утвержденным постановлением Администрации муниципального образования «Красногорский район» от 2 августа 2013 г. № 728.</w:t>
      </w:r>
    </w:p>
    <w:p w:rsidR="004801CD" w:rsidRPr="00855DBD" w:rsidRDefault="004801CD" w:rsidP="002E2DC0">
      <w:pPr>
        <w:pStyle w:val="21"/>
        <w:tabs>
          <w:tab w:val="num" w:pos="0"/>
        </w:tabs>
        <w:autoSpaceDE w:val="0"/>
        <w:autoSpaceDN w:val="0"/>
        <w:adjustRightInd w:val="0"/>
        <w:spacing w:before="0"/>
        <w:ind w:left="0" w:firstLine="709"/>
        <w:jc w:val="both"/>
        <w:rPr>
          <w:bCs w:val="0"/>
          <w:sz w:val="20"/>
          <w:szCs w:val="20"/>
        </w:rPr>
      </w:pPr>
      <w:r w:rsidRPr="00855DBD">
        <w:rPr>
          <w:bCs w:val="0"/>
          <w:sz w:val="20"/>
          <w:szCs w:val="20"/>
        </w:rPr>
        <w:t>17) Оказание муниципальной услуги «Предоставление разрешения на условно разрешенный вид использования земельных участков или объектов капитального строительства».</w:t>
      </w:r>
    </w:p>
    <w:p w:rsidR="004801CD" w:rsidRPr="00855DBD" w:rsidRDefault="004801CD" w:rsidP="002E2DC0">
      <w:pPr>
        <w:pStyle w:val="21"/>
        <w:tabs>
          <w:tab w:val="num" w:pos="0"/>
        </w:tabs>
        <w:autoSpaceDE w:val="0"/>
        <w:autoSpaceDN w:val="0"/>
        <w:adjustRightInd w:val="0"/>
        <w:spacing w:before="0"/>
        <w:ind w:left="0" w:firstLine="709"/>
        <w:jc w:val="both"/>
        <w:rPr>
          <w:color w:val="000000"/>
          <w:sz w:val="20"/>
          <w:szCs w:val="20"/>
        </w:rPr>
      </w:pPr>
      <w:r w:rsidRPr="00855DBD">
        <w:rPr>
          <w:bCs w:val="0"/>
          <w:sz w:val="20"/>
          <w:szCs w:val="20"/>
        </w:rPr>
        <w:t>Оказывается в соответствии со статьей 39 Градостроительного кодекса Российской Федерации.</w:t>
      </w:r>
      <w:r w:rsidRPr="00855DBD">
        <w:rPr>
          <w:sz w:val="20"/>
          <w:szCs w:val="20"/>
        </w:rPr>
        <w:t xml:space="preserve"> Предоставляется в соответствии с </w:t>
      </w:r>
      <w:r w:rsidRPr="00855DBD">
        <w:rPr>
          <w:bCs w:val="0"/>
          <w:sz w:val="20"/>
          <w:szCs w:val="20"/>
        </w:rPr>
        <w:t>Административным регламентом, утвержденным постановлением Администрации муниципального образования «Красногорский район» от 2 августа 2013 г. № 729.</w:t>
      </w:r>
    </w:p>
    <w:p w:rsidR="004801CD" w:rsidRPr="00855DBD" w:rsidRDefault="004801CD" w:rsidP="002E2DC0">
      <w:pPr>
        <w:pStyle w:val="21"/>
        <w:autoSpaceDE w:val="0"/>
        <w:autoSpaceDN w:val="0"/>
        <w:adjustRightInd w:val="0"/>
        <w:spacing w:before="0"/>
        <w:ind w:left="0" w:firstLine="709"/>
        <w:jc w:val="both"/>
        <w:rPr>
          <w:color w:val="000000"/>
          <w:sz w:val="20"/>
          <w:szCs w:val="20"/>
        </w:rPr>
      </w:pPr>
      <w:r w:rsidRPr="00855DBD">
        <w:rPr>
          <w:bCs w:val="0"/>
          <w:color w:val="000000"/>
          <w:sz w:val="20"/>
          <w:szCs w:val="20"/>
        </w:rPr>
        <w:t>18)</w:t>
      </w:r>
      <w:r w:rsidRPr="00855DBD">
        <w:rPr>
          <w:bCs w:val="0"/>
          <w:sz w:val="20"/>
          <w:szCs w:val="20"/>
        </w:rPr>
        <w:t xml:space="preserve"> Оказание муниципальной услуги «Выдача разрешений на установку и эксплуатацию рекламных конструкций на территории муниципального образования».</w:t>
      </w:r>
    </w:p>
    <w:p w:rsidR="004801CD" w:rsidRPr="00855DBD" w:rsidRDefault="004801CD" w:rsidP="002E2DC0">
      <w:pPr>
        <w:pStyle w:val="21"/>
        <w:autoSpaceDE w:val="0"/>
        <w:autoSpaceDN w:val="0"/>
        <w:adjustRightInd w:val="0"/>
        <w:spacing w:before="0"/>
        <w:ind w:left="0" w:firstLine="709"/>
        <w:jc w:val="both"/>
        <w:rPr>
          <w:bCs w:val="0"/>
          <w:sz w:val="20"/>
          <w:szCs w:val="20"/>
        </w:rPr>
      </w:pPr>
      <w:proofErr w:type="gramStart"/>
      <w:r w:rsidRPr="00855DBD">
        <w:rPr>
          <w:sz w:val="20"/>
          <w:szCs w:val="20"/>
        </w:rPr>
        <w:t xml:space="preserve">Предоставляется в соответствии с Федеральным законом от 13 марта 2006 г. № 38-ФЗ  «О рекламе», </w:t>
      </w:r>
      <w:r w:rsidRPr="00855DBD">
        <w:rPr>
          <w:bCs w:val="0"/>
          <w:sz w:val="20"/>
          <w:szCs w:val="20"/>
        </w:rPr>
        <w:t>решением Совета депутатов муниципального образования «Красногорский район» от 31 января 2008 г. № 143 «Об утверждении правил регулирования отношений в области размещения объектов наружной рекламы и информации на территории муниципального образования «Красногорский район», Административным регламентом, утвержденным постановлением Администрации муниципального образования «Красногорский район» от 16 августа 2013 г</w:t>
      </w:r>
      <w:proofErr w:type="gramEnd"/>
      <w:r w:rsidRPr="00855DBD">
        <w:rPr>
          <w:bCs w:val="0"/>
          <w:sz w:val="20"/>
          <w:szCs w:val="20"/>
        </w:rPr>
        <w:t>.</w:t>
      </w:r>
      <w:r w:rsidRPr="00855DBD">
        <w:rPr>
          <w:color w:val="000000"/>
          <w:sz w:val="20"/>
          <w:szCs w:val="20"/>
        </w:rPr>
        <w:t xml:space="preserve"> </w:t>
      </w:r>
      <w:r w:rsidRPr="00855DBD">
        <w:rPr>
          <w:bCs w:val="0"/>
          <w:sz w:val="20"/>
          <w:szCs w:val="20"/>
        </w:rPr>
        <w:t>№ 793.</w:t>
      </w:r>
    </w:p>
    <w:p w:rsidR="00594405" w:rsidRPr="00855DBD" w:rsidRDefault="00594405" w:rsidP="002E2DC0">
      <w:pPr>
        <w:pStyle w:val="21"/>
        <w:autoSpaceDE w:val="0"/>
        <w:autoSpaceDN w:val="0"/>
        <w:adjustRightInd w:val="0"/>
        <w:spacing w:before="0"/>
        <w:ind w:left="0" w:firstLine="709"/>
        <w:jc w:val="both"/>
        <w:rPr>
          <w:color w:val="000000"/>
          <w:sz w:val="20"/>
          <w:szCs w:val="20"/>
        </w:rPr>
      </w:pPr>
      <w:r w:rsidRPr="00855DBD">
        <w:rPr>
          <w:bCs w:val="0"/>
          <w:sz w:val="20"/>
          <w:szCs w:val="20"/>
        </w:rPr>
        <w:t>19) Обеспечение (актуализация) документами территориального планирования и градостроительного зонирования, документацией по планировке территории муниципальных образований Красногорского района.</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7247B3" w:rsidRPr="00855DBD" w:rsidRDefault="007247B3" w:rsidP="002E2DC0">
      <w:pPr>
        <w:autoSpaceDE w:val="0"/>
        <w:autoSpaceDN w:val="0"/>
        <w:adjustRightInd w:val="0"/>
        <w:spacing w:before="0"/>
        <w:ind w:firstLine="709"/>
        <w:jc w:val="both"/>
        <w:rPr>
          <w:sz w:val="20"/>
          <w:szCs w:val="20"/>
        </w:rPr>
      </w:pPr>
    </w:p>
    <w:p w:rsidR="004801CD" w:rsidRPr="00855DBD" w:rsidRDefault="004801CD" w:rsidP="002E2DC0">
      <w:pPr>
        <w:keepNext/>
        <w:numPr>
          <w:ilvl w:val="1"/>
          <w:numId w:val="1"/>
        </w:numPr>
        <w:shd w:val="clear" w:color="auto" w:fill="FFFFFF"/>
        <w:tabs>
          <w:tab w:val="left" w:pos="1276"/>
        </w:tabs>
        <w:spacing w:before="0"/>
        <w:ind w:left="709" w:right="624" w:firstLine="0"/>
        <w:jc w:val="center"/>
        <w:rPr>
          <w:b/>
          <w:color w:val="000000"/>
          <w:sz w:val="20"/>
          <w:szCs w:val="20"/>
        </w:rPr>
      </w:pPr>
      <w:r w:rsidRPr="00855DBD">
        <w:rPr>
          <w:b/>
          <w:color w:val="000000"/>
          <w:sz w:val="20"/>
          <w:szCs w:val="20"/>
        </w:rPr>
        <w:t>Меры муниципального регулирования</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В сфере градостроительства и землепользования действуют следующие муниципальные правовые акты:</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Схема территориального планирования муниципального образования «Красногорский район», утвержденная решением Совета депутатов МО «Красногорский район» №90 от 27.12.2012г.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Генеральный план поселения МО «Красногорское», утвержденный решением совета депутатов МО «Красногорское» №155 от 29.12.2011г.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Генеральный план поселения МО «Агрикольское», утвержденный решением совета депутатов МО «Агрикольское» №14 от 06.07.2012г.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Генеральный план поселения МО «Дебинское», утвержденный решением совета депутатов МО «Дебинское» №19 от 18.07.2012г.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Генеральный план поселения МО «Архангельское», утвержденный решением совета депутатов МО «Архангельское» №41 от 26.02.2013г.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Генеральный план поселения МО «Валамаз», утвержденный решением совета депутатов МО «Валамаз» №34 от 11.03.2013г.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Генеральный план поселения МО «Васильевское», утвержденный решением совета депутатов МО «Васильевское» №35 от 15.03.2013г.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Генеральный план поселения МО «Курьинское», утвержденный решением совета депутатов МО «Курьинское» №41 от 12.03.2013г.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Генеральный план поселения МО «Прохоровское», утвержденный решением совета депутатов МО «Прохоровское» №38 от 25.02.2013г.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Правила землепользования и застройки территории МО «Красногорское», утвержденные решением совета депутатов МО «Красногорское» №155 от 29.12.2011г.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Правила землепользования и застройки территории МО «Агрикольское», утвержденные решением совета депутатов МО «Агрикольское» №14 от 06.07.2012г.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Правила землепользования и застройки территории МО «Дебинское», утвержденные решением совета депутатов МО «Дебинское» №19 от 18.07.2012г.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lastRenderedPageBreak/>
        <w:t>Правила землепользования и застройки территории МО «Архангельское», утвержденные решением совета депутатов МО «Архангельское» №49 от 19.04.2013г.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Правила землепользования и застройки территории МО «Валамаз», утвержденные решением совета депутатов МО «Валамаз» №41 от 06.05.2013г.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Правила землепользования и застройки территории МО «Васильевское», утвержденные решением совета депутатов МО «Васильевское» №40 от 17.05.2013г.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Правила землепользования и застройки территории МО «Курьинское», утвержденные решением совета депутатов МО «Курьинское» №43 от 23.04.2013г.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Правила землепользования и застройки территории МО «Прохоровское», утвержденные решением совета депутатов МО «Прохоровское» №45 от 07.05.2013г.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Правила землепользования и застройки территории МО «Кокман», утвержденные решением совета депутатов МО «Кокман» №66 от 20.12.2013г.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sz w:val="20"/>
          <w:szCs w:val="20"/>
        </w:rPr>
        <w:t>Правила землепользования и застройки территории МО «Селеговское», утвержденные решением совета депутатов МО «Селеговское» №67 от 20.12.2013г.</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sz w:val="20"/>
          <w:szCs w:val="20"/>
        </w:rPr>
      </w:pPr>
      <w:r w:rsidRPr="00855DBD">
        <w:rPr>
          <w:bCs w:val="0"/>
          <w:sz w:val="20"/>
          <w:szCs w:val="20"/>
        </w:rPr>
        <w:t>Решение Совета депутатов муниципального образования «Красногорский район» от 31 января 2008 г. № 143 «Об утверждении правил регулирования отношений в области размещения объектов наружной рекламы и информации на территории муниципального образования «Красногорский район»</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i/>
          <w:sz w:val="20"/>
          <w:szCs w:val="20"/>
        </w:rPr>
      </w:pPr>
      <w:r w:rsidRPr="00855DBD">
        <w:rPr>
          <w:bCs w:val="0"/>
          <w:sz w:val="20"/>
          <w:szCs w:val="20"/>
        </w:rPr>
        <w:t>Положение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68-РЗ», утвержденное постановлением Администрации муниципального образования «Красногорский район» от 14 июня 2013 г.</w:t>
      </w:r>
      <w:r w:rsidRPr="00855DBD">
        <w:rPr>
          <w:bCs w:val="0"/>
          <w:color w:val="000000"/>
          <w:sz w:val="20"/>
          <w:szCs w:val="20"/>
        </w:rPr>
        <w:t xml:space="preserve"> </w:t>
      </w:r>
      <w:r w:rsidRPr="00855DBD">
        <w:rPr>
          <w:bCs w:val="0"/>
          <w:sz w:val="20"/>
          <w:szCs w:val="20"/>
        </w:rPr>
        <w:t>№ 567.</w:t>
      </w:r>
    </w:p>
    <w:p w:rsidR="004801CD" w:rsidRPr="00855DBD" w:rsidRDefault="004801CD" w:rsidP="002E2DC0">
      <w:pPr>
        <w:pStyle w:val="a3"/>
        <w:numPr>
          <w:ilvl w:val="0"/>
          <w:numId w:val="7"/>
        </w:numPr>
        <w:tabs>
          <w:tab w:val="left" w:pos="1134"/>
        </w:tabs>
        <w:autoSpaceDE w:val="0"/>
        <w:autoSpaceDN w:val="0"/>
        <w:adjustRightInd w:val="0"/>
        <w:spacing w:before="0"/>
        <w:ind w:left="0" w:firstLine="709"/>
        <w:jc w:val="both"/>
        <w:rPr>
          <w:i/>
          <w:sz w:val="20"/>
          <w:szCs w:val="20"/>
        </w:rPr>
      </w:pPr>
      <w:proofErr w:type="gramStart"/>
      <w:r w:rsidRPr="00855DBD">
        <w:rPr>
          <w:bCs w:val="0"/>
          <w:sz w:val="20"/>
          <w:szCs w:val="20"/>
        </w:rPr>
        <w:t>Положение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32-РЗ», утвержденное постановлением Администрации муниципального образования «Красногорский район» от 14 июня 2013 г.</w:t>
      </w:r>
      <w:r w:rsidRPr="00855DBD">
        <w:rPr>
          <w:bCs w:val="0"/>
          <w:color w:val="000000"/>
          <w:sz w:val="20"/>
          <w:szCs w:val="20"/>
        </w:rPr>
        <w:t xml:space="preserve"> </w:t>
      </w:r>
      <w:r w:rsidRPr="00855DBD">
        <w:rPr>
          <w:bCs w:val="0"/>
          <w:sz w:val="20"/>
          <w:szCs w:val="20"/>
        </w:rPr>
        <w:t>№ 568.</w:t>
      </w:r>
      <w:proofErr w:type="gramEnd"/>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Для разработки документов территориального планирования, проектов планировки территории используются республиканские нормативы градостроительного проектирования, утвержденные постановлением правительства Удмуртской Республики от 16 июля 2012 года № 318.</w:t>
      </w:r>
    </w:p>
    <w:p w:rsidR="007247B3" w:rsidRPr="00855DBD" w:rsidRDefault="007247B3" w:rsidP="002E2DC0">
      <w:pPr>
        <w:autoSpaceDE w:val="0"/>
        <w:autoSpaceDN w:val="0"/>
        <w:adjustRightInd w:val="0"/>
        <w:spacing w:before="0"/>
        <w:ind w:firstLine="709"/>
        <w:jc w:val="both"/>
        <w:rPr>
          <w:sz w:val="20"/>
          <w:szCs w:val="20"/>
        </w:rPr>
      </w:pPr>
    </w:p>
    <w:p w:rsidR="004801CD" w:rsidRPr="00855DBD" w:rsidRDefault="004801CD" w:rsidP="002E2DC0">
      <w:pPr>
        <w:keepNext/>
        <w:numPr>
          <w:ilvl w:val="1"/>
          <w:numId w:val="1"/>
        </w:numPr>
        <w:shd w:val="clear" w:color="auto" w:fill="FFFFFF"/>
        <w:tabs>
          <w:tab w:val="left" w:pos="1276"/>
        </w:tabs>
        <w:spacing w:before="0"/>
        <w:ind w:left="709" w:right="624" w:firstLine="0"/>
        <w:jc w:val="center"/>
        <w:rPr>
          <w:b/>
          <w:sz w:val="20"/>
          <w:szCs w:val="20"/>
        </w:rPr>
      </w:pPr>
      <w:r w:rsidRPr="00855DBD">
        <w:rPr>
          <w:b/>
          <w:color w:val="000000"/>
          <w:sz w:val="20"/>
          <w:szCs w:val="20"/>
        </w:rPr>
        <w:t>Прогноз сводных показателей</w:t>
      </w:r>
      <w:r w:rsidRPr="00855DBD">
        <w:rPr>
          <w:b/>
          <w:sz w:val="20"/>
          <w:szCs w:val="20"/>
        </w:rPr>
        <w:t xml:space="preserve"> муниципальных заданий на оказание муниципальных услуг</w:t>
      </w:r>
    </w:p>
    <w:p w:rsidR="004801CD" w:rsidRPr="00855DBD" w:rsidRDefault="004801CD" w:rsidP="002E2DC0">
      <w:pPr>
        <w:autoSpaceDE w:val="0"/>
        <w:autoSpaceDN w:val="0"/>
        <w:adjustRightInd w:val="0"/>
        <w:spacing w:before="0"/>
        <w:ind w:firstLine="709"/>
        <w:jc w:val="both"/>
        <w:rPr>
          <w:spacing w:val="-2"/>
          <w:sz w:val="20"/>
          <w:szCs w:val="20"/>
        </w:rPr>
      </w:pPr>
      <w:r w:rsidRPr="00855DBD">
        <w:rPr>
          <w:spacing w:val="-2"/>
          <w:sz w:val="20"/>
          <w:szCs w:val="20"/>
        </w:rPr>
        <w:t xml:space="preserve">В рамках подпрограммы муниципальные задания на оказания муниципальных услуг не выдаются. </w:t>
      </w:r>
    </w:p>
    <w:p w:rsidR="007247B3" w:rsidRPr="00855DBD" w:rsidRDefault="007247B3" w:rsidP="002E2DC0">
      <w:pPr>
        <w:autoSpaceDE w:val="0"/>
        <w:autoSpaceDN w:val="0"/>
        <w:adjustRightInd w:val="0"/>
        <w:spacing w:before="0"/>
        <w:ind w:firstLine="709"/>
        <w:jc w:val="both"/>
        <w:rPr>
          <w:i/>
          <w:spacing w:val="-2"/>
          <w:sz w:val="20"/>
          <w:szCs w:val="20"/>
        </w:rPr>
      </w:pPr>
    </w:p>
    <w:p w:rsidR="004801CD" w:rsidRPr="00855DBD" w:rsidRDefault="004801CD" w:rsidP="002E2DC0">
      <w:pPr>
        <w:keepNext/>
        <w:numPr>
          <w:ilvl w:val="1"/>
          <w:numId w:val="1"/>
        </w:numPr>
        <w:shd w:val="clear" w:color="auto" w:fill="FFFFFF"/>
        <w:tabs>
          <w:tab w:val="left" w:pos="1276"/>
        </w:tabs>
        <w:spacing w:before="0"/>
        <w:ind w:left="709" w:right="624" w:firstLine="0"/>
        <w:jc w:val="center"/>
        <w:rPr>
          <w:b/>
          <w:sz w:val="20"/>
          <w:szCs w:val="20"/>
        </w:rPr>
      </w:pPr>
      <w:r w:rsidRPr="00855DBD">
        <w:rPr>
          <w:b/>
          <w:sz w:val="20"/>
          <w:szCs w:val="20"/>
        </w:rPr>
        <w:t>Взаимодействие с органами государственной власти и местного самоуправления, организациями и гражданами</w:t>
      </w:r>
    </w:p>
    <w:p w:rsidR="004801CD" w:rsidRPr="00855DBD" w:rsidRDefault="004801CD" w:rsidP="002E2DC0">
      <w:pPr>
        <w:autoSpaceDE w:val="0"/>
        <w:autoSpaceDN w:val="0"/>
        <w:adjustRightInd w:val="0"/>
        <w:spacing w:before="0"/>
        <w:ind w:firstLine="709"/>
        <w:jc w:val="both"/>
        <w:rPr>
          <w:spacing w:val="-2"/>
          <w:sz w:val="20"/>
          <w:szCs w:val="20"/>
        </w:rPr>
      </w:pPr>
      <w:r w:rsidRPr="00855DBD">
        <w:rPr>
          <w:spacing w:val="-2"/>
          <w:sz w:val="20"/>
          <w:szCs w:val="20"/>
        </w:rPr>
        <w:t>В соответствии с требованиями Градостроительного кодекса Российской Федерации производится согласование проекта Схемы территориального планирования муниципального района, Генерального плана и изменений к нему с уполномоченным федеральным органом исполнительной власти, Правительством Удмуртской Республики, органами местного самоуправления муниципальных образований, в случаях, установленных  Градостроительным Кодексом Российской Федерации.</w:t>
      </w:r>
    </w:p>
    <w:p w:rsidR="004801CD" w:rsidRPr="00855DBD" w:rsidRDefault="004801CD" w:rsidP="002E2DC0">
      <w:pPr>
        <w:autoSpaceDE w:val="0"/>
        <w:autoSpaceDN w:val="0"/>
        <w:adjustRightInd w:val="0"/>
        <w:spacing w:before="0"/>
        <w:ind w:firstLine="709"/>
        <w:jc w:val="both"/>
        <w:rPr>
          <w:spacing w:val="-2"/>
          <w:sz w:val="20"/>
          <w:szCs w:val="20"/>
        </w:rPr>
      </w:pPr>
      <w:r w:rsidRPr="00855DBD">
        <w:rPr>
          <w:spacing w:val="-2"/>
          <w:sz w:val="20"/>
          <w:szCs w:val="20"/>
        </w:rPr>
        <w:t xml:space="preserve">По вопросам градостроительной деятельности в обязательном порядке проводятся в публичные слушания. </w:t>
      </w:r>
    </w:p>
    <w:p w:rsidR="004801CD" w:rsidRPr="00855DBD" w:rsidRDefault="004801CD" w:rsidP="002E2DC0">
      <w:pPr>
        <w:autoSpaceDE w:val="0"/>
        <w:autoSpaceDN w:val="0"/>
        <w:adjustRightInd w:val="0"/>
        <w:spacing w:before="0"/>
        <w:ind w:firstLine="709"/>
        <w:jc w:val="both"/>
        <w:rPr>
          <w:spacing w:val="-2"/>
          <w:sz w:val="20"/>
          <w:szCs w:val="20"/>
        </w:rPr>
      </w:pPr>
      <w:r w:rsidRPr="00855DBD">
        <w:rPr>
          <w:spacing w:val="-2"/>
          <w:sz w:val="20"/>
          <w:szCs w:val="20"/>
        </w:rPr>
        <w:t xml:space="preserve">Заключения о результатах публичных слушаний публикуются в газете «Вестник». Планируется размещать данные сведения также на официальном сайте муниципального образования «Красногорский район». </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Государственная регистрация прав на недвижимость, государственный кадастровый учет земельных участков осуществляется Красногорским отделом Управления федеральной службы государственной регистрации, кадастра и картографии по Удмуртской Республике. Ведение государственного кадастра недвижимости и государственный кадастровый учет недвижимого имущества осуществляет Федеральное бюджетное учреждение «Кадастровая палата» по Удмуртской Республике.</w:t>
      </w:r>
    </w:p>
    <w:p w:rsidR="004801CD" w:rsidRPr="00855DBD" w:rsidRDefault="004801CD" w:rsidP="002E2DC0">
      <w:pPr>
        <w:autoSpaceDE w:val="0"/>
        <w:autoSpaceDN w:val="0"/>
        <w:adjustRightInd w:val="0"/>
        <w:spacing w:before="0"/>
        <w:ind w:firstLine="709"/>
        <w:jc w:val="both"/>
        <w:rPr>
          <w:spacing w:val="-2"/>
          <w:sz w:val="20"/>
          <w:szCs w:val="20"/>
        </w:rPr>
      </w:pPr>
      <w:r w:rsidRPr="00855DBD">
        <w:rPr>
          <w:spacing w:val="-2"/>
          <w:sz w:val="20"/>
          <w:szCs w:val="20"/>
        </w:rPr>
        <w:t>Муниципальные услуги по осуществлению юридически значимых действий в рамках подпрограммы предоставляются физическим и юридическим лицам.</w:t>
      </w:r>
    </w:p>
    <w:p w:rsidR="004801CD" w:rsidRPr="00855DBD" w:rsidRDefault="004801CD" w:rsidP="002E2DC0">
      <w:pPr>
        <w:autoSpaceDE w:val="0"/>
        <w:autoSpaceDN w:val="0"/>
        <w:adjustRightInd w:val="0"/>
        <w:spacing w:before="0"/>
        <w:ind w:firstLine="709"/>
        <w:jc w:val="both"/>
        <w:rPr>
          <w:spacing w:val="-2"/>
          <w:sz w:val="20"/>
          <w:szCs w:val="20"/>
        </w:rPr>
      </w:pPr>
    </w:p>
    <w:p w:rsidR="004801CD" w:rsidRPr="00855DBD" w:rsidRDefault="004801CD" w:rsidP="002E2DC0">
      <w:pPr>
        <w:keepNext/>
        <w:numPr>
          <w:ilvl w:val="1"/>
          <w:numId w:val="1"/>
        </w:numPr>
        <w:shd w:val="clear" w:color="auto" w:fill="FFFFFF"/>
        <w:tabs>
          <w:tab w:val="left" w:pos="1276"/>
        </w:tabs>
        <w:spacing w:before="0"/>
        <w:ind w:left="709" w:right="624" w:firstLine="0"/>
        <w:jc w:val="center"/>
        <w:rPr>
          <w:b/>
          <w:sz w:val="20"/>
          <w:szCs w:val="20"/>
        </w:rPr>
      </w:pPr>
      <w:r w:rsidRPr="00855DBD">
        <w:rPr>
          <w:b/>
          <w:sz w:val="20"/>
          <w:szCs w:val="20"/>
        </w:rPr>
        <w:t>Ресурсное обеспечение</w:t>
      </w:r>
    </w:p>
    <w:p w:rsidR="004255C6" w:rsidRPr="00855DBD" w:rsidRDefault="004255C6" w:rsidP="002E2DC0">
      <w:pPr>
        <w:keepNext/>
        <w:shd w:val="clear" w:color="auto" w:fill="FFFFFF"/>
        <w:spacing w:before="0"/>
        <w:ind w:right="-1" w:firstLine="709"/>
        <w:jc w:val="both"/>
        <w:rPr>
          <w:sz w:val="20"/>
          <w:szCs w:val="20"/>
        </w:rPr>
      </w:pPr>
      <w:r w:rsidRPr="00855DBD">
        <w:rPr>
          <w:sz w:val="20"/>
          <w:szCs w:val="20"/>
        </w:rPr>
        <w:t>Источниками ресурсного обеспечения подпрограммы являются собственные средства бюджета</w:t>
      </w:r>
      <w:r w:rsidRPr="00855DBD">
        <w:rPr>
          <w:sz w:val="20"/>
          <w:szCs w:val="20"/>
          <w:lang w:eastAsia="en-US"/>
        </w:rPr>
        <w:t xml:space="preserve"> муниципального образования «Красногорский район»</w:t>
      </w:r>
      <w:r w:rsidRPr="00855DBD">
        <w:rPr>
          <w:sz w:val="20"/>
          <w:szCs w:val="20"/>
        </w:rPr>
        <w:t>, а также субсидии из бюджета Удмуртской Республики на софинансирование расходных обязательств по обеспечению (актуализации) документами территориального планирования и градостроительного зонирования, документацией по планировке территории муниципальных образований Красногорского района.</w:t>
      </w:r>
    </w:p>
    <w:p w:rsidR="004255C6" w:rsidRPr="00855DBD" w:rsidRDefault="004255C6" w:rsidP="002E2DC0">
      <w:pPr>
        <w:spacing w:before="0"/>
        <w:ind w:firstLine="709"/>
        <w:jc w:val="both"/>
        <w:rPr>
          <w:sz w:val="20"/>
          <w:szCs w:val="20"/>
          <w:lang w:eastAsia="en-US"/>
        </w:rPr>
      </w:pPr>
      <w:r w:rsidRPr="00855DBD">
        <w:rPr>
          <w:sz w:val="20"/>
          <w:szCs w:val="20"/>
          <w:lang w:eastAsia="en-US"/>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p w:rsidR="004255C6" w:rsidRPr="00855DBD" w:rsidRDefault="004255C6" w:rsidP="002E2DC0">
      <w:pPr>
        <w:spacing w:before="0"/>
        <w:ind w:firstLine="709"/>
        <w:jc w:val="both"/>
        <w:rPr>
          <w:sz w:val="20"/>
          <w:szCs w:val="20"/>
        </w:rPr>
      </w:pPr>
      <w:r w:rsidRPr="00855DBD">
        <w:rPr>
          <w:sz w:val="20"/>
          <w:szCs w:val="20"/>
        </w:rPr>
        <w:t xml:space="preserve">Ресурсное обеспечение реализации подпрограммы за счет средств бюджета </w:t>
      </w:r>
      <w:r w:rsidRPr="00855DBD">
        <w:rPr>
          <w:sz w:val="20"/>
          <w:szCs w:val="20"/>
          <w:lang w:eastAsia="en-US"/>
        </w:rPr>
        <w:t xml:space="preserve">муниципального образования «Красногорский район» </w:t>
      </w:r>
      <w:r w:rsidRPr="00855DBD">
        <w:rPr>
          <w:sz w:val="20"/>
          <w:szCs w:val="20"/>
        </w:rPr>
        <w:t>представлено в приложении 5 к муниципальной программе.</w:t>
      </w:r>
    </w:p>
    <w:p w:rsidR="004255C6" w:rsidRPr="00855DBD" w:rsidRDefault="004255C6" w:rsidP="002E2DC0">
      <w:pPr>
        <w:spacing w:before="0"/>
        <w:ind w:firstLine="709"/>
        <w:jc w:val="both"/>
        <w:rPr>
          <w:b/>
          <w:sz w:val="20"/>
          <w:szCs w:val="20"/>
        </w:rPr>
      </w:pPr>
      <w:r w:rsidRPr="00855DBD">
        <w:rPr>
          <w:sz w:val="20"/>
          <w:szCs w:val="20"/>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4801CD" w:rsidRPr="00855DBD" w:rsidRDefault="004801CD" w:rsidP="002E2DC0">
      <w:pPr>
        <w:autoSpaceDE w:val="0"/>
        <w:autoSpaceDN w:val="0"/>
        <w:adjustRightInd w:val="0"/>
        <w:spacing w:before="0"/>
        <w:ind w:firstLine="709"/>
        <w:jc w:val="both"/>
        <w:rPr>
          <w:spacing w:val="-2"/>
          <w:sz w:val="20"/>
          <w:szCs w:val="20"/>
        </w:rPr>
      </w:pPr>
      <w:r w:rsidRPr="00855DBD">
        <w:rPr>
          <w:spacing w:val="-2"/>
          <w:sz w:val="20"/>
          <w:szCs w:val="20"/>
        </w:rPr>
        <w:lastRenderedPageBreak/>
        <w:t>Мероприятия подпрограммы осуществляются в рамках деятельности структурных подразделений Администрации муниципальн</w:t>
      </w:r>
      <w:r w:rsidR="00071E37" w:rsidRPr="00855DBD">
        <w:rPr>
          <w:spacing w:val="-2"/>
          <w:sz w:val="20"/>
          <w:szCs w:val="20"/>
        </w:rPr>
        <w:t xml:space="preserve">ого образования </w:t>
      </w:r>
      <w:r w:rsidRPr="00855DBD">
        <w:rPr>
          <w:spacing w:val="-2"/>
          <w:sz w:val="20"/>
          <w:szCs w:val="20"/>
        </w:rPr>
        <w:t>«</w:t>
      </w:r>
      <w:r w:rsidRPr="00855DBD">
        <w:rPr>
          <w:sz w:val="20"/>
          <w:szCs w:val="20"/>
        </w:rPr>
        <w:t xml:space="preserve">Красногорский </w:t>
      </w:r>
      <w:r w:rsidRPr="00855DBD">
        <w:rPr>
          <w:spacing w:val="-2"/>
          <w:sz w:val="20"/>
          <w:szCs w:val="20"/>
        </w:rPr>
        <w:t xml:space="preserve">район», </w:t>
      </w:r>
      <w:proofErr w:type="gramStart"/>
      <w:r w:rsidRPr="00855DBD">
        <w:rPr>
          <w:spacing w:val="-2"/>
          <w:sz w:val="20"/>
          <w:szCs w:val="20"/>
        </w:rPr>
        <w:t>средства</w:t>
      </w:r>
      <w:proofErr w:type="gramEnd"/>
      <w:r w:rsidRPr="00855DBD">
        <w:rPr>
          <w:spacing w:val="-2"/>
          <w:sz w:val="20"/>
          <w:szCs w:val="20"/>
        </w:rPr>
        <w:t xml:space="preserve"> на содержание которых учитываются в муниципальной программе муниципального образования «</w:t>
      </w:r>
      <w:r w:rsidRPr="00855DBD">
        <w:rPr>
          <w:sz w:val="20"/>
          <w:szCs w:val="20"/>
        </w:rPr>
        <w:t xml:space="preserve">Красногорский </w:t>
      </w:r>
      <w:r w:rsidR="00071E37" w:rsidRPr="00855DBD">
        <w:rPr>
          <w:spacing w:val="-2"/>
          <w:sz w:val="20"/>
          <w:szCs w:val="20"/>
        </w:rPr>
        <w:t>район»</w:t>
      </w:r>
      <w:r w:rsidRPr="00855DBD">
        <w:rPr>
          <w:spacing w:val="-2"/>
          <w:sz w:val="20"/>
          <w:szCs w:val="20"/>
        </w:rPr>
        <w:t xml:space="preserve"> «Муниципальное управление на 2015-202</w:t>
      </w:r>
      <w:r w:rsidR="004255C6" w:rsidRPr="00855DBD">
        <w:rPr>
          <w:spacing w:val="-2"/>
          <w:sz w:val="20"/>
          <w:szCs w:val="20"/>
        </w:rPr>
        <w:t>4</w:t>
      </w:r>
      <w:r w:rsidRPr="00855DBD">
        <w:rPr>
          <w:spacing w:val="-2"/>
          <w:sz w:val="20"/>
          <w:szCs w:val="20"/>
        </w:rPr>
        <w:t xml:space="preserve"> годы».</w:t>
      </w:r>
    </w:p>
    <w:p w:rsidR="007247B3" w:rsidRPr="00855DBD" w:rsidRDefault="007247B3" w:rsidP="002E2DC0">
      <w:pPr>
        <w:autoSpaceDE w:val="0"/>
        <w:autoSpaceDN w:val="0"/>
        <w:adjustRightInd w:val="0"/>
        <w:spacing w:before="0"/>
        <w:ind w:firstLine="709"/>
        <w:jc w:val="both"/>
        <w:rPr>
          <w:spacing w:val="-2"/>
          <w:sz w:val="20"/>
          <w:szCs w:val="20"/>
        </w:rPr>
      </w:pPr>
    </w:p>
    <w:p w:rsidR="004801CD" w:rsidRPr="00855DBD" w:rsidRDefault="004801CD" w:rsidP="002E2DC0">
      <w:pPr>
        <w:keepNext/>
        <w:numPr>
          <w:ilvl w:val="1"/>
          <w:numId w:val="1"/>
        </w:numPr>
        <w:shd w:val="clear" w:color="auto" w:fill="FFFFFF"/>
        <w:tabs>
          <w:tab w:val="left" w:pos="1276"/>
        </w:tabs>
        <w:spacing w:before="0"/>
        <w:ind w:left="709" w:right="624" w:firstLine="0"/>
        <w:jc w:val="center"/>
        <w:rPr>
          <w:b/>
          <w:sz w:val="20"/>
          <w:szCs w:val="20"/>
        </w:rPr>
      </w:pPr>
      <w:r w:rsidRPr="00855DBD">
        <w:rPr>
          <w:b/>
          <w:sz w:val="20"/>
          <w:szCs w:val="20"/>
        </w:rPr>
        <w:t>Риски и меры по управлению рисками</w:t>
      </w:r>
    </w:p>
    <w:p w:rsidR="004801CD" w:rsidRPr="00855DBD" w:rsidRDefault="004801CD" w:rsidP="002E2DC0">
      <w:pPr>
        <w:autoSpaceDE w:val="0"/>
        <w:autoSpaceDN w:val="0"/>
        <w:adjustRightInd w:val="0"/>
        <w:spacing w:before="0"/>
        <w:ind w:firstLine="709"/>
        <w:jc w:val="both"/>
        <w:rPr>
          <w:spacing w:val="-2"/>
          <w:sz w:val="20"/>
          <w:szCs w:val="20"/>
        </w:rPr>
      </w:pPr>
      <w:r w:rsidRPr="00855DBD">
        <w:rPr>
          <w:spacing w:val="-2"/>
          <w:sz w:val="20"/>
          <w:szCs w:val="20"/>
        </w:rPr>
        <w:t>Организационно-управленческие риски</w:t>
      </w:r>
    </w:p>
    <w:p w:rsidR="004801CD" w:rsidRPr="00855DBD" w:rsidRDefault="004801CD" w:rsidP="002E2DC0">
      <w:pPr>
        <w:autoSpaceDE w:val="0"/>
        <w:autoSpaceDN w:val="0"/>
        <w:adjustRightInd w:val="0"/>
        <w:spacing w:before="0"/>
        <w:ind w:firstLine="709"/>
        <w:jc w:val="both"/>
        <w:rPr>
          <w:spacing w:val="-2"/>
          <w:sz w:val="20"/>
          <w:szCs w:val="20"/>
        </w:rPr>
      </w:pPr>
      <w:r w:rsidRPr="00855DBD">
        <w:rPr>
          <w:spacing w:val="-2"/>
          <w:sz w:val="20"/>
          <w:szCs w:val="20"/>
        </w:rPr>
        <w:t xml:space="preserve">Оказание муниципальных услуг в сфере градостроительства и землепользования в большинстве случаев требует обязательного предоставления услуг государственными органами или организациями. В связи с отсутствием отлаженной системы межведомственного информационного обмена для заявителей увеличиваются сроки оказания услуг, не является оптимальным количество административных процедур, необходимых для получения услуги. Для минимизации риска разрабатываются административные регламенты оказания муниципальных услуг. </w:t>
      </w:r>
    </w:p>
    <w:p w:rsidR="004801CD" w:rsidRPr="00855DBD" w:rsidRDefault="004801CD" w:rsidP="002E2DC0">
      <w:pPr>
        <w:autoSpaceDE w:val="0"/>
        <w:autoSpaceDN w:val="0"/>
        <w:adjustRightInd w:val="0"/>
        <w:spacing w:before="0"/>
        <w:ind w:firstLine="709"/>
        <w:jc w:val="both"/>
        <w:rPr>
          <w:spacing w:val="-2"/>
          <w:sz w:val="20"/>
          <w:szCs w:val="20"/>
        </w:rPr>
      </w:pPr>
      <w:r w:rsidRPr="00855DBD">
        <w:rPr>
          <w:spacing w:val="-2"/>
          <w:sz w:val="20"/>
          <w:szCs w:val="20"/>
        </w:rPr>
        <w:t>Возможно неисполнение отдельных мероприятий исполнителями в установленные сроки. В целях минимизации данного риска персональная ответственность за достижение конечных и непосредственных результатов муниципальной программы будет закрепляться за руководителями и специалистами Администрации МО «</w:t>
      </w:r>
      <w:r w:rsidR="00251963" w:rsidRPr="00855DBD">
        <w:rPr>
          <w:spacing w:val="-2"/>
          <w:sz w:val="20"/>
          <w:szCs w:val="20"/>
        </w:rPr>
        <w:t xml:space="preserve">Красногорский </w:t>
      </w:r>
      <w:r w:rsidRPr="00855DBD">
        <w:rPr>
          <w:spacing w:val="-2"/>
          <w:sz w:val="20"/>
          <w:szCs w:val="20"/>
        </w:rPr>
        <w:t>район».</w:t>
      </w:r>
    </w:p>
    <w:p w:rsidR="004801CD" w:rsidRPr="00855DBD" w:rsidRDefault="004801CD" w:rsidP="002E2DC0">
      <w:pPr>
        <w:autoSpaceDE w:val="0"/>
        <w:autoSpaceDN w:val="0"/>
        <w:adjustRightInd w:val="0"/>
        <w:spacing w:before="0"/>
        <w:ind w:firstLine="709"/>
        <w:jc w:val="both"/>
        <w:rPr>
          <w:sz w:val="20"/>
          <w:szCs w:val="20"/>
        </w:rPr>
      </w:pPr>
      <w:proofErr w:type="spellStart"/>
      <w:r w:rsidRPr="00855DBD">
        <w:rPr>
          <w:sz w:val="20"/>
          <w:szCs w:val="20"/>
        </w:rPr>
        <w:t>Коррупциногенные</w:t>
      </w:r>
      <w:proofErr w:type="spellEnd"/>
      <w:r w:rsidRPr="00855DBD">
        <w:rPr>
          <w:sz w:val="20"/>
          <w:szCs w:val="20"/>
        </w:rPr>
        <w:t xml:space="preserve"> риски</w:t>
      </w:r>
    </w:p>
    <w:p w:rsidR="004801CD" w:rsidRPr="00855DBD" w:rsidRDefault="004801CD" w:rsidP="002E2DC0">
      <w:pPr>
        <w:autoSpaceDE w:val="0"/>
        <w:autoSpaceDN w:val="0"/>
        <w:adjustRightInd w:val="0"/>
        <w:spacing w:before="0"/>
        <w:ind w:firstLine="709"/>
        <w:jc w:val="both"/>
        <w:rPr>
          <w:color w:val="000000"/>
          <w:sz w:val="20"/>
          <w:szCs w:val="20"/>
        </w:rPr>
      </w:pPr>
      <w:r w:rsidRPr="00855DBD">
        <w:rPr>
          <w:sz w:val="20"/>
          <w:szCs w:val="20"/>
        </w:rPr>
        <w:t xml:space="preserve">В рамках подпрограммы при оказании муниципальных услуг реализуются разрешительные полномочия, в связи с чем, существуют </w:t>
      </w:r>
      <w:proofErr w:type="spellStart"/>
      <w:r w:rsidRPr="00855DBD">
        <w:rPr>
          <w:sz w:val="20"/>
          <w:szCs w:val="20"/>
        </w:rPr>
        <w:t>коррупциногенные</w:t>
      </w:r>
      <w:proofErr w:type="spellEnd"/>
      <w:r w:rsidRPr="00855DBD">
        <w:rPr>
          <w:sz w:val="20"/>
          <w:szCs w:val="20"/>
        </w:rPr>
        <w:t xml:space="preserve"> риски. Для минимизации данных рисков для большей части муниципальных услуг утверждены административные регламенты.</w:t>
      </w:r>
      <w:r w:rsidRPr="00855DBD">
        <w:rPr>
          <w:color w:val="000000"/>
          <w:sz w:val="20"/>
          <w:szCs w:val="20"/>
        </w:rPr>
        <w:t xml:space="preserve"> </w:t>
      </w:r>
    </w:p>
    <w:p w:rsidR="004801CD" w:rsidRPr="00855DBD" w:rsidRDefault="004801CD" w:rsidP="002E2DC0">
      <w:pPr>
        <w:autoSpaceDE w:val="0"/>
        <w:autoSpaceDN w:val="0"/>
        <w:adjustRightInd w:val="0"/>
        <w:spacing w:before="0"/>
        <w:ind w:firstLine="709"/>
        <w:jc w:val="both"/>
        <w:rPr>
          <w:spacing w:val="-2"/>
          <w:sz w:val="20"/>
          <w:szCs w:val="20"/>
        </w:rPr>
      </w:pPr>
      <w:r w:rsidRPr="00855DBD">
        <w:rPr>
          <w:spacing w:val="-2"/>
          <w:sz w:val="20"/>
          <w:szCs w:val="20"/>
        </w:rPr>
        <w:t>Правовые риски</w:t>
      </w:r>
    </w:p>
    <w:p w:rsidR="004801CD" w:rsidRPr="00855DBD" w:rsidRDefault="004801CD" w:rsidP="002E2DC0">
      <w:pPr>
        <w:autoSpaceDE w:val="0"/>
        <w:autoSpaceDN w:val="0"/>
        <w:adjustRightInd w:val="0"/>
        <w:spacing w:before="0"/>
        <w:ind w:firstLine="709"/>
        <w:jc w:val="both"/>
        <w:rPr>
          <w:sz w:val="20"/>
          <w:szCs w:val="20"/>
        </w:rPr>
      </w:pPr>
      <w:r w:rsidRPr="00855DBD">
        <w:rPr>
          <w:spacing w:val="-2"/>
          <w:sz w:val="20"/>
          <w:szCs w:val="20"/>
        </w:rPr>
        <w:t xml:space="preserve">Существует риск изменения законодательства Российской Федерации и Удмуртской Республики, </w:t>
      </w:r>
      <w:r w:rsidRPr="00855DBD">
        <w:rPr>
          <w:sz w:val="20"/>
          <w:szCs w:val="20"/>
        </w:rPr>
        <w:t>а также отсутствием необходимых подзаконных актов (</w:t>
      </w:r>
      <w:r w:rsidRPr="00855DBD">
        <w:rPr>
          <w:spacing w:val="-2"/>
          <w:sz w:val="20"/>
          <w:szCs w:val="20"/>
        </w:rPr>
        <w:t xml:space="preserve">в частности, в связи с введением налога на недвижимость). </w:t>
      </w:r>
      <w:r w:rsidRPr="00855DBD">
        <w:rPr>
          <w:sz w:val="20"/>
          <w:szCs w:val="20"/>
        </w:rPr>
        <w:t xml:space="preserve">Для минимизации правовых рисков будет осуществляться мониторинг разрабатываемых правовых актов на федеральном и республиканском </w:t>
      </w:r>
      <w:proofErr w:type="gramStart"/>
      <w:r w:rsidRPr="00855DBD">
        <w:rPr>
          <w:sz w:val="20"/>
          <w:szCs w:val="20"/>
        </w:rPr>
        <w:t>уровнях</w:t>
      </w:r>
      <w:proofErr w:type="gramEnd"/>
      <w:r w:rsidRPr="00855DBD">
        <w:rPr>
          <w:sz w:val="20"/>
          <w:szCs w:val="20"/>
        </w:rPr>
        <w:t>, по возможности - участие в обсуждении проектов п</w:t>
      </w:r>
      <w:r w:rsidR="007247B3" w:rsidRPr="00855DBD">
        <w:rPr>
          <w:sz w:val="20"/>
          <w:szCs w:val="20"/>
        </w:rPr>
        <w:t>равовых актов.</w:t>
      </w:r>
    </w:p>
    <w:p w:rsidR="007247B3" w:rsidRPr="00855DBD" w:rsidRDefault="007247B3" w:rsidP="002E2DC0">
      <w:pPr>
        <w:autoSpaceDE w:val="0"/>
        <w:autoSpaceDN w:val="0"/>
        <w:adjustRightInd w:val="0"/>
        <w:spacing w:before="0"/>
        <w:ind w:firstLine="709"/>
        <w:jc w:val="both"/>
        <w:rPr>
          <w:sz w:val="20"/>
          <w:szCs w:val="20"/>
        </w:rPr>
      </w:pPr>
    </w:p>
    <w:p w:rsidR="004801CD" w:rsidRPr="00855DBD" w:rsidRDefault="004801CD" w:rsidP="002E2DC0">
      <w:pPr>
        <w:keepNext/>
        <w:numPr>
          <w:ilvl w:val="1"/>
          <w:numId w:val="1"/>
        </w:numPr>
        <w:shd w:val="clear" w:color="auto" w:fill="FFFFFF"/>
        <w:tabs>
          <w:tab w:val="left" w:pos="1276"/>
        </w:tabs>
        <w:spacing w:before="0"/>
        <w:ind w:left="709" w:right="624" w:firstLine="0"/>
        <w:jc w:val="center"/>
        <w:rPr>
          <w:b/>
          <w:sz w:val="20"/>
          <w:szCs w:val="20"/>
        </w:rPr>
      </w:pPr>
      <w:r w:rsidRPr="00855DBD">
        <w:rPr>
          <w:b/>
          <w:sz w:val="20"/>
          <w:szCs w:val="20"/>
        </w:rPr>
        <w:t>Результаты и оценка эффективности</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Конечным результатом реализации подпрограммы является формирование комфортной для проживания  среды, сохранение культурного и исторического наследия.</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От реализации подпрограммы будут получены социальный, экономический и бюджетный эффекты.</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 xml:space="preserve">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 </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 xml:space="preserve">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условия. </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Бюджетный  эффект для бюджета района также будет получен за счет вовлечения в хозяйственный оборот земельных участков.</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4255C6" w:rsidRPr="00855DBD" w:rsidRDefault="004255C6" w:rsidP="002E2DC0">
      <w:pPr>
        <w:pStyle w:val="a3"/>
        <w:keepNext/>
        <w:spacing w:before="0"/>
        <w:ind w:right="706"/>
        <w:jc w:val="center"/>
        <w:rPr>
          <w:b/>
          <w:sz w:val="20"/>
          <w:szCs w:val="20"/>
        </w:rPr>
      </w:pPr>
    </w:p>
    <w:p w:rsidR="001B27E7" w:rsidRDefault="001B27E7">
      <w:pPr>
        <w:spacing w:before="0" w:after="200" w:line="276" w:lineRule="auto"/>
        <w:rPr>
          <w:b/>
          <w:sz w:val="20"/>
          <w:szCs w:val="20"/>
        </w:rPr>
      </w:pPr>
      <w:r>
        <w:rPr>
          <w:b/>
          <w:sz w:val="20"/>
          <w:szCs w:val="20"/>
        </w:rPr>
        <w:br w:type="page"/>
      </w:r>
    </w:p>
    <w:p w:rsidR="008204D2" w:rsidRPr="00855DBD" w:rsidRDefault="008204D2" w:rsidP="002E2DC0">
      <w:pPr>
        <w:pStyle w:val="a3"/>
        <w:keepNext/>
        <w:spacing w:before="0"/>
        <w:ind w:right="706"/>
        <w:jc w:val="center"/>
        <w:rPr>
          <w:b/>
          <w:sz w:val="20"/>
          <w:szCs w:val="20"/>
        </w:rPr>
      </w:pPr>
    </w:p>
    <w:p w:rsidR="004801CD" w:rsidRPr="00855DBD" w:rsidRDefault="004801CD" w:rsidP="002E2DC0">
      <w:pPr>
        <w:pStyle w:val="a3"/>
        <w:keepNext/>
        <w:spacing w:before="0"/>
        <w:ind w:right="706"/>
        <w:jc w:val="center"/>
        <w:rPr>
          <w:b/>
          <w:sz w:val="20"/>
          <w:szCs w:val="20"/>
        </w:rPr>
      </w:pPr>
      <w:r w:rsidRPr="00855DBD">
        <w:rPr>
          <w:b/>
          <w:sz w:val="20"/>
          <w:szCs w:val="20"/>
        </w:rPr>
        <w:t>2. Подпрограмма «Содержание  и развитие жилищного хозяйства»</w:t>
      </w:r>
    </w:p>
    <w:p w:rsidR="004801CD" w:rsidRPr="00855DBD" w:rsidRDefault="004801CD" w:rsidP="002E2DC0">
      <w:pPr>
        <w:pStyle w:val="a3"/>
        <w:keepNext/>
        <w:autoSpaceDE w:val="0"/>
        <w:autoSpaceDN w:val="0"/>
        <w:adjustRightInd w:val="0"/>
        <w:spacing w:before="0"/>
        <w:ind w:right="565"/>
        <w:jc w:val="center"/>
        <w:rPr>
          <w:b/>
          <w:bCs w:val="0"/>
          <w:sz w:val="20"/>
          <w:szCs w:val="20"/>
        </w:rPr>
      </w:pPr>
    </w:p>
    <w:p w:rsidR="004801CD" w:rsidRPr="00855DBD" w:rsidRDefault="004801CD" w:rsidP="002E2DC0">
      <w:pPr>
        <w:pStyle w:val="a3"/>
        <w:keepNext/>
        <w:autoSpaceDE w:val="0"/>
        <w:autoSpaceDN w:val="0"/>
        <w:adjustRightInd w:val="0"/>
        <w:spacing w:before="0"/>
        <w:ind w:right="565"/>
        <w:jc w:val="center"/>
        <w:rPr>
          <w:b/>
          <w:bCs w:val="0"/>
          <w:sz w:val="20"/>
          <w:szCs w:val="20"/>
        </w:rPr>
      </w:pPr>
      <w:r w:rsidRPr="00855DBD">
        <w:rPr>
          <w:b/>
          <w:bCs w:val="0"/>
          <w:sz w:val="20"/>
          <w:szCs w:val="20"/>
        </w:rPr>
        <w:t>Краткая характеристика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654"/>
      </w:tblGrid>
      <w:tr w:rsidR="004801CD" w:rsidRPr="00855DBD" w:rsidTr="00406C2D">
        <w:tc>
          <w:tcPr>
            <w:tcW w:w="2093" w:type="dxa"/>
          </w:tcPr>
          <w:p w:rsidR="004801CD" w:rsidRPr="00855DBD" w:rsidRDefault="004801CD" w:rsidP="002E2DC0">
            <w:pPr>
              <w:autoSpaceDE w:val="0"/>
              <w:autoSpaceDN w:val="0"/>
              <w:adjustRightInd w:val="0"/>
              <w:spacing w:before="0"/>
              <w:rPr>
                <w:sz w:val="20"/>
                <w:szCs w:val="20"/>
              </w:rPr>
            </w:pPr>
            <w:r w:rsidRPr="00855DBD">
              <w:rPr>
                <w:sz w:val="20"/>
                <w:szCs w:val="20"/>
              </w:rPr>
              <w:t>Наименование подпрограммы</w:t>
            </w:r>
          </w:p>
        </w:tc>
        <w:tc>
          <w:tcPr>
            <w:tcW w:w="7654" w:type="dxa"/>
          </w:tcPr>
          <w:p w:rsidR="004801CD" w:rsidRPr="00855DBD" w:rsidRDefault="004801CD" w:rsidP="002E2DC0">
            <w:pPr>
              <w:autoSpaceDE w:val="0"/>
              <w:autoSpaceDN w:val="0"/>
              <w:adjustRightInd w:val="0"/>
              <w:spacing w:before="0"/>
              <w:jc w:val="both"/>
              <w:rPr>
                <w:sz w:val="20"/>
                <w:szCs w:val="20"/>
              </w:rPr>
            </w:pPr>
            <w:r w:rsidRPr="00855DBD">
              <w:rPr>
                <w:sz w:val="20"/>
                <w:szCs w:val="20"/>
              </w:rPr>
              <w:t>Содержание и развитие жилищного хозяйства.</w:t>
            </w:r>
          </w:p>
        </w:tc>
      </w:tr>
      <w:tr w:rsidR="004801CD" w:rsidRPr="00855DBD" w:rsidTr="00406C2D">
        <w:tc>
          <w:tcPr>
            <w:tcW w:w="2093" w:type="dxa"/>
          </w:tcPr>
          <w:p w:rsidR="004801CD" w:rsidRPr="00855DBD" w:rsidRDefault="004801CD" w:rsidP="002E2DC0">
            <w:pPr>
              <w:autoSpaceDE w:val="0"/>
              <w:autoSpaceDN w:val="0"/>
              <w:adjustRightInd w:val="0"/>
              <w:spacing w:before="0"/>
              <w:rPr>
                <w:sz w:val="20"/>
                <w:szCs w:val="20"/>
              </w:rPr>
            </w:pPr>
            <w:r w:rsidRPr="00855DBD">
              <w:rPr>
                <w:sz w:val="20"/>
                <w:szCs w:val="20"/>
              </w:rPr>
              <w:t xml:space="preserve">Координатор </w:t>
            </w:r>
          </w:p>
        </w:tc>
        <w:tc>
          <w:tcPr>
            <w:tcW w:w="7654" w:type="dxa"/>
          </w:tcPr>
          <w:p w:rsidR="004801CD" w:rsidRPr="00855DBD" w:rsidRDefault="004801CD" w:rsidP="002E2DC0">
            <w:pPr>
              <w:autoSpaceDE w:val="0"/>
              <w:autoSpaceDN w:val="0"/>
              <w:adjustRightInd w:val="0"/>
              <w:spacing w:before="0"/>
              <w:jc w:val="both"/>
              <w:rPr>
                <w:sz w:val="20"/>
                <w:szCs w:val="20"/>
              </w:rPr>
            </w:pPr>
            <w:r w:rsidRPr="00855DBD">
              <w:rPr>
                <w:sz w:val="20"/>
                <w:szCs w:val="20"/>
              </w:rPr>
              <w:t xml:space="preserve">Заместитель главы Администрации </w:t>
            </w:r>
            <w:r w:rsidR="00C76BA9" w:rsidRPr="00855DBD">
              <w:rPr>
                <w:sz w:val="20"/>
                <w:szCs w:val="20"/>
              </w:rPr>
              <w:t xml:space="preserve">по вопросам строительства и ЖКХ </w:t>
            </w:r>
            <w:r w:rsidRPr="00855DBD">
              <w:rPr>
                <w:sz w:val="20"/>
                <w:szCs w:val="20"/>
              </w:rPr>
              <w:t>муниципального образования «Красногорский район»</w:t>
            </w:r>
            <w:r w:rsidRPr="00855DBD">
              <w:rPr>
                <w:color w:val="000000"/>
                <w:sz w:val="20"/>
                <w:szCs w:val="20"/>
              </w:rPr>
              <w:t xml:space="preserve">. </w:t>
            </w:r>
          </w:p>
        </w:tc>
      </w:tr>
      <w:tr w:rsidR="004801CD" w:rsidRPr="00855DBD" w:rsidTr="00406C2D">
        <w:tc>
          <w:tcPr>
            <w:tcW w:w="2093" w:type="dxa"/>
          </w:tcPr>
          <w:p w:rsidR="004801CD" w:rsidRPr="00855DBD" w:rsidRDefault="004801CD" w:rsidP="002E2DC0">
            <w:pPr>
              <w:autoSpaceDE w:val="0"/>
              <w:autoSpaceDN w:val="0"/>
              <w:adjustRightInd w:val="0"/>
              <w:spacing w:before="0"/>
              <w:rPr>
                <w:b/>
                <w:sz w:val="20"/>
                <w:szCs w:val="20"/>
              </w:rPr>
            </w:pPr>
            <w:r w:rsidRPr="00855DBD">
              <w:rPr>
                <w:sz w:val="20"/>
                <w:szCs w:val="20"/>
              </w:rPr>
              <w:t xml:space="preserve">Ответственный исполнитель </w:t>
            </w:r>
          </w:p>
        </w:tc>
        <w:tc>
          <w:tcPr>
            <w:tcW w:w="7654" w:type="dxa"/>
          </w:tcPr>
          <w:p w:rsidR="004801CD" w:rsidRPr="00855DBD" w:rsidRDefault="004801CD" w:rsidP="002E2DC0">
            <w:pPr>
              <w:autoSpaceDE w:val="0"/>
              <w:autoSpaceDN w:val="0"/>
              <w:adjustRightInd w:val="0"/>
              <w:spacing w:before="0"/>
              <w:jc w:val="both"/>
              <w:rPr>
                <w:sz w:val="20"/>
                <w:szCs w:val="20"/>
              </w:rPr>
            </w:pPr>
            <w:r w:rsidRPr="00855DBD">
              <w:rPr>
                <w:sz w:val="20"/>
                <w:szCs w:val="20"/>
              </w:rPr>
              <w:t>Отдел строительства и ЖКХ Администрации муниципального образования  «Красногорский район».</w:t>
            </w:r>
          </w:p>
        </w:tc>
      </w:tr>
      <w:tr w:rsidR="004801CD" w:rsidRPr="00855DBD" w:rsidTr="00406C2D">
        <w:tc>
          <w:tcPr>
            <w:tcW w:w="2093" w:type="dxa"/>
          </w:tcPr>
          <w:p w:rsidR="004801CD" w:rsidRPr="00855DBD" w:rsidRDefault="004801CD" w:rsidP="002E2DC0">
            <w:pPr>
              <w:autoSpaceDE w:val="0"/>
              <w:autoSpaceDN w:val="0"/>
              <w:adjustRightInd w:val="0"/>
              <w:spacing w:before="0"/>
              <w:rPr>
                <w:b/>
                <w:sz w:val="20"/>
                <w:szCs w:val="20"/>
              </w:rPr>
            </w:pPr>
            <w:r w:rsidRPr="00855DBD">
              <w:rPr>
                <w:sz w:val="20"/>
                <w:szCs w:val="20"/>
              </w:rPr>
              <w:t xml:space="preserve">Соисполнители </w:t>
            </w:r>
          </w:p>
        </w:tc>
        <w:tc>
          <w:tcPr>
            <w:tcW w:w="7654" w:type="dxa"/>
          </w:tcPr>
          <w:p w:rsidR="004801CD" w:rsidRPr="00855DBD" w:rsidRDefault="004801CD" w:rsidP="002E2DC0">
            <w:pPr>
              <w:autoSpaceDE w:val="0"/>
              <w:autoSpaceDN w:val="0"/>
              <w:adjustRightInd w:val="0"/>
              <w:spacing w:before="0"/>
              <w:jc w:val="both"/>
              <w:rPr>
                <w:sz w:val="20"/>
                <w:szCs w:val="20"/>
              </w:rPr>
            </w:pPr>
            <w:r w:rsidRPr="00855DBD">
              <w:rPr>
                <w:sz w:val="20"/>
                <w:szCs w:val="20"/>
              </w:rPr>
              <w:t>Сектор по имущественным вопросам отдела планово-экономической работы</w:t>
            </w:r>
          </w:p>
          <w:p w:rsidR="004801CD" w:rsidRPr="00855DBD" w:rsidRDefault="004801CD" w:rsidP="002E2DC0">
            <w:pPr>
              <w:autoSpaceDE w:val="0"/>
              <w:autoSpaceDN w:val="0"/>
              <w:adjustRightInd w:val="0"/>
              <w:spacing w:before="0"/>
              <w:jc w:val="both"/>
              <w:rPr>
                <w:sz w:val="20"/>
                <w:szCs w:val="20"/>
              </w:rPr>
            </w:pPr>
            <w:r w:rsidRPr="00855DBD">
              <w:rPr>
                <w:sz w:val="20"/>
                <w:szCs w:val="20"/>
              </w:rPr>
              <w:t>Администрации муниципального образования «Красногорский район».</w:t>
            </w:r>
          </w:p>
        </w:tc>
      </w:tr>
      <w:tr w:rsidR="004801CD" w:rsidRPr="00855DBD" w:rsidTr="00406C2D">
        <w:tc>
          <w:tcPr>
            <w:tcW w:w="2093" w:type="dxa"/>
          </w:tcPr>
          <w:p w:rsidR="004801CD" w:rsidRPr="00855DBD" w:rsidRDefault="004801CD" w:rsidP="002E2DC0">
            <w:pPr>
              <w:autoSpaceDE w:val="0"/>
              <w:autoSpaceDN w:val="0"/>
              <w:adjustRightInd w:val="0"/>
              <w:spacing w:before="0"/>
              <w:rPr>
                <w:b/>
                <w:sz w:val="20"/>
                <w:szCs w:val="20"/>
              </w:rPr>
            </w:pPr>
            <w:r w:rsidRPr="00855DBD">
              <w:rPr>
                <w:sz w:val="20"/>
                <w:szCs w:val="20"/>
              </w:rPr>
              <w:t>Цель</w:t>
            </w:r>
          </w:p>
        </w:tc>
        <w:tc>
          <w:tcPr>
            <w:tcW w:w="7654" w:type="dxa"/>
          </w:tcPr>
          <w:p w:rsidR="004801CD" w:rsidRPr="00855DBD" w:rsidRDefault="004801CD" w:rsidP="002E2DC0">
            <w:pPr>
              <w:autoSpaceDE w:val="0"/>
              <w:autoSpaceDN w:val="0"/>
              <w:adjustRightInd w:val="0"/>
              <w:spacing w:before="0"/>
              <w:jc w:val="both"/>
              <w:rPr>
                <w:sz w:val="20"/>
                <w:szCs w:val="20"/>
              </w:rPr>
            </w:pPr>
            <w:r w:rsidRPr="00855DBD">
              <w:rPr>
                <w:sz w:val="20"/>
                <w:szCs w:val="20"/>
              </w:rPr>
              <w:t>Создание безопасных и благоприятных условий проживания граждан в многоквартирных домах на территории муниципального образования «Красногорский район», повышение качества жилищно-коммунальных услуг.</w:t>
            </w:r>
          </w:p>
        </w:tc>
      </w:tr>
      <w:tr w:rsidR="004801CD" w:rsidRPr="00855DBD" w:rsidTr="00406C2D">
        <w:tc>
          <w:tcPr>
            <w:tcW w:w="2093" w:type="dxa"/>
          </w:tcPr>
          <w:p w:rsidR="004801CD" w:rsidRPr="00855DBD" w:rsidRDefault="004801CD" w:rsidP="002E2DC0">
            <w:pPr>
              <w:autoSpaceDE w:val="0"/>
              <w:autoSpaceDN w:val="0"/>
              <w:adjustRightInd w:val="0"/>
              <w:spacing w:before="0"/>
              <w:rPr>
                <w:b/>
                <w:sz w:val="20"/>
                <w:szCs w:val="20"/>
              </w:rPr>
            </w:pPr>
            <w:r w:rsidRPr="00855DBD">
              <w:rPr>
                <w:sz w:val="20"/>
                <w:szCs w:val="20"/>
              </w:rPr>
              <w:t xml:space="preserve">Задачи </w:t>
            </w:r>
          </w:p>
        </w:tc>
        <w:tc>
          <w:tcPr>
            <w:tcW w:w="7654" w:type="dxa"/>
          </w:tcPr>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1) 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2) 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3) Сокращение аварийного жилищного фонда.</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4) Содержание муниципального жилищного фонда, обеспечение его сохранности.</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5) Организация и осуществление муниципального жилищного контроля.</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 xml:space="preserve">6) Обеспечение открытости деятельности в сфере жилищного хозяйства, развитие механизмов общественного контроля, информирование граждан.  </w:t>
            </w:r>
          </w:p>
        </w:tc>
      </w:tr>
      <w:tr w:rsidR="004801CD" w:rsidRPr="00855DBD" w:rsidTr="00406C2D">
        <w:tc>
          <w:tcPr>
            <w:tcW w:w="2093" w:type="dxa"/>
          </w:tcPr>
          <w:p w:rsidR="004801CD" w:rsidRPr="00855DBD" w:rsidRDefault="004801CD" w:rsidP="002E2DC0">
            <w:pPr>
              <w:autoSpaceDE w:val="0"/>
              <w:autoSpaceDN w:val="0"/>
              <w:adjustRightInd w:val="0"/>
              <w:spacing w:before="0"/>
              <w:rPr>
                <w:b/>
                <w:sz w:val="20"/>
                <w:szCs w:val="20"/>
              </w:rPr>
            </w:pPr>
            <w:r w:rsidRPr="00855DBD">
              <w:rPr>
                <w:sz w:val="20"/>
                <w:szCs w:val="20"/>
              </w:rPr>
              <w:t xml:space="preserve">Целевые показатели (индикаторы) </w:t>
            </w:r>
          </w:p>
        </w:tc>
        <w:tc>
          <w:tcPr>
            <w:tcW w:w="7654" w:type="dxa"/>
          </w:tcPr>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1)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2) Доля многоквартирных домов, расположенных на земельных участках, в отношении которых осуществлен государственный кадастровый учет, процентов.</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3) Число граждан, улучшивших условия проживания в связи с расселением аварийных домов, человек.</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4) Площадь жилых помещений в домах, расселенных в связи с признанием их в установленном порядке аварийными.</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5) Количество расселенных  аварийных многоквартирных домов.</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6) Количество капитально отремонтированных многоквартирных домов.</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7) 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8) 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rsidR="004801CD" w:rsidRPr="00855DBD" w:rsidRDefault="004801CD" w:rsidP="002E2DC0">
            <w:pPr>
              <w:pStyle w:val="a3"/>
              <w:tabs>
                <w:tab w:val="left" w:pos="459"/>
              </w:tabs>
              <w:spacing w:before="0"/>
              <w:ind w:left="34"/>
              <w:contextualSpacing w:val="0"/>
              <w:jc w:val="both"/>
              <w:rPr>
                <w:sz w:val="20"/>
                <w:szCs w:val="20"/>
              </w:rPr>
            </w:pPr>
            <w:r w:rsidRPr="00855DBD">
              <w:rPr>
                <w:sz w:val="20"/>
                <w:szCs w:val="20"/>
              </w:rPr>
              <w:t>9) Доля многоквартирных домов, в которых установлены коллективные (общедомовые) приборы учета потребления   холодной воды, в общем количестве многоквартирных домов, расположенных на территории района, процентов.</w:t>
            </w:r>
          </w:p>
        </w:tc>
      </w:tr>
      <w:tr w:rsidR="004801CD" w:rsidRPr="00855DBD" w:rsidTr="00406C2D">
        <w:tc>
          <w:tcPr>
            <w:tcW w:w="2093" w:type="dxa"/>
          </w:tcPr>
          <w:p w:rsidR="004801CD" w:rsidRPr="00855DBD" w:rsidRDefault="004801CD" w:rsidP="002E2DC0">
            <w:pPr>
              <w:autoSpaceDE w:val="0"/>
              <w:autoSpaceDN w:val="0"/>
              <w:adjustRightInd w:val="0"/>
              <w:spacing w:before="0"/>
              <w:rPr>
                <w:sz w:val="20"/>
                <w:szCs w:val="20"/>
              </w:rPr>
            </w:pPr>
            <w:r w:rsidRPr="00855DBD">
              <w:rPr>
                <w:sz w:val="20"/>
                <w:szCs w:val="20"/>
              </w:rPr>
              <w:t>Сроки и этапы  реализации</w:t>
            </w:r>
          </w:p>
        </w:tc>
        <w:tc>
          <w:tcPr>
            <w:tcW w:w="7654" w:type="dxa"/>
          </w:tcPr>
          <w:p w:rsidR="004801CD" w:rsidRPr="00855DBD" w:rsidRDefault="004801CD" w:rsidP="002E2DC0">
            <w:pPr>
              <w:spacing w:before="0"/>
              <w:rPr>
                <w:sz w:val="20"/>
                <w:szCs w:val="20"/>
              </w:rPr>
            </w:pPr>
            <w:r w:rsidRPr="00855DBD">
              <w:rPr>
                <w:sz w:val="20"/>
                <w:szCs w:val="20"/>
              </w:rPr>
              <w:t xml:space="preserve">Срок </w:t>
            </w:r>
            <w:r w:rsidR="00C76BA9" w:rsidRPr="00855DBD">
              <w:rPr>
                <w:sz w:val="20"/>
                <w:szCs w:val="20"/>
              </w:rPr>
              <w:t>реализации - 2015-2024</w:t>
            </w:r>
            <w:r w:rsidRPr="00855DBD">
              <w:rPr>
                <w:sz w:val="20"/>
                <w:szCs w:val="20"/>
              </w:rPr>
              <w:t xml:space="preserve"> годы.</w:t>
            </w:r>
          </w:p>
          <w:p w:rsidR="004801CD" w:rsidRPr="00855DBD" w:rsidRDefault="004801CD" w:rsidP="002E2DC0">
            <w:pPr>
              <w:spacing w:before="0"/>
              <w:rPr>
                <w:sz w:val="20"/>
                <w:szCs w:val="20"/>
              </w:rPr>
            </w:pPr>
            <w:r w:rsidRPr="00855DBD">
              <w:rPr>
                <w:sz w:val="20"/>
                <w:szCs w:val="20"/>
              </w:rPr>
              <w:t>Этапы реализации подпрограммы не выделяются.</w:t>
            </w:r>
          </w:p>
        </w:tc>
      </w:tr>
      <w:tr w:rsidR="004801CD" w:rsidRPr="00855DBD" w:rsidTr="00406C2D">
        <w:trPr>
          <w:trHeight w:val="410"/>
        </w:trPr>
        <w:tc>
          <w:tcPr>
            <w:tcW w:w="2093" w:type="dxa"/>
          </w:tcPr>
          <w:p w:rsidR="004801CD" w:rsidRPr="00855DBD" w:rsidRDefault="004801CD" w:rsidP="002E2DC0">
            <w:pPr>
              <w:autoSpaceDE w:val="0"/>
              <w:autoSpaceDN w:val="0"/>
              <w:adjustRightInd w:val="0"/>
              <w:spacing w:before="0"/>
              <w:rPr>
                <w:sz w:val="20"/>
                <w:szCs w:val="20"/>
              </w:rPr>
            </w:pPr>
            <w:r w:rsidRPr="00855DBD">
              <w:rPr>
                <w:sz w:val="20"/>
                <w:szCs w:val="20"/>
              </w:rPr>
              <w:t>Ресурсное обеспечение за счет средств бюджета МО «Красногорский район»</w:t>
            </w:r>
          </w:p>
        </w:tc>
        <w:tc>
          <w:tcPr>
            <w:tcW w:w="7654" w:type="dxa"/>
          </w:tcPr>
          <w:p w:rsidR="004801CD" w:rsidRPr="00855DBD" w:rsidRDefault="004801CD" w:rsidP="002E2DC0">
            <w:pPr>
              <w:spacing w:before="0"/>
              <w:rPr>
                <w:sz w:val="20"/>
                <w:szCs w:val="20"/>
              </w:rPr>
            </w:pPr>
            <w:r w:rsidRPr="00855DBD">
              <w:rPr>
                <w:sz w:val="20"/>
                <w:szCs w:val="20"/>
              </w:rPr>
              <w:t>Общий объем финансирования мероп</w:t>
            </w:r>
            <w:r w:rsidR="00C76BA9" w:rsidRPr="00855DBD">
              <w:rPr>
                <w:sz w:val="20"/>
                <w:szCs w:val="20"/>
              </w:rPr>
              <w:t>риятий подпрограммы за 2015-2024</w:t>
            </w:r>
            <w:r w:rsidRPr="00855DBD">
              <w:rPr>
                <w:sz w:val="20"/>
                <w:szCs w:val="20"/>
              </w:rPr>
              <w:t xml:space="preserve"> годы за счет средств бюджета муниципального образования «Красногорский район» составит </w:t>
            </w:r>
            <w:r w:rsidR="00542917" w:rsidRPr="00855DBD">
              <w:rPr>
                <w:color w:val="FF0000"/>
                <w:sz w:val="20"/>
                <w:szCs w:val="20"/>
              </w:rPr>
              <w:t>108 720,7</w:t>
            </w:r>
            <w:r w:rsidR="000B1167" w:rsidRPr="00855DBD">
              <w:rPr>
                <w:color w:val="FF0000"/>
                <w:sz w:val="20"/>
                <w:szCs w:val="20"/>
              </w:rPr>
              <w:t>0</w:t>
            </w:r>
            <w:r w:rsidRPr="00855DBD">
              <w:rPr>
                <w:color w:val="FF0000"/>
                <w:sz w:val="20"/>
                <w:szCs w:val="20"/>
              </w:rPr>
              <w:t xml:space="preserve"> </w:t>
            </w:r>
            <w:r w:rsidRPr="00855DBD">
              <w:rPr>
                <w:sz w:val="20"/>
                <w:szCs w:val="20"/>
              </w:rPr>
              <w:t xml:space="preserve">тыс. рублей, в том числе по годам реализации муниципальной программы (в тыс. руб.): </w:t>
            </w:r>
          </w:p>
          <w:tbl>
            <w:tblPr>
              <w:tblStyle w:val="afa"/>
              <w:tblW w:w="7258" w:type="dxa"/>
              <w:tblLayout w:type="fixed"/>
              <w:tblLook w:val="04A0" w:firstRow="1" w:lastRow="0" w:firstColumn="1" w:lastColumn="0" w:noHBand="0" w:noVBand="1"/>
            </w:tblPr>
            <w:tblGrid>
              <w:gridCol w:w="1855"/>
              <w:gridCol w:w="1576"/>
              <w:gridCol w:w="1984"/>
              <w:gridCol w:w="1843"/>
            </w:tblGrid>
            <w:tr w:rsidR="001624A0" w:rsidRPr="00855DBD" w:rsidTr="00FC73A0">
              <w:trPr>
                <w:trHeight w:val="920"/>
              </w:trPr>
              <w:tc>
                <w:tcPr>
                  <w:tcW w:w="1855" w:type="dxa"/>
                </w:tcPr>
                <w:p w:rsidR="001624A0" w:rsidRPr="00855DBD" w:rsidRDefault="001624A0" w:rsidP="002E2DC0">
                  <w:pPr>
                    <w:spacing w:before="0"/>
                    <w:rPr>
                      <w:sz w:val="20"/>
                      <w:szCs w:val="20"/>
                    </w:rPr>
                  </w:pPr>
                  <w:r w:rsidRPr="00855DBD">
                    <w:rPr>
                      <w:sz w:val="20"/>
                      <w:szCs w:val="20"/>
                    </w:rPr>
                    <w:t>Год реализации</w:t>
                  </w:r>
                </w:p>
              </w:tc>
              <w:tc>
                <w:tcPr>
                  <w:tcW w:w="1576" w:type="dxa"/>
                </w:tcPr>
                <w:p w:rsidR="001624A0" w:rsidRPr="00855DBD" w:rsidRDefault="001624A0" w:rsidP="002E2DC0">
                  <w:pPr>
                    <w:spacing w:before="0"/>
                    <w:rPr>
                      <w:sz w:val="20"/>
                      <w:szCs w:val="20"/>
                    </w:rPr>
                  </w:pPr>
                  <w:r w:rsidRPr="00855DBD">
                    <w:rPr>
                      <w:sz w:val="20"/>
                      <w:szCs w:val="20"/>
                    </w:rPr>
                    <w:t>Всего</w:t>
                  </w:r>
                </w:p>
              </w:tc>
              <w:tc>
                <w:tcPr>
                  <w:tcW w:w="1984" w:type="dxa"/>
                </w:tcPr>
                <w:p w:rsidR="001624A0" w:rsidRPr="00855DBD" w:rsidRDefault="001624A0" w:rsidP="002E2DC0">
                  <w:pPr>
                    <w:spacing w:before="0"/>
                    <w:rPr>
                      <w:sz w:val="20"/>
                      <w:szCs w:val="20"/>
                    </w:rPr>
                  </w:pPr>
                  <w:r w:rsidRPr="00855DBD">
                    <w:rPr>
                      <w:sz w:val="20"/>
                      <w:szCs w:val="20"/>
                    </w:rPr>
                    <w:t>Собственные средства бюджета муниципального образования</w:t>
                  </w:r>
                </w:p>
              </w:tc>
              <w:tc>
                <w:tcPr>
                  <w:tcW w:w="1843" w:type="dxa"/>
                </w:tcPr>
                <w:p w:rsidR="001624A0" w:rsidRPr="00855DBD" w:rsidRDefault="001624A0" w:rsidP="002E2DC0">
                  <w:pPr>
                    <w:spacing w:before="0"/>
                    <w:rPr>
                      <w:sz w:val="20"/>
                      <w:szCs w:val="20"/>
                    </w:rPr>
                  </w:pPr>
                  <w:r w:rsidRPr="00855DBD">
                    <w:rPr>
                      <w:sz w:val="20"/>
                      <w:szCs w:val="20"/>
                    </w:rPr>
                    <w:t xml:space="preserve">Субсидии из бюджета Удмуртской </w:t>
                  </w:r>
                </w:p>
                <w:p w:rsidR="001624A0" w:rsidRPr="00855DBD" w:rsidRDefault="001624A0" w:rsidP="002E2DC0">
                  <w:pPr>
                    <w:spacing w:before="0"/>
                    <w:rPr>
                      <w:sz w:val="20"/>
                      <w:szCs w:val="20"/>
                    </w:rPr>
                  </w:pPr>
                  <w:r w:rsidRPr="00855DBD">
                    <w:rPr>
                      <w:sz w:val="20"/>
                      <w:szCs w:val="20"/>
                    </w:rPr>
                    <w:t>Республики</w:t>
                  </w:r>
                </w:p>
              </w:tc>
            </w:tr>
            <w:tr w:rsidR="001624A0" w:rsidRPr="00855DBD" w:rsidTr="00856148">
              <w:tc>
                <w:tcPr>
                  <w:tcW w:w="1855" w:type="dxa"/>
                </w:tcPr>
                <w:p w:rsidR="001624A0" w:rsidRPr="00855DBD" w:rsidRDefault="001624A0" w:rsidP="002E2DC0">
                  <w:pPr>
                    <w:spacing w:before="0"/>
                    <w:jc w:val="center"/>
                    <w:rPr>
                      <w:sz w:val="20"/>
                      <w:szCs w:val="20"/>
                    </w:rPr>
                  </w:pPr>
                  <w:r w:rsidRPr="00855DBD">
                    <w:rPr>
                      <w:sz w:val="20"/>
                      <w:szCs w:val="20"/>
                    </w:rPr>
                    <w:t>2015</w:t>
                  </w:r>
                </w:p>
              </w:tc>
              <w:tc>
                <w:tcPr>
                  <w:tcW w:w="1576" w:type="dxa"/>
                </w:tcPr>
                <w:p w:rsidR="001624A0" w:rsidRPr="00855DBD" w:rsidRDefault="0050438E" w:rsidP="002E2DC0">
                  <w:pPr>
                    <w:spacing w:before="0"/>
                    <w:jc w:val="center"/>
                    <w:rPr>
                      <w:sz w:val="20"/>
                      <w:szCs w:val="20"/>
                    </w:rPr>
                  </w:pPr>
                  <w:r w:rsidRPr="00855DBD">
                    <w:rPr>
                      <w:sz w:val="20"/>
                      <w:szCs w:val="20"/>
                    </w:rPr>
                    <w:t>4642,00</w:t>
                  </w:r>
                </w:p>
              </w:tc>
              <w:tc>
                <w:tcPr>
                  <w:tcW w:w="1984" w:type="dxa"/>
                </w:tcPr>
                <w:p w:rsidR="001624A0" w:rsidRPr="00855DBD" w:rsidRDefault="0050438E" w:rsidP="002E2DC0">
                  <w:pPr>
                    <w:spacing w:before="0"/>
                    <w:jc w:val="center"/>
                    <w:rPr>
                      <w:sz w:val="20"/>
                      <w:szCs w:val="20"/>
                    </w:rPr>
                  </w:pPr>
                  <w:r w:rsidRPr="00855DBD">
                    <w:rPr>
                      <w:sz w:val="20"/>
                      <w:szCs w:val="20"/>
                    </w:rPr>
                    <w:t>85,00</w:t>
                  </w:r>
                </w:p>
              </w:tc>
              <w:tc>
                <w:tcPr>
                  <w:tcW w:w="1843" w:type="dxa"/>
                </w:tcPr>
                <w:p w:rsidR="001624A0" w:rsidRPr="00855DBD" w:rsidRDefault="0050438E" w:rsidP="002E2DC0">
                  <w:pPr>
                    <w:spacing w:before="0"/>
                    <w:jc w:val="center"/>
                    <w:rPr>
                      <w:sz w:val="20"/>
                      <w:szCs w:val="20"/>
                    </w:rPr>
                  </w:pPr>
                  <w:r w:rsidRPr="00855DBD">
                    <w:rPr>
                      <w:sz w:val="20"/>
                      <w:szCs w:val="20"/>
                    </w:rPr>
                    <w:t>4557,00</w:t>
                  </w:r>
                </w:p>
              </w:tc>
            </w:tr>
            <w:tr w:rsidR="001624A0" w:rsidRPr="00855DBD" w:rsidTr="00856148">
              <w:tc>
                <w:tcPr>
                  <w:tcW w:w="1855" w:type="dxa"/>
                </w:tcPr>
                <w:p w:rsidR="001624A0" w:rsidRPr="00855DBD" w:rsidRDefault="001624A0" w:rsidP="002E2DC0">
                  <w:pPr>
                    <w:spacing w:before="0"/>
                    <w:jc w:val="center"/>
                    <w:rPr>
                      <w:sz w:val="20"/>
                      <w:szCs w:val="20"/>
                    </w:rPr>
                  </w:pPr>
                  <w:r w:rsidRPr="00855DBD">
                    <w:rPr>
                      <w:sz w:val="20"/>
                      <w:szCs w:val="20"/>
                    </w:rPr>
                    <w:t>2016</w:t>
                  </w:r>
                </w:p>
              </w:tc>
              <w:tc>
                <w:tcPr>
                  <w:tcW w:w="1576" w:type="dxa"/>
                </w:tcPr>
                <w:p w:rsidR="001624A0" w:rsidRPr="00855DBD" w:rsidRDefault="0050438E" w:rsidP="002E2DC0">
                  <w:pPr>
                    <w:spacing w:before="0"/>
                    <w:jc w:val="center"/>
                    <w:rPr>
                      <w:sz w:val="20"/>
                      <w:szCs w:val="20"/>
                    </w:rPr>
                  </w:pPr>
                  <w:r w:rsidRPr="00855DBD">
                    <w:rPr>
                      <w:sz w:val="20"/>
                      <w:szCs w:val="20"/>
                    </w:rPr>
                    <w:t>2730,00</w:t>
                  </w:r>
                </w:p>
              </w:tc>
              <w:tc>
                <w:tcPr>
                  <w:tcW w:w="1984" w:type="dxa"/>
                </w:tcPr>
                <w:p w:rsidR="001624A0" w:rsidRPr="00855DBD" w:rsidRDefault="0050438E" w:rsidP="002E2DC0">
                  <w:pPr>
                    <w:spacing w:before="0"/>
                    <w:jc w:val="center"/>
                    <w:rPr>
                      <w:sz w:val="20"/>
                      <w:szCs w:val="20"/>
                    </w:rPr>
                  </w:pPr>
                  <w:r w:rsidRPr="00855DBD">
                    <w:rPr>
                      <w:sz w:val="20"/>
                      <w:szCs w:val="20"/>
                    </w:rPr>
                    <w:t>70,00</w:t>
                  </w:r>
                </w:p>
              </w:tc>
              <w:tc>
                <w:tcPr>
                  <w:tcW w:w="1843" w:type="dxa"/>
                </w:tcPr>
                <w:p w:rsidR="001624A0" w:rsidRPr="00855DBD" w:rsidRDefault="0050438E" w:rsidP="002E2DC0">
                  <w:pPr>
                    <w:spacing w:before="0"/>
                    <w:jc w:val="center"/>
                    <w:rPr>
                      <w:sz w:val="20"/>
                      <w:szCs w:val="20"/>
                    </w:rPr>
                  </w:pPr>
                  <w:r w:rsidRPr="00855DBD">
                    <w:rPr>
                      <w:sz w:val="20"/>
                      <w:szCs w:val="20"/>
                    </w:rPr>
                    <w:t>2660,00</w:t>
                  </w:r>
                </w:p>
              </w:tc>
            </w:tr>
            <w:tr w:rsidR="001624A0" w:rsidRPr="00855DBD" w:rsidTr="00856148">
              <w:tc>
                <w:tcPr>
                  <w:tcW w:w="1855" w:type="dxa"/>
                </w:tcPr>
                <w:p w:rsidR="001624A0" w:rsidRPr="00855DBD" w:rsidRDefault="001624A0" w:rsidP="002E2DC0">
                  <w:pPr>
                    <w:spacing w:before="0"/>
                    <w:jc w:val="center"/>
                    <w:rPr>
                      <w:sz w:val="20"/>
                      <w:szCs w:val="20"/>
                    </w:rPr>
                  </w:pPr>
                  <w:r w:rsidRPr="00855DBD">
                    <w:rPr>
                      <w:sz w:val="20"/>
                      <w:szCs w:val="20"/>
                    </w:rPr>
                    <w:t>2017</w:t>
                  </w:r>
                </w:p>
              </w:tc>
              <w:tc>
                <w:tcPr>
                  <w:tcW w:w="1576" w:type="dxa"/>
                </w:tcPr>
                <w:p w:rsidR="001624A0" w:rsidRPr="00855DBD" w:rsidRDefault="0050438E" w:rsidP="002E2DC0">
                  <w:pPr>
                    <w:spacing w:before="0"/>
                    <w:jc w:val="center"/>
                    <w:rPr>
                      <w:sz w:val="20"/>
                      <w:szCs w:val="20"/>
                    </w:rPr>
                  </w:pPr>
                  <w:r w:rsidRPr="00855DBD">
                    <w:rPr>
                      <w:sz w:val="20"/>
                      <w:szCs w:val="20"/>
                    </w:rPr>
                    <w:t>1880,60</w:t>
                  </w:r>
                </w:p>
              </w:tc>
              <w:tc>
                <w:tcPr>
                  <w:tcW w:w="1984" w:type="dxa"/>
                </w:tcPr>
                <w:p w:rsidR="001624A0" w:rsidRPr="00855DBD" w:rsidRDefault="0050438E" w:rsidP="002E2DC0">
                  <w:pPr>
                    <w:spacing w:before="0"/>
                    <w:jc w:val="center"/>
                    <w:rPr>
                      <w:sz w:val="20"/>
                      <w:szCs w:val="20"/>
                    </w:rPr>
                  </w:pPr>
                  <w:r w:rsidRPr="00855DBD">
                    <w:rPr>
                      <w:sz w:val="20"/>
                      <w:szCs w:val="20"/>
                    </w:rPr>
                    <w:t>70,00</w:t>
                  </w:r>
                </w:p>
              </w:tc>
              <w:tc>
                <w:tcPr>
                  <w:tcW w:w="1843" w:type="dxa"/>
                </w:tcPr>
                <w:p w:rsidR="001624A0" w:rsidRPr="00855DBD" w:rsidRDefault="0050438E" w:rsidP="002E2DC0">
                  <w:pPr>
                    <w:spacing w:before="0"/>
                    <w:jc w:val="center"/>
                    <w:rPr>
                      <w:sz w:val="20"/>
                      <w:szCs w:val="20"/>
                    </w:rPr>
                  </w:pPr>
                  <w:r w:rsidRPr="00855DBD">
                    <w:rPr>
                      <w:sz w:val="20"/>
                      <w:szCs w:val="20"/>
                    </w:rPr>
                    <w:t>1810,60</w:t>
                  </w:r>
                </w:p>
              </w:tc>
            </w:tr>
            <w:tr w:rsidR="001624A0" w:rsidRPr="00855DBD" w:rsidTr="00856148">
              <w:tc>
                <w:tcPr>
                  <w:tcW w:w="1855" w:type="dxa"/>
                </w:tcPr>
                <w:p w:rsidR="001624A0" w:rsidRPr="00855DBD" w:rsidRDefault="001624A0" w:rsidP="002E2DC0">
                  <w:pPr>
                    <w:spacing w:before="0"/>
                    <w:jc w:val="center"/>
                    <w:rPr>
                      <w:sz w:val="20"/>
                      <w:szCs w:val="20"/>
                    </w:rPr>
                  </w:pPr>
                  <w:r w:rsidRPr="00855DBD">
                    <w:rPr>
                      <w:sz w:val="20"/>
                      <w:szCs w:val="20"/>
                    </w:rPr>
                    <w:t>2018</w:t>
                  </w:r>
                </w:p>
              </w:tc>
              <w:tc>
                <w:tcPr>
                  <w:tcW w:w="1576" w:type="dxa"/>
                </w:tcPr>
                <w:p w:rsidR="001624A0" w:rsidRPr="00855DBD" w:rsidRDefault="0050438E" w:rsidP="002E2DC0">
                  <w:pPr>
                    <w:spacing w:before="0"/>
                    <w:jc w:val="center"/>
                    <w:rPr>
                      <w:sz w:val="20"/>
                      <w:szCs w:val="20"/>
                    </w:rPr>
                  </w:pPr>
                  <w:r w:rsidRPr="00855DBD">
                    <w:rPr>
                      <w:sz w:val="20"/>
                      <w:szCs w:val="20"/>
                    </w:rPr>
                    <w:t>80,00</w:t>
                  </w:r>
                </w:p>
              </w:tc>
              <w:tc>
                <w:tcPr>
                  <w:tcW w:w="1984" w:type="dxa"/>
                </w:tcPr>
                <w:p w:rsidR="001624A0" w:rsidRPr="00855DBD" w:rsidRDefault="0050438E" w:rsidP="002E2DC0">
                  <w:pPr>
                    <w:spacing w:before="0"/>
                    <w:jc w:val="center"/>
                    <w:rPr>
                      <w:sz w:val="20"/>
                      <w:szCs w:val="20"/>
                    </w:rPr>
                  </w:pPr>
                  <w:r w:rsidRPr="00855DBD">
                    <w:rPr>
                      <w:sz w:val="20"/>
                      <w:szCs w:val="20"/>
                    </w:rPr>
                    <w:t>80,00</w:t>
                  </w:r>
                </w:p>
              </w:tc>
              <w:tc>
                <w:tcPr>
                  <w:tcW w:w="1843" w:type="dxa"/>
                </w:tcPr>
                <w:p w:rsidR="001624A0" w:rsidRPr="00855DBD" w:rsidRDefault="0050438E" w:rsidP="002E2DC0">
                  <w:pPr>
                    <w:spacing w:before="0"/>
                    <w:jc w:val="center"/>
                    <w:rPr>
                      <w:sz w:val="20"/>
                      <w:szCs w:val="20"/>
                    </w:rPr>
                  </w:pPr>
                  <w:r w:rsidRPr="00855DBD">
                    <w:rPr>
                      <w:sz w:val="20"/>
                      <w:szCs w:val="20"/>
                    </w:rPr>
                    <w:t>0,00</w:t>
                  </w:r>
                </w:p>
              </w:tc>
            </w:tr>
            <w:tr w:rsidR="001624A0" w:rsidRPr="00855DBD" w:rsidTr="00856148">
              <w:tc>
                <w:tcPr>
                  <w:tcW w:w="1855" w:type="dxa"/>
                </w:tcPr>
                <w:p w:rsidR="001624A0" w:rsidRPr="00855DBD" w:rsidRDefault="001624A0" w:rsidP="002E2DC0">
                  <w:pPr>
                    <w:spacing w:before="0"/>
                    <w:jc w:val="center"/>
                    <w:rPr>
                      <w:sz w:val="20"/>
                      <w:szCs w:val="20"/>
                    </w:rPr>
                  </w:pPr>
                  <w:r w:rsidRPr="00855DBD">
                    <w:rPr>
                      <w:sz w:val="20"/>
                      <w:szCs w:val="20"/>
                    </w:rPr>
                    <w:lastRenderedPageBreak/>
                    <w:t>2019</w:t>
                  </w:r>
                </w:p>
              </w:tc>
              <w:tc>
                <w:tcPr>
                  <w:tcW w:w="1576" w:type="dxa"/>
                </w:tcPr>
                <w:p w:rsidR="001624A0" w:rsidRPr="00855DBD" w:rsidRDefault="00542917" w:rsidP="002E2DC0">
                  <w:pPr>
                    <w:spacing w:before="0"/>
                    <w:jc w:val="center"/>
                    <w:rPr>
                      <w:sz w:val="20"/>
                      <w:szCs w:val="20"/>
                    </w:rPr>
                  </w:pPr>
                  <w:r w:rsidRPr="00855DBD">
                    <w:rPr>
                      <w:color w:val="FF0000"/>
                      <w:sz w:val="20"/>
                      <w:szCs w:val="20"/>
                    </w:rPr>
                    <w:t>482,1</w:t>
                  </w:r>
                  <w:r w:rsidR="0050438E" w:rsidRPr="00855DBD">
                    <w:rPr>
                      <w:color w:val="FF0000"/>
                      <w:sz w:val="20"/>
                      <w:szCs w:val="20"/>
                    </w:rPr>
                    <w:t>0</w:t>
                  </w:r>
                </w:p>
              </w:tc>
              <w:tc>
                <w:tcPr>
                  <w:tcW w:w="1984" w:type="dxa"/>
                </w:tcPr>
                <w:p w:rsidR="001624A0" w:rsidRPr="00855DBD" w:rsidRDefault="00542917" w:rsidP="002E2DC0">
                  <w:pPr>
                    <w:spacing w:before="0"/>
                    <w:jc w:val="center"/>
                    <w:rPr>
                      <w:sz w:val="20"/>
                      <w:szCs w:val="20"/>
                    </w:rPr>
                  </w:pPr>
                  <w:r w:rsidRPr="00855DBD">
                    <w:rPr>
                      <w:color w:val="FF0000"/>
                      <w:sz w:val="20"/>
                      <w:szCs w:val="20"/>
                    </w:rPr>
                    <w:t>383,1</w:t>
                  </w:r>
                  <w:r w:rsidR="0050438E" w:rsidRPr="00855DBD">
                    <w:rPr>
                      <w:color w:val="FF0000"/>
                      <w:sz w:val="20"/>
                      <w:szCs w:val="20"/>
                    </w:rPr>
                    <w:t>0</w:t>
                  </w:r>
                </w:p>
              </w:tc>
              <w:tc>
                <w:tcPr>
                  <w:tcW w:w="1843" w:type="dxa"/>
                </w:tcPr>
                <w:p w:rsidR="001624A0" w:rsidRPr="00855DBD" w:rsidRDefault="00542917" w:rsidP="002E2DC0">
                  <w:pPr>
                    <w:spacing w:before="0"/>
                    <w:jc w:val="center"/>
                    <w:rPr>
                      <w:sz w:val="20"/>
                      <w:szCs w:val="20"/>
                    </w:rPr>
                  </w:pPr>
                  <w:r w:rsidRPr="00855DBD">
                    <w:rPr>
                      <w:color w:val="FF0000"/>
                      <w:sz w:val="20"/>
                      <w:szCs w:val="20"/>
                    </w:rPr>
                    <w:t>99</w:t>
                  </w:r>
                  <w:r w:rsidR="0050438E" w:rsidRPr="00855DBD">
                    <w:rPr>
                      <w:color w:val="FF0000"/>
                      <w:sz w:val="20"/>
                      <w:szCs w:val="20"/>
                    </w:rPr>
                    <w:t>,00</w:t>
                  </w:r>
                </w:p>
              </w:tc>
            </w:tr>
            <w:tr w:rsidR="001624A0" w:rsidRPr="00855DBD" w:rsidTr="00856148">
              <w:tc>
                <w:tcPr>
                  <w:tcW w:w="1855" w:type="dxa"/>
                </w:tcPr>
                <w:p w:rsidR="001624A0" w:rsidRPr="00855DBD" w:rsidRDefault="001624A0" w:rsidP="002E2DC0">
                  <w:pPr>
                    <w:spacing w:before="0"/>
                    <w:jc w:val="center"/>
                    <w:rPr>
                      <w:sz w:val="20"/>
                      <w:szCs w:val="20"/>
                    </w:rPr>
                  </w:pPr>
                  <w:r w:rsidRPr="00855DBD">
                    <w:rPr>
                      <w:sz w:val="20"/>
                      <w:szCs w:val="20"/>
                    </w:rPr>
                    <w:t>2020</w:t>
                  </w:r>
                </w:p>
              </w:tc>
              <w:tc>
                <w:tcPr>
                  <w:tcW w:w="1576" w:type="dxa"/>
                </w:tcPr>
                <w:p w:rsidR="001624A0" w:rsidRPr="00855DBD" w:rsidRDefault="0050438E" w:rsidP="002E2DC0">
                  <w:pPr>
                    <w:spacing w:before="0"/>
                    <w:jc w:val="center"/>
                    <w:rPr>
                      <w:sz w:val="20"/>
                      <w:szCs w:val="20"/>
                    </w:rPr>
                  </w:pPr>
                  <w:r w:rsidRPr="00855DBD">
                    <w:rPr>
                      <w:sz w:val="20"/>
                      <w:szCs w:val="20"/>
                    </w:rPr>
                    <w:t>80,00</w:t>
                  </w:r>
                </w:p>
              </w:tc>
              <w:tc>
                <w:tcPr>
                  <w:tcW w:w="1984" w:type="dxa"/>
                </w:tcPr>
                <w:p w:rsidR="001624A0" w:rsidRPr="00855DBD" w:rsidRDefault="0050438E" w:rsidP="002E2DC0">
                  <w:pPr>
                    <w:spacing w:before="0"/>
                    <w:jc w:val="center"/>
                    <w:rPr>
                      <w:sz w:val="20"/>
                      <w:szCs w:val="20"/>
                    </w:rPr>
                  </w:pPr>
                  <w:r w:rsidRPr="00855DBD">
                    <w:rPr>
                      <w:sz w:val="20"/>
                      <w:szCs w:val="20"/>
                    </w:rPr>
                    <w:t>80,00</w:t>
                  </w:r>
                </w:p>
              </w:tc>
              <w:tc>
                <w:tcPr>
                  <w:tcW w:w="1843" w:type="dxa"/>
                </w:tcPr>
                <w:p w:rsidR="001624A0" w:rsidRPr="00855DBD" w:rsidRDefault="0050438E" w:rsidP="002E2DC0">
                  <w:pPr>
                    <w:spacing w:before="0"/>
                    <w:jc w:val="center"/>
                    <w:rPr>
                      <w:sz w:val="20"/>
                      <w:szCs w:val="20"/>
                    </w:rPr>
                  </w:pPr>
                  <w:r w:rsidRPr="00855DBD">
                    <w:rPr>
                      <w:sz w:val="20"/>
                      <w:szCs w:val="20"/>
                    </w:rPr>
                    <w:t>0,00</w:t>
                  </w:r>
                </w:p>
              </w:tc>
            </w:tr>
            <w:tr w:rsidR="001624A0" w:rsidRPr="00855DBD" w:rsidTr="00856148">
              <w:tc>
                <w:tcPr>
                  <w:tcW w:w="1855" w:type="dxa"/>
                </w:tcPr>
                <w:p w:rsidR="001624A0" w:rsidRPr="00855DBD" w:rsidRDefault="001624A0" w:rsidP="002E2DC0">
                  <w:pPr>
                    <w:spacing w:before="0"/>
                    <w:jc w:val="center"/>
                    <w:rPr>
                      <w:sz w:val="20"/>
                      <w:szCs w:val="20"/>
                    </w:rPr>
                  </w:pPr>
                  <w:r w:rsidRPr="00855DBD">
                    <w:rPr>
                      <w:sz w:val="20"/>
                      <w:szCs w:val="20"/>
                    </w:rPr>
                    <w:t>2021</w:t>
                  </w:r>
                </w:p>
              </w:tc>
              <w:tc>
                <w:tcPr>
                  <w:tcW w:w="1576" w:type="dxa"/>
                </w:tcPr>
                <w:p w:rsidR="001624A0" w:rsidRPr="00855DBD" w:rsidRDefault="00FC73A0" w:rsidP="002E2DC0">
                  <w:pPr>
                    <w:spacing w:before="0"/>
                    <w:jc w:val="center"/>
                    <w:rPr>
                      <w:sz w:val="20"/>
                      <w:szCs w:val="20"/>
                    </w:rPr>
                  </w:pPr>
                  <w:r w:rsidRPr="00855DBD">
                    <w:rPr>
                      <w:sz w:val="20"/>
                      <w:szCs w:val="20"/>
                    </w:rPr>
                    <w:t>5751,00</w:t>
                  </w:r>
                </w:p>
              </w:tc>
              <w:tc>
                <w:tcPr>
                  <w:tcW w:w="1984" w:type="dxa"/>
                </w:tcPr>
                <w:p w:rsidR="001624A0" w:rsidRPr="00855DBD" w:rsidRDefault="0050438E" w:rsidP="002E2DC0">
                  <w:pPr>
                    <w:spacing w:before="0"/>
                    <w:jc w:val="center"/>
                    <w:rPr>
                      <w:sz w:val="20"/>
                      <w:szCs w:val="20"/>
                    </w:rPr>
                  </w:pPr>
                  <w:r w:rsidRPr="00855DBD">
                    <w:rPr>
                      <w:sz w:val="20"/>
                      <w:szCs w:val="20"/>
                    </w:rPr>
                    <w:t>0,00</w:t>
                  </w:r>
                </w:p>
              </w:tc>
              <w:tc>
                <w:tcPr>
                  <w:tcW w:w="1843" w:type="dxa"/>
                </w:tcPr>
                <w:p w:rsidR="001624A0" w:rsidRPr="00855DBD" w:rsidRDefault="00FC73A0" w:rsidP="002E2DC0">
                  <w:pPr>
                    <w:spacing w:before="0"/>
                    <w:jc w:val="center"/>
                    <w:rPr>
                      <w:sz w:val="20"/>
                      <w:szCs w:val="20"/>
                    </w:rPr>
                  </w:pPr>
                  <w:r w:rsidRPr="00855DBD">
                    <w:rPr>
                      <w:sz w:val="20"/>
                      <w:szCs w:val="20"/>
                    </w:rPr>
                    <w:t>5751,00</w:t>
                  </w:r>
                </w:p>
              </w:tc>
            </w:tr>
            <w:tr w:rsidR="001624A0" w:rsidRPr="00855DBD" w:rsidTr="00856148">
              <w:tc>
                <w:tcPr>
                  <w:tcW w:w="1855" w:type="dxa"/>
                </w:tcPr>
                <w:p w:rsidR="001624A0" w:rsidRPr="00855DBD" w:rsidRDefault="001624A0" w:rsidP="002E2DC0">
                  <w:pPr>
                    <w:spacing w:before="0"/>
                    <w:jc w:val="center"/>
                    <w:rPr>
                      <w:sz w:val="20"/>
                      <w:szCs w:val="20"/>
                    </w:rPr>
                  </w:pPr>
                  <w:r w:rsidRPr="00855DBD">
                    <w:rPr>
                      <w:sz w:val="20"/>
                      <w:szCs w:val="20"/>
                    </w:rPr>
                    <w:t>2022</w:t>
                  </w:r>
                </w:p>
              </w:tc>
              <w:tc>
                <w:tcPr>
                  <w:tcW w:w="1576" w:type="dxa"/>
                </w:tcPr>
                <w:p w:rsidR="001624A0" w:rsidRPr="00855DBD" w:rsidRDefault="00FC73A0" w:rsidP="002E2DC0">
                  <w:pPr>
                    <w:spacing w:before="0"/>
                    <w:jc w:val="center"/>
                    <w:rPr>
                      <w:sz w:val="20"/>
                      <w:szCs w:val="20"/>
                    </w:rPr>
                  </w:pPr>
                  <w:r w:rsidRPr="00855DBD">
                    <w:rPr>
                      <w:sz w:val="20"/>
                      <w:szCs w:val="20"/>
                    </w:rPr>
                    <w:t>27191,00</w:t>
                  </w:r>
                </w:p>
              </w:tc>
              <w:tc>
                <w:tcPr>
                  <w:tcW w:w="1984" w:type="dxa"/>
                </w:tcPr>
                <w:p w:rsidR="001624A0" w:rsidRPr="00855DBD" w:rsidRDefault="00FC73A0" w:rsidP="002E2DC0">
                  <w:pPr>
                    <w:spacing w:before="0"/>
                    <w:jc w:val="center"/>
                    <w:rPr>
                      <w:sz w:val="20"/>
                      <w:szCs w:val="20"/>
                    </w:rPr>
                  </w:pPr>
                  <w:r w:rsidRPr="00855DBD">
                    <w:rPr>
                      <w:sz w:val="20"/>
                      <w:szCs w:val="20"/>
                    </w:rPr>
                    <w:t>0,00</w:t>
                  </w:r>
                </w:p>
              </w:tc>
              <w:tc>
                <w:tcPr>
                  <w:tcW w:w="1843" w:type="dxa"/>
                </w:tcPr>
                <w:p w:rsidR="001624A0" w:rsidRPr="00855DBD" w:rsidRDefault="00FC73A0" w:rsidP="002E2DC0">
                  <w:pPr>
                    <w:spacing w:before="0"/>
                    <w:jc w:val="center"/>
                    <w:rPr>
                      <w:sz w:val="20"/>
                      <w:szCs w:val="20"/>
                    </w:rPr>
                  </w:pPr>
                  <w:r w:rsidRPr="00855DBD">
                    <w:rPr>
                      <w:sz w:val="20"/>
                      <w:szCs w:val="20"/>
                    </w:rPr>
                    <w:t>27191,00</w:t>
                  </w:r>
                </w:p>
              </w:tc>
            </w:tr>
            <w:tr w:rsidR="001624A0" w:rsidRPr="00855DBD" w:rsidTr="00856148">
              <w:tc>
                <w:tcPr>
                  <w:tcW w:w="1855" w:type="dxa"/>
                </w:tcPr>
                <w:p w:rsidR="001624A0" w:rsidRPr="00855DBD" w:rsidRDefault="001624A0" w:rsidP="002E2DC0">
                  <w:pPr>
                    <w:spacing w:before="0"/>
                    <w:jc w:val="center"/>
                    <w:rPr>
                      <w:sz w:val="20"/>
                      <w:szCs w:val="20"/>
                    </w:rPr>
                  </w:pPr>
                  <w:r w:rsidRPr="00855DBD">
                    <w:rPr>
                      <w:sz w:val="20"/>
                      <w:szCs w:val="20"/>
                    </w:rPr>
                    <w:t>2023</w:t>
                  </w:r>
                </w:p>
              </w:tc>
              <w:tc>
                <w:tcPr>
                  <w:tcW w:w="1576" w:type="dxa"/>
                </w:tcPr>
                <w:p w:rsidR="001624A0" w:rsidRPr="00855DBD" w:rsidRDefault="000B1167" w:rsidP="002E2DC0">
                  <w:pPr>
                    <w:spacing w:before="0"/>
                    <w:jc w:val="center"/>
                    <w:rPr>
                      <w:sz w:val="20"/>
                      <w:szCs w:val="20"/>
                    </w:rPr>
                  </w:pPr>
                  <w:r w:rsidRPr="00855DBD">
                    <w:rPr>
                      <w:sz w:val="20"/>
                      <w:szCs w:val="20"/>
                    </w:rPr>
                    <w:t>32942,00</w:t>
                  </w:r>
                </w:p>
              </w:tc>
              <w:tc>
                <w:tcPr>
                  <w:tcW w:w="1984" w:type="dxa"/>
                </w:tcPr>
                <w:p w:rsidR="001624A0" w:rsidRPr="00855DBD" w:rsidRDefault="000B1167" w:rsidP="002E2DC0">
                  <w:pPr>
                    <w:spacing w:before="0"/>
                    <w:jc w:val="center"/>
                    <w:rPr>
                      <w:sz w:val="20"/>
                      <w:szCs w:val="20"/>
                    </w:rPr>
                  </w:pPr>
                  <w:r w:rsidRPr="00855DBD">
                    <w:rPr>
                      <w:sz w:val="20"/>
                      <w:szCs w:val="20"/>
                    </w:rPr>
                    <w:t>0,00</w:t>
                  </w:r>
                </w:p>
              </w:tc>
              <w:tc>
                <w:tcPr>
                  <w:tcW w:w="1843" w:type="dxa"/>
                </w:tcPr>
                <w:p w:rsidR="001624A0" w:rsidRPr="00855DBD" w:rsidRDefault="000B1167" w:rsidP="002E2DC0">
                  <w:pPr>
                    <w:spacing w:before="0"/>
                    <w:jc w:val="center"/>
                    <w:rPr>
                      <w:sz w:val="20"/>
                      <w:szCs w:val="20"/>
                    </w:rPr>
                  </w:pPr>
                  <w:r w:rsidRPr="00855DBD">
                    <w:rPr>
                      <w:sz w:val="20"/>
                      <w:szCs w:val="20"/>
                    </w:rPr>
                    <w:t>32942,00</w:t>
                  </w:r>
                </w:p>
              </w:tc>
            </w:tr>
            <w:tr w:rsidR="000B1167" w:rsidRPr="00855DBD" w:rsidTr="00856148">
              <w:tc>
                <w:tcPr>
                  <w:tcW w:w="1855" w:type="dxa"/>
                </w:tcPr>
                <w:p w:rsidR="000B1167" w:rsidRPr="00855DBD" w:rsidRDefault="000B1167" w:rsidP="002E2DC0">
                  <w:pPr>
                    <w:spacing w:before="0"/>
                    <w:jc w:val="center"/>
                    <w:rPr>
                      <w:sz w:val="20"/>
                      <w:szCs w:val="20"/>
                    </w:rPr>
                  </w:pPr>
                  <w:r w:rsidRPr="00855DBD">
                    <w:rPr>
                      <w:sz w:val="20"/>
                      <w:szCs w:val="20"/>
                    </w:rPr>
                    <w:t>2024</w:t>
                  </w:r>
                </w:p>
              </w:tc>
              <w:tc>
                <w:tcPr>
                  <w:tcW w:w="1576" w:type="dxa"/>
                </w:tcPr>
                <w:p w:rsidR="000B1167" w:rsidRPr="00855DBD" w:rsidRDefault="000B1167" w:rsidP="002E2DC0">
                  <w:pPr>
                    <w:spacing w:before="0"/>
                    <w:jc w:val="center"/>
                    <w:rPr>
                      <w:sz w:val="20"/>
                      <w:szCs w:val="20"/>
                    </w:rPr>
                  </w:pPr>
                  <w:r w:rsidRPr="00855DBD">
                    <w:rPr>
                      <w:sz w:val="20"/>
                      <w:szCs w:val="20"/>
                    </w:rPr>
                    <w:t>32942,00</w:t>
                  </w:r>
                </w:p>
              </w:tc>
              <w:tc>
                <w:tcPr>
                  <w:tcW w:w="1984" w:type="dxa"/>
                </w:tcPr>
                <w:p w:rsidR="000B1167" w:rsidRPr="00855DBD" w:rsidRDefault="000B1167" w:rsidP="002E2DC0">
                  <w:pPr>
                    <w:spacing w:before="0"/>
                    <w:jc w:val="center"/>
                    <w:rPr>
                      <w:sz w:val="20"/>
                      <w:szCs w:val="20"/>
                    </w:rPr>
                  </w:pPr>
                  <w:r w:rsidRPr="00855DBD">
                    <w:rPr>
                      <w:sz w:val="20"/>
                      <w:szCs w:val="20"/>
                    </w:rPr>
                    <w:t>0,00</w:t>
                  </w:r>
                </w:p>
              </w:tc>
              <w:tc>
                <w:tcPr>
                  <w:tcW w:w="1843" w:type="dxa"/>
                </w:tcPr>
                <w:p w:rsidR="000B1167" w:rsidRPr="00855DBD" w:rsidRDefault="000B1167" w:rsidP="002E2DC0">
                  <w:pPr>
                    <w:spacing w:before="0"/>
                    <w:jc w:val="center"/>
                    <w:rPr>
                      <w:sz w:val="20"/>
                      <w:szCs w:val="20"/>
                    </w:rPr>
                  </w:pPr>
                  <w:r w:rsidRPr="00855DBD">
                    <w:rPr>
                      <w:sz w:val="20"/>
                      <w:szCs w:val="20"/>
                    </w:rPr>
                    <w:t>32942,00</w:t>
                  </w:r>
                </w:p>
              </w:tc>
            </w:tr>
            <w:tr w:rsidR="000B1167" w:rsidRPr="00855DBD" w:rsidTr="00856148">
              <w:tc>
                <w:tcPr>
                  <w:tcW w:w="1855" w:type="dxa"/>
                </w:tcPr>
                <w:p w:rsidR="000B1167" w:rsidRPr="00855DBD" w:rsidRDefault="000B1167" w:rsidP="002E2DC0">
                  <w:pPr>
                    <w:spacing w:before="0"/>
                    <w:rPr>
                      <w:sz w:val="20"/>
                      <w:szCs w:val="20"/>
                    </w:rPr>
                  </w:pPr>
                  <w:r w:rsidRPr="00855DBD">
                    <w:rPr>
                      <w:sz w:val="20"/>
                      <w:szCs w:val="20"/>
                    </w:rPr>
                    <w:t>Итого:</w:t>
                  </w:r>
                </w:p>
              </w:tc>
              <w:tc>
                <w:tcPr>
                  <w:tcW w:w="1576" w:type="dxa"/>
                </w:tcPr>
                <w:p w:rsidR="000B1167" w:rsidRPr="00855DBD" w:rsidRDefault="000B1167" w:rsidP="002E2DC0">
                  <w:pPr>
                    <w:spacing w:before="0"/>
                    <w:jc w:val="center"/>
                    <w:rPr>
                      <w:sz w:val="20"/>
                      <w:szCs w:val="20"/>
                    </w:rPr>
                  </w:pPr>
                  <w:r w:rsidRPr="00855DBD">
                    <w:rPr>
                      <w:color w:val="FF0000"/>
                      <w:sz w:val="20"/>
                      <w:szCs w:val="20"/>
                    </w:rPr>
                    <w:t>108</w:t>
                  </w:r>
                  <w:r w:rsidR="00542917" w:rsidRPr="00855DBD">
                    <w:rPr>
                      <w:color w:val="FF0000"/>
                      <w:sz w:val="20"/>
                      <w:szCs w:val="20"/>
                    </w:rPr>
                    <w:t>720,7</w:t>
                  </w:r>
                  <w:r w:rsidRPr="00855DBD">
                    <w:rPr>
                      <w:color w:val="FF0000"/>
                      <w:sz w:val="20"/>
                      <w:szCs w:val="20"/>
                    </w:rPr>
                    <w:t>0</w:t>
                  </w:r>
                </w:p>
              </w:tc>
              <w:tc>
                <w:tcPr>
                  <w:tcW w:w="1984" w:type="dxa"/>
                </w:tcPr>
                <w:p w:rsidR="000B1167" w:rsidRPr="00855DBD" w:rsidRDefault="000B1167" w:rsidP="002E2DC0">
                  <w:pPr>
                    <w:spacing w:before="0"/>
                    <w:jc w:val="center"/>
                    <w:rPr>
                      <w:sz w:val="20"/>
                      <w:szCs w:val="20"/>
                    </w:rPr>
                  </w:pPr>
                  <w:r w:rsidRPr="00855DBD">
                    <w:rPr>
                      <w:sz w:val="20"/>
                      <w:szCs w:val="20"/>
                    </w:rPr>
                    <w:t>465,00</w:t>
                  </w:r>
                </w:p>
              </w:tc>
              <w:tc>
                <w:tcPr>
                  <w:tcW w:w="1843" w:type="dxa"/>
                </w:tcPr>
                <w:p w:rsidR="000B1167" w:rsidRPr="00855DBD" w:rsidRDefault="000B1167" w:rsidP="002E2DC0">
                  <w:pPr>
                    <w:spacing w:before="0"/>
                    <w:jc w:val="center"/>
                    <w:rPr>
                      <w:sz w:val="20"/>
                      <w:szCs w:val="20"/>
                    </w:rPr>
                  </w:pPr>
                  <w:r w:rsidRPr="00855DBD">
                    <w:rPr>
                      <w:sz w:val="20"/>
                      <w:szCs w:val="20"/>
                    </w:rPr>
                    <w:t>107853,60</w:t>
                  </w:r>
                </w:p>
              </w:tc>
            </w:tr>
          </w:tbl>
          <w:p w:rsidR="004801CD" w:rsidRPr="00855DBD" w:rsidRDefault="004801CD" w:rsidP="002E2DC0">
            <w:pPr>
              <w:autoSpaceDE w:val="0"/>
              <w:autoSpaceDN w:val="0"/>
              <w:adjustRightInd w:val="0"/>
              <w:spacing w:before="0"/>
              <w:jc w:val="both"/>
              <w:rPr>
                <w:color w:val="C00000"/>
                <w:sz w:val="20"/>
                <w:szCs w:val="20"/>
              </w:rPr>
            </w:pPr>
            <w:r w:rsidRPr="00855DBD">
              <w:rPr>
                <w:sz w:val="20"/>
                <w:szCs w:val="20"/>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tc>
      </w:tr>
      <w:tr w:rsidR="004801CD" w:rsidRPr="00855DBD" w:rsidTr="00406C2D">
        <w:tc>
          <w:tcPr>
            <w:tcW w:w="2093" w:type="dxa"/>
          </w:tcPr>
          <w:p w:rsidR="004801CD" w:rsidRPr="00855DBD" w:rsidRDefault="004801CD" w:rsidP="002E2DC0">
            <w:pPr>
              <w:autoSpaceDE w:val="0"/>
              <w:autoSpaceDN w:val="0"/>
              <w:adjustRightInd w:val="0"/>
              <w:spacing w:before="0"/>
              <w:rPr>
                <w:b/>
                <w:sz w:val="20"/>
                <w:szCs w:val="20"/>
              </w:rPr>
            </w:pPr>
            <w:r w:rsidRPr="00855DBD">
              <w:rPr>
                <w:sz w:val="20"/>
                <w:szCs w:val="20"/>
              </w:rPr>
              <w:lastRenderedPageBreak/>
              <w:t xml:space="preserve">Ожидаемые конечные результаты, оценка планируемой эффективности </w:t>
            </w:r>
          </w:p>
        </w:tc>
        <w:tc>
          <w:tcPr>
            <w:tcW w:w="7654" w:type="dxa"/>
          </w:tcPr>
          <w:p w:rsidR="004801CD" w:rsidRPr="00855DBD" w:rsidRDefault="004801CD" w:rsidP="002E2DC0">
            <w:pPr>
              <w:spacing w:before="0"/>
              <w:jc w:val="both"/>
              <w:rPr>
                <w:sz w:val="20"/>
                <w:szCs w:val="20"/>
              </w:rPr>
            </w:pPr>
            <w:r w:rsidRPr="00855DBD">
              <w:rPr>
                <w:sz w:val="20"/>
                <w:szCs w:val="20"/>
              </w:rPr>
              <w:t>Ожидаемыми результатами  реализации подпрограммы являются:</w:t>
            </w:r>
          </w:p>
          <w:p w:rsidR="004801CD" w:rsidRPr="00855DBD" w:rsidRDefault="004801CD" w:rsidP="002E2DC0">
            <w:pPr>
              <w:pStyle w:val="a3"/>
              <w:numPr>
                <w:ilvl w:val="0"/>
                <w:numId w:val="33"/>
              </w:numPr>
              <w:tabs>
                <w:tab w:val="left" w:pos="317"/>
              </w:tabs>
              <w:spacing w:before="0"/>
              <w:ind w:left="317" w:hanging="283"/>
              <w:contextualSpacing w:val="0"/>
              <w:jc w:val="both"/>
              <w:rPr>
                <w:sz w:val="20"/>
                <w:szCs w:val="20"/>
              </w:rPr>
            </w:pPr>
            <w:r w:rsidRPr="00855DBD">
              <w:rPr>
                <w:sz w:val="20"/>
                <w:szCs w:val="20"/>
              </w:rPr>
              <w:t>повышение качества жилищно-коммунальных услуг;</w:t>
            </w:r>
          </w:p>
          <w:p w:rsidR="004801CD" w:rsidRPr="00855DBD" w:rsidRDefault="004801CD" w:rsidP="002E2DC0">
            <w:pPr>
              <w:pStyle w:val="a3"/>
              <w:numPr>
                <w:ilvl w:val="0"/>
                <w:numId w:val="33"/>
              </w:numPr>
              <w:tabs>
                <w:tab w:val="left" w:pos="317"/>
              </w:tabs>
              <w:spacing w:before="0"/>
              <w:ind w:left="317" w:hanging="283"/>
              <w:contextualSpacing w:val="0"/>
              <w:jc w:val="both"/>
              <w:rPr>
                <w:sz w:val="20"/>
                <w:szCs w:val="20"/>
              </w:rPr>
            </w:pPr>
            <w:r w:rsidRPr="00855DBD">
              <w:rPr>
                <w:sz w:val="20"/>
                <w:szCs w:val="20"/>
              </w:rPr>
              <w:t>совершенствование механизмов управления многоквартирными  домами, в том числе за счет создания конкурентной среды в данной сфере;</w:t>
            </w:r>
          </w:p>
          <w:p w:rsidR="004801CD" w:rsidRPr="00855DBD" w:rsidRDefault="004801CD" w:rsidP="002E2DC0">
            <w:pPr>
              <w:pStyle w:val="a3"/>
              <w:numPr>
                <w:ilvl w:val="0"/>
                <w:numId w:val="33"/>
              </w:numPr>
              <w:tabs>
                <w:tab w:val="left" w:pos="317"/>
              </w:tabs>
              <w:spacing w:before="0"/>
              <w:ind w:left="317" w:hanging="283"/>
              <w:contextualSpacing w:val="0"/>
              <w:jc w:val="both"/>
              <w:rPr>
                <w:sz w:val="20"/>
                <w:szCs w:val="20"/>
              </w:rPr>
            </w:pPr>
            <w:r w:rsidRPr="00855DBD">
              <w:rPr>
                <w:sz w:val="20"/>
                <w:szCs w:val="20"/>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rsidR="004801CD" w:rsidRPr="00855DBD" w:rsidRDefault="004801CD" w:rsidP="002E2DC0">
            <w:pPr>
              <w:pStyle w:val="a3"/>
              <w:numPr>
                <w:ilvl w:val="0"/>
                <w:numId w:val="33"/>
              </w:numPr>
              <w:tabs>
                <w:tab w:val="left" w:pos="317"/>
              </w:tabs>
              <w:spacing w:before="0"/>
              <w:ind w:left="317" w:hanging="283"/>
              <w:contextualSpacing w:val="0"/>
              <w:jc w:val="both"/>
              <w:rPr>
                <w:sz w:val="20"/>
                <w:szCs w:val="20"/>
              </w:rPr>
            </w:pPr>
            <w:r w:rsidRPr="00855DBD">
              <w:rPr>
                <w:sz w:val="20"/>
                <w:szCs w:val="20"/>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rsidR="004801CD" w:rsidRPr="00855DBD" w:rsidRDefault="004801CD" w:rsidP="002E2DC0">
            <w:pPr>
              <w:pStyle w:val="a3"/>
              <w:numPr>
                <w:ilvl w:val="0"/>
                <w:numId w:val="33"/>
              </w:numPr>
              <w:tabs>
                <w:tab w:val="left" w:pos="317"/>
              </w:tabs>
              <w:spacing w:before="0"/>
              <w:ind w:left="317" w:hanging="283"/>
              <w:contextualSpacing w:val="0"/>
              <w:jc w:val="both"/>
              <w:rPr>
                <w:sz w:val="20"/>
                <w:szCs w:val="20"/>
              </w:rPr>
            </w:pPr>
            <w:r w:rsidRPr="00855DBD">
              <w:rPr>
                <w:sz w:val="20"/>
                <w:szCs w:val="20"/>
              </w:rPr>
              <w:t>создание условий для общественного контроля в сфере жилищного хозяйства – за счет повышения открытости информации.</w:t>
            </w:r>
          </w:p>
          <w:p w:rsidR="004801CD" w:rsidRPr="00855DBD" w:rsidRDefault="004801CD" w:rsidP="002E2DC0">
            <w:pPr>
              <w:spacing w:before="0"/>
              <w:jc w:val="both"/>
              <w:rPr>
                <w:sz w:val="20"/>
                <w:szCs w:val="20"/>
              </w:rPr>
            </w:pPr>
            <w:r w:rsidRPr="00855DBD">
              <w:rPr>
                <w:sz w:val="20"/>
                <w:szCs w:val="20"/>
              </w:rPr>
              <w:t>Ожидаемые эффекты от реализации подпрограммы:</w:t>
            </w:r>
          </w:p>
          <w:p w:rsidR="004801CD" w:rsidRPr="00855DBD" w:rsidRDefault="004801CD" w:rsidP="002E2DC0">
            <w:pPr>
              <w:pStyle w:val="a3"/>
              <w:numPr>
                <w:ilvl w:val="0"/>
                <w:numId w:val="33"/>
              </w:numPr>
              <w:tabs>
                <w:tab w:val="left" w:pos="317"/>
              </w:tabs>
              <w:spacing w:before="0"/>
              <w:ind w:left="317" w:hanging="283"/>
              <w:contextualSpacing w:val="0"/>
              <w:jc w:val="both"/>
              <w:rPr>
                <w:sz w:val="20"/>
                <w:szCs w:val="20"/>
              </w:rPr>
            </w:pPr>
            <w:r w:rsidRPr="00855DBD">
              <w:rPr>
                <w:sz w:val="20"/>
                <w:szCs w:val="20"/>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rsidR="004801CD" w:rsidRPr="00855DBD" w:rsidRDefault="004801CD" w:rsidP="002E2DC0">
            <w:pPr>
              <w:pStyle w:val="a3"/>
              <w:numPr>
                <w:ilvl w:val="0"/>
                <w:numId w:val="33"/>
              </w:numPr>
              <w:tabs>
                <w:tab w:val="left" w:pos="317"/>
              </w:tabs>
              <w:spacing w:before="0"/>
              <w:ind w:left="317" w:hanging="283"/>
              <w:contextualSpacing w:val="0"/>
              <w:jc w:val="both"/>
              <w:rPr>
                <w:sz w:val="20"/>
                <w:szCs w:val="20"/>
              </w:rPr>
            </w:pPr>
            <w:r w:rsidRPr="00855DBD">
              <w:rPr>
                <w:sz w:val="20"/>
                <w:szCs w:val="20"/>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rsidR="004801CD" w:rsidRPr="00855DBD" w:rsidRDefault="004801CD" w:rsidP="002E2DC0">
            <w:pPr>
              <w:spacing w:before="0"/>
              <w:jc w:val="both"/>
              <w:rPr>
                <w:sz w:val="20"/>
                <w:szCs w:val="20"/>
              </w:rPr>
            </w:pPr>
            <w:r w:rsidRPr="00855DBD">
              <w:rPr>
                <w:sz w:val="20"/>
                <w:szCs w:val="20"/>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4801CD" w:rsidRPr="00855DBD" w:rsidRDefault="004801CD" w:rsidP="002E2DC0">
      <w:pPr>
        <w:keepNext/>
        <w:shd w:val="clear" w:color="auto" w:fill="FFFFFF"/>
        <w:tabs>
          <w:tab w:val="left" w:pos="1276"/>
        </w:tabs>
        <w:spacing w:before="0"/>
        <w:ind w:left="709" w:right="624"/>
        <w:jc w:val="center"/>
        <w:rPr>
          <w:b/>
          <w:sz w:val="20"/>
          <w:szCs w:val="20"/>
          <w:highlight w:val="yellow"/>
        </w:rPr>
      </w:pPr>
    </w:p>
    <w:p w:rsidR="004801CD" w:rsidRPr="00855DBD" w:rsidRDefault="004801CD" w:rsidP="002E2DC0">
      <w:pPr>
        <w:keepNext/>
        <w:shd w:val="clear" w:color="auto" w:fill="FFFFFF"/>
        <w:tabs>
          <w:tab w:val="left" w:pos="1276"/>
        </w:tabs>
        <w:spacing w:before="0"/>
        <w:ind w:left="709" w:right="624"/>
        <w:jc w:val="center"/>
        <w:rPr>
          <w:b/>
          <w:sz w:val="20"/>
          <w:szCs w:val="20"/>
        </w:rPr>
      </w:pPr>
      <w:r w:rsidRPr="00855DBD">
        <w:rPr>
          <w:b/>
          <w:sz w:val="20"/>
          <w:szCs w:val="20"/>
        </w:rPr>
        <w:t>2.1.</w:t>
      </w:r>
      <w:r w:rsidRPr="00855DBD">
        <w:rPr>
          <w:b/>
          <w:sz w:val="20"/>
          <w:szCs w:val="20"/>
        </w:rPr>
        <w:tab/>
        <w:t>Характеристика сферы деятельности</w:t>
      </w:r>
    </w:p>
    <w:p w:rsidR="004801CD" w:rsidRPr="00855DBD" w:rsidRDefault="004801CD" w:rsidP="002E2DC0">
      <w:pPr>
        <w:spacing w:before="0"/>
        <w:ind w:firstLine="709"/>
        <w:jc w:val="both"/>
        <w:rPr>
          <w:bCs w:val="0"/>
          <w:sz w:val="20"/>
          <w:szCs w:val="20"/>
        </w:rPr>
      </w:pPr>
      <w:r w:rsidRPr="00855DBD">
        <w:rPr>
          <w:bCs w:val="0"/>
          <w:sz w:val="20"/>
          <w:szCs w:val="20"/>
        </w:rPr>
        <w:t xml:space="preserve">С 2004 года в России начался современный этап государственной жилищной политики. Был принят пакет федеральных законов, в том числе Жилищный </w:t>
      </w:r>
      <w:hyperlink r:id="rId9" w:history="1">
        <w:r w:rsidRPr="00855DBD">
          <w:rPr>
            <w:bCs w:val="0"/>
            <w:sz w:val="20"/>
            <w:szCs w:val="20"/>
          </w:rPr>
          <w:t>кодекс</w:t>
        </w:r>
      </w:hyperlink>
      <w:r w:rsidRPr="00855DBD">
        <w:rPr>
          <w:bCs w:val="0"/>
          <w:sz w:val="20"/>
          <w:szCs w:val="20"/>
        </w:rPr>
        <w:t xml:space="preserve"> Российской Федерации и Градостроительный </w:t>
      </w:r>
      <w:hyperlink r:id="rId10" w:history="1">
        <w:r w:rsidRPr="00855DBD">
          <w:rPr>
            <w:bCs w:val="0"/>
            <w:sz w:val="20"/>
            <w:szCs w:val="20"/>
          </w:rPr>
          <w:t>кодекс</w:t>
        </w:r>
      </w:hyperlink>
      <w:r w:rsidRPr="00855DBD">
        <w:rPr>
          <w:bCs w:val="0"/>
          <w:sz w:val="20"/>
          <w:szCs w:val="20"/>
        </w:rPr>
        <w:t xml:space="preserve"> Российской Федерации, которые сформировали законодательную базу для проведения институциональных изменений в жилищной сфере.</w:t>
      </w:r>
    </w:p>
    <w:p w:rsidR="004801CD" w:rsidRPr="00855DBD" w:rsidRDefault="004801CD" w:rsidP="002E2DC0">
      <w:pPr>
        <w:spacing w:before="0"/>
        <w:ind w:firstLine="709"/>
        <w:jc w:val="both"/>
        <w:rPr>
          <w:bCs w:val="0"/>
          <w:sz w:val="20"/>
          <w:szCs w:val="20"/>
        </w:rPr>
      </w:pPr>
      <w:proofErr w:type="gramStart"/>
      <w:r w:rsidRPr="00855DBD">
        <w:rPr>
          <w:bCs w:val="0"/>
          <w:sz w:val="20"/>
          <w:szCs w:val="20"/>
        </w:rPr>
        <w:t>Реформирование жилищно-коммунального хозяйства прошло несколько важных стадий, в ходе которых были реализованы меры по созданию адресной социальной поддержки граждан в части оплаты жилья и коммунальных услуг, совершенствованию системы управления многоквартирными жилыми домами, развитию в жилищно-коммунальной сфере конкурентных рыночных отношений и привлечению частного сектора к управлению объектами коммунальной инфраструктуры и жилищного фонда.</w:t>
      </w:r>
      <w:proofErr w:type="gramEnd"/>
    </w:p>
    <w:p w:rsidR="004801CD" w:rsidRPr="00855DBD" w:rsidRDefault="004801CD" w:rsidP="002E2DC0">
      <w:pPr>
        <w:spacing w:before="0"/>
        <w:ind w:firstLine="709"/>
        <w:jc w:val="both"/>
        <w:rPr>
          <w:bCs w:val="0"/>
          <w:sz w:val="20"/>
          <w:szCs w:val="20"/>
        </w:rPr>
      </w:pPr>
      <w:r w:rsidRPr="00855DBD">
        <w:rPr>
          <w:bCs w:val="0"/>
          <w:sz w:val="20"/>
          <w:szCs w:val="20"/>
        </w:rPr>
        <w:t>Жилищный фонд МО «Красногорский район» по состоянию на 01.01.2014 г. составляет 205,1 тыс. кв. м общей площади, это в среднем 21,5 кв. м на одного жителя. Большая часть жилищного фонда (около 62%) представлена индивидуальным жилищным фондом. Доля многоквартирных жилых домов составляет порядка 38%.</w:t>
      </w:r>
    </w:p>
    <w:p w:rsidR="004801CD" w:rsidRPr="00855DBD" w:rsidRDefault="004801CD" w:rsidP="002E2DC0">
      <w:pPr>
        <w:spacing w:before="0"/>
        <w:ind w:firstLine="709"/>
        <w:jc w:val="both"/>
        <w:rPr>
          <w:color w:val="000000"/>
          <w:sz w:val="20"/>
          <w:szCs w:val="20"/>
        </w:rPr>
      </w:pPr>
      <w:r w:rsidRPr="00855DBD">
        <w:rPr>
          <w:color w:val="000000"/>
          <w:sz w:val="20"/>
          <w:szCs w:val="20"/>
        </w:rPr>
        <w:t>В муниципальной собственности МО «Красногорский район» находится 44,1 тыс. кв. м общей площади жилищного фонда.</w:t>
      </w:r>
    </w:p>
    <w:p w:rsidR="004801CD" w:rsidRPr="00855DBD" w:rsidRDefault="004801CD" w:rsidP="002E2DC0">
      <w:pPr>
        <w:spacing w:before="0"/>
        <w:ind w:firstLine="709"/>
        <w:jc w:val="both"/>
        <w:rPr>
          <w:sz w:val="20"/>
          <w:szCs w:val="20"/>
        </w:rPr>
      </w:pPr>
      <w:r w:rsidRPr="00855DBD">
        <w:rPr>
          <w:color w:val="000000"/>
          <w:sz w:val="20"/>
          <w:szCs w:val="20"/>
        </w:rPr>
        <w:t>В настоящее время на территории МО «</w:t>
      </w:r>
      <w:r w:rsidRPr="00855DBD">
        <w:rPr>
          <w:sz w:val="20"/>
          <w:szCs w:val="20"/>
        </w:rPr>
        <w:t xml:space="preserve">Красногорский район» находится 732 многоквартирных жилых домов (из них 185 домов находится в муниципальной собственности, 26 – в собственности юридических лиц), общей </w:t>
      </w:r>
      <w:r w:rsidRPr="00855DBD">
        <w:rPr>
          <w:color w:val="000000"/>
          <w:sz w:val="20"/>
          <w:szCs w:val="20"/>
        </w:rPr>
        <w:t>площадью 77,5 тыс</w:t>
      </w:r>
      <w:r w:rsidRPr="00855DBD">
        <w:rPr>
          <w:sz w:val="20"/>
          <w:szCs w:val="20"/>
        </w:rPr>
        <w:t xml:space="preserve">. кв. м. В основном, это дома блокированной застройки. Что касается домов неблокированной застройки, то их количество составляет 24, а площадь – 17,6 тыс. </w:t>
      </w:r>
      <w:proofErr w:type="spellStart"/>
      <w:r w:rsidRPr="00855DBD">
        <w:rPr>
          <w:sz w:val="20"/>
          <w:szCs w:val="20"/>
        </w:rPr>
        <w:t>кв.м</w:t>
      </w:r>
      <w:proofErr w:type="spellEnd"/>
      <w:r w:rsidRPr="00855DBD">
        <w:rPr>
          <w:sz w:val="20"/>
          <w:szCs w:val="20"/>
        </w:rPr>
        <w:t>. По состоянию на 1 января 2014 года распределение многоквартирных домов по способу управления следующее:</w:t>
      </w:r>
    </w:p>
    <w:p w:rsidR="004801CD" w:rsidRPr="00855DBD" w:rsidRDefault="004801CD" w:rsidP="002E2DC0">
      <w:pPr>
        <w:pStyle w:val="a3"/>
        <w:numPr>
          <w:ilvl w:val="0"/>
          <w:numId w:val="11"/>
        </w:numPr>
        <w:tabs>
          <w:tab w:val="left" w:pos="993"/>
        </w:tabs>
        <w:spacing w:before="0"/>
        <w:ind w:left="0" w:firstLine="709"/>
        <w:jc w:val="both"/>
        <w:rPr>
          <w:sz w:val="20"/>
          <w:szCs w:val="20"/>
        </w:rPr>
      </w:pPr>
      <w:r w:rsidRPr="00855DBD">
        <w:rPr>
          <w:sz w:val="20"/>
          <w:szCs w:val="20"/>
        </w:rPr>
        <w:t>управляющие компании осуществляют управление 190 многоквартирных домов (36,4 процентов от общего количества многоквартирных домов, жителям которых необходимо выбрать способ управления своим домом);</w:t>
      </w:r>
    </w:p>
    <w:p w:rsidR="004801CD" w:rsidRPr="00855DBD" w:rsidRDefault="004801CD" w:rsidP="002E2DC0">
      <w:pPr>
        <w:pStyle w:val="a3"/>
        <w:numPr>
          <w:ilvl w:val="0"/>
          <w:numId w:val="11"/>
        </w:numPr>
        <w:tabs>
          <w:tab w:val="left" w:pos="993"/>
        </w:tabs>
        <w:spacing w:before="0"/>
        <w:ind w:left="0" w:firstLine="709"/>
        <w:jc w:val="both"/>
        <w:rPr>
          <w:sz w:val="20"/>
          <w:szCs w:val="20"/>
        </w:rPr>
      </w:pPr>
      <w:r w:rsidRPr="00855DBD">
        <w:rPr>
          <w:sz w:val="20"/>
          <w:szCs w:val="20"/>
        </w:rPr>
        <w:t>товарищества собственников жилья (далее – ТСЖ) – созданы в 3 домах, но имеют договор управления с управляющей компанией (0,6 процентов от общего количества многоквартирных домов, жителям которых необходимо выбрать способ управления своим домом);</w:t>
      </w:r>
    </w:p>
    <w:p w:rsidR="004801CD" w:rsidRPr="00855DBD" w:rsidRDefault="004801CD" w:rsidP="002E2DC0">
      <w:pPr>
        <w:pStyle w:val="a3"/>
        <w:numPr>
          <w:ilvl w:val="0"/>
          <w:numId w:val="37"/>
        </w:numPr>
        <w:tabs>
          <w:tab w:val="left" w:pos="993"/>
        </w:tabs>
        <w:spacing w:before="0"/>
        <w:ind w:left="0" w:firstLine="709"/>
        <w:jc w:val="both"/>
        <w:rPr>
          <w:sz w:val="20"/>
          <w:szCs w:val="20"/>
        </w:rPr>
      </w:pPr>
      <w:r w:rsidRPr="00855DBD">
        <w:rPr>
          <w:sz w:val="20"/>
          <w:szCs w:val="20"/>
        </w:rPr>
        <w:t>непосредственное управление осуществляется в 328 многоквартирных домах (63,0 процентов от общего количества многоквартирных домов, жителям которых необходимо выбрать способ управления своим домом);</w:t>
      </w:r>
    </w:p>
    <w:p w:rsidR="004801CD" w:rsidRPr="00855DBD" w:rsidRDefault="004801CD" w:rsidP="002E2DC0">
      <w:pPr>
        <w:pStyle w:val="a3"/>
        <w:tabs>
          <w:tab w:val="left" w:pos="993"/>
        </w:tabs>
        <w:spacing w:before="0"/>
        <w:ind w:left="0" w:firstLine="709"/>
        <w:jc w:val="both"/>
        <w:rPr>
          <w:bCs w:val="0"/>
          <w:color w:val="000000"/>
          <w:sz w:val="20"/>
          <w:szCs w:val="20"/>
        </w:rPr>
      </w:pPr>
      <w:r w:rsidRPr="00855DBD">
        <w:rPr>
          <w:bCs w:val="0"/>
          <w:sz w:val="20"/>
          <w:szCs w:val="20"/>
        </w:rPr>
        <w:t xml:space="preserve">Принятие Федерального </w:t>
      </w:r>
      <w:hyperlink r:id="rId11" w:history="1">
        <w:r w:rsidRPr="00855DBD">
          <w:rPr>
            <w:bCs w:val="0"/>
            <w:sz w:val="20"/>
            <w:szCs w:val="20"/>
          </w:rPr>
          <w:t>закона</w:t>
        </w:r>
      </w:hyperlink>
      <w:r w:rsidRPr="00855DBD">
        <w:rPr>
          <w:bCs w:val="0"/>
          <w:sz w:val="20"/>
          <w:szCs w:val="20"/>
        </w:rPr>
        <w:t xml:space="preserve"> от 21 июля 2007 г. № 185-ФЗ «О Фонде содействия реформированию жилищно-коммунального хозяйства» позволило обеспечить масштабное проведение капитального ремонта многоквартирных домов, а также переселение граждан из аварийного жилищного фонда. В 2008-2013 годах Программы государственной корпорации - Фонда содействия реформированию жилищно-коммунального хозяйства (далее – Фонд ЖКХ) являлись основным механизмом, обеспечивающим капитальный ремонт общего имущества </w:t>
      </w:r>
      <w:r w:rsidRPr="00855DBD">
        <w:rPr>
          <w:bCs w:val="0"/>
          <w:sz w:val="20"/>
          <w:szCs w:val="20"/>
        </w:rPr>
        <w:lastRenderedPageBreak/>
        <w:t xml:space="preserve">жилищного фонда и переселение граждан из аварийного жилья. За указанный период в МО «Красногорский район» с использованием средств </w:t>
      </w:r>
      <w:r w:rsidRPr="00855DBD">
        <w:rPr>
          <w:bCs w:val="0"/>
          <w:color w:val="000000"/>
          <w:sz w:val="20"/>
          <w:szCs w:val="20"/>
        </w:rPr>
        <w:t>Фонда реформирования ЖКХ проведен капитальный ремонт 18 многоквартирных домов.</w:t>
      </w:r>
      <w:r w:rsidRPr="00855DBD">
        <w:rPr>
          <w:bCs w:val="0"/>
          <w:color w:val="FF0000"/>
          <w:sz w:val="20"/>
          <w:szCs w:val="20"/>
        </w:rPr>
        <w:t xml:space="preserve"> </w:t>
      </w:r>
      <w:r w:rsidRPr="00855DBD">
        <w:rPr>
          <w:bCs w:val="0"/>
          <w:color w:val="000000"/>
          <w:sz w:val="20"/>
          <w:szCs w:val="20"/>
        </w:rPr>
        <w:t>На ликвидацию 1437  кв. метров аварийного жилья направлено 38 млн. рублей. Обеспечено переселение 111 человек из 12 аварийных домов.</w:t>
      </w:r>
    </w:p>
    <w:p w:rsidR="004801CD" w:rsidRPr="00855DBD" w:rsidRDefault="004801CD" w:rsidP="002E2DC0">
      <w:pPr>
        <w:spacing w:before="0"/>
        <w:ind w:firstLine="709"/>
        <w:jc w:val="both"/>
        <w:rPr>
          <w:sz w:val="20"/>
          <w:szCs w:val="20"/>
        </w:rPr>
      </w:pPr>
      <w:r w:rsidRPr="00855DBD">
        <w:rPr>
          <w:bCs w:val="0"/>
          <w:sz w:val="20"/>
          <w:szCs w:val="20"/>
        </w:rPr>
        <w:t xml:space="preserve">Тем не менее, цели реформирования жилищно-коммунального хозяйства пока не достигнуты. Не обеспечено нормативное качество жилищно-коммунальных услуг и нормативная надежность систем коммунальной инфраструктуры. Ситуация </w:t>
      </w:r>
      <w:r w:rsidRPr="00855DBD">
        <w:rPr>
          <w:sz w:val="20"/>
          <w:szCs w:val="20"/>
        </w:rPr>
        <w:t xml:space="preserve">в жилищно-коммунальном комплексе характеризуется ростом износа основных фондов, высокими затратами на эксплуатацию жилищного фонда и низкой </w:t>
      </w:r>
      <w:proofErr w:type="spellStart"/>
      <w:r w:rsidRPr="00855DBD">
        <w:rPr>
          <w:sz w:val="20"/>
          <w:szCs w:val="20"/>
        </w:rPr>
        <w:t>энергоэффективностью</w:t>
      </w:r>
      <w:proofErr w:type="spellEnd"/>
      <w:r w:rsidRPr="00855DBD">
        <w:rPr>
          <w:sz w:val="20"/>
          <w:szCs w:val="20"/>
        </w:rPr>
        <w:t xml:space="preserve">. Вопросы жилищно-коммунального обслуживания занимают первые места в перечне проблем граждан России. </w:t>
      </w:r>
    </w:p>
    <w:p w:rsidR="004801CD" w:rsidRPr="00855DBD" w:rsidRDefault="004801CD" w:rsidP="002E2DC0">
      <w:pPr>
        <w:spacing w:before="0"/>
        <w:ind w:firstLine="709"/>
        <w:jc w:val="both"/>
        <w:rPr>
          <w:bCs w:val="0"/>
          <w:sz w:val="20"/>
          <w:szCs w:val="20"/>
        </w:rPr>
      </w:pPr>
      <w:r w:rsidRPr="00855DBD">
        <w:rPr>
          <w:bCs w:val="0"/>
          <w:sz w:val="20"/>
          <w:szCs w:val="20"/>
        </w:rPr>
        <w:t>Так, в МО «Красногорский район» удельный вес тепловых сетей, нуждающихся в замене, составляет 69,0 процента, водопроводных и канализационных сетей – 66,0 процента и 98,0 процента, соответственно. В результате накопленного износа растет количество инцидентов и аварий в системах тепл</w:t>
      </w:r>
      <w:proofErr w:type="gramStart"/>
      <w:r w:rsidRPr="00855DBD">
        <w:rPr>
          <w:bCs w:val="0"/>
          <w:sz w:val="20"/>
          <w:szCs w:val="20"/>
        </w:rPr>
        <w:t>о-</w:t>
      </w:r>
      <w:proofErr w:type="gramEnd"/>
      <w:r w:rsidRPr="00855DBD">
        <w:rPr>
          <w:bCs w:val="0"/>
          <w:sz w:val="20"/>
          <w:szCs w:val="20"/>
        </w:rPr>
        <w:t>, и водоснабжения, увеличиваются сроки ликвидации аварий и стоимость ремонтов.</w:t>
      </w:r>
    </w:p>
    <w:p w:rsidR="004801CD" w:rsidRPr="00855DBD" w:rsidRDefault="004801CD" w:rsidP="002E2DC0">
      <w:pPr>
        <w:spacing w:before="0"/>
        <w:ind w:firstLine="708"/>
        <w:jc w:val="both"/>
        <w:rPr>
          <w:sz w:val="20"/>
          <w:szCs w:val="20"/>
        </w:rPr>
      </w:pPr>
      <w:r w:rsidRPr="00855DBD">
        <w:rPr>
          <w:bCs w:val="0"/>
          <w:sz w:val="20"/>
          <w:szCs w:val="20"/>
        </w:rPr>
        <w:t xml:space="preserve">На 1 января 2014 года в капитальном ремонте нуждаются 10 многоквартирных домов. </w:t>
      </w:r>
      <w:r w:rsidRPr="00855DBD">
        <w:rPr>
          <w:sz w:val="20"/>
          <w:szCs w:val="20"/>
        </w:rPr>
        <w:t xml:space="preserve">Признано в установленном порядке до 1 января 2013 года аварийными и подлежащими сносу или реконструкции в связи с физическим износом в процессе их эксплуатации 24 многоквартирных дома. </w:t>
      </w:r>
    </w:p>
    <w:p w:rsidR="004801CD" w:rsidRPr="00855DBD" w:rsidRDefault="004801CD" w:rsidP="002E2DC0">
      <w:pPr>
        <w:spacing w:before="0"/>
        <w:ind w:firstLine="709"/>
        <w:jc w:val="both"/>
        <w:rPr>
          <w:bCs w:val="0"/>
          <w:sz w:val="20"/>
          <w:szCs w:val="20"/>
        </w:rPr>
      </w:pPr>
      <w:r w:rsidRPr="00855DBD">
        <w:rPr>
          <w:bCs w:val="0"/>
          <w:sz w:val="20"/>
          <w:szCs w:val="20"/>
        </w:rPr>
        <w:t xml:space="preserve">Достигнутые объемы работ по капитальному ремонту жилищного фонда лишь в минимальной степени обеспечены взносами собственников жилых помещений. При этом, в соответствии с законодательством Российской Федерации, </w:t>
      </w:r>
      <w:r w:rsidRPr="00855DBD">
        <w:rPr>
          <w:sz w:val="20"/>
          <w:szCs w:val="20"/>
        </w:rPr>
        <w:t>собственники помещений в многоквартирных домах обязаны нести бремя расходов на содержание общего имущества соразмерно своим долям в праве общей собственности на это имущество путем внесения платы за содержание и ремонт (включая капитальный) общего имущества в многоквартирном доме. Тем не менее, ж</w:t>
      </w:r>
      <w:r w:rsidRPr="00855DBD">
        <w:rPr>
          <w:bCs w:val="0"/>
          <w:sz w:val="20"/>
          <w:szCs w:val="20"/>
        </w:rPr>
        <w:t xml:space="preserve">илищный фонд, переданный в собственность граждан, пока не стал предметом ответственности собственников. </w:t>
      </w:r>
    </w:p>
    <w:p w:rsidR="004801CD" w:rsidRPr="00855DBD" w:rsidRDefault="004801CD" w:rsidP="002E2DC0">
      <w:pPr>
        <w:spacing w:before="0"/>
        <w:ind w:firstLine="709"/>
        <w:jc w:val="both"/>
        <w:rPr>
          <w:bCs w:val="0"/>
          <w:color w:val="000000"/>
          <w:sz w:val="20"/>
          <w:szCs w:val="20"/>
        </w:rPr>
      </w:pPr>
      <w:r w:rsidRPr="00855DBD">
        <w:rPr>
          <w:bCs w:val="0"/>
          <w:sz w:val="20"/>
          <w:szCs w:val="20"/>
        </w:rPr>
        <w:t xml:space="preserve">В соответствии с Законом Российской Федерации от 4 июля 1991 года №1541-1 «О приватизации жилищного фонда в Российской Федерации» осуществляется приватизация (бесплатное приобретение  в собственность граждан) жилых помещений находятся в муниципальном жилищном фонде.  В соответствии с Федеральным </w:t>
      </w:r>
      <w:hyperlink r:id="rId12" w:history="1">
        <w:r w:rsidRPr="00855DBD">
          <w:rPr>
            <w:bCs w:val="0"/>
            <w:sz w:val="20"/>
            <w:szCs w:val="20"/>
          </w:rPr>
          <w:t>законом</w:t>
        </w:r>
      </w:hyperlink>
      <w:r w:rsidRPr="00855DBD">
        <w:rPr>
          <w:bCs w:val="0"/>
          <w:sz w:val="20"/>
          <w:szCs w:val="20"/>
        </w:rPr>
        <w:t xml:space="preserve"> от 29 декабря 2004 г. № 189-ФЗ бесплатная приватизация жилых помещений с 1 марта 2015 года прекращается. </w:t>
      </w:r>
      <w:r w:rsidRPr="00855DBD">
        <w:rPr>
          <w:bCs w:val="0"/>
          <w:color w:val="000000"/>
          <w:sz w:val="20"/>
          <w:szCs w:val="20"/>
        </w:rPr>
        <w:t xml:space="preserve">В настоящее время в муниципальной собственности остается 988 жилое помещение общей площадью 44,1 тыс. кв. м, которые предоставлены гражданам по договору найма. </w:t>
      </w:r>
      <w:r w:rsidRPr="00855DBD">
        <w:rPr>
          <w:color w:val="000000"/>
          <w:sz w:val="20"/>
          <w:szCs w:val="20"/>
        </w:rPr>
        <w:t xml:space="preserve">Многоквартирных домов, все помещения в которых </w:t>
      </w:r>
      <w:proofErr w:type="gramStart"/>
      <w:r w:rsidRPr="00855DBD">
        <w:rPr>
          <w:color w:val="000000"/>
          <w:sz w:val="20"/>
          <w:szCs w:val="20"/>
        </w:rPr>
        <w:t>находятс</w:t>
      </w:r>
      <w:r w:rsidR="00071E37" w:rsidRPr="00855DBD">
        <w:rPr>
          <w:color w:val="000000"/>
          <w:sz w:val="20"/>
          <w:szCs w:val="20"/>
        </w:rPr>
        <w:t>я в муниципальной собственности</w:t>
      </w:r>
      <w:r w:rsidRPr="00855DBD">
        <w:rPr>
          <w:color w:val="000000"/>
          <w:sz w:val="20"/>
          <w:szCs w:val="20"/>
        </w:rPr>
        <w:t xml:space="preserve"> нет</w:t>
      </w:r>
      <w:proofErr w:type="gramEnd"/>
      <w:r w:rsidRPr="00855DBD">
        <w:rPr>
          <w:color w:val="000000"/>
          <w:sz w:val="20"/>
          <w:szCs w:val="20"/>
        </w:rPr>
        <w:t xml:space="preserve">. 2 специализированных жилых дома для пожилых людей с 01.01.2014 года переданы в собственность Удмуртской Республики. </w:t>
      </w:r>
    </w:p>
    <w:p w:rsidR="004801CD" w:rsidRPr="00855DBD" w:rsidRDefault="004801CD" w:rsidP="002E2DC0">
      <w:pPr>
        <w:spacing w:before="0"/>
        <w:ind w:firstLine="709"/>
        <w:jc w:val="both"/>
        <w:rPr>
          <w:bCs w:val="0"/>
          <w:color w:val="000000"/>
          <w:sz w:val="20"/>
          <w:szCs w:val="20"/>
        </w:rPr>
      </w:pPr>
      <w:r w:rsidRPr="00855DBD">
        <w:rPr>
          <w:bCs w:val="0"/>
          <w:color w:val="000000"/>
          <w:sz w:val="20"/>
          <w:szCs w:val="20"/>
        </w:rPr>
        <w:t>В отношении муниципального жилищного фонда  органы местного самоуправления  осуществляют права владения, пользования и распоряжения. Реализация данных функций имеет отношение к нескольким сферам и соответствующим муниципальным программам (их подпрограммам), а именно:</w:t>
      </w:r>
    </w:p>
    <w:p w:rsidR="004801CD" w:rsidRPr="00855DBD" w:rsidRDefault="004801CD" w:rsidP="002E2DC0">
      <w:pPr>
        <w:pStyle w:val="a3"/>
        <w:numPr>
          <w:ilvl w:val="0"/>
          <w:numId w:val="25"/>
        </w:numPr>
        <w:tabs>
          <w:tab w:val="left" w:pos="993"/>
        </w:tabs>
        <w:spacing w:before="0"/>
        <w:ind w:left="0" w:firstLine="709"/>
        <w:jc w:val="both"/>
        <w:rPr>
          <w:bCs w:val="0"/>
          <w:color w:val="000000"/>
          <w:sz w:val="20"/>
          <w:szCs w:val="20"/>
        </w:rPr>
      </w:pPr>
      <w:r w:rsidRPr="00855DBD">
        <w:rPr>
          <w:bCs w:val="0"/>
          <w:color w:val="000000"/>
          <w:sz w:val="20"/>
          <w:szCs w:val="20"/>
        </w:rPr>
        <w:t xml:space="preserve">жилищного хозяйства – в части содержания и обеспечения сохранности муниципального жилищного фонда, представления интересов собственника жилых помещений при управлении многоквартирными домами; </w:t>
      </w:r>
    </w:p>
    <w:p w:rsidR="004801CD" w:rsidRPr="00855DBD" w:rsidRDefault="004801CD" w:rsidP="002E2DC0">
      <w:pPr>
        <w:pStyle w:val="a3"/>
        <w:numPr>
          <w:ilvl w:val="0"/>
          <w:numId w:val="25"/>
        </w:numPr>
        <w:tabs>
          <w:tab w:val="left" w:pos="993"/>
        </w:tabs>
        <w:spacing w:before="0"/>
        <w:ind w:left="0" w:firstLine="709"/>
        <w:jc w:val="both"/>
        <w:rPr>
          <w:bCs w:val="0"/>
          <w:color w:val="000000"/>
          <w:sz w:val="20"/>
          <w:szCs w:val="20"/>
        </w:rPr>
      </w:pPr>
      <w:r w:rsidRPr="00855DBD">
        <w:rPr>
          <w:bCs w:val="0"/>
          <w:color w:val="000000"/>
          <w:sz w:val="20"/>
          <w:szCs w:val="20"/>
        </w:rPr>
        <w:t>управления муниципальным имуществом – в части учета муниципального жилищного фонда, распоряжения им;</w:t>
      </w:r>
    </w:p>
    <w:p w:rsidR="004801CD" w:rsidRPr="00855DBD" w:rsidRDefault="004801CD" w:rsidP="002E2DC0">
      <w:pPr>
        <w:pStyle w:val="a3"/>
        <w:numPr>
          <w:ilvl w:val="0"/>
          <w:numId w:val="25"/>
        </w:numPr>
        <w:tabs>
          <w:tab w:val="left" w:pos="993"/>
        </w:tabs>
        <w:spacing w:before="0"/>
        <w:ind w:left="0" w:firstLine="709"/>
        <w:jc w:val="both"/>
        <w:rPr>
          <w:bCs w:val="0"/>
          <w:color w:val="000000"/>
          <w:sz w:val="20"/>
          <w:szCs w:val="20"/>
        </w:rPr>
      </w:pPr>
      <w:r w:rsidRPr="00855DBD">
        <w:rPr>
          <w:bCs w:val="0"/>
          <w:color w:val="000000"/>
          <w:sz w:val="20"/>
          <w:szCs w:val="20"/>
        </w:rPr>
        <w:t>муниципального управления – в части предоставления жилых помещений служебного фонда.</w:t>
      </w:r>
    </w:p>
    <w:p w:rsidR="004801CD" w:rsidRPr="00855DBD" w:rsidRDefault="004801CD" w:rsidP="002E2DC0">
      <w:pPr>
        <w:pStyle w:val="a3"/>
        <w:tabs>
          <w:tab w:val="left" w:pos="993"/>
        </w:tabs>
        <w:spacing w:before="0"/>
        <w:ind w:left="1069"/>
        <w:jc w:val="both"/>
        <w:rPr>
          <w:bCs w:val="0"/>
          <w:color w:val="000000"/>
          <w:sz w:val="20"/>
          <w:szCs w:val="20"/>
        </w:rPr>
      </w:pPr>
    </w:p>
    <w:p w:rsidR="004801CD" w:rsidRPr="00855DBD" w:rsidRDefault="004801CD" w:rsidP="002E2DC0">
      <w:pPr>
        <w:keepNext/>
        <w:shd w:val="clear" w:color="auto" w:fill="FFFFFF"/>
        <w:tabs>
          <w:tab w:val="left" w:pos="1276"/>
        </w:tabs>
        <w:spacing w:before="0"/>
        <w:ind w:left="709" w:right="624"/>
        <w:jc w:val="center"/>
        <w:rPr>
          <w:b/>
          <w:sz w:val="20"/>
          <w:szCs w:val="20"/>
        </w:rPr>
      </w:pPr>
      <w:r w:rsidRPr="00855DBD">
        <w:rPr>
          <w:b/>
          <w:sz w:val="20"/>
          <w:szCs w:val="20"/>
        </w:rPr>
        <w:t>2.2. Приоритеты, цели и задачи в сфере деятельности</w:t>
      </w:r>
    </w:p>
    <w:p w:rsidR="004801CD" w:rsidRPr="00855DBD" w:rsidRDefault="004801CD" w:rsidP="002E2DC0">
      <w:pPr>
        <w:tabs>
          <w:tab w:val="left" w:pos="1134"/>
        </w:tabs>
        <w:spacing w:before="0"/>
        <w:ind w:firstLine="709"/>
        <w:jc w:val="both"/>
        <w:rPr>
          <w:sz w:val="20"/>
          <w:szCs w:val="20"/>
        </w:rPr>
      </w:pPr>
      <w:proofErr w:type="gramStart"/>
      <w:r w:rsidRPr="00855DBD">
        <w:rPr>
          <w:sz w:val="20"/>
          <w:szCs w:val="20"/>
        </w:rPr>
        <w:t>В соответствии со статьей 2 Жилищного кодекса Российской Федерации органы местного самоуправления в пределах своих полномочий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roofErr w:type="gramEnd"/>
    </w:p>
    <w:p w:rsidR="004801CD" w:rsidRPr="00855DBD" w:rsidRDefault="004801CD" w:rsidP="002E2DC0">
      <w:pPr>
        <w:tabs>
          <w:tab w:val="left" w:pos="1134"/>
        </w:tabs>
        <w:spacing w:before="0"/>
        <w:ind w:firstLine="709"/>
        <w:jc w:val="both"/>
        <w:rPr>
          <w:sz w:val="20"/>
          <w:szCs w:val="20"/>
        </w:rPr>
      </w:pPr>
      <w:r w:rsidRPr="00855DBD">
        <w:rPr>
          <w:sz w:val="20"/>
          <w:szCs w:val="20"/>
        </w:rPr>
        <w:t>В соответствии со статьей 165 Жилищного кодекса Российской Федерации в целях создания условий для управления многоквартирными домами органы местного самоуправления:</w:t>
      </w:r>
    </w:p>
    <w:p w:rsidR="004801CD" w:rsidRPr="00855DBD" w:rsidRDefault="004801CD" w:rsidP="002E2DC0">
      <w:pPr>
        <w:pStyle w:val="a3"/>
        <w:numPr>
          <w:ilvl w:val="0"/>
          <w:numId w:val="18"/>
        </w:numPr>
        <w:tabs>
          <w:tab w:val="left" w:pos="1134"/>
        </w:tabs>
        <w:spacing w:before="0"/>
        <w:ind w:left="0" w:firstLine="709"/>
        <w:jc w:val="both"/>
        <w:rPr>
          <w:sz w:val="20"/>
          <w:szCs w:val="20"/>
        </w:rPr>
      </w:pPr>
      <w:r w:rsidRPr="00855DBD">
        <w:rPr>
          <w:sz w:val="20"/>
          <w:szCs w:val="20"/>
        </w:rPr>
        <w:t>обеспечивают равные условия для деятельности управляющих организаций независимо от организационно-правовых форм;</w:t>
      </w:r>
    </w:p>
    <w:p w:rsidR="004801CD" w:rsidRPr="00855DBD" w:rsidRDefault="004801CD" w:rsidP="002E2DC0">
      <w:pPr>
        <w:pStyle w:val="a3"/>
        <w:numPr>
          <w:ilvl w:val="0"/>
          <w:numId w:val="18"/>
        </w:numPr>
        <w:tabs>
          <w:tab w:val="left" w:pos="1134"/>
        </w:tabs>
        <w:spacing w:before="0"/>
        <w:ind w:left="0" w:firstLine="709"/>
        <w:jc w:val="both"/>
        <w:rPr>
          <w:sz w:val="20"/>
          <w:szCs w:val="20"/>
        </w:rPr>
      </w:pPr>
      <w:r w:rsidRPr="00855DBD">
        <w:rPr>
          <w:sz w:val="20"/>
          <w:szCs w:val="20"/>
        </w:rPr>
        <w:t>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4801CD" w:rsidRPr="00855DBD" w:rsidRDefault="004801CD" w:rsidP="002E2DC0">
      <w:pPr>
        <w:pStyle w:val="a3"/>
        <w:numPr>
          <w:ilvl w:val="0"/>
          <w:numId w:val="18"/>
        </w:numPr>
        <w:tabs>
          <w:tab w:val="left" w:pos="1134"/>
        </w:tabs>
        <w:spacing w:before="0"/>
        <w:ind w:left="0" w:firstLine="709"/>
        <w:jc w:val="both"/>
        <w:rPr>
          <w:sz w:val="20"/>
          <w:szCs w:val="20"/>
        </w:rPr>
      </w:pPr>
      <w:r w:rsidRPr="00855DBD">
        <w:rPr>
          <w:sz w:val="20"/>
          <w:szCs w:val="20"/>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4801CD" w:rsidRPr="00855DBD" w:rsidRDefault="004801CD" w:rsidP="002E2DC0">
      <w:pPr>
        <w:tabs>
          <w:tab w:val="left" w:pos="1134"/>
        </w:tabs>
        <w:spacing w:before="0"/>
        <w:ind w:firstLine="709"/>
        <w:jc w:val="both"/>
        <w:rPr>
          <w:sz w:val="20"/>
          <w:szCs w:val="20"/>
        </w:rPr>
      </w:pPr>
      <w:r w:rsidRPr="00855DBD">
        <w:rPr>
          <w:sz w:val="20"/>
          <w:szCs w:val="20"/>
        </w:rPr>
        <w:t>В соответствии с Федеральным законом от 21 июля 2007 г. № 185-ФЗ «О Фонде содействия реформированию жилищно-коммунального хозяйства» до 1 января 2018 года возможно получение финансовой поддержки из Фонда ЖКХ:</w:t>
      </w:r>
    </w:p>
    <w:p w:rsidR="004801CD" w:rsidRPr="00855DBD" w:rsidRDefault="004801CD" w:rsidP="002E2DC0">
      <w:pPr>
        <w:pStyle w:val="a3"/>
        <w:numPr>
          <w:ilvl w:val="0"/>
          <w:numId w:val="24"/>
        </w:numPr>
        <w:tabs>
          <w:tab w:val="left" w:pos="1134"/>
        </w:tabs>
        <w:spacing w:before="0"/>
        <w:ind w:left="0" w:firstLine="709"/>
        <w:jc w:val="both"/>
        <w:rPr>
          <w:sz w:val="20"/>
          <w:szCs w:val="20"/>
        </w:rPr>
      </w:pPr>
      <w:r w:rsidRPr="00855DBD">
        <w:rPr>
          <w:sz w:val="20"/>
          <w:szCs w:val="20"/>
        </w:rPr>
        <w:t>на проведение капитального ремонта многоквартирных домов;</w:t>
      </w:r>
    </w:p>
    <w:p w:rsidR="004801CD" w:rsidRPr="00855DBD" w:rsidRDefault="004801CD" w:rsidP="002E2DC0">
      <w:pPr>
        <w:pStyle w:val="a3"/>
        <w:numPr>
          <w:ilvl w:val="0"/>
          <w:numId w:val="24"/>
        </w:numPr>
        <w:tabs>
          <w:tab w:val="left" w:pos="1134"/>
        </w:tabs>
        <w:spacing w:before="0"/>
        <w:ind w:left="0" w:firstLine="709"/>
        <w:jc w:val="both"/>
        <w:rPr>
          <w:sz w:val="20"/>
          <w:szCs w:val="20"/>
        </w:rPr>
      </w:pPr>
      <w:r w:rsidRPr="00855DBD">
        <w:rPr>
          <w:sz w:val="20"/>
          <w:szCs w:val="20"/>
        </w:rPr>
        <w:t xml:space="preserve">на переселение граждан из аварийного жилищного фонда. </w:t>
      </w:r>
    </w:p>
    <w:p w:rsidR="004801CD" w:rsidRPr="00855DBD" w:rsidRDefault="004801CD" w:rsidP="002E2DC0">
      <w:pPr>
        <w:tabs>
          <w:tab w:val="left" w:pos="1134"/>
        </w:tabs>
        <w:spacing w:before="0"/>
        <w:ind w:firstLine="709"/>
        <w:jc w:val="both"/>
        <w:rPr>
          <w:sz w:val="20"/>
          <w:szCs w:val="20"/>
        </w:rPr>
      </w:pPr>
      <w:r w:rsidRPr="00855DBD">
        <w:rPr>
          <w:sz w:val="20"/>
          <w:szCs w:val="20"/>
        </w:rPr>
        <w:t>Для получения такой поддержки требуется выполнение ряда условий, характеризующих качество реформирования жилищно-коммунального хозяйства, механизмы управления жилищным фондом, внедрение ресурсосберегающих технологий.</w:t>
      </w:r>
    </w:p>
    <w:p w:rsidR="004801CD" w:rsidRPr="00855DBD" w:rsidRDefault="004801CD" w:rsidP="002E2DC0">
      <w:pPr>
        <w:tabs>
          <w:tab w:val="left" w:pos="1134"/>
        </w:tabs>
        <w:spacing w:before="0"/>
        <w:ind w:firstLine="709"/>
        <w:jc w:val="both"/>
        <w:rPr>
          <w:sz w:val="20"/>
          <w:szCs w:val="20"/>
        </w:rPr>
      </w:pPr>
      <w:proofErr w:type="gramStart"/>
      <w:r w:rsidRPr="00855DBD">
        <w:rPr>
          <w:sz w:val="20"/>
          <w:szCs w:val="20"/>
        </w:rPr>
        <w:t xml:space="preserve">Приоритеты и цели государственной политики в жилищной и жилищно-коммунальной сферах определены </w:t>
      </w:r>
      <w:hyperlink r:id="rId13" w:history="1">
        <w:r w:rsidRPr="00855DBD">
          <w:rPr>
            <w:sz w:val="20"/>
            <w:szCs w:val="20"/>
          </w:rPr>
          <w:t>Указом</w:t>
        </w:r>
      </w:hyperlink>
      <w:r w:rsidRPr="00855DBD">
        <w:rPr>
          <w:sz w:val="20"/>
          <w:szCs w:val="20"/>
        </w:rPr>
        <w:t xml:space="preserve">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w:t>
      </w:r>
      <w:hyperlink r:id="rId14" w:history="1">
        <w:r w:rsidRPr="00855DBD">
          <w:rPr>
            <w:sz w:val="20"/>
            <w:szCs w:val="20"/>
          </w:rPr>
          <w:t>Концепцией</w:t>
        </w:r>
      </w:hyperlink>
      <w:r w:rsidRPr="00855DBD">
        <w:rPr>
          <w:sz w:val="20"/>
          <w:szCs w:val="20"/>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w:t>
      </w:r>
      <w:proofErr w:type="gramEnd"/>
      <w:r w:rsidRPr="00855DBD">
        <w:rPr>
          <w:sz w:val="20"/>
          <w:szCs w:val="20"/>
        </w:rPr>
        <w:t xml:space="preserve"> № 1662-р.</w:t>
      </w:r>
    </w:p>
    <w:p w:rsidR="004801CD" w:rsidRPr="00855DBD" w:rsidRDefault="004801CD" w:rsidP="002E2DC0">
      <w:pPr>
        <w:tabs>
          <w:tab w:val="left" w:pos="1134"/>
        </w:tabs>
        <w:spacing w:before="0"/>
        <w:ind w:firstLine="709"/>
        <w:jc w:val="both"/>
        <w:rPr>
          <w:sz w:val="20"/>
          <w:szCs w:val="20"/>
        </w:rPr>
      </w:pPr>
      <w:proofErr w:type="gramStart"/>
      <w:r w:rsidRPr="00855DBD">
        <w:rPr>
          <w:sz w:val="20"/>
          <w:szCs w:val="20"/>
        </w:rPr>
        <w:t>Стратегическая цель государственной политики в жилищной и жилищно-коммунальной сферах на период до 2020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roofErr w:type="gramEnd"/>
    </w:p>
    <w:p w:rsidR="004801CD" w:rsidRPr="00855DBD" w:rsidRDefault="004801CD" w:rsidP="002E2DC0">
      <w:pPr>
        <w:tabs>
          <w:tab w:val="left" w:pos="1134"/>
        </w:tabs>
        <w:spacing w:before="0"/>
        <w:ind w:firstLine="709"/>
        <w:jc w:val="both"/>
        <w:rPr>
          <w:sz w:val="20"/>
          <w:szCs w:val="20"/>
        </w:rPr>
      </w:pPr>
      <w:r w:rsidRPr="00855DBD">
        <w:rPr>
          <w:sz w:val="20"/>
          <w:szCs w:val="20"/>
        </w:rPr>
        <w:t>В числе задач, поставленных программным Указом Президента Российской Федерации от 7 мая 2012 г. № 600:</w:t>
      </w:r>
    </w:p>
    <w:p w:rsidR="004801CD" w:rsidRPr="00855DBD" w:rsidRDefault="004801CD" w:rsidP="002E2DC0">
      <w:pPr>
        <w:pStyle w:val="a3"/>
        <w:numPr>
          <w:ilvl w:val="0"/>
          <w:numId w:val="19"/>
        </w:numPr>
        <w:tabs>
          <w:tab w:val="left" w:pos="993"/>
        </w:tabs>
        <w:spacing w:before="0"/>
        <w:ind w:left="0" w:firstLine="709"/>
        <w:jc w:val="both"/>
        <w:rPr>
          <w:sz w:val="20"/>
          <w:szCs w:val="20"/>
        </w:rPr>
      </w:pPr>
      <w:r w:rsidRPr="00855DBD">
        <w:rPr>
          <w:sz w:val="20"/>
          <w:szCs w:val="20"/>
        </w:rPr>
        <w:t>улучшение качества предоставления жилищно-коммунальных услуг, в том числе путем обеспечения конкуренции на рынке этих услуг на региональном и местном уровнях;</w:t>
      </w:r>
    </w:p>
    <w:p w:rsidR="004801CD" w:rsidRPr="00855DBD" w:rsidRDefault="004801CD" w:rsidP="002E2DC0">
      <w:pPr>
        <w:pStyle w:val="a3"/>
        <w:numPr>
          <w:ilvl w:val="0"/>
          <w:numId w:val="19"/>
        </w:numPr>
        <w:tabs>
          <w:tab w:val="left" w:pos="993"/>
        </w:tabs>
        <w:spacing w:before="0"/>
        <w:ind w:left="0" w:firstLine="709"/>
        <w:jc w:val="both"/>
        <w:rPr>
          <w:sz w:val="20"/>
          <w:szCs w:val="20"/>
        </w:rPr>
      </w:pPr>
      <w:r w:rsidRPr="00855DBD">
        <w:rPr>
          <w:sz w:val="20"/>
          <w:szCs w:val="20"/>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4801CD" w:rsidRPr="00855DBD" w:rsidRDefault="004801CD" w:rsidP="002E2DC0">
      <w:pPr>
        <w:pStyle w:val="a3"/>
        <w:numPr>
          <w:ilvl w:val="0"/>
          <w:numId w:val="19"/>
        </w:numPr>
        <w:tabs>
          <w:tab w:val="left" w:pos="993"/>
        </w:tabs>
        <w:spacing w:before="0"/>
        <w:ind w:left="0" w:firstLine="709"/>
        <w:jc w:val="both"/>
        <w:rPr>
          <w:sz w:val="20"/>
          <w:szCs w:val="20"/>
        </w:rPr>
      </w:pPr>
      <w:r w:rsidRPr="00855DBD">
        <w:rPr>
          <w:sz w:val="20"/>
          <w:szCs w:val="20"/>
        </w:rPr>
        <w:t>формирование рынка доступного арендного жилья и развитие некоммерческого жилищного фонда для граждан, имеющих невысокий уровень дохода;</w:t>
      </w:r>
    </w:p>
    <w:p w:rsidR="004801CD" w:rsidRPr="00855DBD" w:rsidRDefault="004801CD" w:rsidP="002E2DC0">
      <w:pPr>
        <w:pStyle w:val="a3"/>
        <w:numPr>
          <w:ilvl w:val="0"/>
          <w:numId w:val="19"/>
        </w:numPr>
        <w:tabs>
          <w:tab w:val="left" w:pos="993"/>
        </w:tabs>
        <w:spacing w:before="0"/>
        <w:ind w:left="0" w:firstLine="709"/>
        <w:jc w:val="both"/>
        <w:rPr>
          <w:sz w:val="20"/>
          <w:szCs w:val="20"/>
        </w:rPr>
      </w:pPr>
      <w:r w:rsidRPr="00855DBD">
        <w:rPr>
          <w:sz w:val="20"/>
          <w:szCs w:val="20"/>
        </w:rPr>
        <w:t>ликвидация аварийного жилищного фонда;</w:t>
      </w:r>
    </w:p>
    <w:p w:rsidR="004801CD" w:rsidRPr="00855DBD" w:rsidRDefault="004801CD" w:rsidP="002E2DC0">
      <w:pPr>
        <w:pStyle w:val="a3"/>
        <w:numPr>
          <w:ilvl w:val="0"/>
          <w:numId w:val="19"/>
        </w:numPr>
        <w:tabs>
          <w:tab w:val="left" w:pos="993"/>
        </w:tabs>
        <w:spacing w:before="0"/>
        <w:ind w:left="0" w:firstLine="709"/>
        <w:jc w:val="both"/>
        <w:rPr>
          <w:sz w:val="20"/>
          <w:szCs w:val="20"/>
        </w:rPr>
      </w:pPr>
      <w:r w:rsidRPr="00855DBD">
        <w:rPr>
          <w:sz w:val="20"/>
          <w:szCs w:val="20"/>
        </w:rPr>
        <w:t xml:space="preserve">создание сети общественных организаций в целях оказания содействия уполномоченным органам в осуществлении </w:t>
      </w:r>
      <w:proofErr w:type="gramStart"/>
      <w:r w:rsidRPr="00855DBD">
        <w:rPr>
          <w:sz w:val="20"/>
          <w:szCs w:val="20"/>
        </w:rPr>
        <w:t>контроля за</w:t>
      </w:r>
      <w:proofErr w:type="gramEnd"/>
      <w:r w:rsidRPr="00855DBD">
        <w:rPr>
          <w:sz w:val="20"/>
          <w:szCs w:val="20"/>
        </w:rPr>
        <w:t xml:space="preserve"> выполнением организациями коммунального комплекса своих обязательств.</w:t>
      </w:r>
    </w:p>
    <w:p w:rsidR="004801CD" w:rsidRPr="00855DBD" w:rsidRDefault="004801CD" w:rsidP="002E2DC0">
      <w:pPr>
        <w:spacing w:before="0"/>
        <w:ind w:firstLine="709"/>
        <w:jc w:val="both"/>
        <w:rPr>
          <w:bCs w:val="0"/>
          <w:sz w:val="20"/>
          <w:szCs w:val="20"/>
        </w:rPr>
      </w:pPr>
      <w:r w:rsidRPr="00855DBD">
        <w:rPr>
          <w:bCs w:val="0"/>
          <w:sz w:val="20"/>
          <w:szCs w:val="20"/>
        </w:rPr>
        <w:t xml:space="preserve">Государственной программой Российской Федерации «Обеспечение доступным и комфортным жильем и коммунальными услугами граждан Российской Федерации» поставлены две «прорывные» задачи. Первая задача заключается в проведении в значительных объемах капитального ремонта и реконструкции многоквартирных домов с использованием средств собственников жилья, кредитных продуктов банков и различных механизмов государственной поддержки инициативных собственников жилья в </w:t>
      </w:r>
      <w:proofErr w:type="spellStart"/>
      <w:r w:rsidRPr="00855DBD">
        <w:rPr>
          <w:bCs w:val="0"/>
          <w:sz w:val="20"/>
          <w:szCs w:val="20"/>
        </w:rPr>
        <w:t>энергоэффективной</w:t>
      </w:r>
      <w:proofErr w:type="spellEnd"/>
      <w:r w:rsidRPr="00855DBD">
        <w:rPr>
          <w:bCs w:val="0"/>
          <w:sz w:val="20"/>
          <w:szCs w:val="20"/>
        </w:rPr>
        <w:t xml:space="preserve"> модернизации многоквартирных домов. Решение этой задачи позволит создать более комфортную среду обитания граждан, снизить расходы на оплату энергоресурсов за счет повышения энергоэффективности жилых зданий. Вторая задача связана с техническим обновлением коммунальной инфраструктуры. Это позволит повысить качество коммунальных услуг, обеспечить высокую надежность их предоставления, создать технические и организационные возможности потребителю регулировать объемы потребляемых услуг и оплату по факту их потребления. Решение этой задачи связано с принципиальным улучшением инвестиционного климата в коммунальном секторе. Для снижения инвестиционных рисков особое внимание планируется уделять формированию долгосрочной тарифной политики. </w:t>
      </w:r>
    </w:p>
    <w:p w:rsidR="004801CD" w:rsidRPr="00855DBD" w:rsidRDefault="004801CD" w:rsidP="002E2DC0">
      <w:pPr>
        <w:spacing w:before="0"/>
        <w:ind w:firstLine="709"/>
        <w:jc w:val="both"/>
        <w:rPr>
          <w:bCs w:val="0"/>
          <w:sz w:val="20"/>
          <w:szCs w:val="20"/>
        </w:rPr>
      </w:pPr>
      <w:r w:rsidRPr="00855DBD">
        <w:rPr>
          <w:bCs w:val="0"/>
          <w:sz w:val="20"/>
          <w:szCs w:val="20"/>
        </w:rPr>
        <w:t>Стратегией социально-экономического развития Удмуртской Республики на период до 2025 года в числе направлений развития рассматривается модернизация жилищно-коммунального хозяйства, повышение уровня энергоэффективности в жилищно-коммунальном хозяйстве за счет внедрения современных технологий.</w:t>
      </w:r>
    </w:p>
    <w:p w:rsidR="004801CD" w:rsidRPr="00855DBD" w:rsidRDefault="004801CD" w:rsidP="002E2DC0">
      <w:pPr>
        <w:spacing w:before="0"/>
        <w:ind w:firstLine="709"/>
        <w:jc w:val="both"/>
        <w:rPr>
          <w:bCs w:val="0"/>
          <w:sz w:val="20"/>
          <w:szCs w:val="20"/>
        </w:rPr>
      </w:pPr>
      <w:r w:rsidRPr="00855DBD">
        <w:rPr>
          <w:bCs w:val="0"/>
          <w:sz w:val="20"/>
          <w:szCs w:val="20"/>
        </w:rPr>
        <w:t>Государственной программой Удмуртской Республики «Обеспечение качественным жильем и услугами ЖКХ населения Удмуртской Республики (2013 - 2015 годы)» в числе приоритетов государственной политики в сфере жилищно-коммунального хозяйства: улучшение качества жилищного фонда, повышение комфортности условий проживания. В рамках данного приоритета планируется реализовывать следующие  меры:</w:t>
      </w:r>
    </w:p>
    <w:p w:rsidR="004801CD" w:rsidRPr="00855DBD" w:rsidRDefault="004801CD" w:rsidP="002E2DC0">
      <w:pPr>
        <w:pStyle w:val="a3"/>
        <w:numPr>
          <w:ilvl w:val="0"/>
          <w:numId w:val="19"/>
        </w:numPr>
        <w:tabs>
          <w:tab w:val="left" w:pos="993"/>
        </w:tabs>
        <w:spacing w:before="0"/>
        <w:ind w:left="0" w:firstLine="709"/>
        <w:jc w:val="both"/>
        <w:rPr>
          <w:sz w:val="20"/>
          <w:szCs w:val="20"/>
        </w:rPr>
      </w:pPr>
      <w:r w:rsidRPr="00855DBD">
        <w:rPr>
          <w:sz w:val="20"/>
          <w:szCs w:val="20"/>
        </w:rPr>
        <w:t>обеспечение проведения капитального ремонта многоквартирных домов, в том числе для увеличения уровня их благоустройства (обеспеченности коммунальными услугами), существенного повышения их энергетической эффективности, путем внедрения устойчивых механизмов и инструментов финансовой поддержки проведения реконструкции и капитального ремонта;</w:t>
      </w:r>
    </w:p>
    <w:p w:rsidR="004801CD" w:rsidRPr="00855DBD" w:rsidRDefault="004801CD" w:rsidP="002E2DC0">
      <w:pPr>
        <w:pStyle w:val="a3"/>
        <w:numPr>
          <w:ilvl w:val="0"/>
          <w:numId w:val="19"/>
        </w:numPr>
        <w:tabs>
          <w:tab w:val="left" w:pos="993"/>
        </w:tabs>
        <w:spacing w:before="0"/>
        <w:ind w:left="0" w:firstLine="709"/>
        <w:jc w:val="both"/>
        <w:rPr>
          <w:sz w:val="20"/>
          <w:szCs w:val="20"/>
        </w:rPr>
      </w:pPr>
      <w:r w:rsidRPr="00855DBD">
        <w:rPr>
          <w:sz w:val="20"/>
          <w:szCs w:val="20"/>
        </w:rPr>
        <w:t>улучшение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жилой недвижимостью;</w:t>
      </w:r>
    </w:p>
    <w:p w:rsidR="004801CD" w:rsidRPr="00855DBD" w:rsidRDefault="004801CD" w:rsidP="002E2DC0">
      <w:pPr>
        <w:pStyle w:val="a3"/>
        <w:numPr>
          <w:ilvl w:val="0"/>
          <w:numId w:val="19"/>
        </w:numPr>
        <w:tabs>
          <w:tab w:val="left" w:pos="993"/>
        </w:tabs>
        <w:spacing w:before="0"/>
        <w:ind w:left="0" w:firstLine="709"/>
        <w:jc w:val="both"/>
        <w:rPr>
          <w:sz w:val="20"/>
          <w:szCs w:val="20"/>
        </w:rPr>
      </w:pPr>
      <w:r w:rsidRPr="00855DBD">
        <w:rPr>
          <w:sz w:val="20"/>
          <w:szCs w:val="20"/>
        </w:rPr>
        <w:t xml:space="preserve">обеспечение доступности для населения стоимости жилищно-коммунальных услуг за счет реализации мер по </w:t>
      </w:r>
      <w:proofErr w:type="spellStart"/>
      <w:r w:rsidRPr="00855DBD">
        <w:rPr>
          <w:sz w:val="20"/>
          <w:szCs w:val="20"/>
        </w:rPr>
        <w:t>энергоресурсосбережению</w:t>
      </w:r>
      <w:proofErr w:type="spellEnd"/>
      <w:r w:rsidRPr="00855DBD">
        <w:rPr>
          <w:sz w:val="20"/>
          <w:szCs w:val="20"/>
        </w:rPr>
        <w:t xml:space="preserve"> и повышению эффективности социальной поддержки населения;</w:t>
      </w:r>
    </w:p>
    <w:p w:rsidR="004801CD" w:rsidRPr="00855DBD" w:rsidRDefault="004801CD" w:rsidP="002E2DC0">
      <w:pPr>
        <w:pStyle w:val="a3"/>
        <w:numPr>
          <w:ilvl w:val="0"/>
          <w:numId w:val="19"/>
        </w:numPr>
        <w:tabs>
          <w:tab w:val="left" w:pos="993"/>
        </w:tabs>
        <w:spacing w:before="0"/>
        <w:ind w:left="0" w:firstLine="709"/>
        <w:jc w:val="both"/>
        <w:rPr>
          <w:sz w:val="20"/>
          <w:szCs w:val="20"/>
        </w:rPr>
      </w:pPr>
      <w:r w:rsidRPr="00855DBD">
        <w:rPr>
          <w:sz w:val="20"/>
          <w:szCs w:val="20"/>
        </w:rPr>
        <w:t>совершенствование системы государственного учета жилищного фонда, контроля и надзора за техническим состоянием жилых зданий.</w:t>
      </w:r>
    </w:p>
    <w:p w:rsidR="004801CD" w:rsidRPr="00855DBD" w:rsidRDefault="004801CD" w:rsidP="002E2DC0">
      <w:pPr>
        <w:spacing w:before="0"/>
        <w:ind w:firstLine="709"/>
        <w:jc w:val="both"/>
        <w:rPr>
          <w:bCs w:val="0"/>
          <w:sz w:val="20"/>
          <w:szCs w:val="20"/>
        </w:rPr>
      </w:pPr>
      <w:r w:rsidRPr="00855DBD">
        <w:rPr>
          <w:bCs w:val="0"/>
          <w:sz w:val="20"/>
          <w:szCs w:val="20"/>
        </w:rPr>
        <w:t xml:space="preserve">В целях </w:t>
      </w:r>
      <w:proofErr w:type="gramStart"/>
      <w:r w:rsidRPr="00855DBD">
        <w:rPr>
          <w:bCs w:val="0"/>
          <w:sz w:val="20"/>
          <w:szCs w:val="20"/>
        </w:rPr>
        <w:t>регулирования вопросов обеспечения своевременного проведения капитального ремонта общего имущества</w:t>
      </w:r>
      <w:proofErr w:type="gramEnd"/>
      <w:r w:rsidRPr="00855DBD">
        <w:rPr>
          <w:bCs w:val="0"/>
          <w:sz w:val="20"/>
          <w:szCs w:val="20"/>
        </w:rPr>
        <w:t xml:space="preserve"> в многоквартирных домах, расположенных на территории Удмуртской Республики принят Закон Удмуртской Республики от 22 октября 2013 г. № 64-РЗ «Об организации проведения капитального ремонта общего имущества в многоквартирных домах в Удмуртской Республике».</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bCs w:val="0"/>
          <w:sz w:val="20"/>
          <w:szCs w:val="20"/>
        </w:rPr>
        <w:t>В рамках полномочий органов местного самоуправления, с учетом приоритетов государственной политики и существующих проблем в сфере жилищного хозяйства, определены цель и задачи подпрограммы.</w:t>
      </w:r>
    </w:p>
    <w:p w:rsidR="004801CD" w:rsidRPr="00855DBD" w:rsidRDefault="004801CD" w:rsidP="002E2DC0">
      <w:pPr>
        <w:tabs>
          <w:tab w:val="left" w:pos="1134"/>
        </w:tabs>
        <w:spacing w:before="0"/>
        <w:ind w:firstLine="709"/>
        <w:jc w:val="both"/>
        <w:rPr>
          <w:sz w:val="20"/>
          <w:szCs w:val="20"/>
        </w:rPr>
      </w:pPr>
      <w:r w:rsidRPr="00855DBD">
        <w:rPr>
          <w:sz w:val="20"/>
          <w:szCs w:val="20"/>
        </w:rPr>
        <w:t>Целью подпрограммы является создание безопасных и благоприятных условий проживания граждан в жилых домах на территории муниципального образования «Красногорский район», повышение качества жилищно-коммунальных услуг.</w:t>
      </w:r>
    </w:p>
    <w:p w:rsidR="004801CD" w:rsidRPr="00855DBD" w:rsidRDefault="004801CD" w:rsidP="002E2DC0">
      <w:pPr>
        <w:tabs>
          <w:tab w:val="left" w:pos="1134"/>
        </w:tabs>
        <w:spacing w:before="0"/>
        <w:ind w:firstLine="709"/>
        <w:jc w:val="both"/>
        <w:rPr>
          <w:sz w:val="20"/>
          <w:szCs w:val="20"/>
        </w:rPr>
      </w:pPr>
      <w:r w:rsidRPr="00855DBD">
        <w:rPr>
          <w:sz w:val="20"/>
          <w:szCs w:val="20"/>
        </w:rPr>
        <w:t>Для достижения поставленной цели будут решаться следующие задачи:</w:t>
      </w:r>
    </w:p>
    <w:p w:rsidR="004801CD" w:rsidRPr="00855DBD" w:rsidRDefault="004801CD" w:rsidP="002E2DC0">
      <w:pPr>
        <w:pStyle w:val="a3"/>
        <w:numPr>
          <w:ilvl w:val="0"/>
          <w:numId w:val="17"/>
        </w:numPr>
        <w:tabs>
          <w:tab w:val="left" w:pos="1134"/>
        </w:tabs>
        <w:spacing w:before="0"/>
        <w:ind w:left="0" w:firstLine="709"/>
        <w:jc w:val="both"/>
        <w:rPr>
          <w:sz w:val="20"/>
          <w:szCs w:val="20"/>
        </w:rPr>
      </w:pPr>
      <w:r w:rsidRPr="00855DBD">
        <w:rPr>
          <w:sz w:val="20"/>
          <w:szCs w:val="20"/>
        </w:rPr>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rsidR="004801CD" w:rsidRPr="00855DBD" w:rsidRDefault="004801CD" w:rsidP="002E2DC0">
      <w:pPr>
        <w:pStyle w:val="a3"/>
        <w:numPr>
          <w:ilvl w:val="0"/>
          <w:numId w:val="17"/>
        </w:numPr>
        <w:tabs>
          <w:tab w:val="left" w:pos="1134"/>
        </w:tabs>
        <w:spacing w:before="0"/>
        <w:ind w:left="0" w:firstLine="709"/>
        <w:jc w:val="both"/>
        <w:rPr>
          <w:sz w:val="20"/>
          <w:szCs w:val="20"/>
        </w:rPr>
      </w:pPr>
      <w:r w:rsidRPr="00855DBD">
        <w:rPr>
          <w:sz w:val="20"/>
          <w:szCs w:val="20"/>
        </w:rPr>
        <w:t xml:space="preserve">Организация обеспечения своевременного проведения капитального ремонта общего имущества </w:t>
      </w:r>
      <w:proofErr w:type="gramStart"/>
      <w:r w:rsidRPr="00855DBD">
        <w:rPr>
          <w:sz w:val="20"/>
          <w:szCs w:val="20"/>
        </w:rPr>
        <w:t>в многоквартирных домах за счет взносов собственников помещений в таких домах на капитальный ремонт общего имущества в многоквартирных домах</w:t>
      </w:r>
      <w:proofErr w:type="gramEnd"/>
      <w:r w:rsidRPr="00855DBD">
        <w:rPr>
          <w:sz w:val="20"/>
          <w:szCs w:val="20"/>
        </w:rPr>
        <w:t>, бюджетных средств и иных не запрещенных законом источников финансирования.</w:t>
      </w:r>
    </w:p>
    <w:p w:rsidR="004801CD" w:rsidRPr="00855DBD" w:rsidRDefault="004801CD" w:rsidP="002E2DC0">
      <w:pPr>
        <w:pStyle w:val="a3"/>
        <w:numPr>
          <w:ilvl w:val="0"/>
          <w:numId w:val="17"/>
        </w:numPr>
        <w:tabs>
          <w:tab w:val="left" w:pos="1134"/>
        </w:tabs>
        <w:spacing w:before="0"/>
        <w:ind w:left="0" w:firstLine="709"/>
        <w:jc w:val="both"/>
        <w:rPr>
          <w:sz w:val="20"/>
          <w:szCs w:val="20"/>
        </w:rPr>
      </w:pPr>
      <w:r w:rsidRPr="00855DBD">
        <w:rPr>
          <w:sz w:val="20"/>
          <w:szCs w:val="20"/>
        </w:rPr>
        <w:t>Сокращение аварийного жилищного фонда.</w:t>
      </w:r>
    </w:p>
    <w:p w:rsidR="004801CD" w:rsidRPr="00855DBD" w:rsidRDefault="004801CD" w:rsidP="002E2DC0">
      <w:pPr>
        <w:pStyle w:val="a3"/>
        <w:numPr>
          <w:ilvl w:val="0"/>
          <w:numId w:val="17"/>
        </w:numPr>
        <w:tabs>
          <w:tab w:val="left" w:pos="1134"/>
        </w:tabs>
        <w:spacing w:before="0"/>
        <w:ind w:left="0" w:firstLine="709"/>
        <w:jc w:val="both"/>
        <w:rPr>
          <w:sz w:val="20"/>
          <w:szCs w:val="20"/>
        </w:rPr>
      </w:pPr>
      <w:r w:rsidRPr="00855DBD">
        <w:rPr>
          <w:sz w:val="20"/>
          <w:szCs w:val="20"/>
        </w:rPr>
        <w:lastRenderedPageBreak/>
        <w:t>Содержание муниципального жилищного фонда, обеспечение его сохранности.</w:t>
      </w:r>
    </w:p>
    <w:p w:rsidR="004801CD" w:rsidRPr="00855DBD" w:rsidRDefault="004801CD" w:rsidP="002E2DC0">
      <w:pPr>
        <w:pStyle w:val="a3"/>
        <w:numPr>
          <w:ilvl w:val="0"/>
          <w:numId w:val="17"/>
        </w:numPr>
        <w:tabs>
          <w:tab w:val="left" w:pos="1134"/>
        </w:tabs>
        <w:spacing w:before="0"/>
        <w:ind w:left="0" w:firstLine="709"/>
        <w:jc w:val="both"/>
        <w:rPr>
          <w:sz w:val="20"/>
          <w:szCs w:val="20"/>
        </w:rPr>
      </w:pPr>
      <w:r w:rsidRPr="00855DBD">
        <w:rPr>
          <w:sz w:val="20"/>
          <w:szCs w:val="20"/>
        </w:rPr>
        <w:t>Организация и осуществление муниципального жилищного контроля.</w:t>
      </w:r>
    </w:p>
    <w:p w:rsidR="004801CD" w:rsidRPr="00855DBD" w:rsidRDefault="004801CD" w:rsidP="002E2DC0">
      <w:pPr>
        <w:pStyle w:val="a3"/>
        <w:numPr>
          <w:ilvl w:val="0"/>
          <w:numId w:val="17"/>
        </w:numPr>
        <w:tabs>
          <w:tab w:val="left" w:pos="1134"/>
        </w:tabs>
        <w:spacing w:before="0"/>
        <w:ind w:left="0" w:firstLine="709"/>
        <w:jc w:val="both"/>
        <w:rPr>
          <w:sz w:val="20"/>
          <w:szCs w:val="20"/>
        </w:rPr>
      </w:pPr>
      <w:r w:rsidRPr="00855DBD">
        <w:rPr>
          <w:sz w:val="20"/>
          <w:szCs w:val="20"/>
        </w:rPr>
        <w:t xml:space="preserve">Обеспечение открытости деятельности в сфере жилищного хозяйства, развитие механизмов общественного контроля.  </w:t>
      </w:r>
    </w:p>
    <w:p w:rsidR="004801CD" w:rsidRPr="00855DBD" w:rsidRDefault="004801CD" w:rsidP="002E2DC0">
      <w:pPr>
        <w:pStyle w:val="a3"/>
        <w:tabs>
          <w:tab w:val="left" w:pos="1134"/>
        </w:tabs>
        <w:spacing w:before="0"/>
        <w:ind w:left="709"/>
        <w:jc w:val="both"/>
        <w:rPr>
          <w:sz w:val="20"/>
          <w:szCs w:val="20"/>
        </w:rPr>
      </w:pPr>
    </w:p>
    <w:p w:rsidR="004801CD" w:rsidRPr="00855DBD" w:rsidRDefault="004801CD" w:rsidP="002E2DC0">
      <w:pPr>
        <w:keepNext/>
        <w:shd w:val="clear" w:color="auto" w:fill="FFFFFF"/>
        <w:tabs>
          <w:tab w:val="left" w:pos="1276"/>
        </w:tabs>
        <w:spacing w:before="0"/>
        <w:ind w:left="709" w:right="624"/>
        <w:jc w:val="center"/>
        <w:rPr>
          <w:b/>
          <w:sz w:val="20"/>
          <w:szCs w:val="20"/>
        </w:rPr>
      </w:pPr>
      <w:r w:rsidRPr="00855DBD">
        <w:rPr>
          <w:b/>
          <w:sz w:val="20"/>
          <w:szCs w:val="20"/>
        </w:rPr>
        <w:t>2.3.</w:t>
      </w:r>
      <w:r w:rsidRPr="00855DBD">
        <w:rPr>
          <w:b/>
          <w:sz w:val="20"/>
          <w:szCs w:val="20"/>
        </w:rPr>
        <w:tab/>
        <w:t>Целевые показатели (индикаторы)</w:t>
      </w:r>
    </w:p>
    <w:p w:rsidR="004801CD" w:rsidRPr="00855DBD" w:rsidRDefault="004801CD" w:rsidP="002E2DC0">
      <w:pPr>
        <w:tabs>
          <w:tab w:val="left" w:pos="1134"/>
        </w:tabs>
        <w:spacing w:before="0"/>
        <w:ind w:firstLine="709"/>
        <w:jc w:val="both"/>
        <w:rPr>
          <w:sz w:val="20"/>
          <w:szCs w:val="20"/>
        </w:rPr>
      </w:pPr>
      <w:r w:rsidRPr="00855DBD">
        <w:rPr>
          <w:sz w:val="20"/>
          <w:szCs w:val="20"/>
        </w:rPr>
        <w:t>В целях количественной оценки достижения целей и задач подпрограммы определены следующие целевые показатели (индикаторы):</w:t>
      </w:r>
    </w:p>
    <w:p w:rsidR="004801CD" w:rsidRPr="00855DBD" w:rsidRDefault="004801CD" w:rsidP="002E2DC0">
      <w:pPr>
        <w:pStyle w:val="a3"/>
        <w:numPr>
          <w:ilvl w:val="0"/>
          <w:numId w:val="20"/>
        </w:numPr>
        <w:tabs>
          <w:tab w:val="left" w:pos="1134"/>
        </w:tabs>
        <w:spacing w:before="0"/>
        <w:ind w:left="0" w:firstLine="709"/>
        <w:jc w:val="both"/>
        <w:rPr>
          <w:sz w:val="20"/>
          <w:szCs w:val="20"/>
        </w:rPr>
      </w:pPr>
      <w:r w:rsidRPr="00855DBD">
        <w:rPr>
          <w:sz w:val="20"/>
          <w:szCs w:val="20"/>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rsidR="004801CD" w:rsidRPr="00855DBD" w:rsidRDefault="004801CD" w:rsidP="002E2DC0">
      <w:pPr>
        <w:pStyle w:val="a3"/>
        <w:spacing w:before="0"/>
        <w:ind w:left="0" w:firstLine="709"/>
        <w:jc w:val="both"/>
        <w:rPr>
          <w:sz w:val="20"/>
          <w:szCs w:val="20"/>
        </w:rPr>
      </w:pPr>
      <w:r w:rsidRPr="00855DBD">
        <w:rPr>
          <w:sz w:val="20"/>
          <w:szCs w:val="20"/>
        </w:rPr>
        <w:t>Показатель характеризует работу органов местного самоуправления по формированию эффективных механизмов управления жилищным фондом, развитию инициативы собственников жилых помещений по вопросам, связанным с управлением и содержанием жилья, повышению их ответственности в указанной сфере. Показатель предусмотрен в системе показателей для оценки эффективности деятельности органов местного самоуправления.</w:t>
      </w:r>
    </w:p>
    <w:p w:rsidR="004801CD" w:rsidRPr="00855DBD" w:rsidRDefault="004801CD" w:rsidP="002E2DC0">
      <w:pPr>
        <w:pStyle w:val="a3"/>
        <w:numPr>
          <w:ilvl w:val="0"/>
          <w:numId w:val="20"/>
        </w:numPr>
        <w:tabs>
          <w:tab w:val="left" w:pos="1134"/>
        </w:tabs>
        <w:spacing w:before="0"/>
        <w:ind w:left="0" w:firstLine="709"/>
        <w:jc w:val="both"/>
        <w:rPr>
          <w:sz w:val="20"/>
          <w:szCs w:val="20"/>
        </w:rPr>
      </w:pPr>
      <w:r w:rsidRPr="00855DBD">
        <w:rPr>
          <w:sz w:val="20"/>
          <w:szCs w:val="20"/>
        </w:rPr>
        <w:t>Доля многоквартирных домов, расположенных на земельных участках, в отношении которых осуществлен государственный кадастровый учет, процентов.</w:t>
      </w:r>
    </w:p>
    <w:p w:rsidR="004801CD" w:rsidRPr="00855DBD" w:rsidRDefault="004801CD" w:rsidP="002E2DC0">
      <w:pPr>
        <w:pStyle w:val="a3"/>
        <w:spacing w:before="0"/>
        <w:ind w:left="0" w:firstLine="709"/>
        <w:jc w:val="both"/>
        <w:rPr>
          <w:sz w:val="20"/>
          <w:szCs w:val="20"/>
        </w:rPr>
      </w:pPr>
      <w:r w:rsidRPr="00855DBD">
        <w:rPr>
          <w:sz w:val="20"/>
          <w:szCs w:val="20"/>
        </w:rPr>
        <w:t xml:space="preserve"> Показатель характеризует работу органов местного самоуправления по формированию земельных участков под многоквартирными домами, влияет на использование налогового потенциала в части земельного налога. Показатель предусмотрен в систему показателей для оценки эффективности деятельности органов местного самоуправления.</w:t>
      </w:r>
    </w:p>
    <w:p w:rsidR="004801CD" w:rsidRPr="00855DBD" w:rsidRDefault="004801CD" w:rsidP="002E2DC0">
      <w:pPr>
        <w:pStyle w:val="a3"/>
        <w:numPr>
          <w:ilvl w:val="0"/>
          <w:numId w:val="20"/>
        </w:numPr>
        <w:tabs>
          <w:tab w:val="left" w:pos="1134"/>
        </w:tabs>
        <w:spacing w:before="0"/>
        <w:ind w:left="0" w:firstLine="709"/>
        <w:jc w:val="both"/>
        <w:rPr>
          <w:sz w:val="20"/>
          <w:szCs w:val="20"/>
        </w:rPr>
      </w:pPr>
      <w:r w:rsidRPr="00855DBD">
        <w:rPr>
          <w:sz w:val="20"/>
          <w:szCs w:val="20"/>
        </w:rPr>
        <w:t>Число граждан, улучшивших условия проживания в связи с расселением и аварийных домов, человек.</w:t>
      </w:r>
    </w:p>
    <w:p w:rsidR="004801CD" w:rsidRPr="00855DBD" w:rsidRDefault="004801CD" w:rsidP="002E2DC0">
      <w:pPr>
        <w:pStyle w:val="a3"/>
        <w:numPr>
          <w:ilvl w:val="0"/>
          <w:numId w:val="20"/>
        </w:numPr>
        <w:tabs>
          <w:tab w:val="left" w:pos="1134"/>
        </w:tabs>
        <w:spacing w:before="0"/>
        <w:ind w:left="0" w:firstLine="709"/>
        <w:jc w:val="both"/>
        <w:rPr>
          <w:sz w:val="20"/>
          <w:szCs w:val="20"/>
        </w:rPr>
      </w:pPr>
      <w:r w:rsidRPr="00855DBD">
        <w:rPr>
          <w:sz w:val="20"/>
          <w:szCs w:val="20"/>
        </w:rPr>
        <w:t xml:space="preserve"> Площадь жилых помещений в домах, расселенных в связи с признанием их в установленном порядке аварийными.</w:t>
      </w:r>
    </w:p>
    <w:p w:rsidR="004801CD" w:rsidRPr="00855DBD" w:rsidRDefault="004801CD" w:rsidP="002E2DC0">
      <w:pPr>
        <w:pStyle w:val="a3"/>
        <w:numPr>
          <w:ilvl w:val="0"/>
          <w:numId w:val="20"/>
        </w:numPr>
        <w:tabs>
          <w:tab w:val="left" w:pos="459"/>
        </w:tabs>
        <w:spacing w:before="0"/>
        <w:ind w:left="1134" w:hanging="425"/>
        <w:contextualSpacing w:val="0"/>
        <w:rPr>
          <w:sz w:val="20"/>
          <w:szCs w:val="20"/>
        </w:rPr>
      </w:pPr>
      <w:r w:rsidRPr="00855DBD">
        <w:rPr>
          <w:sz w:val="20"/>
          <w:szCs w:val="20"/>
        </w:rPr>
        <w:t>Количество расселенных  аварийных многоквартирных домов.</w:t>
      </w:r>
    </w:p>
    <w:p w:rsidR="004801CD" w:rsidRPr="00855DBD" w:rsidRDefault="004801CD" w:rsidP="002E2DC0">
      <w:pPr>
        <w:pStyle w:val="a3"/>
        <w:spacing w:before="0"/>
        <w:ind w:left="0" w:firstLine="709"/>
        <w:jc w:val="both"/>
        <w:rPr>
          <w:sz w:val="20"/>
          <w:szCs w:val="20"/>
        </w:rPr>
      </w:pPr>
      <w:r w:rsidRPr="00855DBD">
        <w:rPr>
          <w:sz w:val="20"/>
          <w:szCs w:val="20"/>
        </w:rPr>
        <w:t>Показатели 3-5 характеризуют работу органов местного самоуправления по сокращению аварийного жилищного фонда. Деятельность в этом направлении влияет на безопасность условий проживания граждан, а также качество и стоимость жилищно-коммунальных услуг для граждан, улучшивших условия проживания в связи с расселением аварийных домов.</w:t>
      </w:r>
    </w:p>
    <w:p w:rsidR="004801CD" w:rsidRPr="00855DBD" w:rsidRDefault="004801CD" w:rsidP="002E2DC0">
      <w:pPr>
        <w:pStyle w:val="a3"/>
        <w:numPr>
          <w:ilvl w:val="0"/>
          <w:numId w:val="20"/>
        </w:numPr>
        <w:spacing w:before="0"/>
        <w:ind w:left="1134" w:hanging="425"/>
        <w:jc w:val="both"/>
        <w:rPr>
          <w:sz w:val="20"/>
          <w:szCs w:val="20"/>
        </w:rPr>
      </w:pPr>
      <w:r w:rsidRPr="00855DBD">
        <w:rPr>
          <w:sz w:val="20"/>
          <w:szCs w:val="20"/>
        </w:rPr>
        <w:t>Количество капитально отремонтированных многоквартирных домов.</w:t>
      </w:r>
    </w:p>
    <w:p w:rsidR="004801CD" w:rsidRPr="00855DBD" w:rsidRDefault="004801CD" w:rsidP="002E2DC0">
      <w:pPr>
        <w:pStyle w:val="a3"/>
        <w:spacing w:before="0"/>
        <w:ind w:left="0"/>
        <w:jc w:val="both"/>
        <w:rPr>
          <w:sz w:val="20"/>
          <w:szCs w:val="20"/>
        </w:rPr>
      </w:pPr>
      <w:r w:rsidRPr="00855DBD">
        <w:rPr>
          <w:sz w:val="20"/>
          <w:szCs w:val="20"/>
        </w:rPr>
        <w:t>Показатель 6 характеризует работу органов местного самоуправления по улучшению технических характеристик многоквартирных домов. Деятельность в этом направлении влияет на безопасность условий проживания граждан в многоквартирных домах, а также качество жилищно-коммунальных услуг для граждан, проживающих в этих домах.</w:t>
      </w:r>
    </w:p>
    <w:p w:rsidR="004801CD" w:rsidRPr="00855DBD" w:rsidRDefault="004801CD" w:rsidP="002E2DC0">
      <w:pPr>
        <w:pStyle w:val="a3"/>
        <w:numPr>
          <w:ilvl w:val="0"/>
          <w:numId w:val="20"/>
        </w:numPr>
        <w:tabs>
          <w:tab w:val="left" w:pos="1134"/>
        </w:tabs>
        <w:spacing w:before="0"/>
        <w:ind w:left="0" w:firstLine="709"/>
        <w:jc w:val="both"/>
        <w:rPr>
          <w:sz w:val="20"/>
          <w:szCs w:val="20"/>
        </w:rPr>
      </w:pPr>
      <w:r w:rsidRPr="00855DBD">
        <w:rPr>
          <w:sz w:val="20"/>
          <w:szCs w:val="20"/>
        </w:rPr>
        <w:t>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rsidR="004801CD" w:rsidRPr="00855DBD" w:rsidRDefault="004801CD" w:rsidP="002E2DC0">
      <w:pPr>
        <w:pStyle w:val="a3"/>
        <w:numPr>
          <w:ilvl w:val="0"/>
          <w:numId w:val="20"/>
        </w:numPr>
        <w:tabs>
          <w:tab w:val="left" w:pos="1134"/>
        </w:tabs>
        <w:spacing w:before="0"/>
        <w:ind w:left="0" w:firstLine="709"/>
        <w:jc w:val="both"/>
        <w:rPr>
          <w:sz w:val="20"/>
          <w:szCs w:val="20"/>
        </w:rPr>
      </w:pPr>
      <w:r w:rsidRPr="00855DBD">
        <w:rPr>
          <w:sz w:val="20"/>
          <w:szCs w:val="20"/>
        </w:rPr>
        <w:t>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rsidR="004801CD" w:rsidRPr="00855DBD" w:rsidRDefault="004801CD" w:rsidP="002E2DC0">
      <w:pPr>
        <w:pStyle w:val="a3"/>
        <w:numPr>
          <w:ilvl w:val="0"/>
          <w:numId w:val="20"/>
        </w:numPr>
        <w:tabs>
          <w:tab w:val="left" w:pos="1134"/>
        </w:tabs>
        <w:spacing w:before="0"/>
        <w:ind w:left="0" w:firstLine="709"/>
        <w:jc w:val="both"/>
        <w:rPr>
          <w:sz w:val="20"/>
          <w:szCs w:val="20"/>
        </w:rPr>
      </w:pPr>
      <w:r w:rsidRPr="00855DBD">
        <w:rPr>
          <w:sz w:val="20"/>
          <w:szCs w:val="20"/>
        </w:rPr>
        <w:t>Доля многоквартирных домов, в которых установлены коллективные (общедомовые) приборы учета потребления горячей и холодной воды, в общем количестве многоквартирных домов, расположенных на территории района, процентов.</w:t>
      </w:r>
    </w:p>
    <w:p w:rsidR="004801CD" w:rsidRPr="00855DBD" w:rsidRDefault="004801CD" w:rsidP="002E2DC0">
      <w:pPr>
        <w:pStyle w:val="a3"/>
        <w:spacing w:before="0"/>
        <w:ind w:left="0" w:firstLine="709"/>
        <w:jc w:val="both"/>
        <w:rPr>
          <w:sz w:val="20"/>
          <w:szCs w:val="20"/>
        </w:rPr>
      </w:pPr>
      <w:r w:rsidRPr="00855DBD">
        <w:rPr>
          <w:sz w:val="20"/>
          <w:szCs w:val="20"/>
        </w:rPr>
        <w:t>Показатели 7-9 характеризуют работу органов местного самоуправления по стимулированию внедрения энергосберегающего оборудования и технологий, создающих техническую возможность для потребителей производить оплату жилищно-коммунальных услуг по факту их потребления. Влияет на стоимость жилищно-коммунальных услуг.</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r w:rsidRPr="00855DBD">
        <w:rPr>
          <w:bCs w:val="0"/>
          <w:sz w:val="20"/>
          <w:szCs w:val="20"/>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p>
    <w:p w:rsidR="004801CD" w:rsidRPr="00855DBD" w:rsidRDefault="004801CD" w:rsidP="002E2DC0">
      <w:pPr>
        <w:keepNext/>
        <w:numPr>
          <w:ilvl w:val="1"/>
          <w:numId w:val="36"/>
        </w:numPr>
        <w:shd w:val="clear" w:color="auto" w:fill="FFFFFF"/>
        <w:spacing w:before="0"/>
        <w:ind w:right="624"/>
        <w:jc w:val="center"/>
        <w:rPr>
          <w:b/>
          <w:sz w:val="20"/>
          <w:szCs w:val="20"/>
        </w:rPr>
      </w:pPr>
      <w:r w:rsidRPr="00855DBD">
        <w:rPr>
          <w:b/>
          <w:sz w:val="20"/>
          <w:szCs w:val="20"/>
        </w:rPr>
        <w:t>Сроки и этапы реализации подпрограммы</w:t>
      </w:r>
    </w:p>
    <w:p w:rsidR="004801CD" w:rsidRPr="00855DBD" w:rsidRDefault="004801CD" w:rsidP="002E2DC0">
      <w:pPr>
        <w:keepNext/>
        <w:shd w:val="clear" w:color="auto" w:fill="FFFFFF"/>
        <w:tabs>
          <w:tab w:val="left" w:pos="1276"/>
        </w:tabs>
        <w:spacing w:before="0"/>
        <w:ind w:left="709" w:right="624"/>
        <w:jc w:val="center"/>
        <w:rPr>
          <w:b/>
          <w:sz w:val="20"/>
          <w:szCs w:val="20"/>
        </w:rPr>
      </w:pPr>
    </w:p>
    <w:p w:rsidR="004801CD" w:rsidRPr="00855DBD" w:rsidRDefault="004801CD" w:rsidP="002E2DC0">
      <w:pPr>
        <w:pStyle w:val="a3"/>
        <w:keepNext/>
        <w:tabs>
          <w:tab w:val="left" w:pos="1134"/>
        </w:tabs>
        <w:autoSpaceDE w:val="0"/>
        <w:autoSpaceDN w:val="0"/>
        <w:adjustRightInd w:val="0"/>
        <w:spacing w:before="0"/>
        <w:ind w:left="0" w:firstLine="709"/>
        <w:jc w:val="both"/>
        <w:rPr>
          <w:bCs w:val="0"/>
          <w:sz w:val="20"/>
          <w:szCs w:val="20"/>
        </w:rPr>
      </w:pPr>
      <w:r w:rsidRPr="00855DBD">
        <w:rPr>
          <w:bCs w:val="0"/>
          <w:sz w:val="20"/>
          <w:szCs w:val="20"/>
        </w:rPr>
        <w:t>Подп</w:t>
      </w:r>
      <w:r w:rsidR="001C7545" w:rsidRPr="00855DBD">
        <w:rPr>
          <w:bCs w:val="0"/>
          <w:sz w:val="20"/>
          <w:szCs w:val="20"/>
        </w:rPr>
        <w:t>рограмма реализуется в 2015-2024</w:t>
      </w:r>
      <w:r w:rsidRPr="00855DBD">
        <w:rPr>
          <w:bCs w:val="0"/>
          <w:sz w:val="20"/>
          <w:szCs w:val="20"/>
        </w:rPr>
        <w:t xml:space="preserve"> годах. </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r w:rsidRPr="00855DBD">
        <w:rPr>
          <w:bCs w:val="0"/>
          <w:sz w:val="20"/>
          <w:szCs w:val="20"/>
        </w:rPr>
        <w:t>Этапы реализации подпрограммы не выделяются.</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p>
    <w:p w:rsidR="004801CD" w:rsidRPr="00855DBD" w:rsidRDefault="004801CD" w:rsidP="002E2DC0">
      <w:pPr>
        <w:keepNext/>
        <w:shd w:val="clear" w:color="auto" w:fill="FFFFFF"/>
        <w:tabs>
          <w:tab w:val="left" w:pos="1276"/>
        </w:tabs>
        <w:spacing w:before="0"/>
        <w:ind w:left="709" w:right="624"/>
        <w:jc w:val="center"/>
        <w:rPr>
          <w:b/>
          <w:sz w:val="20"/>
          <w:szCs w:val="20"/>
        </w:rPr>
      </w:pPr>
      <w:r w:rsidRPr="00855DBD">
        <w:rPr>
          <w:b/>
          <w:sz w:val="20"/>
          <w:szCs w:val="20"/>
        </w:rPr>
        <w:t>2.5.</w:t>
      </w:r>
      <w:r w:rsidRPr="00855DBD">
        <w:rPr>
          <w:b/>
          <w:sz w:val="20"/>
          <w:szCs w:val="20"/>
        </w:rPr>
        <w:tab/>
        <w:t>Основные мероприятия</w:t>
      </w:r>
    </w:p>
    <w:p w:rsidR="004801CD" w:rsidRPr="00855DBD" w:rsidRDefault="004801CD" w:rsidP="002E2DC0">
      <w:pPr>
        <w:pStyle w:val="ConsPlusTitle"/>
        <w:ind w:firstLine="709"/>
        <w:jc w:val="both"/>
        <w:rPr>
          <w:b w:val="0"/>
          <w:sz w:val="20"/>
          <w:szCs w:val="20"/>
        </w:rPr>
      </w:pPr>
      <w:r w:rsidRPr="00855DBD">
        <w:rPr>
          <w:b w:val="0"/>
          <w:sz w:val="20"/>
          <w:szCs w:val="20"/>
        </w:rPr>
        <w:t xml:space="preserve">В рамках подпрограммы осуществляются следующие основные мероприятия: </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 xml:space="preserve">Перевод жилого помещения в </w:t>
      </w:r>
      <w:proofErr w:type="gramStart"/>
      <w:r w:rsidRPr="00855DBD">
        <w:rPr>
          <w:b w:val="0"/>
          <w:sz w:val="20"/>
          <w:szCs w:val="20"/>
        </w:rPr>
        <w:t>нежилое</w:t>
      </w:r>
      <w:proofErr w:type="gramEnd"/>
      <w:r w:rsidRPr="00855DBD">
        <w:rPr>
          <w:b w:val="0"/>
          <w:sz w:val="20"/>
          <w:szCs w:val="20"/>
        </w:rPr>
        <w:t xml:space="preserve"> и нежилого помещения в жилое.</w:t>
      </w:r>
    </w:p>
    <w:p w:rsidR="004801CD" w:rsidRPr="00855DBD" w:rsidRDefault="004801CD" w:rsidP="002E2DC0">
      <w:pPr>
        <w:pStyle w:val="ConsPlusTitle"/>
        <w:ind w:firstLine="709"/>
        <w:jc w:val="both"/>
        <w:rPr>
          <w:b w:val="0"/>
          <w:sz w:val="20"/>
          <w:szCs w:val="20"/>
        </w:rPr>
      </w:pPr>
      <w:r w:rsidRPr="00855DBD">
        <w:rPr>
          <w:b w:val="0"/>
          <w:sz w:val="20"/>
          <w:szCs w:val="20"/>
        </w:rPr>
        <w:t xml:space="preserve">В рамках основного мероприятия осуществляется оказание муниципальной услуги </w:t>
      </w:r>
    </w:p>
    <w:p w:rsidR="004801CD" w:rsidRPr="00855DBD" w:rsidRDefault="004801CD" w:rsidP="002E2DC0">
      <w:pPr>
        <w:pStyle w:val="ConsPlusTitle"/>
        <w:ind w:firstLine="709"/>
        <w:jc w:val="both"/>
        <w:rPr>
          <w:b w:val="0"/>
          <w:sz w:val="20"/>
          <w:szCs w:val="20"/>
        </w:rPr>
      </w:pPr>
      <w:r w:rsidRPr="00855DBD">
        <w:rPr>
          <w:b w:val="0"/>
          <w:sz w:val="20"/>
          <w:szCs w:val="20"/>
        </w:rPr>
        <w:t xml:space="preserve"> «Прием документов, необходимых для согласования перевода жилого помещения в </w:t>
      </w:r>
      <w:proofErr w:type="gramStart"/>
      <w:r w:rsidRPr="00855DBD">
        <w:rPr>
          <w:b w:val="0"/>
          <w:sz w:val="20"/>
          <w:szCs w:val="20"/>
        </w:rPr>
        <w:t>нежилое</w:t>
      </w:r>
      <w:proofErr w:type="gramEnd"/>
      <w:r w:rsidRPr="00855DBD">
        <w:rPr>
          <w:b w:val="0"/>
          <w:sz w:val="20"/>
          <w:szCs w:val="20"/>
        </w:rPr>
        <w:t xml:space="preserve"> или нежилого помещения в жилое, а также выдача соответствующих решений о переводе или об отказе в переводе». </w:t>
      </w:r>
    </w:p>
    <w:p w:rsidR="004801CD" w:rsidRPr="00855DBD" w:rsidRDefault="004801CD" w:rsidP="002E2DC0">
      <w:pPr>
        <w:pStyle w:val="ConsPlusTitle"/>
        <w:ind w:firstLine="709"/>
        <w:jc w:val="both"/>
        <w:rPr>
          <w:b w:val="0"/>
          <w:color w:val="000000"/>
          <w:sz w:val="20"/>
          <w:szCs w:val="20"/>
        </w:rPr>
      </w:pPr>
      <w:r w:rsidRPr="00855DBD">
        <w:rPr>
          <w:b w:val="0"/>
          <w:sz w:val="20"/>
          <w:szCs w:val="20"/>
        </w:rPr>
        <w:t xml:space="preserve">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w:t>
      </w:r>
      <w:r w:rsidRPr="00855DBD">
        <w:rPr>
          <w:b w:val="0"/>
          <w:color w:val="000000"/>
          <w:sz w:val="20"/>
          <w:szCs w:val="20"/>
        </w:rPr>
        <w:t xml:space="preserve"> «Красногорский район» от 30 мая 2012 г. № 538.</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Согласование переустройства и (или) перепланировки жилого помещения.</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lastRenderedPageBreak/>
        <w:t xml:space="preserve">В рамках основного мероприятия осуществляется оказание муниципальной услуги  «Прием документов, необходимых для согласования перепланировки и (или) переустройства жилого помещения, а также выдача соответствующих решений о согласовании или об отказе». </w:t>
      </w:r>
    </w:p>
    <w:p w:rsidR="004801CD" w:rsidRPr="00855DBD" w:rsidRDefault="004801CD" w:rsidP="002E2DC0">
      <w:pPr>
        <w:pStyle w:val="ConsPlusTitle"/>
        <w:ind w:firstLine="709"/>
        <w:jc w:val="both"/>
        <w:rPr>
          <w:b w:val="0"/>
          <w:color w:val="000000"/>
          <w:sz w:val="20"/>
          <w:szCs w:val="20"/>
        </w:rPr>
      </w:pPr>
      <w:r w:rsidRPr="00855DBD">
        <w:rPr>
          <w:b w:val="0"/>
          <w:sz w:val="20"/>
          <w:szCs w:val="20"/>
        </w:rPr>
        <w:t xml:space="preserve">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w:t>
      </w:r>
      <w:r w:rsidRPr="00855DBD">
        <w:rPr>
          <w:b w:val="0"/>
          <w:color w:val="000000"/>
          <w:sz w:val="20"/>
          <w:szCs w:val="20"/>
        </w:rPr>
        <w:t>район» от 05 июня 2012 г. № 556.</w:t>
      </w:r>
    </w:p>
    <w:p w:rsidR="004801CD" w:rsidRPr="00855DBD" w:rsidRDefault="004801CD" w:rsidP="002E2DC0">
      <w:pPr>
        <w:pStyle w:val="ConsPlusTitle"/>
        <w:ind w:firstLine="709"/>
        <w:jc w:val="both"/>
        <w:rPr>
          <w:b w:val="0"/>
          <w:sz w:val="20"/>
          <w:szCs w:val="20"/>
        </w:rPr>
      </w:pPr>
      <w:r w:rsidRPr="00855DBD">
        <w:rPr>
          <w:b w:val="0"/>
          <w:sz w:val="20"/>
          <w:szCs w:val="20"/>
        </w:rPr>
        <w:t>Проведение открытых конкурсов по отбору управляющей организации на право заключения договора управления многоквартирными домами.</w:t>
      </w:r>
    </w:p>
    <w:p w:rsidR="004801CD" w:rsidRPr="00855DBD" w:rsidRDefault="004801CD" w:rsidP="002E2DC0">
      <w:pPr>
        <w:pStyle w:val="ConsPlusTitle"/>
        <w:ind w:firstLine="709"/>
        <w:jc w:val="both"/>
        <w:rPr>
          <w:b w:val="0"/>
          <w:sz w:val="20"/>
          <w:szCs w:val="20"/>
        </w:rPr>
      </w:pPr>
      <w:r w:rsidRPr="00855DBD">
        <w:rPr>
          <w:b w:val="0"/>
          <w:sz w:val="20"/>
          <w:szCs w:val="20"/>
        </w:rPr>
        <w:t>Органы местного самоуправления проводят открытые конкурсы по отбору управляющей организации на право заключения договора управления многоквартирными домами в следующих случаях:</w:t>
      </w:r>
    </w:p>
    <w:p w:rsidR="004801CD" w:rsidRPr="00855DBD" w:rsidRDefault="004801CD" w:rsidP="002E2DC0">
      <w:pPr>
        <w:pStyle w:val="ConsPlusTitle"/>
        <w:ind w:firstLine="709"/>
        <w:jc w:val="both"/>
        <w:rPr>
          <w:b w:val="0"/>
          <w:sz w:val="20"/>
          <w:szCs w:val="20"/>
        </w:rPr>
      </w:pPr>
      <w:r w:rsidRPr="00855DBD">
        <w:rPr>
          <w:b w:val="0"/>
          <w:sz w:val="20"/>
          <w:szCs w:val="20"/>
        </w:rPr>
        <w:t>а) собственниками помещений в многоквартирном доме не выбран способ управления этим домом, в том числе в следующих случаях:</w:t>
      </w:r>
    </w:p>
    <w:p w:rsidR="004801CD" w:rsidRPr="00855DBD" w:rsidRDefault="004801CD" w:rsidP="002E2DC0">
      <w:pPr>
        <w:pStyle w:val="ConsPlusTitle"/>
        <w:ind w:firstLine="709"/>
        <w:jc w:val="both"/>
        <w:rPr>
          <w:b w:val="0"/>
          <w:sz w:val="20"/>
          <w:szCs w:val="20"/>
        </w:rPr>
      </w:pPr>
      <w:r w:rsidRPr="00855DBD">
        <w:rPr>
          <w:b w:val="0"/>
          <w:sz w:val="20"/>
          <w:szCs w:val="20"/>
        </w:rP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4801CD" w:rsidRPr="00855DBD" w:rsidRDefault="004801CD" w:rsidP="002E2DC0">
      <w:pPr>
        <w:pStyle w:val="ConsPlusTitle"/>
        <w:ind w:firstLine="709"/>
        <w:jc w:val="both"/>
        <w:rPr>
          <w:b w:val="0"/>
          <w:sz w:val="20"/>
          <w:szCs w:val="20"/>
        </w:rPr>
      </w:pPr>
      <w:r w:rsidRPr="00855DBD">
        <w:rPr>
          <w:b w:val="0"/>
          <w:sz w:val="20"/>
          <w:szCs w:val="20"/>
        </w:rPr>
        <w:t>по истечении двух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4801CD" w:rsidRPr="00855DBD" w:rsidRDefault="004801CD" w:rsidP="002E2DC0">
      <w:pPr>
        <w:pStyle w:val="ConsPlusTitle"/>
        <w:ind w:firstLine="709"/>
        <w:jc w:val="both"/>
        <w:rPr>
          <w:b w:val="0"/>
          <w:sz w:val="20"/>
          <w:szCs w:val="20"/>
        </w:rPr>
      </w:pPr>
      <w:r w:rsidRPr="00855DBD">
        <w:rPr>
          <w:b w:val="0"/>
          <w:sz w:val="20"/>
          <w:szCs w:val="20"/>
        </w:rPr>
        <w:t>б)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4801CD" w:rsidRPr="00855DBD" w:rsidRDefault="004801CD" w:rsidP="002E2DC0">
      <w:pPr>
        <w:pStyle w:val="ConsPlusTitle"/>
        <w:ind w:firstLine="709"/>
        <w:jc w:val="both"/>
        <w:rPr>
          <w:b w:val="0"/>
          <w:sz w:val="20"/>
          <w:szCs w:val="20"/>
        </w:rPr>
      </w:pPr>
      <w:r w:rsidRPr="00855DBD">
        <w:rPr>
          <w:b w:val="0"/>
          <w:sz w:val="20"/>
          <w:szCs w:val="20"/>
        </w:rPr>
        <w:t xml:space="preserve">большинство собственников помещений в многоквартирном доме не заключили договоры, предусмотренные </w:t>
      </w:r>
      <w:hyperlink r:id="rId15" w:history="1">
        <w:r w:rsidRPr="00855DBD">
          <w:rPr>
            <w:b w:val="0"/>
            <w:sz w:val="20"/>
            <w:szCs w:val="20"/>
          </w:rPr>
          <w:t>статьей 164</w:t>
        </w:r>
      </w:hyperlink>
      <w:r w:rsidRPr="00855DBD">
        <w:rPr>
          <w:b w:val="0"/>
          <w:sz w:val="20"/>
          <w:szCs w:val="20"/>
        </w:rPr>
        <w:t xml:space="preserve"> Жилищного кодекса Российской Федерации;</w:t>
      </w:r>
    </w:p>
    <w:p w:rsidR="004801CD" w:rsidRPr="00855DBD" w:rsidRDefault="004801CD" w:rsidP="002E2DC0">
      <w:pPr>
        <w:pStyle w:val="ConsPlusTitle"/>
        <w:ind w:firstLine="709"/>
        <w:jc w:val="both"/>
        <w:rPr>
          <w:b w:val="0"/>
          <w:sz w:val="20"/>
          <w:szCs w:val="20"/>
        </w:rPr>
      </w:pPr>
      <w:r w:rsidRPr="00855DBD">
        <w:rPr>
          <w:b w:val="0"/>
          <w:sz w:val="20"/>
          <w:szCs w:val="20"/>
        </w:rP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4801CD" w:rsidRPr="00855DBD" w:rsidRDefault="004801CD" w:rsidP="002E2DC0">
      <w:pPr>
        <w:pStyle w:val="ConsPlusTitle"/>
        <w:ind w:firstLine="709"/>
        <w:jc w:val="both"/>
        <w:rPr>
          <w:b w:val="0"/>
          <w:sz w:val="20"/>
          <w:szCs w:val="20"/>
        </w:rPr>
      </w:pPr>
      <w:r w:rsidRPr="00855DBD">
        <w:rPr>
          <w:b w:val="0"/>
          <w:sz w:val="20"/>
          <w:szCs w:val="20"/>
        </w:rPr>
        <w:t xml:space="preserve">не заключены договоры управления многоквартирным домом, предусмотренные </w:t>
      </w:r>
      <w:hyperlink r:id="rId16" w:history="1">
        <w:r w:rsidRPr="00855DBD">
          <w:rPr>
            <w:b w:val="0"/>
            <w:sz w:val="20"/>
            <w:szCs w:val="20"/>
          </w:rPr>
          <w:t>статьей 162</w:t>
        </w:r>
      </w:hyperlink>
      <w:r w:rsidRPr="00855DBD">
        <w:rPr>
          <w:b w:val="0"/>
          <w:sz w:val="20"/>
          <w:szCs w:val="20"/>
        </w:rPr>
        <w:t xml:space="preserve"> Жилищного кодекса Российской Федерации;</w:t>
      </w:r>
    </w:p>
    <w:p w:rsidR="004801CD" w:rsidRPr="00855DBD" w:rsidRDefault="004801CD" w:rsidP="002E2DC0">
      <w:pPr>
        <w:pStyle w:val="ConsPlusTitle"/>
        <w:ind w:firstLine="709"/>
        <w:jc w:val="both"/>
        <w:rPr>
          <w:b w:val="0"/>
          <w:sz w:val="20"/>
          <w:szCs w:val="20"/>
        </w:rPr>
      </w:pPr>
      <w:r w:rsidRPr="00855DBD">
        <w:rPr>
          <w:b w:val="0"/>
          <w:sz w:val="20"/>
          <w:szCs w:val="20"/>
        </w:rPr>
        <w:t>в)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4801CD" w:rsidRPr="00855DBD" w:rsidRDefault="004801CD" w:rsidP="002E2DC0">
      <w:pPr>
        <w:pStyle w:val="ConsPlusTitle"/>
        <w:ind w:firstLine="709"/>
        <w:jc w:val="both"/>
        <w:rPr>
          <w:b w:val="0"/>
          <w:sz w:val="20"/>
          <w:szCs w:val="20"/>
        </w:rPr>
      </w:pPr>
      <w:r w:rsidRPr="00855DBD">
        <w:rPr>
          <w:b w:val="0"/>
          <w:sz w:val="20"/>
          <w:szCs w:val="20"/>
        </w:rPr>
        <w:t xml:space="preserve">г) в установленном законодательством Российской Федерации о градостроительной деятельности </w:t>
      </w:r>
      <w:hyperlink r:id="rId17" w:history="1">
        <w:r w:rsidRPr="00855DBD">
          <w:rPr>
            <w:b w:val="0"/>
            <w:sz w:val="20"/>
            <w:szCs w:val="20"/>
          </w:rPr>
          <w:t>порядке</w:t>
        </w:r>
      </w:hyperlink>
      <w:r w:rsidRPr="00855DBD">
        <w:rPr>
          <w:b w:val="0"/>
          <w:sz w:val="20"/>
          <w:szCs w:val="20"/>
        </w:rPr>
        <w:t xml:space="preserve"> выдано разрешение на ввод в эксплуатацию многоквартирного дома.</w:t>
      </w:r>
    </w:p>
    <w:p w:rsidR="004801CD" w:rsidRPr="00855DBD" w:rsidRDefault="004801CD" w:rsidP="002E2DC0">
      <w:pPr>
        <w:pStyle w:val="ConsPlusTitle"/>
        <w:keepNext/>
        <w:ind w:firstLine="709"/>
        <w:jc w:val="both"/>
        <w:rPr>
          <w:b w:val="0"/>
          <w:sz w:val="20"/>
          <w:szCs w:val="20"/>
        </w:rPr>
      </w:pPr>
      <w:r w:rsidRPr="00855DBD">
        <w:rPr>
          <w:b w:val="0"/>
          <w:sz w:val="20"/>
          <w:szCs w:val="20"/>
        </w:rPr>
        <w:t>По результатам конкурса:</w:t>
      </w:r>
    </w:p>
    <w:p w:rsidR="004801CD" w:rsidRPr="00855DBD" w:rsidRDefault="004801CD" w:rsidP="002E2DC0">
      <w:pPr>
        <w:pStyle w:val="ConsPlusTitle"/>
        <w:numPr>
          <w:ilvl w:val="0"/>
          <w:numId w:val="14"/>
        </w:numPr>
        <w:tabs>
          <w:tab w:val="left" w:pos="1134"/>
        </w:tabs>
        <w:ind w:left="0" w:firstLine="709"/>
        <w:jc w:val="both"/>
        <w:rPr>
          <w:b w:val="0"/>
          <w:sz w:val="20"/>
          <w:szCs w:val="20"/>
        </w:rPr>
      </w:pPr>
      <w:r w:rsidRPr="00855DBD">
        <w:rPr>
          <w:b w:val="0"/>
          <w:sz w:val="20"/>
          <w:szCs w:val="20"/>
        </w:rPr>
        <w:t>орган местного самоуправления уведомляет всех собственников помещений в многоквартирном доме о результатах указанного конкурса и об условиях договора управления этим домом;</w:t>
      </w:r>
    </w:p>
    <w:p w:rsidR="004801CD" w:rsidRPr="00855DBD" w:rsidRDefault="004801CD" w:rsidP="002E2DC0">
      <w:pPr>
        <w:pStyle w:val="ConsPlusTitle"/>
        <w:numPr>
          <w:ilvl w:val="0"/>
          <w:numId w:val="14"/>
        </w:numPr>
        <w:tabs>
          <w:tab w:val="left" w:pos="1134"/>
        </w:tabs>
        <w:ind w:left="0" w:firstLine="709"/>
        <w:jc w:val="both"/>
        <w:rPr>
          <w:b w:val="0"/>
          <w:sz w:val="20"/>
          <w:szCs w:val="20"/>
        </w:rPr>
      </w:pPr>
      <w:r w:rsidRPr="00855DBD">
        <w:rPr>
          <w:b w:val="0"/>
          <w:sz w:val="20"/>
          <w:szCs w:val="20"/>
        </w:rPr>
        <w:t>собственники помещений в многоквартирном доме обязаны заключить договор управления этим домом с управляющей организацией, выбранной по результатам открытого конкурса.</w:t>
      </w:r>
    </w:p>
    <w:p w:rsidR="004801CD" w:rsidRPr="00855DBD" w:rsidRDefault="004801CD" w:rsidP="002E2DC0">
      <w:pPr>
        <w:pStyle w:val="ConsPlusTitle"/>
        <w:ind w:firstLine="709"/>
        <w:jc w:val="both"/>
        <w:rPr>
          <w:b w:val="0"/>
          <w:sz w:val="20"/>
          <w:szCs w:val="20"/>
        </w:rPr>
      </w:pPr>
      <w:r w:rsidRPr="00855DBD">
        <w:rPr>
          <w:b w:val="0"/>
          <w:sz w:val="20"/>
          <w:szCs w:val="20"/>
        </w:rPr>
        <w:t>Правила проведения органом местного самоуправления открытого конкурса по отбору управляющей организации для управления многоквартирным домом утверждены постановлением Правительства Российской Федерации от 6 февраля 2006 г. № 75.</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Проведение собраний собственников помещений в многоквартирных домах для решения вопроса о способе управления домом.</w:t>
      </w:r>
    </w:p>
    <w:p w:rsidR="004801CD" w:rsidRPr="00855DBD" w:rsidRDefault="004801CD" w:rsidP="002E2DC0">
      <w:pPr>
        <w:pStyle w:val="ConsPlusTitle"/>
        <w:ind w:firstLine="709"/>
        <w:jc w:val="both"/>
        <w:rPr>
          <w:b w:val="0"/>
          <w:sz w:val="20"/>
          <w:szCs w:val="20"/>
        </w:rPr>
      </w:pPr>
      <w:r w:rsidRPr="00855DBD">
        <w:rPr>
          <w:b w:val="0"/>
          <w:sz w:val="20"/>
          <w:szCs w:val="20"/>
        </w:rPr>
        <w:t>Орган местного самоуправления не позднее, чем за месяц до окончания срока действия договора управления многоквартирным домом проводит собрание собственников помещений в многоквартирных домах для решения вопроса о способе управления домом в случае, если такое решение не было приято на общем собрании собственников помещений.</w:t>
      </w:r>
    </w:p>
    <w:p w:rsidR="004801CD" w:rsidRPr="00855DBD" w:rsidRDefault="004801CD" w:rsidP="002E2DC0">
      <w:pPr>
        <w:pStyle w:val="ConsPlusTitle"/>
        <w:numPr>
          <w:ilvl w:val="0"/>
          <w:numId w:val="12"/>
        </w:numPr>
        <w:tabs>
          <w:tab w:val="left" w:pos="1134"/>
        </w:tabs>
        <w:ind w:left="0" w:firstLine="709"/>
        <w:jc w:val="both"/>
        <w:rPr>
          <w:b w:val="0"/>
          <w:sz w:val="20"/>
          <w:szCs w:val="20"/>
        </w:rPr>
      </w:pPr>
      <w:bookmarkStart w:id="0" w:name="Par0"/>
      <w:bookmarkEnd w:id="0"/>
      <w:r w:rsidRPr="00855DBD">
        <w:rPr>
          <w:b w:val="0"/>
          <w:sz w:val="20"/>
          <w:szCs w:val="20"/>
        </w:rPr>
        <w:t>Формирование земельных участков под многоквартирными домами.</w:t>
      </w:r>
    </w:p>
    <w:p w:rsidR="004801CD" w:rsidRPr="00855DBD" w:rsidRDefault="004801CD" w:rsidP="002E2DC0">
      <w:pPr>
        <w:pStyle w:val="ConsPlusTitle"/>
        <w:ind w:firstLine="709"/>
        <w:jc w:val="both"/>
        <w:rPr>
          <w:b w:val="0"/>
          <w:sz w:val="20"/>
          <w:szCs w:val="20"/>
        </w:rPr>
      </w:pPr>
      <w:r w:rsidRPr="00855DBD">
        <w:rPr>
          <w:b w:val="0"/>
          <w:sz w:val="20"/>
          <w:szCs w:val="20"/>
        </w:rPr>
        <w:t>Основное мероприятие реализуется в соответствии с частью 4 статьи 16 Федерального закона от 29 декабря 2004 г. № 189-ФЗ «О введении в действие Жилищного кодекса Российской Федерации». С момента формирования земельного участка и проведения его государственного кадастрового учета земельный участок, на котором расположены многоквартирный дом и иные входящие в состав такого дома объекты недвижимого имущества, переходит бесплатно в общую долевую собственность собственников помещений в многоквартирном доме.</w:t>
      </w:r>
    </w:p>
    <w:p w:rsidR="004801CD" w:rsidRPr="00855DBD" w:rsidRDefault="004801CD" w:rsidP="002E2DC0">
      <w:pPr>
        <w:pStyle w:val="ConsPlusTitle"/>
        <w:keepNext/>
        <w:ind w:firstLine="709"/>
        <w:jc w:val="both"/>
        <w:rPr>
          <w:b w:val="0"/>
          <w:sz w:val="20"/>
          <w:szCs w:val="20"/>
        </w:rPr>
      </w:pPr>
      <w:r w:rsidRPr="00855DBD">
        <w:rPr>
          <w:b w:val="0"/>
          <w:sz w:val="20"/>
          <w:szCs w:val="20"/>
        </w:rPr>
        <w:t>В рамках основного мероприятия осуществляется:</w:t>
      </w:r>
    </w:p>
    <w:p w:rsidR="004801CD" w:rsidRPr="00855DBD" w:rsidRDefault="004801CD" w:rsidP="002E2DC0">
      <w:pPr>
        <w:pStyle w:val="ConsPlusTitle"/>
        <w:numPr>
          <w:ilvl w:val="0"/>
          <w:numId w:val="21"/>
        </w:numPr>
        <w:tabs>
          <w:tab w:val="left" w:pos="993"/>
        </w:tabs>
        <w:ind w:left="0" w:firstLine="709"/>
        <w:jc w:val="both"/>
        <w:rPr>
          <w:b w:val="0"/>
          <w:sz w:val="20"/>
          <w:szCs w:val="20"/>
        </w:rPr>
      </w:pPr>
      <w:r w:rsidRPr="00855DBD">
        <w:rPr>
          <w:b w:val="0"/>
          <w:sz w:val="20"/>
          <w:szCs w:val="20"/>
        </w:rPr>
        <w:t>проведение работ по формированию земельных участков, на которых расположены многоквартирные дома, и постановка их на кадастровый учет;</w:t>
      </w:r>
    </w:p>
    <w:p w:rsidR="004801CD" w:rsidRPr="00855DBD" w:rsidRDefault="004801CD" w:rsidP="002E2DC0">
      <w:pPr>
        <w:pStyle w:val="ConsPlusTitle"/>
        <w:numPr>
          <w:ilvl w:val="0"/>
          <w:numId w:val="21"/>
        </w:numPr>
        <w:tabs>
          <w:tab w:val="left" w:pos="993"/>
        </w:tabs>
        <w:ind w:left="0" w:firstLine="709"/>
        <w:jc w:val="both"/>
        <w:rPr>
          <w:b w:val="0"/>
          <w:sz w:val="20"/>
          <w:szCs w:val="20"/>
        </w:rPr>
      </w:pPr>
      <w:r w:rsidRPr="00855DBD">
        <w:rPr>
          <w:b w:val="0"/>
          <w:sz w:val="20"/>
          <w:szCs w:val="20"/>
        </w:rPr>
        <w:t>формирование сведений о собственниках помещений многоквартирных домов и размере их доли в праве общей долевой собственности на земельный участок;</w:t>
      </w:r>
    </w:p>
    <w:p w:rsidR="004801CD" w:rsidRPr="00855DBD" w:rsidRDefault="004801CD" w:rsidP="002E2DC0">
      <w:pPr>
        <w:pStyle w:val="ConsPlusTitle"/>
        <w:numPr>
          <w:ilvl w:val="0"/>
          <w:numId w:val="21"/>
        </w:numPr>
        <w:tabs>
          <w:tab w:val="left" w:pos="993"/>
        </w:tabs>
        <w:ind w:left="0" w:firstLine="709"/>
        <w:jc w:val="both"/>
        <w:rPr>
          <w:b w:val="0"/>
          <w:sz w:val="20"/>
          <w:szCs w:val="20"/>
        </w:rPr>
      </w:pPr>
      <w:proofErr w:type="gramStart"/>
      <w:r w:rsidRPr="00855DBD">
        <w:rPr>
          <w:b w:val="0"/>
          <w:sz w:val="20"/>
          <w:szCs w:val="20"/>
        </w:rPr>
        <w:t>передача сведений о собственниках помещений в многоквартирных домов и размере их доли в праве общей долевой собственности на земельный участок налоговым органам для включения в базы данных для начисления земельного налога.</w:t>
      </w:r>
      <w:proofErr w:type="gramEnd"/>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Представление интересов собственника муниципальных помещений на общих собраниях собственников помещений в многоквартирных домах.</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p>
    <w:p w:rsidR="004801CD" w:rsidRPr="00855DBD" w:rsidRDefault="004801CD" w:rsidP="002E2DC0">
      <w:pPr>
        <w:pStyle w:val="ConsPlusTitle"/>
        <w:tabs>
          <w:tab w:val="left" w:pos="1134"/>
        </w:tabs>
        <w:ind w:firstLine="709"/>
        <w:jc w:val="both"/>
        <w:rPr>
          <w:b w:val="0"/>
          <w:sz w:val="20"/>
          <w:szCs w:val="20"/>
        </w:rPr>
      </w:pPr>
      <w:r w:rsidRPr="00855DBD">
        <w:rPr>
          <w:b w:val="0"/>
          <w:sz w:val="20"/>
          <w:szCs w:val="20"/>
        </w:rPr>
        <w:t xml:space="preserve">В рамках основного мероприятия осуществляется предоставление соответствующей муниципальной услуги. </w:t>
      </w:r>
    </w:p>
    <w:p w:rsidR="004801CD" w:rsidRPr="00855DBD" w:rsidRDefault="004801CD" w:rsidP="002E2DC0">
      <w:pPr>
        <w:pStyle w:val="ConsPlusTitle"/>
        <w:tabs>
          <w:tab w:val="left" w:pos="1134"/>
        </w:tabs>
        <w:ind w:firstLine="709"/>
        <w:jc w:val="both"/>
        <w:rPr>
          <w:b w:val="0"/>
          <w:sz w:val="20"/>
          <w:szCs w:val="20"/>
        </w:rPr>
      </w:pPr>
      <w:r w:rsidRPr="00855DBD">
        <w:rPr>
          <w:b w:val="0"/>
          <w:sz w:val="20"/>
          <w:szCs w:val="20"/>
        </w:rPr>
        <w:lastRenderedPageBreak/>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05 июня 2012 года № 555.</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Реализация мер по переселению граждан из аварийного жилищного фонда (жилых помещений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4801CD" w:rsidRPr="00855DBD" w:rsidRDefault="004801CD" w:rsidP="002E2DC0">
      <w:pPr>
        <w:pStyle w:val="ConsPlusTitle"/>
        <w:keepNext/>
        <w:tabs>
          <w:tab w:val="left" w:pos="1134"/>
        </w:tabs>
        <w:ind w:left="709"/>
        <w:jc w:val="both"/>
        <w:rPr>
          <w:b w:val="0"/>
          <w:sz w:val="20"/>
          <w:szCs w:val="20"/>
        </w:rPr>
      </w:pPr>
      <w:r w:rsidRPr="00855DBD">
        <w:rPr>
          <w:b w:val="0"/>
          <w:sz w:val="20"/>
          <w:szCs w:val="20"/>
        </w:rPr>
        <w:t>В рамках основного мероприятия осуществляется:</w:t>
      </w:r>
    </w:p>
    <w:p w:rsidR="004801CD" w:rsidRPr="00855DBD" w:rsidRDefault="004801CD" w:rsidP="002E2DC0">
      <w:pPr>
        <w:pStyle w:val="ConsPlusTitle"/>
        <w:numPr>
          <w:ilvl w:val="0"/>
          <w:numId w:val="15"/>
        </w:numPr>
        <w:tabs>
          <w:tab w:val="left" w:pos="1134"/>
        </w:tabs>
        <w:ind w:left="0" w:firstLine="709"/>
        <w:jc w:val="both"/>
        <w:rPr>
          <w:b w:val="0"/>
          <w:sz w:val="20"/>
          <w:szCs w:val="20"/>
        </w:rPr>
      </w:pPr>
      <w:r w:rsidRPr="00855DBD">
        <w:rPr>
          <w:b w:val="0"/>
          <w:sz w:val="20"/>
          <w:szCs w:val="20"/>
        </w:rPr>
        <w:t>формирование перечня многоквартирных домов, признанных в установленном порядке аварийными и подлежащими сносу или реконструкции в связи с физическим износом в процессе эксплуатации;</w:t>
      </w:r>
    </w:p>
    <w:p w:rsidR="004801CD" w:rsidRPr="00855DBD" w:rsidRDefault="004801CD" w:rsidP="002E2DC0">
      <w:pPr>
        <w:pStyle w:val="ConsPlusTitle"/>
        <w:numPr>
          <w:ilvl w:val="0"/>
          <w:numId w:val="15"/>
        </w:numPr>
        <w:tabs>
          <w:tab w:val="left" w:pos="1134"/>
        </w:tabs>
        <w:ind w:left="0" w:firstLine="709"/>
        <w:jc w:val="both"/>
        <w:rPr>
          <w:b w:val="0"/>
          <w:sz w:val="20"/>
          <w:szCs w:val="20"/>
        </w:rPr>
      </w:pPr>
      <w:r w:rsidRPr="00855DBD">
        <w:rPr>
          <w:b w:val="0"/>
          <w:sz w:val="20"/>
          <w:szCs w:val="20"/>
        </w:rPr>
        <w:t>формирование заявок на включение в региональную адресную программу на переселение граждан из аварийного жилищного фонда многоквартирных домов, признанных в установленном порядке аварийными и подлежащими сносу или реконструкции в связи с физическим износом в процессе эксплуатации;</w:t>
      </w:r>
    </w:p>
    <w:p w:rsidR="004801CD" w:rsidRPr="00855DBD" w:rsidRDefault="004801CD" w:rsidP="002E2DC0">
      <w:pPr>
        <w:pStyle w:val="ConsPlusTitle"/>
        <w:numPr>
          <w:ilvl w:val="0"/>
          <w:numId w:val="15"/>
        </w:numPr>
        <w:tabs>
          <w:tab w:val="left" w:pos="1134"/>
        </w:tabs>
        <w:ind w:left="0" w:firstLine="709"/>
        <w:jc w:val="both"/>
        <w:rPr>
          <w:b w:val="0"/>
          <w:sz w:val="20"/>
          <w:szCs w:val="20"/>
        </w:rPr>
      </w:pPr>
      <w:r w:rsidRPr="00855DBD">
        <w:rPr>
          <w:b w:val="0"/>
          <w:sz w:val="20"/>
          <w:szCs w:val="20"/>
        </w:rPr>
        <w:t>реализация мероприятий по строительству и приобретению жилья для переселения граждан из аварийного жилищного фонда;</w:t>
      </w:r>
    </w:p>
    <w:p w:rsidR="004801CD" w:rsidRPr="00855DBD" w:rsidRDefault="004801CD" w:rsidP="002E2DC0">
      <w:pPr>
        <w:pStyle w:val="ConsPlusTitle"/>
        <w:numPr>
          <w:ilvl w:val="0"/>
          <w:numId w:val="15"/>
        </w:numPr>
        <w:tabs>
          <w:tab w:val="left" w:pos="1134"/>
        </w:tabs>
        <w:ind w:left="0" w:firstLine="709"/>
        <w:jc w:val="both"/>
        <w:rPr>
          <w:b w:val="0"/>
          <w:sz w:val="20"/>
          <w:szCs w:val="20"/>
        </w:rPr>
      </w:pPr>
      <w:r w:rsidRPr="00855DBD">
        <w:rPr>
          <w:b w:val="0"/>
          <w:sz w:val="20"/>
          <w:szCs w:val="20"/>
        </w:rPr>
        <w:t>реализация мероприятий по переселению граждан из аварийного жилищного фонда (оформление документов о государственной регистрации права собственности или заключение договоров социального найма).</w:t>
      </w:r>
    </w:p>
    <w:p w:rsidR="004801CD" w:rsidRPr="00855DBD" w:rsidRDefault="004801CD" w:rsidP="002E2DC0">
      <w:pPr>
        <w:pStyle w:val="ConsPlusTitle"/>
        <w:ind w:firstLine="709"/>
        <w:jc w:val="both"/>
        <w:rPr>
          <w:b w:val="0"/>
          <w:sz w:val="20"/>
          <w:szCs w:val="20"/>
        </w:rPr>
      </w:pPr>
      <w:r w:rsidRPr="00855DBD">
        <w:rPr>
          <w:b w:val="0"/>
          <w:sz w:val="20"/>
          <w:szCs w:val="20"/>
        </w:rPr>
        <w:t xml:space="preserve"> </w:t>
      </w:r>
      <w:proofErr w:type="gramStart"/>
      <w:r w:rsidRPr="00855DBD">
        <w:rPr>
          <w:b w:val="0"/>
          <w:sz w:val="20"/>
          <w:szCs w:val="20"/>
        </w:rPr>
        <w:t>Комплекс мероприятий осуществляется в соответствии с Федеральным законом от 21 июля 2007 г. № 185-ФЗ «О Фонде содействия реформированию жилищно-коммунального хозяйства», постановлением Правительства Удмуртской Республики от 19 мая 2008 г. № 109  «О мерах по реализации Федерального закона от 21 июля 2007 года № 185-ФЗ «О Фонде содействия реформированию жилищно-коммунального хозяйства», с учетом распоряжения Правительства Удмуртской Республики от 1 апреля 2013 г. №200-р</w:t>
      </w:r>
      <w:proofErr w:type="gramEnd"/>
      <w:r w:rsidRPr="00855DBD">
        <w:rPr>
          <w:b w:val="0"/>
          <w:sz w:val="20"/>
          <w:szCs w:val="20"/>
        </w:rPr>
        <w:t xml:space="preserve"> «</w:t>
      </w:r>
      <w:proofErr w:type="gramStart"/>
      <w:r w:rsidRPr="00855DBD">
        <w:rPr>
          <w:b w:val="0"/>
          <w:sz w:val="20"/>
          <w:szCs w:val="20"/>
        </w:rPr>
        <w:t>Об утверждении Плана мероприятий («дорожной карты») по переселению граждан из аварийного жилищного фонда (жилых помещений в многоквартирных домах,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w:t>
      </w:r>
      <w:proofErr w:type="gramEnd"/>
    </w:p>
    <w:p w:rsidR="004801CD" w:rsidRPr="00855DBD" w:rsidRDefault="004801CD" w:rsidP="002E2DC0">
      <w:pPr>
        <w:pStyle w:val="ConsPlusTitle"/>
        <w:tabs>
          <w:tab w:val="left" w:pos="1134"/>
        </w:tabs>
        <w:ind w:firstLine="709"/>
        <w:jc w:val="both"/>
        <w:rPr>
          <w:b w:val="0"/>
          <w:sz w:val="20"/>
          <w:szCs w:val="20"/>
        </w:rPr>
      </w:pPr>
      <w:proofErr w:type="gramStart"/>
      <w:r w:rsidRPr="00855DBD">
        <w:rPr>
          <w:b w:val="0"/>
          <w:sz w:val="20"/>
          <w:szCs w:val="20"/>
        </w:rPr>
        <w:t>В рамках основного мероприятия планируется расселение до 2016 года 19 домов, площадь жилых помещений в которых составляет 1693,06 кв. м,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 с учетом финансировани</w:t>
      </w:r>
      <w:r w:rsidR="00071E37" w:rsidRPr="00855DBD">
        <w:rPr>
          <w:b w:val="0"/>
          <w:sz w:val="20"/>
          <w:szCs w:val="20"/>
        </w:rPr>
        <w:t>я из Фонда ЖКХ в соответствии с</w:t>
      </w:r>
      <w:r w:rsidRPr="00855DBD">
        <w:rPr>
          <w:b w:val="0"/>
          <w:sz w:val="20"/>
          <w:szCs w:val="20"/>
        </w:rPr>
        <w:t xml:space="preserve"> Федеральным законом от 21 июля 2007 г</w:t>
      </w:r>
      <w:proofErr w:type="gramEnd"/>
      <w:r w:rsidRPr="00855DBD">
        <w:rPr>
          <w:b w:val="0"/>
          <w:sz w:val="20"/>
          <w:szCs w:val="20"/>
        </w:rPr>
        <w:t xml:space="preserve">. № 185-ФЗ «О Фонде содействия реформированию жилищно-коммунального хозяйства». </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Обеспечение выбора собственниками помещений в многоквартирном доме способа формирования фонда капитального ремонта.</w:t>
      </w:r>
    </w:p>
    <w:p w:rsidR="004801CD" w:rsidRPr="00855DBD" w:rsidRDefault="004801CD" w:rsidP="002E2DC0">
      <w:pPr>
        <w:pStyle w:val="ConsPlusTitle"/>
        <w:tabs>
          <w:tab w:val="left" w:pos="1134"/>
        </w:tabs>
        <w:ind w:firstLine="709"/>
        <w:jc w:val="both"/>
        <w:rPr>
          <w:b w:val="0"/>
          <w:sz w:val="20"/>
          <w:szCs w:val="20"/>
        </w:rPr>
      </w:pPr>
      <w:r w:rsidRPr="00855DBD">
        <w:rPr>
          <w:b w:val="0"/>
          <w:sz w:val="20"/>
          <w:szCs w:val="20"/>
        </w:rPr>
        <w:t>В рамках основного мероприятия орган местного самоуправления:</w:t>
      </w:r>
    </w:p>
    <w:p w:rsidR="004801CD" w:rsidRPr="00855DBD" w:rsidRDefault="004801CD" w:rsidP="002E2DC0">
      <w:pPr>
        <w:pStyle w:val="ConsPlusTitle"/>
        <w:numPr>
          <w:ilvl w:val="0"/>
          <w:numId w:val="16"/>
        </w:numPr>
        <w:tabs>
          <w:tab w:val="left" w:pos="1134"/>
        </w:tabs>
        <w:ind w:left="0" w:firstLine="709"/>
        <w:jc w:val="both"/>
        <w:rPr>
          <w:b w:val="0"/>
          <w:sz w:val="20"/>
          <w:szCs w:val="20"/>
        </w:rPr>
      </w:pPr>
      <w:r w:rsidRPr="00855DBD">
        <w:rPr>
          <w:b w:val="0"/>
          <w:sz w:val="20"/>
          <w:szCs w:val="20"/>
        </w:rPr>
        <w:t>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принято в установленные законодательством сроки;</w:t>
      </w:r>
    </w:p>
    <w:p w:rsidR="004801CD" w:rsidRPr="00855DBD" w:rsidRDefault="004801CD" w:rsidP="002E2DC0">
      <w:pPr>
        <w:pStyle w:val="ConsPlusTitle"/>
        <w:numPr>
          <w:ilvl w:val="0"/>
          <w:numId w:val="16"/>
        </w:numPr>
        <w:tabs>
          <w:tab w:val="left" w:pos="1134"/>
        </w:tabs>
        <w:ind w:left="0" w:firstLine="709"/>
        <w:jc w:val="both"/>
        <w:rPr>
          <w:b w:val="0"/>
          <w:sz w:val="20"/>
          <w:szCs w:val="20"/>
        </w:rPr>
      </w:pPr>
      <w:r w:rsidRPr="00855DBD">
        <w:rPr>
          <w:b w:val="0"/>
          <w:sz w:val="20"/>
          <w:szCs w:val="20"/>
        </w:rPr>
        <w:t>принимает решение о формировании фонда капитального ремонта в отношении многоквартирного дома на счете регионального оператора в случае,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Участие в разработке и реализации региональной программы капитального ремонта общего имущества в многоквартирных домах.</w:t>
      </w:r>
    </w:p>
    <w:p w:rsidR="004801CD" w:rsidRPr="00855DBD" w:rsidRDefault="004801CD" w:rsidP="002E2DC0">
      <w:pPr>
        <w:pStyle w:val="ConsPlusTitle"/>
        <w:tabs>
          <w:tab w:val="left" w:pos="1134"/>
        </w:tabs>
        <w:ind w:firstLine="709"/>
        <w:jc w:val="both"/>
        <w:rPr>
          <w:b w:val="0"/>
          <w:sz w:val="20"/>
          <w:szCs w:val="20"/>
        </w:rPr>
      </w:pPr>
      <w:r w:rsidRPr="00855DBD">
        <w:rPr>
          <w:b w:val="0"/>
          <w:sz w:val="20"/>
          <w:szCs w:val="20"/>
        </w:rPr>
        <w:t>Основное мероприятие реализуется в соответствии с Законом Удмуртской Республики от 22 октября 2013 г. № 64-РЗ «Об организации проведения капитального ремонта общего имущества в многоквартирных домах в Удмуртской Республике», а также принятыми в соответствии с ним правовыми актами органами государственной власти Удмуртской Республики.</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Капитальный ремонт муниципального жилищного фонда.</w:t>
      </w:r>
    </w:p>
    <w:p w:rsidR="004801CD" w:rsidRPr="00855DBD" w:rsidRDefault="004801CD" w:rsidP="002E2DC0">
      <w:pPr>
        <w:pStyle w:val="ConsPlusTitle"/>
        <w:tabs>
          <w:tab w:val="left" w:pos="1134"/>
        </w:tabs>
        <w:ind w:firstLine="709"/>
        <w:jc w:val="both"/>
        <w:rPr>
          <w:b w:val="0"/>
          <w:sz w:val="20"/>
          <w:szCs w:val="20"/>
        </w:rPr>
      </w:pPr>
      <w:r w:rsidRPr="00855DBD">
        <w:rPr>
          <w:b w:val="0"/>
          <w:sz w:val="20"/>
          <w:szCs w:val="20"/>
        </w:rPr>
        <w:t xml:space="preserve">В рамках основного мероприятия предусматриваются средства на формирование фонда капитального ремонта общего имущества многоквартирных домов, в части жилых помещений, собственником которых является муниципальное образование «Красногорский район». </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Осуществление муниципального жилищного контроля.</w:t>
      </w:r>
    </w:p>
    <w:p w:rsidR="004801CD" w:rsidRPr="00855DBD" w:rsidRDefault="004801CD" w:rsidP="002E2DC0">
      <w:pPr>
        <w:pStyle w:val="ConsPlusTitle"/>
        <w:ind w:firstLine="709"/>
        <w:jc w:val="both"/>
        <w:rPr>
          <w:b w:val="0"/>
          <w:sz w:val="20"/>
          <w:szCs w:val="20"/>
        </w:rPr>
      </w:pPr>
      <w:r w:rsidRPr="00855DBD">
        <w:rPr>
          <w:b w:val="0"/>
          <w:sz w:val="20"/>
          <w:szCs w:val="20"/>
        </w:rPr>
        <w:t>В рамках основного мероприятия осуществляются плановые и внеплановые проверки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4801CD" w:rsidRPr="00855DBD" w:rsidRDefault="004801CD" w:rsidP="002E2DC0">
      <w:pPr>
        <w:pStyle w:val="ConsPlusTitle"/>
        <w:ind w:firstLine="709"/>
        <w:jc w:val="both"/>
        <w:rPr>
          <w:b w:val="0"/>
          <w:sz w:val="20"/>
          <w:szCs w:val="20"/>
        </w:rPr>
      </w:pPr>
      <w:r w:rsidRPr="00855DBD">
        <w:rPr>
          <w:b w:val="0"/>
          <w:sz w:val="20"/>
          <w:szCs w:val="20"/>
        </w:rPr>
        <w:t xml:space="preserve">Плановые проверки проводятся в соответствии с ежегодным планом проведения плановых проверок. Внеплановые проверки проводятся по основаниям, определенным в </w:t>
      </w:r>
      <w:hyperlink r:id="rId18" w:history="1">
        <w:r w:rsidRPr="00855DBD">
          <w:rPr>
            <w:b w:val="0"/>
            <w:sz w:val="20"/>
            <w:szCs w:val="20"/>
          </w:rPr>
          <w:t>части 2 статьи 10</w:t>
        </w:r>
      </w:hyperlink>
      <w:r w:rsidRPr="00855DBD">
        <w:rPr>
          <w:b w:val="0"/>
          <w:sz w:val="20"/>
          <w:szCs w:val="20"/>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частях 4.1, 4.2 статьи 20 Жилищного кодекса Российской Федерации.</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Рассмотрение обращений и заявлений граждан, индивидуальных предпринимателей и юридических лиц по вопросам соблюдения требований жилищного законодательства.</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Информирование о муниципальном жилищном контроле.</w:t>
      </w:r>
    </w:p>
    <w:p w:rsidR="004801CD" w:rsidRPr="00855DBD" w:rsidRDefault="004801CD" w:rsidP="002E2DC0">
      <w:pPr>
        <w:pStyle w:val="ConsPlusTitle"/>
        <w:ind w:firstLine="709"/>
        <w:jc w:val="both"/>
        <w:rPr>
          <w:b w:val="0"/>
          <w:sz w:val="20"/>
          <w:szCs w:val="20"/>
        </w:rPr>
      </w:pPr>
      <w:r w:rsidRPr="00855DBD">
        <w:rPr>
          <w:b w:val="0"/>
          <w:sz w:val="20"/>
          <w:szCs w:val="20"/>
        </w:rPr>
        <w:t>В рамках основного мероприятия осуществляется публикация на официальном сайте муниципального образования «Красногорский район» в сети Интернет следующих сведений:</w:t>
      </w:r>
    </w:p>
    <w:p w:rsidR="004801CD" w:rsidRPr="00855DBD" w:rsidRDefault="004801CD" w:rsidP="002E2DC0">
      <w:pPr>
        <w:pStyle w:val="ConsPlusTitle"/>
        <w:numPr>
          <w:ilvl w:val="0"/>
          <w:numId w:val="13"/>
        </w:numPr>
        <w:tabs>
          <w:tab w:val="left" w:pos="1134"/>
        </w:tabs>
        <w:ind w:left="142" w:firstLine="567"/>
        <w:jc w:val="both"/>
        <w:rPr>
          <w:b w:val="0"/>
          <w:sz w:val="20"/>
          <w:szCs w:val="20"/>
        </w:rPr>
      </w:pPr>
      <w:r w:rsidRPr="00855DBD">
        <w:rPr>
          <w:b w:val="0"/>
          <w:sz w:val="20"/>
          <w:szCs w:val="20"/>
        </w:rPr>
        <w:t>ежегодного плана проведения плановых проверок;</w:t>
      </w:r>
    </w:p>
    <w:p w:rsidR="004801CD" w:rsidRPr="00855DBD" w:rsidRDefault="004801CD" w:rsidP="002E2DC0">
      <w:pPr>
        <w:pStyle w:val="ConsPlusTitle"/>
        <w:numPr>
          <w:ilvl w:val="0"/>
          <w:numId w:val="13"/>
        </w:numPr>
        <w:tabs>
          <w:tab w:val="left" w:pos="1134"/>
        </w:tabs>
        <w:ind w:left="142" w:firstLine="567"/>
        <w:jc w:val="both"/>
        <w:rPr>
          <w:b w:val="0"/>
          <w:sz w:val="20"/>
          <w:szCs w:val="20"/>
        </w:rPr>
      </w:pPr>
      <w:r w:rsidRPr="00855DBD">
        <w:rPr>
          <w:b w:val="0"/>
          <w:sz w:val="20"/>
          <w:szCs w:val="20"/>
        </w:rPr>
        <w:t>сведений о результатах плановых и внеплановых проверок;</w:t>
      </w:r>
    </w:p>
    <w:p w:rsidR="004801CD" w:rsidRPr="00855DBD" w:rsidRDefault="004801CD" w:rsidP="002E2DC0">
      <w:pPr>
        <w:pStyle w:val="ConsPlusTitle"/>
        <w:numPr>
          <w:ilvl w:val="0"/>
          <w:numId w:val="13"/>
        </w:numPr>
        <w:tabs>
          <w:tab w:val="left" w:pos="1134"/>
        </w:tabs>
        <w:ind w:left="142" w:firstLine="567"/>
        <w:jc w:val="both"/>
        <w:rPr>
          <w:b w:val="0"/>
          <w:sz w:val="20"/>
          <w:szCs w:val="20"/>
        </w:rPr>
      </w:pPr>
      <w:r w:rsidRPr="00855DBD">
        <w:rPr>
          <w:b w:val="0"/>
          <w:sz w:val="20"/>
          <w:szCs w:val="20"/>
        </w:rPr>
        <w:lastRenderedPageBreak/>
        <w:t>актуальные редакции текстов нормативных правовых актов, в которых установлены обязательные требования в отношении муниципального жилищного фонда.</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Предоставление информации о порядке предоставления жилищно-коммунальных услуг населению.</w:t>
      </w:r>
    </w:p>
    <w:p w:rsidR="004801CD" w:rsidRPr="00855DBD" w:rsidRDefault="004801CD" w:rsidP="002E2DC0">
      <w:pPr>
        <w:pStyle w:val="ConsPlusTitle"/>
        <w:ind w:firstLine="709"/>
        <w:jc w:val="both"/>
        <w:rPr>
          <w:b w:val="0"/>
          <w:sz w:val="20"/>
          <w:szCs w:val="20"/>
        </w:rPr>
      </w:pPr>
      <w:r w:rsidRPr="00855DBD">
        <w:rPr>
          <w:b w:val="0"/>
          <w:sz w:val="20"/>
          <w:szCs w:val="20"/>
        </w:rPr>
        <w:t>В рамках основного мероприятия осуществляется оказание муниципальной услуги «Предоставление  информации о порядке предоставления жилищно-коммунальных услуг населению». 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31 июля 2013 года №721.</w:t>
      </w:r>
    </w:p>
    <w:p w:rsidR="004801CD" w:rsidRPr="00855DBD" w:rsidRDefault="004801CD" w:rsidP="002E2DC0">
      <w:pPr>
        <w:pStyle w:val="ConsPlusTitle"/>
        <w:ind w:firstLine="709"/>
        <w:jc w:val="both"/>
        <w:rPr>
          <w:b w:val="0"/>
          <w:sz w:val="20"/>
          <w:szCs w:val="20"/>
        </w:rPr>
      </w:pPr>
      <w:proofErr w:type="gramStart"/>
      <w:r w:rsidRPr="00855DBD">
        <w:rPr>
          <w:b w:val="0"/>
          <w:sz w:val="20"/>
          <w:szCs w:val="20"/>
        </w:rPr>
        <w:t>По запросам граждан предоставляется информация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w:t>
      </w:r>
      <w:proofErr w:type="gramEnd"/>
      <w:r w:rsidRPr="00855DBD">
        <w:rPr>
          <w:b w:val="0"/>
          <w:sz w:val="20"/>
          <w:szCs w:val="20"/>
        </w:rPr>
        <w:t>,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4801CD" w:rsidRPr="00855DBD" w:rsidRDefault="004801CD" w:rsidP="002E2DC0">
      <w:pPr>
        <w:pStyle w:val="ConsPlusTitle"/>
        <w:keepNext/>
        <w:ind w:firstLine="709"/>
        <w:jc w:val="both"/>
        <w:rPr>
          <w:b w:val="0"/>
          <w:sz w:val="20"/>
          <w:szCs w:val="20"/>
        </w:rPr>
      </w:pPr>
      <w:r w:rsidRPr="00855DBD">
        <w:rPr>
          <w:b w:val="0"/>
          <w:sz w:val="20"/>
          <w:szCs w:val="20"/>
        </w:rPr>
        <w:t>Реализация комплекса мер, направленных на подготовку жилищного хозяйства к отопительному периоду.</w:t>
      </w:r>
    </w:p>
    <w:p w:rsidR="004801CD" w:rsidRPr="00855DBD" w:rsidRDefault="004801CD" w:rsidP="002E2DC0">
      <w:pPr>
        <w:pStyle w:val="ConsPlusTitle"/>
        <w:keepNext/>
        <w:ind w:firstLine="709"/>
        <w:jc w:val="both"/>
        <w:rPr>
          <w:b w:val="0"/>
          <w:sz w:val="20"/>
          <w:szCs w:val="20"/>
        </w:rPr>
      </w:pPr>
      <w:r w:rsidRPr="00855DBD">
        <w:rPr>
          <w:b w:val="0"/>
          <w:sz w:val="20"/>
          <w:szCs w:val="20"/>
        </w:rPr>
        <w:t xml:space="preserve"> Основное мероприятие направлено на своевременную подготовку и устойчивое проведение отопительного сезона.</w:t>
      </w:r>
    </w:p>
    <w:p w:rsidR="004801CD" w:rsidRPr="00855DBD" w:rsidRDefault="004801CD" w:rsidP="002E2DC0">
      <w:pPr>
        <w:pStyle w:val="ConsPlusTitle"/>
        <w:numPr>
          <w:ilvl w:val="0"/>
          <w:numId w:val="12"/>
        </w:numPr>
        <w:tabs>
          <w:tab w:val="left" w:pos="1134"/>
        </w:tabs>
        <w:ind w:left="0" w:firstLine="709"/>
        <w:jc w:val="both"/>
        <w:rPr>
          <w:b w:val="0"/>
          <w:sz w:val="20"/>
          <w:szCs w:val="20"/>
        </w:rPr>
      </w:pPr>
      <w:r w:rsidRPr="00855DBD">
        <w:rPr>
          <w:b w:val="0"/>
          <w:sz w:val="20"/>
          <w:szCs w:val="20"/>
        </w:rPr>
        <w:t>Реализация постановления Правительства Российской Федерации от 28 декабря 2012  года №</w:t>
      </w:r>
      <w:r w:rsidR="001C69F3" w:rsidRPr="00855DBD">
        <w:rPr>
          <w:b w:val="0"/>
          <w:sz w:val="20"/>
          <w:szCs w:val="20"/>
        </w:rPr>
        <w:t xml:space="preserve"> </w:t>
      </w:r>
      <w:r w:rsidRPr="00855DBD">
        <w:rPr>
          <w:b w:val="0"/>
          <w:sz w:val="20"/>
          <w:szCs w:val="20"/>
        </w:rPr>
        <w:t>1468 «О порядке предоставления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p w:rsidR="004801CD" w:rsidRPr="00855DBD" w:rsidRDefault="004801CD" w:rsidP="002E2DC0">
      <w:pPr>
        <w:pStyle w:val="ConsPlusTitle"/>
        <w:keepNext/>
        <w:ind w:firstLine="709"/>
        <w:jc w:val="both"/>
        <w:rPr>
          <w:b w:val="0"/>
          <w:sz w:val="20"/>
          <w:szCs w:val="20"/>
        </w:rPr>
      </w:pPr>
      <w:r w:rsidRPr="00855DBD">
        <w:rPr>
          <w:b w:val="0"/>
          <w:sz w:val="20"/>
          <w:szCs w:val="20"/>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4801CD" w:rsidRPr="00855DBD" w:rsidRDefault="004801CD" w:rsidP="002E2DC0">
      <w:pPr>
        <w:pStyle w:val="ConsPlusTitle"/>
        <w:keepNext/>
        <w:ind w:firstLine="709"/>
        <w:jc w:val="both"/>
        <w:rPr>
          <w:b w:val="0"/>
          <w:sz w:val="20"/>
          <w:szCs w:val="20"/>
        </w:rPr>
      </w:pPr>
    </w:p>
    <w:p w:rsidR="004801CD" w:rsidRPr="00855DBD" w:rsidRDefault="004801CD" w:rsidP="002E2DC0">
      <w:pPr>
        <w:keepNext/>
        <w:numPr>
          <w:ilvl w:val="1"/>
          <w:numId w:val="35"/>
        </w:numPr>
        <w:shd w:val="clear" w:color="auto" w:fill="FFFFFF"/>
        <w:tabs>
          <w:tab w:val="left" w:pos="1276"/>
        </w:tabs>
        <w:spacing w:before="0"/>
        <w:ind w:right="624"/>
        <w:jc w:val="center"/>
        <w:rPr>
          <w:b/>
          <w:sz w:val="20"/>
          <w:szCs w:val="20"/>
        </w:rPr>
      </w:pPr>
      <w:r w:rsidRPr="00855DBD">
        <w:rPr>
          <w:b/>
          <w:sz w:val="20"/>
          <w:szCs w:val="20"/>
        </w:rPr>
        <w:t>Меры муниципального регулирования</w:t>
      </w:r>
    </w:p>
    <w:p w:rsidR="004801CD" w:rsidRPr="00855DBD" w:rsidRDefault="004801CD" w:rsidP="002E2DC0">
      <w:pPr>
        <w:pStyle w:val="ConsPlusTitle"/>
        <w:ind w:firstLine="709"/>
        <w:jc w:val="both"/>
        <w:rPr>
          <w:rFonts w:ascii="Tahoma" w:hAnsi="Tahoma" w:cs="Tahoma"/>
          <w:sz w:val="20"/>
          <w:szCs w:val="20"/>
        </w:rPr>
      </w:pPr>
      <w:proofErr w:type="gramStart"/>
      <w:r w:rsidRPr="00855DBD">
        <w:rPr>
          <w:b w:val="0"/>
          <w:sz w:val="20"/>
          <w:szCs w:val="20"/>
        </w:rPr>
        <w:t>Размер платы за пользование жилым помещением (платы за наём)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 также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или принятое решение о выборе способа управления не было</w:t>
      </w:r>
      <w:proofErr w:type="gramEnd"/>
      <w:r w:rsidRPr="00855DBD">
        <w:rPr>
          <w:b w:val="0"/>
          <w:sz w:val="20"/>
          <w:szCs w:val="20"/>
        </w:rPr>
        <w:t xml:space="preserve"> </w:t>
      </w:r>
      <w:proofErr w:type="gramStart"/>
      <w:r w:rsidRPr="00855DBD">
        <w:rPr>
          <w:b w:val="0"/>
          <w:sz w:val="20"/>
          <w:szCs w:val="20"/>
        </w:rPr>
        <w:t>реализовано</w:t>
      </w:r>
      <w:proofErr w:type="gramEnd"/>
      <w:r w:rsidRPr="00855DBD">
        <w:rPr>
          <w:b w:val="0"/>
          <w:sz w:val="20"/>
          <w:szCs w:val="20"/>
        </w:rPr>
        <w:t xml:space="preserve"> утвержден постановлением Администрации муниципального образования  «Красногорский район» от 17.12.2013 г. № 1157.</w:t>
      </w:r>
    </w:p>
    <w:p w:rsidR="004801CD" w:rsidRPr="00855DBD" w:rsidRDefault="004801CD" w:rsidP="002E2DC0">
      <w:pPr>
        <w:pStyle w:val="ConsPlusTitle"/>
        <w:ind w:firstLine="709"/>
        <w:jc w:val="both"/>
        <w:rPr>
          <w:b w:val="0"/>
          <w:sz w:val="20"/>
          <w:szCs w:val="20"/>
        </w:rPr>
      </w:pPr>
    </w:p>
    <w:p w:rsidR="004801CD" w:rsidRPr="00855DBD" w:rsidRDefault="004801CD" w:rsidP="002E2DC0">
      <w:pPr>
        <w:keepNext/>
        <w:numPr>
          <w:ilvl w:val="1"/>
          <w:numId w:val="34"/>
        </w:numPr>
        <w:shd w:val="clear" w:color="auto" w:fill="FFFFFF"/>
        <w:tabs>
          <w:tab w:val="left" w:pos="1276"/>
        </w:tabs>
        <w:spacing w:before="0"/>
        <w:ind w:right="624"/>
        <w:jc w:val="center"/>
        <w:rPr>
          <w:b/>
          <w:sz w:val="20"/>
          <w:szCs w:val="20"/>
        </w:rPr>
      </w:pPr>
      <w:r w:rsidRPr="00855DBD">
        <w:rPr>
          <w:b/>
          <w:sz w:val="20"/>
          <w:szCs w:val="20"/>
        </w:rPr>
        <w:t>Прогноз сводных показателей муниципальных заданий на оказание муниципальных услуг</w:t>
      </w:r>
    </w:p>
    <w:p w:rsidR="004801CD" w:rsidRPr="00855DBD" w:rsidRDefault="004801CD" w:rsidP="002E2DC0">
      <w:pPr>
        <w:widowControl w:val="0"/>
        <w:autoSpaceDE w:val="0"/>
        <w:autoSpaceDN w:val="0"/>
        <w:adjustRightInd w:val="0"/>
        <w:spacing w:before="0"/>
        <w:ind w:firstLine="540"/>
        <w:jc w:val="both"/>
        <w:rPr>
          <w:sz w:val="20"/>
          <w:szCs w:val="20"/>
        </w:rPr>
      </w:pPr>
      <w:r w:rsidRPr="00855DBD">
        <w:rPr>
          <w:sz w:val="20"/>
          <w:szCs w:val="20"/>
        </w:rPr>
        <w:t>Муниципальные задания на оказание муниципальных услуг (выполнение муниципальных работ) в рамках подпрограммы не формируются.</w:t>
      </w:r>
    </w:p>
    <w:p w:rsidR="004801CD" w:rsidRPr="00855DBD" w:rsidRDefault="004801CD" w:rsidP="002E2DC0">
      <w:pPr>
        <w:pStyle w:val="ConsPlusTitle"/>
        <w:ind w:firstLine="709"/>
        <w:jc w:val="both"/>
        <w:rPr>
          <w:b w:val="0"/>
          <w:sz w:val="20"/>
          <w:szCs w:val="20"/>
        </w:rPr>
      </w:pPr>
    </w:p>
    <w:p w:rsidR="004801CD" w:rsidRPr="00855DBD" w:rsidRDefault="004801CD" w:rsidP="002E2DC0">
      <w:pPr>
        <w:keepNext/>
        <w:shd w:val="clear" w:color="auto" w:fill="FFFFFF"/>
        <w:tabs>
          <w:tab w:val="left" w:pos="1276"/>
        </w:tabs>
        <w:spacing w:before="0"/>
        <w:ind w:left="709" w:right="624"/>
        <w:jc w:val="center"/>
        <w:rPr>
          <w:b/>
          <w:sz w:val="20"/>
          <w:szCs w:val="20"/>
        </w:rPr>
      </w:pPr>
      <w:r w:rsidRPr="00855DBD">
        <w:rPr>
          <w:b/>
          <w:sz w:val="20"/>
          <w:szCs w:val="20"/>
        </w:rPr>
        <w:t>2.8. Взаимодействие с органами государственной власти и местного самоуправления, организациями и гражданами</w:t>
      </w:r>
    </w:p>
    <w:p w:rsidR="004801CD" w:rsidRPr="00855DBD" w:rsidRDefault="004801CD" w:rsidP="002E2DC0">
      <w:pPr>
        <w:pStyle w:val="ConsPlusTitle"/>
        <w:ind w:firstLine="709"/>
        <w:jc w:val="both"/>
        <w:rPr>
          <w:b w:val="0"/>
          <w:sz w:val="20"/>
          <w:szCs w:val="20"/>
        </w:rPr>
      </w:pPr>
      <w:r w:rsidRPr="00855DBD">
        <w:rPr>
          <w:b w:val="0"/>
          <w:sz w:val="20"/>
          <w:szCs w:val="20"/>
        </w:rPr>
        <w:t>В целях достижения целей и задач подпрограммы осуществляется взаимодействие с органами государственной власти Удмуртской Республики в части решения следующих вопросов:</w:t>
      </w:r>
    </w:p>
    <w:p w:rsidR="004801CD" w:rsidRPr="00855DBD" w:rsidRDefault="004801CD" w:rsidP="002E2DC0">
      <w:pPr>
        <w:pStyle w:val="ConsPlusTitle"/>
        <w:numPr>
          <w:ilvl w:val="0"/>
          <w:numId w:val="22"/>
        </w:numPr>
        <w:tabs>
          <w:tab w:val="left" w:pos="993"/>
        </w:tabs>
        <w:ind w:left="0" w:firstLine="709"/>
        <w:jc w:val="both"/>
        <w:rPr>
          <w:b w:val="0"/>
          <w:sz w:val="20"/>
          <w:szCs w:val="20"/>
        </w:rPr>
      </w:pPr>
      <w:r w:rsidRPr="00855DBD">
        <w:rPr>
          <w:b w:val="0"/>
          <w:sz w:val="20"/>
          <w:szCs w:val="20"/>
        </w:rPr>
        <w:t>формирование земельных участков под многоквартирными домами;</w:t>
      </w:r>
    </w:p>
    <w:p w:rsidR="004801CD" w:rsidRPr="00855DBD" w:rsidRDefault="004801CD" w:rsidP="002E2DC0">
      <w:pPr>
        <w:pStyle w:val="ConsPlusTitle"/>
        <w:numPr>
          <w:ilvl w:val="0"/>
          <w:numId w:val="22"/>
        </w:numPr>
        <w:tabs>
          <w:tab w:val="left" w:pos="993"/>
        </w:tabs>
        <w:ind w:left="0" w:firstLine="709"/>
        <w:jc w:val="both"/>
        <w:rPr>
          <w:b w:val="0"/>
          <w:sz w:val="20"/>
          <w:szCs w:val="20"/>
        </w:rPr>
      </w:pPr>
      <w:r w:rsidRPr="00855DBD">
        <w:rPr>
          <w:b w:val="0"/>
          <w:sz w:val="20"/>
          <w:szCs w:val="20"/>
        </w:rPr>
        <w:t>сокращение аварийного жилищного фонда;</w:t>
      </w:r>
    </w:p>
    <w:p w:rsidR="004801CD" w:rsidRPr="00855DBD" w:rsidRDefault="004801CD" w:rsidP="002E2DC0">
      <w:pPr>
        <w:pStyle w:val="ConsPlusTitle"/>
        <w:numPr>
          <w:ilvl w:val="0"/>
          <w:numId w:val="22"/>
        </w:numPr>
        <w:tabs>
          <w:tab w:val="left" w:pos="993"/>
        </w:tabs>
        <w:ind w:left="0" w:firstLine="709"/>
        <w:jc w:val="both"/>
        <w:rPr>
          <w:b w:val="0"/>
          <w:sz w:val="20"/>
          <w:szCs w:val="20"/>
        </w:rPr>
      </w:pPr>
      <w:r w:rsidRPr="00855DBD">
        <w:rPr>
          <w:b w:val="0"/>
          <w:sz w:val="20"/>
          <w:szCs w:val="20"/>
        </w:rPr>
        <w:t xml:space="preserve">организации обеспечения своевременного проведения капитального ремонта общего имущества </w:t>
      </w:r>
      <w:proofErr w:type="gramStart"/>
      <w:r w:rsidRPr="00855DBD">
        <w:rPr>
          <w:b w:val="0"/>
          <w:sz w:val="20"/>
          <w:szCs w:val="20"/>
        </w:rPr>
        <w:t>в многоквартирных домах за счет взносов собственников помещений в таких домах на капитальный ремонт общего имущества в многоквартирных домах</w:t>
      </w:r>
      <w:proofErr w:type="gramEnd"/>
      <w:r w:rsidRPr="00855DBD">
        <w:rPr>
          <w:b w:val="0"/>
          <w:sz w:val="20"/>
          <w:szCs w:val="20"/>
        </w:rPr>
        <w:t>, бюджетных средств и иных не запрещенных законом источников финансирования;</w:t>
      </w:r>
    </w:p>
    <w:p w:rsidR="004801CD" w:rsidRPr="00855DBD" w:rsidRDefault="004801CD" w:rsidP="002E2DC0">
      <w:pPr>
        <w:pStyle w:val="ConsPlusTitle"/>
        <w:numPr>
          <w:ilvl w:val="0"/>
          <w:numId w:val="22"/>
        </w:numPr>
        <w:tabs>
          <w:tab w:val="left" w:pos="993"/>
        </w:tabs>
        <w:ind w:left="0" w:firstLine="709"/>
        <w:jc w:val="both"/>
        <w:rPr>
          <w:b w:val="0"/>
          <w:sz w:val="20"/>
          <w:szCs w:val="20"/>
        </w:rPr>
      </w:pPr>
      <w:r w:rsidRPr="00855DBD">
        <w:rPr>
          <w:b w:val="0"/>
          <w:sz w:val="20"/>
          <w:szCs w:val="20"/>
        </w:rPr>
        <w:t>осуществление муниципального жилищного контроля в части передаваемых органам местного самоуправления полномочий по государственному жилищному надзору.</w:t>
      </w:r>
    </w:p>
    <w:p w:rsidR="004801CD" w:rsidRPr="00855DBD" w:rsidRDefault="004801CD" w:rsidP="002E2DC0">
      <w:pPr>
        <w:pStyle w:val="ConsPlusTitle"/>
        <w:ind w:firstLine="709"/>
        <w:jc w:val="both"/>
        <w:rPr>
          <w:b w:val="0"/>
          <w:sz w:val="20"/>
          <w:szCs w:val="20"/>
        </w:rPr>
      </w:pPr>
      <w:r w:rsidRPr="00855DBD">
        <w:rPr>
          <w:b w:val="0"/>
          <w:sz w:val="20"/>
          <w:szCs w:val="20"/>
        </w:rPr>
        <w:t>- осуществление взаимодействия с региональным оператором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4801CD" w:rsidRPr="00855DBD" w:rsidRDefault="004801CD" w:rsidP="002E2DC0">
      <w:pPr>
        <w:pStyle w:val="ConsPlusTitle"/>
        <w:ind w:firstLine="709"/>
        <w:jc w:val="both"/>
        <w:rPr>
          <w:b w:val="0"/>
          <w:sz w:val="20"/>
          <w:szCs w:val="20"/>
        </w:rPr>
      </w:pPr>
      <w:r w:rsidRPr="00855DBD">
        <w:rPr>
          <w:b w:val="0"/>
          <w:sz w:val="20"/>
          <w:szCs w:val="20"/>
        </w:rPr>
        <w:t>Финансовые ресурсы на софинансирование мероприятий по переселению граждан из аварийного жилищного фонда, проведению капитального ремонта общего имущества многоквартирных домов привлекаются из Фонда содействия реформированию жилищно-коммунального хозяйства.</w:t>
      </w:r>
    </w:p>
    <w:p w:rsidR="004801CD" w:rsidRPr="00855DBD" w:rsidRDefault="004801CD" w:rsidP="002E2DC0">
      <w:pPr>
        <w:spacing w:before="0"/>
        <w:ind w:firstLine="709"/>
        <w:jc w:val="both"/>
        <w:rPr>
          <w:sz w:val="20"/>
          <w:szCs w:val="20"/>
        </w:rPr>
      </w:pPr>
      <w:r w:rsidRPr="00855DBD">
        <w:rPr>
          <w:sz w:val="20"/>
          <w:szCs w:val="20"/>
        </w:rPr>
        <w:t xml:space="preserve">В рамках подпрограммы осуществляется взаимодействие с управляющими организациями, с собственниками помещений в многоквартирном доме, председателями советов многоквартирных домов, органами управления товариществ собственников жилья либо органами управления жилищных кооперативов или органами управления иных специализированных потребительских кооперативов. </w:t>
      </w:r>
    </w:p>
    <w:p w:rsidR="004801CD" w:rsidRPr="00855DBD" w:rsidRDefault="004801CD" w:rsidP="002E2DC0">
      <w:pPr>
        <w:spacing w:before="0"/>
        <w:ind w:firstLine="709"/>
        <w:jc w:val="both"/>
        <w:rPr>
          <w:sz w:val="20"/>
          <w:szCs w:val="20"/>
        </w:rPr>
      </w:pPr>
      <w:r w:rsidRPr="00855DBD">
        <w:rPr>
          <w:sz w:val="20"/>
          <w:szCs w:val="20"/>
        </w:rPr>
        <w:t xml:space="preserve">Муниципальный жилищный контроль осуществляют муниципальные жилищные инспекторы. При организации и осуществлении муниципального жилищного контроля органы муниципального жилищного контроля взаимодействуют с Государственной жилищной инспекцией при Министерстве строительства, архитектуры и жилищной политики Удмуртской Республики, с Западно-Уральским управлением </w:t>
      </w:r>
      <w:proofErr w:type="spellStart"/>
      <w:r w:rsidRPr="00855DBD">
        <w:rPr>
          <w:sz w:val="20"/>
          <w:szCs w:val="20"/>
        </w:rPr>
        <w:t>Ростехнадзора</w:t>
      </w:r>
      <w:proofErr w:type="spellEnd"/>
      <w:r w:rsidRPr="00855DBD">
        <w:rPr>
          <w:sz w:val="20"/>
          <w:szCs w:val="20"/>
        </w:rPr>
        <w:t xml:space="preserve"> Федеральной службы по экологическому, технологическому и атомному надзору. К проведению мероприятий по контролю могут привлекаться эксперты, экспертные организации.</w:t>
      </w:r>
    </w:p>
    <w:p w:rsidR="004801CD" w:rsidRPr="00855DBD" w:rsidRDefault="004801CD" w:rsidP="002E2DC0">
      <w:pPr>
        <w:spacing w:before="0"/>
        <w:ind w:firstLine="709"/>
        <w:jc w:val="both"/>
        <w:rPr>
          <w:sz w:val="20"/>
          <w:szCs w:val="20"/>
        </w:rPr>
      </w:pPr>
      <w:r w:rsidRPr="00855DBD">
        <w:rPr>
          <w:sz w:val="20"/>
          <w:szCs w:val="20"/>
        </w:rPr>
        <w:t xml:space="preserve">К проведению открытых конкурсов по отбору управляющей организации на право заключения договора управления многоквартирными домами могут быть привлечены специализированные организации для осуществления </w:t>
      </w:r>
      <w:r w:rsidRPr="00855DBD">
        <w:rPr>
          <w:sz w:val="20"/>
          <w:szCs w:val="20"/>
        </w:rPr>
        <w:lastRenderedPageBreak/>
        <w:t>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Выбор специализированной организации осуществляется путем проведения торгов в соответствии с законодательством о размещении государственного (муниципального) заказа.</w:t>
      </w:r>
    </w:p>
    <w:p w:rsidR="004801CD" w:rsidRPr="00855DBD" w:rsidRDefault="004801CD" w:rsidP="002E2DC0">
      <w:pPr>
        <w:spacing w:before="0"/>
        <w:ind w:firstLine="709"/>
        <w:jc w:val="both"/>
        <w:rPr>
          <w:sz w:val="20"/>
          <w:szCs w:val="20"/>
        </w:rPr>
      </w:pPr>
      <w:r w:rsidRPr="00855DBD">
        <w:rPr>
          <w:sz w:val="20"/>
          <w:szCs w:val="20"/>
        </w:rPr>
        <w:t>При выполнении функций технического заказчика работ по капитальному ремонту общего имущества в многоквартирных домах выбор исполнителя работ осуществляется путем проведения торгов в соответствии с законодательством о размещении государственного (муниципального) заказа.</w:t>
      </w:r>
    </w:p>
    <w:p w:rsidR="004801CD" w:rsidRPr="00855DBD" w:rsidRDefault="004801CD" w:rsidP="002E2DC0">
      <w:pPr>
        <w:spacing w:before="0"/>
        <w:ind w:firstLine="709"/>
        <w:jc w:val="both"/>
        <w:rPr>
          <w:sz w:val="20"/>
          <w:szCs w:val="20"/>
        </w:rPr>
      </w:pPr>
      <w:r w:rsidRPr="00855DBD">
        <w:rPr>
          <w:sz w:val="20"/>
          <w:szCs w:val="20"/>
        </w:rPr>
        <w:t>Для взаимодействия с населением:</w:t>
      </w:r>
    </w:p>
    <w:p w:rsidR="004801CD" w:rsidRPr="00855DBD" w:rsidRDefault="004801CD" w:rsidP="002E2DC0">
      <w:pPr>
        <w:pStyle w:val="a3"/>
        <w:numPr>
          <w:ilvl w:val="0"/>
          <w:numId w:val="23"/>
        </w:numPr>
        <w:shd w:val="clear" w:color="auto" w:fill="FFFFFF"/>
        <w:tabs>
          <w:tab w:val="left" w:pos="993"/>
        </w:tabs>
        <w:spacing w:before="0"/>
        <w:ind w:left="0" w:right="-2" w:firstLine="709"/>
        <w:jc w:val="both"/>
        <w:rPr>
          <w:sz w:val="20"/>
          <w:szCs w:val="20"/>
        </w:rPr>
      </w:pPr>
      <w:r w:rsidRPr="00855DBD">
        <w:rPr>
          <w:sz w:val="20"/>
          <w:szCs w:val="20"/>
        </w:rPr>
        <w:t xml:space="preserve">организован прием граждан Главой МО «Красногорский район», заместителем главы Администрации </w:t>
      </w:r>
      <w:r w:rsidR="001C7545" w:rsidRPr="00855DBD">
        <w:rPr>
          <w:sz w:val="20"/>
          <w:szCs w:val="20"/>
        </w:rPr>
        <w:t xml:space="preserve">по вопросам строительства и ЖКХ </w:t>
      </w:r>
      <w:r w:rsidRPr="00855DBD">
        <w:rPr>
          <w:sz w:val="20"/>
          <w:szCs w:val="20"/>
        </w:rPr>
        <w:t>муниципального образования «Красн</w:t>
      </w:r>
      <w:r w:rsidR="001C7545" w:rsidRPr="00855DBD">
        <w:rPr>
          <w:sz w:val="20"/>
          <w:szCs w:val="20"/>
        </w:rPr>
        <w:t>огорский район»</w:t>
      </w:r>
      <w:r w:rsidRPr="00855DBD">
        <w:rPr>
          <w:sz w:val="20"/>
          <w:szCs w:val="20"/>
        </w:rPr>
        <w:t>;</w:t>
      </w:r>
    </w:p>
    <w:p w:rsidR="004801CD" w:rsidRPr="00855DBD" w:rsidRDefault="004801CD" w:rsidP="002E2DC0">
      <w:pPr>
        <w:pStyle w:val="a3"/>
        <w:numPr>
          <w:ilvl w:val="0"/>
          <w:numId w:val="23"/>
        </w:numPr>
        <w:shd w:val="clear" w:color="auto" w:fill="FFFFFF"/>
        <w:tabs>
          <w:tab w:val="left" w:pos="993"/>
        </w:tabs>
        <w:autoSpaceDE w:val="0"/>
        <w:autoSpaceDN w:val="0"/>
        <w:adjustRightInd w:val="0"/>
        <w:spacing w:before="0"/>
        <w:ind w:left="0" w:right="-2" w:firstLine="709"/>
        <w:jc w:val="both"/>
        <w:rPr>
          <w:bCs w:val="0"/>
          <w:sz w:val="20"/>
          <w:szCs w:val="20"/>
        </w:rPr>
      </w:pPr>
      <w:r w:rsidRPr="00855DBD">
        <w:rPr>
          <w:sz w:val="20"/>
          <w:szCs w:val="20"/>
        </w:rPr>
        <w:t>ведется прием, рассмотрение обращений граждан, в том числе через Интернет-приемную; п</w:t>
      </w:r>
      <w:r w:rsidRPr="00855DBD">
        <w:rPr>
          <w:bCs w:val="0"/>
          <w:sz w:val="20"/>
          <w:szCs w:val="20"/>
        </w:rPr>
        <w:t>о результатам рассмотрения обращений граждан принимаются меры реагирования.</w:t>
      </w:r>
    </w:p>
    <w:p w:rsidR="004801CD" w:rsidRPr="00855DBD" w:rsidRDefault="004801CD" w:rsidP="002E2DC0">
      <w:pPr>
        <w:pStyle w:val="a3"/>
        <w:shd w:val="clear" w:color="auto" w:fill="FFFFFF"/>
        <w:tabs>
          <w:tab w:val="left" w:pos="993"/>
        </w:tabs>
        <w:autoSpaceDE w:val="0"/>
        <w:autoSpaceDN w:val="0"/>
        <w:adjustRightInd w:val="0"/>
        <w:spacing w:before="0"/>
        <w:ind w:left="0" w:right="-2"/>
        <w:jc w:val="both"/>
        <w:rPr>
          <w:bCs w:val="0"/>
          <w:sz w:val="20"/>
          <w:szCs w:val="20"/>
        </w:rPr>
      </w:pPr>
    </w:p>
    <w:p w:rsidR="004801CD" w:rsidRPr="00855DBD" w:rsidRDefault="004801CD" w:rsidP="002E2DC0">
      <w:pPr>
        <w:pStyle w:val="a3"/>
        <w:keepNext/>
        <w:numPr>
          <w:ilvl w:val="1"/>
          <w:numId w:val="57"/>
        </w:numPr>
        <w:shd w:val="clear" w:color="auto" w:fill="FFFFFF"/>
        <w:spacing w:before="0"/>
        <w:ind w:right="624"/>
        <w:rPr>
          <w:b/>
          <w:sz w:val="20"/>
          <w:szCs w:val="20"/>
        </w:rPr>
      </w:pPr>
      <w:r w:rsidRPr="00855DBD">
        <w:rPr>
          <w:b/>
          <w:sz w:val="20"/>
          <w:szCs w:val="20"/>
        </w:rPr>
        <w:t>Ресурсное обеспечение</w:t>
      </w:r>
    </w:p>
    <w:p w:rsidR="004801CD" w:rsidRPr="00855DBD" w:rsidRDefault="004801CD" w:rsidP="002E2DC0">
      <w:pPr>
        <w:keepNext/>
        <w:spacing w:before="0"/>
        <w:ind w:right="-1" w:firstLine="709"/>
        <w:jc w:val="both"/>
        <w:rPr>
          <w:sz w:val="20"/>
          <w:szCs w:val="20"/>
        </w:rPr>
      </w:pPr>
      <w:r w:rsidRPr="00855DBD">
        <w:rPr>
          <w:sz w:val="20"/>
          <w:szCs w:val="20"/>
        </w:rPr>
        <w:t>Источниками ресурсного обеспечения подпрограммы являются собственные средства бюджета муниципального образования «Красногорский район», в том числе на цели:</w:t>
      </w:r>
    </w:p>
    <w:p w:rsidR="004801CD" w:rsidRPr="00855DBD" w:rsidRDefault="004801CD" w:rsidP="002E2DC0">
      <w:pPr>
        <w:keepNext/>
        <w:numPr>
          <w:ilvl w:val="0"/>
          <w:numId w:val="26"/>
        </w:numPr>
        <w:spacing w:before="0"/>
        <w:ind w:right="-1"/>
        <w:jc w:val="both"/>
        <w:rPr>
          <w:sz w:val="20"/>
          <w:szCs w:val="20"/>
        </w:rPr>
      </w:pPr>
      <w:r w:rsidRPr="00855DBD">
        <w:rPr>
          <w:sz w:val="20"/>
          <w:szCs w:val="20"/>
        </w:rPr>
        <w:t>уточнения границ формирования земельных участков;</w:t>
      </w:r>
    </w:p>
    <w:p w:rsidR="004801CD" w:rsidRPr="00855DBD" w:rsidRDefault="004801CD" w:rsidP="002E2DC0">
      <w:pPr>
        <w:pStyle w:val="ConsPlusTitle"/>
        <w:numPr>
          <w:ilvl w:val="0"/>
          <w:numId w:val="26"/>
        </w:numPr>
        <w:tabs>
          <w:tab w:val="left" w:pos="993"/>
        </w:tabs>
        <w:jc w:val="both"/>
        <w:rPr>
          <w:b w:val="0"/>
          <w:sz w:val="20"/>
          <w:szCs w:val="20"/>
        </w:rPr>
      </w:pPr>
      <w:r w:rsidRPr="00855DBD">
        <w:rPr>
          <w:b w:val="0"/>
          <w:sz w:val="20"/>
          <w:szCs w:val="20"/>
        </w:rPr>
        <w:t xml:space="preserve">капитального ремонта муниципального жилищного фонда. </w:t>
      </w:r>
    </w:p>
    <w:p w:rsidR="004801CD" w:rsidRPr="00855DBD" w:rsidRDefault="004801CD" w:rsidP="002E2DC0">
      <w:pPr>
        <w:spacing w:before="0"/>
        <w:ind w:firstLine="709"/>
        <w:jc w:val="both"/>
        <w:rPr>
          <w:sz w:val="20"/>
          <w:szCs w:val="20"/>
        </w:rPr>
      </w:pPr>
      <w:r w:rsidRPr="00855DBD">
        <w:rPr>
          <w:sz w:val="20"/>
          <w:szCs w:val="20"/>
        </w:rPr>
        <w:t>Из бюджета Удмуртской Республики планируется привлечение субсидий на софинансирование мероприятий по следующим направлениям:</w:t>
      </w:r>
    </w:p>
    <w:p w:rsidR="004801CD" w:rsidRPr="00855DBD" w:rsidRDefault="004801CD" w:rsidP="002E2DC0">
      <w:pPr>
        <w:pStyle w:val="ConsPlusTitle"/>
        <w:numPr>
          <w:ilvl w:val="0"/>
          <w:numId w:val="22"/>
        </w:numPr>
        <w:tabs>
          <w:tab w:val="left" w:pos="993"/>
        </w:tabs>
        <w:ind w:left="0" w:firstLine="709"/>
        <w:jc w:val="both"/>
        <w:rPr>
          <w:b w:val="0"/>
          <w:sz w:val="20"/>
          <w:szCs w:val="20"/>
        </w:rPr>
      </w:pPr>
      <w:r w:rsidRPr="00855DBD">
        <w:rPr>
          <w:b w:val="0"/>
          <w:sz w:val="20"/>
          <w:szCs w:val="20"/>
        </w:rPr>
        <w:t>сокращение аварийного жилищного фонда;</w:t>
      </w:r>
    </w:p>
    <w:p w:rsidR="004801CD" w:rsidRPr="00855DBD" w:rsidRDefault="004801CD" w:rsidP="002E2DC0">
      <w:pPr>
        <w:pStyle w:val="ConsPlusTitle"/>
        <w:numPr>
          <w:ilvl w:val="0"/>
          <w:numId w:val="22"/>
        </w:numPr>
        <w:tabs>
          <w:tab w:val="left" w:pos="993"/>
        </w:tabs>
        <w:ind w:left="0" w:firstLine="709"/>
        <w:jc w:val="both"/>
        <w:rPr>
          <w:b w:val="0"/>
          <w:sz w:val="20"/>
          <w:szCs w:val="20"/>
        </w:rPr>
      </w:pPr>
      <w:r w:rsidRPr="00855DBD">
        <w:rPr>
          <w:b w:val="0"/>
          <w:sz w:val="20"/>
          <w:szCs w:val="20"/>
        </w:rPr>
        <w:t>проведение капитального ремонта общего имущества в многоквартирных домах.</w:t>
      </w:r>
    </w:p>
    <w:p w:rsidR="004801CD" w:rsidRPr="00855DBD" w:rsidRDefault="004801CD" w:rsidP="002E2DC0">
      <w:pPr>
        <w:spacing w:before="0"/>
        <w:ind w:firstLine="709"/>
        <w:jc w:val="both"/>
        <w:rPr>
          <w:sz w:val="20"/>
          <w:szCs w:val="20"/>
        </w:rPr>
      </w:pPr>
      <w:r w:rsidRPr="00855DBD">
        <w:rPr>
          <w:sz w:val="20"/>
          <w:szCs w:val="20"/>
        </w:rPr>
        <w:t>Из Фонда содействия реформированию жилищно-коммунального хозяйства планируется привлечение средств на сокращение аварийного жилищного фонда, проведение капитального ремонта общего имущества в многоквартирных домах.</w:t>
      </w:r>
    </w:p>
    <w:p w:rsidR="004801CD" w:rsidRPr="00855DBD" w:rsidRDefault="004801CD" w:rsidP="002E2DC0">
      <w:pPr>
        <w:spacing w:before="0"/>
        <w:ind w:firstLine="709"/>
        <w:jc w:val="both"/>
        <w:rPr>
          <w:sz w:val="20"/>
          <w:szCs w:val="20"/>
        </w:rPr>
      </w:pPr>
      <w:r w:rsidRPr="00855DBD">
        <w:rPr>
          <w:sz w:val="20"/>
          <w:szCs w:val="20"/>
        </w:rPr>
        <w:t>Также на проведение капитального ремонта общего имущества в многоквартирных домах в соответствии с законодательством будут привлекаться средства собственников жилых помещений.</w:t>
      </w:r>
    </w:p>
    <w:p w:rsidR="004801CD" w:rsidRPr="00855DBD" w:rsidRDefault="004801CD" w:rsidP="002E2DC0">
      <w:pPr>
        <w:spacing w:before="0"/>
        <w:ind w:firstLine="709"/>
        <w:jc w:val="both"/>
        <w:rPr>
          <w:sz w:val="20"/>
          <w:szCs w:val="20"/>
        </w:rPr>
      </w:pPr>
      <w:r w:rsidRPr="00855DBD">
        <w:rPr>
          <w:sz w:val="20"/>
          <w:szCs w:val="20"/>
        </w:rPr>
        <w:t>Содержание жилых помещений в многоквартирных домах, оплата предоставляемых коммунальных услуг, услуг по управлению многоквартирными домами осуществляется за счет средств собственников жилых помещений в многоквартирных домах, а также граждан, проживающих в жилых помещениях по найму.</w:t>
      </w:r>
    </w:p>
    <w:p w:rsidR="004801CD" w:rsidRPr="00855DBD" w:rsidRDefault="004801CD" w:rsidP="002E2DC0">
      <w:pPr>
        <w:tabs>
          <w:tab w:val="left" w:pos="1134"/>
        </w:tabs>
        <w:autoSpaceDE w:val="0"/>
        <w:autoSpaceDN w:val="0"/>
        <w:adjustRightInd w:val="0"/>
        <w:spacing w:before="0"/>
        <w:ind w:firstLine="709"/>
        <w:jc w:val="both"/>
        <w:rPr>
          <w:sz w:val="20"/>
          <w:szCs w:val="20"/>
        </w:rPr>
      </w:pPr>
      <w:r w:rsidRPr="00855DBD">
        <w:rPr>
          <w:sz w:val="20"/>
          <w:szCs w:val="20"/>
        </w:rPr>
        <w:t xml:space="preserve">Общий объем финансирования мероприятий подпрограммы </w:t>
      </w:r>
      <w:r w:rsidR="001C7545" w:rsidRPr="00855DBD">
        <w:rPr>
          <w:sz w:val="20"/>
          <w:szCs w:val="20"/>
        </w:rPr>
        <w:t>за 2015-2024</w:t>
      </w:r>
      <w:r w:rsidRPr="00855DBD">
        <w:rPr>
          <w:sz w:val="20"/>
          <w:szCs w:val="20"/>
        </w:rPr>
        <w:t xml:space="preserve"> годы за счет собственных средств бюджета муниципального образования «Красногорский район» составит </w:t>
      </w:r>
      <w:r w:rsidR="00DA4794" w:rsidRPr="00855DBD">
        <w:rPr>
          <w:color w:val="FF0000"/>
          <w:sz w:val="20"/>
          <w:szCs w:val="20"/>
        </w:rPr>
        <w:t>108720,7</w:t>
      </w:r>
      <w:r w:rsidR="008E7338" w:rsidRPr="00855DBD">
        <w:rPr>
          <w:color w:val="FF0000"/>
          <w:sz w:val="20"/>
          <w:szCs w:val="20"/>
        </w:rPr>
        <w:t>0</w:t>
      </w:r>
      <w:r w:rsidRPr="00855DBD">
        <w:rPr>
          <w:color w:val="FF0000"/>
          <w:sz w:val="20"/>
          <w:szCs w:val="20"/>
        </w:rPr>
        <w:t xml:space="preserve"> </w:t>
      </w:r>
      <w:r w:rsidRPr="00855DBD">
        <w:rPr>
          <w:sz w:val="20"/>
          <w:szCs w:val="20"/>
        </w:rPr>
        <w:t xml:space="preserve">тыс. рублей, в том числе </w:t>
      </w:r>
      <w:r w:rsidRPr="00855DBD">
        <w:rPr>
          <w:sz w:val="20"/>
          <w:szCs w:val="20"/>
          <w:lang w:eastAsia="en-US"/>
        </w:rPr>
        <w:t>по годам реализации муниципальной программы</w:t>
      </w:r>
      <w:r w:rsidRPr="00855DBD">
        <w:rPr>
          <w:sz w:val="20"/>
          <w:szCs w:val="20"/>
        </w:rPr>
        <w:t xml:space="preserve"> (в тыс. руб.):</w:t>
      </w:r>
    </w:p>
    <w:p w:rsidR="001C7545" w:rsidRPr="00855DBD" w:rsidRDefault="001C7545" w:rsidP="002E2DC0">
      <w:pPr>
        <w:tabs>
          <w:tab w:val="left" w:pos="1134"/>
        </w:tabs>
        <w:autoSpaceDE w:val="0"/>
        <w:autoSpaceDN w:val="0"/>
        <w:adjustRightInd w:val="0"/>
        <w:spacing w:before="0"/>
        <w:ind w:firstLine="709"/>
        <w:jc w:val="both"/>
        <w:rPr>
          <w:sz w:val="20"/>
          <w:szCs w:val="20"/>
        </w:rPr>
      </w:pPr>
    </w:p>
    <w:tbl>
      <w:tblPr>
        <w:tblW w:w="10075" w:type="dxa"/>
        <w:tblInd w:w="98" w:type="dxa"/>
        <w:tblLayout w:type="fixed"/>
        <w:tblLook w:val="04A0" w:firstRow="1" w:lastRow="0" w:firstColumn="1" w:lastColumn="0" w:noHBand="0" w:noVBand="1"/>
      </w:tblPr>
      <w:tblGrid>
        <w:gridCol w:w="1910"/>
        <w:gridCol w:w="935"/>
        <w:gridCol w:w="709"/>
        <w:gridCol w:w="709"/>
        <w:gridCol w:w="850"/>
        <w:gridCol w:w="709"/>
        <w:gridCol w:w="700"/>
        <w:gridCol w:w="718"/>
        <w:gridCol w:w="708"/>
        <w:gridCol w:w="709"/>
        <w:gridCol w:w="709"/>
        <w:gridCol w:w="709"/>
      </w:tblGrid>
      <w:tr w:rsidR="008204D2" w:rsidRPr="00855DBD" w:rsidTr="008E7338">
        <w:trPr>
          <w:trHeight w:val="315"/>
        </w:trPr>
        <w:tc>
          <w:tcPr>
            <w:tcW w:w="1910" w:type="dxa"/>
            <w:tcBorders>
              <w:top w:val="single" w:sz="8" w:space="0" w:color="auto"/>
              <w:left w:val="single" w:sz="8" w:space="0" w:color="auto"/>
              <w:bottom w:val="single" w:sz="8" w:space="0" w:color="auto"/>
              <w:right w:val="single" w:sz="8" w:space="0" w:color="auto"/>
            </w:tcBorders>
            <w:shd w:val="clear" w:color="auto" w:fill="auto"/>
          </w:tcPr>
          <w:p w:rsidR="008204D2" w:rsidRPr="00855DBD" w:rsidRDefault="008204D2" w:rsidP="002E2DC0">
            <w:pPr>
              <w:spacing w:before="0"/>
              <w:jc w:val="center"/>
              <w:rPr>
                <w:b/>
                <w:bCs w:val="0"/>
                <w:color w:val="000000"/>
                <w:sz w:val="20"/>
                <w:szCs w:val="20"/>
              </w:rPr>
            </w:pPr>
            <w:r w:rsidRPr="00855DBD">
              <w:rPr>
                <w:b/>
                <w:bCs w:val="0"/>
                <w:color w:val="000000"/>
                <w:sz w:val="20"/>
                <w:szCs w:val="20"/>
              </w:rPr>
              <w:t>Источник финансирования</w:t>
            </w:r>
          </w:p>
        </w:tc>
        <w:tc>
          <w:tcPr>
            <w:tcW w:w="935" w:type="dxa"/>
            <w:tcBorders>
              <w:top w:val="single" w:sz="8" w:space="0" w:color="auto"/>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
                <w:bCs w:val="0"/>
                <w:color w:val="000000"/>
                <w:sz w:val="20"/>
                <w:szCs w:val="20"/>
              </w:rPr>
            </w:pPr>
            <w:r w:rsidRPr="00855DBD">
              <w:rPr>
                <w:b/>
                <w:bCs w:val="0"/>
                <w:color w:val="000000"/>
                <w:sz w:val="20"/>
                <w:szCs w:val="20"/>
              </w:rPr>
              <w:t>Всего</w:t>
            </w:r>
          </w:p>
        </w:tc>
        <w:tc>
          <w:tcPr>
            <w:tcW w:w="709" w:type="dxa"/>
            <w:tcBorders>
              <w:top w:val="single" w:sz="8" w:space="0" w:color="auto"/>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
                <w:bCs w:val="0"/>
                <w:color w:val="000000"/>
                <w:sz w:val="20"/>
                <w:szCs w:val="20"/>
              </w:rPr>
            </w:pPr>
            <w:r w:rsidRPr="00855DBD">
              <w:rPr>
                <w:b/>
                <w:bCs w:val="0"/>
                <w:color w:val="000000"/>
                <w:sz w:val="20"/>
                <w:szCs w:val="20"/>
              </w:rPr>
              <w:t>2015 г.</w:t>
            </w:r>
          </w:p>
        </w:tc>
        <w:tc>
          <w:tcPr>
            <w:tcW w:w="709" w:type="dxa"/>
            <w:tcBorders>
              <w:top w:val="single" w:sz="8" w:space="0" w:color="auto"/>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
                <w:bCs w:val="0"/>
                <w:color w:val="000000"/>
                <w:sz w:val="20"/>
                <w:szCs w:val="20"/>
              </w:rPr>
            </w:pPr>
            <w:r w:rsidRPr="00855DBD">
              <w:rPr>
                <w:b/>
                <w:bCs w:val="0"/>
                <w:color w:val="000000"/>
                <w:sz w:val="20"/>
                <w:szCs w:val="20"/>
              </w:rPr>
              <w:t>2016 г.</w:t>
            </w:r>
          </w:p>
        </w:tc>
        <w:tc>
          <w:tcPr>
            <w:tcW w:w="850" w:type="dxa"/>
            <w:tcBorders>
              <w:top w:val="single" w:sz="8" w:space="0" w:color="auto"/>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
                <w:bCs w:val="0"/>
                <w:color w:val="000000"/>
                <w:sz w:val="20"/>
                <w:szCs w:val="20"/>
              </w:rPr>
            </w:pPr>
            <w:r w:rsidRPr="00855DBD">
              <w:rPr>
                <w:b/>
                <w:bCs w:val="0"/>
                <w:color w:val="000000"/>
                <w:sz w:val="20"/>
                <w:szCs w:val="20"/>
              </w:rPr>
              <w:t>2017 г.</w:t>
            </w:r>
          </w:p>
        </w:tc>
        <w:tc>
          <w:tcPr>
            <w:tcW w:w="709" w:type="dxa"/>
            <w:tcBorders>
              <w:top w:val="single" w:sz="8" w:space="0" w:color="auto"/>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
                <w:bCs w:val="0"/>
                <w:color w:val="000000"/>
                <w:sz w:val="20"/>
                <w:szCs w:val="20"/>
              </w:rPr>
            </w:pPr>
            <w:r w:rsidRPr="00855DBD">
              <w:rPr>
                <w:b/>
                <w:bCs w:val="0"/>
                <w:color w:val="000000"/>
                <w:sz w:val="20"/>
                <w:szCs w:val="20"/>
              </w:rPr>
              <w:t>2018 г.</w:t>
            </w:r>
          </w:p>
        </w:tc>
        <w:tc>
          <w:tcPr>
            <w:tcW w:w="700" w:type="dxa"/>
            <w:tcBorders>
              <w:top w:val="single" w:sz="8" w:space="0" w:color="auto"/>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
                <w:bCs w:val="0"/>
                <w:color w:val="000000"/>
                <w:sz w:val="20"/>
                <w:szCs w:val="20"/>
              </w:rPr>
            </w:pPr>
            <w:r w:rsidRPr="00855DBD">
              <w:rPr>
                <w:b/>
                <w:bCs w:val="0"/>
                <w:color w:val="000000"/>
                <w:sz w:val="20"/>
                <w:szCs w:val="20"/>
              </w:rPr>
              <w:t>2019 г.</w:t>
            </w:r>
          </w:p>
        </w:tc>
        <w:tc>
          <w:tcPr>
            <w:tcW w:w="718" w:type="dxa"/>
            <w:tcBorders>
              <w:top w:val="single" w:sz="8" w:space="0" w:color="auto"/>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
                <w:bCs w:val="0"/>
                <w:color w:val="000000"/>
                <w:sz w:val="20"/>
                <w:szCs w:val="20"/>
              </w:rPr>
            </w:pPr>
            <w:r w:rsidRPr="00855DBD">
              <w:rPr>
                <w:b/>
                <w:bCs w:val="0"/>
                <w:color w:val="000000"/>
                <w:sz w:val="20"/>
                <w:szCs w:val="20"/>
              </w:rPr>
              <w:t>2020 г.</w:t>
            </w:r>
          </w:p>
        </w:tc>
        <w:tc>
          <w:tcPr>
            <w:tcW w:w="708" w:type="dxa"/>
            <w:tcBorders>
              <w:top w:val="single" w:sz="8" w:space="0" w:color="auto"/>
              <w:left w:val="nil"/>
              <w:bottom w:val="single" w:sz="8" w:space="0" w:color="auto"/>
              <w:right w:val="single" w:sz="8" w:space="0" w:color="auto"/>
            </w:tcBorders>
            <w:vAlign w:val="center"/>
          </w:tcPr>
          <w:p w:rsidR="008204D2" w:rsidRPr="00855DBD" w:rsidRDefault="008204D2" w:rsidP="002E2DC0">
            <w:pPr>
              <w:spacing w:before="0"/>
              <w:jc w:val="center"/>
              <w:rPr>
                <w:b/>
                <w:bCs w:val="0"/>
                <w:color w:val="000000"/>
                <w:sz w:val="20"/>
                <w:szCs w:val="20"/>
              </w:rPr>
            </w:pPr>
            <w:r w:rsidRPr="00855DBD">
              <w:rPr>
                <w:b/>
                <w:bCs w:val="0"/>
                <w:color w:val="000000"/>
                <w:sz w:val="20"/>
                <w:szCs w:val="20"/>
              </w:rPr>
              <w:t>2021 г.</w:t>
            </w:r>
          </w:p>
        </w:tc>
        <w:tc>
          <w:tcPr>
            <w:tcW w:w="709" w:type="dxa"/>
            <w:tcBorders>
              <w:top w:val="single" w:sz="8" w:space="0" w:color="auto"/>
              <w:left w:val="nil"/>
              <w:bottom w:val="single" w:sz="8" w:space="0" w:color="auto"/>
              <w:right w:val="single" w:sz="8" w:space="0" w:color="auto"/>
            </w:tcBorders>
            <w:vAlign w:val="center"/>
          </w:tcPr>
          <w:p w:rsidR="008204D2" w:rsidRPr="00855DBD" w:rsidRDefault="008204D2" w:rsidP="002E2DC0">
            <w:pPr>
              <w:spacing w:before="0"/>
              <w:jc w:val="center"/>
              <w:rPr>
                <w:b/>
                <w:bCs w:val="0"/>
                <w:color w:val="000000"/>
                <w:sz w:val="20"/>
                <w:szCs w:val="20"/>
              </w:rPr>
            </w:pPr>
            <w:r w:rsidRPr="00855DBD">
              <w:rPr>
                <w:b/>
                <w:bCs w:val="0"/>
                <w:color w:val="000000"/>
                <w:sz w:val="20"/>
                <w:szCs w:val="20"/>
              </w:rPr>
              <w:t>2022 г.</w:t>
            </w:r>
          </w:p>
        </w:tc>
        <w:tc>
          <w:tcPr>
            <w:tcW w:w="709" w:type="dxa"/>
            <w:tcBorders>
              <w:top w:val="single" w:sz="8" w:space="0" w:color="auto"/>
              <w:left w:val="nil"/>
              <w:bottom w:val="single" w:sz="8" w:space="0" w:color="auto"/>
              <w:right w:val="single" w:sz="8" w:space="0" w:color="auto"/>
            </w:tcBorders>
            <w:vAlign w:val="center"/>
          </w:tcPr>
          <w:p w:rsidR="008204D2" w:rsidRPr="00855DBD" w:rsidRDefault="008204D2" w:rsidP="002E2DC0">
            <w:pPr>
              <w:spacing w:before="0"/>
              <w:jc w:val="center"/>
              <w:rPr>
                <w:b/>
                <w:bCs w:val="0"/>
                <w:color w:val="000000"/>
                <w:sz w:val="20"/>
                <w:szCs w:val="20"/>
              </w:rPr>
            </w:pPr>
            <w:r w:rsidRPr="00855DBD">
              <w:rPr>
                <w:b/>
                <w:bCs w:val="0"/>
                <w:color w:val="000000"/>
                <w:sz w:val="20"/>
                <w:szCs w:val="20"/>
              </w:rPr>
              <w:t>2023 г.</w:t>
            </w:r>
          </w:p>
        </w:tc>
        <w:tc>
          <w:tcPr>
            <w:tcW w:w="709" w:type="dxa"/>
            <w:tcBorders>
              <w:top w:val="single" w:sz="8" w:space="0" w:color="auto"/>
              <w:left w:val="nil"/>
              <w:bottom w:val="single" w:sz="8" w:space="0" w:color="auto"/>
              <w:right w:val="single" w:sz="8" w:space="0" w:color="auto"/>
            </w:tcBorders>
            <w:vAlign w:val="center"/>
          </w:tcPr>
          <w:p w:rsidR="008204D2" w:rsidRPr="00855DBD" w:rsidRDefault="008204D2" w:rsidP="002E2DC0">
            <w:pPr>
              <w:spacing w:before="0"/>
              <w:jc w:val="center"/>
              <w:rPr>
                <w:b/>
                <w:bCs w:val="0"/>
                <w:color w:val="000000"/>
                <w:sz w:val="20"/>
                <w:szCs w:val="20"/>
              </w:rPr>
            </w:pPr>
            <w:r w:rsidRPr="00855DBD">
              <w:rPr>
                <w:b/>
                <w:bCs w:val="0"/>
                <w:color w:val="000000"/>
                <w:sz w:val="20"/>
                <w:szCs w:val="20"/>
              </w:rPr>
              <w:t>2024 г.</w:t>
            </w:r>
          </w:p>
        </w:tc>
      </w:tr>
      <w:tr w:rsidR="008204D2" w:rsidRPr="00855DBD" w:rsidTr="008E7338">
        <w:trPr>
          <w:trHeight w:val="315"/>
        </w:trPr>
        <w:tc>
          <w:tcPr>
            <w:tcW w:w="1910" w:type="dxa"/>
            <w:tcBorders>
              <w:top w:val="nil"/>
              <w:left w:val="single" w:sz="8" w:space="0" w:color="auto"/>
              <w:bottom w:val="single" w:sz="8" w:space="0" w:color="auto"/>
              <w:right w:val="single" w:sz="8" w:space="0" w:color="auto"/>
            </w:tcBorders>
            <w:shd w:val="clear" w:color="auto" w:fill="auto"/>
            <w:vAlign w:val="bottom"/>
          </w:tcPr>
          <w:p w:rsidR="008204D2" w:rsidRPr="00855DBD" w:rsidRDefault="008204D2" w:rsidP="002E2DC0">
            <w:pPr>
              <w:spacing w:before="0"/>
              <w:rPr>
                <w:b/>
                <w:bCs w:val="0"/>
                <w:color w:val="000000"/>
                <w:sz w:val="20"/>
                <w:szCs w:val="20"/>
              </w:rPr>
            </w:pPr>
            <w:r w:rsidRPr="00855DBD">
              <w:rPr>
                <w:b/>
                <w:bCs w:val="0"/>
                <w:color w:val="000000"/>
                <w:sz w:val="20"/>
                <w:szCs w:val="20"/>
              </w:rPr>
              <w:t>Всего</w:t>
            </w:r>
          </w:p>
        </w:tc>
        <w:tc>
          <w:tcPr>
            <w:tcW w:w="935" w:type="dxa"/>
            <w:tcBorders>
              <w:top w:val="nil"/>
              <w:left w:val="nil"/>
              <w:bottom w:val="single" w:sz="8" w:space="0" w:color="auto"/>
              <w:right w:val="single" w:sz="8" w:space="0" w:color="auto"/>
            </w:tcBorders>
            <w:shd w:val="clear" w:color="auto" w:fill="auto"/>
            <w:vAlign w:val="center"/>
          </w:tcPr>
          <w:p w:rsidR="008204D2" w:rsidRPr="00855DBD" w:rsidRDefault="00DA4794" w:rsidP="002E2DC0">
            <w:pPr>
              <w:spacing w:before="0"/>
              <w:jc w:val="center"/>
              <w:rPr>
                <w:b/>
                <w:color w:val="000000"/>
                <w:sz w:val="20"/>
                <w:szCs w:val="20"/>
              </w:rPr>
            </w:pPr>
            <w:r w:rsidRPr="00855DBD">
              <w:rPr>
                <w:b/>
                <w:color w:val="FF0000"/>
                <w:sz w:val="20"/>
                <w:szCs w:val="20"/>
              </w:rPr>
              <w:t>108720,7</w:t>
            </w: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E7338" w:rsidP="002E2DC0">
            <w:pPr>
              <w:spacing w:before="0"/>
              <w:jc w:val="center"/>
              <w:rPr>
                <w:b/>
                <w:color w:val="000000"/>
                <w:sz w:val="20"/>
                <w:szCs w:val="20"/>
              </w:rPr>
            </w:pPr>
            <w:r w:rsidRPr="00855DBD">
              <w:rPr>
                <w:b/>
                <w:color w:val="000000"/>
                <w:sz w:val="20"/>
                <w:szCs w:val="20"/>
              </w:rPr>
              <w:t>4642,0</w:t>
            </w: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E7338" w:rsidP="002E2DC0">
            <w:pPr>
              <w:spacing w:before="0"/>
              <w:jc w:val="center"/>
              <w:rPr>
                <w:b/>
                <w:color w:val="000000"/>
                <w:sz w:val="20"/>
                <w:szCs w:val="20"/>
              </w:rPr>
            </w:pPr>
            <w:r w:rsidRPr="00855DBD">
              <w:rPr>
                <w:b/>
                <w:color w:val="000000"/>
                <w:sz w:val="20"/>
                <w:szCs w:val="20"/>
              </w:rPr>
              <w:t>2730,0</w:t>
            </w:r>
          </w:p>
        </w:tc>
        <w:tc>
          <w:tcPr>
            <w:tcW w:w="850" w:type="dxa"/>
            <w:tcBorders>
              <w:top w:val="nil"/>
              <w:left w:val="nil"/>
              <w:bottom w:val="single" w:sz="8" w:space="0" w:color="auto"/>
              <w:right w:val="single" w:sz="8" w:space="0" w:color="auto"/>
            </w:tcBorders>
            <w:shd w:val="clear" w:color="auto" w:fill="auto"/>
            <w:vAlign w:val="center"/>
          </w:tcPr>
          <w:p w:rsidR="008204D2" w:rsidRPr="00855DBD" w:rsidRDefault="008E7338" w:rsidP="002E2DC0">
            <w:pPr>
              <w:spacing w:before="0"/>
              <w:jc w:val="center"/>
              <w:rPr>
                <w:b/>
                <w:color w:val="000000"/>
                <w:sz w:val="20"/>
                <w:szCs w:val="20"/>
              </w:rPr>
            </w:pPr>
            <w:r w:rsidRPr="00855DBD">
              <w:rPr>
                <w:b/>
                <w:color w:val="000000"/>
                <w:sz w:val="20"/>
                <w:szCs w:val="20"/>
              </w:rPr>
              <w:t>1880,6</w:t>
            </w: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
                <w:color w:val="000000"/>
                <w:sz w:val="20"/>
                <w:szCs w:val="20"/>
              </w:rPr>
            </w:pPr>
            <w:r w:rsidRPr="00855DBD">
              <w:rPr>
                <w:b/>
                <w:color w:val="000000"/>
                <w:sz w:val="20"/>
                <w:szCs w:val="20"/>
              </w:rPr>
              <w:t>80,0</w:t>
            </w:r>
          </w:p>
        </w:tc>
        <w:tc>
          <w:tcPr>
            <w:tcW w:w="700" w:type="dxa"/>
            <w:tcBorders>
              <w:top w:val="nil"/>
              <w:left w:val="nil"/>
              <w:bottom w:val="single" w:sz="8" w:space="0" w:color="auto"/>
              <w:right w:val="single" w:sz="8" w:space="0" w:color="auto"/>
            </w:tcBorders>
            <w:shd w:val="clear" w:color="auto" w:fill="auto"/>
            <w:vAlign w:val="center"/>
          </w:tcPr>
          <w:p w:rsidR="008204D2" w:rsidRPr="00855DBD" w:rsidRDefault="00DA4794" w:rsidP="002E2DC0">
            <w:pPr>
              <w:spacing w:before="0"/>
              <w:jc w:val="center"/>
              <w:rPr>
                <w:b/>
                <w:color w:val="000000"/>
                <w:sz w:val="20"/>
                <w:szCs w:val="20"/>
              </w:rPr>
            </w:pPr>
            <w:r w:rsidRPr="00855DBD">
              <w:rPr>
                <w:b/>
                <w:color w:val="FF0000"/>
                <w:sz w:val="20"/>
                <w:szCs w:val="20"/>
              </w:rPr>
              <w:t>46</w:t>
            </w:r>
            <w:r w:rsidR="00542917" w:rsidRPr="00855DBD">
              <w:rPr>
                <w:b/>
                <w:color w:val="FF0000"/>
                <w:sz w:val="20"/>
                <w:szCs w:val="20"/>
              </w:rPr>
              <w:t>2</w:t>
            </w:r>
            <w:r w:rsidR="008204D2" w:rsidRPr="00855DBD">
              <w:rPr>
                <w:b/>
                <w:color w:val="FF0000"/>
                <w:sz w:val="20"/>
                <w:szCs w:val="20"/>
              </w:rPr>
              <w:t>,</w:t>
            </w:r>
            <w:r w:rsidR="00542917" w:rsidRPr="00855DBD">
              <w:rPr>
                <w:b/>
                <w:color w:val="FF0000"/>
                <w:sz w:val="20"/>
                <w:szCs w:val="20"/>
              </w:rPr>
              <w:t>1</w:t>
            </w:r>
            <w:r w:rsidR="008204D2" w:rsidRPr="00855DBD">
              <w:rPr>
                <w:b/>
                <w:color w:val="FF0000"/>
                <w:sz w:val="20"/>
                <w:szCs w:val="20"/>
              </w:rPr>
              <w:t>0</w:t>
            </w:r>
          </w:p>
        </w:tc>
        <w:tc>
          <w:tcPr>
            <w:tcW w:w="718"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
                <w:color w:val="000000"/>
                <w:sz w:val="20"/>
                <w:szCs w:val="20"/>
              </w:rPr>
            </w:pPr>
            <w:r w:rsidRPr="00855DBD">
              <w:rPr>
                <w:b/>
                <w:color w:val="000000"/>
                <w:sz w:val="20"/>
                <w:szCs w:val="20"/>
              </w:rPr>
              <w:t>80,0</w:t>
            </w:r>
          </w:p>
        </w:tc>
        <w:tc>
          <w:tcPr>
            <w:tcW w:w="708"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b/>
                <w:color w:val="000000"/>
                <w:sz w:val="20"/>
                <w:szCs w:val="20"/>
              </w:rPr>
            </w:pPr>
            <w:r w:rsidRPr="00855DBD">
              <w:rPr>
                <w:b/>
                <w:color w:val="000000"/>
                <w:sz w:val="20"/>
                <w:szCs w:val="20"/>
              </w:rPr>
              <w:t>5751,0</w:t>
            </w:r>
          </w:p>
        </w:tc>
        <w:tc>
          <w:tcPr>
            <w:tcW w:w="709"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b/>
                <w:color w:val="000000"/>
                <w:sz w:val="20"/>
                <w:szCs w:val="20"/>
              </w:rPr>
            </w:pPr>
            <w:r w:rsidRPr="00855DBD">
              <w:rPr>
                <w:b/>
                <w:color w:val="000000"/>
                <w:sz w:val="20"/>
                <w:szCs w:val="20"/>
              </w:rPr>
              <w:t>27191,0</w:t>
            </w:r>
          </w:p>
        </w:tc>
        <w:tc>
          <w:tcPr>
            <w:tcW w:w="709"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b/>
                <w:color w:val="000000"/>
                <w:sz w:val="20"/>
                <w:szCs w:val="20"/>
              </w:rPr>
            </w:pPr>
            <w:r w:rsidRPr="00855DBD">
              <w:rPr>
                <w:b/>
                <w:color w:val="000000"/>
                <w:sz w:val="20"/>
                <w:szCs w:val="20"/>
              </w:rPr>
              <w:t>32942,0</w:t>
            </w:r>
          </w:p>
        </w:tc>
        <w:tc>
          <w:tcPr>
            <w:tcW w:w="709"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b/>
                <w:color w:val="000000"/>
                <w:sz w:val="20"/>
                <w:szCs w:val="20"/>
              </w:rPr>
            </w:pPr>
            <w:r w:rsidRPr="00855DBD">
              <w:rPr>
                <w:b/>
                <w:color w:val="000000"/>
                <w:sz w:val="20"/>
                <w:szCs w:val="20"/>
              </w:rPr>
              <w:t>32942,0</w:t>
            </w:r>
          </w:p>
        </w:tc>
      </w:tr>
      <w:tr w:rsidR="008204D2" w:rsidRPr="00855DBD" w:rsidTr="008E7338">
        <w:trPr>
          <w:trHeight w:val="315"/>
        </w:trPr>
        <w:tc>
          <w:tcPr>
            <w:tcW w:w="1910" w:type="dxa"/>
            <w:tcBorders>
              <w:top w:val="nil"/>
              <w:left w:val="single" w:sz="8" w:space="0" w:color="auto"/>
              <w:bottom w:val="single" w:sz="8" w:space="0" w:color="auto"/>
              <w:right w:val="single" w:sz="8" w:space="0" w:color="auto"/>
            </w:tcBorders>
            <w:shd w:val="clear" w:color="auto" w:fill="auto"/>
            <w:vAlign w:val="bottom"/>
          </w:tcPr>
          <w:p w:rsidR="008204D2" w:rsidRPr="00855DBD" w:rsidRDefault="008204D2" w:rsidP="002E2DC0">
            <w:pPr>
              <w:spacing w:before="0"/>
              <w:rPr>
                <w:color w:val="000000"/>
                <w:sz w:val="20"/>
                <w:szCs w:val="20"/>
              </w:rPr>
            </w:pPr>
            <w:r w:rsidRPr="00855DBD">
              <w:rPr>
                <w:color w:val="000000"/>
                <w:sz w:val="20"/>
                <w:szCs w:val="20"/>
              </w:rPr>
              <w:t>бюджет муниципального образования</w:t>
            </w:r>
          </w:p>
        </w:tc>
        <w:tc>
          <w:tcPr>
            <w:tcW w:w="935" w:type="dxa"/>
            <w:tcBorders>
              <w:top w:val="nil"/>
              <w:left w:val="nil"/>
              <w:bottom w:val="single" w:sz="8" w:space="0" w:color="auto"/>
              <w:right w:val="single" w:sz="8" w:space="0" w:color="auto"/>
            </w:tcBorders>
            <w:shd w:val="clear" w:color="auto" w:fill="auto"/>
            <w:vAlign w:val="center"/>
          </w:tcPr>
          <w:p w:rsidR="008204D2" w:rsidRPr="00855DBD" w:rsidRDefault="00DA4794" w:rsidP="002E2DC0">
            <w:pPr>
              <w:spacing w:before="0"/>
              <w:jc w:val="center"/>
              <w:rPr>
                <w:color w:val="000000"/>
                <w:sz w:val="20"/>
                <w:szCs w:val="20"/>
              </w:rPr>
            </w:pPr>
            <w:r w:rsidRPr="00855DBD">
              <w:rPr>
                <w:color w:val="FF0000"/>
                <w:sz w:val="20"/>
                <w:szCs w:val="20"/>
              </w:rPr>
              <w:t>9795,7</w:t>
            </w: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r w:rsidRPr="00855DBD">
              <w:rPr>
                <w:color w:val="000000"/>
                <w:sz w:val="20"/>
                <w:szCs w:val="20"/>
              </w:rPr>
              <w:t>4642,0</w:t>
            </w: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r w:rsidRPr="00855DBD">
              <w:rPr>
                <w:color w:val="000000"/>
                <w:sz w:val="20"/>
                <w:szCs w:val="20"/>
              </w:rPr>
              <w:t>2730,0</w:t>
            </w:r>
          </w:p>
        </w:tc>
        <w:tc>
          <w:tcPr>
            <w:tcW w:w="850"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r w:rsidRPr="00855DBD">
              <w:rPr>
                <w:color w:val="000000"/>
                <w:sz w:val="20"/>
                <w:szCs w:val="20"/>
              </w:rPr>
              <w:t>1880,6</w:t>
            </w: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r w:rsidRPr="00855DBD">
              <w:rPr>
                <w:color w:val="000000"/>
                <w:sz w:val="20"/>
                <w:szCs w:val="20"/>
              </w:rPr>
              <w:t>80,0</w:t>
            </w:r>
          </w:p>
        </w:tc>
        <w:tc>
          <w:tcPr>
            <w:tcW w:w="700" w:type="dxa"/>
            <w:tcBorders>
              <w:top w:val="nil"/>
              <w:left w:val="nil"/>
              <w:bottom w:val="single" w:sz="8" w:space="0" w:color="auto"/>
              <w:right w:val="single" w:sz="8" w:space="0" w:color="auto"/>
            </w:tcBorders>
            <w:shd w:val="clear" w:color="auto" w:fill="auto"/>
            <w:vAlign w:val="center"/>
          </w:tcPr>
          <w:p w:rsidR="008204D2" w:rsidRPr="00855DBD" w:rsidRDefault="00DA4794" w:rsidP="002E2DC0">
            <w:pPr>
              <w:spacing w:before="0"/>
              <w:jc w:val="center"/>
              <w:rPr>
                <w:color w:val="000000"/>
                <w:sz w:val="20"/>
                <w:szCs w:val="20"/>
              </w:rPr>
            </w:pPr>
            <w:r w:rsidRPr="00855DBD">
              <w:rPr>
                <w:b/>
                <w:color w:val="FF0000"/>
                <w:sz w:val="20"/>
                <w:szCs w:val="20"/>
              </w:rPr>
              <w:t>383,10</w:t>
            </w:r>
          </w:p>
        </w:tc>
        <w:tc>
          <w:tcPr>
            <w:tcW w:w="718"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r w:rsidRPr="00855DBD">
              <w:rPr>
                <w:color w:val="000000"/>
                <w:sz w:val="20"/>
                <w:szCs w:val="20"/>
              </w:rPr>
              <w:t>80,0</w:t>
            </w:r>
          </w:p>
        </w:tc>
        <w:tc>
          <w:tcPr>
            <w:tcW w:w="708"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color w:val="000000"/>
                <w:sz w:val="20"/>
                <w:szCs w:val="20"/>
              </w:rPr>
            </w:pPr>
            <w:r w:rsidRPr="00855DBD">
              <w:rPr>
                <w:color w:val="000000"/>
                <w:sz w:val="20"/>
                <w:szCs w:val="20"/>
              </w:rPr>
              <w:t>0,0</w:t>
            </w:r>
          </w:p>
        </w:tc>
        <w:tc>
          <w:tcPr>
            <w:tcW w:w="709"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color w:val="000000"/>
                <w:sz w:val="20"/>
                <w:szCs w:val="20"/>
              </w:rPr>
            </w:pPr>
            <w:r w:rsidRPr="00855DBD">
              <w:rPr>
                <w:color w:val="000000"/>
                <w:sz w:val="20"/>
                <w:szCs w:val="20"/>
              </w:rPr>
              <w:t>0,0</w:t>
            </w:r>
          </w:p>
        </w:tc>
        <w:tc>
          <w:tcPr>
            <w:tcW w:w="709"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color w:val="000000"/>
                <w:sz w:val="20"/>
                <w:szCs w:val="20"/>
              </w:rPr>
            </w:pPr>
            <w:r w:rsidRPr="00855DBD">
              <w:rPr>
                <w:color w:val="000000"/>
                <w:sz w:val="20"/>
                <w:szCs w:val="20"/>
              </w:rPr>
              <w:t>0,0</w:t>
            </w:r>
          </w:p>
        </w:tc>
        <w:tc>
          <w:tcPr>
            <w:tcW w:w="709"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color w:val="000000"/>
                <w:sz w:val="20"/>
                <w:szCs w:val="20"/>
              </w:rPr>
            </w:pPr>
            <w:r w:rsidRPr="00855DBD">
              <w:rPr>
                <w:color w:val="000000"/>
                <w:sz w:val="20"/>
                <w:szCs w:val="20"/>
              </w:rPr>
              <w:t>0,0</w:t>
            </w:r>
          </w:p>
        </w:tc>
      </w:tr>
      <w:tr w:rsidR="008204D2" w:rsidRPr="00855DBD" w:rsidTr="008E7338">
        <w:trPr>
          <w:trHeight w:val="315"/>
        </w:trPr>
        <w:tc>
          <w:tcPr>
            <w:tcW w:w="1910" w:type="dxa"/>
            <w:tcBorders>
              <w:top w:val="nil"/>
              <w:left w:val="single" w:sz="8" w:space="0" w:color="auto"/>
              <w:bottom w:val="single" w:sz="8" w:space="0" w:color="auto"/>
              <w:right w:val="single" w:sz="8" w:space="0" w:color="auto"/>
            </w:tcBorders>
            <w:shd w:val="clear" w:color="auto" w:fill="auto"/>
            <w:vAlign w:val="bottom"/>
          </w:tcPr>
          <w:p w:rsidR="008204D2" w:rsidRPr="00855DBD" w:rsidRDefault="008204D2" w:rsidP="00855DBD">
            <w:pPr>
              <w:spacing w:before="0"/>
              <w:ind w:firstLineChars="100" w:firstLine="200"/>
              <w:rPr>
                <w:color w:val="000000"/>
                <w:sz w:val="20"/>
                <w:szCs w:val="20"/>
              </w:rPr>
            </w:pPr>
            <w:r w:rsidRPr="00855DBD">
              <w:rPr>
                <w:color w:val="000000"/>
                <w:sz w:val="20"/>
                <w:szCs w:val="20"/>
              </w:rPr>
              <w:t>в том числе:</w:t>
            </w:r>
          </w:p>
        </w:tc>
        <w:tc>
          <w:tcPr>
            <w:tcW w:w="935"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0"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18"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8"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r>
      <w:tr w:rsidR="008204D2" w:rsidRPr="00855DBD" w:rsidTr="008E7338">
        <w:trPr>
          <w:trHeight w:val="315"/>
        </w:trPr>
        <w:tc>
          <w:tcPr>
            <w:tcW w:w="1910" w:type="dxa"/>
            <w:tcBorders>
              <w:top w:val="nil"/>
              <w:left w:val="single" w:sz="8" w:space="0" w:color="auto"/>
              <w:bottom w:val="single" w:sz="8" w:space="0" w:color="auto"/>
              <w:right w:val="single" w:sz="8" w:space="0" w:color="auto"/>
            </w:tcBorders>
            <w:shd w:val="clear" w:color="auto" w:fill="auto"/>
            <w:vAlign w:val="bottom"/>
          </w:tcPr>
          <w:p w:rsidR="008204D2" w:rsidRPr="00855DBD" w:rsidRDefault="008204D2" w:rsidP="00855DBD">
            <w:pPr>
              <w:spacing w:before="0"/>
              <w:ind w:firstLineChars="100" w:firstLine="200"/>
              <w:rPr>
                <w:color w:val="000000"/>
                <w:sz w:val="20"/>
                <w:szCs w:val="20"/>
              </w:rPr>
            </w:pPr>
            <w:r w:rsidRPr="00855DBD">
              <w:rPr>
                <w:color w:val="000000"/>
                <w:sz w:val="20"/>
                <w:szCs w:val="20"/>
              </w:rPr>
              <w:t xml:space="preserve">собственные средства бюджета </w:t>
            </w:r>
          </w:p>
          <w:p w:rsidR="008204D2" w:rsidRPr="00855DBD" w:rsidRDefault="008204D2" w:rsidP="00855DBD">
            <w:pPr>
              <w:spacing w:before="0"/>
              <w:ind w:firstLineChars="100" w:firstLine="200"/>
              <w:rPr>
                <w:color w:val="000000"/>
                <w:sz w:val="20"/>
                <w:szCs w:val="20"/>
              </w:rPr>
            </w:pPr>
            <w:r w:rsidRPr="00855DBD">
              <w:rPr>
                <w:color w:val="000000"/>
                <w:sz w:val="20"/>
                <w:szCs w:val="20"/>
              </w:rPr>
              <w:t>муниципального образования</w:t>
            </w:r>
          </w:p>
        </w:tc>
        <w:tc>
          <w:tcPr>
            <w:tcW w:w="935"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700"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718"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708"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bCs w:val="0"/>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bCs w:val="0"/>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bCs w:val="0"/>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bCs w:val="0"/>
                <w:color w:val="000000"/>
                <w:sz w:val="20"/>
                <w:szCs w:val="20"/>
              </w:rPr>
            </w:pPr>
          </w:p>
        </w:tc>
      </w:tr>
      <w:tr w:rsidR="008204D2" w:rsidRPr="00855DBD" w:rsidTr="008E7338">
        <w:trPr>
          <w:trHeight w:val="315"/>
        </w:trPr>
        <w:tc>
          <w:tcPr>
            <w:tcW w:w="1910" w:type="dxa"/>
            <w:tcBorders>
              <w:top w:val="nil"/>
              <w:left w:val="single" w:sz="8" w:space="0" w:color="auto"/>
              <w:bottom w:val="single" w:sz="8" w:space="0" w:color="auto"/>
              <w:right w:val="single" w:sz="8" w:space="0" w:color="auto"/>
            </w:tcBorders>
            <w:shd w:val="clear" w:color="auto" w:fill="auto"/>
            <w:vAlign w:val="bottom"/>
          </w:tcPr>
          <w:p w:rsidR="008204D2" w:rsidRPr="00855DBD" w:rsidRDefault="008204D2" w:rsidP="00855DBD">
            <w:pPr>
              <w:spacing w:before="0"/>
              <w:ind w:firstLineChars="100" w:firstLine="200"/>
              <w:rPr>
                <w:color w:val="000000"/>
                <w:sz w:val="20"/>
                <w:szCs w:val="20"/>
              </w:rPr>
            </w:pPr>
            <w:r w:rsidRPr="00855DBD">
              <w:rPr>
                <w:color w:val="000000"/>
                <w:sz w:val="20"/>
                <w:szCs w:val="20"/>
              </w:rPr>
              <w:t xml:space="preserve">субсидии из бюджета Удмуртской </w:t>
            </w:r>
          </w:p>
          <w:p w:rsidR="008204D2" w:rsidRPr="00855DBD" w:rsidRDefault="008204D2" w:rsidP="00855DBD">
            <w:pPr>
              <w:spacing w:before="0"/>
              <w:ind w:firstLineChars="100" w:firstLine="200"/>
              <w:rPr>
                <w:color w:val="000000"/>
                <w:sz w:val="20"/>
                <w:szCs w:val="20"/>
              </w:rPr>
            </w:pPr>
            <w:r w:rsidRPr="00855DBD">
              <w:rPr>
                <w:color w:val="000000"/>
                <w:sz w:val="20"/>
                <w:szCs w:val="20"/>
              </w:rPr>
              <w:t>Республики</w:t>
            </w:r>
          </w:p>
        </w:tc>
        <w:tc>
          <w:tcPr>
            <w:tcW w:w="935" w:type="dxa"/>
            <w:tcBorders>
              <w:top w:val="nil"/>
              <w:left w:val="nil"/>
              <w:bottom w:val="single" w:sz="8" w:space="0" w:color="auto"/>
              <w:right w:val="single" w:sz="8" w:space="0" w:color="auto"/>
            </w:tcBorders>
            <w:shd w:val="clear" w:color="auto" w:fill="auto"/>
            <w:vAlign w:val="center"/>
          </w:tcPr>
          <w:p w:rsidR="008204D2" w:rsidRPr="00855DBD" w:rsidRDefault="00A356E5" w:rsidP="002E2DC0">
            <w:pPr>
              <w:spacing w:before="0"/>
              <w:jc w:val="center"/>
              <w:rPr>
                <w:bCs w:val="0"/>
                <w:color w:val="000000"/>
                <w:sz w:val="20"/>
                <w:szCs w:val="20"/>
              </w:rPr>
            </w:pPr>
            <w:r w:rsidRPr="00855DBD">
              <w:rPr>
                <w:bCs w:val="0"/>
                <w:color w:val="FF0000"/>
                <w:sz w:val="20"/>
                <w:szCs w:val="20"/>
              </w:rPr>
              <w:t>107853</w:t>
            </w:r>
            <w:r w:rsidR="008E7338" w:rsidRPr="00855DBD">
              <w:rPr>
                <w:bCs w:val="0"/>
                <w:color w:val="FF0000"/>
                <w:sz w:val="20"/>
                <w:szCs w:val="20"/>
              </w:rPr>
              <w:t>,6</w:t>
            </w: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r w:rsidRPr="00855DBD">
              <w:rPr>
                <w:bCs w:val="0"/>
                <w:color w:val="000000"/>
                <w:sz w:val="20"/>
                <w:szCs w:val="20"/>
              </w:rPr>
              <w:t>4 557,0</w:t>
            </w: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r w:rsidRPr="00855DBD">
              <w:rPr>
                <w:bCs w:val="0"/>
                <w:color w:val="000000"/>
                <w:sz w:val="20"/>
                <w:szCs w:val="20"/>
              </w:rPr>
              <w:t>2 660,0</w:t>
            </w:r>
          </w:p>
        </w:tc>
        <w:tc>
          <w:tcPr>
            <w:tcW w:w="850"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r w:rsidRPr="00855DBD">
              <w:rPr>
                <w:bCs w:val="0"/>
                <w:color w:val="000000"/>
                <w:sz w:val="20"/>
                <w:szCs w:val="20"/>
              </w:rPr>
              <w:t>1 810,6</w:t>
            </w: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r w:rsidRPr="00855DBD">
              <w:rPr>
                <w:bCs w:val="0"/>
                <w:color w:val="000000"/>
                <w:sz w:val="20"/>
                <w:szCs w:val="20"/>
              </w:rPr>
              <w:t>0,0</w:t>
            </w:r>
          </w:p>
        </w:tc>
        <w:tc>
          <w:tcPr>
            <w:tcW w:w="700" w:type="dxa"/>
            <w:tcBorders>
              <w:top w:val="nil"/>
              <w:left w:val="nil"/>
              <w:bottom w:val="single" w:sz="8" w:space="0" w:color="auto"/>
              <w:right w:val="single" w:sz="8" w:space="0" w:color="auto"/>
            </w:tcBorders>
            <w:shd w:val="clear" w:color="auto" w:fill="auto"/>
            <w:vAlign w:val="center"/>
          </w:tcPr>
          <w:p w:rsidR="008204D2" w:rsidRPr="00855DBD" w:rsidRDefault="00A356E5" w:rsidP="002E2DC0">
            <w:pPr>
              <w:spacing w:before="0"/>
              <w:jc w:val="center"/>
              <w:rPr>
                <w:sz w:val="20"/>
                <w:szCs w:val="20"/>
              </w:rPr>
            </w:pPr>
            <w:r w:rsidRPr="00855DBD">
              <w:rPr>
                <w:bCs w:val="0"/>
                <w:color w:val="FF0000"/>
                <w:sz w:val="20"/>
                <w:szCs w:val="20"/>
              </w:rPr>
              <w:t>0</w:t>
            </w:r>
          </w:p>
        </w:tc>
        <w:tc>
          <w:tcPr>
            <w:tcW w:w="718"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sz w:val="20"/>
                <w:szCs w:val="20"/>
              </w:rPr>
            </w:pPr>
            <w:r w:rsidRPr="00855DBD">
              <w:rPr>
                <w:bCs w:val="0"/>
                <w:color w:val="000000"/>
                <w:sz w:val="20"/>
                <w:szCs w:val="20"/>
              </w:rPr>
              <w:t>0,0</w:t>
            </w:r>
          </w:p>
        </w:tc>
        <w:tc>
          <w:tcPr>
            <w:tcW w:w="708"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bCs w:val="0"/>
                <w:color w:val="000000"/>
                <w:sz w:val="20"/>
                <w:szCs w:val="20"/>
              </w:rPr>
            </w:pPr>
            <w:r w:rsidRPr="00855DBD">
              <w:rPr>
                <w:bCs w:val="0"/>
                <w:color w:val="000000"/>
                <w:sz w:val="20"/>
                <w:szCs w:val="20"/>
              </w:rPr>
              <w:t>5751,0</w:t>
            </w:r>
          </w:p>
        </w:tc>
        <w:tc>
          <w:tcPr>
            <w:tcW w:w="709"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bCs w:val="0"/>
                <w:color w:val="000000"/>
                <w:sz w:val="20"/>
                <w:szCs w:val="20"/>
              </w:rPr>
            </w:pPr>
            <w:r w:rsidRPr="00855DBD">
              <w:rPr>
                <w:bCs w:val="0"/>
                <w:color w:val="000000"/>
                <w:sz w:val="20"/>
                <w:szCs w:val="20"/>
              </w:rPr>
              <w:t>27191,0</w:t>
            </w:r>
          </w:p>
        </w:tc>
        <w:tc>
          <w:tcPr>
            <w:tcW w:w="709"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bCs w:val="0"/>
                <w:color w:val="000000"/>
                <w:sz w:val="20"/>
                <w:szCs w:val="20"/>
              </w:rPr>
            </w:pPr>
            <w:r w:rsidRPr="00855DBD">
              <w:rPr>
                <w:bCs w:val="0"/>
                <w:color w:val="000000"/>
                <w:sz w:val="20"/>
                <w:szCs w:val="20"/>
              </w:rPr>
              <w:t>32942,0</w:t>
            </w:r>
          </w:p>
        </w:tc>
        <w:tc>
          <w:tcPr>
            <w:tcW w:w="709" w:type="dxa"/>
            <w:tcBorders>
              <w:top w:val="nil"/>
              <w:left w:val="nil"/>
              <w:bottom w:val="single" w:sz="8" w:space="0" w:color="auto"/>
              <w:right w:val="single" w:sz="8" w:space="0" w:color="auto"/>
            </w:tcBorders>
            <w:vAlign w:val="center"/>
          </w:tcPr>
          <w:p w:rsidR="008204D2" w:rsidRPr="00855DBD" w:rsidRDefault="008E7338" w:rsidP="002E2DC0">
            <w:pPr>
              <w:spacing w:before="0"/>
              <w:jc w:val="center"/>
              <w:rPr>
                <w:bCs w:val="0"/>
                <w:color w:val="000000"/>
                <w:sz w:val="20"/>
                <w:szCs w:val="20"/>
              </w:rPr>
            </w:pPr>
            <w:r w:rsidRPr="00855DBD">
              <w:rPr>
                <w:bCs w:val="0"/>
                <w:color w:val="000000"/>
                <w:sz w:val="20"/>
                <w:szCs w:val="20"/>
              </w:rPr>
              <w:t>32942,0</w:t>
            </w:r>
          </w:p>
        </w:tc>
      </w:tr>
      <w:tr w:rsidR="008204D2" w:rsidRPr="00855DBD" w:rsidTr="008E7338">
        <w:trPr>
          <w:trHeight w:val="315"/>
        </w:trPr>
        <w:tc>
          <w:tcPr>
            <w:tcW w:w="1910" w:type="dxa"/>
            <w:tcBorders>
              <w:top w:val="nil"/>
              <w:left w:val="single" w:sz="8" w:space="0" w:color="auto"/>
              <w:bottom w:val="single" w:sz="8" w:space="0" w:color="auto"/>
              <w:right w:val="single" w:sz="8" w:space="0" w:color="auto"/>
            </w:tcBorders>
            <w:shd w:val="clear" w:color="auto" w:fill="auto"/>
            <w:vAlign w:val="bottom"/>
          </w:tcPr>
          <w:p w:rsidR="008204D2" w:rsidRPr="00855DBD" w:rsidRDefault="008204D2" w:rsidP="00855DBD">
            <w:pPr>
              <w:spacing w:before="0"/>
              <w:ind w:firstLineChars="100" w:firstLine="200"/>
              <w:rPr>
                <w:color w:val="000000"/>
                <w:sz w:val="20"/>
                <w:szCs w:val="20"/>
              </w:rPr>
            </w:pPr>
            <w:r w:rsidRPr="00855DBD">
              <w:rPr>
                <w:color w:val="000000"/>
                <w:sz w:val="20"/>
                <w:szCs w:val="20"/>
              </w:rPr>
              <w:t xml:space="preserve">субвенции из бюджета Удмуртской </w:t>
            </w:r>
          </w:p>
          <w:p w:rsidR="008204D2" w:rsidRPr="00855DBD" w:rsidRDefault="008204D2" w:rsidP="00855DBD">
            <w:pPr>
              <w:spacing w:before="0"/>
              <w:ind w:firstLineChars="100" w:firstLine="200"/>
              <w:rPr>
                <w:color w:val="000000"/>
                <w:sz w:val="20"/>
                <w:szCs w:val="20"/>
              </w:rPr>
            </w:pPr>
            <w:r w:rsidRPr="00855DBD">
              <w:rPr>
                <w:color w:val="000000"/>
                <w:sz w:val="20"/>
                <w:szCs w:val="20"/>
              </w:rPr>
              <w:t>Республики</w:t>
            </w:r>
          </w:p>
        </w:tc>
        <w:tc>
          <w:tcPr>
            <w:tcW w:w="935" w:type="dxa"/>
            <w:tcBorders>
              <w:top w:val="nil"/>
              <w:left w:val="nil"/>
              <w:bottom w:val="single" w:sz="8" w:space="0" w:color="auto"/>
              <w:right w:val="single" w:sz="8" w:space="0" w:color="auto"/>
            </w:tcBorders>
            <w:shd w:val="clear" w:color="auto" w:fill="auto"/>
            <w:vAlign w:val="center"/>
          </w:tcPr>
          <w:p w:rsidR="008204D2" w:rsidRPr="00855DBD" w:rsidRDefault="00A356E5" w:rsidP="002E2DC0">
            <w:pPr>
              <w:spacing w:before="0"/>
              <w:jc w:val="center"/>
              <w:rPr>
                <w:color w:val="000000"/>
                <w:sz w:val="20"/>
                <w:szCs w:val="20"/>
              </w:rPr>
            </w:pPr>
            <w:r w:rsidRPr="00855DBD">
              <w:rPr>
                <w:color w:val="FF0000"/>
                <w:sz w:val="20"/>
                <w:szCs w:val="20"/>
              </w:rPr>
              <w:t>99,0</w:t>
            </w: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0" w:type="dxa"/>
            <w:tcBorders>
              <w:top w:val="nil"/>
              <w:left w:val="nil"/>
              <w:bottom w:val="single" w:sz="8" w:space="0" w:color="auto"/>
              <w:right w:val="single" w:sz="8" w:space="0" w:color="auto"/>
            </w:tcBorders>
            <w:shd w:val="clear" w:color="auto" w:fill="auto"/>
            <w:vAlign w:val="center"/>
          </w:tcPr>
          <w:p w:rsidR="008204D2" w:rsidRPr="00855DBD" w:rsidRDefault="00A356E5" w:rsidP="002E2DC0">
            <w:pPr>
              <w:spacing w:before="0"/>
              <w:jc w:val="center"/>
              <w:rPr>
                <w:color w:val="000000"/>
                <w:sz w:val="20"/>
                <w:szCs w:val="20"/>
              </w:rPr>
            </w:pPr>
            <w:r w:rsidRPr="00855DBD">
              <w:rPr>
                <w:color w:val="FF0000"/>
                <w:sz w:val="20"/>
                <w:szCs w:val="20"/>
              </w:rPr>
              <w:t>99,0</w:t>
            </w:r>
          </w:p>
        </w:tc>
        <w:tc>
          <w:tcPr>
            <w:tcW w:w="718"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8"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r>
      <w:tr w:rsidR="008204D2" w:rsidRPr="00855DBD" w:rsidTr="008E7338">
        <w:trPr>
          <w:trHeight w:val="480"/>
        </w:trPr>
        <w:tc>
          <w:tcPr>
            <w:tcW w:w="1910" w:type="dxa"/>
            <w:tcBorders>
              <w:top w:val="nil"/>
              <w:left w:val="single" w:sz="8" w:space="0" w:color="auto"/>
              <w:bottom w:val="single" w:sz="8" w:space="0" w:color="auto"/>
              <w:right w:val="single" w:sz="8" w:space="0" w:color="auto"/>
            </w:tcBorders>
            <w:shd w:val="clear" w:color="auto" w:fill="auto"/>
            <w:vAlign w:val="bottom"/>
          </w:tcPr>
          <w:p w:rsidR="008204D2" w:rsidRPr="00855DBD" w:rsidRDefault="008204D2" w:rsidP="00855DBD">
            <w:pPr>
              <w:spacing w:before="0"/>
              <w:ind w:firstLineChars="100" w:firstLine="200"/>
              <w:rPr>
                <w:color w:val="000000"/>
                <w:sz w:val="20"/>
                <w:szCs w:val="20"/>
              </w:rPr>
            </w:pPr>
            <w:r w:rsidRPr="00855DBD">
              <w:rPr>
                <w:color w:val="000000"/>
                <w:sz w:val="20"/>
                <w:szCs w:val="20"/>
              </w:rPr>
              <w:t xml:space="preserve">иные межбюджетные трансферты </w:t>
            </w:r>
            <w:proofErr w:type="gramStart"/>
            <w:r w:rsidRPr="00855DBD">
              <w:rPr>
                <w:color w:val="000000"/>
                <w:sz w:val="20"/>
                <w:szCs w:val="20"/>
              </w:rPr>
              <w:t>из</w:t>
            </w:r>
            <w:proofErr w:type="gramEnd"/>
            <w:r w:rsidRPr="00855DBD">
              <w:rPr>
                <w:color w:val="000000"/>
                <w:sz w:val="20"/>
                <w:szCs w:val="20"/>
              </w:rPr>
              <w:t xml:space="preserve"> </w:t>
            </w:r>
          </w:p>
          <w:p w:rsidR="008204D2" w:rsidRPr="00855DBD" w:rsidRDefault="008204D2" w:rsidP="00855DBD">
            <w:pPr>
              <w:spacing w:before="0"/>
              <w:ind w:firstLineChars="100" w:firstLine="200"/>
              <w:rPr>
                <w:color w:val="000000"/>
                <w:sz w:val="20"/>
                <w:szCs w:val="20"/>
              </w:rPr>
            </w:pPr>
            <w:r w:rsidRPr="00855DBD">
              <w:rPr>
                <w:color w:val="000000"/>
                <w:sz w:val="20"/>
                <w:szCs w:val="20"/>
              </w:rPr>
              <w:t xml:space="preserve">бюджета Удмуртской Республики, </w:t>
            </w:r>
          </w:p>
          <w:p w:rsidR="008204D2" w:rsidRPr="00855DBD" w:rsidRDefault="008204D2" w:rsidP="00855DBD">
            <w:pPr>
              <w:spacing w:before="0"/>
              <w:ind w:firstLineChars="100" w:firstLine="200"/>
              <w:rPr>
                <w:color w:val="000000"/>
                <w:sz w:val="20"/>
                <w:szCs w:val="20"/>
              </w:rPr>
            </w:pPr>
            <w:proofErr w:type="gramStart"/>
            <w:r w:rsidRPr="00855DBD">
              <w:rPr>
                <w:color w:val="000000"/>
                <w:sz w:val="20"/>
                <w:szCs w:val="20"/>
              </w:rPr>
              <w:t>имеющие</w:t>
            </w:r>
            <w:proofErr w:type="gramEnd"/>
            <w:r w:rsidRPr="00855DBD">
              <w:rPr>
                <w:color w:val="000000"/>
                <w:sz w:val="20"/>
                <w:szCs w:val="20"/>
              </w:rPr>
              <w:t xml:space="preserve"> целевое назначение</w:t>
            </w:r>
          </w:p>
        </w:tc>
        <w:tc>
          <w:tcPr>
            <w:tcW w:w="935"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bCs w:val="0"/>
                <w:color w:val="000000"/>
                <w:sz w:val="20"/>
                <w:szCs w:val="20"/>
              </w:rPr>
            </w:pPr>
          </w:p>
        </w:tc>
        <w:tc>
          <w:tcPr>
            <w:tcW w:w="700"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sz w:val="20"/>
                <w:szCs w:val="20"/>
              </w:rPr>
            </w:pPr>
          </w:p>
        </w:tc>
        <w:tc>
          <w:tcPr>
            <w:tcW w:w="718"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sz w:val="20"/>
                <w:szCs w:val="20"/>
              </w:rPr>
            </w:pPr>
          </w:p>
        </w:tc>
        <w:tc>
          <w:tcPr>
            <w:tcW w:w="708"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sz w:val="20"/>
                <w:szCs w:val="20"/>
              </w:rPr>
            </w:pPr>
          </w:p>
        </w:tc>
      </w:tr>
      <w:tr w:rsidR="008204D2" w:rsidRPr="00855DBD" w:rsidTr="008E7338">
        <w:trPr>
          <w:trHeight w:val="315"/>
        </w:trPr>
        <w:tc>
          <w:tcPr>
            <w:tcW w:w="1910" w:type="dxa"/>
            <w:tcBorders>
              <w:top w:val="nil"/>
              <w:left w:val="single" w:sz="8" w:space="0" w:color="auto"/>
              <w:bottom w:val="single" w:sz="8" w:space="0" w:color="auto"/>
              <w:right w:val="single" w:sz="8" w:space="0" w:color="auto"/>
            </w:tcBorders>
            <w:shd w:val="clear" w:color="auto" w:fill="auto"/>
            <w:vAlign w:val="bottom"/>
          </w:tcPr>
          <w:p w:rsidR="008204D2" w:rsidRPr="00855DBD" w:rsidRDefault="008204D2" w:rsidP="00855DBD">
            <w:pPr>
              <w:spacing w:before="0"/>
              <w:ind w:firstLineChars="100" w:firstLine="200"/>
              <w:rPr>
                <w:color w:val="000000"/>
                <w:sz w:val="20"/>
                <w:szCs w:val="20"/>
              </w:rPr>
            </w:pPr>
            <w:r w:rsidRPr="00855DBD">
              <w:rPr>
                <w:color w:val="000000"/>
                <w:sz w:val="20"/>
                <w:szCs w:val="20"/>
              </w:rPr>
              <w:t xml:space="preserve">субвенции из бюджетов </w:t>
            </w:r>
            <w:r w:rsidRPr="00855DBD">
              <w:rPr>
                <w:color w:val="000000"/>
                <w:sz w:val="20"/>
                <w:szCs w:val="20"/>
              </w:rPr>
              <w:lastRenderedPageBreak/>
              <w:t>поселений</w:t>
            </w:r>
          </w:p>
        </w:tc>
        <w:tc>
          <w:tcPr>
            <w:tcW w:w="935"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0"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18" w:type="dxa"/>
            <w:tcBorders>
              <w:top w:val="nil"/>
              <w:left w:val="nil"/>
              <w:bottom w:val="single" w:sz="8"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8"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8" w:space="0" w:color="auto"/>
              <w:right w:val="single" w:sz="8" w:space="0" w:color="auto"/>
            </w:tcBorders>
            <w:vAlign w:val="center"/>
          </w:tcPr>
          <w:p w:rsidR="008204D2" w:rsidRPr="00855DBD" w:rsidRDefault="008204D2" w:rsidP="002E2DC0">
            <w:pPr>
              <w:spacing w:before="0"/>
              <w:jc w:val="center"/>
              <w:rPr>
                <w:color w:val="000000"/>
                <w:sz w:val="20"/>
                <w:szCs w:val="20"/>
              </w:rPr>
            </w:pPr>
          </w:p>
        </w:tc>
      </w:tr>
      <w:tr w:rsidR="008204D2" w:rsidRPr="00855DBD" w:rsidTr="008E7338">
        <w:trPr>
          <w:trHeight w:val="480"/>
        </w:trPr>
        <w:tc>
          <w:tcPr>
            <w:tcW w:w="1910" w:type="dxa"/>
            <w:tcBorders>
              <w:top w:val="nil"/>
              <w:left w:val="single" w:sz="8" w:space="0" w:color="auto"/>
              <w:bottom w:val="single" w:sz="4" w:space="0" w:color="auto"/>
              <w:right w:val="single" w:sz="8" w:space="0" w:color="auto"/>
            </w:tcBorders>
            <w:shd w:val="clear" w:color="auto" w:fill="auto"/>
            <w:vAlign w:val="bottom"/>
          </w:tcPr>
          <w:p w:rsidR="008204D2" w:rsidRPr="00855DBD" w:rsidRDefault="008204D2" w:rsidP="002E2DC0">
            <w:pPr>
              <w:spacing w:before="0"/>
              <w:rPr>
                <w:color w:val="000000"/>
                <w:sz w:val="20"/>
                <w:szCs w:val="20"/>
              </w:rPr>
            </w:pPr>
            <w:r w:rsidRPr="00855DBD">
              <w:rPr>
                <w:color w:val="000000"/>
                <w:sz w:val="20"/>
                <w:szCs w:val="20"/>
              </w:rPr>
              <w:lastRenderedPageBreak/>
              <w:t xml:space="preserve">     иные межбюджетные трансферты </w:t>
            </w:r>
            <w:proofErr w:type="gramStart"/>
            <w:r w:rsidRPr="00855DBD">
              <w:rPr>
                <w:color w:val="000000"/>
                <w:sz w:val="20"/>
                <w:szCs w:val="20"/>
              </w:rPr>
              <w:t>из</w:t>
            </w:r>
            <w:proofErr w:type="gramEnd"/>
            <w:r w:rsidRPr="00855DBD">
              <w:rPr>
                <w:color w:val="000000"/>
                <w:sz w:val="20"/>
                <w:szCs w:val="20"/>
              </w:rPr>
              <w:t xml:space="preserve"> </w:t>
            </w:r>
          </w:p>
          <w:p w:rsidR="008204D2" w:rsidRPr="00855DBD" w:rsidRDefault="008204D2" w:rsidP="002E2DC0">
            <w:pPr>
              <w:spacing w:before="0"/>
              <w:rPr>
                <w:color w:val="000000"/>
                <w:sz w:val="20"/>
                <w:szCs w:val="20"/>
              </w:rPr>
            </w:pPr>
            <w:r w:rsidRPr="00855DBD">
              <w:rPr>
                <w:color w:val="000000"/>
                <w:sz w:val="20"/>
                <w:szCs w:val="20"/>
              </w:rPr>
              <w:t xml:space="preserve">     бюджетов поселений, </w:t>
            </w:r>
            <w:proofErr w:type="gramStart"/>
            <w:r w:rsidRPr="00855DBD">
              <w:rPr>
                <w:color w:val="000000"/>
                <w:sz w:val="20"/>
                <w:szCs w:val="20"/>
              </w:rPr>
              <w:t>имеющие</w:t>
            </w:r>
            <w:proofErr w:type="gramEnd"/>
            <w:r w:rsidRPr="00855DBD">
              <w:rPr>
                <w:color w:val="000000"/>
                <w:sz w:val="20"/>
                <w:szCs w:val="20"/>
              </w:rPr>
              <w:t xml:space="preserve"> </w:t>
            </w:r>
          </w:p>
          <w:p w:rsidR="008204D2" w:rsidRPr="00855DBD" w:rsidRDefault="008204D2" w:rsidP="002E2DC0">
            <w:pPr>
              <w:spacing w:before="0"/>
              <w:rPr>
                <w:color w:val="000000"/>
                <w:sz w:val="20"/>
                <w:szCs w:val="20"/>
              </w:rPr>
            </w:pPr>
            <w:r w:rsidRPr="00855DBD">
              <w:rPr>
                <w:color w:val="000000"/>
                <w:sz w:val="20"/>
                <w:szCs w:val="20"/>
              </w:rPr>
              <w:t xml:space="preserve">     целевое назначение </w:t>
            </w:r>
          </w:p>
        </w:tc>
        <w:tc>
          <w:tcPr>
            <w:tcW w:w="935" w:type="dxa"/>
            <w:tcBorders>
              <w:top w:val="nil"/>
              <w:left w:val="nil"/>
              <w:bottom w:val="single" w:sz="4"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4"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4"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850" w:type="dxa"/>
            <w:tcBorders>
              <w:top w:val="nil"/>
              <w:left w:val="nil"/>
              <w:bottom w:val="single" w:sz="4"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4"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0" w:type="dxa"/>
            <w:tcBorders>
              <w:top w:val="nil"/>
              <w:left w:val="nil"/>
              <w:bottom w:val="single" w:sz="4"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18" w:type="dxa"/>
            <w:tcBorders>
              <w:top w:val="nil"/>
              <w:left w:val="nil"/>
              <w:bottom w:val="single" w:sz="4" w:space="0" w:color="auto"/>
              <w:right w:val="single" w:sz="8"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8" w:type="dxa"/>
            <w:tcBorders>
              <w:top w:val="nil"/>
              <w:left w:val="nil"/>
              <w:bottom w:val="single" w:sz="4"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4"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4" w:space="0" w:color="auto"/>
              <w:right w:val="single" w:sz="8" w:space="0" w:color="auto"/>
            </w:tcBorders>
            <w:vAlign w:val="center"/>
          </w:tcPr>
          <w:p w:rsidR="008204D2" w:rsidRPr="00855DBD" w:rsidRDefault="008204D2" w:rsidP="002E2DC0">
            <w:pPr>
              <w:spacing w:before="0"/>
              <w:jc w:val="center"/>
              <w:rPr>
                <w:color w:val="000000"/>
                <w:sz w:val="20"/>
                <w:szCs w:val="20"/>
              </w:rPr>
            </w:pPr>
          </w:p>
        </w:tc>
        <w:tc>
          <w:tcPr>
            <w:tcW w:w="709" w:type="dxa"/>
            <w:tcBorders>
              <w:top w:val="nil"/>
              <w:left w:val="nil"/>
              <w:bottom w:val="single" w:sz="4" w:space="0" w:color="auto"/>
              <w:right w:val="single" w:sz="8" w:space="0" w:color="auto"/>
            </w:tcBorders>
            <w:vAlign w:val="center"/>
          </w:tcPr>
          <w:p w:rsidR="008204D2" w:rsidRPr="00855DBD" w:rsidRDefault="008204D2" w:rsidP="002E2DC0">
            <w:pPr>
              <w:spacing w:before="0"/>
              <w:jc w:val="center"/>
              <w:rPr>
                <w:color w:val="000000"/>
                <w:sz w:val="20"/>
                <w:szCs w:val="20"/>
              </w:rPr>
            </w:pPr>
          </w:p>
        </w:tc>
      </w:tr>
      <w:tr w:rsidR="008204D2" w:rsidRPr="00855DBD" w:rsidTr="008E7338">
        <w:trPr>
          <w:trHeight w:val="480"/>
        </w:trPr>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rsidR="008204D2" w:rsidRPr="00855DBD" w:rsidRDefault="008204D2" w:rsidP="002E2DC0">
            <w:pPr>
              <w:spacing w:before="0"/>
              <w:rPr>
                <w:color w:val="000000"/>
                <w:sz w:val="20"/>
                <w:szCs w:val="20"/>
              </w:rPr>
            </w:pPr>
            <w:r w:rsidRPr="00855DBD">
              <w:rPr>
                <w:color w:val="000000"/>
                <w:sz w:val="20"/>
                <w:szCs w:val="20"/>
              </w:rPr>
              <w:t>средства бюджета УР, планируемые к привлечению</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ind w:right="-108"/>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r>
      <w:tr w:rsidR="008204D2" w:rsidRPr="00855DBD" w:rsidTr="008E7338">
        <w:trPr>
          <w:trHeight w:val="480"/>
        </w:trPr>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rsidR="008204D2" w:rsidRPr="00855DBD" w:rsidRDefault="008204D2" w:rsidP="002E2DC0">
            <w:pPr>
              <w:spacing w:before="0"/>
              <w:rPr>
                <w:color w:val="000000"/>
                <w:sz w:val="20"/>
                <w:szCs w:val="20"/>
              </w:rPr>
            </w:pPr>
            <w:r w:rsidRPr="00855DBD">
              <w:rPr>
                <w:color w:val="000000"/>
                <w:sz w:val="20"/>
                <w:szCs w:val="20"/>
              </w:rPr>
              <w:t>средства бюджетов поселений, входящих в состав МО</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r>
      <w:tr w:rsidR="008204D2" w:rsidRPr="00855DBD" w:rsidTr="008E7338">
        <w:trPr>
          <w:trHeight w:val="480"/>
        </w:trPr>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rsidR="008204D2" w:rsidRPr="00855DBD" w:rsidRDefault="008204D2" w:rsidP="002E2DC0">
            <w:pPr>
              <w:spacing w:before="0"/>
              <w:rPr>
                <w:color w:val="000000"/>
                <w:sz w:val="20"/>
                <w:szCs w:val="20"/>
              </w:rPr>
            </w:pPr>
            <w:r w:rsidRPr="00855DBD">
              <w:rPr>
                <w:color w:val="000000"/>
                <w:sz w:val="20"/>
                <w:szCs w:val="20"/>
              </w:rPr>
              <w:t>иные источники</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ind w:hanging="108"/>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color w:val="000000"/>
                <w:sz w:val="20"/>
                <w:szCs w:val="20"/>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8204D2" w:rsidRPr="00855DBD" w:rsidRDefault="008204D2" w:rsidP="002E2DC0">
            <w:pPr>
              <w:spacing w:before="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204D2" w:rsidRPr="00855DBD" w:rsidRDefault="008204D2" w:rsidP="002E2DC0">
            <w:pPr>
              <w:spacing w:before="0"/>
              <w:jc w:val="center"/>
              <w:rPr>
                <w:sz w:val="20"/>
                <w:szCs w:val="20"/>
              </w:rPr>
            </w:pPr>
          </w:p>
        </w:tc>
      </w:tr>
    </w:tbl>
    <w:p w:rsidR="004801CD" w:rsidRPr="00855DBD" w:rsidRDefault="004801CD" w:rsidP="002E2DC0">
      <w:pPr>
        <w:spacing w:before="0"/>
        <w:rPr>
          <w:sz w:val="20"/>
          <w:szCs w:val="20"/>
        </w:rPr>
      </w:pPr>
    </w:p>
    <w:p w:rsidR="004801CD" w:rsidRPr="00855DBD" w:rsidRDefault="004801CD" w:rsidP="002E2DC0">
      <w:pPr>
        <w:autoSpaceDE w:val="0"/>
        <w:autoSpaceDN w:val="0"/>
        <w:adjustRightInd w:val="0"/>
        <w:spacing w:before="0"/>
        <w:jc w:val="both"/>
        <w:rPr>
          <w:sz w:val="20"/>
          <w:szCs w:val="20"/>
        </w:rPr>
      </w:pPr>
      <w:r w:rsidRPr="00855DBD">
        <w:rPr>
          <w:sz w:val="20"/>
          <w:szCs w:val="20"/>
        </w:rPr>
        <w:t xml:space="preserve">           Расходы на содержание исполнителей мероприятий подпрограммы учтены в составе расходов на содержание Администрации муниципального образования «Красногорский  район» (Муниципальная программа муниципального образования «Красногорский район» «Муниципальное управление на 2015 – 2020 годы», подпрограмма «Создание условий для реализации муниципальной программы»).  </w:t>
      </w:r>
    </w:p>
    <w:p w:rsidR="004801CD" w:rsidRPr="00855DBD" w:rsidRDefault="004801CD" w:rsidP="002E2DC0">
      <w:pPr>
        <w:spacing w:before="0"/>
        <w:ind w:firstLine="709"/>
        <w:jc w:val="both"/>
        <w:rPr>
          <w:sz w:val="20"/>
          <w:szCs w:val="20"/>
          <w:lang w:eastAsia="en-US"/>
        </w:rPr>
      </w:pPr>
      <w:r w:rsidRPr="00855DBD">
        <w:rPr>
          <w:sz w:val="20"/>
          <w:szCs w:val="20"/>
          <w:lang w:eastAsia="en-US"/>
        </w:rPr>
        <w:t xml:space="preserve">Ресурсное обеспечение подпрограммы за счет средств бюджета </w:t>
      </w:r>
      <w:r w:rsidRPr="00855DBD">
        <w:rPr>
          <w:sz w:val="20"/>
          <w:szCs w:val="20"/>
        </w:rPr>
        <w:t xml:space="preserve">муниципального образования «Красногорский район» </w:t>
      </w:r>
      <w:r w:rsidRPr="00855DBD">
        <w:rPr>
          <w:sz w:val="20"/>
          <w:szCs w:val="20"/>
          <w:lang w:eastAsia="en-US"/>
        </w:rPr>
        <w:t>подлежит уточнению в рамках бюджетного цикла.</w:t>
      </w:r>
    </w:p>
    <w:p w:rsidR="004801CD" w:rsidRPr="00855DBD" w:rsidRDefault="004801CD" w:rsidP="002E2DC0">
      <w:pPr>
        <w:spacing w:before="0"/>
        <w:ind w:firstLine="709"/>
        <w:jc w:val="both"/>
        <w:rPr>
          <w:sz w:val="20"/>
          <w:szCs w:val="20"/>
        </w:rPr>
      </w:pPr>
      <w:r w:rsidRPr="00855DBD">
        <w:rPr>
          <w:sz w:val="20"/>
          <w:szCs w:val="20"/>
        </w:rPr>
        <w:t>Ресурсное обеспечение реализации подпрограммы за счет средств бюджета муниципального образования «Красногорский район»  представлено в приложении 5 к муниципальной программе.</w:t>
      </w:r>
    </w:p>
    <w:p w:rsidR="004801CD" w:rsidRPr="00855DBD" w:rsidRDefault="004801CD" w:rsidP="002E2DC0">
      <w:pPr>
        <w:spacing w:before="0"/>
        <w:ind w:firstLine="709"/>
        <w:jc w:val="both"/>
        <w:rPr>
          <w:sz w:val="20"/>
          <w:szCs w:val="20"/>
        </w:rPr>
      </w:pPr>
      <w:r w:rsidRPr="00855DBD">
        <w:rPr>
          <w:sz w:val="20"/>
          <w:szCs w:val="20"/>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4801CD" w:rsidRPr="00855DBD" w:rsidRDefault="004801CD" w:rsidP="002E2DC0">
      <w:pPr>
        <w:spacing w:before="0"/>
        <w:ind w:firstLine="709"/>
        <w:jc w:val="both"/>
        <w:rPr>
          <w:b/>
          <w:sz w:val="20"/>
          <w:szCs w:val="20"/>
        </w:rPr>
      </w:pPr>
    </w:p>
    <w:p w:rsidR="004801CD" w:rsidRPr="00855DBD" w:rsidRDefault="004801CD" w:rsidP="002E2DC0">
      <w:pPr>
        <w:keepNext/>
        <w:shd w:val="clear" w:color="auto" w:fill="FFFFFF"/>
        <w:tabs>
          <w:tab w:val="left" w:pos="1276"/>
        </w:tabs>
        <w:spacing w:before="0"/>
        <w:ind w:left="709" w:right="624"/>
        <w:jc w:val="center"/>
        <w:rPr>
          <w:b/>
          <w:sz w:val="20"/>
          <w:szCs w:val="20"/>
        </w:rPr>
      </w:pPr>
      <w:r w:rsidRPr="00855DBD">
        <w:rPr>
          <w:b/>
          <w:sz w:val="20"/>
          <w:szCs w:val="20"/>
        </w:rPr>
        <w:t>2.10. Риски и меры по управлению рисками</w:t>
      </w:r>
    </w:p>
    <w:p w:rsidR="004801CD" w:rsidRPr="00855DBD" w:rsidRDefault="004801CD" w:rsidP="002E2DC0">
      <w:pPr>
        <w:keepNext/>
        <w:shd w:val="clear" w:color="auto" w:fill="FFFFFF"/>
        <w:tabs>
          <w:tab w:val="left" w:pos="1276"/>
        </w:tabs>
        <w:spacing w:before="0"/>
        <w:ind w:left="709" w:right="624"/>
        <w:jc w:val="center"/>
        <w:rPr>
          <w:b/>
          <w:sz w:val="20"/>
          <w:szCs w:val="20"/>
        </w:rPr>
      </w:pPr>
    </w:p>
    <w:p w:rsidR="004801CD" w:rsidRPr="00855DBD" w:rsidRDefault="004801CD" w:rsidP="002E2DC0">
      <w:pPr>
        <w:pStyle w:val="a3"/>
        <w:keepNext/>
        <w:numPr>
          <w:ilvl w:val="0"/>
          <w:numId w:val="29"/>
        </w:numPr>
        <w:tabs>
          <w:tab w:val="left" w:pos="1134"/>
        </w:tabs>
        <w:autoSpaceDE w:val="0"/>
        <w:autoSpaceDN w:val="0"/>
        <w:adjustRightInd w:val="0"/>
        <w:spacing w:before="0"/>
        <w:ind w:left="0" w:firstLine="709"/>
        <w:jc w:val="both"/>
        <w:rPr>
          <w:sz w:val="20"/>
          <w:szCs w:val="20"/>
        </w:rPr>
      </w:pPr>
      <w:r w:rsidRPr="00855DBD">
        <w:rPr>
          <w:sz w:val="20"/>
          <w:szCs w:val="20"/>
        </w:rPr>
        <w:t>Финансовые риски.</w:t>
      </w:r>
    </w:p>
    <w:p w:rsidR="004801CD" w:rsidRPr="00855DBD" w:rsidRDefault="004801CD" w:rsidP="002E2DC0">
      <w:pPr>
        <w:spacing w:before="0"/>
        <w:ind w:firstLine="709"/>
        <w:jc w:val="both"/>
        <w:rPr>
          <w:sz w:val="20"/>
          <w:szCs w:val="20"/>
        </w:rPr>
      </w:pPr>
      <w:r w:rsidRPr="00855DBD">
        <w:rPr>
          <w:sz w:val="20"/>
          <w:szCs w:val="20"/>
        </w:rPr>
        <w:t>Финансовые риски связаны с недостаточностью средств, предусмотренных подпрограммой на решение поставленных задач. Достижение целевых показателей (индикаторов) будет зависеть от привлеченных ресурсов из бюджета Удмуртской Республики, иных источников.</w:t>
      </w:r>
    </w:p>
    <w:p w:rsidR="004801CD" w:rsidRPr="00855DBD" w:rsidRDefault="004801CD" w:rsidP="002E2DC0">
      <w:pPr>
        <w:spacing w:before="0"/>
        <w:ind w:firstLine="709"/>
        <w:jc w:val="both"/>
        <w:rPr>
          <w:sz w:val="20"/>
          <w:szCs w:val="20"/>
        </w:rPr>
      </w:pPr>
      <w:r w:rsidRPr="00855DBD">
        <w:rPr>
          <w:sz w:val="20"/>
          <w:szCs w:val="20"/>
        </w:rPr>
        <w:t xml:space="preserve">Финансовые риски также связаны с возможным нецелевым и (или) неэффективным использованием бюджетных средств. </w:t>
      </w:r>
    </w:p>
    <w:p w:rsidR="004801CD" w:rsidRPr="00855DBD" w:rsidRDefault="004801CD" w:rsidP="002E2DC0">
      <w:pPr>
        <w:spacing w:before="0"/>
        <w:ind w:firstLine="709"/>
        <w:jc w:val="both"/>
        <w:rPr>
          <w:sz w:val="20"/>
          <w:szCs w:val="20"/>
        </w:rPr>
      </w:pPr>
      <w:r w:rsidRPr="00855DBD">
        <w:rPr>
          <w:sz w:val="20"/>
          <w:szCs w:val="20"/>
        </w:rPr>
        <w:t>Для минимизации риска:</w:t>
      </w:r>
    </w:p>
    <w:p w:rsidR="004801CD" w:rsidRPr="00855DBD" w:rsidRDefault="004801CD"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принят и реализуется ведомственный план по повышению эффективности бюджетных расходов;</w:t>
      </w:r>
    </w:p>
    <w:p w:rsidR="004801CD" w:rsidRPr="00855DBD" w:rsidRDefault="004801CD"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 xml:space="preserve">решением о бюджете муниципального образования «Красногорский район» устанавливаются ограничения по авансовым платежам при заключении муниципальных контрактов (договоров); </w:t>
      </w:r>
    </w:p>
    <w:p w:rsidR="004801CD" w:rsidRPr="00855DBD" w:rsidRDefault="004801CD"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4801CD" w:rsidRPr="00855DBD" w:rsidRDefault="004801CD"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4801CD" w:rsidRPr="00855DBD" w:rsidRDefault="004801CD"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создаются условия для общественного контроля.</w:t>
      </w:r>
    </w:p>
    <w:p w:rsidR="004801CD" w:rsidRPr="00855DBD" w:rsidRDefault="004801CD" w:rsidP="002E2DC0">
      <w:pPr>
        <w:pStyle w:val="a3"/>
        <w:numPr>
          <w:ilvl w:val="0"/>
          <w:numId w:val="29"/>
        </w:numPr>
        <w:tabs>
          <w:tab w:val="left" w:pos="1134"/>
        </w:tabs>
        <w:autoSpaceDE w:val="0"/>
        <w:autoSpaceDN w:val="0"/>
        <w:adjustRightInd w:val="0"/>
        <w:spacing w:before="0"/>
        <w:ind w:left="0" w:firstLine="709"/>
        <w:contextualSpacing w:val="0"/>
        <w:jc w:val="both"/>
        <w:rPr>
          <w:sz w:val="20"/>
          <w:szCs w:val="20"/>
        </w:rPr>
      </w:pPr>
      <w:r w:rsidRPr="00855DBD">
        <w:rPr>
          <w:sz w:val="20"/>
          <w:szCs w:val="20"/>
        </w:rPr>
        <w:t>Социальные риски.</w:t>
      </w:r>
    </w:p>
    <w:p w:rsidR="004801CD" w:rsidRPr="00855DBD" w:rsidRDefault="004801CD" w:rsidP="002E2DC0">
      <w:pPr>
        <w:spacing w:before="0"/>
        <w:ind w:firstLine="709"/>
        <w:jc w:val="both"/>
        <w:rPr>
          <w:sz w:val="20"/>
          <w:szCs w:val="20"/>
        </w:rPr>
      </w:pPr>
      <w:r w:rsidRPr="00855DBD">
        <w:rPr>
          <w:sz w:val="20"/>
          <w:szCs w:val="20"/>
        </w:rPr>
        <w:t>Социальные риски связаны с доступностью для граждан оплаты жилья и коммунальных услуг, в том числе в связи с введением платы за капитальный ремонт общего имущества многоквартирных домов.</w:t>
      </w:r>
    </w:p>
    <w:p w:rsidR="004801CD" w:rsidRPr="00855DBD" w:rsidRDefault="004801CD" w:rsidP="002E2DC0">
      <w:pPr>
        <w:spacing w:before="0"/>
        <w:ind w:firstLine="709"/>
        <w:jc w:val="both"/>
        <w:rPr>
          <w:sz w:val="20"/>
          <w:szCs w:val="20"/>
        </w:rPr>
      </w:pPr>
      <w:r w:rsidRPr="00855DBD">
        <w:rPr>
          <w:sz w:val="20"/>
          <w:szCs w:val="20"/>
        </w:rPr>
        <w:t>Ограничения по росту тарифов на жилищно-коммунальные услуги устанавливаются федеральными органами государственной власти. На уровне Удмуртской Республики тарифы на жилищно-коммунальные услуги регулируются Республиканской энергетической комиссией. В целях сокращения расходов, а также создания возможности для потребителей производить оплату исходя из потребленного количества коммунальных услуг, устанавливаются приборы учета коммунальных услуг.</w:t>
      </w:r>
    </w:p>
    <w:p w:rsidR="004801CD" w:rsidRPr="00855DBD" w:rsidRDefault="004801CD" w:rsidP="002E2DC0">
      <w:pPr>
        <w:spacing w:before="0"/>
        <w:ind w:firstLine="709"/>
        <w:jc w:val="both"/>
        <w:rPr>
          <w:sz w:val="20"/>
          <w:szCs w:val="20"/>
        </w:rPr>
      </w:pPr>
      <w:r w:rsidRPr="00855DBD">
        <w:rPr>
          <w:sz w:val="20"/>
          <w:szCs w:val="20"/>
        </w:rPr>
        <w:t xml:space="preserve">Для минимизации социальных рисков важно установить и соблюдать понятные принципы </w:t>
      </w:r>
      <w:proofErr w:type="gramStart"/>
      <w:r w:rsidRPr="00855DBD">
        <w:rPr>
          <w:sz w:val="20"/>
          <w:szCs w:val="20"/>
        </w:rPr>
        <w:t>очередности проведения капитального ремонта общего имущества многоквартирных домов</w:t>
      </w:r>
      <w:proofErr w:type="gramEnd"/>
      <w:r w:rsidRPr="00855DBD">
        <w:rPr>
          <w:sz w:val="20"/>
          <w:szCs w:val="20"/>
        </w:rPr>
        <w:t xml:space="preserve">. В этом направлении информация должна быть максимально открыта. </w:t>
      </w:r>
    </w:p>
    <w:p w:rsidR="004801CD" w:rsidRPr="00855DBD" w:rsidRDefault="004801CD" w:rsidP="002E2DC0">
      <w:pPr>
        <w:pStyle w:val="a3"/>
        <w:numPr>
          <w:ilvl w:val="0"/>
          <w:numId w:val="29"/>
        </w:numPr>
        <w:tabs>
          <w:tab w:val="left" w:pos="1134"/>
        </w:tabs>
        <w:autoSpaceDE w:val="0"/>
        <w:autoSpaceDN w:val="0"/>
        <w:adjustRightInd w:val="0"/>
        <w:spacing w:before="0"/>
        <w:ind w:left="0" w:firstLine="709"/>
        <w:contextualSpacing w:val="0"/>
        <w:jc w:val="both"/>
        <w:rPr>
          <w:sz w:val="20"/>
          <w:szCs w:val="20"/>
        </w:rPr>
      </w:pPr>
      <w:r w:rsidRPr="00855DBD">
        <w:rPr>
          <w:sz w:val="20"/>
          <w:szCs w:val="20"/>
        </w:rPr>
        <w:t>Возможность аварий и нарушений в системах жизнеобеспечения.</w:t>
      </w:r>
    </w:p>
    <w:p w:rsidR="004801CD" w:rsidRPr="00855DBD" w:rsidRDefault="004801CD" w:rsidP="002E2DC0">
      <w:pPr>
        <w:tabs>
          <w:tab w:val="left" w:pos="1134"/>
        </w:tabs>
        <w:autoSpaceDE w:val="0"/>
        <w:autoSpaceDN w:val="0"/>
        <w:adjustRightInd w:val="0"/>
        <w:spacing w:before="0"/>
        <w:ind w:firstLine="709"/>
        <w:jc w:val="both"/>
        <w:rPr>
          <w:sz w:val="20"/>
          <w:szCs w:val="20"/>
        </w:rPr>
      </w:pPr>
      <w:r w:rsidRPr="00855DBD">
        <w:rPr>
          <w:sz w:val="20"/>
          <w:szCs w:val="20"/>
        </w:rPr>
        <w:t xml:space="preserve">Аварии и нарушения в системах жизнеобеспечения могут привести к нестабильности в предоставлении коммунальных услуг, что скажется на качестве предоставления жилищно-коммунальных услуг, а также оценке гражданами работы органов местного самоуправления. </w:t>
      </w:r>
    </w:p>
    <w:p w:rsidR="004801CD" w:rsidRPr="00855DBD" w:rsidRDefault="004801CD" w:rsidP="002E2DC0">
      <w:pPr>
        <w:tabs>
          <w:tab w:val="left" w:pos="1134"/>
        </w:tabs>
        <w:autoSpaceDE w:val="0"/>
        <w:autoSpaceDN w:val="0"/>
        <w:adjustRightInd w:val="0"/>
        <w:spacing w:before="0"/>
        <w:ind w:firstLine="709"/>
        <w:jc w:val="both"/>
        <w:rPr>
          <w:sz w:val="20"/>
          <w:szCs w:val="20"/>
        </w:rPr>
      </w:pPr>
      <w:r w:rsidRPr="00855DBD">
        <w:rPr>
          <w:sz w:val="20"/>
          <w:szCs w:val="20"/>
        </w:rPr>
        <w:lastRenderedPageBreak/>
        <w:t>В целях минимизации риска, а также оперативной ликвидации последствий аварий и нарушений в системах жизнеобеспечения:</w:t>
      </w:r>
    </w:p>
    <w:p w:rsidR="004801CD" w:rsidRPr="00855DBD" w:rsidRDefault="004801CD" w:rsidP="002E2DC0">
      <w:pPr>
        <w:pStyle w:val="a3"/>
        <w:numPr>
          <w:ilvl w:val="0"/>
          <w:numId w:val="28"/>
        </w:numPr>
        <w:tabs>
          <w:tab w:val="left" w:pos="993"/>
        </w:tabs>
        <w:autoSpaceDE w:val="0"/>
        <w:autoSpaceDN w:val="0"/>
        <w:adjustRightInd w:val="0"/>
        <w:spacing w:before="0"/>
        <w:ind w:left="0" w:firstLine="709"/>
        <w:contextualSpacing w:val="0"/>
        <w:jc w:val="both"/>
        <w:rPr>
          <w:sz w:val="20"/>
          <w:szCs w:val="20"/>
        </w:rPr>
      </w:pPr>
      <w:r w:rsidRPr="00855DBD">
        <w:rPr>
          <w:sz w:val="20"/>
          <w:szCs w:val="20"/>
        </w:rPr>
        <w:t>реализуется комплекс мер по подготовке к работе в отопительный период;</w:t>
      </w:r>
    </w:p>
    <w:p w:rsidR="004801CD" w:rsidRPr="00855DBD" w:rsidRDefault="004801CD" w:rsidP="002E2DC0">
      <w:pPr>
        <w:pStyle w:val="a3"/>
        <w:numPr>
          <w:ilvl w:val="0"/>
          <w:numId w:val="28"/>
        </w:numPr>
        <w:tabs>
          <w:tab w:val="left" w:pos="993"/>
        </w:tabs>
        <w:autoSpaceDE w:val="0"/>
        <w:autoSpaceDN w:val="0"/>
        <w:adjustRightInd w:val="0"/>
        <w:spacing w:before="0"/>
        <w:ind w:left="0" w:firstLine="709"/>
        <w:contextualSpacing w:val="0"/>
        <w:jc w:val="both"/>
        <w:rPr>
          <w:sz w:val="20"/>
          <w:szCs w:val="20"/>
        </w:rPr>
      </w:pPr>
      <w:r w:rsidRPr="00855DBD">
        <w:rPr>
          <w:sz w:val="20"/>
          <w:szCs w:val="20"/>
        </w:rPr>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rsidR="004801CD" w:rsidRPr="00855DBD" w:rsidRDefault="004801CD" w:rsidP="002E2DC0">
      <w:pPr>
        <w:pStyle w:val="a3"/>
        <w:numPr>
          <w:ilvl w:val="0"/>
          <w:numId w:val="28"/>
        </w:numPr>
        <w:tabs>
          <w:tab w:val="left" w:pos="993"/>
        </w:tabs>
        <w:autoSpaceDE w:val="0"/>
        <w:autoSpaceDN w:val="0"/>
        <w:adjustRightInd w:val="0"/>
        <w:spacing w:before="0"/>
        <w:ind w:left="0" w:firstLine="709"/>
        <w:contextualSpacing w:val="0"/>
        <w:jc w:val="both"/>
        <w:rPr>
          <w:sz w:val="20"/>
          <w:szCs w:val="20"/>
        </w:rPr>
      </w:pPr>
      <w:r w:rsidRPr="00855DBD">
        <w:rPr>
          <w:sz w:val="20"/>
          <w:szCs w:val="20"/>
        </w:rPr>
        <w:t>проводятся противоаварийные тренировки с целью предотвращения аварийных ситуаций в условиях низких температур наружного воздуха;</w:t>
      </w:r>
    </w:p>
    <w:p w:rsidR="004801CD" w:rsidRPr="00855DBD" w:rsidRDefault="004801CD" w:rsidP="002E2DC0">
      <w:pPr>
        <w:pStyle w:val="a3"/>
        <w:numPr>
          <w:ilvl w:val="0"/>
          <w:numId w:val="28"/>
        </w:numPr>
        <w:tabs>
          <w:tab w:val="left" w:pos="993"/>
        </w:tabs>
        <w:autoSpaceDE w:val="0"/>
        <w:autoSpaceDN w:val="0"/>
        <w:adjustRightInd w:val="0"/>
        <w:spacing w:before="0"/>
        <w:ind w:left="0" w:firstLine="709"/>
        <w:contextualSpacing w:val="0"/>
        <w:jc w:val="both"/>
        <w:rPr>
          <w:sz w:val="20"/>
          <w:szCs w:val="20"/>
        </w:rPr>
      </w:pPr>
      <w:proofErr w:type="gramStart"/>
      <w:r w:rsidRPr="00855DBD">
        <w:rPr>
          <w:sz w:val="20"/>
          <w:szCs w:val="20"/>
        </w:rPr>
        <w:t>управляющей многоквартирными домами компанией рекомендуется организовывать подготовку жилищного фонда, в том числе внутридомового газового оборудования, систем вентиляции и дымоходов к работе в отопительном периоде, оформлять паспорта готовности в соответствии с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 сентября 2003 года №170, и согласно распоряжению Правительства Удмуртской Республики</w:t>
      </w:r>
      <w:proofErr w:type="gramEnd"/>
      <w:r w:rsidRPr="00855DBD">
        <w:rPr>
          <w:sz w:val="20"/>
          <w:szCs w:val="20"/>
        </w:rPr>
        <w:t xml:space="preserve"> от 21 марта 2005 года № 237-р «О рекомендациях по техническому обслуживанию газового оборудования в жилищном фонде, расположенном на территории Удмуртской Республики».</w:t>
      </w:r>
    </w:p>
    <w:p w:rsidR="004801CD" w:rsidRPr="00855DBD" w:rsidRDefault="004801CD" w:rsidP="002E2DC0">
      <w:pPr>
        <w:pStyle w:val="a3"/>
        <w:numPr>
          <w:ilvl w:val="0"/>
          <w:numId w:val="29"/>
        </w:numPr>
        <w:tabs>
          <w:tab w:val="left" w:pos="1134"/>
        </w:tabs>
        <w:autoSpaceDE w:val="0"/>
        <w:autoSpaceDN w:val="0"/>
        <w:adjustRightInd w:val="0"/>
        <w:spacing w:before="0"/>
        <w:ind w:hanging="720"/>
        <w:contextualSpacing w:val="0"/>
        <w:jc w:val="both"/>
        <w:rPr>
          <w:sz w:val="20"/>
          <w:szCs w:val="20"/>
        </w:rPr>
      </w:pPr>
      <w:r w:rsidRPr="00855DBD">
        <w:rPr>
          <w:sz w:val="20"/>
          <w:szCs w:val="20"/>
        </w:rPr>
        <w:t>Риск возникновения пожаров в жилых домах.</w:t>
      </w:r>
    </w:p>
    <w:p w:rsidR="004801CD" w:rsidRPr="00855DBD" w:rsidRDefault="004801CD" w:rsidP="002E2DC0">
      <w:pPr>
        <w:shd w:val="clear" w:color="auto" w:fill="FFFFFF"/>
        <w:spacing w:before="0"/>
        <w:ind w:firstLine="709"/>
        <w:jc w:val="both"/>
        <w:rPr>
          <w:sz w:val="20"/>
          <w:szCs w:val="20"/>
        </w:rPr>
      </w:pPr>
      <w:r w:rsidRPr="00855DBD">
        <w:rPr>
          <w:sz w:val="20"/>
          <w:szCs w:val="20"/>
        </w:rPr>
        <w:t xml:space="preserve">В целях снижения риска возникновения пожаров в жилых домах, обеспечения приемлемого уровня защищённости личности, имущества и общества от пожаров государственными органами осуществляется технический надзор за эксплуатацией жилищного фонда. </w:t>
      </w:r>
    </w:p>
    <w:p w:rsidR="004801CD" w:rsidRPr="00855DBD" w:rsidRDefault="004801CD" w:rsidP="002E2DC0">
      <w:pPr>
        <w:shd w:val="clear" w:color="auto" w:fill="FFFFFF"/>
        <w:spacing w:before="0"/>
        <w:ind w:firstLine="709"/>
        <w:jc w:val="both"/>
        <w:rPr>
          <w:sz w:val="20"/>
          <w:szCs w:val="20"/>
        </w:rPr>
      </w:pPr>
      <w:r w:rsidRPr="00855DBD">
        <w:rPr>
          <w:sz w:val="20"/>
          <w:szCs w:val="20"/>
        </w:rPr>
        <w:t>5)  Ресурсные ограничения.</w:t>
      </w:r>
    </w:p>
    <w:p w:rsidR="004801CD" w:rsidRPr="00855DBD" w:rsidRDefault="004801CD" w:rsidP="002E2DC0">
      <w:pPr>
        <w:shd w:val="clear" w:color="auto" w:fill="FFFFFF"/>
        <w:tabs>
          <w:tab w:val="left" w:pos="1134"/>
        </w:tabs>
        <w:spacing w:before="0"/>
        <w:ind w:right="-2" w:firstLine="709"/>
        <w:jc w:val="both"/>
        <w:rPr>
          <w:sz w:val="20"/>
          <w:szCs w:val="20"/>
        </w:rPr>
      </w:pPr>
      <w:proofErr w:type="gramStart"/>
      <w:r w:rsidRPr="00855DBD">
        <w:rPr>
          <w:sz w:val="20"/>
          <w:szCs w:val="20"/>
        </w:rPr>
        <w:t xml:space="preserve">В связи с проведением </w:t>
      </w:r>
      <w:r w:rsidRPr="00855DBD">
        <w:rPr>
          <w:bCs w:val="0"/>
          <w:sz w:val="20"/>
          <w:szCs w:val="20"/>
        </w:rPr>
        <w:t>значительных объемов капитального ремонта общего имущества в многоквартирных домов с использованием средств собственников жилья</w:t>
      </w:r>
      <w:r w:rsidRPr="00855DBD">
        <w:rPr>
          <w:sz w:val="20"/>
          <w:szCs w:val="20"/>
        </w:rPr>
        <w:t xml:space="preserve"> могут возникнуть ресурсные ограничения в части необходимых производственных мощностей, техники, кадровых ресурсов требуемой квалификации.</w:t>
      </w:r>
      <w:proofErr w:type="gramEnd"/>
      <w:r w:rsidRPr="00855DBD">
        <w:rPr>
          <w:sz w:val="20"/>
          <w:szCs w:val="20"/>
        </w:rPr>
        <w:t xml:space="preserve"> Для управления данной группой рисков будут проведены экономические расчеты по оценке имеющихся ресурсов для выполнения планируемых объемов работ.  </w:t>
      </w:r>
    </w:p>
    <w:p w:rsidR="004801CD" w:rsidRPr="00855DBD" w:rsidRDefault="004801CD" w:rsidP="002E2DC0">
      <w:pPr>
        <w:shd w:val="clear" w:color="auto" w:fill="FFFFFF"/>
        <w:tabs>
          <w:tab w:val="left" w:pos="1134"/>
        </w:tabs>
        <w:spacing w:before="0"/>
        <w:ind w:right="-2" w:firstLine="709"/>
        <w:jc w:val="both"/>
        <w:rPr>
          <w:sz w:val="20"/>
          <w:szCs w:val="20"/>
        </w:rPr>
      </w:pPr>
      <w:r w:rsidRPr="00855DBD">
        <w:rPr>
          <w:sz w:val="20"/>
          <w:szCs w:val="20"/>
        </w:rPr>
        <w:t xml:space="preserve">   </w:t>
      </w:r>
    </w:p>
    <w:p w:rsidR="004801CD" w:rsidRPr="00855DBD" w:rsidRDefault="004801CD" w:rsidP="002E2DC0">
      <w:pPr>
        <w:pStyle w:val="a3"/>
        <w:keepNext/>
        <w:numPr>
          <w:ilvl w:val="1"/>
          <w:numId w:val="58"/>
        </w:numPr>
        <w:shd w:val="clear" w:color="auto" w:fill="FFFFFF"/>
        <w:spacing w:before="0"/>
        <w:ind w:right="624"/>
        <w:jc w:val="center"/>
        <w:rPr>
          <w:b/>
          <w:sz w:val="20"/>
          <w:szCs w:val="20"/>
        </w:rPr>
      </w:pPr>
      <w:r w:rsidRPr="00855DBD">
        <w:rPr>
          <w:b/>
          <w:sz w:val="20"/>
          <w:szCs w:val="20"/>
        </w:rPr>
        <w:t xml:space="preserve"> Конечные результаты и оценка эффективности</w:t>
      </w:r>
    </w:p>
    <w:p w:rsidR="004801CD" w:rsidRPr="00855DBD" w:rsidRDefault="004801CD" w:rsidP="002E2DC0">
      <w:pPr>
        <w:keepNext/>
        <w:shd w:val="clear" w:color="auto" w:fill="FFFFFF"/>
        <w:tabs>
          <w:tab w:val="left" w:pos="1276"/>
        </w:tabs>
        <w:spacing w:before="0"/>
        <w:ind w:left="709" w:right="624"/>
        <w:jc w:val="center"/>
        <w:rPr>
          <w:b/>
          <w:sz w:val="20"/>
          <w:szCs w:val="20"/>
        </w:rPr>
      </w:pPr>
    </w:p>
    <w:p w:rsidR="004801CD" w:rsidRPr="00855DBD" w:rsidRDefault="004801CD" w:rsidP="002E2DC0">
      <w:pPr>
        <w:shd w:val="clear" w:color="auto" w:fill="FFFFFF"/>
        <w:tabs>
          <w:tab w:val="left" w:pos="1134"/>
        </w:tabs>
        <w:spacing w:before="0"/>
        <w:ind w:firstLine="709"/>
        <w:jc w:val="both"/>
        <w:rPr>
          <w:sz w:val="20"/>
          <w:szCs w:val="20"/>
        </w:rPr>
      </w:pPr>
      <w:r w:rsidRPr="00855DBD">
        <w:rPr>
          <w:sz w:val="20"/>
          <w:szCs w:val="20"/>
        </w:rPr>
        <w:t>Ожидаемыми результатами  реализации подпрограммы являются:</w:t>
      </w:r>
    </w:p>
    <w:p w:rsidR="004801CD" w:rsidRPr="00855DBD" w:rsidRDefault="004801CD" w:rsidP="002E2DC0">
      <w:pPr>
        <w:pStyle w:val="a3"/>
        <w:numPr>
          <w:ilvl w:val="0"/>
          <w:numId w:val="32"/>
        </w:numPr>
        <w:shd w:val="clear" w:color="auto" w:fill="FFFFFF"/>
        <w:tabs>
          <w:tab w:val="left" w:pos="993"/>
        </w:tabs>
        <w:spacing w:before="0"/>
        <w:ind w:left="0" w:firstLine="709"/>
        <w:jc w:val="both"/>
        <w:rPr>
          <w:sz w:val="20"/>
          <w:szCs w:val="20"/>
        </w:rPr>
      </w:pPr>
      <w:r w:rsidRPr="00855DBD">
        <w:rPr>
          <w:sz w:val="20"/>
          <w:szCs w:val="20"/>
        </w:rPr>
        <w:t>повышение качества жилищно-коммунальных услуг;</w:t>
      </w:r>
    </w:p>
    <w:p w:rsidR="004801CD" w:rsidRPr="00855DBD" w:rsidRDefault="004801CD" w:rsidP="002E2DC0">
      <w:pPr>
        <w:pStyle w:val="a3"/>
        <w:numPr>
          <w:ilvl w:val="0"/>
          <w:numId w:val="32"/>
        </w:numPr>
        <w:shd w:val="clear" w:color="auto" w:fill="FFFFFF"/>
        <w:tabs>
          <w:tab w:val="left" w:pos="993"/>
        </w:tabs>
        <w:spacing w:before="0"/>
        <w:ind w:left="0" w:firstLine="709"/>
        <w:jc w:val="both"/>
        <w:rPr>
          <w:sz w:val="20"/>
          <w:szCs w:val="20"/>
        </w:rPr>
      </w:pPr>
      <w:r w:rsidRPr="00855DBD">
        <w:rPr>
          <w:sz w:val="20"/>
          <w:szCs w:val="20"/>
        </w:rPr>
        <w:t>совершенствование механизмов управления многоквартирными  домами, в том числе за счет создания конкурентной среды в данной сфере;</w:t>
      </w:r>
    </w:p>
    <w:p w:rsidR="004801CD" w:rsidRPr="00855DBD" w:rsidRDefault="004801CD" w:rsidP="002E2DC0">
      <w:pPr>
        <w:pStyle w:val="a3"/>
        <w:numPr>
          <w:ilvl w:val="0"/>
          <w:numId w:val="32"/>
        </w:numPr>
        <w:shd w:val="clear" w:color="auto" w:fill="FFFFFF"/>
        <w:tabs>
          <w:tab w:val="left" w:pos="993"/>
        </w:tabs>
        <w:spacing w:before="0"/>
        <w:ind w:left="0" w:firstLine="709"/>
        <w:jc w:val="both"/>
        <w:rPr>
          <w:sz w:val="20"/>
          <w:szCs w:val="20"/>
        </w:rPr>
      </w:pPr>
      <w:r w:rsidRPr="00855DBD">
        <w:rPr>
          <w:sz w:val="20"/>
          <w:szCs w:val="20"/>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rsidR="004801CD" w:rsidRPr="00855DBD" w:rsidRDefault="004801CD" w:rsidP="002E2DC0">
      <w:pPr>
        <w:pStyle w:val="a3"/>
        <w:numPr>
          <w:ilvl w:val="0"/>
          <w:numId w:val="32"/>
        </w:numPr>
        <w:shd w:val="clear" w:color="auto" w:fill="FFFFFF"/>
        <w:tabs>
          <w:tab w:val="left" w:pos="993"/>
        </w:tabs>
        <w:spacing w:before="0"/>
        <w:ind w:left="0" w:firstLine="709"/>
        <w:jc w:val="both"/>
        <w:rPr>
          <w:sz w:val="20"/>
          <w:szCs w:val="20"/>
        </w:rPr>
      </w:pPr>
      <w:r w:rsidRPr="00855DBD">
        <w:rPr>
          <w:sz w:val="20"/>
          <w:szCs w:val="20"/>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rsidR="004801CD" w:rsidRPr="00855DBD" w:rsidRDefault="004801CD" w:rsidP="002E2DC0">
      <w:pPr>
        <w:pStyle w:val="a3"/>
        <w:numPr>
          <w:ilvl w:val="0"/>
          <w:numId w:val="32"/>
        </w:numPr>
        <w:shd w:val="clear" w:color="auto" w:fill="FFFFFF"/>
        <w:tabs>
          <w:tab w:val="left" w:pos="993"/>
        </w:tabs>
        <w:spacing w:before="0"/>
        <w:ind w:left="0" w:firstLine="709"/>
        <w:jc w:val="both"/>
        <w:rPr>
          <w:sz w:val="20"/>
          <w:szCs w:val="20"/>
        </w:rPr>
      </w:pPr>
      <w:r w:rsidRPr="00855DBD">
        <w:rPr>
          <w:sz w:val="20"/>
          <w:szCs w:val="20"/>
        </w:rPr>
        <w:t>создание условий для общественного контроля в сфере жилищного хозяйства – за счет повышения открытости информации.</w:t>
      </w:r>
    </w:p>
    <w:p w:rsidR="004801CD" w:rsidRPr="00855DBD" w:rsidRDefault="004801CD" w:rsidP="002E2DC0">
      <w:pPr>
        <w:pStyle w:val="a3"/>
        <w:shd w:val="clear" w:color="auto" w:fill="FFFFFF"/>
        <w:spacing w:before="0"/>
        <w:ind w:left="0" w:firstLine="709"/>
        <w:jc w:val="both"/>
        <w:rPr>
          <w:sz w:val="20"/>
          <w:szCs w:val="20"/>
        </w:rPr>
      </w:pPr>
      <w:r w:rsidRPr="00855DBD">
        <w:rPr>
          <w:sz w:val="20"/>
          <w:szCs w:val="20"/>
        </w:rPr>
        <w:t>Ожидаемые эффекты от реализации подпрограммы:</w:t>
      </w:r>
    </w:p>
    <w:p w:rsidR="004801CD" w:rsidRPr="00855DBD" w:rsidRDefault="004801CD" w:rsidP="002E2DC0">
      <w:pPr>
        <w:pStyle w:val="a3"/>
        <w:shd w:val="clear" w:color="auto" w:fill="FFFFFF"/>
        <w:spacing w:before="0"/>
        <w:ind w:left="0" w:firstLine="709"/>
        <w:jc w:val="both"/>
        <w:rPr>
          <w:sz w:val="20"/>
          <w:szCs w:val="20"/>
        </w:rPr>
      </w:pPr>
      <w:r w:rsidRPr="00855DBD">
        <w:rPr>
          <w:sz w:val="20"/>
          <w:szCs w:val="20"/>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rsidR="004801CD" w:rsidRPr="00855DBD" w:rsidRDefault="004801CD" w:rsidP="002E2DC0">
      <w:pPr>
        <w:pStyle w:val="a3"/>
        <w:shd w:val="clear" w:color="auto" w:fill="FFFFFF"/>
        <w:spacing w:before="0"/>
        <w:ind w:left="0" w:firstLine="709"/>
        <w:jc w:val="both"/>
        <w:rPr>
          <w:sz w:val="20"/>
          <w:szCs w:val="20"/>
        </w:rPr>
      </w:pPr>
      <w:r w:rsidRPr="00855DBD">
        <w:rPr>
          <w:sz w:val="20"/>
          <w:szCs w:val="20"/>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rsidR="004801CD" w:rsidRPr="00855DBD" w:rsidRDefault="004801CD" w:rsidP="002E2DC0">
      <w:pPr>
        <w:shd w:val="clear" w:color="auto" w:fill="FFFFFF"/>
        <w:tabs>
          <w:tab w:val="left" w:pos="1134"/>
        </w:tabs>
        <w:spacing w:before="0"/>
        <w:ind w:firstLine="709"/>
        <w:jc w:val="both"/>
        <w:rPr>
          <w:sz w:val="20"/>
          <w:szCs w:val="20"/>
        </w:rPr>
      </w:pPr>
      <w:r w:rsidRPr="00855DBD">
        <w:rPr>
          <w:sz w:val="20"/>
          <w:szCs w:val="20"/>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DA4794" w:rsidRPr="00855DBD" w:rsidRDefault="00DA4794" w:rsidP="002E2DC0">
      <w:pPr>
        <w:shd w:val="clear" w:color="auto" w:fill="FFFFFF"/>
        <w:tabs>
          <w:tab w:val="left" w:pos="1134"/>
        </w:tabs>
        <w:spacing w:before="0"/>
        <w:ind w:firstLine="709"/>
        <w:jc w:val="both"/>
        <w:rPr>
          <w:sz w:val="20"/>
          <w:szCs w:val="20"/>
          <w:highlight w:val="yellow"/>
        </w:rPr>
      </w:pPr>
    </w:p>
    <w:p w:rsidR="00C8117B" w:rsidRPr="00855DBD" w:rsidRDefault="00C8117B">
      <w:pPr>
        <w:spacing w:before="0" w:after="200" w:line="276" w:lineRule="auto"/>
        <w:rPr>
          <w:sz w:val="20"/>
          <w:szCs w:val="20"/>
          <w:highlight w:val="yellow"/>
        </w:rPr>
      </w:pPr>
      <w:r w:rsidRPr="00855DBD">
        <w:rPr>
          <w:sz w:val="20"/>
          <w:szCs w:val="20"/>
          <w:highlight w:val="yellow"/>
        </w:rPr>
        <w:br w:type="page"/>
      </w:r>
    </w:p>
    <w:p w:rsidR="00DA4794" w:rsidRPr="00855DBD" w:rsidRDefault="00DA4794" w:rsidP="002E2DC0">
      <w:pPr>
        <w:shd w:val="clear" w:color="auto" w:fill="FFFFFF"/>
        <w:tabs>
          <w:tab w:val="left" w:pos="1134"/>
        </w:tabs>
        <w:spacing w:before="0"/>
        <w:ind w:firstLine="709"/>
        <w:jc w:val="both"/>
        <w:rPr>
          <w:sz w:val="20"/>
          <w:szCs w:val="20"/>
          <w:highlight w:val="yellow"/>
        </w:rPr>
      </w:pPr>
    </w:p>
    <w:p w:rsidR="001C15C7" w:rsidRPr="00855DBD" w:rsidRDefault="001C15C7" w:rsidP="002E2DC0">
      <w:pPr>
        <w:tabs>
          <w:tab w:val="left" w:pos="0"/>
          <w:tab w:val="center" w:pos="9540"/>
        </w:tabs>
        <w:snapToGrid w:val="0"/>
        <w:spacing w:before="0"/>
        <w:jc w:val="center"/>
        <w:rPr>
          <w:b/>
          <w:bCs w:val="0"/>
          <w:sz w:val="20"/>
          <w:szCs w:val="20"/>
        </w:rPr>
      </w:pPr>
      <w:r w:rsidRPr="00855DBD">
        <w:rPr>
          <w:b/>
          <w:bCs w:val="0"/>
          <w:sz w:val="20"/>
          <w:szCs w:val="20"/>
        </w:rPr>
        <w:t>3. Подпрограмма</w:t>
      </w:r>
    </w:p>
    <w:p w:rsidR="001C15C7" w:rsidRPr="00855DBD" w:rsidRDefault="001C15C7" w:rsidP="002E2DC0">
      <w:pPr>
        <w:tabs>
          <w:tab w:val="left" w:pos="0"/>
          <w:tab w:val="center" w:pos="9540"/>
        </w:tabs>
        <w:spacing w:before="0"/>
        <w:jc w:val="center"/>
        <w:rPr>
          <w:b/>
          <w:sz w:val="20"/>
          <w:szCs w:val="20"/>
        </w:rPr>
      </w:pPr>
      <w:r w:rsidRPr="00855DBD">
        <w:rPr>
          <w:b/>
          <w:bCs w:val="0"/>
          <w:sz w:val="20"/>
          <w:szCs w:val="20"/>
        </w:rPr>
        <w:t>«Содержание и развитие коммунальной инфраструктуры»</w:t>
      </w:r>
    </w:p>
    <w:p w:rsidR="00C8117B" w:rsidRPr="00855DBD" w:rsidRDefault="00C8117B" w:rsidP="002E2DC0">
      <w:pPr>
        <w:pStyle w:val="a3"/>
        <w:keepNext/>
        <w:autoSpaceDE w:val="0"/>
        <w:autoSpaceDN w:val="0"/>
        <w:adjustRightInd w:val="0"/>
        <w:spacing w:before="0"/>
        <w:ind w:right="565"/>
        <w:jc w:val="center"/>
        <w:rPr>
          <w:b/>
          <w:bCs w:val="0"/>
          <w:sz w:val="20"/>
          <w:szCs w:val="20"/>
        </w:rPr>
      </w:pPr>
    </w:p>
    <w:p w:rsidR="001C15C7" w:rsidRPr="00855DBD" w:rsidRDefault="00C8117B" w:rsidP="002E2DC0">
      <w:pPr>
        <w:pStyle w:val="a3"/>
        <w:keepNext/>
        <w:autoSpaceDE w:val="0"/>
        <w:autoSpaceDN w:val="0"/>
        <w:adjustRightInd w:val="0"/>
        <w:spacing w:before="0"/>
        <w:ind w:right="565"/>
        <w:jc w:val="center"/>
        <w:rPr>
          <w:b/>
          <w:bCs w:val="0"/>
          <w:sz w:val="20"/>
          <w:szCs w:val="20"/>
        </w:rPr>
      </w:pPr>
      <w:r w:rsidRPr="00855DBD">
        <w:rPr>
          <w:b/>
          <w:bCs w:val="0"/>
          <w:sz w:val="20"/>
          <w:szCs w:val="20"/>
        </w:rPr>
        <w:t>Краткая характеристика (п</w:t>
      </w:r>
      <w:r w:rsidR="001C15C7" w:rsidRPr="00855DBD">
        <w:rPr>
          <w:b/>
          <w:bCs w:val="0"/>
          <w:sz w:val="20"/>
          <w:szCs w:val="20"/>
        </w:rPr>
        <w:t>аспорт</w:t>
      </w:r>
      <w:r w:rsidRPr="00855DBD">
        <w:rPr>
          <w:b/>
          <w:bCs w:val="0"/>
          <w:sz w:val="20"/>
          <w:szCs w:val="20"/>
        </w:rPr>
        <w:t>)</w:t>
      </w:r>
      <w:r w:rsidR="001C15C7" w:rsidRPr="00855DBD">
        <w:rPr>
          <w:b/>
          <w:bCs w:val="0"/>
          <w:sz w:val="20"/>
          <w:szCs w:val="20"/>
        </w:rPr>
        <w:t xml:space="preserve"> подпрограммы</w:t>
      </w:r>
    </w:p>
    <w:tbl>
      <w:tblPr>
        <w:tblW w:w="976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6672"/>
      </w:tblGrid>
      <w:tr w:rsidR="001C15C7" w:rsidRPr="00855DBD" w:rsidTr="00406C2D">
        <w:tc>
          <w:tcPr>
            <w:tcW w:w="3095" w:type="dxa"/>
            <w:vAlign w:val="center"/>
          </w:tcPr>
          <w:p w:rsidR="001C15C7" w:rsidRPr="00855DBD" w:rsidRDefault="001C15C7" w:rsidP="00007C51">
            <w:pPr>
              <w:snapToGrid w:val="0"/>
              <w:spacing w:before="0"/>
              <w:jc w:val="both"/>
              <w:rPr>
                <w:spacing w:val="-4"/>
                <w:kern w:val="1"/>
                <w:sz w:val="20"/>
                <w:szCs w:val="20"/>
              </w:rPr>
            </w:pPr>
            <w:r w:rsidRPr="00855DBD">
              <w:rPr>
                <w:spacing w:val="-4"/>
                <w:kern w:val="1"/>
                <w:sz w:val="20"/>
                <w:szCs w:val="20"/>
              </w:rPr>
              <w:t>Наименование</w:t>
            </w:r>
          </w:p>
          <w:p w:rsidR="001C15C7" w:rsidRPr="00855DBD" w:rsidRDefault="001C15C7" w:rsidP="00007C51">
            <w:pPr>
              <w:snapToGrid w:val="0"/>
              <w:spacing w:before="0"/>
              <w:jc w:val="both"/>
              <w:rPr>
                <w:spacing w:val="-4"/>
                <w:kern w:val="1"/>
                <w:sz w:val="20"/>
                <w:szCs w:val="20"/>
              </w:rPr>
            </w:pPr>
            <w:r w:rsidRPr="00855DBD">
              <w:rPr>
                <w:spacing w:val="-4"/>
                <w:kern w:val="1"/>
                <w:sz w:val="20"/>
                <w:szCs w:val="20"/>
              </w:rPr>
              <w:t>подпрограммы</w:t>
            </w:r>
          </w:p>
        </w:tc>
        <w:tc>
          <w:tcPr>
            <w:tcW w:w="6672" w:type="dxa"/>
          </w:tcPr>
          <w:p w:rsidR="001C15C7" w:rsidRPr="00855DBD" w:rsidRDefault="001C15C7" w:rsidP="00007C51">
            <w:pPr>
              <w:tabs>
                <w:tab w:val="left" w:pos="0"/>
                <w:tab w:val="center" w:pos="9540"/>
              </w:tabs>
              <w:spacing w:before="0"/>
              <w:jc w:val="both"/>
              <w:rPr>
                <w:sz w:val="20"/>
                <w:szCs w:val="20"/>
              </w:rPr>
            </w:pPr>
            <w:r w:rsidRPr="00855DBD">
              <w:rPr>
                <w:bCs w:val="0"/>
                <w:sz w:val="20"/>
                <w:szCs w:val="20"/>
              </w:rPr>
              <w:t xml:space="preserve">Содержание и развитие коммунальной инфраструктуры </w:t>
            </w:r>
          </w:p>
          <w:p w:rsidR="001C15C7" w:rsidRPr="00855DBD" w:rsidRDefault="001C15C7" w:rsidP="00007C51">
            <w:pPr>
              <w:snapToGrid w:val="0"/>
              <w:spacing w:before="0"/>
              <w:ind w:hanging="15"/>
              <w:jc w:val="both"/>
              <w:rPr>
                <w:spacing w:val="-4"/>
                <w:kern w:val="1"/>
                <w:sz w:val="20"/>
                <w:szCs w:val="20"/>
              </w:rPr>
            </w:pPr>
          </w:p>
        </w:tc>
      </w:tr>
      <w:tr w:rsidR="001C15C7" w:rsidRPr="00855DBD" w:rsidTr="00406C2D">
        <w:tc>
          <w:tcPr>
            <w:tcW w:w="3095" w:type="dxa"/>
          </w:tcPr>
          <w:p w:rsidR="001C15C7" w:rsidRPr="00855DBD" w:rsidRDefault="001C15C7" w:rsidP="00007C51">
            <w:pPr>
              <w:spacing w:before="0"/>
              <w:jc w:val="both"/>
              <w:rPr>
                <w:sz w:val="20"/>
                <w:szCs w:val="20"/>
              </w:rPr>
            </w:pPr>
            <w:r w:rsidRPr="00855DBD">
              <w:rPr>
                <w:sz w:val="20"/>
                <w:szCs w:val="20"/>
              </w:rPr>
              <w:t>Координатор</w:t>
            </w:r>
          </w:p>
        </w:tc>
        <w:tc>
          <w:tcPr>
            <w:tcW w:w="6672" w:type="dxa"/>
          </w:tcPr>
          <w:p w:rsidR="001C15C7" w:rsidRPr="00855DBD" w:rsidRDefault="00315BE3" w:rsidP="00007C51">
            <w:pPr>
              <w:spacing w:before="0"/>
              <w:jc w:val="both"/>
              <w:rPr>
                <w:color w:val="000000"/>
                <w:sz w:val="20"/>
                <w:szCs w:val="20"/>
              </w:rPr>
            </w:pPr>
            <w:r w:rsidRPr="00855DBD">
              <w:rPr>
                <w:sz w:val="20"/>
                <w:szCs w:val="20"/>
                <w:lang w:eastAsia="en-US"/>
              </w:rPr>
              <w:t>Заместитель главы Администрации по вопросам строительства и ЖКХ муниципального образования «Красногорский район»</w:t>
            </w:r>
          </w:p>
        </w:tc>
      </w:tr>
      <w:tr w:rsidR="001C15C7" w:rsidRPr="00855DBD" w:rsidTr="00406C2D">
        <w:tc>
          <w:tcPr>
            <w:tcW w:w="3095" w:type="dxa"/>
          </w:tcPr>
          <w:p w:rsidR="001C15C7" w:rsidRPr="00855DBD" w:rsidRDefault="001C15C7" w:rsidP="00007C51">
            <w:pPr>
              <w:spacing w:before="0"/>
              <w:jc w:val="both"/>
              <w:rPr>
                <w:sz w:val="20"/>
                <w:szCs w:val="20"/>
              </w:rPr>
            </w:pPr>
            <w:r w:rsidRPr="00855DBD">
              <w:rPr>
                <w:sz w:val="20"/>
                <w:szCs w:val="20"/>
              </w:rPr>
              <w:t xml:space="preserve">Ответственный исполнитель </w:t>
            </w:r>
          </w:p>
        </w:tc>
        <w:tc>
          <w:tcPr>
            <w:tcW w:w="6672" w:type="dxa"/>
          </w:tcPr>
          <w:p w:rsidR="001C15C7" w:rsidRPr="00855DBD" w:rsidRDefault="001C15C7" w:rsidP="00007C51">
            <w:pPr>
              <w:spacing w:before="0"/>
              <w:jc w:val="both"/>
              <w:rPr>
                <w:color w:val="000000"/>
                <w:sz w:val="20"/>
                <w:szCs w:val="20"/>
              </w:rPr>
            </w:pPr>
            <w:r w:rsidRPr="00855DBD">
              <w:rPr>
                <w:color w:val="000000"/>
                <w:sz w:val="20"/>
                <w:szCs w:val="20"/>
              </w:rPr>
              <w:t>Отдел строительства и ЖКХ Администрации муниципального образования «Красногорский район»</w:t>
            </w:r>
          </w:p>
        </w:tc>
      </w:tr>
      <w:tr w:rsidR="001C15C7" w:rsidRPr="00855DBD" w:rsidTr="00406C2D">
        <w:tc>
          <w:tcPr>
            <w:tcW w:w="3095" w:type="dxa"/>
          </w:tcPr>
          <w:p w:rsidR="001C15C7" w:rsidRPr="00855DBD" w:rsidRDefault="001C15C7" w:rsidP="00007C51">
            <w:pPr>
              <w:spacing w:before="0"/>
              <w:jc w:val="both"/>
              <w:rPr>
                <w:sz w:val="20"/>
                <w:szCs w:val="20"/>
              </w:rPr>
            </w:pPr>
            <w:r w:rsidRPr="00855DBD">
              <w:rPr>
                <w:sz w:val="20"/>
                <w:szCs w:val="20"/>
              </w:rPr>
              <w:t xml:space="preserve">Соисполнители </w:t>
            </w:r>
          </w:p>
        </w:tc>
        <w:tc>
          <w:tcPr>
            <w:tcW w:w="6672" w:type="dxa"/>
          </w:tcPr>
          <w:p w:rsidR="001C15C7" w:rsidRPr="00855DBD" w:rsidRDefault="001C15C7" w:rsidP="00007C51">
            <w:pPr>
              <w:spacing w:before="0"/>
              <w:jc w:val="both"/>
              <w:rPr>
                <w:color w:val="FF0000"/>
                <w:sz w:val="20"/>
                <w:szCs w:val="20"/>
              </w:rPr>
            </w:pPr>
            <w:r w:rsidRPr="00855DBD">
              <w:rPr>
                <w:sz w:val="20"/>
                <w:szCs w:val="20"/>
              </w:rPr>
              <w:t xml:space="preserve">Сектор по имущественным вопросам </w:t>
            </w:r>
            <w:r w:rsidR="00315BE3" w:rsidRPr="00855DBD">
              <w:rPr>
                <w:sz w:val="20"/>
                <w:szCs w:val="20"/>
              </w:rPr>
              <w:t>Администрации</w:t>
            </w:r>
            <w:r w:rsidRPr="00855DBD">
              <w:rPr>
                <w:sz w:val="20"/>
                <w:szCs w:val="20"/>
              </w:rPr>
              <w:t xml:space="preserve"> муниципального образования «Красногорский район». </w:t>
            </w:r>
          </w:p>
        </w:tc>
      </w:tr>
      <w:tr w:rsidR="001C15C7" w:rsidRPr="00855DBD" w:rsidTr="00406C2D">
        <w:tc>
          <w:tcPr>
            <w:tcW w:w="3095" w:type="dxa"/>
          </w:tcPr>
          <w:p w:rsidR="001C15C7" w:rsidRPr="00855DBD" w:rsidRDefault="001C15C7" w:rsidP="00007C51">
            <w:pPr>
              <w:pStyle w:val="af4"/>
              <w:snapToGrid w:val="0"/>
              <w:rPr>
                <w:rFonts w:ascii="Times New Roman" w:hAnsi="Times New Roman" w:cs="Times New Roman"/>
                <w:spacing w:val="-4"/>
              </w:rPr>
            </w:pPr>
            <w:r w:rsidRPr="00855DBD">
              <w:rPr>
                <w:rFonts w:ascii="Times New Roman" w:hAnsi="Times New Roman" w:cs="Times New Roman"/>
                <w:spacing w:val="-4"/>
              </w:rPr>
              <w:t xml:space="preserve">Цель </w:t>
            </w:r>
          </w:p>
        </w:tc>
        <w:tc>
          <w:tcPr>
            <w:tcW w:w="6672" w:type="dxa"/>
          </w:tcPr>
          <w:p w:rsidR="001C15C7" w:rsidRPr="00855DBD" w:rsidRDefault="001C15C7" w:rsidP="00007C51">
            <w:pPr>
              <w:pStyle w:val="af1"/>
              <w:spacing w:before="0" w:after="0"/>
              <w:jc w:val="both"/>
              <w:rPr>
                <w:sz w:val="20"/>
                <w:szCs w:val="20"/>
              </w:rPr>
            </w:pPr>
            <w:r w:rsidRPr="00855DBD">
              <w:rPr>
                <w:sz w:val="20"/>
                <w:szCs w:val="20"/>
              </w:rPr>
              <w:t xml:space="preserve">Комплексное развитие систем коммунальной инфраструктуры, </w:t>
            </w:r>
            <w:r w:rsidRPr="00855DBD">
              <w:rPr>
                <w:color w:val="000000"/>
                <w:sz w:val="20"/>
                <w:szCs w:val="20"/>
              </w:rPr>
              <w:t xml:space="preserve">улучшение экологической ситуации на территории </w:t>
            </w:r>
            <w:r w:rsidRPr="00855DBD">
              <w:rPr>
                <w:sz w:val="20"/>
                <w:szCs w:val="20"/>
              </w:rPr>
              <w:t>муниципального образования</w:t>
            </w:r>
            <w:r w:rsidRPr="00855DBD">
              <w:rPr>
                <w:color w:val="000000"/>
                <w:sz w:val="20"/>
                <w:szCs w:val="20"/>
              </w:rPr>
              <w:t xml:space="preserve"> «Красногорский район»</w:t>
            </w:r>
            <w:r w:rsidRPr="00855DBD">
              <w:rPr>
                <w:sz w:val="20"/>
                <w:szCs w:val="20"/>
              </w:rPr>
              <w:t xml:space="preserve">   </w:t>
            </w:r>
          </w:p>
        </w:tc>
      </w:tr>
      <w:tr w:rsidR="001C15C7" w:rsidRPr="00855DBD" w:rsidTr="00406C2D">
        <w:tc>
          <w:tcPr>
            <w:tcW w:w="3095" w:type="dxa"/>
          </w:tcPr>
          <w:p w:rsidR="001C15C7" w:rsidRPr="00855DBD" w:rsidRDefault="001C15C7" w:rsidP="00007C51">
            <w:pPr>
              <w:pStyle w:val="af4"/>
              <w:snapToGrid w:val="0"/>
              <w:rPr>
                <w:rFonts w:ascii="Times New Roman" w:hAnsi="Times New Roman" w:cs="Times New Roman"/>
                <w:spacing w:val="-4"/>
              </w:rPr>
            </w:pPr>
            <w:r w:rsidRPr="00855DBD">
              <w:rPr>
                <w:rFonts w:ascii="Times New Roman" w:hAnsi="Times New Roman" w:cs="Times New Roman"/>
                <w:spacing w:val="-4"/>
              </w:rPr>
              <w:t xml:space="preserve">Задачи </w:t>
            </w:r>
          </w:p>
        </w:tc>
        <w:tc>
          <w:tcPr>
            <w:tcW w:w="6672" w:type="dxa"/>
          </w:tcPr>
          <w:p w:rsidR="001C15C7" w:rsidRPr="00855DBD" w:rsidRDefault="001C15C7" w:rsidP="00007C51">
            <w:pPr>
              <w:spacing w:before="0"/>
              <w:jc w:val="both"/>
              <w:rPr>
                <w:sz w:val="20"/>
                <w:szCs w:val="20"/>
              </w:rPr>
            </w:pPr>
            <w:r w:rsidRPr="00855DBD">
              <w:rPr>
                <w:sz w:val="20"/>
                <w:szCs w:val="20"/>
              </w:rPr>
              <w:t>1) Обеспечение бесперебойной и безаварийной работы коммунального комплекса.</w:t>
            </w:r>
          </w:p>
          <w:p w:rsidR="001C15C7" w:rsidRPr="00855DBD" w:rsidRDefault="001C15C7" w:rsidP="00007C51">
            <w:pPr>
              <w:spacing w:before="0"/>
              <w:jc w:val="both"/>
              <w:rPr>
                <w:sz w:val="20"/>
                <w:szCs w:val="20"/>
              </w:rPr>
            </w:pPr>
            <w:r w:rsidRPr="00855DBD">
              <w:rPr>
                <w:sz w:val="20"/>
                <w:szCs w:val="20"/>
              </w:rPr>
              <w:t xml:space="preserve">2) Модернизация системы коммунальной инфраструктуры </w:t>
            </w:r>
          </w:p>
          <w:p w:rsidR="001C15C7" w:rsidRPr="00855DBD" w:rsidRDefault="001C15C7" w:rsidP="00007C51">
            <w:pPr>
              <w:spacing w:before="0"/>
              <w:jc w:val="both"/>
              <w:rPr>
                <w:sz w:val="20"/>
                <w:szCs w:val="20"/>
              </w:rPr>
            </w:pPr>
            <w:r w:rsidRPr="00855DBD">
              <w:rPr>
                <w:sz w:val="20"/>
                <w:szCs w:val="20"/>
              </w:rPr>
              <w:t xml:space="preserve">3) Повышение эффективности работы коммунального комплекса (снижение издержек). </w:t>
            </w:r>
          </w:p>
          <w:p w:rsidR="001C15C7" w:rsidRPr="00855DBD" w:rsidRDefault="001C15C7" w:rsidP="00007C51">
            <w:pPr>
              <w:spacing w:before="0"/>
              <w:jc w:val="both"/>
              <w:rPr>
                <w:sz w:val="20"/>
                <w:szCs w:val="20"/>
              </w:rPr>
            </w:pPr>
            <w:r w:rsidRPr="00855DBD">
              <w:rPr>
                <w:sz w:val="20"/>
                <w:szCs w:val="20"/>
              </w:rPr>
              <w:t>4) Обеспечение коммунальной инфраструктурой существующих и строящихся в районе объектов.</w:t>
            </w:r>
          </w:p>
          <w:p w:rsidR="001C15C7" w:rsidRPr="00855DBD" w:rsidRDefault="001C15C7" w:rsidP="00007C51">
            <w:pPr>
              <w:pStyle w:val="af1"/>
              <w:tabs>
                <w:tab w:val="left" w:pos="855"/>
              </w:tabs>
              <w:spacing w:before="0" w:after="0"/>
              <w:jc w:val="both"/>
              <w:rPr>
                <w:bCs/>
                <w:sz w:val="20"/>
                <w:szCs w:val="20"/>
              </w:rPr>
            </w:pPr>
            <w:r w:rsidRPr="00855DBD">
              <w:rPr>
                <w:sz w:val="20"/>
                <w:szCs w:val="20"/>
              </w:rPr>
              <w:t>5) Повышение качества предоставляемых потребителям коммунальных услуг.</w:t>
            </w:r>
          </w:p>
        </w:tc>
      </w:tr>
      <w:tr w:rsidR="001C15C7" w:rsidRPr="00855DBD" w:rsidTr="00406C2D">
        <w:tc>
          <w:tcPr>
            <w:tcW w:w="3095" w:type="dxa"/>
          </w:tcPr>
          <w:p w:rsidR="001C15C7" w:rsidRPr="00855DBD" w:rsidRDefault="001C15C7" w:rsidP="00007C51">
            <w:pPr>
              <w:pStyle w:val="af4"/>
              <w:snapToGrid w:val="0"/>
              <w:rPr>
                <w:rFonts w:ascii="Times New Roman" w:hAnsi="Times New Roman" w:cs="Times New Roman"/>
                <w:spacing w:val="-4"/>
              </w:rPr>
            </w:pPr>
            <w:r w:rsidRPr="00855DBD">
              <w:rPr>
                <w:rFonts w:ascii="Times New Roman" w:hAnsi="Times New Roman" w:cs="Times New Roman"/>
                <w:spacing w:val="-4"/>
              </w:rPr>
              <w:t xml:space="preserve">Целевые показатели (индикаторы) </w:t>
            </w:r>
          </w:p>
        </w:tc>
        <w:tc>
          <w:tcPr>
            <w:tcW w:w="6672" w:type="dxa"/>
          </w:tcPr>
          <w:p w:rsidR="001C15C7" w:rsidRPr="00855DBD" w:rsidRDefault="001C15C7" w:rsidP="00007C51">
            <w:pPr>
              <w:pStyle w:val="af4"/>
              <w:rPr>
                <w:rFonts w:ascii="Times New Roman" w:hAnsi="Times New Roman" w:cs="Times New Roman"/>
              </w:rPr>
            </w:pPr>
            <w:r w:rsidRPr="00855DBD">
              <w:rPr>
                <w:rFonts w:ascii="Times New Roman" w:hAnsi="Times New Roman" w:cs="Times New Roman"/>
              </w:rPr>
              <w:t>1. Износ тепловых сетей, процентов.</w:t>
            </w:r>
          </w:p>
          <w:p w:rsidR="001C15C7" w:rsidRPr="00855DBD" w:rsidRDefault="001C15C7" w:rsidP="00007C51">
            <w:pPr>
              <w:spacing w:before="0"/>
              <w:jc w:val="both"/>
              <w:rPr>
                <w:sz w:val="20"/>
                <w:szCs w:val="20"/>
                <w:lang w:eastAsia="ar-SA"/>
              </w:rPr>
            </w:pPr>
            <w:r w:rsidRPr="00855DBD">
              <w:rPr>
                <w:sz w:val="20"/>
                <w:szCs w:val="20"/>
                <w:lang w:eastAsia="ar-SA"/>
              </w:rPr>
              <w:t>2. Износ сетей  холодного водоснабжения, процентов.</w:t>
            </w:r>
          </w:p>
          <w:p w:rsidR="001C15C7" w:rsidRPr="00855DBD" w:rsidRDefault="001C15C7" w:rsidP="00007C51">
            <w:pPr>
              <w:spacing w:before="0"/>
              <w:jc w:val="both"/>
              <w:rPr>
                <w:sz w:val="20"/>
                <w:szCs w:val="20"/>
                <w:lang w:eastAsia="ar-SA"/>
              </w:rPr>
            </w:pPr>
            <w:r w:rsidRPr="00855DBD">
              <w:rPr>
                <w:sz w:val="20"/>
                <w:szCs w:val="20"/>
                <w:lang w:eastAsia="ar-SA"/>
              </w:rPr>
              <w:t>3. Износ сетей водоотведения (канализации), процентов.</w:t>
            </w:r>
          </w:p>
          <w:p w:rsidR="001C15C7" w:rsidRPr="00855DBD" w:rsidRDefault="001C15C7" w:rsidP="00007C51">
            <w:pPr>
              <w:pStyle w:val="af9"/>
              <w:tabs>
                <w:tab w:val="clear" w:pos="360"/>
                <w:tab w:val="left" w:pos="0"/>
              </w:tabs>
              <w:overflowPunct/>
              <w:autoSpaceDE/>
              <w:autoSpaceDN/>
              <w:ind w:left="44" w:hanging="44"/>
              <w:jc w:val="both"/>
              <w:rPr>
                <w:rFonts w:cs="Arial"/>
                <w:kern w:val="28"/>
                <w:sz w:val="20"/>
              </w:rPr>
            </w:pPr>
            <w:r w:rsidRPr="00855DBD">
              <w:rPr>
                <w:rFonts w:cs="Arial"/>
                <w:kern w:val="28"/>
                <w:sz w:val="20"/>
              </w:rPr>
              <w:t xml:space="preserve">4. Доля потребителей, обеспеченных централизованным водоснабжением, от общего количества потребителей, процентов.  </w:t>
            </w:r>
          </w:p>
          <w:p w:rsidR="001C15C7" w:rsidRPr="00855DBD" w:rsidRDefault="001C15C7" w:rsidP="00007C51">
            <w:pPr>
              <w:pStyle w:val="af9"/>
              <w:tabs>
                <w:tab w:val="clear" w:pos="360"/>
                <w:tab w:val="left" w:pos="0"/>
              </w:tabs>
              <w:overflowPunct/>
              <w:autoSpaceDE/>
              <w:autoSpaceDN/>
              <w:jc w:val="both"/>
              <w:rPr>
                <w:kern w:val="28"/>
                <w:sz w:val="20"/>
              </w:rPr>
            </w:pPr>
            <w:r w:rsidRPr="00855DBD">
              <w:rPr>
                <w:rFonts w:cs="Arial"/>
                <w:kern w:val="28"/>
                <w:sz w:val="20"/>
              </w:rPr>
              <w:t xml:space="preserve">5. Доля потребителей (население и организации), </w:t>
            </w:r>
          </w:p>
          <w:p w:rsidR="001C15C7" w:rsidRPr="00855DBD" w:rsidRDefault="001C15C7" w:rsidP="00007C51">
            <w:pPr>
              <w:pStyle w:val="af9"/>
              <w:tabs>
                <w:tab w:val="clear" w:pos="360"/>
                <w:tab w:val="left" w:pos="0"/>
              </w:tabs>
              <w:overflowPunct/>
              <w:autoSpaceDE/>
              <w:autoSpaceDN/>
              <w:ind w:left="-15" w:firstLine="15"/>
              <w:jc w:val="both"/>
              <w:rPr>
                <w:kern w:val="28"/>
                <w:sz w:val="20"/>
              </w:rPr>
            </w:pPr>
            <w:r w:rsidRPr="00855DBD">
              <w:rPr>
                <w:kern w:val="28"/>
                <w:sz w:val="20"/>
              </w:rPr>
              <w:t>пользующихся услугой по централизованному сбору твердых бытовых отходов от общего количества потребителей  процентов.</w:t>
            </w:r>
          </w:p>
          <w:p w:rsidR="001C15C7" w:rsidRPr="00855DBD" w:rsidRDefault="001C15C7" w:rsidP="00007C51">
            <w:pPr>
              <w:pStyle w:val="af9"/>
              <w:tabs>
                <w:tab w:val="clear" w:pos="360"/>
                <w:tab w:val="left" w:pos="0"/>
              </w:tabs>
              <w:overflowPunct/>
              <w:autoSpaceDE/>
              <w:autoSpaceDN/>
              <w:ind w:left="-15" w:firstLine="15"/>
              <w:jc w:val="both"/>
              <w:rPr>
                <w:kern w:val="28"/>
                <w:sz w:val="20"/>
              </w:rPr>
            </w:pPr>
            <w:r w:rsidRPr="00855DBD">
              <w:rPr>
                <w:kern w:val="28"/>
                <w:sz w:val="20"/>
              </w:rPr>
              <w:t>6. Уровень газификации района   процентов</w:t>
            </w:r>
          </w:p>
          <w:p w:rsidR="001C15C7" w:rsidRPr="00855DBD" w:rsidRDefault="001C15C7" w:rsidP="00007C51">
            <w:pPr>
              <w:pStyle w:val="af9"/>
              <w:tabs>
                <w:tab w:val="clear" w:pos="360"/>
                <w:tab w:val="left" w:pos="0"/>
              </w:tabs>
              <w:overflowPunct/>
              <w:autoSpaceDE/>
              <w:autoSpaceDN/>
              <w:ind w:left="-15" w:firstLine="15"/>
              <w:jc w:val="both"/>
              <w:rPr>
                <w:rStyle w:val="af6"/>
                <w:rFonts w:cs="Arial"/>
                <w:b w:val="0"/>
                <w:bCs w:val="0"/>
                <w:kern w:val="28"/>
                <w:sz w:val="20"/>
              </w:rPr>
            </w:pPr>
            <w:r w:rsidRPr="00855DBD">
              <w:rPr>
                <w:color w:val="000000"/>
                <w:sz w:val="20"/>
              </w:rPr>
              <w:t>7. Доля организаций коммунального комплекса, осуществляющих производство товаров, оказание услуг по вод</w:t>
            </w:r>
            <w:proofErr w:type="gramStart"/>
            <w:r w:rsidRPr="00855DBD">
              <w:rPr>
                <w:color w:val="000000"/>
                <w:sz w:val="20"/>
              </w:rPr>
              <w:t>о-</w:t>
            </w:r>
            <w:proofErr w:type="gramEnd"/>
            <w:r w:rsidRPr="00855DBD">
              <w:rPr>
                <w:color w:val="000000"/>
                <w:sz w:val="20"/>
              </w:rPr>
              <w:t>,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района,  процентов</w:t>
            </w:r>
          </w:p>
        </w:tc>
      </w:tr>
      <w:tr w:rsidR="001C15C7" w:rsidRPr="00855DBD" w:rsidTr="00406C2D">
        <w:tc>
          <w:tcPr>
            <w:tcW w:w="3095" w:type="dxa"/>
          </w:tcPr>
          <w:p w:rsidR="001C15C7" w:rsidRPr="00855DBD" w:rsidRDefault="001C15C7" w:rsidP="00007C51">
            <w:pPr>
              <w:pStyle w:val="af4"/>
              <w:snapToGrid w:val="0"/>
              <w:rPr>
                <w:rFonts w:ascii="Times New Roman" w:hAnsi="Times New Roman" w:cs="Times New Roman"/>
                <w:spacing w:val="-4"/>
              </w:rPr>
            </w:pPr>
            <w:r w:rsidRPr="00855DBD">
              <w:rPr>
                <w:rFonts w:ascii="Times New Roman" w:hAnsi="Times New Roman" w:cs="Times New Roman"/>
                <w:spacing w:val="-4"/>
              </w:rPr>
              <w:t xml:space="preserve">Сроки и этапы реализации </w:t>
            </w:r>
          </w:p>
        </w:tc>
        <w:tc>
          <w:tcPr>
            <w:tcW w:w="6672" w:type="dxa"/>
          </w:tcPr>
          <w:p w:rsidR="001C15C7" w:rsidRPr="00855DBD" w:rsidRDefault="001C15C7" w:rsidP="00007C51">
            <w:pPr>
              <w:spacing w:before="0"/>
              <w:jc w:val="both"/>
              <w:rPr>
                <w:sz w:val="20"/>
                <w:szCs w:val="20"/>
              </w:rPr>
            </w:pPr>
            <w:r w:rsidRPr="00855DBD">
              <w:rPr>
                <w:sz w:val="20"/>
                <w:szCs w:val="20"/>
              </w:rPr>
              <w:t>Срок реализации  2015-202</w:t>
            </w:r>
            <w:r w:rsidR="00315BE3" w:rsidRPr="00855DBD">
              <w:rPr>
                <w:sz w:val="20"/>
                <w:szCs w:val="20"/>
              </w:rPr>
              <w:t>4</w:t>
            </w:r>
            <w:r w:rsidRPr="00855DBD">
              <w:rPr>
                <w:sz w:val="20"/>
                <w:szCs w:val="20"/>
              </w:rPr>
              <w:t xml:space="preserve"> годы.</w:t>
            </w:r>
          </w:p>
          <w:p w:rsidR="001C15C7" w:rsidRPr="00855DBD" w:rsidRDefault="001C15C7" w:rsidP="00007C51">
            <w:pPr>
              <w:spacing w:before="0"/>
              <w:jc w:val="both"/>
              <w:rPr>
                <w:sz w:val="20"/>
                <w:szCs w:val="20"/>
              </w:rPr>
            </w:pPr>
            <w:r w:rsidRPr="00855DBD">
              <w:rPr>
                <w:sz w:val="20"/>
                <w:szCs w:val="20"/>
              </w:rPr>
              <w:t>Этапы реализации подпрограммы не выделяются.</w:t>
            </w:r>
          </w:p>
        </w:tc>
      </w:tr>
      <w:tr w:rsidR="001C15C7" w:rsidRPr="00855DBD" w:rsidTr="00406C2D">
        <w:trPr>
          <w:trHeight w:val="3178"/>
        </w:trPr>
        <w:tc>
          <w:tcPr>
            <w:tcW w:w="3095" w:type="dxa"/>
          </w:tcPr>
          <w:p w:rsidR="001C15C7" w:rsidRPr="00855DBD" w:rsidRDefault="001C15C7" w:rsidP="00007C51">
            <w:pPr>
              <w:pStyle w:val="af4"/>
              <w:snapToGrid w:val="0"/>
              <w:rPr>
                <w:rFonts w:ascii="Times New Roman" w:hAnsi="Times New Roman" w:cs="Times New Roman"/>
                <w:spacing w:val="-4"/>
              </w:rPr>
            </w:pPr>
            <w:r w:rsidRPr="00855DBD">
              <w:rPr>
                <w:rFonts w:ascii="Times New Roman" w:hAnsi="Times New Roman" w:cs="Times New Roman"/>
              </w:rPr>
              <w:t>Ресурсное обеспечение за счет средств бюджета муниципального района</w:t>
            </w:r>
          </w:p>
        </w:tc>
        <w:tc>
          <w:tcPr>
            <w:tcW w:w="6672" w:type="dxa"/>
          </w:tcPr>
          <w:p w:rsidR="001C15C7" w:rsidRPr="00855DBD" w:rsidRDefault="001C15C7" w:rsidP="00007C51">
            <w:pPr>
              <w:spacing w:before="0"/>
              <w:jc w:val="both"/>
              <w:rPr>
                <w:sz w:val="20"/>
                <w:szCs w:val="20"/>
              </w:rPr>
            </w:pPr>
            <w:r w:rsidRPr="00855DBD">
              <w:rPr>
                <w:rFonts w:eastAsia="Lucida Sans Unicode" w:cs="Tahoma"/>
                <w:kern w:val="1"/>
                <w:sz w:val="20"/>
                <w:szCs w:val="20"/>
              </w:rPr>
              <w:t xml:space="preserve">      </w:t>
            </w:r>
            <w:r w:rsidRPr="00855DBD">
              <w:rPr>
                <w:sz w:val="20"/>
                <w:szCs w:val="20"/>
              </w:rPr>
              <w:t>Общий объем финансирования мероп</w:t>
            </w:r>
            <w:r w:rsidR="00A7422F" w:rsidRPr="00855DBD">
              <w:rPr>
                <w:sz w:val="20"/>
                <w:szCs w:val="20"/>
              </w:rPr>
              <w:t>риятий подпрограммы за 2015-2024</w:t>
            </w:r>
            <w:r w:rsidRPr="00855DBD">
              <w:rPr>
                <w:sz w:val="20"/>
                <w:szCs w:val="20"/>
              </w:rPr>
              <w:t xml:space="preserve"> годы за счет средств бюджета муниципального образования «Красногорский район» составит </w:t>
            </w:r>
            <w:r w:rsidR="00A356E5" w:rsidRPr="00855DBD">
              <w:rPr>
                <w:sz w:val="20"/>
                <w:szCs w:val="20"/>
              </w:rPr>
              <w:t>339,7</w:t>
            </w:r>
            <w:r w:rsidRPr="00855DBD">
              <w:rPr>
                <w:sz w:val="20"/>
                <w:szCs w:val="20"/>
              </w:rPr>
              <w:t xml:space="preserve"> тысяч рублей, в том числе по годам реализации муниципальной программы (в тыс. руб.):</w:t>
            </w:r>
          </w:p>
          <w:tbl>
            <w:tblPr>
              <w:tblW w:w="7037" w:type="dxa"/>
              <w:tblInd w:w="98" w:type="dxa"/>
              <w:tblLayout w:type="fixed"/>
              <w:tblLook w:val="04A0" w:firstRow="1" w:lastRow="0" w:firstColumn="1" w:lastColumn="0" w:noHBand="0" w:noVBand="1"/>
            </w:tblPr>
            <w:tblGrid>
              <w:gridCol w:w="1439"/>
              <w:gridCol w:w="683"/>
              <w:gridCol w:w="409"/>
              <w:gridCol w:w="409"/>
              <w:gridCol w:w="411"/>
              <w:gridCol w:w="409"/>
              <w:gridCol w:w="409"/>
              <w:gridCol w:w="409"/>
              <w:gridCol w:w="411"/>
              <w:gridCol w:w="409"/>
              <w:gridCol w:w="409"/>
              <w:gridCol w:w="1230"/>
            </w:tblGrid>
            <w:tr w:rsidR="00285A0F" w:rsidRPr="00855DBD" w:rsidTr="00C0178A">
              <w:trPr>
                <w:trHeight w:val="412"/>
              </w:trPr>
              <w:tc>
                <w:tcPr>
                  <w:tcW w:w="1439" w:type="dxa"/>
                  <w:tcBorders>
                    <w:top w:val="single" w:sz="8" w:space="0" w:color="auto"/>
                    <w:left w:val="single" w:sz="8" w:space="0" w:color="auto"/>
                    <w:bottom w:val="single" w:sz="8" w:space="0" w:color="auto"/>
                    <w:right w:val="single" w:sz="8" w:space="0" w:color="auto"/>
                  </w:tcBorders>
                  <w:shd w:val="clear" w:color="auto" w:fill="auto"/>
                </w:tcPr>
                <w:p w:rsidR="00285A0F" w:rsidRPr="00855DBD" w:rsidRDefault="00285A0F" w:rsidP="00007C51">
                  <w:pPr>
                    <w:spacing w:before="0"/>
                    <w:jc w:val="both"/>
                    <w:rPr>
                      <w:b/>
                      <w:bCs w:val="0"/>
                      <w:sz w:val="20"/>
                      <w:szCs w:val="20"/>
                    </w:rPr>
                  </w:pPr>
                  <w:r w:rsidRPr="00855DBD">
                    <w:rPr>
                      <w:b/>
                      <w:bCs w:val="0"/>
                      <w:sz w:val="20"/>
                      <w:szCs w:val="20"/>
                    </w:rPr>
                    <w:t>Источник финансирования</w:t>
                  </w:r>
                </w:p>
              </w:tc>
              <w:tc>
                <w:tcPr>
                  <w:tcW w:w="683" w:type="dxa"/>
                  <w:tcBorders>
                    <w:top w:val="single" w:sz="8" w:space="0" w:color="auto"/>
                    <w:left w:val="nil"/>
                    <w:bottom w:val="single" w:sz="8" w:space="0" w:color="auto"/>
                    <w:right w:val="single" w:sz="8" w:space="0" w:color="auto"/>
                  </w:tcBorders>
                  <w:shd w:val="clear" w:color="auto" w:fill="auto"/>
                </w:tcPr>
                <w:p w:rsidR="00285A0F" w:rsidRPr="00855DBD" w:rsidRDefault="00285A0F" w:rsidP="00007C51">
                  <w:pPr>
                    <w:spacing w:before="0"/>
                    <w:jc w:val="both"/>
                    <w:rPr>
                      <w:b/>
                      <w:bCs w:val="0"/>
                      <w:sz w:val="20"/>
                      <w:szCs w:val="20"/>
                    </w:rPr>
                  </w:pPr>
                  <w:r w:rsidRPr="00855DBD">
                    <w:rPr>
                      <w:b/>
                      <w:bCs w:val="0"/>
                      <w:sz w:val="20"/>
                      <w:szCs w:val="20"/>
                    </w:rPr>
                    <w:t>Всего</w:t>
                  </w:r>
                </w:p>
              </w:tc>
              <w:tc>
                <w:tcPr>
                  <w:tcW w:w="409" w:type="dxa"/>
                  <w:tcBorders>
                    <w:top w:val="single" w:sz="8" w:space="0" w:color="auto"/>
                    <w:left w:val="nil"/>
                    <w:bottom w:val="single" w:sz="8" w:space="0" w:color="auto"/>
                    <w:right w:val="single" w:sz="8" w:space="0" w:color="auto"/>
                  </w:tcBorders>
                  <w:shd w:val="clear" w:color="auto" w:fill="auto"/>
                </w:tcPr>
                <w:p w:rsidR="00285A0F" w:rsidRPr="00855DBD" w:rsidRDefault="00285A0F" w:rsidP="00007C51">
                  <w:pPr>
                    <w:spacing w:before="0"/>
                    <w:jc w:val="both"/>
                    <w:rPr>
                      <w:b/>
                      <w:bCs w:val="0"/>
                      <w:sz w:val="20"/>
                      <w:szCs w:val="20"/>
                    </w:rPr>
                  </w:pPr>
                  <w:r w:rsidRPr="00855DBD">
                    <w:rPr>
                      <w:b/>
                      <w:bCs w:val="0"/>
                      <w:sz w:val="20"/>
                      <w:szCs w:val="20"/>
                    </w:rPr>
                    <w:t>2015 г.</w:t>
                  </w:r>
                </w:p>
              </w:tc>
              <w:tc>
                <w:tcPr>
                  <w:tcW w:w="409" w:type="dxa"/>
                  <w:tcBorders>
                    <w:top w:val="single" w:sz="8" w:space="0" w:color="auto"/>
                    <w:left w:val="nil"/>
                    <w:bottom w:val="single" w:sz="8" w:space="0" w:color="auto"/>
                    <w:right w:val="single" w:sz="8" w:space="0" w:color="auto"/>
                  </w:tcBorders>
                  <w:shd w:val="clear" w:color="auto" w:fill="auto"/>
                </w:tcPr>
                <w:p w:rsidR="00285A0F" w:rsidRPr="00855DBD" w:rsidRDefault="00285A0F" w:rsidP="00007C51">
                  <w:pPr>
                    <w:spacing w:before="0"/>
                    <w:jc w:val="both"/>
                    <w:rPr>
                      <w:b/>
                      <w:bCs w:val="0"/>
                      <w:sz w:val="20"/>
                      <w:szCs w:val="20"/>
                    </w:rPr>
                  </w:pPr>
                  <w:r w:rsidRPr="00855DBD">
                    <w:rPr>
                      <w:b/>
                      <w:bCs w:val="0"/>
                      <w:sz w:val="20"/>
                      <w:szCs w:val="20"/>
                    </w:rPr>
                    <w:t>2016 г.</w:t>
                  </w:r>
                </w:p>
              </w:tc>
              <w:tc>
                <w:tcPr>
                  <w:tcW w:w="411" w:type="dxa"/>
                  <w:tcBorders>
                    <w:top w:val="single" w:sz="8" w:space="0" w:color="auto"/>
                    <w:left w:val="nil"/>
                    <w:bottom w:val="single" w:sz="8" w:space="0" w:color="auto"/>
                    <w:right w:val="single" w:sz="8" w:space="0" w:color="auto"/>
                  </w:tcBorders>
                  <w:shd w:val="clear" w:color="auto" w:fill="auto"/>
                </w:tcPr>
                <w:p w:rsidR="00285A0F" w:rsidRPr="00855DBD" w:rsidRDefault="00285A0F" w:rsidP="00007C51">
                  <w:pPr>
                    <w:spacing w:before="0"/>
                    <w:jc w:val="both"/>
                    <w:rPr>
                      <w:b/>
                      <w:bCs w:val="0"/>
                      <w:sz w:val="20"/>
                      <w:szCs w:val="20"/>
                    </w:rPr>
                  </w:pPr>
                  <w:r w:rsidRPr="00855DBD">
                    <w:rPr>
                      <w:b/>
                      <w:bCs w:val="0"/>
                      <w:sz w:val="20"/>
                      <w:szCs w:val="20"/>
                    </w:rPr>
                    <w:t>2017 г.</w:t>
                  </w:r>
                </w:p>
              </w:tc>
              <w:tc>
                <w:tcPr>
                  <w:tcW w:w="409" w:type="dxa"/>
                  <w:tcBorders>
                    <w:top w:val="single" w:sz="8" w:space="0" w:color="auto"/>
                    <w:left w:val="nil"/>
                    <w:bottom w:val="single" w:sz="8" w:space="0" w:color="auto"/>
                    <w:right w:val="single" w:sz="8" w:space="0" w:color="auto"/>
                  </w:tcBorders>
                  <w:shd w:val="clear" w:color="auto" w:fill="auto"/>
                </w:tcPr>
                <w:p w:rsidR="00285A0F" w:rsidRPr="00855DBD" w:rsidRDefault="00285A0F" w:rsidP="00007C51">
                  <w:pPr>
                    <w:spacing w:before="0"/>
                    <w:jc w:val="both"/>
                    <w:rPr>
                      <w:b/>
                      <w:bCs w:val="0"/>
                      <w:sz w:val="20"/>
                      <w:szCs w:val="20"/>
                    </w:rPr>
                  </w:pPr>
                  <w:r w:rsidRPr="00855DBD">
                    <w:rPr>
                      <w:b/>
                      <w:bCs w:val="0"/>
                      <w:sz w:val="20"/>
                      <w:szCs w:val="20"/>
                    </w:rPr>
                    <w:t>2018 г.</w:t>
                  </w:r>
                </w:p>
              </w:tc>
              <w:tc>
                <w:tcPr>
                  <w:tcW w:w="409" w:type="dxa"/>
                  <w:tcBorders>
                    <w:top w:val="single" w:sz="8" w:space="0" w:color="auto"/>
                    <w:left w:val="nil"/>
                    <w:bottom w:val="single" w:sz="8" w:space="0" w:color="auto"/>
                    <w:right w:val="single" w:sz="8" w:space="0" w:color="auto"/>
                  </w:tcBorders>
                  <w:shd w:val="clear" w:color="auto" w:fill="auto"/>
                </w:tcPr>
                <w:p w:rsidR="00285A0F" w:rsidRPr="00855DBD" w:rsidRDefault="00285A0F" w:rsidP="00007C51">
                  <w:pPr>
                    <w:spacing w:before="0"/>
                    <w:jc w:val="both"/>
                    <w:rPr>
                      <w:b/>
                      <w:bCs w:val="0"/>
                      <w:sz w:val="20"/>
                      <w:szCs w:val="20"/>
                    </w:rPr>
                  </w:pPr>
                  <w:r w:rsidRPr="00855DBD">
                    <w:rPr>
                      <w:b/>
                      <w:bCs w:val="0"/>
                      <w:sz w:val="20"/>
                      <w:szCs w:val="20"/>
                    </w:rPr>
                    <w:t>2019 г.</w:t>
                  </w:r>
                </w:p>
              </w:tc>
              <w:tc>
                <w:tcPr>
                  <w:tcW w:w="409" w:type="dxa"/>
                  <w:tcBorders>
                    <w:top w:val="single" w:sz="8" w:space="0" w:color="auto"/>
                    <w:left w:val="nil"/>
                    <w:bottom w:val="single" w:sz="8" w:space="0" w:color="auto"/>
                    <w:right w:val="nil"/>
                  </w:tcBorders>
                </w:tcPr>
                <w:p w:rsidR="00285A0F" w:rsidRPr="00855DBD" w:rsidRDefault="00285A0F" w:rsidP="00007C51">
                  <w:pPr>
                    <w:spacing w:before="0"/>
                    <w:jc w:val="both"/>
                    <w:rPr>
                      <w:b/>
                      <w:bCs w:val="0"/>
                      <w:sz w:val="20"/>
                      <w:szCs w:val="20"/>
                    </w:rPr>
                  </w:pPr>
                  <w:r w:rsidRPr="00855DBD">
                    <w:rPr>
                      <w:b/>
                      <w:bCs w:val="0"/>
                      <w:sz w:val="20"/>
                      <w:szCs w:val="20"/>
                    </w:rPr>
                    <w:t>2020 г.</w:t>
                  </w:r>
                </w:p>
              </w:tc>
              <w:tc>
                <w:tcPr>
                  <w:tcW w:w="411" w:type="dxa"/>
                  <w:tcBorders>
                    <w:top w:val="single" w:sz="8" w:space="0" w:color="auto"/>
                    <w:left w:val="nil"/>
                    <w:bottom w:val="single" w:sz="8" w:space="0" w:color="auto"/>
                    <w:right w:val="nil"/>
                  </w:tcBorders>
                </w:tcPr>
                <w:p w:rsidR="00285A0F" w:rsidRPr="00855DBD" w:rsidRDefault="00285A0F" w:rsidP="00007C51">
                  <w:pPr>
                    <w:spacing w:before="0"/>
                    <w:jc w:val="both"/>
                    <w:rPr>
                      <w:b/>
                      <w:bCs w:val="0"/>
                      <w:sz w:val="20"/>
                      <w:szCs w:val="20"/>
                    </w:rPr>
                  </w:pPr>
                  <w:r w:rsidRPr="00855DBD">
                    <w:rPr>
                      <w:b/>
                      <w:bCs w:val="0"/>
                      <w:sz w:val="20"/>
                      <w:szCs w:val="20"/>
                    </w:rPr>
                    <w:t>2021 г.</w:t>
                  </w:r>
                </w:p>
              </w:tc>
              <w:tc>
                <w:tcPr>
                  <w:tcW w:w="409" w:type="dxa"/>
                  <w:tcBorders>
                    <w:top w:val="single" w:sz="8" w:space="0" w:color="auto"/>
                    <w:left w:val="nil"/>
                    <w:bottom w:val="single" w:sz="8" w:space="0" w:color="auto"/>
                    <w:right w:val="nil"/>
                  </w:tcBorders>
                </w:tcPr>
                <w:p w:rsidR="00285A0F" w:rsidRPr="00855DBD" w:rsidRDefault="00285A0F" w:rsidP="00007C51">
                  <w:pPr>
                    <w:spacing w:before="0"/>
                    <w:jc w:val="both"/>
                    <w:rPr>
                      <w:b/>
                      <w:bCs w:val="0"/>
                      <w:sz w:val="20"/>
                      <w:szCs w:val="20"/>
                    </w:rPr>
                  </w:pPr>
                  <w:r w:rsidRPr="00855DBD">
                    <w:rPr>
                      <w:b/>
                      <w:bCs w:val="0"/>
                      <w:sz w:val="20"/>
                      <w:szCs w:val="20"/>
                    </w:rPr>
                    <w:t>2022 г.</w:t>
                  </w:r>
                </w:p>
              </w:tc>
              <w:tc>
                <w:tcPr>
                  <w:tcW w:w="409" w:type="dxa"/>
                  <w:tcBorders>
                    <w:top w:val="single" w:sz="8" w:space="0" w:color="auto"/>
                    <w:left w:val="nil"/>
                    <w:bottom w:val="single" w:sz="8" w:space="0" w:color="auto"/>
                    <w:right w:val="nil"/>
                  </w:tcBorders>
                </w:tcPr>
                <w:p w:rsidR="00285A0F" w:rsidRPr="00855DBD" w:rsidRDefault="00285A0F" w:rsidP="00007C51">
                  <w:pPr>
                    <w:spacing w:before="0"/>
                    <w:jc w:val="both"/>
                    <w:rPr>
                      <w:b/>
                      <w:bCs w:val="0"/>
                      <w:sz w:val="20"/>
                      <w:szCs w:val="20"/>
                    </w:rPr>
                  </w:pPr>
                  <w:r w:rsidRPr="00855DBD">
                    <w:rPr>
                      <w:b/>
                      <w:bCs w:val="0"/>
                      <w:sz w:val="20"/>
                      <w:szCs w:val="20"/>
                    </w:rPr>
                    <w:t>2023 г.</w:t>
                  </w:r>
                </w:p>
              </w:tc>
              <w:tc>
                <w:tcPr>
                  <w:tcW w:w="1230" w:type="dxa"/>
                  <w:tcBorders>
                    <w:top w:val="single" w:sz="8" w:space="0" w:color="auto"/>
                    <w:left w:val="nil"/>
                    <w:bottom w:val="single" w:sz="8" w:space="0" w:color="auto"/>
                    <w:right w:val="nil"/>
                  </w:tcBorders>
                </w:tcPr>
                <w:p w:rsidR="00285A0F" w:rsidRPr="00855DBD" w:rsidRDefault="00285A0F" w:rsidP="00007C51">
                  <w:pPr>
                    <w:tabs>
                      <w:tab w:val="left" w:pos="458"/>
                    </w:tabs>
                    <w:spacing w:before="0"/>
                    <w:ind w:right="665"/>
                    <w:jc w:val="both"/>
                    <w:rPr>
                      <w:b/>
                      <w:bCs w:val="0"/>
                      <w:sz w:val="20"/>
                      <w:szCs w:val="20"/>
                    </w:rPr>
                  </w:pPr>
                  <w:r w:rsidRPr="00855DBD">
                    <w:rPr>
                      <w:b/>
                      <w:bCs w:val="0"/>
                      <w:sz w:val="20"/>
                      <w:szCs w:val="20"/>
                    </w:rPr>
                    <w:t>2024 г.</w:t>
                  </w:r>
                </w:p>
              </w:tc>
            </w:tr>
            <w:tr w:rsidR="00285A0F" w:rsidRPr="00855DBD" w:rsidTr="00C0178A">
              <w:trPr>
                <w:trHeight w:val="313"/>
              </w:trPr>
              <w:tc>
                <w:tcPr>
                  <w:tcW w:w="1439" w:type="dxa"/>
                  <w:tcBorders>
                    <w:top w:val="nil"/>
                    <w:left w:val="single" w:sz="8" w:space="0" w:color="auto"/>
                    <w:bottom w:val="single" w:sz="8" w:space="0" w:color="auto"/>
                    <w:right w:val="single" w:sz="8" w:space="0" w:color="auto"/>
                  </w:tcBorders>
                  <w:shd w:val="clear" w:color="auto" w:fill="auto"/>
                  <w:vAlign w:val="bottom"/>
                </w:tcPr>
                <w:p w:rsidR="00285A0F" w:rsidRPr="00855DBD" w:rsidRDefault="00285A0F" w:rsidP="00007C51">
                  <w:pPr>
                    <w:spacing w:before="0"/>
                    <w:jc w:val="both"/>
                    <w:rPr>
                      <w:sz w:val="20"/>
                      <w:szCs w:val="20"/>
                    </w:rPr>
                  </w:pPr>
                  <w:r w:rsidRPr="00855DBD">
                    <w:rPr>
                      <w:sz w:val="20"/>
                      <w:szCs w:val="20"/>
                    </w:rPr>
                    <w:t>бюджет муниципального образования</w:t>
                  </w:r>
                </w:p>
              </w:tc>
              <w:tc>
                <w:tcPr>
                  <w:tcW w:w="683" w:type="dxa"/>
                  <w:tcBorders>
                    <w:top w:val="nil"/>
                    <w:left w:val="nil"/>
                    <w:bottom w:val="single" w:sz="8" w:space="0" w:color="auto"/>
                    <w:right w:val="single" w:sz="8" w:space="0" w:color="auto"/>
                  </w:tcBorders>
                  <w:shd w:val="clear" w:color="auto" w:fill="auto"/>
                  <w:vAlign w:val="center"/>
                </w:tcPr>
                <w:p w:rsidR="00285A0F" w:rsidRPr="00855DBD" w:rsidRDefault="00A356E5" w:rsidP="00007C51">
                  <w:pPr>
                    <w:spacing w:before="0"/>
                    <w:jc w:val="both"/>
                    <w:rPr>
                      <w:sz w:val="20"/>
                      <w:szCs w:val="20"/>
                    </w:rPr>
                  </w:pPr>
                  <w:r w:rsidRPr="00855DBD">
                    <w:rPr>
                      <w:color w:val="FF0000"/>
                      <w:sz w:val="20"/>
                      <w:szCs w:val="20"/>
                    </w:rPr>
                    <w:t>339,7</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6,0</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6,0</w:t>
                  </w:r>
                </w:p>
              </w:tc>
              <w:tc>
                <w:tcPr>
                  <w:tcW w:w="411"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6,0</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6,0</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DA4794" w:rsidP="00007C51">
                  <w:pPr>
                    <w:spacing w:before="0"/>
                    <w:jc w:val="both"/>
                    <w:rPr>
                      <w:sz w:val="20"/>
                      <w:szCs w:val="20"/>
                    </w:rPr>
                  </w:pPr>
                  <w:r w:rsidRPr="00855DBD">
                    <w:rPr>
                      <w:color w:val="FF0000"/>
                      <w:sz w:val="20"/>
                      <w:szCs w:val="20"/>
                    </w:rPr>
                    <w:t>285</w:t>
                  </w:r>
                  <w:r w:rsidR="00285A0F" w:rsidRPr="00855DBD">
                    <w:rPr>
                      <w:color w:val="FF0000"/>
                      <w:sz w:val="20"/>
                      <w:szCs w:val="20"/>
                    </w:rPr>
                    <w:t>,</w:t>
                  </w:r>
                  <w:r w:rsidRPr="00855DBD">
                    <w:rPr>
                      <w:color w:val="FF0000"/>
                      <w:sz w:val="20"/>
                      <w:szCs w:val="20"/>
                    </w:rPr>
                    <w:t>7</w:t>
                  </w:r>
                  <w:r w:rsidR="00285A0F" w:rsidRPr="00855DBD">
                    <w:rPr>
                      <w:color w:val="FF0000"/>
                      <w:sz w:val="20"/>
                      <w:szCs w:val="20"/>
                    </w:rPr>
                    <w:t>0</w:t>
                  </w: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6,0</w:t>
                  </w:r>
                </w:p>
              </w:tc>
              <w:tc>
                <w:tcPr>
                  <w:tcW w:w="411"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6,0</w:t>
                  </w: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6,0</w:t>
                  </w: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6,0</w:t>
                  </w:r>
                </w:p>
              </w:tc>
              <w:tc>
                <w:tcPr>
                  <w:tcW w:w="1230"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6,0</w:t>
                  </w:r>
                </w:p>
              </w:tc>
            </w:tr>
            <w:tr w:rsidR="00285A0F" w:rsidRPr="00855DBD" w:rsidTr="00C0178A">
              <w:trPr>
                <w:trHeight w:val="313"/>
              </w:trPr>
              <w:tc>
                <w:tcPr>
                  <w:tcW w:w="1439" w:type="dxa"/>
                  <w:tcBorders>
                    <w:top w:val="nil"/>
                    <w:left w:val="single" w:sz="8" w:space="0" w:color="auto"/>
                    <w:bottom w:val="single" w:sz="8" w:space="0" w:color="auto"/>
                    <w:right w:val="single" w:sz="8" w:space="0" w:color="auto"/>
                  </w:tcBorders>
                  <w:shd w:val="clear" w:color="auto" w:fill="auto"/>
                  <w:vAlign w:val="bottom"/>
                </w:tcPr>
                <w:p w:rsidR="00285A0F" w:rsidRPr="00855DBD" w:rsidRDefault="00285A0F" w:rsidP="00855DBD">
                  <w:pPr>
                    <w:spacing w:before="0"/>
                    <w:ind w:firstLineChars="100" w:firstLine="200"/>
                    <w:jc w:val="both"/>
                    <w:rPr>
                      <w:sz w:val="20"/>
                      <w:szCs w:val="20"/>
                    </w:rPr>
                  </w:pPr>
                  <w:r w:rsidRPr="00855DBD">
                    <w:rPr>
                      <w:sz w:val="20"/>
                      <w:szCs w:val="20"/>
                    </w:rPr>
                    <w:t>в том числе:</w:t>
                  </w:r>
                </w:p>
              </w:tc>
              <w:tc>
                <w:tcPr>
                  <w:tcW w:w="683"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p>
              </w:tc>
              <w:tc>
                <w:tcPr>
                  <w:tcW w:w="411"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p>
              </w:tc>
              <w:tc>
                <w:tcPr>
                  <w:tcW w:w="411" w:type="dxa"/>
                  <w:tcBorders>
                    <w:top w:val="nil"/>
                    <w:left w:val="nil"/>
                    <w:bottom w:val="single" w:sz="8" w:space="0" w:color="auto"/>
                    <w:right w:val="nil"/>
                  </w:tcBorders>
                </w:tcPr>
                <w:p w:rsidR="00285A0F" w:rsidRPr="00855DBD" w:rsidRDefault="00285A0F" w:rsidP="00007C51">
                  <w:pPr>
                    <w:spacing w:before="0"/>
                    <w:jc w:val="both"/>
                    <w:rPr>
                      <w:sz w:val="20"/>
                      <w:szCs w:val="20"/>
                    </w:rPr>
                  </w:pP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p>
              </w:tc>
              <w:tc>
                <w:tcPr>
                  <w:tcW w:w="1230" w:type="dxa"/>
                  <w:tcBorders>
                    <w:top w:val="nil"/>
                    <w:left w:val="nil"/>
                    <w:bottom w:val="single" w:sz="8" w:space="0" w:color="auto"/>
                    <w:right w:val="nil"/>
                  </w:tcBorders>
                </w:tcPr>
                <w:p w:rsidR="00285A0F" w:rsidRPr="00855DBD" w:rsidRDefault="00285A0F" w:rsidP="00007C51">
                  <w:pPr>
                    <w:spacing w:before="0"/>
                    <w:jc w:val="both"/>
                    <w:rPr>
                      <w:sz w:val="20"/>
                      <w:szCs w:val="20"/>
                    </w:rPr>
                  </w:pPr>
                </w:p>
              </w:tc>
            </w:tr>
            <w:tr w:rsidR="00285A0F" w:rsidRPr="00855DBD" w:rsidTr="00C0178A">
              <w:trPr>
                <w:trHeight w:val="313"/>
              </w:trPr>
              <w:tc>
                <w:tcPr>
                  <w:tcW w:w="1439" w:type="dxa"/>
                  <w:tcBorders>
                    <w:top w:val="nil"/>
                    <w:left w:val="single" w:sz="8" w:space="0" w:color="auto"/>
                    <w:bottom w:val="single" w:sz="8" w:space="0" w:color="auto"/>
                    <w:right w:val="single" w:sz="8" w:space="0" w:color="auto"/>
                  </w:tcBorders>
                  <w:shd w:val="clear" w:color="auto" w:fill="auto"/>
                  <w:vAlign w:val="bottom"/>
                </w:tcPr>
                <w:p w:rsidR="00285A0F" w:rsidRPr="00855DBD" w:rsidRDefault="00285A0F" w:rsidP="00855DBD">
                  <w:pPr>
                    <w:spacing w:before="0"/>
                    <w:ind w:firstLineChars="100" w:firstLine="200"/>
                    <w:jc w:val="both"/>
                    <w:rPr>
                      <w:sz w:val="20"/>
                      <w:szCs w:val="20"/>
                    </w:rPr>
                  </w:pPr>
                  <w:r w:rsidRPr="00855DBD">
                    <w:rPr>
                      <w:sz w:val="20"/>
                      <w:szCs w:val="20"/>
                    </w:rPr>
                    <w:t xml:space="preserve">собственные средства </w:t>
                  </w:r>
                </w:p>
                <w:p w:rsidR="00285A0F" w:rsidRPr="00855DBD" w:rsidRDefault="00285A0F" w:rsidP="00855DBD">
                  <w:pPr>
                    <w:spacing w:before="0"/>
                    <w:ind w:firstLineChars="100" w:firstLine="200"/>
                    <w:jc w:val="both"/>
                    <w:rPr>
                      <w:sz w:val="20"/>
                      <w:szCs w:val="20"/>
                    </w:rPr>
                  </w:pPr>
                  <w:r w:rsidRPr="00855DBD">
                    <w:rPr>
                      <w:sz w:val="20"/>
                      <w:szCs w:val="20"/>
                    </w:rPr>
                    <w:t xml:space="preserve">бюджета </w:t>
                  </w:r>
                  <w:r w:rsidRPr="00855DBD">
                    <w:rPr>
                      <w:sz w:val="20"/>
                      <w:szCs w:val="20"/>
                    </w:rPr>
                    <w:lastRenderedPageBreak/>
                    <w:t xml:space="preserve">муниципального </w:t>
                  </w:r>
                </w:p>
                <w:p w:rsidR="00285A0F" w:rsidRPr="00855DBD" w:rsidRDefault="00285A0F" w:rsidP="00855DBD">
                  <w:pPr>
                    <w:spacing w:before="0"/>
                    <w:ind w:firstLineChars="100" w:firstLine="200"/>
                    <w:jc w:val="both"/>
                    <w:rPr>
                      <w:sz w:val="20"/>
                      <w:szCs w:val="20"/>
                    </w:rPr>
                  </w:pPr>
                  <w:r w:rsidRPr="00855DBD">
                    <w:rPr>
                      <w:sz w:val="20"/>
                      <w:szCs w:val="20"/>
                    </w:rPr>
                    <w:t>образования</w:t>
                  </w:r>
                </w:p>
              </w:tc>
              <w:tc>
                <w:tcPr>
                  <w:tcW w:w="683" w:type="dxa"/>
                  <w:tcBorders>
                    <w:top w:val="nil"/>
                    <w:left w:val="nil"/>
                    <w:bottom w:val="single" w:sz="8" w:space="0" w:color="auto"/>
                    <w:right w:val="single" w:sz="8" w:space="0" w:color="auto"/>
                  </w:tcBorders>
                  <w:shd w:val="clear" w:color="auto" w:fill="auto"/>
                  <w:vAlign w:val="center"/>
                </w:tcPr>
                <w:p w:rsidR="00285A0F" w:rsidRPr="00855DBD" w:rsidRDefault="00A356E5" w:rsidP="00007C51">
                  <w:pPr>
                    <w:spacing w:before="0"/>
                    <w:jc w:val="both"/>
                    <w:rPr>
                      <w:sz w:val="20"/>
                      <w:szCs w:val="20"/>
                    </w:rPr>
                  </w:pPr>
                  <w:r w:rsidRPr="00855DBD">
                    <w:rPr>
                      <w:color w:val="FF0000"/>
                      <w:sz w:val="20"/>
                      <w:szCs w:val="20"/>
                    </w:rPr>
                    <w:lastRenderedPageBreak/>
                    <w:t>339,7</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6,0</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6,0</w:t>
                  </w:r>
                </w:p>
              </w:tc>
              <w:tc>
                <w:tcPr>
                  <w:tcW w:w="411"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6,0</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6,0</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A0076E" w:rsidP="00007C51">
                  <w:pPr>
                    <w:spacing w:before="0"/>
                    <w:jc w:val="both"/>
                    <w:rPr>
                      <w:sz w:val="20"/>
                      <w:szCs w:val="20"/>
                    </w:rPr>
                  </w:pPr>
                  <w:r w:rsidRPr="00855DBD">
                    <w:rPr>
                      <w:color w:val="FF0000"/>
                      <w:sz w:val="20"/>
                      <w:szCs w:val="20"/>
                    </w:rPr>
                    <w:t>285,</w:t>
                  </w:r>
                  <w:r w:rsidRPr="00855DBD">
                    <w:rPr>
                      <w:color w:val="FF0000"/>
                      <w:sz w:val="20"/>
                      <w:szCs w:val="20"/>
                    </w:rPr>
                    <w:lastRenderedPageBreak/>
                    <w:t>70</w:t>
                  </w: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lastRenderedPageBreak/>
                    <w:t>6,0</w:t>
                  </w:r>
                </w:p>
              </w:tc>
              <w:tc>
                <w:tcPr>
                  <w:tcW w:w="411"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6,0</w:t>
                  </w: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6,0</w:t>
                  </w: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6,0</w:t>
                  </w:r>
                </w:p>
              </w:tc>
              <w:tc>
                <w:tcPr>
                  <w:tcW w:w="1230"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6,0</w:t>
                  </w:r>
                </w:p>
              </w:tc>
            </w:tr>
            <w:tr w:rsidR="00285A0F" w:rsidRPr="00855DBD" w:rsidTr="00C0178A">
              <w:trPr>
                <w:trHeight w:val="313"/>
              </w:trPr>
              <w:tc>
                <w:tcPr>
                  <w:tcW w:w="1439" w:type="dxa"/>
                  <w:tcBorders>
                    <w:top w:val="nil"/>
                    <w:left w:val="single" w:sz="8" w:space="0" w:color="auto"/>
                    <w:bottom w:val="single" w:sz="8" w:space="0" w:color="auto"/>
                    <w:right w:val="single" w:sz="8" w:space="0" w:color="auto"/>
                  </w:tcBorders>
                  <w:shd w:val="clear" w:color="auto" w:fill="auto"/>
                  <w:vAlign w:val="bottom"/>
                </w:tcPr>
                <w:p w:rsidR="00285A0F" w:rsidRPr="00855DBD" w:rsidRDefault="00285A0F" w:rsidP="00855DBD">
                  <w:pPr>
                    <w:spacing w:before="0"/>
                    <w:ind w:firstLineChars="100" w:firstLine="200"/>
                    <w:jc w:val="both"/>
                    <w:rPr>
                      <w:sz w:val="20"/>
                      <w:szCs w:val="20"/>
                    </w:rPr>
                  </w:pPr>
                  <w:r w:rsidRPr="00855DBD">
                    <w:rPr>
                      <w:sz w:val="20"/>
                      <w:szCs w:val="20"/>
                    </w:rPr>
                    <w:lastRenderedPageBreak/>
                    <w:t xml:space="preserve">субсидии из бюджета </w:t>
                  </w:r>
                </w:p>
                <w:p w:rsidR="00285A0F" w:rsidRPr="00855DBD" w:rsidRDefault="00285A0F" w:rsidP="00855DBD">
                  <w:pPr>
                    <w:spacing w:before="0"/>
                    <w:ind w:firstLineChars="100" w:firstLine="200"/>
                    <w:jc w:val="both"/>
                    <w:rPr>
                      <w:sz w:val="20"/>
                      <w:szCs w:val="20"/>
                    </w:rPr>
                  </w:pPr>
                  <w:r w:rsidRPr="00855DBD">
                    <w:rPr>
                      <w:sz w:val="20"/>
                      <w:szCs w:val="20"/>
                    </w:rPr>
                    <w:t>Удмуртской Республики</w:t>
                  </w:r>
                </w:p>
              </w:tc>
              <w:tc>
                <w:tcPr>
                  <w:tcW w:w="683"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0</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0</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0</w:t>
                  </w:r>
                </w:p>
              </w:tc>
              <w:tc>
                <w:tcPr>
                  <w:tcW w:w="411"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0</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0</w:t>
                  </w:r>
                </w:p>
              </w:tc>
              <w:tc>
                <w:tcPr>
                  <w:tcW w:w="409" w:type="dxa"/>
                  <w:tcBorders>
                    <w:top w:val="nil"/>
                    <w:left w:val="nil"/>
                    <w:bottom w:val="single" w:sz="8" w:space="0" w:color="auto"/>
                    <w:right w:val="single" w:sz="8" w:space="0" w:color="auto"/>
                  </w:tcBorders>
                  <w:shd w:val="clear" w:color="auto" w:fill="auto"/>
                  <w:vAlign w:val="center"/>
                </w:tcPr>
                <w:p w:rsidR="00285A0F" w:rsidRPr="00855DBD" w:rsidRDefault="00285A0F" w:rsidP="00007C51">
                  <w:pPr>
                    <w:spacing w:before="0"/>
                    <w:jc w:val="both"/>
                    <w:rPr>
                      <w:sz w:val="20"/>
                      <w:szCs w:val="20"/>
                    </w:rPr>
                  </w:pPr>
                  <w:r w:rsidRPr="00855DBD">
                    <w:rPr>
                      <w:sz w:val="20"/>
                      <w:szCs w:val="20"/>
                    </w:rPr>
                    <w:t>0</w:t>
                  </w: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0</w:t>
                  </w:r>
                </w:p>
              </w:tc>
              <w:tc>
                <w:tcPr>
                  <w:tcW w:w="411"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0</w:t>
                  </w: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0</w:t>
                  </w:r>
                </w:p>
              </w:tc>
              <w:tc>
                <w:tcPr>
                  <w:tcW w:w="409"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0</w:t>
                  </w:r>
                </w:p>
              </w:tc>
              <w:tc>
                <w:tcPr>
                  <w:tcW w:w="1230" w:type="dxa"/>
                  <w:tcBorders>
                    <w:top w:val="nil"/>
                    <w:left w:val="nil"/>
                    <w:bottom w:val="single" w:sz="8" w:space="0" w:color="auto"/>
                    <w:right w:val="nil"/>
                  </w:tcBorders>
                </w:tcPr>
                <w:p w:rsidR="00285A0F" w:rsidRPr="00855DBD" w:rsidRDefault="00285A0F" w:rsidP="00007C51">
                  <w:pPr>
                    <w:spacing w:before="0"/>
                    <w:jc w:val="both"/>
                    <w:rPr>
                      <w:sz w:val="20"/>
                      <w:szCs w:val="20"/>
                    </w:rPr>
                  </w:pPr>
                  <w:r w:rsidRPr="00855DBD">
                    <w:rPr>
                      <w:sz w:val="20"/>
                      <w:szCs w:val="20"/>
                    </w:rPr>
                    <w:t>0</w:t>
                  </w:r>
                </w:p>
              </w:tc>
            </w:tr>
          </w:tbl>
          <w:p w:rsidR="001C15C7" w:rsidRPr="00855DBD" w:rsidRDefault="001C15C7" w:rsidP="00007C51">
            <w:pPr>
              <w:spacing w:before="0"/>
              <w:jc w:val="both"/>
              <w:rPr>
                <w:sz w:val="20"/>
                <w:szCs w:val="20"/>
              </w:rPr>
            </w:pPr>
            <w:r w:rsidRPr="00855DBD">
              <w:rPr>
                <w:sz w:val="20"/>
                <w:szCs w:val="20"/>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tc>
      </w:tr>
      <w:tr w:rsidR="001C15C7" w:rsidRPr="00855DBD" w:rsidTr="00406C2D">
        <w:tc>
          <w:tcPr>
            <w:tcW w:w="3095" w:type="dxa"/>
          </w:tcPr>
          <w:p w:rsidR="001C15C7" w:rsidRPr="00855DBD" w:rsidRDefault="001C15C7" w:rsidP="00007C51">
            <w:pPr>
              <w:pStyle w:val="af4"/>
              <w:snapToGrid w:val="0"/>
              <w:ind w:right="-6"/>
              <w:rPr>
                <w:rFonts w:ascii="Times New Roman" w:eastAsia="Lucida Sans Unicode" w:hAnsi="Times New Roman" w:cs="Times New Roman"/>
                <w:spacing w:val="-4"/>
                <w:kern w:val="1"/>
              </w:rPr>
            </w:pPr>
            <w:r w:rsidRPr="00855DBD">
              <w:rPr>
                <w:rFonts w:ascii="Times New Roman" w:hAnsi="Times New Roman" w:cs="Times New Roman"/>
              </w:rPr>
              <w:lastRenderedPageBreak/>
              <w:t>Ожидаемые конечные результаты, оценка планируемой эффективности</w:t>
            </w:r>
          </w:p>
        </w:tc>
        <w:tc>
          <w:tcPr>
            <w:tcW w:w="6672" w:type="dxa"/>
          </w:tcPr>
          <w:p w:rsidR="001C15C7" w:rsidRPr="00855DBD" w:rsidRDefault="001C15C7" w:rsidP="00007C51">
            <w:pPr>
              <w:tabs>
                <w:tab w:val="left" w:pos="337"/>
              </w:tabs>
              <w:spacing w:before="0"/>
              <w:jc w:val="both"/>
              <w:rPr>
                <w:sz w:val="20"/>
                <w:szCs w:val="20"/>
              </w:rPr>
            </w:pPr>
            <w:r w:rsidRPr="00855DBD">
              <w:rPr>
                <w:sz w:val="20"/>
                <w:szCs w:val="20"/>
              </w:rPr>
              <w:t>Ожидаемые конечные результаты реализации подпрограммы:</w:t>
            </w:r>
          </w:p>
          <w:p w:rsidR="001C15C7" w:rsidRPr="00855DBD" w:rsidRDefault="001C15C7" w:rsidP="00007C51">
            <w:pPr>
              <w:tabs>
                <w:tab w:val="left" w:pos="337"/>
              </w:tabs>
              <w:spacing w:before="0"/>
              <w:jc w:val="both"/>
              <w:rPr>
                <w:sz w:val="20"/>
                <w:szCs w:val="20"/>
              </w:rPr>
            </w:pPr>
            <w:r w:rsidRPr="00855DBD">
              <w:rPr>
                <w:sz w:val="20"/>
                <w:szCs w:val="20"/>
              </w:rPr>
              <w:t>1) технологические:</w:t>
            </w:r>
          </w:p>
          <w:p w:rsidR="001C15C7" w:rsidRPr="00855DBD" w:rsidRDefault="001C15C7" w:rsidP="00007C51">
            <w:pPr>
              <w:pStyle w:val="a3"/>
              <w:numPr>
                <w:ilvl w:val="0"/>
                <w:numId w:val="38"/>
              </w:numPr>
              <w:tabs>
                <w:tab w:val="left" w:pos="337"/>
                <w:tab w:val="left" w:pos="1134"/>
              </w:tabs>
              <w:spacing w:before="0"/>
              <w:ind w:left="0" w:firstLine="0"/>
              <w:jc w:val="both"/>
              <w:rPr>
                <w:sz w:val="20"/>
                <w:szCs w:val="20"/>
              </w:rPr>
            </w:pPr>
            <w:r w:rsidRPr="00855DBD">
              <w:rPr>
                <w:sz w:val="20"/>
                <w:szCs w:val="20"/>
              </w:rPr>
              <w:t xml:space="preserve">повышение </w:t>
            </w:r>
            <w:proofErr w:type="gramStart"/>
            <w:r w:rsidRPr="00855DBD">
              <w:rPr>
                <w:sz w:val="20"/>
                <w:szCs w:val="20"/>
              </w:rPr>
              <w:t>надежности работы системы коммунальной инфраструктуры района</w:t>
            </w:r>
            <w:proofErr w:type="gramEnd"/>
            <w:r w:rsidRPr="00855DBD">
              <w:rPr>
                <w:sz w:val="20"/>
                <w:szCs w:val="20"/>
              </w:rPr>
              <w:t>;</w:t>
            </w:r>
          </w:p>
          <w:p w:rsidR="001C15C7" w:rsidRPr="00855DBD" w:rsidRDefault="001C15C7" w:rsidP="00007C51">
            <w:pPr>
              <w:pStyle w:val="a3"/>
              <w:numPr>
                <w:ilvl w:val="0"/>
                <w:numId w:val="38"/>
              </w:numPr>
              <w:tabs>
                <w:tab w:val="left" w:pos="337"/>
                <w:tab w:val="left" w:pos="1134"/>
              </w:tabs>
              <w:spacing w:before="0"/>
              <w:ind w:left="0" w:firstLine="0"/>
              <w:jc w:val="both"/>
              <w:rPr>
                <w:sz w:val="20"/>
                <w:szCs w:val="20"/>
              </w:rPr>
            </w:pPr>
            <w:r w:rsidRPr="00855DBD">
              <w:rPr>
                <w:sz w:val="20"/>
                <w:szCs w:val="20"/>
              </w:rPr>
              <w:t>снижение потерь коммунальных ресурсов в производственном процессе;</w:t>
            </w:r>
          </w:p>
          <w:p w:rsidR="001C15C7" w:rsidRPr="00855DBD" w:rsidRDefault="001C15C7" w:rsidP="00007C51">
            <w:pPr>
              <w:pStyle w:val="a3"/>
              <w:tabs>
                <w:tab w:val="left" w:pos="337"/>
                <w:tab w:val="left" w:pos="1134"/>
              </w:tabs>
              <w:spacing w:before="0"/>
              <w:ind w:left="0"/>
              <w:jc w:val="both"/>
              <w:rPr>
                <w:sz w:val="20"/>
                <w:szCs w:val="20"/>
              </w:rPr>
            </w:pPr>
            <w:r w:rsidRPr="00855DBD">
              <w:rPr>
                <w:sz w:val="20"/>
                <w:szCs w:val="20"/>
              </w:rPr>
              <w:t>2) социальные:</w:t>
            </w:r>
          </w:p>
          <w:p w:rsidR="001C15C7" w:rsidRPr="00855DBD" w:rsidRDefault="001C15C7" w:rsidP="00007C51">
            <w:pPr>
              <w:pStyle w:val="a3"/>
              <w:numPr>
                <w:ilvl w:val="0"/>
                <w:numId w:val="38"/>
              </w:numPr>
              <w:tabs>
                <w:tab w:val="left" w:pos="337"/>
                <w:tab w:val="left" w:pos="1134"/>
              </w:tabs>
              <w:spacing w:before="0"/>
              <w:ind w:left="0" w:firstLine="0"/>
              <w:jc w:val="both"/>
              <w:rPr>
                <w:sz w:val="20"/>
                <w:szCs w:val="20"/>
              </w:rPr>
            </w:pPr>
            <w:r w:rsidRPr="00855DBD">
              <w:rPr>
                <w:sz w:val="20"/>
                <w:szCs w:val="20"/>
              </w:rPr>
              <w:t>повышение качества коммунальных услуг;</w:t>
            </w:r>
          </w:p>
          <w:p w:rsidR="001C15C7" w:rsidRPr="00855DBD" w:rsidRDefault="001C15C7" w:rsidP="00007C51">
            <w:pPr>
              <w:pStyle w:val="a3"/>
              <w:numPr>
                <w:ilvl w:val="0"/>
                <w:numId w:val="38"/>
              </w:numPr>
              <w:tabs>
                <w:tab w:val="left" w:pos="337"/>
                <w:tab w:val="left" w:pos="1134"/>
              </w:tabs>
              <w:spacing w:before="0"/>
              <w:ind w:left="0" w:firstLine="0"/>
              <w:jc w:val="both"/>
              <w:rPr>
                <w:sz w:val="20"/>
                <w:szCs w:val="20"/>
              </w:rPr>
            </w:pPr>
            <w:r w:rsidRPr="00855DBD">
              <w:rPr>
                <w:sz w:val="20"/>
                <w:szCs w:val="20"/>
              </w:rPr>
              <w:t>обеспечение объектами коммунальной инфраструктуры нового строительства жилья, объектов коммунальной сферы, производственных объектов;</w:t>
            </w:r>
          </w:p>
          <w:p w:rsidR="001C15C7" w:rsidRPr="00855DBD" w:rsidRDefault="001C15C7" w:rsidP="00007C51">
            <w:pPr>
              <w:pStyle w:val="a3"/>
              <w:tabs>
                <w:tab w:val="left" w:pos="337"/>
                <w:tab w:val="left" w:pos="1134"/>
              </w:tabs>
              <w:spacing w:before="0"/>
              <w:ind w:left="0"/>
              <w:jc w:val="both"/>
              <w:rPr>
                <w:sz w:val="20"/>
                <w:szCs w:val="20"/>
              </w:rPr>
            </w:pPr>
            <w:r w:rsidRPr="00855DBD">
              <w:rPr>
                <w:sz w:val="20"/>
                <w:szCs w:val="20"/>
              </w:rPr>
              <w:t>3) экономические:</w:t>
            </w:r>
          </w:p>
          <w:p w:rsidR="001C15C7" w:rsidRPr="00855DBD" w:rsidRDefault="001C15C7" w:rsidP="00007C51">
            <w:pPr>
              <w:pStyle w:val="a3"/>
              <w:numPr>
                <w:ilvl w:val="0"/>
                <w:numId w:val="38"/>
              </w:numPr>
              <w:tabs>
                <w:tab w:val="left" w:pos="337"/>
                <w:tab w:val="left" w:pos="1134"/>
              </w:tabs>
              <w:spacing w:before="0"/>
              <w:ind w:left="0" w:firstLine="0"/>
              <w:jc w:val="both"/>
              <w:rPr>
                <w:sz w:val="20"/>
                <w:szCs w:val="20"/>
              </w:rPr>
            </w:pPr>
            <w:r w:rsidRPr="00855DBD">
              <w:rPr>
                <w:sz w:val="20"/>
                <w:szCs w:val="20"/>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rsidR="001C15C7" w:rsidRPr="00855DBD" w:rsidRDefault="001C15C7" w:rsidP="00007C51">
            <w:pPr>
              <w:tabs>
                <w:tab w:val="left" w:pos="337"/>
              </w:tabs>
              <w:spacing w:before="0"/>
              <w:jc w:val="both"/>
              <w:rPr>
                <w:sz w:val="20"/>
                <w:szCs w:val="20"/>
              </w:rPr>
            </w:pPr>
            <w:r w:rsidRPr="00855DBD">
              <w:rPr>
                <w:sz w:val="20"/>
                <w:szCs w:val="20"/>
              </w:rPr>
              <w:t>Реализация подпрограммы окажет влияние на экономический рост, объем инвестиций, доходы и занятость населения за счет развития строительного сектора экономики.</w:t>
            </w:r>
          </w:p>
          <w:p w:rsidR="001C15C7" w:rsidRPr="00855DBD" w:rsidRDefault="001C15C7" w:rsidP="00007C51">
            <w:pPr>
              <w:tabs>
                <w:tab w:val="left" w:pos="337"/>
              </w:tabs>
              <w:spacing w:before="0"/>
              <w:jc w:val="both"/>
              <w:rPr>
                <w:sz w:val="20"/>
                <w:szCs w:val="20"/>
              </w:rPr>
            </w:pPr>
            <w:r w:rsidRPr="00855DBD">
              <w:rPr>
                <w:sz w:val="20"/>
                <w:szCs w:val="20"/>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w:t>
            </w:r>
          </w:p>
        </w:tc>
      </w:tr>
    </w:tbl>
    <w:p w:rsidR="001C15C7" w:rsidRPr="00855DBD" w:rsidRDefault="001C15C7" w:rsidP="002E2DC0">
      <w:pPr>
        <w:pStyle w:val="1"/>
        <w:tabs>
          <w:tab w:val="left" w:pos="0"/>
          <w:tab w:val="left" w:pos="360"/>
        </w:tabs>
        <w:suppressAutoHyphens/>
        <w:spacing w:before="0"/>
        <w:jc w:val="center"/>
        <w:rPr>
          <w:rFonts w:ascii="Times New Roman" w:hAnsi="Times New Roman"/>
          <w:sz w:val="20"/>
          <w:szCs w:val="20"/>
          <w:highlight w:val="yellow"/>
        </w:rPr>
      </w:pPr>
    </w:p>
    <w:p w:rsidR="001C15C7" w:rsidRPr="00855DBD" w:rsidRDefault="001C15C7" w:rsidP="002E2DC0">
      <w:pPr>
        <w:pStyle w:val="1"/>
        <w:tabs>
          <w:tab w:val="left" w:pos="0"/>
          <w:tab w:val="left" w:pos="360"/>
        </w:tabs>
        <w:suppressAutoHyphens/>
        <w:spacing w:before="0"/>
        <w:jc w:val="center"/>
        <w:rPr>
          <w:rFonts w:ascii="Times New Roman" w:hAnsi="Times New Roman"/>
          <w:color w:val="auto"/>
          <w:sz w:val="20"/>
          <w:szCs w:val="20"/>
        </w:rPr>
      </w:pPr>
      <w:r w:rsidRPr="00855DBD">
        <w:rPr>
          <w:rFonts w:ascii="Times New Roman" w:hAnsi="Times New Roman"/>
          <w:color w:val="auto"/>
          <w:sz w:val="20"/>
          <w:szCs w:val="20"/>
        </w:rPr>
        <w:t>3.1. Характеристика сферы деятельности</w:t>
      </w:r>
    </w:p>
    <w:p w:rsidR="001C15C7" w:rsidRPr="00855DBD" w:rsidRDefault="001C15C7" w:rsidP="002E2DC0">
      <w:pPr>
        <w:shd w:val="clear" w:color="auto" w:fill="FFFFFF"/>
        <w:spacing w:before="0"/>
        <w:ind w:right="14" w:firstLine="567"/>
        <w:jc w:val="both"/>
        <w:rPr>
          <w:sz w:val="20"/>
          <w:szCs w:val="20"/>
        </w:rPr>
      </w:pPr>
      <w:r w:rsidRPr="00855DBD">
        <w:rPr>
          <w:sz w:val="20"/>
          <w:szCs w:val="20"/>
        </w:rPr>
        <w:t>Сфера жилищно-коммунального хозяйства непосредственно определяет качество условий жизни населения. Высокая степень износа объектов коммунальной инфраструктуры не дает обеспечить стандарты качества условий жизни населения в муниципальном образовании.</w:t>
      </w:r>
    </w:p>
    <w:p w:rsidR="001C15C7" w:rsidRPr="00855DBD" w:rsidRDefault="001C15C7" w:rsidP="002E2DC0">
      <w:pPr>
        <w:pStyle w:val="af1"/>
        <w:spacing w:before="0" w:after="0"/>
        <w:ind w:firstLine="567"/>
        <w:jc w:val="both"/>
        <w:rPr>
          <w:sz w:val="20"/>
          <w:szCs w:val="20"/>
        </w:rPr>
      </w:pPr>
      <w:r w:rsidRPr="00855DBD">
        <w:rPr>
          <w:sz w:val="20"/>
          <w:szCs w:val="20"/>
        </w:rPr>
        <w:t xml:space="preserve">Подпрограмма предусматривает внедрение механизмов проведения реконструкции, модернизации и комплексного обновления объектов коммунального назначения. </w:t>
      </w:r>
    </w:p>
    <w:p w:rsidR="001C15C7" w:rsidRPr="00855DBD" w:rsidRDefault="001C15C7" w:rsidP="002E2DC0">
      <w:pPr>
        <w:pStyle w:val="af1"/>
        <w:spacing w:before="0" w:after="0"/>
        <w:ind w:firstLine="567"/>
        <w:jc w:val="both"/>
        <w:rPr>
          <w:sz w:val="20"/>
          <w:szCs w:val="20"/>
        </w:rPr>
      </w:pPr>
      <w:proofErr w:type="gramStart"/>
      <w:r w:rsidRPr="00855DBD">
        <w:rPr>
          <w:sz w:val="20"/>
          <w:szCs w:val="20"/>
        </w:rPr>
        <w:t xml:space="preserve">Подпрограмма предусматривает как решение задач ликвидации полностью изношенных основных фондов (100% амортизированные), внедрение ресурсосберегающих технологий, так и разработку и широкое внедрение мер по стимулированию эффективного и рационального хозяйствования жилищно-коммунальных организаций, максимального использования ими всех доступных ресурсов, включая собственные, для решения задач надежного и устойчивого обслуживания потребителей. </w:t>
      </w:r>
      <w:proofErr w:type="gramEnd"/>
    </w:p>
    <w:p w:rsidR="001C15C7" w:rsidRPr="00855DBD" w:rsidRDefault="001C15C7" w:rsidP="002E2DC0">
      <w:pPr>
        <w:pStyle w:val="af1"/>
        <w:spacing w:before="0" w:after="0"/>
        <w:ind w:firstLine="567"/>
        <w:jc w:val="both"/>
        <w:rPr>
          <w:sz w:val="20"/>
          <w:szCs w:val="20"/>
        </w:rPr>
      </w:pPr>
      <w:r w:rsidRPr="00855DBD">
        <w:rPr>
          <w:sz w:val="20"/>
          <w:szCs w:val="20"/>
        </w:rPr>
        <w:t xml:space="preserve">Капитальный ремонт существующих объектов коммунального назначения отвечает интересам жителей муниципального образования «Красногорский район» и позволит создать условия для эффективного функционирования жилищно-коммунальной инфраструктуры. </w:t>
      </w:r>
    </w:p>
    <w:p w:rsidR="001C15C7" w:rsidRPr="00855DBD" w:rsidRDefault="001C15C7" w:rsidP="002E2DC0">
      <w:pPr>
        <w:pStyle w:val="af1"/>
        <w:spacing w:before="0" w:after="0"/>
        <w:ind w:firstLine="567"/>
        <w:jc w:val="both"/>
        <w:rPr>
          <w:sz w:val="20"/>
          <w:szCs w:val="20"/>
        </w:rPr>
      </w:pPr>
      <w:r w:rsidRPr="00855DBD">
        <w:rPr>
          <w:sz w:val="20"/>
          <w:szCs w:val="20"/>
        </w:rPr>
        <w:t xml:space="preserve">Капитальный ремонт существующей системы теплоснабжения - это проведение комплекса работ по устранению физического и морального износа в целях улучшения эксплуатационных показателей объектов ЖКХ. </w:t>
      </w:r>
    </w:p>
    <w:p w:rsidR="001C15C7" w:rsidRPr="00855DBD" w:rsidRDefault="001C15C7" w:rsidP="002E2DC0">
      <w:pPr>
        <w:pStyle w:val="af1"/>
        <w:spacing w:before="0" w:after="0"/>
        <w:ind w:firstLine="567"/>
        <w:jc w:val="both"/>
        <w:rPr>
          <w:sz w:val="20"/>
          <w:szCs w:val="20"/>
        </w:rPr>
      </w:pPr>
      <w:r w:rsidRPr="00855DBD">
        <w:rPr>
          <w:sz w:val="20"/>
          <w:szCs w:val="20"/>
        </w:rPr>
        <w:t xml:space="preserve">В связи с тем, что муниципальное образование «Красногорский район» из-за дефицита местного бюджета не имеет возможности самостоятельно решить проблему реконструкции, модернизации и капитального ремонта объектов жилищно-коммунального хозяйства, в целях улучшения качества предоставления коммунальных услуг, финансирование мероприятий Подпрограммы необходимо осуществлять за счет средств федерального, республиканского, местного бюджета и внебюджетных источников. </w:t>
      </w:r>
    </w:p>
    <w:p w:rsidR="001C15C7" w:rsidRPr="00855DBD" w:rsidRDefault="001C15C7" w:rsidP="002E2DC0">
      <w:pPr>
        <w:pStyle w:val="af1"/>
        <w:spacing w:before="0" w:after="0"/>
        <w:ind w:firstLine="540"/>
        <w:jc w:val="both"/>
        <w:rPr>
          <w:sz w:val="20"/>
          <w:szCs w:val="20"/>
        </w:rPr>
      </w:pPr>
      <w:r w:rsidRPr="00855DBD">
        <w:rPr>
          <w:sz w:val="20"/>
          <w:szCs w:val="20"/>
        </w:rPr>
        <w:t>В настоящее время объекты коммунальной инфраструктуры муниципального образования «Красногорский район» имеют 80%-</w:t>
      </w:r>
      <w:proofErr w:type="spellStart"/>
      <w:r w:rsidRPr="00855DBD">
        <w:rPr>
          <w:sz w:val="20"/>
          <w:szCs w:val="20"/>
        </w:rPr>
        <w:t>ый</w:t>
      </w:r>
      <w:proofErr w:type="spellEnd"/>
      <w:r w:rsidRPr="00855DBD">
        <w:rPr>
          <w:sz w:val="20"/>
          <w:szCs w:val="20"/>
        </w:rPr>
        <w:t xml:space="preserve"> износ инженерных сетей и сооружений, что приводит к авариям на коммунальных объектах, в результате чего страдает население и экология района.</w:t>
      </w:r>
    </w:p>
    <w:p w:rsidR="001C15C7" w:rsidRPr="00855DBD" w:rsidRDefault="001C15C7" w:rsidP="002E2DC0">
      <w:pPr>
        <w:pStyle w:val="af1"/>
        <w:spacing w:before="0" w:after="0"/>
        <w:ind w:firstLine="540"/>
        <w:jc w:val="both"/>
        <w:rPr>
          <w:sz w:val="20"/>
          <w:szCs w:val="20"/>
        </w:rPr>
      </w:pPr>
      <w:r w:rsidRPr="00855DBD">
        <w:rPr>
          <w:sz w:val="20"/>
          <w:szCs w:val="20"/>
        </w:rPr>
        <w:t xml:space="preserve">Значительные потери воды и тепловой энергии в процессе производства и транспортировки ресурсов до </w:t>
      </w:r>
      <w:r w:rsidRPr="00855DBD">
        <w:rPr>
          <w:sz w:val="20"/>
          <w:szCs w:val="20"/>
          <w14:shadow w14:blurRad="50800" w14:dist="38100" w14:dir="2700000" w14:sx="100000" w14:sy="100000" w14:kx="0" w14:ky="0" w14:algn="tl">
            <w14:srgbClr w14:val="000000">
              <w14:alpha w14:val="60000"/>
            </w14:srgbClr>
          </w14:shadow>
        </w:rPr>
        <w:t>потребителей</w:t>
      </w:r>
      <w:r w:rsidRPr="00855DBD">
        <w:rPr>
          <w:sz w:val="20"/>
          <w:szCs w:val="20"/>
        </w:rPr>
        <w:t xml:space="preserve"> приводит к неэффективному использованию природных ресурсов. Вследствие </w:t>
      </w:r>
      <w:r w:rsidRPr="00855DBD">
        <w:rPr>
          <w:spacing w:val="-3"/>
          <w:sz w:val="20"/>
          <w:szCs w:val="20"/>
        </w:rPr>
        <w:t>высокого</w:t>
      </w:r>
      <w:r w:rsidRPr="00855DBD">
        <w:rPr>
          <w:sz w:val="20"/>
          <w:szCs w:val="20"/>
        </w:rPr>
        <w:t xml:space="preserve"> износа суммарные потери в тепловых сетях достигают 9,42</w:t>
      </w:r>
      <w:r w:rsidRPr="00855DBD">
        <w:rPr>
          <w:color w:val="FF0000"/>
          <w:sz w:val="20"/>
          <w:szCs w:val="20"/>
        </w:rPr>
        <w:t xml:space="preserve"> </w:t>
      </w:r>
      <w:r w:rsidRPr="00855DBD">
        <w:rPr>
          <w:sz w:val="20"/>
          <w:szCs w:val="20"/>
        </w:rPr>
        <w:t xml:space="preserve">% от произведенной тепловой энергии. Утечки и неучтенный расход воды при транспортировке в системах водоснабжения достигает 8,7 % от поданной в сеть воды. </w:t>
      </w:r>
    </w:p>
    <w:p w:rsidR="001C15C7" w:rsidRPr="00855DBD" w:rsidRDefault="001C15C7" w:rsidP="002E2DC0">
      <w:pPr>
        <w:spacing w:before="0"/>
        <w:ind w:firstLine="720"/>
        <w:jc w:val="both"/>
        <w:rPr>
          <w:sz w:val="20"/>
          <w:szCs w:val="20"/>
        </w:rPr>
      </w:pPr>
      <w:r w:rsidRPr="00855DBD">
        <w:rPr>
          <w:sz w:val="20"/>
          <w:szCs w:val="20"/>
        </w:rPr>
        <w:lastRenderedPageBreak/>
        <w:t xml:space="preserve">На территории Красногорского района  предоставлением услуг в сфере жилищно-коммунального хозяйства занимаются: ООО «Энергия», ОАО «Удмуртская </w:t>
      </w:r>
      <w:proofErr w:type="spellStart"/>
      <w:r w:rsidRPr="00855DBD">
        <w:rPr>
          <w:sz w:val="20"/>
          <w:szCs w:val="20"/>
        </w:rPr>
        <w:t>энергосбытовая</w:t>
      </w:r>
      <w:proofErr w:type="spellEnd"/>
      <w:r w:rsidRPr="00855DBD">
        <w:rPr>
          <w:sz w:val="20"/>
          <w:szCs w:val="20"/>
        </w:rPr>
        <w:t xml:space="preserve"> компания», ООО «Газпром </w:t>
      </w:r>
      <w:proofErr w:type="spellStart"/>
      <w:r w:rsidRPr="00855DBD">
        <w:rPr>
          <w:sz w:val="20"/>
          <w:szCs w:val="20"/>
        </w:rPr>
        <w:t>межрегионгаз</w:t>
      </w:r>
      <w:proofErr w:type="spellEnd"/>
      <w:r w:rsidRPr="00855DBD">
        <w:rPr>
          <w:sz w:val="20"/>
          <w:szCs w:val="20"/>
        </w:rPr>
        <w:t xml:space="preserve"> Ижевск», услуги по водоснабжению оказывают также: ООО «</w:t>
      </w:r>
      <w:proofErr w:type="spellStart"/>
      <w:r w:rsidRPr="00855DBD">
        <w:rPr>
          <w:sz w:val="20"/>
          <w:szCs w:val="20"/>
        </w:rPr>
        <w:t>Качкашурский</w:t>
      </w:r>
      <w:proofErr w:type="spellEnd"/>
      <w:r w:rsidRPr="00855DBD">
        <w:rPr>
          <w:sz w:val="20"/>
          <w:szCs w:val="20"/>
        </w:rPr>
        <w:t>», ООО «</w:t>
      </w:r>
      <w:proofErr w:type="spellStart"/>
      <w:r w:rsidRPr="00855DBD">
        <w:rPr>
          <w:sz w:val="20"/>
          <w:szCs w:val="20"/>
        </w:rPr>
        <w:t>Прохоровский</w:t>
      </w:r>
      <w:proofErr w:type="spellEnd"/>
      <w:r w:rsidRPr="00855DBD">
        <w:rPr>
          <w:sz w:val="20"/>
          <w:szCs w:val="20"/>
        </w:rPr>
        <w:t>».</w:t>
      </w:r>
    </w:p>
    <w:p w:rsidR="001C15C7" w:rsidRPr="00855DBD" w:rsidRDefault="001C15C7" w:rsidP="002E2DC0">
      <w:pPr>
        <w:pStyle w:val="31"/>
        <w:spacing w:after="0"/>
        <w:ind w:left="0" w:firstLine="567"/>
        <w:jc w:val="both"/>
        <w:rPr>
          <w:sz w:val="20"/>
          <w:szCs w:val="20"/>
        </w:rPr>
      </w:pPr>
      <w:r w:rsidRPr="00855DBD">
        <w:rPr>
          <w:sz w:val="20"/>
          <w:szCs w:val="20"/>
        </w:rPr>
        <w:t xml:space="preserve">Основным поставщиком </w:t>
      </w:r>
      <w:r w:rsidRPr="00855DBD">
        <w:rPr>
          <w:b/>
          <w:sz w:val="20"/>
          <w:szCs w:val="20"/>
        </w:rPr>
        <w:t>тепловой энергии</w:t>
      </w:r>
      <w:r w:rsidRPr="00855DBD">
        <w:rPr>
          <w:sz w:val="20"/>
          <w:szCs w:val="20"/>
        </w:rPr>
        <w:t xml:space="preserve"> на территории района является ООО «Энергия» Красногорского района. Отоплением социальных объектов (СОШ, детские сады, сельские дома культуры) и административных объектов осуществляется от индивидуальных котельных. </w:t>
      </w:r>
    </w:p>
    <w:p w:rsidR="001C15C7" w:rsidRPr="00855DBD" w:rsidRDefault="001C15C7" w:rsidP="002E2DC0">
      <w:pPr>
        <w:spacing w:before="0"/>
        <w:ind w:firstLine="567"/>
        <w:contextualSpacing/>
        <w:jc w:val="both"/>
        <w:rPr>
          <w:sz w:val="20"/>
          <w:szCs w:val="20"/>
        </w:rPr>
      </w:pPr>
      <w:r w:rsidRPr="00855DBD">
        <w:rPr>
          <w:sz w:val="20"/>
          <w:szCs w:val="20"/>
        </w:rPr>
        <w:t xml:space="preserve">В районе по состоянию на 1 января 2014 года производят тепло 16 котельных,  их общая мощность – 14,118 МВт, из них 8 газовых котельных и 8 угольных. </w:t>
      </w:r>
    </w:p>
    <w:p w:rsidR="001C15C7" w:rsidRPr="00855DBD" w:rsidRDefault="001C15C7" w:rsidP="002E2DC0">
      <w:pPr>
        <w:spacing w:before="0"/>
        <w:ind w:firstLine="567"/>
        <w:contextualSpacing/>
        <w:jc w:val="both"/>
        <w:rPr>
          <w:color w:val="000000"/>
          <w:sz w:val="20"/>
          <w:szCs w:val="20"/>
        </w:rPr>
      </w:pPr>
      <w:r w:rsidRPr="00855DBD">
        <w:rPr>
          <w:sz w:val="20"/>
          <w:szCs w:val="20"/>
        </w:rPr>
        <w:t>Протяженность тепловых и паровых сетей в двухтрубном исчислении составляет 6,256 км</w:t>
      </w:r>
      <w:proofErr w:type="gramStart"/>
      <w:r w:rsidRPr="00855DBD">
        <w:rPr>
          <w:sz w:val="20"/>
          <w:szCs w:val="20"/>
        </w:rPr>
        <w:t>.</w:t>
      </w:r>
      <w:proofErr w:type="gramEnd"/>
      <w:r w:rsidRPr="00855DBD">
        <w:rPr>
          <w:sz w:val="20"/>
          <w:szCs w:val="20"/>
        </w:rPr>
        <w:t xml:space="preserve">  </w:t>
      </w:r>
      <w:proofErr w:type="gramStart"/>
      <w:r w:rsidRPr="00855DBD">
        <w:rPr>
          <w:sz w:val="20"/>
          <w:szCs w:val="20"/>
        </w:rPr>
        <w:t>в</w:t>
      </w:r>
      <w:proofErr w:type="gramEnd"/>
      <w:r w:rsidRPr="00855DBD">
        <w:rPr>
          <w:sz w:val="20"/>
          <w:szCs w:val="20"/>
        </w:rPr>
        <w:t xml:space="preserve"> том числе нуждающихся в замене 1,3</w:t>
      </w:r>
      <w:r w:rsidRPr="00855DBD">
        <w:rPr>
          <w:color w:val="000000"/>
          <w:sz w:val="20"/>
          <w:szCs w:val="20"/>
        </w:rPr>
        <w:t xml:space="preserve"> км, средний физический износ 80%.</w:t>
      </w:r>
    </w:p>
    <w:p w:rsidR="001C15C7" w:rsidRPr="00855DBD" w:rsidRDefault="001C15C7" w:rsidP="002E2DC0">
      <w:pPr>
        <w:pStyle w:val="31"/>
        <w:spacing w:after="0"/>
        <w:ind w:left="0" w:firstLine="567"/>
        <w:jc w:val="both"/>
        <w:rPr>
          <w:sz w:val="20"/>
          <w:szCs w:val="20"/>
        </w:rPr>
      </w:pPr>
      <w:r w:rsidRPr="00855DBD">
        <w:rPr>
          <w:sz w:val="20"/>
          <w:szCs w:val="20"/>
        </w:rPr>
        <w:t>С планомерным развитием газовых сетей основным видом топлива для котельных становится газ, происходит переоборудование, техническое перевооружение  угольных котельных с переводом на газ. Кроме того, трудозатраты на эксплуатацию угольных котельных (ручная подача топлива, отсутствие автоматики на маломощных котельных), стоимость угля ведут к повышению тарифов на тепловую энергию. Поэтому, целесообразна модернизация угольных котельных с их переводом на газообразное топливо</w:t>
      </w:r>
    </w:p>
    <w:p w:rsidR="001C15C7" w:rsidRPr="00855DBD" w:rsidRDefault="001C15C7" w:rsidP="002E2DC0">
      <w:pPr>
        <w:pStyle w:val="31"/>
        <w:spacing w:after="0"/>
        <w:ind w:left="0" w:firstLine="567"/>
        <w:jc w:val="both"/>
        <w:rPr>
          <w:sz w:val="20"/>
          <w:szCs w:val="20"/>
        </w:rPr>
      </w:pPr>
      <w:r w:rsidRPr="00855DBD">
        <w:rPr>
          <w:sz w:val="20"/>
          <w:szCs w:val="20"/>
        </w:rPr>
        <w:t>Угольные котельные характеризуются высоким физическим износом, поэтому необходима реконструкция данных объектов, а также повышение энергоэффективности существующих котельных путем перехода на более экономичное основное оборудование с более высоким КПД и, соответственно, с меньшими затратами топлива, а также выполнение мероприятий по энергосбережению в теплоснабжении.</w:t>
      </w:r>
    </w:p>
    <w:p w:rsidR="001C15C7" w:rsidRPr="00855DBD" w:rsidRDefault="001C15C7" w:rsidP="002E2DC0">
      <w:pPr>
        <w:spacing w:before="0"/>
        <w:ind w:firstLine="567"/>
        <w:jc w:val="both"/>
        <w:rPr>
          <w:sz w:val="20"/>
          <w:szCs w:val="20"/>
        </w:rPr>
      </w:pPr>
      <w:r w:rsidRPr="00855DBD">
        <w:rPr>
          <w:b/>
          <w:bCs w:val="0"/>
          <w:sz w:val="20"/>
          <w:szCs w:val="20"/>
        </w:rPr>
        <w:t>Услуги по водоснабжению</w:t>
      </w:r>
      <w:r w:rsidRPr="00855DBD">
        <w:rPr>
          <w:sz w:val="20"/>
          <w:szCs w:val="20"/>
        </w:rPr>
        <w:t xml:space="preserve"> оказывает ООО «Энергия», ООО «</w:t>
      </w:r>
      <w:proofErr w:type="spellStart"/>
      <w:r w:rsidRPr="00855DBD">
        <w:rPr>
          <w:sz w:val="20"/>
          <w:szCs w:val="20"/>
        </w:rPr>
        <w:t>Качкашурский</w:t>
      </w:r>
      <w:proofErr w:type="spellEnd"/>
      <w:r w:rsidRPr="00855DBD">
        <w:rPr>
          <w:sz w:val="20"/>
          <w:szCs w:val="20"/>
        </w:rPr>
        <w:t>», ООО «</w:t>
      </w:r>
      <w:proofErr w:type="spellStart"/>
      <w:r w:rsidRPr="00855DBD">
        <w:rPr>
          <w:sz w:val="20"/>
          <w:szCs w:val="20"/>
        </w:rPr>
        <w:t>Прохоровский</w:t>
      </w:r>
      <w:proofErr w:type="spellEnd"/>
      <w:r w:rsidRPr="00855DBD">
        <w:rPr>
          <w:sz w:val="20"/>
          <w:szCs w:val="20"/>
        </w:rPr>
        <w:t>».  Для обеспечения потребителей сельских населенных пунктов Красногорского района услугой холодного водоснабжения осуще</w:t>
      </w:r>
      <w:r w:rsidR="00285A0F" w:rsidRPr="00855DBD">
        <w:rPr>
          <w:sz w:val="20"/>
          <w:szCs w:val="20"/>
        </w:rPr>
        <w:t>ствляется с помощью действующих</w:t>
      </w:r>
      <w:r w:rsidRPr="00855DBD">
        <w:rPr>
          <w:sz w:val="20"/>
          <w:szCs w:val="20"/>
        </w:rPr>
        <w:t xml:space="preserve"> хозяйствующих субъектов источников водоснабжения, водонапорных емкостей,</w:t>
      </w:r>
      <w:r w:rsidR="00285A0F" w:rsidRPr="00855DBD">
        <w:rPr>
          <w:sz w:val="20"/>
          <w:szCs w:val="20"/>
        </w:rPr>
        <w:t xml:space="preserve"> разводящих сетей водоснабжения</w:t>
      </w:r>
      <w:r w:rsidRPr="00855DBD">
        <w:rPr>
          <w:sz w:val="20"/>
          <w:szCs w:val="20"/>
        </w:rPr>
        <w:t xml:space="preserve"> п</w:t>
      </w:r>
      <w:r w:rsidR="00285A0F" w:rsidRPr="00855DBD">
        <w:rPr>
          <w:sz w:val="20"/>
          <w:szCs w:val="20"/>
        </w:rPr>
        <w:t>ротяженность которых составляет</w:t>
      </w:r>
      <w:r w:rsidRPr="00855DBD">
        <w:rPr>
          <w:sz w:val="20"/>
          <w:szCs w:val="20"/>
        </w:rPr>
        <w:t xml:space="preserve"> 145,6 км</w:t>
      </w:r>
      <w:proofErr w:type="gramStart"/>
      <w:r w:rsidRPr="00855DBD">
        <w:rPr>
          <w:sz w:val="20"/>
          <w:szCs w:val="20"/>
        </w:rPr>
        <w:t>.</w:t>
      </w:r>
      <w:proofErr w:type="gramEnd"/>
      <w:r w:rsidRPr="00855DBD">
        <w:rPr>
          <w:sz w:val="20"/>
          <w:szCs w:val="20"/>
        </w:rPr>
        <w:t xml:space="preserve"> </w:t>
      </w:r>
      <w:proofErr w:type="gramStart"/>
      <w:r w:rsidRPr="00855DBD">
        <w:rPr>
          <w:sz w:val="20"/>
          <w:szCs w:val="20"/>
        </w:rPr>
        <w:t>и</w:t>
      </w:r>
      <w:proofErr w:type="gramEnd"/>
      <w:r w:rsidRPr="00855DBD">
        <w:rPr>
          <w:sz w:val="20"/>
          <w:szCs w:val="20"/>
        </w:rPr>
        <w:t xml:space="preserve"> подземных источников водоснабжения - артезианских скважин, в количестве 55 шт. Потребление воды всеми потребителями составляет 212 тыс. м</w:t>
      </w:r>
      <w:r w:rsidRPr="00855DBD">
        <w:rPr>
          <w:sz w:val="20"/>
          <w:szCs w:val="20"/>
          <w:vertAlign w:val="superscript"/>
        </w:rPr>
        <w:t>3</w:t>
      </w:r>
      <w:r w:rsidRPr="00855DBD">
        <w:rPr>
          <w:sz w:val="20"/>
          <w:szCs w:val="20"/>
        </w:rPr>
        <w:t xml:space="preserve"> в год. Для решения проблемы с холодным водоснабжением необходим комплексный подход к решению этого вопроса.</w:t>
      </w:r>
    </w:p>
    <w:p w:rsidR="001C15C7" w:rsidRPr="00855DBD" w:rsidRDefault="001C15C7" w:rsidP="002E2DC0">
      <w:pPr>
        <w:spacing w:before="0"/>
        <w:ind w:firstLine="283"/>
        <w:jc w:val="both"/>
        <w:rPr>
          <w:b/>
          <w:bCs w:val="0"/>
          <w:sz w:val="20"/>
          <w:szCs w:val="20"/>
        </w:rPr>
      </w:pPr>
      <w:r w:rsidRPr="00855DBD">
        <w:rPr>
          <w:sz w:val="20"/>
          <w:szCs w:val="20"/>
        </w:rPr>
        <w:t>Действующая система водоснабжения находится в плохом состоянии. За период с 2008 года по 2013 год по РЦП «Социальное развитие села на период до 20</w:t>
      </w:r>
      <w:r w:rsidR="00285A0F" w:rsidRPr="00855DBD">
        <w:rPr>
          <w:sz w:val="20"/>
          <w:szCs w:val="20"/>
        </w:rPr>
        <w:t>13 года» в Красногорском районе</w:t>
      </w:r>
      <w:r w:rsidRPr="00855DBD">
        <w:rPr>
          <w:sz w:val="20"/>
          <w:szCs w:val="20"/>
        </w:rPr>
        <w:t xml:space="preserve"> вновь проложены водопроводные сети </w:t>
      </w:r>
      <w:proofErr w:type="gramStart"/>
      <w:r w:rsidRPr="00855DBD">
        <w:rPr>
          <w:sz w:val="20"/>
          <w:szCs w:val="20"/>
        </w:rPr>
        <w:t>в</w:t>
      </w:r>
      <w:proofErr w:type="gramEnd"/>
      <w:r w:rsidRPr="00855DBD">
        <w:rPr>
          <w:sz w:val="20"/>
          <w:szCs w:val="20"/>
        </w:rPr>
        <w:t xml:space="preserve"> с. Кокман, </w:t>
      </w:r>
      <w:proofErr w:type="gramStart"/>
      <w:r w:rsidRPr="00855DBD">
        <w:rPr>
          <w:sz w:val="20"/>
          <w:szCs w:val="20"/>
        </w:rPr>
        <w:t>протяженностью</w:t>
      </w:r>
      <w:proofErr w:type="gramEnd"/>
      <w:r w:rsidRPr="00855DBD">
        <w:rPr>
          <w:sz w:val="20"/>
          <w:szCs w:val="20"/>
        </w:rPr>
        <w:t xml:space="preserve"> 4,522 км, заменены водопроводные сети в с. </w:t>
      </w:r>
      <w:proofErr w:type="spellStart"/>
      <w:r w:rsidR="00285A0F" w:rsidRPr="00855DBD">
        <w:rPr>
          <w:sz w:val="20"/>
          <w:szCs w:val="20"/>
        </w:rPr>
        <w:t>Дебы</w:t>
      </w:r>
      <w:proofErr w:type="spellEnd"/>
      <w:r w:rsidR="00285A0F" w:rsidRPr="00855DBD">
        <w:rPr>
          <w:sz w:val="20"/>
          <w:szCs w:val="20"/>
        </w:rPr>
        <w:t>, протяженностью 5,741 км,</w:t>
      </w:r>
      <w:r w:rsidRPr="00855DBD">
        <w:rPr>
          <w:sz w:val="20"/>
          <w:szCs w:val="20"/>
        </w:rPr>
        <w:t xml:space="preserve"> заменены водопроводные сети в с. Курья, протяженностью </w:t>
      </w:r>
      <w:r w:rsidR="00134137" w:rsidRPr="00855DBD">
        <w:rPr>
          <w:sz w:val="20"/>
          <w:szCs w:val="20"/>
        </w:rPr>
        <w:t>8,336</w:t>
      </w:r>
      <w:r w:rsidRPr="00855DBD">
        <w:rPr>
          <w:sz w:val="20"/>
          <w:szCs w:val="20"/>
        </w:rPr>
        <w:t xml:space="preserve"> км. С 2013 года ведутся работы по замене 19 км водопроводных сетей </w:t>
      </w:r>
      <w:proofErr w:type="gramStart"/>
      <w:r w:rsidRPr="00855DBD">
        <w:rPr>
          <w:sz w:val="20"/>
          <w:szCs w:val="20"/>
        </w:rPr>
        <w:t>в</w:t>
      </w:r>
      <w:proofErr w:type="gramEnd"/>
      <w:r w:rsidRPr="00855DBD">
        <w:rPr>
          <w:sz w:val="20"/>
          <w:szCs w:val="20"/>
        </w:rPr>
        <w:t xml:space="preserve"> </w:t>
      </w:r>
      <w:proofErr w:type="gramStart"/>
      <w:r w:rsidRPr="00855DBD">
        <w:rPr>
          <w:sz w:val="20"/>
          <w:szCs w:val="20"/>
        </w:rPr>
        <w:t>с</w:t>
      </w:r>
      <w:proofErr w:type="gramEnd"/>
      <w:r w:rsidRPr="00855DBD">
        <w:rPr>
          <w:sz w:val="20"/>
          <w:szCs w:val="20"/>
        </w:rPr>
        <w:t xml:space="preserve">. Валамаз, согласно условиям муниципального контракта работы будут продолжаться до 2015 года. В очень плохом состоянии находятся водопроводные сети в селе Красногорское и других населенных пунктах района, при возникновении аварийных ситуаций производится  частичный ремонт с заменой небольших участков водоводов. В результате этого санитарно-техническое состояние большей части водопроводных сетей неудовлетворительное, трубы изношены и коррозированы, что обуславливает аварии на системах водоснабжения. </w:t>
      </w:r>
      <w:proofErr w:type="gramStart"/>
      <w:r w:rsidRPr="00855DBD">
        <w:rPr>
          <w:sz w:val="20"/>
          <w:szCs w:val="20"/>
        </w:rPr>
        <w:t>Физический износ водопроводных сетей в среднем по Красногорскому району составляет 76,4 %. В результате плохого технического состояния водопроводных сетей и запорной арматуры значительная часть от отпущенной воды ежедневно теряется из-за утечек и неучтенных расходов воды в сетях коммунальных водопроводов, поэтому дальнейшая эксплуатация без проведения реконструкционных мероприятий проблематична и неэффективна.</w:t>
      </w:r>
      <w:r w:rsidR="00285A0F" w:rsidRPr="00855DBD">
        <w:rPr>
          <w:sz w:val="20"/>
          <w:szCs w:val="20"/>
        </w:rPr>
        <w:t xml:space="preserve"> 57,7 км</w:t>
      </w:r>
      <w:r w:rsidRPr="00855DBD">
        <w:rPr>
          <w:sz w:val="20"/>
          <w:szCs w:val="20"/>
        </w:rPr>
        <w:t xml:space="preserve"> </w:t>
      </w:r>
      <w:r w:rsidR="00A02201" w:rsidRPr="00855DBD">
        <w:rPr>
          <w:sz w:val="20"/>
          <w:szCs w:val="20"/>
        </w:rPr>
        <w:t xml:space="preserve">водопроводных сетей, нуждаются </w:t>
      </w:r>
      <w:r w:rsidRPr="00855DBD">
        <w:rPr>
          <w:sz w:val="20"/>
          <w:szCs w:val="20"/>
        </w:rPr>
        <w:t>в замене.</w:t>
      </w:r>
      <w:proofErr w:type="gramEnd"/>
    </w:p>
    <w:p w:rsidR="001C15C7" w:rsidRPr="00855DBD" w:rsidRDefault="001C15C7" w:rsidP="002E2DC0">
      <w:pPr>
        <w:spacing w:before="0"/>
        <w:ind w:firstLine="567"/>
        <w:contextualSpacing/>
        <w:jc w:val="both"/>
        <w:rPr>
          <w:sz w:val="20"/>
          <w:szCs w:val="20"/>
        </w:rPr>
      </w:pPr>
      <w:r w:rsidRPr="00855DBD">
        <w:rPr>
          <w:b/>
          <w:bCs w:val="0"/>
          <w:sz w:val="20"/>
          <w:szCs w:val="20"/>
        </w:rPr>
        <w:t>Услуги по водоотведению</w:t>
      </w:r>
      <w:r w:rsidRPr="00855DBD">
        <w:rPr>
          <w:sz w:val="20"/>
          <w:szCs w:val="20"/>
        </w:rPr>
        <w:t xml:space="preserve"> оказывает ООО «Энергия». Одиночное протяжение уличных канализационных сетей составляет 5,0 км, в том числе нуждающихся в замене- 3,5 км. Износ канализационных сетей составляет 98%. Годовой пропуск сточных вод составляет  38,4 тыс. м</w:t>
      </w:r>
      <w:r w:rsidRPr="00855DBD">
        <w:rPr>
          <w:sz w:val="20"/>
          <w:szCs w:val="20"/>
          <w:vertAlign w:val="superscript"/>
        </w:rPr>
        <w:t>3</w:t>
      </w:r>
      <w:r w:rsidRPr="00855DBD">
        <w:rPr>
          <w:sz w:val="20"/>
          <w:szCs w:val="20"/>
        </w:rPr>
        <w:t>.</w:t>
      </w:r>
      <w:r w:rsidRPr="00855DBD">
        <w:rPr>
          <w:sz w:val="20"/>
          <w:szCs w:val="20"/>
          <w:vertAlign w:val="superscript"/>
        </w:rPr>
        <w:t xml:space="preserve"> </w:t>
      </w:r>
      <w:r w:rsidRPr="00855DBD">
        <w:rPr>
          <w:sz w:val="20"/>
          <w:szCs w:val="20"/>
        </w:rPr>
        <w:t> </w:t>
      </w:r>
    </w:p>
    <w:p w:rsidR="001C15C7" w:rsidRPr="00855DBD" w:rsidRDefault="001C15C7" w:rsidP="002E2DC0">
      <w:pPr>
        <w:spacing w:before="0"/>
        <w:ind w:firstLine="567"/>
        <w:contextualSpacing/>
        <w:jc w:val="both"/>
        <w:rPr>
          <w:sz w:val="20"/>
          <w:szCs w:val="20"/>
        </w:rPr>
      </w:pPr>
      <w:r w:rsidRPr="00855DBD">
        <w:rPr>
          <w:sz w:val="20"/>
          <w:szCs w:val="20"/>
        </w:rPr>
        <w:t xml:space="preserve">В настоящее время муниципальное образование «Красногорский район» имеет довольно низкую степень благоустройства в области водоотведения. Район имеет очистные сооружения в </w:t>
      </w:r>
      <w:proofErr w:type="spellStart"/>
      <w:r w:rsidRPr="00855DBD">
        <w:rPr>
          <w:sz w:val="20"/>
          <w:szCs w:val="20"/>
        </w:rPr>
        <w:t>с</w:t>
      </w:r>
      <w:proofErr w:type="gramStart"/>
      <w:r w:rsidRPr="00855DBD">
        <w:rPr>
          <w:sz w:val="20"/>
          <w:szCs w:val="20"/>
        </w:rPr>
        <w:t>.К</w:t>
      </w:r>
      <w:proofErr w:type="gramEnd"/>
      <w:r w:rsidRPr="00855DBD">
        <w:rPr>
          <w:sz w:val="20"/>
          <w:szCs w:val="20"/>
        </w:rPr>
        <w:t>расногорское</w:t>
      </w:r>
      <w:proofErr w:type="spellEnd"/>
      <w:r w:rsidRPr="00855DBD">
        <w:rPr>
          <w:sz w:val="20"/>
          <w:szCs w:val="20"/>
        </w:rPr>
        <w:t>, производительностью 400 м</w:t>
      </w:r>
      <w:r w:rsidRPr="00855DBD">
        <w:rPr>
          <w:sz w:val="20"/>
          <w:szCs w:val="20"/>
          <w:vertAlign w:val="superscript"/>
        </w:rPr>
        <w:t>3</w:t>
      </w:r>
      <w:r w:rsidRPr="00855DBD">
        <w:rPr>
          <w:sz w:val="20"/>
          <w:szCs w:val="20"/>
        </w:rPr>
        <w:t xml:space="preserve"> в сутки. Очистные сооружения требуют капитального ремонта.  </w:t>
      </w:r>
      <w:r w:rsidRPr="00855DBD">
        <w:rPr>
          <w:rStyle w:val="s4"/>
          <w:sz w:val="20"/>
          <w:szCs w:val="20"/>
        </w:rPr>
        <w:t>Населенные пункты поселений не имеют централизованного отвода бытовых и производственных сточных вод. Жители пользуются выгребами или надворными уборными, которые имеют недостаточную степень гидроизоляции, что приводит к загрязнению территории. Канализационными сетями охвачена территория многоэтажных жилых домов. Сеть водоотведения является самотечно-напорной и предназначена для транспортирования хозяйственно-бытовых и производственных сточных вод от жилой застройки и объектов социальной сферы на очистные сооружения.</w:t>
      </w:r>
    </w:p>
    <w:p w:rsidR="001C15C7" w:rsidRPr="00855DBD" w:rsidRDefault="001C15C7" w:rsidP="002E2DC0">
      <w:pPr>
        <w:shd w:val="clear" w:color="auto" w:fill="FFFFFF"/>
        <w:tabs>
          <w:tab w:val="left" w:pos="1134"/>
        </w:tabs>
        <w:spacing w:before="0"/>
        <w:ind w:firstLine="567"/>
        <w:jc w:val="both"/>
        <w:rPr>
          <w:sz w:val="20"/>
          <w:szCs w:val="20"/>
        </w:rPr>
      </w:pPr>
      <w:r w:rsidRPr="00855DBD">
        <w:rPr>
          <w:sz w:val="20"/>
          <w:szCs w:val="20"/>
        </w:rPr>
        <w:t xml:space="preserve">Снабжение </w:t>
      </w:r>
      <w:r w:rsidRPr="00855DBD">
        <w:rPr>
          <w:b/>
          <w:sz w:val="20"/>
          <w:szCs w:val="20"/>
        </w:rPr>
        <w:t>природным газом</w:t>
      </w:r>
      <w:r w:rsidRPr="00855DBD">
        <w:rPr>
          <w:sz w:val="20"/>
          <w:szCs w:val="20"/>
        </w:rPr>
        <w:t xml:space="preserve"> потребителей в Красногорском районе осуществляет ООО «Газпром </w:t>
      </w:r>
      <w:proofErr w:type="spellStart"/>
      <w:r w:rsidRPr="00855DBD">
        <w:rPr>
          <w:sz w:val="20"/>
          <w:szCs w:val="20"/>
        </w:rPr>
        <w:t>межрегионгаз</w:t>
      </w:r>
      <w:proofErr w:type="spellEnd"/>
      <w:r w:rsidRPr="00855DBD">
        <w:rPr>
          <w:sz w:val="20"/>
          <w:szCs w:val="20"/>
        </w:rPr>
        <w:t xml:space="preserve"> Ижевск», сжиженным газом - ОАО «Газпром распределение Ижевск». Природный газ  доведен до 4 муниципальных образований. Количество квартир и индивидуальных домовладений, имеющее подключение к  природному газу, составляет  824, что составляет уровень газификации  23,2 %;  Объектами </w:t>
      </w:r>
      <w:proofErr w:type="spellStart"/>
      <w:r w:rsidRPr="00855DBD">
        <w:rPr>
          <w:sz w:val="20"/>
          <w:szCs w:val="20"/>
        </w:rPr>
        <w:t>газопотребления</w:t>
      </w:r>
      <w:proofErr w:type="spellEnd"/>
      <w:r w:rsidRPr="00855DBD">
        <w:rPr>
          <w:sz w:val="20"/>
          <w:szCs w:val="20"/>
        </w:rPr>
        <w:t xml:space="preserve"> является население, предприятия общественного питания, коммунально-бытовые учреждения и предприятия, газовые котельные.</w:t>
      </w:r>
    </w:p>
    <w:p w:rsidR="001C15C7" w:rsidRPr="00855DBD" w:rsidRDefault="001C15C7" w:rsidP="002E2DC0">
      <w:pPr>
        <w:pStyle w:val="S0"/>
        <w:spacing w:line="240" w:lineRule="auto"/>
        <w:rPr>
          <w:rFonts w:ascii="Times New Roman" w:hAnsi="Times New Roman" w:cs="Times New Roman"/>
          <w:sz w:val="20"/>
          <w:szCs w:val="20"/>
        </w:rPr>
      </w:pPr>
      <w:r w:rsidRPr="00855DBD">
        <w:rPr>
          <w:rFonts w:ascii="Times New Roman" w:hAnsi="Times New Roman" w:cs="Times New Roman"/>
          <w:sz w:val="20"/>
          <w:szCs w:val="20"/>
        </w:rPr>
        <w:t xml:space="preserve">Большим и проблематичным вопросом на протяжении целого ряда лет являлась </w:t>
      </w:r>
      <w:r w:rsidRPr="00855DBD">
        <w:rPr>
          <w:rFonts w:ascii="Times New Roman" w:hAnsi="Times New Roman" w:cs="Times New Roman"/>
          <w:b/>
          <w:sz w:val="20"/>
          <w:szCs w:val="20"/>
        </w:rPr>
        <w:t>уборка и вывоз хозяйственного мусора и твердых бытовых отходов</w:t>
      </w:r>
      <w:r w:rsidRPr="00855DBD">
        <w:rPr>
          <w:rFonts w:ascii="Times New Roman" w:hAnsi="Times New Roman" w:cs="Times New Roman"/>
          <w:sz w:val="20"/>
          <w:szCs w:val="20"/>
        </w:rPr>
        <w:t>. На территории района организована система сбора и вывоза твердых бытовых отходов, а именно:</w:t>
      </w:r>
    </w:p>
    <w:p w:rsidR="001C15C7" w:rsidRPr="00855DBD" w:rsidRDefault="001C15C7" w:rsidP="002E2DC0">
      <w:pPr>
        <w:pStyle w:val="S0"/>
        <w:spacing w:line="240" w:lineRule="auto"/>
        <w:rPr>
          <w:rFonts w:ascii="Times New Roman" w:hAnsi="Times New Roman" w:cs="Times New Roman"/>
          <w:sz w:val="20"/>
          <w:szCs w:val="20"/>
        </w:rPr>
      </w:pPr>
      <w:r w:rsidRPr="00855DBD">
        <w:rPr>
          <w:rFonts w:ascii="Times New Roman" w:hAnsi="Times New Roman" w:cs="Times New Roman"/>
          <w:sz w:val="20"/>
          <w:szCs w:val="20"/>
        </w:rPr>
        <w:t>- разработан график вывоза ТБО, предусматривающий контейнерную систему сбора и вывоза, вывоз производится по утвержденному маршруту;</w:t>
      </w:r>
    </w:p>
    <w:p w:rsidR="001C15C7" w:rsidRPr="00855DBD" w:rsidRDefault="001C15C7" w:rsidP="002E2DC0">
      <w:pPr>
        <w:pStyle w:val="S0"/>
        <w:spacing w:line="240" w:lineRule="auto"/>
        <w:rPr>
          <w:rFonts w:ascii="Times New Roman" w:hAnsi="Times New Roman" w:cs="Times New Roman"/>
          <w:sz w:val="20"/>
          <w:szCs w:val="20"/>
        </w:rPr>
      </w:pPr>
      <w:r w:rsidRPr="00855DBD">
        <w:rPr>
          <w:rFonts w:ascii="Times New Roman" w:hAnsi="Times New Roman" w:cs="Times New Roman"/>
          <w:sz w:val="20"/>
          <w:szCs w:val="20"/>
        </w:rPr>
        <w:t>-  утвержден тариф на сбор и вывоз ТБО на свалку бытовых отходов.</w:t>
      </w:r>
    </w:p>
    <w:p w:rsidR="001C15C7" w:rsidRPr="00855DBD" w:rsidRDefault="001C15C7" w:rsidP="002E2DC0">
      <w:pPr>
        <w:spacing w:before="0"/>
        <w:ind w:firstLine="720"/>
        <w:jc w:val="both"/>
        <w:rPr>
          <w:sz w:val="20"/>
          <w:szCs w:val="20"/>
        </w:rPr>
      </w:pPr>
      <w:r w:rsidRPr="00855DBD">
        <w:rPr>
          <w:sz w:val="20"/>
          <w:szCs w:val="20"/>
        </w:rPr>
        <w:t xml:space="preserve">Предоставление физическим и юридическим лицам услуг по сбору и вывозу ТБО осуществляет ООО «Энергия». Собранные отходы вывозятся на свалку ТБО. </w:t>
      </w:r>
    </w:p>
    <w:p w:rsidR="001C15C7" w:rsidRPr="00855DBD" w:rsidRDefault="001C15C7" w:rsidP="002E2DC0">
      <w:pPr>
        <w:spacing w:before="0"/>
        <w:ind w:firstLine="720"/>
        <w:jc w:val="both"/>
        <w:rPr>
          <w:sz w:val="20"/>
          <w:szCs w:val="20"/>
        </w:rPr>
      </w:pPr>
      <w:r w:rsidRPr="00855DBD">
        <w:rPr>
          <w:sz w:val="20"/>
          <w:szCs w:val="20"/>
        </w:rPr>
        <w:lastRenderedPageBreak/>
        <w:t>С целью обеспечения санитарно-эпидемиологического благополучия района и дальнейшего развития жилищного строительства, необходимо</w:t>
      </w:r>
      <w:r w:rsidRPr="00855DBD">
        <w:rPr>
          <w:kern w:val="28"/>
          <w:sz w:val="20"/>
          <w:szCs w:val="20"/>
        </w:rPr>
        <w:t xml:space="preserve"> строительство мусоросортировочной станции.</w:t>
      </w:r>
      <w:r w:rsidRPr="00855DBD">
        <w:rPr>
          <w:sz w:val="20"/>
          <w:szCs w:val="20"/>
        </w:rPr>
        <w:t xml:space="preserve"> Необходимо увеличить процент охвата населения, пользующего услугой по централизованному сбору ТБО. </w:t>
      </w:r>
    </w:p>
    <w:p w:rsidR="001C15C7" w:rsidRPr="00855DBD" w:rsidRDefault="001C15C7" w:rsidP="002E2DC0">
      <w:pPr>
        <w:spacing w:before="0"/>
        <w:ind w:firstLine="708"/>
        <w:jc w:val="both"/>
        <w:rPr>
          <w:sz w:val="20"/>
          <w:szCs w:val="20"/>
        </w:rPr>
      </w:pPr>
      <w:r w:rsidRPr="00855DBD">
        <w:rPr>
          <w:sz w:val="20"/>
          <w:szCs w:val="20"/>
        </w:rPr>
        <w:t>Следствием износа объектов ЖКХ является качество предоставляемых коммунальных услуг, не соответствующее запросам потребителей. А в связи с</w:t>
      </w:r>
      <w:r w:rsidRPr="00855DBD">
        <w:rPr>
          <w:iCs/>
          <w:sz w:val="20"/>
          <w:szCs w:val="20"/>
        </w:rPr>
        <w:t xml:space="preserve"> наличием  потерь в тепловых сетях, системах водоснабжения и других непроизводительных расходов, сохраняется высокий уровень затрат  предприятия ЖКХ, что в целом негативно сказывается на финансовых результатах их хозяйственной деятельности.</w:t>
      </w:r>
    </w:p>
    <w:p w:rsidR="001C15C7" w:rsidRPr="00855DBD" w:rsidRDefault="001C15C7" w:rsidP="002E2DC0">
      <w:pPr>
        <w:spacing w:before="0"/>
        <w:contextualSpacing/>
        <w:jc w:val="both"/>
        <w:rPr>
          <w:sz w:val="20"/>
          <w:szCs w:val="20"/>
        </w:rPr>
      </w:pPr>
      <w:r w:rsidRPr="00855DBD">
        <w:rPr>
          <w:sz w:val="20"/>
          <w:szCs w:val="20"/>
        </w:rPr>
        <w:t xml:space="preserve">        В последние годы, в связи с быстрым освоением земельных участков   под индивидуальное жилищное строительство северо-западного микрорайона села Красногорское, появилась большая проблема с устройством на данной территории инженерной инфраструктуры, которая требует вложения больших финансовых затрат. </w:t>
      </w:r>
    </w:p>
    <w:p w:rsidR="001C15C7" w:rsidRPr="00855DBD" w:rsidRDefault="001C15C7" w:rsidP="002E2DC0">
      <w:pPr>
        <w:spacing w:before="0"/>
        <w:rPr>
          <w:b/>
          <w:bCs w:val="0"/>
          <w:sz w:val="20"/>
          <w:szCs w:val="20"/>
        </w:rPr>
      </w:pPr>
      <w:r w:rsidRPr="00855DBD">
        <w:rPr>
          <w:sz w:val="20"/>
          <w:szCs w:val="20"/>
        </w:rPr>
        <w:t xml:space="preserve">       </w:t>
      </w:r>
    </w:p>
    <w:p w:rsidR="001C15C7" w:rsidRPr="00855DBD" w:rsidRDefault="001C15C7" w:rsidP="002E2DC0">
      <w:pPr>
        <w:shd w:val="clear" w:color="auto" w:fill="FFFFFF"/>
        <w:tabs>
          <w:tab w:val="left" w:pos="1276"/>
        </w:tabs>
        <w:spacing w:before="0"/>
        <w:ind w:left="709" w:right="709"/>
        <w:jc w:val="center"/>
        <w:rPr>
          <w:b/>
          <w:sz w:val="20"/>
          <w:szCs w:val="20"/>
        </w:rPr>
      </w:pPr>
      <w:r w:rsidRPr="00855DBD">
        <w:rPr>
          <w:b/>
          <w:sz w:val="20"/>
          <w:szCs w:val="20"/>
        </w:rPr>
        <w:t xml:space="preserve">3.2. Приоритеты, цели и задачи </w:t>
      </w:r>
    </w:p>
    <w:p w:rsidR="001C15C7" w:rsidRPr="00855DBD" w:rsidRDefault="001C15C7" w:rsidP="002E2DC0">
      <w:pPr>
        <w:tabs>
          <w:tab w:val="left" w:pos="1134"/>
        </w:tabs>
        <w:spacing w:before="0"/>
        <w:ind w:firstLine="709"/>
        <w:jc w:val="both"/>
        <w:rPr>
          <w:sz w:val="20"/>
          <w:szCs w:val="20"/>
        </w:rPr>
      </w:pPr>
      <w:r w:rsidRPr="00855DBD">
        <w:rPr>
          <w:sz w:val="20"/>
          <w:szCs w:val="20"/>
        </w:rPr>
        <w:t>Полномочия органов местного самоуправления в сфере коммунального хозяйства определены Федеральным законом от 6 октября 2013 года № 131-ФЗ «Об общих принципах организации местного самоуправления в Российской Федерации», Федеральным законом от 27 июля 2010 года № 190-ФЗ «О теплоснабжении», Федеральным законом от 7 декабря 2011 года №416-ФЗ «О водоснабжении и водоотведении»</w:t>
      </w:r>
    </w:p>
    <w:p w:rsidR="001C15C7" w:rsidRPr="00855DBD" w:rsidRDefault="001C15C7" w:rsidP="002E2DC0">
      <w:pPr>
        <w:tabs>
          <w:tab w:val="left" w:pos="1134"/>
        </w:tabs>
        <w:spacing w:before="0"/>
        <w:ind w:firstLine="709"/>
        <w:jc w:val="both"/>
        <w:rPr>
          <w:sz w:val="20"/>
          <w:szCs w:val="20"/>
        </w:rPr>
      </w:pPr>
      <w:r w:rsidRPr="00855DBD">
        <w:rPr>
          <w:sz w:val="20"/>
          <w:szCs w:val="20"/>
        </w:rPr>
        <w:t>В числе полномочий:</w:t>
      </w:r>
    </w:p>
    <w:p w:rsidR="001C15C7" w:rsidRPr="00855DBD" w:rsidRDefault="001C15C7" w:rsidP="002E2DC0">
      <w:pPr>
        <w:widowControl w:val="0"/>
        <w:numPr>
          <w:ilvl w:val="0"/>
          <w:numId w:val="59"/>
        </w:numPr>
        <w:tabs>
          <w:tab w:val="left" w:pos="1134"/>
        </w:tabs>
        <w:overflowPunct w:val="0"/>
        <w:autoSpaceDE w:val="0"/>
        <w:autoSpaceDN w:val="0"/>
        <w:adjustRightInd w:val="0"/>
        <w:spacing w:before="0"/>
        <w:ind w:left="0" w:firstLine="567"/>
        <w:jc w:val="both"/>
        <w:textAlignment w:val="baseline"/>
        <w:rPr>
          <w:sz w:val="20"/>
          <w:szCs w:val="20"/>
        </w:rPr>
      </w:pPr>
      <w:r w:rsidRPr="00855DBD">
        <w:rPr>
          <w:sz w:val="20"/>
          <w:szCs w:val="20"/>
        </w:rP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(131-ФЗ, ст. 15.4).</w:t>
      </w:r>
    </w:p>
    <w:p w:rsidR="001C15C7" w:rsidRPr="00855DBD" w:rsidRDefault="001C15C7" w:rsidP="002E2DC0">
      <w:pPr>
        <w:widowControl w:val="0"/>
        <w:numPr>
          <w:ilvl w:val="0"/>
          <w:numId w:val="59"/>
        </w:numPr>
        <w:tabs>
          <w:tab w:val="left" w:pos="1134"/>
        </w:tabs>
        <w:overflowPunct w:val="0"/>
        <w:autoSpaceDE w:val="0"/>
        <w:autoSpaceDN w:val="0"/>
        <w:adjustRightInd w:val="0"/>
        <w:spacing w:before="0"/>
        <w:ind w:left="0" w:firstLine="567"/>
        <w:jc w:val="both"/>
        <w:textAlignment w:val="baseline"/>
        <w:rPr>
          <w:sz w:val="20"/>
          <w:szCs w:val="20"/>
        </w:rPr>
      </w:pPr>
      <w:r w:rsidRPr="00855DBD">
        <w:rPr>
          <w:sz w:val="20"/>
          <w:szCs w:val="20"/>
        </w:rPr>
        <w:t>полномочия по организации теплоснабжения (190-ФЗ), в том числе:</w:t>
      </w:r>
    </w:p>
    <w:p w:rsidR="001C15C7" w:rsidRPr="00855DBD" w:rsidRDefault="001C15C7" w:rsidP="002E2DC0">
      <w:pPr>
        <w:tabs>
          <w:tab w:val="left" w:pos="1134"/>
        </w:tabs>
        <w:spacing w:before="0"/>
        <w:ind w:firstLine="567"/>
        <w:jc w:val="both"/>
        <w:rPr>
          <w:sz w:val="20"/>
          <w:szCs w:val="20"/>
        </w:rPr>
      </w:pPr>
      <w:r w:rsidRPr="00855DBD">
        <w:rPr>
          <w:sz w:val="20"/>
          <w:szCs w:val="20"/>
        </w:rPr>
        <w:t>–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своих обязательств  либо отказа указанных организаций от исполнения своих обязательств (ст.6, п.1,пп.1);</w:t>
      </w:r>
    </w:p>
    <w:p w:rsidR="001C15C7" w:rsidRPr="00855DBD" w:rsidRDefault="001C15C7" w:rsidP="002E2DC0">
      <w:pPr>
        <w:tabs>
          <w:tab w:val="left" w:pos="1134"/>
        </w:tabs>
        <w:spacing w:before="0"/>
        <w:ind w:firstLine="567"/>
        <w:jc w:val="both"/>
        <w:rPr>
          <w:sz w:val="20"/>
          <w:szCs w:val="20"/>
        </w:rPr>
      </w:pPr>
      <w:r w:rsidRPr="00855DBD">
        <w:rPr>
          <w:sz w:val="20"/>
          <w:szCs w:val="20"/>
        </w:rPr>
        <w:t xml:space="preserve">-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 (ст.6, </w:t>
      </w:r>
      <w:proofErr w:type="gramStart"/>
      <w:r w:rsidRPr="00855DBD">
        <w:rPr>
          <w:sz w:val="20"/>
          <w:szCs w:val="20"/>
        </w:rPr>
        <w:t>п</w:t>
      </w:r>
      <w:proofErr w:type="gramEnd"/>
      <w:r w:rsidRPr="00855DBD">
        <w:rPr>
          <w:sz w:val="20"/>
          <w:szCs w:val="20"/>
        </w:rPr>
        <w:t xml:space="preserve"> 1, </w:t>
      </w:r>
      <w:proofErr w:type="spellStart"/>
      <w:r w:rsidRPr="00855DBD">
        <w:rPr>
          <w:sz w:val="20"/>
          <w:szCs w:val="20"/>
        </w:rPr>
        <w:t>пп</w:t>
      </w:r>
      <w:proofErr w:type="spellEnd"/>
      <w:r w:rsidRPr="00855DBD">
        <w:rPr>
          <w:sz w:val="20"/>
          <w:szCs w:val="20"/>
        </w:rPr>
        <w:t xml:space="preserve">. 2); </w:t>
      </w:r>
    </w:p>
    <w:p w:rsidR="001C15C7" w:rsidRPr="00855DBD" w:rsidRDefault="001C15C7" w:rsidP="002E2DC0">
      <w:pPr>
        <w:tabs>
          <w:tab w:val="left" w:pos="1134"/>
        </w:tabs>
        <w:spacing w:before="0"/>
        <w:ind w:firstLine="567"/>
        <w:jc w:val="both"/>
        <w:rPr>
          <w:sz w:val="20"/>
          <w:szCs w:val="20"/>
        </w:rPr>
      </w:pPr>
      <w:r w:rsidRPr="00855DBD">
        <w:rPr>
          <w:sz w:val="20"/>
          <w:szCs w:val="20"/>
        </w:rPr>
        <w:t>- реализация предусмотренных частями 5-7 статьи 7 Федерального закона «О теплоснабжении» полномочий в области регулирования цен (тарифов) в сфере теплоснабжения (ст.6. п.1. пп.3);</w:t>
      </w:r>
    </w:p>
    <w:p w:rsidR="001C15C7" w:rsidRPr="00855DBD" w:rsidRDefault="001C15C7" w:rsidP="002E2DC0">
      <w:pPr>
        <w:tabs>
          <w:tab w:val="left" w:pos="1134"/>
        </w:tabs>
        <w:spacing w:before="0"/>
        <w:ind w:firstLine="567"/>
        <w:jc w:val="both"/>
        <w:rPr>
          <w:sz w:val="20"/>
          <w:szCs w:val="20"/>
        </w:rPr>
      </w:pPr>
      <w:r w:rsidRPr="00855DBD">
        <w:rPr>
          <w:sz w:val="20"/>
          <w:szCs w:val="20"/>
        </w:rPr>
        <w:t xml:space="preserve">- выполнение требований, установленных правилами оценки готовности сельских поселений к отопительному периоду, и </w:t>
      </w:r>
      <w:proofErr w:type="gramStart"/>
      <w:r w:rsidRPr="00855DBD">
        <w:rPr>
          <w:sz w:val="20"/>
          <w:szCs w:val="20"/>
        </w:rPr>
        <w:t>контроль за</w:t>
      </w:r>
      <w:proofErr w:type="gramEnd"/>
      <w:r w:rsidRPr="00855DBD">
        <w:rPr>
          <w:sz w:val="20"/>
          <w:szCs w:val="20"/>
        </w:rPr>
        <w:t xml:space="preserve"> готовностью теплоснабжающих организаций, </w:t>
      </w:r>
      <w:proofErr w:type="spellStart"/>
      <w:r w:rsidRPr="00855DBD">
        <w:rPr>
          <w:sz w:val="20"/>
          <w:szCs w:val="20"/>
        </w:rPr>
        <w:t>теплосетевых</w:t>
      </w:r>
      <w:proofErr w:type="spellEnd"/>
      <w:r w:rsidRPr="00855DBD">
        <w:rPr>
          <w:sz w:val="20"/>
          <w:szCs w:val="20"/>
        </w:rPr>
        <w:t xml:space="preserve"> организаций, отдельных категорий потребителей к отопительному периоду (ст.6, п.1, пп.4)</w:t>
      </w:r>
    </w:p>
    <w:p w:rsidR="001C15C7" w:rsidRPr="00855DBD" w:rsidRDefault="001C15C7" w:rsidP="002E2DC0">
      <w:pPr>
        <w:tabs>
          <w:tab w:val="left" w:pos="1134"/>
        </w:tabs>
        <w:spacing w:before="0"/>
        <w:ind w:firstLine="567"/>
        <w:jc w:val="both"/>
        <w:rPr>
          <w:sz w:val="20"/>
          <w:szCs w:val="20"/>
        </w:rPr>
      </w:pPr>
      <w:r w:rsidRPr="00855DBD">
        <w:rPr>
          <w:sz w:val="20"/>
          <w:szCs w:val="20"/>
        </w:rPr>
        <w:t xml:space="preserve">- согласование вывода источников тепловой энергии, тепловых сетей в ремонт и из эксплуатации (ст.6, п.1, </w:t>
      </w:r>
      <w:proofErr w:type="spellStart"/>
      <w:r w:rsidRPr="00855DBD">
        <w:rPr>
          <w:sz w:val="20"/>
          <w:szCs w:val="20"/>
        </w:rPr>
        <w:t>пп</w:t>
      </w:r>
      <w:proofErr w:type="spellEnd"/>
      <w:r w:rsidRPr="00855DBD">
        <w:rPr>
          <w:sz w:val="20"/>
          <w:szCs w:val="20"/>
        </w:rPr>
        <w:t>. 4);</w:t>
      </w:r>
    </w:p>
    <w:p w:rsidR="001C15C7" w:rsidRPr="00855DBD" w:rsidRDefault="001C15C7" w:rsidP="002E2DC0">
      <w:pPr>
        <w:tabs>
          <w:tab w:val="left" w:pos="1134"/>
        </w:tabs>
        <w:spacing w:before="0"/>
        <w:ind w:firstLine="567"/>
        <w:jc w:val="both"/>
        <w:rPr>
          <w:sz w:val="20"/>
          <w:szCs w:val="20"/>
        </w:rPr>
      </w:pPr>
      <w:r w:rsidRPr="00855DBD">
        <w:rPr>
          <w:sz w:val="20"/>
          <w:szCs w:val="20"/>
        </w:rPr>
        <w:t>- актуализация схем теплоснабжения сельских поселений с численностью населения менее пятисот тысяч человек, в том числе определение единой теплоснабжающей организации (ст.6,п.1,пп.7);</w:t>
      </w:r>
    </w:p>
    <w:p w:rsidR="001C15C7" w:rsidRPr="00855DBD" w:rsidRDefault="001C15C7" w:rsidP="002E2DC0">
      <w:pPr>
        <w:tabs>
          <w:tab w:val="left" w:pos="1134"/>
        </w:tabs>
        <w:spacing w:before="0"/>
        <w:ind w:firstLine="567"/>
        <w:jc w:val="both"/>
        <w:rPr>
          <w:sz w:val="20"/>
          <w:szCs w:val="20"/>
        </w:rPr>
      </w:pPr>
      <w:r w:rsidRPr="00855DBD">
        <w:rPr>
          <w:sz w:val="20"/>
          <w:szCs w:val="20"/>
        </w:rPr>
        <w:t>-согласование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 (ст.6, п.1, пп.7).</w:t>
      </w:r>
    </w:p>
    <w:p w:rsidR="001C15C7" w:rsidRPr="00855DBD" w:rsidRDefault="001C15C7" w:rsidP="002E2DC0">
      <w:pPr>
        <w:tabs>
          <w:tab w:val="left" w:pos="1134"/>
        </w:tabs>
        <w:spacing w:before="0"/>
        <w:ind w:firstLine="567"/>
        <w:jc w:val="both"/>
        <w:rPr>
          <w:sz w:val="20"/>
          <w:szCs w:val="20"/>
        </w:rPr>
      </w:pPr>
      <w:r w:rsidRPr="00855DBD">
        <w:rPr>
          <w:sz w:val="20"/>
          <w:szCs w:val="20"/>
        </w:rPr>
        <w:t>3. Полномочия в сфере водоснабжения и водоотведения (416-ФЗ), в том числе:</w:t>
      </w:r>
    </w:p>
    <w:p w:rsidR="001C15C7" w:rsidRPr="00855DBD" w:rsidRDefault="001C15C7" w:rsidP="002E2DC0">
      <w:pPr>
        <w:tabs>
          <w:tab w:val="left" w:pos="1134"/>
        </w:tabs>
        <w:spacing w:before="0"/>
        <w:ind w:firstLine="567"/>
        <w:jc w:val="both"/>
        <w:rPr>
          <w:sz w:val="20"/>
          <w:szCs w:val="20"/>
        </w:rPr>
      </w:pPr>
      <w:r w:rsidRPr="00855DBD">
        <w:rPr>
          <w:sz w:val="20"/>
          <w:szCs w:val="20"/>
        </w:rPr>
        <w:t>- организация водоснабжения населения, в том числе принятие мер по организации водоснабжения и водоотведения в случае невозможности исполнения организациями, осуществляющими холодное водоснабжение и водоотведение, своих обязательств либо в случае отказа указанных организаций от исполнения своих обязательств (ст.6, п.1, пп.1);</w:t>
      </w:r>
    </w:p>
    <w:p w:rsidR="001C15C7" w:rsidRPr="00855DBD" w:rsidRDefault="001C15C7" w:rsidP="002E2DC0">
      <w:pPr>
        <w:tabs>
          <w:tab w:val="left" w:pos="1134"/>
        </w:tabs>
        <w:spacing w:before="0"/>
        <w:ind w:firstLine="567"/>
        <w:jc w:val="both"/>
        <w:rPr>
          <w:sz w:val="20"/>
          <w:szCs w:val="20"/>
        </w:rPr>
      </w:pPr>
      <w:r w:rsidRPr="00855DBD">
        <w:rPr>
          <w:sz w:val="20"/>
          <w:szCs w:val="20"/>
        </w:rPr>
        <w:t>- определение для централизованной системы холодного водоснабжения и водоотведения поселения, городского округа гарантирующей организации (ст.6 п.1, пп.2);</w:t>
      </w:r>
    </w:p>
    <w:p w:rsidR="001C15C7" w:rsidRPr="00855DBD" w:rsidRDefault="001C15C7" w:rsidP="002E2DC0">
      <w:pPr>
        <w:tabs>
          <w:tab w:val="left" w:pos="1134"/>
        </w:tabs>
        <w:spacing w:before="0"/>
        <w:ind w:firstLine="567"/>
        <w:jc w:val="both"/>
        <w:rPr>
          <w:sz w:val="20"/>
          <w:szCs w:val="20"/>
        </w:rPr>
      </w:pPr>
      <w:r w:rsidRPr="00855DBD">
        <w:rPr>
          <w:sz w:val="20"/>
          <w:szCs w:val="20"/>
        </w:rPr>
        <w:t xml:space="preserve">  - согласование вывода объектов централизованных систем холодного водоснабжения и водоотведения в ремонт и из эксплуатации (ст.6,п.1, пп.3);</w:t>
      </w:r>
    </w:p>
    <w:p w:rsidR="001C15C7" w:rsidRPr="00855DBD" w:rsidRDefault="001C15C7" w:rsidP="002E2DC0">
      <w:pPr>
        <w:tabs>
          <w:tab w:val="left" w:pos="1134"/>
        </w:tabs>
        <w:spacing w:before="0"/>
        <w:ind w:firstLine="567"/>
        <w:jc w:val="both"/>
        <w:rPr>
          <w:sz w:val="20"/>
          <w:szCs w:val="20"/>
        </w:rPr>
      </w:pPr>
      <w:r w:rsidRPr="00855DBD">
        <w:rPr>
          <w:sz w:val="20"/>
          <w:szCs w:val="20"/>
        </w:rPr>
        <w:t>- утверждение технических заданий на разработку инвестиционных программ (ст.6, п.1, пп.5);</w:t>
      </w:r>
    </w:p>
    <w:p w:rsidR="001C15C7" w:rsidRPr="00855DBD" w:rsidRDefault="001C15C7" w:rsidP="002E2DC0">
      <w:pPr>
        <w:tabs>
          <w:tab w:val="left" w:pos="1134"/>
        </w:tabs>
        <w:spacing w:before="0"/>
        <w:ind w:firstLine="567"/>
        <w:jc w:val="both"/>
        <w:rPr>
          <w:sz w:val="20"/>
          <w:szCs w:val="20"/>
        </w:rPr>
      </w:pPr>
      <w:r w:rsidRPr="00855DBD">
        <w:rPr>
          <w:sz w:val="20"/>
          <w:szCs w:val="20"/>
        </w:rPr>
        <w:t>- согласование инвестиционных программ (ст.6, п.1, пп.6);</w:t>
      </w:r>
    </w:p>
    <w:p w:rsidR="001C15C7" w:rsidRPr="00855DBD" w:rsidRDefault="001C15C7" w:rsidP="002E2DC0">
      <w:pPr>
        <w:tabs>
          <w:tab w:val="left" w:pos="1134"/>
        </w:tabs>
        <w:spacing w:before="0"/>
        <w:ind w:firstLine="567"/>
        <w:jc w:val="both"/>
        <w:rPr>
          <w:sz w:val="20"/>
          <w:szCs w:val="20"/>
        </w:rPr>
      </w:pPr>
      <w:r w:rsidRPr="00855DBD">
        <w:rPr>
          <w:sz w:val="20"/>
          <w:szCs w:val="20"/>
        </w:rPr>
        <w:t>- согласование планов снижения сбросов загрязняющих веществ, иных веществ и микроорганизмов в поверхностные водные объекты, подземные  водные объекты и на водосбросные площади (ст.6, п.1, пп.7);</w:t>
      </w:r>
    </w:p>
    <w:p w:rsidR="001C15C7" w:rsidRPr="00855DBD" w:rsidRDefault="001C15C7" w:rsidP="002E2DC0">
      <w:pPr>
        <w:tabs>
          <w:tab w:val="left" w:pos="1134"/>
        </w:tabs>
        <w:spacing w:before="0"/>
        <w:ind w:firstLine="567"/>
        <w:jc w:val="both"/>
        <w:rPr>
          <w:sz w:val="20"/>
          <w:szCs w:val="20"/>
        </w:rPr>
      </w:pPr>
      <w:proofErr w:type="gramStart"/>
      <w:r w:rsidRPr="00855DBD">
        <w:rPr>
          <w:sz w:val="20"/>
          <w:szCs w:val="20"/>
        </w:rPr>
        <w:t>-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Федеральным законом «О водоснабжении и водоотведении» (ст.6, п.1, пп.8);</w:t>
      </w:r>
      <w:proofErr w:type="gramEnd"/>
    </w:p>
    <w:p w:rsidR="001C15C7" w:rsidRPr="00855DBD" w:rsidRDefault="001C15C7" w:rsidP="002E2DC0">
      <w:pPr>
        <w:tabs>
          <w:tab w:val="left" w:pos="1134"/>
        </w:tabs>
        <w:spacing w:before="0"/>
        <w:ind w:firstLine="567"/>
        <w:jc w:val="both"/>
        <w:rPr>
          <w:sz w:val="20"/>
          <w:szCs w:val="20"/>
        </w:rPr>
      </w:pPr>
      <w:r w:rsidRPr="00855DBD">
        <w:rPr>
          <w:sz w:val="20"/>
          <w:szCs w:val="20"/>
        </w:rPr>
        <w:t>-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законом «О водоснабжении и водоотведении</w:t>
      </w:r>
      <w:proofErr w:type="gramStart"/>
      <w:r w:rsidRPr="00855DBD">
        <w:rPr>
          <w:sz w:val="20"/>
          <w:szCs w:val="20"/>
        </w:rPr>
        <w:t>»(</w:t>
      </w:r>
      <w:proofErr w:type="gramEnd"/>
      <w:r w:rsidRPr="00855DBD">
        <w:rPr>
          <w:sz w:val="20"/>
          <w:szCs w:val="20"/>
        </w:rPr>
        <w:t xml:space="preserve"> ст.6, п.1, пп.9).</w:t>
      </w:r>
    </w:p>
    <w:p w:rsidR="001C15C7" w:rsidRPr="00855DBD" w:rsidRDefault="001C15C7" w:rsidP="002E2DC0">
      <w:pPr>
        <w:tabs>
          <w:tab w:val="left" w:pos="0"/>
        </w:tabs>
        <w:spacing w:before="0"/>
        <w:ind w:firstLine="993"/>
        <w:jc w:val="both"/>
        <w:rPr>
          <w:sz w:val="20"/>
          <w:szCs w:val="20"/>
        </w:rPr>
      </w:pPr>
      <w:proofErr w:type="gramStart"/>
      <w:r w:rsidRPr="00855DBD">
        <w:rPr>
          <w:sz w:val="20"/>
          <w:szCs w:val="20"/>
        </w:rPr>
        <w:t>Приоритеты и цели государственной политики в жилищной и жилищно-коммунальной сферах определены 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w:t>
      </w:r>
      <w:proofErr w:type="gramEnd"/>
      <w:r w:rsidRPr="00855DBD">
        <w:rPr>
          <w:sz w:val="20"/>
          <w:szCs w:val="20"/>
        </w:rPr>
        <w:t xml:space="preserve"> № 1662-р</w:t>
      </w:r>
    </w:p>
    <w:p w:rsidR="001C15C7" w:rsidRPr="00855DBD" w:rsidRDefault="001C15C7" w:rsidP="002E2DC0">
      <w:pPr>
        <w:tabs>
          <w:tab w:val="left" w:pos="0"/>
        </w:tabs>
        <w:spacing w:before="0"/>
        <w:ind w:firstLine="993"/>
        <w:jc w:val="both"/>
        <w:rPr>
          <w:sz w:val="20"/>
          <w:szCs w:val="20"/>
        </w:rPr>
      </w:pPr>
      <w:proofErr w:type="gramStart"/>
      <w:r w:rsidRPr="00855DBD">
        <w:rPr>
          <w:sz w:val="20"/>
          <w:szCs w:val="20"/>
        </w:rPr>
        <w:lastRenderedPageBreak/>
        <w:t>Стратегическая цель государственной политики в жилищной и жилищно-комму</w:t>
      </w:r>
      <w:r w:rsidR="00315BE3" w:rsidRPr="00855DBD">
        <w:rPr>
          <w:sz w:val="20"/>
          <w:szCs w:val="20"/>
        </w:rPr>
        <w:t>нальной сферах на период до 2024</w:t>
      </w:r>
      <w:r w:rsidRPr="00855DBD">
        <w:rPr>
          <w:sz w:val="20"/>
          <w:szCs w:val="20"/>
        </w:rPr>
        <w:t xml:space="preserve">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roofErr w:type="gramEnd"/>
    </w:p>
    <w:p w:rsidR="001C15C7" w:rsidRPr="00855DBD" w:rsidRDefault="001C15C7" w:rsidP="002E2DC0">
      <w:pPr>
        <w:tabs>
          <w:tab w:val="left" w:pos="1134"/>
        </w:tabs>
        <w:spacing w:before="0"/>
        <w:ind w:firstLine="709"/>
        <w:jc w:val="both"/>
        <w:rPr>
          <w:sz w:val="20"/>
          <w:szCs w:val="20"/>
        </w:rPr>
      </w:pPr>
      <w:r w:rsidRPr="00855DBD">
        <w:rPr>
          <w:sz w:val="20"/>
          <w:szCs w:val="20"/>
        </w:rPr>
        <w:t>В числе задач, поставленных  Указом Президента Российской Федерации от 7 мая 2012 г. № 600:</w:t>
      </w:r>
    </w:p>
    <w:p w:rsidR="001C15C7" w:rsidRPr="00855DBD" w:rsidRDefault="001C15C7" w:rsidP="002E2DC0">
      <w:pPr>
        <w:pStyle w:val="a3"/>
        <w:numPr>
          <w:ilvl w:val="0"/>
          <w:numId w:val="19"/>
        </w:numPr>
        <w:tabs>
          <w:tab w:val="left" w:pos="993"/>
        </w:tabs>
        <w:spacing w:before="0"/>
        <w:ind w:left="0" w:firstLine="709"/>
        <w:jc w:val="both"/>
        <w:rPr>
          <w:sz w:val="20"/>
          <w:szCs w:val="20"/>
        </w:rPr>
      </w:pPr>
      <w:r w:rsidRPr="00855DBD">
        <w:rPr>
          <w:sz w:val="20"/>
          <w:szCs w:val="20"/>
        </w:rPr>
        <w:t>улучшение качества предоставления жилищно-коммунальных услуг, в том числе путем обеспечения конкуренции на рынке этих услуг на региональном и местном уровнях;</w:t>
      </w:r>
    </w:p>
    <w:p w:rsidR="001C15C7" w:rsidRPr="00855DBD" w:rsidRDefault="001C15C7" w:rsidP="002E2DC0">
      <w:pPr>
        <w:pStyle w:val="a3"/>
        <w:numPr>
          <w:ilvl w:val="0"/>
          <w:numId w:val="19"/>
        </w:numPr>
        <w:tabs>
          <w:tab w:val="left" w:pos="993"/>
        </w:tabs>
        <w:spacing w:before="0"/>
        <w:ind w:left="0" w:firstLine="709"/>
        <w:jc w:val="both"/>
        <w:rPr>
          <w:sz w:val="20"/>
          <w:szCs w:val="20"/>
        </w:rPr>
      </w:pPr>
      <w:r w:rsidRPr="00855DBD">
        <w:rPr>
          <w:sz w:val="20"/>
          <w:szCs w:val="20"/>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w:t>
      </w:r>
      <w:proofErr w:type="gramStart"/>
      <w:r w:rsidRPr="00855DBD">
        <w:rPr>
          <w:sz w:val="20"/>
          <w:szCs w:val="20"/>
        </w:rPr>
        <w:t>,</w:t>
      </w:r>
      <w:proofErr w:type="gramEnd"/>
      <w:r w:rsidRPr="00855DBD">
        <w:rPr>
          <w:sz w:val="20"/>
          <w:szCs w:val="20"/>
        </w:rPr>
        <w:t xml:space="preserve">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1C15C7" w:rsidRPr="00855DBD" w:rsidRDefault="001C15C7" w:rsidP="002E2DC0">
      <w:pPr>
        <w:pStyle w:val="a3"/>
        <w:numPr>
          <w:ilvl w:val="0"/>
          <w:numId w:val="19"/>
        </w:numPr>
        <w:tabs>
          <w:tab w:val="left" w:pos="993"/>
        </w:tabs>
        <w:spacing w:before="0"/>
        <w:ind w:left="0" w:firstLine="709"/>
        <w:jc w:val="both"/>
        <w:rPr>
          <w:sz w:val="20"/>
          <w:szCs w:val="20"/>
        </w:rPr>
      </w:pPr>
      <w:r w:rsidRPr="00855DBD">
        <w:rPr>
          <w:sz w:val="20"/>
          <w:szCs w:val="20"/>
        </w:rPr>
        <w:t xml:space="preserve">создание сети общественных организаций в целях оказания содействия уполномоченным органам в осуществлении </w:t>
      </w:r>
      <w:proofErr w:type="gramStart"/>
      <w:r w:rsidRPr="00855DBD">
        <w:rPr>
          <w:sz w:val="20"/>
          <w:szCs w:val="20"/>
        </w:rPr>
        <w:t>контроля за</w:t>
      </w:r>
      <w:proofErr w:type="gramEnd"/>
      <w:r w:rsidRPr="00855DBD">
        <w:rPr>
          <w:sz w:val="20"/>
          <w:szCs w:val="20"/>
        </w:rPr>
        <w:t xml:space="preserve"> выполнением организациями коммунального комплекса своих обязательств.</w:t>
      </w:r>
    </w:p>
    <w:p w:rsidR="001C15C7" w:rsidRPr="00855DBD" w:rsidRDefault="001C15C7" w:rsidP="002E2DC0">
      <w:pPr>
        <w:spacing w:before="0"/>
        <w:ind w:firstLine="709"/>
        <w:jc w:val="both"/>
        <w:rPr>
          <w:bCs w:val="0"/>
          <w:sz w:val="20"/>
          <w:szCs w:val="20"/>
        </w:rPr>
      </w:pPr>
      <w:r w:rsidRPr="00855DBD">
        <w:rPr>
          <w:bCs w:val="0"/>
          <w:sz w:val="20"/>
          <w:szCs w:val="20"/>
        </w:rPr>
        <w:t>Стратегией социально-экономического развития Удмуртской Республики на период до 2025 года в числе направлений развития рассматривается модернизация жилищно-коммунального хозяйства, повышение уровня энергоэффективности в жилищно-коммунальном хозяйстве за счет внедрения современных технологий.</w:t>
      </w:r>
    </w:p>
    <w:p w:rsidR="001C15C7" w:rsidRPr="00855DBD" w:rsidRDefault="001C15C7" w:rsidP="002E2DC0">
      <w:pPr>
        <w:spacing w:before="0"/>
        <w:ind w:firstLine="709"/>
        <w:jc w:val="both"/>
        <w:rPr>
          <w:bCs w:val="0"/>
          <w:sz w:val="20"/>
          <w:szCs w:val="20"/>
        </w:rPr>
      </w:pPr>
      <w:r w:rsidRPr="00855DBD">
        <w:rPr>
          <w:bCs w:val="0"/>
          <w:sz w:val="20"/>
          <w:szCs w:val="20"/>
        </w:rPr>
        <w:t xml:space="preserve">В числе целей государственной программы Удмуртской Республики «Обеспечение качественным жильем и услугами ЖКХ населения Удмуртской Республики (2013 - 2020 годы)» - повышение качества и надежности предоставления жилищно-коммунальных услуг населению. В соответствии с </w:t>
      </w:r>
      <w:hyperlink r:id="rId19" w:history="1">
        <w:r w:rsidRPr="00855DBD">
          <w:rPr>
            <w:bCs w:val="0"/>
            <w:sz w:val="20"/>
            <w:szCs w:val="20"/>
          </w:rPr>
          <w:t>Указом</w:t>
        </w:r>
      </w:hyperlink>
      <w:r w:rsidRPr="00855DBD">
        <w:rPr>
          <w:bCs w:val="0"/>
          <w:sz w:val="20"/>
          <w:szCs w:val="20"/>
        </w:rPr>
        <w:t xml:space="preserve"> Президента Российской Федерации от 7 мая 2012 года № 600 планируется реализовать меры по обеспечению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w:t>
      </w:r>
    </w:p>
    <w:p w:rsidR="001C15C7" w:rsidRPr="00855DBD" w:rsidRDefault="001C15C7" w:rsidP="002E2DC0">
      <w:pPr>
        <w:pStyle w:val="a3"/>
        <w:autoSpaceDE w:val="0"/>
        <w:autoSpaceDN w:val="0"/>
        <w:adjustRightInd w:val="0"/>
        <w:spacing w:before="0"/>
        <w:ind w:left="0" w:firstLine="709"/>
        <w:jc w:val="both"/>
        <w:rPr>
          <w:bCs w:val="0"/>
          <w:sz w:val="20"/>
          <w:szCs w:val="20"/>
        </w:rPr>
      </w:pPr>
      <w:r w:rsidRPr="00855DBD">
        <w:rPr>
          <w:bCs w:val="0"/>
          <w:sz w:val="20"/>
          <w:szCs w:val="20"/>
        </w:rPr>
        <w:t>В рамках полномочий органов местного самоуправления района, с учетом приоритетов государственной политики и существующих проблем в сфере жилищного хозяйства, определены цель и задачи подпрограммы.</w:t>
      </w:r>
    </w:p>
    <w:p w:rsidR="001C15C7" w:rsidRPr="00855DBD" w:rsidRDefault="001C15C7" w:rsidP="002E2DC0">
      <w:pPr>
        <w:pStyle w:val="af3"/>
        <w:spacing w:before="0" w:after="0"/>
        <w:ind w:firstLine="360"/>
        <w:jc w:val="both"/>
        <w:rPr>
          <w:rFonts w:eastAsia="Arial"/>
          <w:sz w:val="20"/>
          <w:szCs w:val="20"/>
        </w:rPr>
      </w:pPr>
      <w:r w:rsidRPr="00855DBD">
        <w:rPr>
          <w:rFonts w:eastAsia="Arial"/>
          <w:sz w:val="20"/>
          <w:szCs w:val="20"/>
        </w:rPr>
        <w:t>Целью подпрограммы является к</w:t>
      </w:r>
      <w:r w:rsidRPr="00855DBD">
        <w:rPr>
          <w:sz w:val="20"/>
          <w:szCs w:val="20"/>
        </w:rPr>
        <w:t xml:space="preserve">омплексное развитие систем коммунальной инфраструктуры, </w:t>
      </w:r>
      <w:r w:rsidRPr="00855DBD">
        <w:rPr>
          <w:color w:val="000000"/>
          <w:sz w:val="20"/>
          <w:szCs w:val="20"/>
        </w:rPr>
        <w:t xml:space="preserve">улучшение экологической ситуации на территории </w:t>
      </w:r>
      <w:r w:rsidRPr="00855DBD">
        <w:rPr>
          <w:sz w:val="20"/>
          <w:szCs w:val="20"/>
        </w:rPr>
        <w:t>муниципального образования</w:t>
      </w:r>
      <w:r w:rsidRPr="00855DBD">
        <w:rPr>
          <w:color w:val="000000"/>
          <w:sz w:val="20"/>
          <w:szCs w:val="20"/>
        </w:rPr>
        <w:t xml:space="preserve"> «Красногорский район».</w:t>
      </w:r>
      <w:r w:rsidRPr="00855DBD">
        <w:rPr>
          <w:sz w:val="20"/>
          <w:szCs w:val="20"/>
        </w:rPr>
        <w:t xml:space="preserve"> </w:t>
      </w:r>
    </w:p>
    <w:p w:rsidR="001C15C7" w:rsidRPr="00855DBD" w:rsidRDefault="001C15C7" w:rsidP="002E2DC0">
      <w:pPr>
        <w:keepNext/>
        <w:tabs>
          <w:tab w:val="left" w:pos="1134"/>
        </w:tabs>
        <w:spacing w:before="0"/>
        <w:ind w:firstLine="709"/>
        <w:rPr>
          <w:sz w:val="20"/>
          <w:szCs w:val="20"/>
        </w:rPr>
      </w:pPr>
      <w:r w:rsidRPr="00855DBD">
        <w:rPr>
          <w:sz w:val="20"/>
          <w:szCs w:val="20"/>
        </w:rPr>
        <w:t>Для достижения поставленной цели будут решаться следующие задачи:</w:t>
      </w:r>
    </w:p>
    <w:p w:rsidR="001C15C7" w:rsidRPr="00855DBD" w:rsidRDefault="001C15C7" w:rsidP="002E2DC0">
      <w:pPr>
        <w:pStyle w:val="a3"/>
        <w:numPr>
          <w:ilvl w:val="0"/>
          <w:numId w:val="39"/>
        </w:numPr>
        <w:tabs>
          <w:tab w:val="left" w:pos="426"/>
          <w:tab w:val="left" w:pos="1134"/>
        </w:tabs>
        <w:spacing w:before="0"/>
        <w:ind w:left="0" w:firstLine="709"/>
        <w:contextualSpacing w:val="0"/>
        <w:jc w:val="both"/>
        <w:rPr>
          <w:color w:val="000000"/>
          <w:sz w:val="20"/>
          <w:szCs w:val="20"/>
        </w:rPr>
      </w:pPr>
      <w:r w:rsidRPr="00855DBD">
        <w:rPr>
          <w:sz w:val="20"/>
          <w:szCs w:val="20"/>
        </w:rPr>
        <w:t xml:space="preserve">Обеспечение бесперебойной и безаварийной работы коммунального </w:t>
      </w:r>
      <w:r w:rsidRPr="00855DBD">
        <w:rPr>
          <w:color w:val="000000"/>
          <w:sz w:val="20"/>
          <w:szCs w:val="20"/>
        </w:rPr>
        <w:t>комплекса.</w:t>
      </w:r>
    </w:p>
    <w:p w:rsidR="001C15C7" w:rsidRPr="00855DBD" w:rsidRDefault="001C15C7" w:rsidP="002E2DC0">
      <w:pPr>
        <w:pStyle w:val="a3"/>
        <w:numPr>
          <w:ilvl w:val="0"/>
          <w:numId w:val="39"/>
        </w:numPr>
        <w:tabs>
          <w:tab w:val="left" w:pos="426"/>
          <w:tab w:val="left" w:pos="1134"/>
        </w:tabs>
        <w:spacing w:before="0"/>
        <w:ind w:left="0" w:firstLine="709"/>
        <w:contextualSpacing w:val="0"/>
        <w:jc w:val="both"/>
        <w:rPr>
          <w:sz w:val="20"/>
          <w:szCs w:val="20"/>
        </w:rPr>
      </w:pPr>
      <w:r w:rsidRPr="00855DBD">
        <w:rPr>
          <w:sz w:val="20"/>
          <w:szCs w:val="20"/>
        </w:rPr>
        <w:t xml:space="preserve">Модернизация системы коммунальной инфраструктуры. </w:t>
      </w:r>
    </w:p>
    <w:p w:rsidR="001C15C7" w:rsidRPr="00855DBD" w:rsidRDefault="001C15C7" w:rsidP="002E2DC0">
      <w:pPr>
        <w:pStyle w:val="a3"/>
        <w:numPr>
          <w:ilvl w:val="0"/>
          <w:numId w:val="39"/>
        </w:numPr>
        <w:tabs>
          <w:tab w:val="left" w:pos="426"/>
          <w:tab w:val="left" w:pos="1134"/>
        </w:tabs>
        <w:spacing w:before="0"/>
        <w:ind w:left="0" w:firstLine="709"/>
        <w:contextualSpacing w:val="0"/>
        <w:jc w:val="both"/>
        <w:rPr>
          <w:sz w:val="20"/>
          <w:szCs w:val="20"/>
        </w:rPr>
      </w:pPr>
      <w:r w:rsidRPr="00855DBD">
        <w:rPr>
          <w:sz w:val="20"/>
          <w:szCs w:val="20"/>
        </w:rPr>
        <w:t xml:space="preserve">Повышение эффективности работы коммунального комплекса (снижение издержек). </w:t>
      </w:r>
    </w:p>
    <w:p w:rsidR="001C15C7" w:rsidRPr="00855DBD" w:rsidRDefault="001C15C7" w:rsidP="002E2DC0">
      <w:pPr>
        <w:pStyle w:val="a3"/>
        <w:numPr>
          <w:ilvl w:val="0"/>
          <w:numId w:val="39"/>
        </w:numPr>
        <w:tabs>
          <w:tab w:val="left" w:pos="426"/>
          <w:tab w:val="left" w:pos="1134"/>
        </w:tabs>
        <w:spacing w:before="0"/>
        <w:ind w:left="0" w:firstLine="709"/>
        <w:contextualSpacing w:val="0"/>
        <w:jc w:val="both"/>
        <w:rPr>
          <w:sz w:val="20"/>
          <w:szCs w:val="20"/>
        </w:rPr>
      </w:pPr>
      <w:r w:rsidRPr="00855DBD">
        <w:rPr>
          <w:sz w:val="20"/>
          <w:szCs w:val="20"/>
        </w:rPr>
        <w:t>Обеспечение коммунальной инфраструктурой существующих и строящихся в районе объектов.</w:t>
      </w:r>
    </w:p>
    <w:p w:rsidR="001C15C7" w:rsidRPr="00855DBD" w:rsidRDefault="001C15C7" w:rsidP="002E2DC0">
      <w:pPr>
        <w:pStyle w:val="a3"/>
        <w:numPr>
          <w:ilvl w:val="0"/>
          <w:numId w:val="39"/>
        </w:numPr>
        <w:tabs>
          <w:tab w:val="left" w:pos="426"/>
          <w:tab w:val="left" w:pos="1134"/>
        </w:tabs>
        <w:spacing w:before="0"/>
        <w:ind w:left="0" w:firstLine="709"/>
        <w:contextualSpacing w:val="0"/>
        <w:jc w:val="both"/>
        <w:rPr>
          <w:sz w:val="20"/>
          <w:szCs w:val="20"/>
        </w:rPr>
      </w:pPr>
      <w:r w:rsidRPr="00855DBD">
        <w:rPr>
          <w:sz w:val="20"/>
          <w:szCs w:val="20"/>
        </w:rPr>
        <w:t>Повышение качества предоставляемых потребителям коммунальных услуг.</w:t>
      </w:r>
    </w:p>
    <w:p w:rsidR="001C15C7" w:rsidRPr="00855DBD" w:rsidRDefault="001C15C7" w:rsidP="002E2DC0">
      <w:pPr>
        <w:pStyle w:val="ConsPlusNormal"/>
        <w:ind w:firstLine="540"/>
        <w:jc w:val="both"/>
        <w:rPr>
          <w:rFonts w:ascii="Times New Roman" w:hAnsi="Times New Roman"/>
        </w:rPr>
      </w:pPr>
      <w:r w:rsidRPr="00855DBD">
        <w:rPr>
          <w:rFonts w:ascii="Times New Roman" w:hAnsi="Times New Roman"/>
        </w:rPr>
        <w:t>. Бюджетные средства, направляемые на реализацию подпрограммы, должны быть предназначены для выполнения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 направленных на замену объектов с высоким уровнем износа.</w:t>
      </w:r>
    </w:p>
    <w:p w:rsidR="00E469DE" w:rsidRPr="00855DBD" w:rsidRDefault="00E469DE" w:rsidP="002E2DC0">
      <w:pPr>
        <w:pStyle w:val="ConsPlusNormal"/>
        <w:ind w:firstLine="540"/>
        <w:jc w:val="both"/>
        <w:rPr>
          <w:rFonts w:ascii="Times New Roman" w:hAnsi="Times New Roman"/>
        </w:rPr>
      </w:pPr>
    </w:p>
    <w:p w:rsidR="001C15C7" w:rsidRPr="00855DBD" w:rsidRDefault="001C15C7" w:rsidP="002E2DC0">
      <w:pPr>
        <w:shd w:val="clear" w:color="auto" w:fill="FFFFFF"/>
        <w:tabs>
          <w:tab w:val="left" w:pos="1276"/>
        </w:tabs>
        <w:spacing w:before="0"/>
        <w:ind w:left="851" w:right="709"/>
        <w:jc w:val="center"/>
        <w:rPr>
          <w:b/>
          <w:sz w:val="20"/>
          <w:szCs w:val="20"/>
        </w:rPr>
      </w:pPr>
      <w:r w:rsidRPr="00855DBD">
        <w:rPr>
          <w:b/>
          <w:sz w:val="20"/>
          <w:szCs w:val="20"/>
        </w:rPr>
        <w:t>3.3 Целевые показатели (индикаторы)</w:t>
      </w:r>
    </w:p>
    <w:p w:rsidR="001C15C7" w:rsidRPr="00855DBD" w:rsidRDefault="001C15C7" w:rsidP="002E2DC0">
      <w:pPr>
        <w:tabs>
          <w:tab w:val="left" w:pos="1134"/>
        </w:tabs>
        <w:spacing w:before="0"/>
        <w:ind w:firstLine="709"/>
        <w:jc w:val="both"/>
        <w:rPr>
          <w:sz w:val="20"/>
          <w:szCs w:val="20"/>
        </w:rPr>
      </w:pPr>
      <w:r w:rsidRPr="00855DBD">
        <w:rPr>
          <w:sz w:val="20"/>
          <w:szCs w:val="20"/>
        </w:rPr>
        <w:t>В целях количественной оценки достижения целей и задач подпрограммы определены следующие целевые показатели (индикаторы):</w:t>
      </w:r>
    </w:p>
    <w:p w:rsidR="001C15C7" w:rsidRPr="00855DBD" w:rsidRDefault="001C15C7" w:rsidP="002E2DC0">
      <w:pPr>
        <w:tabs>
          <w:tab w:val="left" w:pos="1134"/>
        </w:tabs>
        <w:spacing w:before="0"/>
        <w:ind w:firstLine="709"/>
        <w:jc w:val="both"/>
        <w:rPr>
          <w:sz w:val="20"/>
          <w:szCs w:val="20"/>
        </w:rPr>
      </w:pPr>
      <w:r w:rsidRPr="00855DBD">
        <w:rPr>
          <w:sz w:val="20"/>
          <w:szCs w:val="20"/>
        </w:rPr>
        <w:t>1. Износ тепловых сетей, процентов.</w:t>
      </w:r>
    </w:p>
    <w:p w:rsidR="001C15C7" w:rsidRPr="00855DBD" w:rsidRDefault="001C15C7" w:rsidP="002E2DC0">
      <w:pPr>
        <w:tabs>
          <w:tab w:val="left" w:pos="1134"/>
        </w:tabs>
        <w:spacing w:before="0"/>
        <w:ind w:firstLine="709"/>
        <w:jc w:val="both"/>
        <w:rPr>
          <w:sz w:val="20"/>
          <w:szCs w:val="20"/>
        </w:rPr>
      </w:pPr>
      <w:r w:rsidRPr="00855DBD">
        <w:rPr>
          <w:sz w:val="20"/>
          <w:szCs w:val="20"/>
        </w:rPr>
        <w:t>2. Износ водопроводных сетей, процентов.</w:t>
      </w:r>
    </w:p>
    <w:p w:rsidR="001C15C7" w:rsidRPr="00855DBD" w:rsidRDefault="001C15C7" w:rsidP="002E2DC0">
      <w:pPr>
        <w:tabs>
          <w:tab w:val="left" w:pos="1134"/>
        </w:tabs>
        <w:spacing w:before="0"/>
        <w:ind w:firstLine="709"/>
        <w:jc w:val="both"/>
        <w:rPr>
          <w:sz w:val="20"/>
          <w:szCs w:val="20"/>
        </w:rPr>
      </w:pPr>
      <w:r w:rsidRPr="00855DBD">
        <w:rPr>
          <w:sz w:val="20"/>
          <w:szCs w:val="20"/>
        </w:rPr>
        <w:t>3. Износ канализационных сетей, процентов.</w:t>
      </w:r>
    </w:p>
    <w:p w:rsidR="001C15C7" w:rsidRPr="00855DBD" w:rsidRDefault="001C15C7" w:rsidP="002E2DC0">
      <w:pPr>
        <w:pStyle w:val="af9"/>
        <w:tabs>
          <w:tab w:val="clear" w:pos="360"/>
          <w:tab w:val="left" w:pos="0"/>
        </w:tabs>
        <w:overflowPunct/>
        <w:autoSpaceDE/>
        <w:autoSpaceDN/>
        <w:ind w:left="44" w:hanging="44"/>
        <w:jc w:val="both"/>
        <w:rPr>
          <w:rFonts w:cs="Arial"/>
          <w:kern w:val="28"/>
          <w:sz w:val="20"/>
        </w:rPr>
      </w:pPr>
      <w:r w:rsidRPr="00855DBD">
        <w:rPr>
          <w:rFonts w:cs="Arial"/>
          <w:kern w:val="28"/>
          <w:sz w:val="20"/>
        </w:rPr>
        <w:t xml:space="preserve">            4. Доля потребителей, обеспеченных централизованным водоснабжением от общего количества потребителей,  процентов.</w:t>
      </w:r>
    </w:p>
    <w:p w:rsidR="001C15C7" w:rsidRPr="00855DBD" w:rsidRDefault="001C15C7" w:rsidP="002E2DC0">
      <w:pPr>
        <w:pStyle w:val="af9"/>
        <w:tabs>
          <w:tab w:val="clear" w:pos="360"/>
          <w:tab w:val="left" w:pos="0"/>
        </w:tabs>
        <w:overflowPunct/>
        <w:autoSpaceDE/>
        <w:autoSpaceDN/>
        <w:ind w:left="-15" w:firstLine="15"/>
        <w:jc w:val="both"/>
        <w:rPr>
          <w:kern w:val="28"/>
          <w:sz w:val="20"/>
        </w:rPr>
      </w:pPr>
      <w:r w:rsidRPr="00855DBD">
        <w:rPr>
          <w:kern w:val="28"/>
          <w:sz w:val="20"/>
        </w:rPr>
        <w:t xml:space="preserve">            5. Доля потребителей (население и организации), пользующихся услугой по централизованному сбору твердых бытовых отходов от общего количества потребителей, процентов.</w:t>
      </w:r>
    </w:p>
    <w:p w:rsidR="001C15C7" w:rsidRPr="00855DBD" w:rsidRDefault="001C15C7" w:rsidP="002E2DC0">
      <w:pPr>
        <w:pStyle w:val="af9"/>
        <w:tabs>
          <w:tab w:val="clear" w:pos="360"/>
          <w:tab w:val="left" w:pos="0"/>
        </w:tabs>
        <w:overflowPunct/>
        <w:autoSpaceDE/>
        <w:autoSpaceDN/>
        <w:ind w:left="-15" w:firstLine="15"/>
        <w:jc w:val="both"/>
        <w:rPr>
          <w:kern w:val="28"/>
          <w:sz w:val="20"/>
        </w:rPr>
      </w:pPr>
      <w:r w:rsidRPr="00855DBD">
        <w:rPr>
          <w:kern w:val="28"/>
          <w:sz w:val="20"/>
        </w:rPr>
        <w:t xml:space="preserve">            6. Уровень газификации района,  процентов</w:t>
      </w:r>
    </w:p>
    <w:p w:rsidR="001C15C7" w:rsidRPr="00855DBD" w:rsidRDefault="001C15C7" w:rsidP="002E2DC0">
      <w:pPr>
        <w:tabs>
          <w:tab w:val="left" w:pos="1134"/>
        </w:tabs>
        <w:spacing w:before="0"/>
        <w:ind w:firstLine="709"/>
        <w:jc w:val="both"/>
        <w:rPr>
          <w:sz w:val="20"/>
          <w:szCs w:val="20"/>
        </w:rPr>
      </w:pPr>
      <w:r w:rsidRPr="00855DBD">
        <w:rPr>
          <w:color w:val="000000"/>
          <w:sz w:val="20"/>
          <w:szCs w:val="20"/>
        </w:rPr>
        <w:t>7. Доля организаций коммунального комплекса, осуществляющих производство товаров, оказание услуг по вод</w:t>
      </w:r>
      <w:proofErr w:type="gramStart"/>
      <w:r w:rsidRPr="00855DBD">
        <w:rPr>
          <w:color w:val="000000"/>
          <w:sz w:val="20"/>
          <w:szCs w:val="20"/>
        </w:rPr>
        <w:t>о-</w:t>
      </w:r>
      <w:proofErr w:type="gramEnd"/>
      <w:r w:rsidRPr="00855DBD">
        <w:rPr>
          <w:color w:val="000000"/>
          <w:sz w:val="20"/>
          <w:szCs w:val="20"/>
        </w:rPr>
        <w:t>,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района  процентов.</w:t>
      </w:r>
      <w:r w:rsidRPr="00855DBD">
        <w:rPr>
          <w:sz w:val="20"/>
          <w:szCs w:val="20"/>
        </w:rPr>
        <w:tab/>
      </w:r>
      <w:r w:rsidRPr="00855DBD">
        <w:rPr>
          <w:sz w:val="20"/>
          <w:szCs w:val="20"/>
        </w:rPr>
        <w:tab/>
      </w:r>
    </w:p>
    <w:p w:rsidR="001C15C7" w:rsidRPr="00855DBD" w:rsidRDefault="001C15C7" w:rsidP="002E2DC0">
      <w:pPr>
        <w:pStyle w:val="a3"/>
        <w:tabs>
          <w:tab w:val="left" w:pos="1134"/>
        </w:tabs>
        <w:autoSpaceDE w:val="0"/>
        <w:autoSpaceDN w:val="0"/>
        <w:adjustRightInd w:val="0"/>
        <w:spacing w:before="0"/>
        <w:ind w:left="0" w:firstLine="709"/>
        <w:jc w:val="both"/>
        <w:rPr>
          <w:bCs w:val="0"/>
          <w:sz w:val="20"/>
          <w:szCs w:val="20"/>
        </w:rPr>
      </w:pPr>
      <w:r w:rsidRPr="00855DBD">
        <w:rPr>
          <w:bCs w:val="0"/>
          <w:sz w:val="20"/>
          <w:szCs w:val="20"/>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1C15C7" w:rsidRPr="00855DBD" w:rsidRDefault="001C15C7" w:rsidP="002E2DC0">
      <w:pPr>
        <w:spacing w:before="0"/>
        <w:outlineLvl w:val="1"/>
        <w:rPr>
          <w:b/>
          <w:sz w:val="20"/>
          <w:szCs w:val="20"/>
        </w:rPr>
      </w:pPr>
    </w:p>
    <w:p w:rsidR="001C15C7" w:rsidRPr="00855DBD" w:rsidRDefault="001C15C7" w:rsidP="002E2DC0">
      <w:pPr>
        <w:shd w:val="clear" w:color="auto" w:fill="FFFFFF"/>
        <w:tabs>
          <w:tab w:val="left" w:pos="1276"/>
        </w:tabs>
        <w:spacing w:before="0"/>
        <w:ind w:left="1069" w:right="709" w:firstLine="1625"/>
        <w:rPr>
          <w:b/>
          <w:sz w:val="20"/>
          <w:szCs w:val="20"/>
        </w:rPr>
      </w:pPr>
      <w:r w:rsidRPr="00855DBD">
        <w:rPr>
          <w:b/>
          <w:sz w:val="20"/>
          <w:szCs w:val="20"/>
        </w:rPr>
        <w:t>3.4 Сроки и этапы реализации</w:t>
      </w:r>
    </w:p>
    <w:p w:rsidR="001C15C7" w:rsidRPr="00855DBD" w:rsidRDefault="001C15C7" w:rsidP="002E2DC0">
      <w:pPr>
        <w:pStyle w:val="a3"/>
        <w:keepNext/>
        <w:tabs>
          <w:tab w:val="left" w:pos="1134"/>
        </w:tabs>
        <w:autoSpaceDE w:val="0"/>
        <w:autoSpaceDN w:val="0"/>
        <w:adjustRightInd w:val="0"/>
        <w:spacing w:before="0"/>
        <w:ind w:left="0" w:firstLine="709"/>
        <w:jc w:val="both"/>
        <w:rPr>
          <w:bCs w:val="0"/>
          <w:sz w:val="20"/>
          <w:szCs w:val="20"/>
        </w:rPr>
      </w:pPr>
      <w:r w:rsidRPr="00855DBD">
        <w:rPr>
          <w:bCs w:val="0"/>
          <w:sz w:val="20"/>
          <w:szCs w:val="20"/>
        </w:rPr>
        <w:t>Подпрограмма реализуется в 2015-</w:t>
      </w:r>
      <w:r w:rsidR="00285A0F" w:rsidRPr="00855DBD">
        <w:rPr>
          <w:bCs w:val="0"/>
          <w:sz w:val="20"/>
          <w:szCs w:val="20"/>
        </w:rPr>
        <w:t>2024</w:t>
      </w:r>
      <w:r w:rsidRPr="00855DBD">
        <w:rPr>
          <w:bCs w:val="0"/>
          <w:sz w:val="20"/>
          <w:szCs w:val="20"/>
        </w:rPr>
        <w:t xml:space="preserve"> годах. Этапы реализации подпрограммы не выделяются.</w:t>
      </w:r>
    </w:p>
    <w:p w:rsidR="00E469DE" w:rsidRPr="00855DBD" w:rsidRDefault="00E469DE" w:rsidP="002E2DC0">
      <w:pPr>
        <w:pStyle w:val="a3"/>
        <w:keepNext/>
        <w:tabs>
          <w:tab w:val="left" w:pos="1134"/>
        </w:tabs>
        <w:autoSpaceDE w:val="0"/>
        <w:autoSpaceDN w:val="0"/>
        <w:adjustRightInd w:val="0"/>
        <w:spacing w:before="0"/>
        <w:ind w:left="0" w:firstLine="709"/>
        <w:jc w:val="both"/>
        <w:rPr>
          <w:sz w:val="20"/>
          <w:szCs w:val="20"/>
        </w:rPr>
      </w:pPr>
    </w:p>
    <w:p w:rsidR="001C15C7" w:rsidRPr="00855DBD" w:rsidRDefault="001C15C7" w:rsidP="002E2DC0">
      <w:pPr>
        <w:shd w:val="clear" w:color="auto" w:fill="FFFFFF"/>
        <w:tabs>
          <w:tab w:val="left" w:pos="1276"/>
        </w:tabs>
        <w:spacing w:before="0"/>
        <w:ind w:right="709"/>
        <w:jc w:val="center"/>
        <w:rPr>
          <w:b/>
          <w:sz w:val="20"/>
          <w:szCs w:val="20"/>
        </w:rPr>
      </w:pPr>
      <w:r w:rsidRPr="00855DBD">
        <w:rPr>
          <w:b/>
          <w:sz w:val="20"/>
          <w:szCs w:val="20"/>
        </w:rPr>
        <w:t xml:space="preserve">3.5 Основные мероприятия  </w:t>
      </w:r>
    </w:p>
    <w:p w:rsidR="001C15C7" w:rsidRPr="00855DBD" w:rsidRDefault="001C15C7" w:rsidP="002E2DC0">
      <w:pPr>
        <w:widowControl w:val="0"/>
        <w:numPr>
          <w:ilvl w:val="0"/>
          <w:numId w:val="60"/>
        </w:numPr>
        <w:shd w:val="clear" w:color="auto" w:fill="FFFFFF"/>
        <w:tabs>
          <w:tab w:val="left" w:pos="709"/>
        </w:tabs>
        <w:overflowPunct w:val="0"/>
        <w:autoSpaceDE w:val="0"/>
        <w:autoSpaceDN w:val="0"/>
        <w:adjustRightInd w:val="0"/>
        <w:spacing w:before="0"/>
        <w:ind w:left="0" w:right="-1" w:firstLine="709"/>
        <w:textAlignment w:val="baseline"/>
        <w:rPr>
          <w:sz w:val="20"/>
          <w:szCs w:val="20"/>
        </w:rPr>
      </w:pPr>
      <w:r w:rsidRPr="00855DBD">
        <w:rPr>
          <w:sz w:val="20"/>
          <w:szCs w:val="20"/>
        </w:rPr>
        <w:t>Привлечение частных инвестиций в системы тепло-, водоснабжения, водоотведения и очистки сточных вод;</w:t>
      </w:r>
    </w:p>
    <w:p w:rsidR="001C15C7" w:rsidRPr="00855DBD" w:rsidRDefault="001C15C7" w:rsidP="002E2DC0">
      <w:pPr>
        <w:pStyle w:val="a3"/>
        <w:numPr>
          <w:ilvl w:val="0"/>
          <w:numId w:val="60"/>
        </w:numPr>
        <w:tabs>
          <w:tab w:val="left" w:pos="1134"/>
        </w:tabs>
        <w:spacing w:before="0"/>
        <w:contextualSpacing w:val="0"/>
        <w:jc w:val="both"/>
        <w:rPr>
          <w:sz w:val="20"/>
          <w:szCs w:val="20"/>
        </w:rPr>
      </w:pPr>
      <w:r w:rsidRPr="00855DBD">
        <w:rPr>
          <w:sz w:val="20"/>
          <w:szCs w:val="20"/>
        </w:rPr>
        <w:t>Организация подготовки коммунального  хозяйства к осенне-зимнему периоду.</w:t>
      </w:r>
    </w:p>
    <w:p w:rsidR="001C15C7" w:rsidRPr="00855DBD" w:rsidRDefault="001C15C7" w:rsidP="002E2DC0">
      <w:pPr>
        <w:pStyle w:val="a3"/>
        <w:spacing w:before="0"/>
        <w:ind w:left="0" w:firstLine="709"/>
        <w:jc w:val="both"/>
        <w:rPr>
          <w:sz w:val="20"/>
          <w:szCs w:val="20"/>
        </w:rPr>
      </w:pPr>
      <w:r w:rsidRPr="00855DBD">
        <w:rPr>
          <w:sz w:val="20"/>
          <w:szCs w:val="20"/>
        </w:rPr>
        <w:t>В целях реализации основного мероприятия ежегодно разрабатывается и утверждается постановлением Администрацией МО «Красногорский район» план мероприятий по подготовке коммунального хозяйства к осенне-зимнему периоду.</w:t>
      </w:r>
    </w:p>
    <w:p w:rsidR="001C15C7" w:rsidRPr="00855DBD" w:rsidRDefault="001C15C7" w:rsidP="002E2DC0">
      <w:pPr>
        <w:pStyle w:val="a3"/>
        <w:numPr>
          <w:ilvl w:val="0"/>
          <w:numId w:val="60"/>
        </w:numPr>
        <w:spacing w:before="0"/>
        <w:contextualSpacing w:val="0"/>
        <w:jc w:val="both"/>
        <w:rPr>
          <w:sz w:val="20"/>
          <w:szCs w:val="20"/>
        </w:rPr>
      </w:pPr>
      <w:r w:rsidRPr="00855DBD">
        <w:rPr>
          <w:sz w:val="20"/>
          <w:szCs w:val="20"/>
        </w:rPr>
        <w:lastRenderedPageBreak/>
        <w:t>Актуализация схем теплоснабжения.</w:t>
      </w:r>
    </w:p>
    <w:p w:rsidR="001C15C7" w:rsidRPr="00855DBD" w:rsidRDefault="001C15C7" w:rsidP="002E2DC0">
      <w:pPr>
        <w:pStyle w:val="a3"/>
        <w:spacing w:before="0"/>
        <w:ind w:left="0"/>
        <w:jc w:val="both"/>
        <w:rPr>
          <w:sz w:val="20"/>
          <w:szCs w:val="20"/>
        </w:rPr>
      </w:pPr>
      <w:r w:rsidRPr="00855DBD">
        <w:rPr>
          <w:sz w:val="20"/>
          <w:szCs w:val="20"/>
        </w:rPr>
        <w:t>На основании утвержденных схем теплоснабжения будет осуществляться развитие системы теплоснабжения района.</w:t>
      </w:r>
    </w:p>
    <w:p w:rsidR="001C15C7" w:rsidRPr="00855DBD" w:rsidRDefault="001C15C7" w:rsidP="002E2DC0">
      <w:pPr>
        <w:pStyle w:val="a3"/>
        <w:numPr>
          <w:ilvl w:val="0"/>
          <w:numId w:val="60"/>
        </w:numPr>
        <w:spacing w:before="0"/>
        <w:contextualSpacing w:val="0"/>
        <w:jc w:val="both"/>
        <w:rPr>
          <w:sz w:val="20"/>
          <w:szCs w:val="20"/>
        </w:rPr>
      </w:pPr>
      <w:r w:rsidRPr="00855DBD">
        <w:rPr>
          <w:sz w:val="20"/>
          <w:szCs w:val="20"/>
        </w:rPr>
        <w:t>Актуализация схем водоснабжения и водоотведения.</w:t>
      </w:r>
    </w:p>
    <w:p w:rsidR="001C15C7" w:rsidRPr="00855DBD" w:rsidRDefault="001C15C7" w:rsidP="002E2DC0">
      <w:pPr>
        <w:pStyle w:val="a3"/>
        <w:spacing w:before="0"/>
        <w:ind w:left="0" w:firstLine="709"/>
        <w:jc w:val="both"/>
        <w:rPr>
          <w:sz w:val="20"/>
          <w:szCs w:val="20"/>
        </w:rPr>
      </w:pPr>
      <w:r w:rsidRPr="00855DBD">
        <w:rPr>
          <w:sz w:val="20"/>
          <w:szCs w:val="20"/>
        </w:rPr>
        <w:t>В соответствии с утвержденными схемами водоснабжения и водоотведения осуществляется развитие централизованных систем  холодного водоснабжения и водоотведения.</w:t>
      </w:r>
    </w:p>
    <w:p w:rsidR="001C15C7" w:rsidRPr="00855DBD" w:rsidRDefault="001C15C7" w:rsidP="002E2DC0">
      <w:pPr>
        <w:pStyle w:val="a3"/>
        <w:numPr>
          <w:ilvl w:val="0"/>
          <w:numId w:val="60"/>
        </w:numPr>
        <w:tabs>
          <w:tab w:val="left" w:pos="709"/>
        </w:tabs>
        <w:spacing w:before="0"/>
        <w:ind w:left="0" w:firstLine="709"/>
        <w:contextualSpacing w:val="0"/>
        <w:jc w:val="both"/>
        <w:rPr>
          <w:sz w:val="20"/>
          <w:szCs w:val="20"/>
        </w:rPr>
      </w:pPr>
      <w:r w:rsidRPr="00855DBD">
        <w:rPr>
          <w:sz w:val="20"/>
          <w:szCs w:val="20"/>
        </w:rPr>
        <w:t>Строительство и реконструкция объектов коммунальной инфраструктуры за счет бюджетных средств.</w:t>
      </w:r>
    </w:p>
    <w:p w:rsidR="001C15C7" w:rsidRPr="00855DBD" w:rsidRDefault="001C15C7" w:rsidP="002E2DC0">
      <w:pPr>
        <w:pStyle w:val="a3"/>
        <w:spacing w:before="0"/>
        <w:ind w:left="0"/>
        <w:jc w:val="both"/>
        <w:rPr>
          <w:sz w:val="20"/>
          <w:szCs w:val="20"/>
        </w:rPr>
      </w:pPr>
      <w:r w:rsidRPr="00855DBD">
        <w:rPr>
          <w:sz w:val="20"/>
          <w:szCs w:val="20"/>
        </w:rPr>
        <w:t>В рамках основного мероприятия осуществляется:</w:t>
      </w:r>
    </w:p>
    <w:p w:rsidR="001C15C7" w:rsidRPr="00855DBD" w:rsidRDefault="001C15C7" w:rsidP="002E2DC0">
      <w:pPr>
        <w:pStyle w:val="a3"/>
        <w:numPr>
          <w:ilvl w:val="0"/>
          <w:numId w:val="40"/>
        </w:numPr>
        <w:tabs>
          <w:tab w:val="left" w:pos="1134"/>
        </w:tabs>
        <w:spacing w:before="0"/>
        <w:ind w:left="0" w:firstLine="709"/>
        <w:contextualSpacing w:val="0"/>
        <w:jc w:val="both"/>
        <w:rPr>
          <w:sz w:val="20"/>
          <w:szCs w:val="20"/>
        </w:rPr>
      </w:pPr>
      <w:r w:rsidRPr="00855DBD">
        <w:rPr>
          <w:sz w:val="20"/>
          <w:szCs w:val="20"/>
        </w:rPr>
        <w:t>формирование заявок на строительство и реконструкцию объектов коммунальной инфраструктуры за счет бюджетных сре</w:t>
      </w:r>
      <w:proofErr w:type="gramStart"/>
      <w:r w:rsidRPr="00855DBD">
        <w:rPr>
          <w:sz w:val="20"/>
          <w:szCs w:val="20"/>
        </w:rPr>
        <w:t>дств дл</w:t>
      </w:r>
      <w:proofErr w:type="gramEnd"/>
      <w:r w:rsidRPr="00855DBD">
        <w:rPr>
          <w:sz w:val="20"/>
          <w:szCs w:val="20"/>
        </w:rPr>
        <w:t>я включения в перечень объектов капитального строительства Удмуртской Республики;</w:t>
      </w:r>
    </w:p>
    <w:p w:rsidR="001C15C7" w:rsidRPr="00855DBD" w:rsidRDefault="001C15C7" w:rsidP="002E2DC0">
      <w:pPr>
        <w:pStyle w:val="a3"/>
        <w:numPr>
          <w:ilvl w:val="0"/>
          <w:numId w:val="40"/>
        </w:numPr>
        <w:tabs>
          <w:tab w:val="left" w:pos="1134"/>
        </w:tabs>
        <w:spacing w:before="0"/>
        <w:ind w:left="0" w:firstLine="709"/>
        <w:contextualSpacing w:val="0"/>
        <w:jc w:val="both"/>
        <w:rPr>
          <w:sz w:val="20"/>
          <w:szCs w:val="20"/>
        </w:rPr>
      </w:pPr>
      <w:r w:rsidRPr="00855DBD">
        <w:rPr>
          <w:sz w:val="20"/>
          <w:szCs w:val="20"/>
        </w:rPr>
        <w:t xml:space="preserve">выполнение функций заказчика </w:t>
      </w:r>
      <w:r w:rsidRPr="00855DBD">
        <w:rPr>
          <w:spacing w:val="-2"/>
          <w:sz w:val="20"/>
          <w:szCs w:val="20"/>
        </w:rPr>
        <w:t>по проектированию и строительству объектов коммунальной инфраструктуры (в части объектов, на проектирование и (или) строительство которых предусмотрены бюджетные ассигнования).</w:t>
      </w:r>
    </w:p>
    <w:p w:rsidR="001C15C7" w:rsidRPr="00855DBD" w:rsidRDefault="001C15C7" w:rsidP="002E2DC0">
      <w:pPr>
        <w:pStyle w:val="ConsPlusTitle"/>
        <w:keepNext/>
        <w:ind w:firstLine="709"/>
        <w:jc w:val="both"/>
        <w:rPr>
          <w:b w:val="0"/>
          <w:sz w:val="20"/>
          <w:szCs w:val="20"/>
        </w:rPr>
      </w:pPr>
      <w:r w:rsidRPr="00855DBD">
        <w:rPr>
          <w:b w:val="0"/>
          <w:sz w:val="20"/>
          <w:szCs w:val="20"/>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E469DE" w:rsidRPr="00855DBD" w:rsidRDefault="00E469DE" w:rsidP="002E2DC0">
      <w:pPr>
        <w:keepNext/>
        <w:shd w:val="clear" w:color="auto" w:fill="FFFFFF"/>
        <w:tabs>
          <w:tab w:val="left" w:pos="1276"/>
        </w:tabs>
        <w:spacing w:before="0"/>
        <w:ind w:left="709" w:right="624"/>
        <w:jc w:val="center"/>
        <w:rPr>
          <w:b/>
          <w:sz w:val="20"/>
          <w:szCs w:val="20"/>
          <w:highlight w:val="yellow"/>
        </w:rPr>
      </w:pPr>
    </w:p>
    <w:p w:rsidR="001C15C7" w:rsidRPr="00855DBD" w:rsidRDefault="001C15C7" w:rsidP="002E2DC0">
      <w:pPr>
        <w:keepNext/>
        <w:shd w:val="clear" w:color="auto" w:fill="FFFFFF"/>
        <w:tabs>
          <w:tab w:val="left" w:pos="1276"/>
        </w:tabs>
        <w:spacing w:before="0"/>
        <w:ind w:left="709" w:right="624"/>
        <w:jc w:val="center"/>
        <w:rPr>
          <w:b/>
          <w:sz w:val="20"/>
          <w:szCs w:val="20"/>
        </w:rPr>
      </w:pPr>
      <w:r w:rsidRPr="00855DBD">
        <w:rPr>
          <w:b/>
          <w:sz w:val="20"/>
          <w:szCs w:val="20"/>
        </w:rPr>
        <w:t>3.6</w:t>
      </w:r>
      <w:r w:rsidRPr="00855DBD">
        <w:rPr>
          <w:b/>
          <w:sz w:val="20"/>
          <w:szCs w:val="20"/>
        </w:rPr>
        <w:tab/>
        <w:t xml:space="preserve"> Меры муниципального регулирования</w:t>
      </w:r>
    </w:p>
    <w:p w:rsidR="001C15C7" w:rsidRPr="00855DBD" w:rsidRDefault="001C15C7" w:rsidP="002E2DC0">
      <w:pPr>
        <w:tabs>
          <w:tab w:val="left" w:pos="1134"/>
        </w:tabs>
        <w:spacing w:before="0"/>
        <w:ind w:firstLine="709"/>
        <w:jc w:val="both"/>
        <w:rPr>
          <w:color w:val="000000"/>
          <w:sz w:val="20"/>
          <w:szCs w:val="20"/>
        </w:rPr>
      </w:pPr>
      <w:r w:rsidRPr="00855DBD">
        <w:rPr>
          <w:color w:val="000000"/>
          <w:sz w:val="20"/>
          <w:szCs w:val="20"/>
        </w:rPr>
        <w:t xml:space="preserve">Осуществляется согласование инвестиционных программ организаций, осуществляющих регулируемые виды деятельности в сфере теплоснабжения, электроснабжения, водоснабжения, водоотведения, газоснабжения. В соответствии с инвестиционными программами соответствующими организациями реализуются мероприятия по строительству, реконструкции и (или) модернизации объектов коммунальной инфраструктуры. </w:t>
      </w:r>
    </w:p>
    <w:p w:rsidR="001C15C7" w:rsidRPr="00855DBD" w:rsidRDefault="001C15C7" w:rsidP="002E2DC0">
      <w:pPr>
        <w:tabs>
          <w:tab w:val="left" w:pos="1134"/>
        </w:tabs>
        <w:spacing w:before="0"/>
        <w:ind w:firstLine="709"/>
        <w:jc w:val="both"/>
        <w:rPr>
          <w:color w:val="000000"/>
          <w:sz w:val="20"/>
          <w:szCs w:val="20"/>
        </w:rPr>
      </w:pPr>
      <w:r w:rsidRPr="00855DBD">
        <w:rPr>
          <w:color w:val="000000"/>
          <w:sz w:val="20"/>
          <w:szCs w:val="20"/>
        </w:rPr>
        <w:t>Осуществляется согласование вывода объектов централизованных систем водоснабжения и (или) водоотведения, источников тепловой энергии, тепловых сетей в ремонт и из эксплуатации.</w:t>
      </w:r>
    </w:p>
    <w:p w:rsidR="00E469DE" w:rsidRPr="00855DBD" w:rsidRDefault="00E469DE" w:rsidP="002E2DC0">
      <w:pPr>
        <w:tabs>
          <w:tab w:val="left" w:pos="1134"/>
        </w:tabs>
        <w:spacing w:before="0"/>
        <w:ind w:firstLine="709"/>
        <w:jc w:val="both"/>
        <w:rPr>
          <w:color w:val="000000"/>
          <w:sz w:val="20"/>
          <w:szCs w:val="20"/>
        </w:rPr>
      </w:pPr>
    </w:p>
    <w:p w:rsidR="001C15C7" w:rsidRPr="00855DBD" w:rsidRDefault="001C15C7" w:rsidP="002E2DC0">
      <w:pPr>
        <w:keepNext/>
        <w:shd w:val="clear" w:color="auto" w:fill="FFFFFF"/>
        <w:tabs>
          <w:tab w:val="left" w:pos="1276"/>
        </w:tabs>
        <w:spacing w:before="0"/>
        <w:ind w:left="709" w:right="624"/>
        <w:jc w:val="center"/>
        <w:rPr>
          <w:b/>
          <w:sz w:val="20"/>
          <w:szCs w:val="20"/>
        </w:rPr>
      </w:pPr>
      <w:r w:rsidRPr="00855DBD">
        <w:rPr>
          <w:b/>
          <w:sz w:val="20"/>
          <w:szCs w:val="20"/>
        </w:rPr>
        <w:t xml:space="preserve">3.7 </w:t>
      </w:r>
      <w:r w:rsidRPr="00855DBD">
        <w:rPr>
          <w:b/>
          <w:sz w:val="20"/>
          <w:szCs w:val="20"/>
        </w:rPr>
        <w:tab/>
        <w:t xml:space="preserve">Прогноз сводных показателей муниципальных заданий </w:t>
      </w:r>
    </w:p>
    <w:p w:rsidR="001C15C7" w:rsidRPr="00855DBD" w:rsidRDefault="001C15C7" w:rsidP="002E2DC0">
      <w:pPr>
        <w:spacing w:before="0"/>
        <w:ind w:firstLine="540"/>
        <w:jc w:val="both"/>
        <w:rPr>
          <w:sz w:val="20"/>
          <w:szCs w:val="20"/>
        </w:rPr>
      </w:pPr>
      <w:r w:rsidRPr="00855DBD">
        <w:rPr>
          <w:sz w:val="20"/>
          <w:szCs w:val="20"/>
        </w:rPr>
        <w:t>Муниципальные задания на оказание муниципальных услуг (выполнение муниципальных работ) в рамках подпрограммы не формируются.</w:t>
      </w:r>
    </w:p>
    <w:p w:rsidR="00E469DE" w:rsidRPr="00855DBD" w:rsidRDefault="00E469DE" w:rsidP="002E2DC0">
      <w:pPr>
        <w:spacing w:before="0"/>
        <w:ind w:firstLine="540"/>
        <w:jc w:val="both"/>
        <w:rPr>
          <w:sz w:val="20"/>
          <w:szCs w:val="20"/>
        </w:rPr>
      </w:pPr>
    </w:p>
    <w:p w:rsidR="001C15C7" w:rsidRPr="00855DBD" w:rsidRDefault="001C15C7" w:rsidP="002E2DC0">
      <w:pPr>
        <w:keepNext/>
        <w:shd w:val="clear" w:color="auto" w:fill="FFFFFF"/>
        <w:tabs>
          <w:tab w:val="left" w:pos="1276"/>
        </w:tabs>
        <w:spacing w:before="0"/>
        <w:ind w:left="709" w:right="624"/>
        <w:jc w:val="center"/>
        <w:rPr>
          <w:b/>
          <w:sz w:val="20"/>
          <w:szCs w:val="20"/>
        </w:rPr>
      </w:pPr>
      <w:r w:rsidRPr="00855DBD">
        <w:rPr>
          <w:b/>
          <w:sz w:val="20"/>
          <w:szCs w:val="20"/>
        </w:rPr>
        <w:t>3.8 Взаимодействие с органами государственной власти и местного самоуправления, организациями и гражданами</w:t>
      </w:r>
    </w:p>
    <w:p w:rsidR="001C15C7" w:rsidRPr="00855DBD" w:rsidRDefault="001C15C7" w:rsidP="002E2DC0">
      <w:pPr>
        <w:spacing w:before="0"/>
        <w:ind w:firstLine="709"/>
        <w:jc w:val="both"/>
        <w:rPr>
          <w:color w:val="000000"/>
          <w:sz w:val="20"/>
          <w:szCs w:val="20"/>
        </w:rPr>
      </w:pPr>
      <w:r w:rsidRPr="00855DBD">
        <w:rPr>
          <w:color w:val="000000"/>
          <w:sz w:val="20"/>
          <w:szCs w:val="20"/>
        </w:rPr>
        <w:t>С органами государственной власти Удмуртской Республики осуществляется взаимодействие в целях включения объектов коммунальной инфраструктуры в перечень объектов капитального строительства и в перечень объектов капитального ремонта, в мероприятия по подготовке ЖКХ к отопительному периоду, финансируемые за счет средств бюджета Удмуртской Республики.</w:t>
      </w:r>
    </w:p>
    <w:p w:rsidR="001C15C7" w:rsidRPr="00855DBD" w:rsidRDefault="001C15C7" w:rsidP="002E2DC0">
      <w:pPr>
        <w:spacing w:before="0"/>
        <w:ind w:firstLine="709"/>
        <w:jc w:val="both"/>
        <w:rPr>
          <w:color w:val="000000"/>
          <w:sz w:val="20"/>
          <w:szCs w:val="20"/>
        </w:rPr>
      </w:pPr>
      <w:r w:rsidRPr="00855DBD">
        <w:rPr>
          <w:color w:val="000000"/>
          <w:sz w:val="20"/>
          <w:szCs w:val="20"/>
        </w:rPr>
        <w:t>Объекты коммунальной инфраструктуры, находящиеся в муниципальной собственности района, передаются эксплуатирующим организациям по договорам аренды или концессии.</w:t>
      </w:r>
    </w:p>
    <w:p w:rsidR="001C15C7" w:rsidRPr="00855DBD" w:rsidRDefault="001C15C7" w:rsidP="002E2DC0">
      <w:pPr>
        <w:spacing w:before="0"/>
        <w:ind w:firstLine="709"/>
        <w:jc w:val="both"/>
        <w:rPr>
          <w:color w:val="000000"/>
          <w:sz w:val="20"/>
          <w:szCs w:val="20"/>
        </w:rPr>
      </w:pPr>
      <w:r w:rsidRPr="00855DBD">
        <w:rPr>
          <w:sz w:val="20"/>
          <w:szCs w:val="20"/>
        </w:rPr>
        <w:t>Осуществляется взаимодействие с эксплуатирующими объекты коммунальной инфраструктуры организациями в целях организации на территории района теплоснабжения, электроснабжения, водоснабжения и водоотведения, газоснабжения, а также модернизации объектов коммунальной инфраструктуры.</w:t>
      </w:r>
    </w:p>
    <w:p w:rsidR="001C15C7" w:rsidRPr="00855DBD" w:rsidRDefault="001C15C7" w:rsidP="002E2DC0">
      <w:pPr>
        <w:spacing w:before="0"/>
        <w:ind w:firstLine="709"/>
        <w:jc w:val="both"/>
        <w:rPr>
          <w:spacing w:val="-2"/>
          <w:sz w:val="20"/>
          <w:szCs w:val="20"/>
        </w:rPr>
      </w:pPr>
      <w:r w:rsidRPr="00855DBD">
        <w:rPr>
          <w:spacing w:val="-2"/>
          <w:sz w:val="20"/>
          <w:szCs w:val="20"/>
        </w:rPr>
        <w:t>В целях организации подготовки района к работе в осенне-зимний период осуществляется взаимодействие с предприятиями, организациями и учреждениями, всех форм собственности, участвующими в обеспечении жизнедеятельности объектов жилищной и социальной сфер района.</w:t>
      </w:r>
    </w:p>
    <w:p w:rsidR="001C15C7" w:rsidRPr="00855DBD" w:rsidRDefault="001C15C7" w:rsidP="002E2DC0">
      <w:pPr>
        <w:spacing w:before="0"/>
        <w:ind w:firstLine="709"/>
        <w:jc w:val="both"/>
        <w:rPr>
          <w:spacing w:val="-2"/>
          <w:sz w:val="20"/>
          <w:szCs w:val="20"/>
        </w:rPr>
      </w:pPr>
      <w:r w:rsidRPr="00855DBD">
        <w:rPr>
          <w:sz w:val="20"/>
          <w:szCs w:val="20"/>
        </w:rPr>
        <w:t>Выбор исполнителя работ по проектированию и (или) строительству объектов коммунальной инфраструктуры осуществляется путем проведения торгов в соответствии с законодательством о размещении государственного (муниципального) заказа.</w:t>
      </w:r>
      <w:r w:rsidRPr="00855DBD">
        <w:rPr>
          <w:spacing w:val="-2"/>
          <w:sz w:val="20"/>
          <w:szCs w:val="20"/>
        </w:rPr>
        <w:t xml:space="preserve"> Заказчиком выполнения работ по проектированию и строительству объектов коммунальной инфраструктуры выступает Администрация </w:t>
      </w:r>
      <w:r w:rsidRPr="00855DBD">
        <w:rPr>
          <w:sz w:val="20"/>
          <w:szCs w:val="20"/>
        </w:rPr>
        <w:t>муниципального образования</w:t>
      </w:r>
      <w:r w:rsidRPr="00855DBD">
        <w:rPr>
          <w:spacing w:val="-2"/>
          <w:sz w:val="20"/>
          <w:szCs w:val="20"/>
        </w:rPr>
        <w:t xml:space="preserve"> «Красногорский район»</w:t>
      </w:r>
    </w:p>
    <w:p w:rsidR="001C15C7" w:rsidRPr="00855DBD" w:rsidRDefault="001C15C7" w:rsidP="002E2DC0">
      <w:pPr>
        <w:spacing w:before="0"/>
        <w:ind w:firstLine="709"/>
        <w:jc w:val="both"/>
        <w:rPr>
          <w:spacing w:val="-2"/>
          <w:sz w:val="20"/>
          <w:szCs w:val="20"/>
        </w:rPr>
      </w:pPr>
      <w:r w:rsidRPr="00855DBD">
        <w:rPr>
          <w:spacing w:val="-2"/>
          <w:sz w:val="20"/>
          <w:szCs w:val="20"/>
        </w:rPr>
        <w:t xml:space="preserve">Специализированные организации по договорам с Заказчиком выполнения работ по строительству объектов коммунальной инфраструктуры выполняют технический надзор за строительством. </w:t>
      </w:r>
    </w:p>
    <w:p w:rsidR="001C15C7" w:rsidRPr="00855DBD" w:rsidRDefault="001C15C7" w:rsidP="002E2DC0">
      <w:pPr>
        <w:shd w:val="clear" w:color="auto" w:fill="FFFFFF"/>
        <w:tabs>
          <w:tab w:val="left" w:pos="1276"/>
        </w:tabs>
        <w:spacing w:before="0"/>
        <w:ind w:left="709" w:right="709"/>
        <w:rPr>
          <w:b/>
          <w:sz w:val="20"/>
          <w:szCs w:val="20"/>
        </w:rPr>
      </w:pPr>
    </w:p>
    <w:p w:rsidR="001C15C7" w:rsidRPr="00855DBD" w:rsidRDefault="001C15C7" w:rsidP="002E2DC0">
      <w:pPr>
        <w:shd w:val="clear" w:color="auto" w:fill="FFFFFF"/>
        <w:tabs>
          <w:tab w:val="left" w:pos="1276"/>
        </w:tabs>
        <w:spacing w:before="0"/>
        <w:ind w:left="709" w:right="709"/>
        <w:jc w:val="center"/>
        <w:rPr>
          <w:b/>
          <w:sz w:val="20"/>
          <w:szCs w:val="20"/>
        </w:rPr>
      </w:pPr>
      <w:r w:rsidRPr="00855DBD">
        <w:rPr>
          <w:b/>
          <w:sz w:val="20"/>
          <w:szCs w:val="20"/>
        </w:rPr>
        <w:t xml:space="preserve">3.9. Ресурсное обеспечение </w:t>
      </w:r>
    </w:p>
    <w:p w:rsidR="001C15C7" w:rsidRPr="00855DBD" w:rsidRDefault="001C15C7" w:rsidP="002E2DC0">
      <w:pPr>
        <w:keepNext/>
        <w:shd w:val="clear" w:color="auto" w:fill="FFFFFF"/>
        <w:spacing w:before="0"/>
        <w:ind w:right="-1" w:firstLine="709"/>
        <w:jc w:val="both"/>
        <w:rPr>
          <w:sz w:val="20"/>
          <w:szCs w:val="20"/>
        </w:rPr>
      </w:pPr>
      <w:r w:rsidRPr="00855DBD">
        <w:rPr>
          <w:sz w:val="20"/>
          <w:szCs w:val="20"/>
        </w:rPr>
        <w:t>Источниками ресурсного обеспечения подпрограммы являются собственные средства бюджета</w:t>
      </w:r>
      <w:r w:rsidRPr="00855DBD">
        <w:rPr>
          <w:sz w:val="20"/>
          <w:szCs w:val="20"/>
          <w:lang w:eastAsia="en-US"/>
        </w:rPr>
        <w:t xml:space="preserve"> муниципального образования «Красногорский район»</w:t>
      </w:r>
      <w:r w:rsidRPr="00855DBD">
        <w:rPr>
          <w:sz w:val="20"/>
          <w:szCs w:val="20"/>
        </w:rPr>
        <w:t>, а также субсидии из бюджета Удмуртской Республики на софинансирование расходных обязательств по строительству, модернизации и капитальному ремонту объектов коммунальной инфраструктуры.</w:t>
      </w:r>
    </w:p>
    <w:p w:rsidR="001C15C7" w:rsidRPr="00855DBD" w:rsidRDefault="001C15C7" w:rsidP="002E2DC0">
      <w:pPr>
        <w:spacing w:before="0"/>
        <w:jc w:val="both"/>
        <w:rPr>
          <w:sz w:val="20"/>
          <w:szCs w:val="20"/>
        </w:rPr>
      </w:pPr>
      <w:r w:rsidRPr="00855DBD">
        <w:rPr>
          <w:sz w:val="20"/>
          <w:szCs w:val="20"/>
        </w:rPr>
        <w:t xml:space="preserve">           Расходы на содержание исполнителей мероприятий подпрограммы  учтены в составе расходов на содержание Администрации муниципального образования «Красногорский  район» (Муниципальная программа муниципального образования «Красногорский район» «Муниципальное управление на 2015 – </w:t>
      </w:r>
      <w:r w:rsidR="00A7422F" w:rsidRPr="00855DBD">
        <w:rPr>
          <w:sz w:val="20"/>
          <w:szCs w:val="20"/>
        </w:rPr>
        <w:t>2024</w:t>
      </w:r>
      <w:r w:rsidRPr="00855DBD">
        <w:rPr>
          <w:sz w:val="20"/>
          <w:szCs w:val="20"/>
        </w:rPr>
        <w:t xml:space="preserve"> годы», подпрограмма «Создание условий для реализации муниципальной программы»).  </w:t>
      </w:r>
    </w:p>
    <w:p w:rsidR="001C15C7" w:rsidRPr="00855DBD" w:rsidRDefault="001C15C7" w:rsidP="002E2DC0">
      <w:pPr>
        <w:spacing w:before="0"/>
        <w:ind w:firstLine="709"/>
        <w:jc w:val="both"/>
        <w:rPr>
          <w:sz w:val="20"/>
          <w:szCs w:val="20"/>
          <w:lang w:eastAsia="en-US"/>
        </w:rPr>
      </w:pPr>
      <w:r w:rsidRPr="00855DBD">
        <w:rPr>
          <w:sz w:val="20"/>
          <w:szCs w:val="20"/>
          <w:lang w:eastAsia="en-US"/>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p w:rsidR="001C15C7" w:rsidRPr="00855DBD" w:rsidRDefault="001C15C7" w:rsidP="002E2DC0">
      <w:pPr>
        <w:spacing w:before="0"/>
        <w:ind w:firstLine="709"/>
        <w:jc w:val="both"/>
        <w:rPr>
          <w:sz w:val="20"/>
          <w:szCs w:val="20"/>
        </w:rPr>
      </w:pPr>
      <w:r w:rsidRPr="00855DBD">
        <w:rPr>
          <w:sz w:val="20"/>
          <w:szCs w:val="20"/>
        </w:rPr>
        <w:t xml:space="preserve">Ресурсное обеспечение реализации подпрограммы за счет средств бюджета </w:t>
      </w:r>
      <w:r w:rsidRPr="00855DBD">
        <w:rPr>
          <w:sz w:val="20"/>
          <w:szCs w:val="20"/>
          <w:lang w:eastAsia="en-US"/>
        </w:rPr>
        <w:t xml:space="preserve">муниципального образования «Красногорский район» </w:t>
      </w:r>
      <w:r w:rsidRPr="00855DBD">
        <w:rPr>
          <w:sz w:val="20"/>
          <w:szCs w:val="20"/>
        </w:rPr>
        <w:t>представлено в приложении 5 к муниципальной программе.</w:t>
      </w:r>
    </w:p>
    <w:p w:rsidR="001C15C7" w:rsidRPr="00855DBD" w:rsidRDefault="001C15C7" w:rsidP="002E2DC0">
      <w:pPr>
        <w:spacing w:before="0"/>
        <w:ind w:firstLine="709"/>
        <w:jc w:val="both"/>
        <w:rPr>
          <w:sz w:val="20"/>
          <w:szCs w:val="20"/>
        </w:rPr>
      </w:pPr>
      <w:r w:rsidRPr="00855DBD">
        <w:rPr>
          <w:sz w:val="20"/>
          <w:szCs w:val="20"/>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E469DE" w:rsidRPr="00855DBD" w:rsidRDefault="00E469DE" w:rsidP="002E2DC0">
      <w:pPr>
        <w:spacing w:before="0"/>
        <w:ind w:firstLine="709"/>
        <w:jc w:val="both"/>
        <w:rPr>
          <w:b/>
          <w:sz w:val="20"/>
          <w:szCs w:val="20"/>
        </w:rPr>
      </w:pPr>
    </w:p>
    <w:p w:rsidR="001C15C7" w:rsidRPr="00855DBD" w:rsidRDefault="001C15C7" w:rsidP="002E2DC0">
      <w:pPr>
        <w:keepNext/>
        <w:shd w:val="clear" w:color="auto" w:fill="FFFFFF"/>
        <w:tabs>
          <w:tab w:val="left" w:pos="1276"/>
        </w:tabs>
        <w:spacing w:before="0"/>
        <w:ind w:left="709" w:right="624"/>
        <w:jc w:val="center"/>
        <w:rPr>
          <w:b/>
          <w:sz w:val="20"/>
          <w:szCs w:val="20"/>
        </w:rPr>
      </w:pPr>
      <w:r w:rsidRPr="00855DBD">
        <w:rPr>
          <w:b/>
          <w:sz w:val="20"/>
          <w:szCs w:val="20"/>
        </w:rPr>
        <w:lastRenderedPageBreak/>
        <w:t>3.10. Риски и меры по управлению рисками</w:t>
      </w:r>
    </w:p>
    <w:p w:rsidR="001C15C7" w:rsidRPr="00855DBD" w:rsidRDefault="001C15C7" w:rsidP="002E2DC0">
      <w:pPr>
        <w:pStyle w:val="a3"/>
        <w:numPr>
          <w:ilvl w:val="0"/>
          <w:numId w:val="29"/>
        </w:numPr>
        <w:tabs>
          <w:tab w:val="left" w:pos="1134"/>
        </w:tabs>
        <w:autoSpaceDE w:val="0"/>
        <w:autoSpaceDN w:val="0"/>
        <w:adjustRightInd w:val="0"/>
        <w:spacing w:before="0"/>
        <w:ind w:left="0" w:firstLine="709"/>
        <w:contextualSpacing w:val="0"/>
        <w:jc w:val="both"/>
        <w:rPr>
          <w:sz w:val="20"/>
          <w:szCs w:val="20"/>
        </w:rPr>
      </w:pPr>
      <w:r w:rsidRPr="00855DBD">
        <w:rPr>
          <w:sz w:val="20"/>
          <w:szCs w:val="20"/>
        </w:rPr>
        <w:t>Возможность аварий и нарушений в системах жизнеобеспечения, природных и техногенных чрезвычайных ситуаций.</w:t>
      </w:r>
    </w:p>
    <w:p w:rsidR="001C15C7" w:rsidRPr="00855DBD" w:rsidRDefault="001C15C7" w:rsidP="002E2DC0">
      <w:pPr>
        <w:tabs>
          <w:tab w:val="left" w:pos="1134"/>
        </w:tabs>
        <w:spacing w:before="0"/>
        <w:ind w:firstLine="709"/>
        <w:jc w:val="both"/>
        <w:rPr>
          <w:sz w:val="20"/>
          <w:szCs w:val="20"/>
        </w:rPr>
      </w:pPr>
      <w:r w:rsidRPr="00855DBD">
        <w:rPr>
          <w:sz w:val="20"/>
          <w:szCs w:val="20"/>
        </w:rPr>
        <w:t>Аварии на системах коммунальной инфраструктуры, чрезвычайные ситуации могут привести к нарушению жизнеобеспечения района. В целях минимизации риска наступления, а также оперативной ликвидации последствий аварий и нарушений в системах жизнеобеспечения:</w:t>
      </w:r>
    </w:p>
    <w:p w:rsidR="001C15C7" w:rsidRPr="00855DBD" w:rsidRDefault="001C15C7" w:rsidP="002E2DC0">
      <w:pPr>
        <w:pStyle w:val="a3"/>
        <w:numPr>
          <w:ilvl w:val="0"/>
          <w:numId w:val="28"/>
        </w:numPr>
        <w:tabs>
          <w:tab w:val="left" w:pos="993"/>
        </w:tabs>
        <w:autoSpaceDE w:val="0"/>
        <w:autoSpaceDN w:val="0"/>
        <w:adjustRightInd w:val="0"/>
        <w:spacing w:before="0"/>
        <w:ind w:left="0" w:firstLine="709"/>
        <w:contextualSpacing w:val="0"/>
        <w:jc w:val="both"/>
        <w:rPr>
          <w:sz w:val="20"/>
          <w:szCs w:val="20"/>
        </w:rPr>
      </w:pPr>
      <w:r w:rsidRPr="00855DBD">
        <w:rPr>
          <w:sz w:val="20"/>
          <w:szCs w:val="20"/>
        </w:rPr>
        <w:t>реализуется комплекс мер по подготовке к работе в отопительный период;</w:t>
      </w:r>
    </w:p>
    <w:p w:rsidR="001C15C7" w:rsidRPr="00855DBD" w:rsidRDefault="001C15C7" w:rsidP="002E2DC0">
      <w:pPr>
        <w:pStyle w:val="a3"/>
        <w:numPr>
          <w:ilvl w:val="0"/>
          <w:numId w:val="28"/>
        </w:numPr>
        <w:tabs>
          <w:tab w:val="left" w:pos="993"/>
        </w:tabs>
        <w:autoSpaceDE w:val="0"/>
        <w:autoSpaceDN w:val="0"/>
        <w:adjustRightInd w:val="0"/>
        <w:spacing w:before="0"/>
        <w:ind w:left="0" w:firstLine="709"/>
        <w:contextualSpacing w:val="0"/>
        <w:jc w:val="both"/>
        <w:rPr>
          <w:sz w:val="20"/>
          <w:szCs w:val="20"/>
        </w:rPr>
      </w:pPr>
      <w:r w:rsidRPr="00855DBD">
        <w:rPr>
          <w:sz w:val="20"/>
          <w:szCs w:val="20"/>
        </w:rPr>
        <w:t>теплоисточники, обеспечивающие теплом население и объекты социальной сферы района, комплектуются обученным  и аттестованным  персоналом;</w:t>
      </w:r>
    </w:p>
    <w:p w:rsidR="001C15C7" w:rsidRPr="00855DBD" w:rsidRDefault="001C15C7" w:rsidP="002E2DC0">
      <w:pPr>
        <w:pStyle w:val="a3"/>
        <w:numPr>
          <w:ilvl w:val="0"/>
          <w:numId w:val="28"/>
        </w:numPr>
        <w:tabs>
          <w:tab w:val="left" w:pos="993"/>
        </w:tabs>
        <w:autoSpaceDE w:val="0"/>
        <w:autoSpaceDN w:val="0"/>
        <w:adjustRightInd w:val="0"/>
        <w:spacing w:before="0"/>
        <w:ind w:left="0" w:firstLine="709"/>
        <w:contextualSpacing w:val="0"/>
        <w:jc w:val="both"/>
        <w:rPr>
          <w:sz w:val="20"/>
          <w:szCs w:val="20"/>
        </w:rPr>
      </w:pPr>
      <w:r w:rsidRPr="00855DBD">
        <w:rPr>
          <w:sz w:val="20"/>
          <w:szCs w:val="20"/>
        </w:rPr>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rsidR="001C15C7" w:rsidRPr="00855DBD" w:rsidRDefault="001C15C7" w:rsidP="002E2DC0">
      <w:pPr>
        <w:pStyle w:val="a3"/>
        <w:numPr>
          <w:ilvl w:val="0"/>
          <w:numId w:val="28"/>
        </w:numPr>
        <w:tabs>
          <w:tab w:val="left" w:pos="993"/>
        </w:tabs>
        <w:autoSpaceDE w:val="0"/>
        <w:autoSpaceDN w:val="0"/>
        <w:adjustRightInd w:val="0"/>
        <w:spacing w:before="0"/>
        <w:ind w:left="0" w:firstLine="709"/>
        <w:contextualSpacing w:val="0"/>
        <w:jc w:val="both"/>
        <w:rPr>
          <w:sz w:val="20"/>
          <w:szCs w:val="20"/>
        </w:rPr>
      </w:pPr>
      <w:r w:rsidRPr="00855DBD">
        <w:rPr>
          <w:sz w:val="20"/>
          <w:szCs w:val="20"/>
        </w:rPr>
        <w:t xml:space="preserve">оформляются паспорта готовности к отопительному периоду объектов коммунальной инфраструктуры в установленном порядке с предъявлением котельных,  тепловых и электрических сетей представителям </w:t>
      </w:r>
      <w:proofErr w:type="spellStart"/>
      <w:r w:rsidRPr="00855DBD">
        <w:rPr>
          <w:sz w:val="20"/>
          <w:szCs w:val="20"/>
        </w:rPr>
        <w:t>Ростехнадзора</w:t>
      </w:r>
      <w:proofErr w:type="spellEnd"/>
      <w:r w:rsidRPr="00855DBD">
        <w:rPr>
          <w:sz w:val="20"/>
          <w:szCs w:val="20"/>
        </w:rPr>
        <w:t>.</w:t>
      </w:r>
    </w:p>
    <w:p w:rsidR="001C15C7" w:rsidRPr="00855DBD" w:rsidRDefault="001C15C7" w:rsidP="002E2DC0">
      <w:pPr>
        <w:pStyle w:val="a3"/>
        <w:numPr>
          <w:ilvl w:val="0"/>
          <w:numId w:val="29"/>
        </w:numPr>
        <w:tabs>
          <w:tab w:val="left" w:pos="1134"/>
        </w:tabs>
        <w:autoSpaceDE w:val="0"/>
        <w:autoSpaceDN w:val="0"/>
        <w:adjustRightInd w:val="0"/>
        <w:spacing w:before="0"/>
        <w:ind w:left="0" w:firstLine="709"/>
        <w:contextualSpacing w:val="0"/>
        <w:jc w:val="both"/>
        <w:rPr>
          <w:sz w:val="20"/>
          <w:szCs w:val="20"/>
        </w:rPr>
      </w:pPr>
      <w:r w:rsidRPr="00855DBD">
        <w:rPr>
          <w:sz w:val="20"/>
          <w:szCs w:val="20"/>
        </w:rPr>
        <w:t>Организационно-управленческие риски</w:t>
      </w:r>
    </w:p>
    <w:p w:rsidR="001C15C7" w:rsidRPr="00855DBD" w:rsidRDefault="001C15C7" w:rsidP="002E2DC0">
      <w:pPr>
        <w:spacing w:before="0"/>
        <w:ind w:firstLine="709"/>
        <w:jc w:val="both"/>
        <w:rPr>
          <w:sz w:val="20"/>
          <w:szCs w:val="20"/>
        </w:rPr>
      </w:pPr>
      <w:r w:rsidRPr="00855DBD">
        <w:rPr>
          <w:sz w:val="20"/>
          <w:szCs w:val="20"/>
        </w:rPr>
        <w:t xml:space="preserve">Данная группа рисков связана с необходимостью организовать работу организаций различных форм собственности, как правило, с использованием только мер муниципального регулирования, путем принятия правовых актов, заключения договоров. Для достижения желаемых результатов будут тщательно прорабатываться условия предоставления объектов коммунальной инфраструктуры в аренду и (или) концессию, осуществляться </w:t>
      </w:r>
      <w:proofErr w:type="gramStart"/>
      <w:r w:rsidRPr="00855DBD">
        <w:rPr>
          <w:sz w:val="20"/>
          <w:szCs w:val="20"/>
        </w:rPr>
        <w:t>контроль за</w:t>
      </w:r>
      <w:proofErr w:type="gramEnd"/>
      <w:r w:rsidRPr="00855DBD">
        <w:rPr>
          <w:sz w:val="20"/>
          <w:szCs w:val="20"/>
        </w:rPr>
        <w:t xml:space="preserve"> соблюдением заключенных договоров.</w:t>
      </w:r>
    </w:p>
    <w:p w:rsidR="001C15C7" w:rsidRPr="00855DBD" w:rsidRDefault="001C15C7" w:rsidP="002E2DC0">
      <w:pPr>
        <w:pStyle w:val="a3"/>
        <w:keepNext/>
        <w:numPr>
          <w:ilvl w:val="0"/>
          <w:numId w:val="29"/>
        </w:numPr>
        <w:tabs>
          <w:tab w:val="left" w:pos="1134"/>
        </w:tabs>
        <w:autoSpaceDE w:val="0"/>
        <w:autoSpaceDN w:val="0"/>
        <w:adjustRightInd w:val="0"/>
        <w:spacing w:before="0"/>
        <w:ind w:left="0" w:firstLine="709"/>
        <w:jc w:val="both"/>
        <w:rPr>
          <w:sz w:val="20"/>
          <w:szCs w:val="20"/>
        </w:rPr>
      </w:pPr>
      <w:r w:rsidRPr="00855DBD">
        <w:rPr>
          <w:sz w:val="20"/>
          <w:szCs w:val="20"/>
        </w:rPr>
        <w:t>Финансовые риски</w:t>
      </w:r>
    </w:p>
    <w:p w:rsidR="001C15C7" w:rsidRPr="00855DBD" w:rsidRDefault="001C15C7" w:rsidP="002E2DC0">
      <w:pPr>
        <w:spacing w:before="0"/>
        <w:ind w:firstLine="709"/>
        <w:jc w:val="both"/>
        <w:rPr>
          <w:sz w:val="20"/>
          <w:szCs w:val="20"/>
        </w:rPr>
      </w:pPr>
      <w:r w:rsidRPr="00855DBD">
        <w:rPr>
          <w:sz w:val="20"/>
          <w:szCs w:val="20"/>
        </w:rPr>
        <w:t>Финансовые риски связаны с недостаточностью средств, предусмотренных подпрограммой на решение поставленных задач. Достижение целевых показателей (индикаторов) будет зависеть от привлеченных ресурсов из бюджета Удмуртской Республики, иных источников.</w:t>
      </w:r>
    </w:p>
    <w:p w:rsidR="001C15C7" w:rsidRPr="00855DBD" w:rsidRDefault="001C15C7" w:rsidP="002E2DC0">
      <w:pPr>
        <w:spacing w:before="0"/>
        <w:ind w:firstLine="709"/>
        <w:jc w:val="both"/>
        <w:rPr>
          <w:sz w:val="20"/>
          <w:szCs w:val="20"/>
        </w:rPr>
      </w:pPr>
      <w:r w:rsidRPr="00855DBD">
        <w:rPr>
          <w:sz w:val="20"/>
          <w:szCs w:val="20"/>
        </w:rPr>
        <w:t xml:space="preserve">Финансовые риски также связаны с возможным нецелевым и (или) неэффективным использованием бюджетных средств. </w:t>
      </w:r>
    </w:p>
    <w:p w:rsidR="001C15C7" w:rsidRPr="00855DBD" w:rsidRDefault="001C15C7" w:rsidP="002E2DC0">
      <w:pPr>
        <w:spacing w:before="0"/>
        <w:ind w:firstLine="709"/>
        <w:jc w:val="both"/>
        <w:rPr>
          <w:sz w:val="20"/>
          <w:szCs w:val="20"/>
        </w:rPr>
      </w:pPr>
      <w:r w:rsidRPr="00855DBD">
        <w:rPr>
          <w:sz w:val="20"/>
          <w:szCs w:val="20"/>
        </w:rPr>
        <w:t>Для минимизации риска:</w:t>
      </w:r>
    </w:p>
    <w:p w:rsidR="001C15C7" w:rsidRPr="00855DBD" w:rsidRDefault="001C15C7"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принят и реализуется ведомственный план по повышению эффективности бюджетных расходов;</w:t>
      </w:r>
    </w:p>
    <w:p w:rsidR="001C15C7" w:rsidRPr="00855DBD" w:rsidRDefault="001C15C7"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1C15C7" w:rsidRPr="00855DBD" w:rsidRDefault="001C15C7"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1C15C7" w:rsidRPr="00855DBD" w:rsidRDefault="001C15C7"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создаются условия для общественного контроля.</w:t>
      </w:r>
    </w:p>
    <w:p w:rsidR="00E469DE" w:rsidRPr="00855DBD" w:rsidRDefault="00E469DE" w:rsidP="00E469DE">
      <w:pPr>
        <w:pStyle w:val="a3"/>
        <w:shd w:val="clear" w:color="auto" w:fill="FFFFFF"/>
        <w:tabs>
          <w:tab w:val="left" w:pos="993"/>
        </w:tabs>
        <w:spacing w:before="0"/>
        <w:ind w:left="709" w:right="-2"/>
        <w:jc w:val="both"/>
        <w:rPr>
          <w:sz w:val="20"/>
          <w:szCs w:val="20"/>
        </w:rPr>
      </w:pPr>
    </w:p>
    <w:p w:rsidR="001C15C7" w:rsidRPr="00855DBD" w:rsidRDefault="001C15C7" w:rsidP="002E2DC0">
      <w:pPr>
        <w:keepNext/>
        <w:shd w:val="clear" w:color="auto" w:fill="FFFFFF"/>
        <w:tabs>
          <w:tab w:val="left" w:pos="1276"/>
        </w:tabs>
        <w:spacing w:before="0"/>
        <w:ind w:right="624"/>
        <w:jc w:val="center"/>
        <w:rPr>
          <w:b/>
          <w:sz w:val="20"/>
          <w:szCs w:val="20"/>
        </w:rPr>
      </w:pPr>
      <w:r w:rsidRPr="00855DBD">
        <w:rPr>
          <w:b/>
          <w:sz w:val="20"/>
          <w:szCs w:val="20"/>
        </w:rPr>
        <w:t>3.11. Конечные результаты и оценка эффективности</w:t>
      </w:r>
    </w:p>
    <w:p w:rsidR="001C15C7" w:rsidRPr="00855DBD" w:rsidRDefault="001C15C7" w:rsidP="002E2DC0">
      <w:pPr>
        <w:spacing w:before="0"/>
        <w:ind w:firstLine="709"/>
        <w:jc w:val="both"/>
        <w:rPr>
          <w:sz w:val="20"/>
          <w:szCs w:val="20"/>
        </w:rPr>
      </w:pPr>
      <w:r w:rsidRPr="00855DBD">
        <w:rPr>
          <w:sz w:val="20"/>
          <w:szCs w:val="20"/>
        </w:rPr>
        <w:t>Ожидаемые конечные результаты реализации подпрограммы:</w:t>
      </w:r>
    </w:p>
    <w:p w:rsidR="001C15C7" w:rsidRPr="00855DBD" w:rsidRDefault="001C15C7" w:rsidP="002E2DC0">
      <w:pPr>
        <w:pStyle w:val="a3"/>
        <w:numPr>
          <w:ilvl w:val="0"/>
          <w:numId w:val="41"/>
        </w:numPr>
        <w:tabs>
          <w:tab w:val="left" w:pos="1134"/>
        </w:tabs>
        <w:spacing w:before="0"/>
        <w:ind w:left="0" w:firstLine="709"/>
        <w:jc w:val="both"/>
        <w:rPr>
          <w:sz w:val="20"/>
          <w:szCs w:val="20"/>
        </w:rPr>
      </w:pPr>
      <w:r w:rsidRPr="00855DBD">
        <w:rPr>
          <w:sz w:val="20"/>
          <w:szCs w:val="20"/>
        </w:rPr>
        <w:t>технологические:</w:t>
      </w:r>
    </w:p>
    <w:p w:rsidR="001C15C7" w:rsidRPr="00855DBD" w:rsidRDefault="001C15C7" w:rsidP="002E2DC0">
      <w:pPr>
        <w:pStyle w:val="a3"/>
        <w:numPr>
          <w:ilvl w:val="0"/>
          <w:numId w:val="38"/>
        </w:numPr>
        <w:tabs>
          <w:tab w:val="left" w:pos="1134"/>
        </w:tabs>
        <w:spacing w:before="0"/>
        <w:ind w:left="0" w:firstLine="709"/>
        <w:jc w:val="both"/>
        <w:rPr>
          <w:sz w:val="20"/>
          <w:szCs w:val="20"/>
        </w:rPr>
      </w:pPr>
      <w:r w:rsidRPr="00855DBD">
        <w:rPr>
          <w:sz w:val="20"/>
          <w:szCs w:val="20"/>
        </w:rPr>
        <w:t xml:space="preserve">повышение </w:t>
      </w:r>
      <w:proofErr w:type="gramStart"/>
      <w:r w:rsidRPr="00855DBD">
        <w:rPr>
          <w:sz w:val="20"/>
          <w:szCs w:val="20"/>
        </w:rPr>
        <w:t>надежности работы системы коммунальной инфраструктуры района</w:t>
      </w:r>
      <w:proofErr w:type="gramEnd"/>
      <w:r w:rsidRPr="00855DBD">
        <w:rPr>
          <w:sz w:val="20"/>
          <w:szCs w:val="20"/>
        </w:rPr>
        <w:t>;</w:t>
      </w:r>
    </w:p>
    <w:p w:rsidR="001C15C7" w:rsidRPr="00855DBD" w:rsidRDefault="001C15C7" w:rsidP="002E2DC0">
      <w:pPr>
        <w:pStyle w:val="a3"/>
        <w:numPr>
          <w:ilvl w:val="0"/>
          <w:numId w:val="38"/>
        </w:numPr>
        <w:tabs>
          <w:tab w:val="left" w:pos="1134"/>
        </w:tabs>
        <w:spacing w:before="0"/>
        <w:ind w:left="0" w:firstLine="709"/>
        <w:jc w:val="both"/>
        <w:rPr>
          <w:sz w:val="20"/>
          <w:szCs w:val="20"/>
        </w:rPr>
      </w:pPr>
      <w:r w:rsidRPr="00855DBD">
        <w:rPr>
          <w:sz w:val="20"/>
          <w:szCs w:val="20"/>
        </w:rPr>
        <w:t>снижение потерь коммунальных ресурсов в производственном процессе;</w:t>
      </w:r>
    </w:p>
    <w:p w:rsidR="001C15C7" w:rsidRPr="00855DBD" w:rsidRDefault="001C15C7" w:rsidP="002E2DC0">
      <w:pPr>
        <w:pStyle w:val="a3"/>
        <w:numPr>
          <w:ilvl w:val="0"/>
          <w:numId w:val="41"/>
        </w:numPr>
        <w:tabs>
          <w:tab w:val="left" w:pos="1134"/>
        </w:tabs>
        <w:spacing w:before="0"/>
        <w:ind w:left="0" w:firstLine="709"/>
        <w:jc w:val="both"/>
        <w:rPr>
          <w:sz w:val="20"/>
          <w:szCs w:val="20"/>
        </w:rPr>
      </w:pPr>
      <w:r w:rsidRPr="00855DBD">
        <w:rPr>
          <w:sz w:val="20"/>
          <w:szCs w:val="20"/>
        </w:rPr>
        <w:t>социальные:</w:t>
      </w:r>
    </w:p>
    <w:p w:rsidR="001C15C7" w:rsidRPr="00855DBD" w:rsidRDefault="001C15C7" w:rsidP="002E2DC0">
      <w:pPr>
        <w:pStyle w:val="a3"/>
        <w:numPr>
          <w:ilvl w:val="0"/>
          <w:numId w:val="38"/>
        </w:numPr>
        <w:tabs>
          <w:tab w:val="left" w:pos="1134"/>
        </w:tabs>
        <w:spacing w:before="0"/>
        <w:ind w:left="0" w:firstLine="709"/>
        <w:jc w:val="both"/>
        <w:rPr>
          <w:sz w:val="20"/>
          <w:szCs w:val="20"/>
        </w:rPr>
      </w:pPr>
      <w:r w:rsidRPr="00855DBD">
        <w:rPr>
          <w:sz w:val="20"/>
          <w:szCs w:val="20"/>
        </w:rPr>
        <w:t>повышение качества коммунальных услуг;</w:t>
      </w:r>
    </w:p>
    <w:p w:rsidR="001C15C7" w:rsidRPr="00855DBD" w:rsidRDefault="001C15C7" w:rsidP="002E2DC0">
      <w:pPr>
        <w:pStyle w:val="a3"/>
        <w:numPr>
          <w:ilvl w:val="0"/>
          <w:numId w:val="38"/>
        </w:numPr>
        <w:tabs>
          <w:tab w:val="left" w:pos="1134"/>
        </w:tabs>
        <w:spacing w:before="0"/>
        <w:ind w:left="0" w:firstLine="709"/>
        <w:jc w:val="both"/>
        <w:rPr>
          <w:sz w:val="20"/>
          <w:szCs w:val="20"/>
        </w:rPr>
      </w:pPr>
      <w:r w:rsidRPr="00855DBD">
        <w:rPr>
          <w:sz w:val="20"/>
          <w:szCs w:val="20"/>
        </w:rPr>
        <w:t>обеспечение объектами коммунальной инфраструктуры нового строительства жилья, объектов коммунальной сферы, производственных объектов;</w:t>
      </w:r>
    </w:p>
    <w:p w:rsidR="001C15C7" w:rsidRPr="00855DBD" w:rsidRDefault="001C15C7" w:rsidP="002E2DC0">
      <w:pPr>
        <w:pStyle w:val="a3"/>
        <w:numPr>
          <w:ilvl w:val="0"/>
          <w:numId w:val="41"/>
        </w:numPr>
        <w:tabs>
          <w:tab w:val="left" w:pos="1134"/>
        </w:tabs>
        <w:spacing w:before="0"/>
        <w:ind w:left="0" w:firstLine="709"/>
        <w:jc w:val="both"/>
        <w:rPr>
          <w:sz w:val="20"/>
          <w:szCs w:val="20"/>
        </w:rPr>
      </w:pPr>
      <w:r w:rsidRPr="00855DBD">
        <w:rPr>
          <w:sz w:val="20"/>
          <w:szCs w:val="20"/>
        </w:rPr>
        <w:t>экономические:</w:t>
      </w:r>
    </w:p>
    <w:p w:rsidR="001C15C7" w:rsidRPr="00855DBD" w:rsidRDefault="001C15C7" w:rsidP="002E2DC0">
      <w:pPr>
        <w:pStyle w:val="a3"/>
        <w:numPr>
          <w:ilvl w:val="0"/>
          <w:numId w:val="38"/>
        </w:numPr>
        <w:tabs>
          <w:tab w:val="left" w:pos="1134"/>
        </w:tabs>
        <w:spacing w:before="0"/>
        <w:ind w:left="0" w:firstLine="709"/>
        <w:jc w:val="both"/>
        <w:rPr>
          <w:sz w:val="20"/>
          <w:szCs w:val="20"/>
        </w:rPr>
      </w:pPr>
      <w:r w:rsidRPr="00855DBD">
        <w:rPr>
          <w:sz w:val="20"/>
          <w:szCs w:val="20"/>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rsidR="001C15C7" w:rsidRPr="00855DBD" w:rsidRDefault="001C15C7" w:rsidP="002E2DC0">
      <w:pPr>
        <w:spacing w:before="0"/>
        <w:ind w:firstLine="709"/>
        <w:jc w:val="both"/>
        <w:rPr>
          <w:sz w:val="20"/>
          <w:szCs w:val="20"/>
        </w:rPr>
      </w:pPr>
      <w:r w:rsidRPr="00855DBD">
        <w:rPr>
          <w:sz w:val="20"/>
          <w:szCs w:val="20"/>
        </w:rPr>
        <w:t>Реализация подпрограммы окажет влияние на экономический рост, объем инвестиций, доходы и занятость населения за счет развития строительного сектора экономики.</w:t>
      </w:r>
    </w:p>
    <w:p w:rsidR="00BE7603" w:rsidRPr="00855DBD" w:rsidRDefault="001C15C7" w:rsidP="002E2DC0">
      <w:pPr>
        <w:spacing w:before="0"/>
        <w:ind w:firstLine="709"/>
        <w:jc w:val="both"/>
        <w:rPr>
          <w:sz w:val="20"/>
          <w:szCs w:val="20"/>
        </w:rPr>
      </w:pPr>
      <w:r w:rsidRPr="00855DBD">
        <w:rPr>
          <w:sz w:val="20"/>
          <w:szCs w:val="20"/>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BE7603" w:rsidRPr="00855DBD" w:rsidRDefault="00BE7603" w:rsidP="002E2DC0">
      <w:pPr>
        <w:spacing w:before="0"/>
        <w:rPr>
          <w:sz w:val="20"/>
          <w:szCs w:val="20"/>
        </w:rPr>
      </w:pPr>
      <w:r w:rsidRPr="00855DBD">
        <w:rPr>
          <w:sz w:val="20"/>
          <w:szCs w:val="20"/>
        </w:rPr>
        <w:br w:type="page"/>
      </w:r>
    </w:p>
    <w:p w:rsidR="00E40487" w:rsidRPr="00855DBD" w:rsidRDefault="00E40487" w:rsidP="002E2DC0">
      <w:pPr>
        <w:keepNext/>
        <w:spacing w:before="0"/>
        <w:ind w:left="709" w:right="706"/>
        <w:jc w:val="center"/>
        <w:rPr>
          <w:b/>
          <w:sz w:val="20"/>
          <w:szCs w:val="20"/>
        </w:rPr>
      </w:pPr>
      <w:r w:rsidRPr="00855DBD">
        <w:rPr>
          <w:b/>
          <w:sz w:val="20"/>
          <w:szCs w:val="20"/>
        </w:rPr>
        <w:lastRenderedPageBreak/>
        <w:t>4. Подпрограмма «Благоустройство и охрана окружающей среды»</w:t>
      </w:r>
    </w:p>
    <w:p w:rsidR="00E469DE" w:rsidRPr="00855DBD" w:rsidRDefault="00E469DE" w:rsidP="002E2DC0">
      <w:pPr>
        <w:keepNext/>
        <w:spacing w:before="0"/>
        <w:ind w:left="709" w:right="706"/>
        <w:jc w:val="center"/>
        <w:rPr>
          <w:b/>
          <w:sz w:val="20"/>
          <w:szCs w:val="20"/>
        </w:rPr>
      </w:pPr>
    </w:p>
    <w:p w:rsidR="00E40487" w:rsidRPr="00855DBD" w:rsidRDefault="00E40487" w:rsidP="002E2DC0">
      <w:pPr>
        <w:pStyle w:val="a3"/>
        <w:keepNext/>
        <w:autoSpaceDE w:val="0"/>
        <w:autoSpaceDN w:val="0"/>
        <w:adjustRightInd w:val="0"/>
        <w:spacing w:before="0"/>
        <w:ind w:right="565"/>
        <w:jc w:val="center"/>
        <w:rPr>
          <w:b/>
          <w:sz w:val="20"/>
          <w:szCs w:val="20"/>
        </w:rPr>
      </w:pPr>
      <w:r w:rsidRPr="00855DBD">
        <w:rPr>
          <w:b/>
          <w:sz w:val="20"/>
          <w:szCs w:val="20"/>
        </w:rPr>
        <w:t>Краткая характеристика (паспорт) подпрограммы</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8040"/>
      </w:tblGrid>
      <w:tr w:rsidR="00E40487" w:rsidRPr="00855DBD" w:rsidTr="00E40487">
        <w:tc>
          <w:tcPr>
            <w:tcW w:w="1951"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Наименование подпрограммы</w:t>
            </w:r>
          </w:p>
        </w:tc>
        <w:tc>
          <w:tcPr>
            <w:tcW w:w="8044"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Благоустройство и охрана окружающей среды</w:t>
            </w:r>
          </w:p>
        </w:tc>
      </w:tr>
      <w:tr w:rsidR="00E40487" w:rsidRPr="00855DBD" w:rsidTr="00E40487">
        <w:tc>
          <w:tcPr>
            <w:tcW w:w="1951"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 xml:space="preserve">Координатор </w:t>
            </w:r>
          </w:p>
        </w:tc>
        <w:tc>
          <w:tcPr>
            <w:tcW w:w="8044" w:type="dxa"/>
            <w:tcBorders>
              <w:top w:val="single" w:sz="4" w:space="0" w:color="000000"/>
              <w:left w:val="single" w:sz="4" w:space="0" w:color="000000"/>
              <w:bottom w:val="single" w:sz="4" w:space="0" w:color="000000"/>
              <w:right w:val="single" w:sz="4" w:space="0" w:color="000000"/>
            </w:tcBorders>
            <w:hideMark/>
          </w:tcPr>
          <w:p w:rsidR="00E40487" w:rsidRPr="00855DBD" w:rsidRDefault="00315BE3" w:rsidP="00DF6E1D">
            <w:pPr>
              <w:autoSpaceDE w:val="0"/>
              <w:autoSpaceDN w:val="0"/>
              <w:adjustRightInd w:val="0"/>
              <w:spacing w:before="0"/>
              <w:jc w:val="both"/>
              <w:rPr>
                <w:sz w:val="20"/>
                <w:szCs w:val="20"/>
                <w:lang w:eastAsia="en-US"/>
              </w:rPr>
            </w:pPr>
            <w:r w:rsidRPr="00855DBD">
              <w:rPr>
                <w:sz w:val="20"/>
                <w:szCs w:val="20"/>
                <w:lang w:eastAsia="en-US"/>
              </w:rPr>
              <w:t>Заместитель главы Администрации по вопросам строительства и ЖКХ муниципального образования «Красногорский район»</w:t>
            </w:r>
          </w:p>
        </w:tc>
      </w:tr>
      <w:tr w:rsidR="00E40487" w:rsidRPr="00855DBD" w:rsidTr="00E40487">
        <w:tc>
          <w:tcPr>
            <w:tcW w:w="1951"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b/>
                <w:sz w:val="20"/>
                <w:szCs w:val="20"/>
                <w:lang w:eastAsia="en-US"/>
              </w:rPr>
            </w:pPr>
            <w:r w:rsidRPr="00855DBD">
              <w:rPr>
                <w:sz w:val="20"/>
                <w:szCs w:val="20"/>
                <w:lang w:eastAsia="en-US"/>
              </w:rPr>
              <w:t xml:space="preserve">Ответственный исполнитель </w:t>
            </w:r>
          </w:p>
        </w:tc>
        <w:tc>
          <w:tcPr>
            <w:tcW w:w="8044"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Отдел строительства и ЖКХ Администрации МО «Красногорский район»</w:t>
            </w:r>
          </w:p>
        </w:tc>
      </w:tr>
      <w:tr w:rsidR="00E40487" w:rsidRPr="00855DBD" w:rsidTr="00E40487">
        <w:tc>
          <w:tcPr>
            <w:tcW w:w="1951"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b/>
                <w:sz w:val="20"/>
                <w:szCs w:val="20"/>
                <w:lang w:eastAsia="en-US"/>
              </w:rPr>
            </w:pPr>
            <w:r w:rsidRPr="00855DBD">
              <w:rPr>
                <w:sz w:val="20"/>
                <w:szCs w:val="20"/>
                <w:lang w:eastAsia="en-US"/>
              </w:rPr>
              <w:t xml:space="preserve">Соисполнители </w:t>
            </w:r>
          </w:p>
        </w:tc>
        <w:tc>
          <w:tcPr>
            <w:tcW w:w="8044"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 xml:space="preserve">Муниципальные образования (поселения) Красногорского района </w:t>
            </w:r>
          </w:p>
        </w:tc>
      </w:tr>
      <w:tr w:rsidR="00E40487" w:rsidRPr="00855DBD" w:rsidTr="00E40487">
        <w:tc>
          <w:tcPr>
            <w:tcW w:w="1951"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b/>
                <w:sz w:val="20"/>
                <w:szCs w:val="20"/>
                <w:lang w:eastAsia="en-US"/>
              </w:rPr>
            </w:pPr>
            <w:r w:rsidRPr="00855DBD">
              <w:rPr>
                <w:sz w:val="20"/>
                <w:szCs w:val="20"/>
                <w:lang w:eastAsia="en-US"/>
              </w:rPr>
              <w:t>Цель</w:t>
            </w:r>
          </w:p>
        </w:tc>
        <w:tc>
          <w:tcPr>
            <w:tcW w:w="8044"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tc>
      </w:tr>
      <w:tr w:rsidR="00E40487" w:rsidRPr="00855DBD" w:rsidTr="00E40487">
        <w:tc>
          <w:tcPr>
            <w:tcW w:w="1951"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b/>
                <w:sz w:val="20"/>
                <w:szCs w:val="20"/>
                <w:lang w:eastAsia="en-US"/>
              </w:rPr>
            </w:pPr>
            <w:r w:rsidRPr="00855DBD">
              <w:rPr>
                <w:sz w:val="20"/>
                <w:szCs w:val="20"/>
                <w:lang w:eastAsia="en-US"/>
              </w:rPr>
              <w:t xml:space="preserve">Задачи </w:t>
            </w:r>
          </w:p>
        </w:tc>
        <w:tc>
          <w:tcPr>
            <w:tcW w:w="8044"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pStyle w:val="a3"/>
              <w:numPr>
                <w:ilvl w:val="0"/>
                <w:numId w:val="75"/>
              </w:numPr>
              <w:autoSpaceDE w:val="0"/>
              <w:autoSpaceDN w:val="0"/>
              <w:adjustRightInd w:val="0"/>
              <w:spacing w:before="0"/>
              <w:ind w:left="318" w:hanging="284"/>
              <w:jc w:val="both"/>
              <w:rPr>
                <w:bCs w:val="0"/>
                <w:sz w:val="20"/>
                <w:szCs w:val="20"/>
                <w:lang w:eastAsia="en-US"/>
              </w:rPr>
            </w:pPr>
            <w:r w:rsidRPr="00855DBD">
              <w:rPr>
                <w:sz w:val="20"/>
                <w:szCs w:val="20"/>
                <w:lang w:eastAsia="en-US"/>
              </w:rPr>
              <w:t>Совершенствование системы сбора и утилизации отходов,</w:t>
            </w:r>
          </w:p>
          <w:p w:rsidR="00E40487" w:rsidRPr="00855DBD" w:rsidRDefault="00E40487" w:rsidP="00DF6E1D">
            <w:pPr>
              <w:pStyle w:val="a3"/>
              <w:numPr>
                <w:ilvl w:val="0"/>
                <w:numId w:val="75"/>
              </w:numPr>
              <w:autoSpaceDE w:val="0"/>
              <w:autoSpaceDN w:val="0"/>
              <w:adjustRightInd w:val="0"/>
              <w:spacing w:before="0"/>
              <w:ind w:left="318" w:hanging="284"/>
              <w:jc w:val="both"/>
              <w:rPr>
                <w:sz w:val="20"/>
                <w:szCs w:val="20"/>
                <w:lang w:eastAsia="en-US"/>
              </w:rPr>
            </w:pPr>
            <w:r w:rsidRPr="00855DBD">
              <w:rPr>
                <w:sz w:val="20"/>
                <w:szCs w:val="20"/>
                <w:lang w:eastAsia="en-US"/>
              </w:rPr>
              <w:t xml:space="preserve"> устранение предпосылок для организации несанкционированных свалок. </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 xml:space="preserve">3) Повышение уровня </w:t>
            </w:r>
            <w:proofErr w:type="gramStart"/>
            <w:r w:rsidRPr="00855DBD">
              <w:rPr>
                <w:sz w:val="20"/>
                <w:szCs w:val="20"/>
                <w:lang w:eastAsia="en-US"/>
              </w:rPr>
              <w:t>благоустройства</w:t>
            </w:r>
            <w:proofErr w:type="gramEnd"/>
            <w:r w:rsidRPr="00855DBD">
              <w:rPr>
                <w:sz w:val="20"/>
                <w:szCs w:val="20"/>
                <w:lang w:eastAsia="en-US"/>
              </w:rPr>
              <w:t xml:space="preserve">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4) 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5) Улучшение организации ритуальных услуг и содержания мест захоронения (кладбищ).</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 xml:space="preserve">6) Улучшение организации и улучшение качества уличного освещения. </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7) Уменьшение количества безнадзорных животных.</w:t>
            </w:r>
          </w:p>
        </w:tc>
      </w:tr>
      <w:tr w:rsidR="00E40487" w:rsidRPr="00855DBD" w:rsidTr="00E40487">
        <w:tc>
          <w:tcPr>
            <w:tcW w:w="1951"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b/>
                <w:sz w:val="20"/>
                <w:szCs w:val="20"/>
                <w:lang w:eastAsia="en-US"/>
              </w:rPr>
            </w:pPr>
            <w:r w:rsidRPr="00855DBD">
              <w:rPr>
                <w:sz w:val="20"/>
                <w:szCs w:val="20"/>
                <w:lang w:eastAsia="en-US"/>
              </w:rPr>
              <w:t xml:space="preserve">Целевые показатели (индикаторы) </w:t>
            </w:r>
          </w:p>
        </w:tc>
        <w:tc>
          <w:tcPr>
            <w:tcW w:w="8044"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rsidR="00E40487" w:rsidRPr="00855DBD" w:rsidRDefault="00E40487" w:rsidP="00DF6E1D">
            <w:pPr>
              <w:pStyle w:val="af5"/>
              <w:jc w:val="both"/>
              <w:rPr>
                <w:rFonts w:ascii="Times New Roman" w:hAnsi="Times New Roman"/>
                <w:sz w:val="20"/>
                <w:szCs w:val="20"/>
              </w:rPr>
            </w:pPr>
            <w:r w:rsidRPr="00855DBD">
              <w:rPr>
                <w:rFonts w:ascii="Times New Roman" w:hAnsi="Times New Roman"/>
                <w:sz w:val="20"/>
                <w:szCs w:val="20"/>
              </w:rPr>
              <w:t>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3) Количество отловленных безнадзорных животных, единиц.</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5) Доля протяженности сетей уличного освещения в общей протяженности  улично-дорожной сети в отчетный период, процентов.</w:t>
            </w:r>
          </w:p>
        </w:tc>
      </w:tr>
      <w:tr w:rsidR="00E40487" w:rsidRPr="00855DBD" w:rsidTr="00E40487">
        <w:tc>
          <w:tcPr>
            <w:tcW w:w="1951"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Сроки и этапы  реализации</w:t>
            </w:r>
          </w:p>
        </w:tc>
        <w:tc>
          <w:tcPr>
            <w:tcW w:w="8044"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spacing w:before="0"/>
              <w:jc w:val="both"/>
              <w:rPr>
                <w:sz w:val="20"/>
                <w:szCs w:val="20"/>
                <w:lang w:eastAsia="en-US"/>
              </w:rPr>
            </w:pPr>
            <w:r w:rsidRPr="00855DBD">
              <w:rPr>
                <w:sz w:val="20"/>
                <w:szCs w:val="20"/>
                <w:lang w:eastAsia="en-US"/>
              </w:rPr>
              <w:t>Срок реализации - 2015-2024 годы.</w:t>
            </w:r>
          </w:p>
          <w:p w:rsidR="00E40487" w:rsidRPr="00855DBD" w:rsidRDefault="00E40487" w:rsidP="00DF6E1D">
            <w:pPr>
              <w:spacing w:before="0"/>
              <w:jc w:val="both"/>
              <w:rPr>
                <w:sz w:val="20"/>
                <w:szCs w:val="20"/>
                <w:lang w:eastAsia="en-US"/>
              </w:rPr>
            </w:pPr>
            <w:r w:rsidRPr="00855DBD">
              <w:rPr>
                <w:sz w:val="20"/>
                <w:szCs w:val="20"/>
                <w:lang w:eastAsia="en-US"/>
              </w:rPr>
              <w:t>Этапы реализации подпрограммы не выделяются.</w:t>
            </w:r>
          </w:p>
        </w:tc>
      </w:tr>
      <w:tr w:rsidR="00E40487" w:rsidRPr="00855DBD" w:rsidTr="00E40487">
        <w:trPr>
          <w:trHeight w:val="4234"/>
        </w:trPr>
        <w:tc>
          <w:tcPr>
            <w:tcW w:w="1951"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Ресурсное обеспечение за счет средств бюджета  района</w:t>
            </w:r>
          </w:p>
        </w:tc>
        <w:tc>
          <w:tcPr>
            <w:tcW w:w="8044"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pStyle w:val="af5"/>
              <w:ind w:firstLine="708"/>
              <w:jc w:val="both"/>
              <w:rPr>
                <w:rFonts w:ascii="Times New Roman" w:hAnsi="Times New Roman"/>
                <w:sz w:val="20"/>
                <w:szCs w:val="20"/>
              </w:rPr>
            </w:pPr>
            <w:proofErr w:type="gramStart"/>
            <w:r w:rsidRPr="00855DBD">
              <w:rPr>
                <w:rFonts w:ascii="Times New Roman" w:hAnsi="Times New Roman"/>
                <w:sz w:val="20"/>
                <w:szCs w:val="20"/>
              </w:rPr>
              <w:t>Общий объем финансирования мероп</w:t>
            </w:r>
            <w:r w:rsidR="00BE7603" w:rsidRPr="00855DBD">
              <w:rPr>
                <w:rFonts w:ascii="Times New Roman" w:hAnsi="Times New Roman"/>
                <w:sz w:val="20"/>
                <w:szCs w:val="20"/>
              </w:rPr>
              <w:t>риятий подпрограммы за 2015-2024</w:t>
            </w:r>
            <w:r w:rsidRPr="00855DBD">
              <w:rPr>
                <w:rFonts w:ascii="Times New Roman" w:hAnsi="Times New Roman"/>
                <w:sz w:val="20"/>
                <w:szCs w:val="20"/>
              </w:rPr>
              <w:t xml:space="preserve"> годы за счет средств бюджета Красногорского района составит </w:t>
            </w:r>
            <w:r w:rsidR="00BE7603" w:rsidRPr="00855DBD">
              <w:rPr>
                <w:b/>
                <w:bCs/>
                <w:color w:val="FF0000"/>
                <w:sz w:val="20"/>
                <w:szCs w:val="20"/>
              </w:rPr>
              <w:t xml:space="preserve">11105,14 </w:t>
            </w:r>
            <w:r w:rsidRPr="00855DBD">
              <w:rPr>
                <w:rFonts w:ascii="Times New Roman" w:hAnsi="Times New Roman"/>
                <w:sz w:val="20"/>
                <w:szCs w:val="20"/>
              </w:rPr>
              <w:t>тыс. рублей, в том числе за счет собственных средств б</w:t>
            </w:r>
            <w:r w:rsidR="00A02201" w:rsidRPr="00855DBD">
              <w:rPr>
                <w:rFonts w:ascii="Times New Roman" w:hAnsi="Times New Roman"/>
                <w:sz w:val="20"/>
                <w:szCs w:val="20"/>
              </w:rPr>
              <w:t xml:space="preserve">юджета Красногорского района – </w:t>
            </w:r>
            <w:r w:rsidR="00BE7603" w:rsidRPr="00855DBD">
              <w:rPr>
                <w:b/>
                <w:color w:val="FF0000"/>
                <w:sz w:val="20"/>
                <w:szCs w:val="20"/>
              </w:rPr>
              <w:t xml:space="preserve">6952,73 </w:t>
            </w:r>
            <w:r w:rsidRPr="00855DBD">
              <w:rPr>
                <w:rFonts w:ascii="Times New Roman" w:hAnsi="Times New Roman"/>
                <w:sz w:val="20"/>
                <w:szCs w:val="20"/>
              </w:rPr>
              <w:t xml:space="preserve">тыс. рублей, за счет субвенций из бюджета Удмуртской Республики – </w:t>
            </w:r>
            <w:r w:rsidR="00BE7603" w:rsidRPr="00855DBD">
              <w:rPr>
                <w:b/>
                <w:color w:val="FF0000"/>
                <w:sz w:val="20"/>
                <w:szCs w:val="20"/>
              </w:rPr>
              <w:t xml:space="preserve">453,44 </w:t>
            </w:r>
            <w:r w:rsidRPr="00855DBD">
              <w:rPr>
                <w:rFonts w:ascii="Times New Roman" w:hAnsi="Times New Roman"/>
                <w:sz w:val="20"/>
                <w:szCs w:val="20"/>
              </w:rPr>
              <w:t xml:space="preserve">тыс. рублей, за счет субсидий из бюджета Удмуртской Республики – </w:t>
            </w:r>
            <w:r w:rsidR="00DC6049" w:rsidRPr="00855DBD">
              <w:rPr>
                <w:b/>
                <w:color w:val="FF0000"/>
                <w:sz w:val="20"/>
                <w:szCs w:val="20"/>
              </w:rPr>
              <w:t xml:space="preserve">3144,42 </w:t>
            </w:r>
            <w:r w:rsidRPr="00855DBD">
              <w:rPr>
                <w:rFonts w:ascii="Times New Roman" w:hAnsi="Times New Roman"/>
                <w:sz w:val="20"/>
                <w:szCs w:val="20"/>
              </w:rPr>
              <w:t>тыс. рублей</w:t>
            </w:r>
            <w:proofErr w:type="gramEnd"/>
          </w:p>
          <w:p w:rsidR="00E40487" w:rsidRPr="00855DBD" w:rsidRDefault="00E40487" w:rsidP="00DF6E1D">
            <w:pPr>
              <w:autoSpaceDE w:val="0"/>
              <w:autoSpaceDN w:val="0"/>
              <w:adjustRightInd w:val="0"/>
              <w:spacing w:before="0"/>
              <w:jc w:val="both"/>
              <w:rPr>
                <w:color w:val="000000" w:themeColor="text1"/>
                <w:sz w:val="20"/>
                <w:szCs w:val="20"/>
                <w:lang w:eastAsia="en-US"/>
              </w:rPr>
            </w:pPr>
            <w:r w:rsidRPr="00855DBD">
              <w:rPr>
                <w:color w:val="000000" w:themeColor="text1"/>
                <w:sz w:val="20"/>
                <w:szCs w:val="20"/>
                <w:lang w:eastAsia="en-US"/>
              </w:rPr>
              <w:t>Сведения о ресурсном обеспечении подпрограммы за счет средств бюджета Красногорского района по годам реализации муниципальной программы (в тыс. руб.):</w:t>
            </w:r>
          </w:p>
          <w:tbl>
            <w:tblPr>
              <w:tblW w:w="7590" w:type="dxa"/>
              <w:tblInd w:w="93" w:type="dxa"/>
              <w:tblLayout w:type="fixed"/>
              <w:tblLook w:val="04A0" w:firstRow="1" w:lastRow="0" w:firstColumn="1" w:lastColumn="0" w:noHBand="0" w:noVBand="1"/>
            </w:tblPr>
            <w:tblGrid>
              <w:gridCol w:w="786"/>
              <w:gridCol w:w="1276"/>
              <w:gridCol w:w="567"/>
              <w:gridCol w:w="567"/>
              <w:gridCol w:w="709"/>
              <w:gridCol w:w="567"/>
              <w:gridCol w:w="567"/>
              <w:gridCol w:w="630"/>
              <w:gridCol w:w="450"/>
              <w:gridCol w:w="375"/>
              <w:gridCol w:w="390"/>
              <w:gridCol w:w="706"/>
            </w:tblGrid>
            <w:tr w:rsidR="00E40487" w:rsidRPr="00855DBD">
              <w:trPr>
                <w:trHeight w:val="300"/>
              </w:trPr>
              <w:tc>
                <w:tcPr>
                  <w:tcW w:w="7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40487" w:rsidRPr="00855DBD" w:rsidRDefault="00E40487" w:rsidP="00DF6E1D">
                  <w:pPr>
                    <w:spacing w:before="0"/>
                    <w:jc w:val="both"/>
                    <w:rPr>
                      <w:b/>
                      <w:sz w:val="20"/>
                      <w:szCs w:val="20"/>
                      <w:lang w:eastAsia="en-US"/>
                    </w:rPr>
                  </w:pPr>
                </w:p>
              </w:tc>
              <w:tc>
                <w:tcPr>
                  <w:tcW w:w="1276" w:type="dxa"/>
                  <w:tcBorders>
                    <w:top w:val="single" w:sz="4" w:space="0" w:color="808080"/>
                    <w:left w:val="nil"/>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sz w:val="20"/>
                      <w:szCs w:val="20"/>
                      <w:lang w:eastAsia="en-US"/>
                    </w:rPr>
                  </w:pPr>
                  <w:r w:rsidRPr="00855DBD">
                    <w:rPr>
                      <w:b/>
                      <w:sz w:val="20"/>
                      <w:szCs w:val="20"/>
                      <w:lang w:eastAsia="en-US"/>
                    </w:rPr>
                    <w:t>Всего</w:t>
                  </w:r>
                </w:p>
              </w:tc>
              <w:tc>
                <w:tcPr>
                  <w:tcW w:w="567" w:type="dxa"/>
                  <w:tcBorders>
                    <w:top w:val="single" w:sz="4" w:space="0" w:color="808080"/>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sz w:val="20"/>
                      <w:szCs w:val="20"/>
                      <w:lang w:eastAsia="en-US"/>
                    </w:rPr>
                  </w:pPr>
                  <w:r w:rsidRPr="00855DBD">
                    <w:rPr>
                      <w:b/>
                      <w:sz w:val="20"/>
                      <w:szCs w:val="20"/>
                      <w:lang w:eastAsia="en-US"/>
                    </w:rPr>
                    <w:t>2015 г.</w:t>
                  </w:r>
                </w:p>
              </w:tc>
              <w:tc>
                <w:tcPr>
                  <w:tcW w:w="567" w:type="dxa"/>
                  <w:tcBorders>
                    <w:top w:val="single" w:sz="4" w:space="0" w:color="808080"/>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sz w:val="20"/>
                      <w:szCs w:val="20"/>
                      <w:lang w:eastAsia="en-US"/>
                    </w:rPr>
                  </w:pPr>
                  <w:r w:rsidRPr="00855DBD">
                    <w:rPr>
                      <w:b/>
                      <w:sz w:val="20"/>
                      <w:szCs w:val="20"/>
                      <w:lang w:eastAsia="en-US"/>
                    </w:rPr>
                    <w:t>2016 г.</w:t>
                  </w:r>
                </w:p>
              </w:tc>
              <w:tc>
                <w:tcPr>
                  <w:tcW w:w="709" w:type="dxa"/>
                  <w:tcBorders>
                    <w:top w:val="single" w:sz="4" w:space="0" w:color="808080"/>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sz w:val="20"/>
                      <w:szCs w:val="20"/>
                      <w:lang w:eastAsia="en-US"/>
                    </w:rPr>
                  </w:pPr>
                  <w:r w:rsidRPr="00855DBD">
                    <w:rPr>
                      <w:b/>
                      <w:sz w:val="20"/>
                      <w:szCs w:val="20"/>
                      <w:lang w:eastAsia="en-US"/>
                    </w:rPr>
                    <w:t>2017 г.</w:t>
                  </w:r>
                </w:p>
              </w:tc>
              <w:tc>
                <w:tcPr>
                  <w:tcW w:w="567" w:type="dxa"/>
                  <w:tcBorders>
                    <w:top w:val="single" w:sz="4" w:space="0" w:color="808080"/>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sz w:val="20"/>
                      <w:szCs w:val="20"/>
                      <w:lang w:eastAsia="en-US"/>
                    </w:rPr>
                  </w:pPr>
                  <w:r w:rsidRPr="00855DBD">
                    <w:rPr>
                      <w:b/>
                      <w:sz w:val="20"/>
                      <w:szCs w:val="20"/>
                      <w:lang w:eastAsia="en-US"/>
                    </w:rPr>
                    <w:t>2018 г.</w:t>
                  </w:r>
                </w:p>
              </w:tc>
              <w:tc>
                <w:tcPr>
                  <w:tcW w:w="567" w:type="dxa"/>
                  <w:tcBorders>
                    <w:top w:val="single" w:sz="4" w:space="0" w:color="808080"/>
                    <w:left w:val="nil"/>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sz w:val="20"/>
                      <w:szCs w:val="20"/>
                      <w:lang w:eastAsia="en-US"/>
                    </w:rPr>
                  </w:pPr>
                  <w:r w:rsidRPr="00855DBD">
                    <w:rPr>
                      <w:b/>
                      <w:sz w:val="20"/>
                      <w:szCs w:val="20"/>
                      <w:lang w:eastAsia="en-US"/>
                    </w:rPr>
                    <w:t>2019 г.</w:t>
                  </w:r>
                </w:p>
              </w:tc>
              <w:tc>
                <w:tcPr>
                  <w:tcW w:w="630" w:type="dxa"/>
                  <w:tcBorders>
                    <w:top w:val="single" w:sz="4" w:space="0" w:color="808080"/>
                    <w:left w:val="single" w:sz="4" w:space="0" w:color="808080"/>
                    <w:bottom w:val="single" w:sz="4" w:space="0" w:color="808080"/>
                    <w:right w:val="single" w:sz="4" w:space="0" w:color="auto"/>
                  </w:tcBorders>
                  <w:shd w:val="clear" w:color="auto" w:fill="FFFFFF"/>
                  <w:noWrap/>
                  <w:hideMark/>
                </w:tcPr>
                <w:p w:rsidR="00E40487" w:rsidRPr="00855DBD" w:rsidRDefault="00E40487" w:rsidP="00DF6E1D">
                  <w:pPr>
                    <w:spacing w:before="0"/>
                    <w:jc w:val="both"/>
                    <w:rPr>
                      <w:b/>
                      <w:sz w:val="20"/>
                      <w:szCs w:val="20"/>
                      <w:lang w:eastAsia="en-US"/>
                    </w:rPr>
                  </w:pPr>
                  <w:r w:rsidRPr="00855DBD">
                    <w:rPr>
                      <w:b/>
                      <w:sz w:val="20"/>
                      <w:szCs w:val="20"/>
                      <w:lang w:eastAsia="en-US"/>
                    </w:rPr>
                    <w:t>2020 г.</w:t>
                  </w:r>
                </w:p>
              </w:tc>
              <w:tc>
                <w:tcPr>
                  <w:tcW w:w="450" w:type="dxa"/>
                  <w:tcBorders>
                    <w:top w:val="single" w:sz="4" w:space="0" w:color="808080"/>
                    <w:left w:val="single" w:sz="4" w:space="0" w:color="auto"/>
                    <w:bottom w:val="single" w:sz="4" w:space="0" w:color="808080"/>
                    <w:right w:val="single" w:sz="4" w:space="0" w:color="808080"/>
                  </w:tcBorders>
                  <w:shd w:val="clear" w:color="auto" w:fill="FFFFFF"/>
                  <w:hideMark/>
                </w:tcPr>
                <w:p w:rsidR="00E40487" w:rsidRPr="00855DBD" w:rsidRDefault="00E40487" w:rsidP="00DF6E1D">
                  <w:pPr>
                    <w:spacing w:before="0"/>
                    <w:jc w:val="both"/>
                    <w:rPr>
                      <w:b/>
                      <w:sz w:val="20"/>
                      <w:szCs w:val="20"/>
                      <w:lang w:eastAsia="en-US"/>
                    </w:rPr>
                  </w:pPr>
                  <w:r w:rsidRPr="00855DBD">
                    <w:rPr>
                      <w:b/>
                      <w:sz w:val="20"/>
                      <w:szCs w:val="20"/>
                      <w:lang w:eastAsia="en-US"/>
                    </w:rPr>
                    <w:t>2021</w:t>
                  </w:r>
                </w:p>
              </w:tc>
              <w:tc>
                <w:tcPr>
                  <w:tcW w:w="375" w:type="dxa"/>
                  <w:tcBorders>
                    <w:top w:val="single" w:sz="4" w:space="0" w:color="808080"/>
                    <w:left w:val="single" w:sz="4" w:space="0" w:color="auto"/>
                    <w:bottom w:val="single" w:sz="4" w:space="0" w:color="808080"/>
                    <w:right w:val="single" w:sz="4" w:space="0" w:color="808080"/>
                  </w:tcBorders>
                  <w:shd w:val="clear" w:color="auto" w:fill="FFFFFF"/>
                  <w:hideMark/>
                </w:tcPr>
                <w:p w:rsidR="00E40487" w:rsidRPr="00855DBD" w:rsidRDefault="00E40487" w:rsidP="00DF6E1D">
                  <w:pPr>
                    <w:spacing w:before="0"/>
                    <w:jc w:val="both"/>
                    <w:rPr>
                      <w:b/>
                      <w:sz w:val="20"/>
                      <w:szCs w:val="20"/>
                      <w:lang w:eastAsia="en-US"/>
                    </w:rPr>
                  </w:pPr>
                  <w:r w:rsidRPr="00855DBD">
                    <w:rPr>
                      <w:b/>
                      <w:sz w:val="20"/>
                      <w:szCs w:val="20"/>
                      <w:lang w:eastAsia="en-US"/>
                    </w:rPr>
                    <w:t>2022</w:t>
                  </w:r>
                </w:p>
              </w:tc>
              <w:tc>
                <w:tcPr>
                  <w:tcW w:w="390" w:type="dxa"/>
                  <w:tcBorders>
                    <w:top w:val="single" w:sz="4" w:space="0" w:color="808080"/>
                    <w:left w:val="single" w:sz="4" w:space="0" w:color="auto"/>
                    <w:bottom w:val="single" w:sz="4" w:space="0" w:color="808080"/>
                    <w:right w:val="single" w:sz="4" w:space="0" w:color="808080"/>
                  </w:tcBorders>
                  <w:shd w:val="clear" w:color="auto" w:fill="FFFFFF"/>
                  <w:hideMark/>
                </w:tcPr>
                <w:p w:rsidR="00E40487" w:rsidRPr="00855DBD" w:rsidRDefault="00E40487" w:rsidP="00DF6E1D">
                  <w:pPr>
                    <w:spacing w:before="0"/>
                    <w:jc w:val="both"/>
                    <w:rPr>
                      <w:b/>
                      <w:sz w:val="20"/>
                      <w:szCs w:val="20"/>
                      <w:lang w:eastAsia="en-US"/>
                    </w:rPr>
                  </w:pPr>
                  <w:r w:rsidRPr="00855DBD">
                    <w:rPr>
                      <w:b/>
                      <w:sz w:val="20"/>
                      <w:szCs w:val="20"/>
                      <w:lang w:eastAsia="en-US"/>
                    </w:rPr>
                    <w:t>2023</w:t>
                  </w:r>
                </w:p>
              </w:tc>
              <w:tc>
                <w:tcPr>
                  <w:tcW w:w="706" w:type="dxa"/>
                  <w:tcBorders>
                    <w:top w:val="single" w:sz="4" w:space="0" w:color="808080"/>
                    <w:left w:val="single" w:sz="4" w:space="0" w:color="auto"/>
                    <w:bottom w:val="single" w:sz="4" w:space="0" w:color="808080"/>
                    <w:right w:val="single" w:sz="4" w:space="0" w:color="808080"/>
                  </w:tcBorders>
                  <w:shd w:val="clear" w:color="auto" w:fill="FFFFFF"/>
                  <w:hideMark/>
                </w:tcPr>
                <w:p w:rsidR="00E40487" w:rsidRPr="00855DBD" w:rsidRDefault="00E40487" w:rsidP="00DF6E1D">
                  <w:pPr>
                    <w:spacing w:before="0"/>
                    <w:jc w:val="both"/>
                    <w:rPr>
                      <w:b/>
                      <w:sz w:val="20"/>
                      <w:szCs w:val="20"/>
                      <w:lang w:eastAsia="en-US"/>
                    </w:rPr>
                  </w:pPr>
                  <w:r w:rsidRPr="00855DBD">
                    <w:rPr>
                      <w:b/>
                      <w:sz w:val="20"/>
                      <w:szCs w:val="20"/>
                      <w:lang w:eastAsia="en-US"/>
                    </w:rPr>
                    <w:t>2024</w:t>
                  </w:r>
                </w:p>
              </w:tc>
            </w:tr>
            <w:tr w:rsidR="00E40487" w:rsidRPr="00855DBD">
              <w:trPr>
                <w:trHeight w:val="300"/>
              </w:trPr>
              <w:tc>
                <w:tcPr>
                  <w:tcW w:w="786" w:type="dxa"/>
                  <w:tcBorders>
                    <w:top w:val="nil"/>
                    <w:left w:val="single" w:sz="4" w:space="0" w:color="808080"/>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bCs w:val="0"/>
                      <w:sz w:val="20"/>
                      <w:szCs w:val="20"/>
                      <w:lang w:eastAsia="en-US"/>
                    </w:rPr>
                  </w:pPr>
                  <w:r w:rsidRPr="00855DBD">
                    <w:rPr>
                      <w:b/>
                      <w:bCs w:val="0"/>
                      <w:sz w:val="20"/>
                      <w:szCs w:val="20"/>
                      <w:lang w:eastAsia="en-US"/>
                    </w:rPr>
                    <w:t>бюджет Красногорского района</w:t>
                  </w:r>
                </w:p>
              </w:tc>
              <w:tc>
                <w:tcPr>
                  <w:tcW w:w="1276" w:type="dxa"/>
                  <w:tcBorders>
                    <w:top w:val="nil"/>
                    <w:left w:val="nil"/>
                    <w:bottom w:val="single" w:sz="4" w:space="0" w:color="808080"/>
                    <w:right w:val="single" w:sz="4" w:space="0" w:color="808080"/>
                  </w:tcBorders>
                  <w:shd w:val="clear" w:color="auto" w:fill="FFFFFF"/>
                  <w:vAlign w:val="center"/>
                  <w:hideMark/>
                </w:tcPr>
                <w:p w:rsidR="00E40487" w:rsidRPr="00855DBD" w:rsidRDefault="00BE7603" w:rsidP="00DF6E1D">
                  <w:pPr>
                    <w:spacing w:before="0"/>
                    <w:jc w:val="both"/>
                    <w:rPr>
                      <w:b/>
                      <w:color w:val="000000"/>
                      <w:sz w:val="20"/>
                      <w:szCs w:val="20"/>
                      <w:lang w:eastAsia="en-US"/>
                    </w:rPr>
                  </w:pPr>
                  <w:r w:rsidRPr="00855DBD">
                    <w:rPr>
                      <w:b/>
                      <w:bCs w:val="0"/>
                      <w:color w:val="FF0000"/>
                      <w:sz w:val="20"/>
                      <w:szCs w:val="20"/>
                      <w:lang w:eastAsia="en-US"/>
                    </w:rPr>
                    <w:t>11105,14</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bCs w:val="0"/>
                      <w:color w:val="000000"/>
                      <w:sz w:val="20"/>
                      <w:szCs w:val="20"/>
                      <w:lang w:eastAsia="en-US"/>
                    </w:rPr>
                    <w:t>736,6</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bCs w:val="0"/>
                      <w:color w:val="000000"/>
                      <w:sz w:val="20"/>
                      <w:szCs w:val="20"/>
                      <w:lang w:eastAsia="en-US"/>
                    </w:rPr>
                    <w:t>705,4</w:t>
                  </w:r>
                </w:p>
              </w:tc>
              <w:tc>
                <w:tcPr>
                  <w:tcW w:w="709"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bCs w:val="0"/>
                      <w:color w:val="000000"/>
                      <w:sz w:val="20"/>
                      <w:szCs w:val="20"/>
                      <w:lang w:eastAsia="en-US"/>
                    </w:rPr>
                    <w:t>705,4</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bCs w:val="0"/>
                      <w:color w:val="000000"/>
                      <w:sz w:val="20"/>
                      <w:szCs w:val="20"/>
                      <w:lang w:eastAsia="en-US"/>
                    </w:rPr>
                    <w:t>1288,02</w:t>
                  </w:r>
                </w:p>
              </w:tc>
              <w:tc>
                <w:tcPr>
                  <w:tcW w:w="567" w:type="dxa"/>
                  <w:tcBorders>
                    <w:top w:val="single" w:sz="4" w:space="0" w:color="808080"/>
                    <w:left w:val="nil"/>
                    <w:bottom w:val="single" w:sz="4" w:space="0" w:color="808080"/>
                    <w:right w:val="single" w:sz="4" w:space="0" w:color="808080"/>
                  </w:tcBorders>
                  <w:shd w:val="clear" w:color="auto" w:fill="FFFFFF"/>
                  <w:vAlign w:val="center"/>
                  <w:hideMark/>
                </w:tcPr>
                <w:p w:rsidR="00E40487" w:rsidRPr="00855DBD" w:rsidRDefault="00383A70" w:rsidP="00DF6E1D">
                  <w:pPr>
                    <w:spacing w:before="0"/>
                    <w:jc w:val="both"/>
                    <w:rPr>
                      <w:b/>
                      <w:color w:val="FF0000"/>
                      <w:sz w:val="20"/>
                      <w:szCs w:val="20"/>
                      <w:lang w:eastAsia="en-US"/>
                    </w:rPr>
                  </w:pPr>
                  <w:r w:rsidRPr="00855DBD">
                    <w:rPr>
                      <w:b/>
                      <w:bCs w:val="0"/>
                      <w:color w:val="FF0000"/>
                      <w:sz w:val="20"/>
                      <w:szCs w:val="20"/>
                      <w:lang w:eastAsia="en-US"/>
                    </w:rPr>
                    <w:t>205,6</w:t>
                  </w:r>
                </w:p>
              </w:tc>
              <w:tc>
                <w:tcPr>
                  <w:tcW w:w="630" w:type="dxa"/>
                  <w:tcBorders>
                    <w:top w:val="nil"/>
                    <w:left w:val="single" w:sz="4" w:space="0" w:color="808080"/>
                    <w:bottom w:val="single" w:sz="4" w:space="0" w:color="808080"/>
                    <w:right w:val="single" w:sz="4" w:space="0" w:color="auto"/>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bCs w:val="0"/>
                      <w:color w:val="000000"/>
                      <w:sz w:val="20"/>
                      <w:szCs w:val="20"/>
                      <w:lang w:eastAsia="en-US"/>
                    </w:rPr>
                    <w:t>1382,42</w:t>
                  </w:r>
                </w:p>
              </w:tc>
              <w:tc>
                <w:tcPr>
                  <w:tcW w:w="450"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1432,18</w:t>
                  </w:r>
                </w:p>
              </w:tc>
              <w:tc>
                <w:tcPr>
                  <w:tcW w:w="375"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1489,47</w:t>
                  </w:r>
                </w:p>
              </w:tc>
              <w:tc>
                <w:tcPr>
                  <w:tcW w:w="390"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1549,04</w:t>
                  </w:r>
                </w:p>
              </w:tc>
              <w:tc>
                <w:tcPr>
                  <w:tcW w:w="706"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1611,01</w:t>
                  </w:r>
                </w:p>
              </w:tc>
            </w:tr>
            <w:tr w:rsidR="00E40487" w:rsidRPr="00855DBD">
              <w:trPr>
                <w:trHeight w:val="300"/>
              </w:trPr>
              <w:tc>
                <w:tcPr>
                  <w:tcW w:w="786" w:type="dxa"/>
                  <w:tcBorders>
                    <w:top w:val="nil"/>
                    <w:left w:val="single" w:sz="4" w:space="0" w:color="808080"/>
                    <w:bottom w:val="single" w:sz="4" w:space="0" w:color="808080"/>
                    <w:right w:val="single" w:sz="4" w:space="0" w:color="808080"/>
                  </w:tcBorders>
                  <w:shd w:val="clear" w:color="auto" w:fill="FFFFFF"/>
                  <w:vAlign w:val="center"/>
                  <w:hideMark/>
                </w:tcPr>
                <w:p w:rsidR="00E40487" w:rsidRPr="00855DBD" w:rsidRDefault="00E40487" w:rsidP="00855DBD">
                  <w:pPr>
                    <w:spacing w:before="0"/>
                    <w:ind w:firstLineChars="100" w:firstLine="201"/>
                    <w:jc w:val="both"/>
                    <w:rPr>
                      <w:b/>
                      <w:bCs w:val="0"/>
                      <w:sz w:val="20"/>
                      <w:szCs w:val="20"/>
                      <w:lang w:eastAsia="en-US"/>
                    </w:rPr>
                  </w:pPr>
                  <w:r w:rsidRPr="00855DBD">
                    <w:rPr>
                      <w:b/>
                      <w:bCs w:val="0"/>
                      <w:sz w:val="20"/>
                      <w:szCs w:val="20"/>
                      <w:lang w:eastAsia="en-US"/>
                    </w:rPr>
                    <w:t>в том числе:</w:t>
                  </w:r>
                </w:p>
              </w:tc>
              <w:tc>
                <w:tcPr>
                  <w:tcW w:w="1276" w:type="dxa"/>
                  <w:tcBorders>
                    <w:top w:val="nil"/>
                    <w:left w:val="nil"/>
                    <w:bottom w:val="single" w:sz="4" w:space="0" w:color="808080"/>
                    <w:right w:val="single" w:sz="4" w:space="0" w:color="808080"/>
                  </w:tcBorders>
                  <w:shd w:val="clear" w:color="auto" w:fill="FFFFFF"/>
                  <w:vAlign w:val="center"/>
                </w:tcPr>
                <w:p w:rsidR="00E40487" w:rsidRPr="00855DBD" w:rsidRDefault="00E40487" w:rsidP="00DF6E1D">
                  <w:pPr>
                    <w:spacing w:before="0"/>
                    <w:jc w:val="both"/>
                    <w:rPr>
                      <w:b/>
                      <w:bCs w:val="0"/>
                      <w:sz w:val="20"/>
                      <w:szCs w:val="20"/>
                      <w:lang w:eastAsia="en-US"/>
                    </w:rPr>
                  </w:pPr>
                </w:p>
              </w:tc>
              <w:tc>
                <w:tcPr>
                  <w:tcW w:w="567" w:type="dxa"/>
                  <w:tcBorders>
                    <w:top w:val="nil"/>
                    <w:left w:val="nil"/>
                    <w:bottom w:val="single" w:sz="4" w:space="0" w:color="808080"/>
                    <w:right w:val="single" w:sz="4" w:space="0" w:color="808080"/>
                  </w:tcBorders>
                  <w:shd w:val="clear" w:color="auto" w:fill="FFFFFF"/>
                  <w:noWrap/>
                  <w:vAlign w:val="center"/>
                </w:tcPr>
                <w:p w:rsidR="00E40487" w:rsidRPr="00855DBD" w:rsidRDefault="00E40487" w:rsidP="00DF6E1D">
                  <w:pPr>
                    <w:spacing w:before="0"/>
                    <w:jc w:val="both"/>
                    <w:rPr>
                      <w:b/>
                      <w:bCs w:val="0"/>
                      <w:sz w:val="20"/>
                      <w:szCs w:val="20"/>
                      <w:lang w:eastAsia="en-US"/>
                    </w:rPr>
                  </w:pPr>
                </w:p>
              </w:tc>
              <w:tc>
                <w:tcPr>
                  <w:tcW w:w="567" w:type="dxa"/>
                  <w:tcBorders>
                    <w:top w:val="nil"/>
                    <w:left w:val="nil"/>
                    <w:bottom w:val="single" w:sz="4" w:space="0" w:color="808080"/>
                    <w:right w:val="single" w:sz="4" w:space="0" w:color="808080"/>
                  </w:tcBorders>
                  <w:shd w:val="clear" w:color="auto" w:fill="FFFFFF"/>
                  <w:noWrap/>
                  <w:vAlign w:val="center"/>
                </w:tcPr>
                <w:p w:rsidR="00E40487" w:rsidRPr="00855DBD" w:rsidRDefault="00E40487" w:rsidP="00DF6E1D">
                  <w:pPr>
                    <w:spacing w:before="0"/>
                    <w:jc w:val="both"/>
                    <w:rPr>
                      <w:b/>
                      <w:bCs w:val="0"/>
                      <w:sz w:val="20"/>
                      <w:szCs w:val="20"/>
                      <w:lang w:eastAsia="en-US"/>
                    </w:rPr>
                  </w:pPr>
                </w:p>
              </w:tc>
              <w:tc>
                <w:tcPr>
                  <w:tcW w:w="709" w:type="dxa"/>
                  <w:tcBorders>
                    <w:top w:val="nil"/>
                    <w:left w:val="nil"/>
                    <w:bottom w:val="single" w:sz="4" w:space="0" w:color="808080"/>
                    <w:right w:val="single" w:sz="4" w:space="0" w:color="808080"/>
                  </w:tcBorders>
                  <w:shd w:val="clear" w:color="auto" w:fill="FFFFFF"/>
                  <w:noWrap/>
                  <w:vAlign w:val="center"/>
                </w:tcPr>
                <w:p w:rsidR="00E40487" w:rsidRPr="00855DBD" w:rsidRDefault="00E40487" w:rsidP="00DF6E1D">
                  <w:pPr>
                    <w:spacing w:before="0"/>
                    <w:jc w:val="both"/>
                    <w:rPr>
                      <w:b/>
                      <w:bCs w:val="0"/>
                      <w:sz w:val="20"/>
                      <w:szCs w:val="20"/>
                      <w:lang w:eastAsia="en-US"/>
                    </w:rPr>
                  </w:pPr>
                </w:p>
              </w:tc>
              <w:tc>
                <w:tcPr>
                  <w:tcW w:w="567" w:type="dxa"/>
                  <w:tcBorders>
                    <w:top w:val="nil"/>
                    <w:left w:val="nil"/>
                    <w:bottom w:val="single" w:sz="4" w:space="0" w:color="808080"/>
                    <w:right w:val="single" w:sz="4" w:space="0" w:color="808080"/>
                  </w:tcBorders>
                  <w:shd w:val="clear" w:color="auto" w:fill="FFFFFF"/>
                  <w:noWrap/>
                  <w:vAlign w:val="center"/>
                </w:tcPr>
                <w:p w:rsidR="00E40487" w:rsidRPr="00855DBD" w:rsidRDefault="00E40487" w:rsidP="00DF6E1D">
                  <w:pPr>
                    <w:spacing w:before="0"/>
                    <w:jc w:val="both"/>
                    <w:rPr>
                      <w:b/>
                      <w:bCs w:val="0"/>
                      <w:sz w:val="20"/>
                      <w:szCs w:val="20"/>
                      <w:lang w:eastAsia="en-US"/>
                    </w:rPr>
                  </w:pPr>
                </w:p>
              </w:tc>
              <w:tc>
                <w:tcPr>
                  <w:tcW w:w="567" w:type="dxa"/>
                  <w:tcBorders>
                    <w:top w:val="single" w:sz="4" w:space="0" w:color="808080"/>
                    <w:left w:val="nil"/>
                    <w:bottom w:val="single" w:sz="4" w:space="0" w:color="808080"/>
                    <w:right w:val="single" w:sz="4" w:space="0" w:color="808080"/>
                  </w:tcBorders>
                  <w:shd w:val="clear" w:color="auto" w:fill="FFFFFF"/>
                  <w:vAlign w:val="center"/>
                </w:tcPr>
                <w:p w:rsidR="00E40487" w:rsidRPr="00855DBD" w:rsidRDefault="00E40487" w:rsidP="00DF6E1D">
                  <w:pPr>
                    <w:spacing w:before="0"/>
                    <w:jc w:val="both"/>
                    <w:rPr>
                      <w:b/>
                      <w:bCs w:val="0"/>
                      <w:sz w:val="20"/>
                      <w:szCs w:val="20"/>
                      <w:lang w:eastAsia="en-US"/>
                    </w:rPr>
                  </w:pPr>
                </w:p>
              </w:tc>
              <w:tc>
                <w:tcPr>
                  <w:tcW w:w="630" w:type="dxa"/>
                  <w:tcBorders>
                    <w:top w:val="nil"/>
                    <w:left w:val="single" w:sz="4" w:space="0" w:color="808080"/>
                    <w:bottom w:val="single" w:sz="4" w:space="0" w:color="808080"/>
                    <w:right w:val="single" w:sz="4" w:space="0" w:color="auto"/>
                  </w:tcBorders>
                  <w:shd w:val="clear" w:color="auto" w:fill="FFFFFF"/>
                  <w:noWrap/>
                  <w:vAlign w:val="center"/>
                </w:tcPr>
                <w:p w:rsidR="00E40487" w:rsidRPr="00855DBD" w:rsidRDefault="00E40487" w:rsidP="00DF6E1D">
                  <w:pPr>
                    <w:spacing w:before="0"/>
                    <w:jc w:val="both"/>
                    <w:rPr>
                      <w:b/>
                      <w:bCs w:val="0"/>
                      <w:sz w:val="20"/>
                      <w:szCs w:val="20"/>
                      <w:lang w:eastAsia="en-US"/>
                    </w:rPr>
                  </w:pPr>
                </w:p>
              </w:tc>
              <w:tc>
                <w:tcPr>
                  <w:tcW w:w="450" w:type="dxa"/>
                  <w:tcBorders>
                    <w:top w:val="nil"/>
                    <w:left w:val="single" w:sz="4" w:space="0" w:color="auto"/>
                    <w:bottom w:val="single" w:sz="4" w:space="0" w:color="808080"/>
                    <w:right w:val="single" w:sz="4" w:space="0" w:color="808080"/>
                  </w:tcBorders>
                  <w:shd w:val="clear" w:color="auto" w:fill="FFFFFF"/>
                  <w:vAlign w:val="center"/>
                </w:tcPr>
                <w:p w:rsidR="00E40487" w:rsidRPr="00855DBD" w:rsidRDefault="00E40487" w:rsidP="00DF6E1D">
                  <w:pPr>
                    <w:spacing w:before="0"/>
                    <w:jc w:val="both"/>
                    <w:rPr>
                      <w:b/>
                      <w:bCs w:val="0"/>
                      <w:sz w:val="20"/>
                      <w:szCs w:val="20"/>
                      <w:lang w:eastAsia="en-US"/>
                    </w:rPr>
                  </w:pPr>
                </w:p>
              </w:tc>
              <w:tc>
                <w:tcPr>
                  <w:tcW w:w="375" w:type="dxa"/>
                  <w:tcBorders>
                    <w:top w:val="nil"/>
                    <w:left w:val="single" w:sz="4" w:space="0" w:color="auto"/>
                    <w:bottom w:val="single" w:sz="4" w:space="0" w:color="808080"/>
                    <w:right w:val="single" w:sz="4" w:space="0" w:color="808080"/>
                  </w:tcBorders>
                  <w:shd w:val="clear" w:color="auto" w:fill="FFFFFF"/>
                  <w:vAlign w:val="center"/>
                </w:tcPr>
                <w:p w:rsidR="00E40487" w:rsidRPr="00855DBD" w:rsidRDefault="00E40487" w:rsidP="00DF6E1D">
                  <w:pPr>
                    <w:spacing w:before="0"/>
                    <w:jc w:val="both"/>
                    <w:rPr>
                      <w:b/>
                      <w:bCs w:val="0"/>
                      <w:sz w:val="20"/>
                      <w:szCs w:val="20"/>
                      <w:lang w:eastAsia="en-US"/>
                    </w:rPr>
                  </w:pPr>
                </w:p>
              </w:tc>
              <w:tc>
                <w:tcPr>
                  <w:tcW w:w="390" w:type="dxa"/>
                  <w:tcBorders>
                    <w:top w:val="nil"/>
                    <w:left w:val="single" w:sz="4" w:space="0" w:color="auto"/>
                    <w:bottom w:val="single" w:sz="4" w:space="0" w:color="808080"/>
                    <w:right w:val="single" w:sz="4" w:space="0" w:color="808080"/>
                  </w:tcBorders>
                  <w:shd w:val="clear" w:color="auto" w:fill="FFFFFF"/>
                  <w:vAlign w:val="center"/>
                </w:tcPr>
                <w:p w:rsidR="00E40487" w:rsidRPr="00855DBD" w:rsidRDefault="00E40487" w:rsidP="00DF6E1D">
                  <w:pPr>
                    <w:spacing w:before="0"/>
                    <w:jc w:val="both"/>
                    <w:rPr>
                      <w:b/>
                      <w:bCs w:val="0"/>
                      <w:sz w:val="20"/>
                      <w:szCs w:val="20"/>
                      <w:lang w:eastAsia="en-US"/>
                    </w:rPr>
                  </w:pPr>
                </w:p>
              </w:tc>
              <w:tc>
                <w:tcPr>
                  <w:tcW w:w="706" w:type="dxa"/>
                  <w:tcBorders>
                    <w:top w:val="nil"/>
                    <w:left w:val="single" w:sz="4" w:space="0" w:color="auto"/>
                    <w:bottom w:val="single" w:sz="4" w:space="0" w:color="808080"/>
                    <w:right w:val="single" w:sz="4" w:space="0" w:color="808080"/>
                  </w:tcBorders>
                  <w:shd w:val="clear" w:color="auto" w:fill="FFFFFF"/>
                  <w:vAlign w:val="center"/>
                </w:tcPr>
                <w:p w:rsidR="00E40487" w:rsidRPr="00855DBD" w:rsidRDefault="00E40487" w:rsidP="00DF6E1D">
                  <w:pPr>
                    <w:spacing w:before="0"/>
                    <w:jc w:val="both"/>
                    <w:rPr>
                      <w:b/>
                      <w:bCs w:val="0"/>
                      <w:sz w:val="20"/>
                      <w:szCs w:val="20"/>
                      <w:lang w:eastAsia="en-US"/>
                    </w:rPr>
                  </w:pPr>
                </w:p>
              </w:tc>
            </w:tr>
            <w:tr w:rsidR="00E40487" w:rsidRPr="00855DBD">
              <w:trPr>
                <w:trHeight w:val="300"/>
              </w:trPr>
              <w:tc>
                <w:tcPr>
                  <w:tcW w:w="786" w:type="dxa"/>
                  <w:tcBorders>
                    <w:top w:val="nil"/>
                    <w:left w:val="single" w:sz="4" w:space="0" w:color="808080"/>
                    <w:bottom w:val="single" w:sz="4" w:space="0" w:color="808080"/>
                    <w:right w:val="single" w:sz="4" w:space="0" w:color="808080"/>
                  </w:tcBorders>
                  <w:shd w:val="clear" w:color="auto" w:fill="FFFFFF"/>
                  <w:vAlign w:val="center"/>
                  <w:hideMark/>
                </w:tcPr>
                <w:p w:rsidR="00E40487" w:rsidRPr="00855DBD" w:rsidRDefault="00E40487" w:rsidP="00855DBD">
                  <w:pPr>
                    <w:spacing w:before="0"/>
                    <w:ind w:firstLineChars="100" w:firstLine="201"/>
                    <w:jc w:val="both"/>
                    <w:rPr>
                      <w:b/>
                      <w:bCs w:val="0"/>
                      <w:sz w:val="20"/>
                      <w:szCs w:val="20"/>
                      <w:lang w:eastAsia="en-US"/>
                    </w:rPr>
                  </w:pPr>
                  <w:r w:rsidRPr="00855DBD">
                    <w:rPr>
                      <w:b/>
                      <w:bCs w:val="0"/>
                      <w:sz w:val="20"/>
                      <w:szCs w:val="20"/>
                      <w:lang w:eastAsia="en-US"/>
                    </w:rPr>
                    <w:t xml:space="preserve">собственные </w:t>
                  </w:r>
                  <w:r w:rsidRPr="00855DBD">
                    <w:rPr>
                      <w:b/>
                      <w:bCs w:val="0"/>
                      <w:sz w:val="20"/>
                      <w:szCs w:val="20"/>
                      <w:lang w:eastAsia="en-US"/>
                    </w:rPr>
                    <w:lastRenderedPageBreak/>
                    <w:t xml:space="preserve">средства </w:t>
                  </w:r>
                </w:p>
              </w:tc>
              <w:tc>
                <w:tcPr>
                  <w:tcW w:w="1276" w:type="dxa"/>
                  <w:tcBorders>
                    <w:top w:val="nil"/>
                    <w:left w:val="nil"/>
                    <w:bottom w:val="single" w:sz="4" w:space="0" w:color="808080"/>
                    <w:right w:val="single" w:sz="4" w:space="0" w:color="808080"/>
                  </w:tcBorders>
                  <w:shd w:val="clear" w:color="auto" w:fill="FFFFFF"/>
                  <w:vAlign w:val="center"/>
                  <w:hideMark/>
                </w:tcPr>
                <w:p w:rsidR="00E40487" w:rsidRPr="00855DBD" w:rsidRDefault="00BE7603" w:rsidP="00DF6E1D">
                  <w:pPr>
                    <w:spacing w:before="0"/>
                    <w:jc w:val="both"/>
                    <w:rPr>
                      <w:b/>
                      <w:color w:val="000000"/>
                      <w:sz w:val="20"/>
                      <w:szCs w:val="20"/>
                      <w:lang w:eastAsia="en-US"/>
                    </w:rPr>
                  </w:pPr>
                  <w:r w:rsidRPr="00855DBD">
                    <w:rPr>
                      <w:b/>
                      <w:color w:val="FF0000"/>
                      <w:sz w:val="20"/>
                      <w:szCs w:val="20"/>
                      <w:lang w:eastAsia="en-US"/>
                    </w:rPr>
                    <w:lastRenderedPageBreak/>
                    <w:t>6952,73</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703,00</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703,00</w:t>
                  </w:r>
                </w:p>
              </w:tc>
              <w:tc>
                <w:tcPr>
                  <w:tcW w:w="709"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703,0</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781,08</w:t>
                  </w:r>
                </w:p>
              </w:tc>
              <w:tc>
                <w:tcPr>
                  <w:tcW w:w="567" w:type="dxa"/>
                  <w:tcBorders>
                    <w:top w:val="single" w:sz="4" w:space="0" w:color="808080"/>
                    <w:left w:val="nil"/>
                    <w:bottom w:val="single" w:sz="4" w:space="0" w:color="808080"/>
                    <w:right w:val="single" w:sz="4" w:space="0" w:color="808080"/>
                  </w:tcBorders>
                  <w:shd w:val="clear" w:color="auto" w:fill="FFFFFF"/>
                  <w:vAlign w:val="center"/>
                  <w:hideMark/>
                </w:tcPr>
                <w:p w:rsidR="00E40487" w:rsidRPr="00855DBD" w:rsidRDefault="00383A70" w:rsidP="00DF6E1D">
                  <w:pPr>
                    <w:spacing w:before="0"/>
                    <w:jc w:val="both"/>
                    <w:rPr>
                      <w:b/>
                      <w:color w:val="FF0000"/>
                      <w:sz w:val="20"/>
                      <w:szCs w:val="20"/>
                      <w:lang w:eastAsia="en-US"/>
                    </w:rPr>
                  </w:pPr>
                  <w:r w:rsidRPr="00855DBD">
                    <w:rPr>
                      <w:b/>
                      <w:color w:val="FF0000"/>
                      <w:sz w:val="20"/>
                      <w:szCs w:val="20"/>
                      <w:lang w:eastAsia="en-US"/>
                    </w:rPr>
                    <w:t>100</w:t>
                  </w:r>
                </w:p>
              </w:tc>
              <w:tc>
                <w:tcPr>
                  <w:tcW w:w="630" w:type="dxa"/>
                  <w:tcBorders>
                    <w:top w:val="nil"/>
                    <w:left w:val="single" w:sz="4" w:space="0" w:color="808080"/>
                    <w:bottom w:val="single" w:sz="4" w:space="0" w:color="808080"/>
                    <w:right w:val="single" w:sz="4" w:space="0" w:color="auto"/>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838,33</w:t>
                  </w:r>
                </w:p>
              </w:tc>
              <w:tc>
                <w:tcPr>
                  <w:tcW w:w="450"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781,08</w:t>
                  </w:r>
                </w:p>
              </w:tc>
              <w:tc>
                <w:tcPr>
                  <w:tcW w:w="375"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781,</w:t>
                  </w:r>
                  <w:r w:rsidRPr="00855DBD">
                    <w:rPr>
                      <w:b/>
                      <w:color w:val="000000"/>
                      <w:sz w:val="20"/>
                      <w:szCs w:val="20"/>
                      <w:lang w:eastAsia="en-US"/>
                    </w:rPr>
                    <w:lastRenderedPageBreak/>
                    <w:t>08</w:t>
                  </w:r>
                </w:p>
              </w:tc>
              <w:tc>
                <w:tcPr>
                  <w:tcW w:w="390"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lastRenderedPageBreak/>
                    <w:t>781,</w:t>
                  </w:r>
                  <w:r w:rsidRPr="00855DBD">
                    <w:rPr>
                      <w:b/>
                      <w:color w:val="000000"/>
                      <w:sz w:val="20"/>
                      <w:szCs w:val="20"/>
                      <w:lang w:eastAsia="en-US"/>
                    </w:rPr>
                    <w:lastRenderedPageBreak/>
                    <w:t>08</w:t>
                  </w:r>
                </w:p>
              </w:tc>
              <w:tc>
                <w:tcPr>
                  <w:tcW w:w="706"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lastRenderedPageBreak/>
                    <w:t>781,08</w:t>
                  </w:r>
                </w:p>
              </w:tc>
            </w:tr>
            <w:tr w:rsidR="00E40487" w:rsidRPr="00855DBD">
              <w:trPr>
                <w:trHeight w:val="300"/>
              </w:trPr>
              <w:tc>
                <w:tcPr>
                  <w:tcW w:w="786" w:type="dxa"/>
                  <w:tcBorders>
                    <w:top w:val="nil"/>
                    <w:left w:val="single" w:sz="4" w:space="0" w:color="808080"/>
                    <w:bottom w:val="single" w:sz="4" w:space="0" w:color="808080"/>
                    <w:right w:val="single" w:sz="4" w:space="0" w:color="808080"/>
                  </w:tcBorders>
                  <w:shd w:val="clear" w:color="auto" w:fill="FFFFFF"/>
                  <w:vAlign w:val="center"/>
                  <w:hideMark/>
                </w:tcPr>
                <w:p w:rsidR="00E40487" w:rsidRPr="00855DBD" w:rsidRDefault="00E40487" w:rsidP="00855DBD">
                  <w:pPr>
                    <w:spacing w:before="0"/>
                    <w:ind w:firstLineChars="100" w:firstLine="201"/>
                    <w:jc w:val="both"/>
                    <w:rPr>
                      <w:b/>
                      <w:bCs w:val="0"/>
                      <w:sz w:val="20"/>
                      <w:szCs w:val="20"/>
                      <w:lang w:eastAsia="en-US"/>
                    </w:rPr>
                  </w:pPr>
                  <w:r w:rsidRPr="00855DBD">
                    <w:rPr>
                      <w:b/>
                      <w:bCs w:val="0"/>
                      <w:sz w:val="20"/>
                      <w:szCs w:val="20"/>
                      <w:lang w:eastAsia="en-US"/>
                    </w:rPr>
                    <w:lastRenderedPageBreak/>
                    <w:t>субсидии из бюджета Удмуртской Республики</w:t>
                  </w:r>
                </w:p>
              </w:tc>
              <w:tc>
                <w:tcPr>
                  <w:tcW w:w="1276" w:type="dxa"/>
                  <w:tcBorders>
                    <w:top w:val="nil"/>
                    <w:left w:val="nil"/>
                    <w:bottom w:val="single" w:sz="4" w:space="0" w:color="808080"/>
                    <w:right w:val="single" w:sz="4" w:space="0" w:color="808080"/>
                  </w:tcBorders>
                  <w:shd w:val="clear" w:color="auto" w:fill="FFFFFF"/>
                  <w:vAlign w:val="center"/>
                  <w:hideMark/>
                </w:tcPr>
                <w:p w:rsidR="00E40487" w:rsidRPr="00855DBD" w:rsidRDefault="00BE7603" w:rsidP="00DF6E1D">
                  <w:pPr>
                    <w:spacing w:before="0"/>
                    <w:jc w:val="both"/>
                    <w:rPr>
                      <w:b/>
                      <w:color w:val="000000"/>
                      <w:sz w:val="20"/>
                      <w:szCs w:val="20"/>
                      <w:lang w:eastAsia="en-US"/>
                    </w:rPr>
                  </w:pPr>
                  <w:r w:rsidRPr="00855DBD">
                    <w:rPr>
                      <w:b/>
                      <w:color w:val="FF0000"/>
                      <w:sz w:val="20"/>
                      <w:szCs w:val="20"/>
                      <w:lang w:eastAsia="en-US"/>
                    </w:rPr>
                    <w:t>3144,42</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0</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0</w:t>
                  </w:r>
                </w:p>
              </w:tc>
              <w:tc>
                <w:tcPr>
                  <w:tcW w:w="709"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0</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446,02</w:t>
                  </w:r>
                </w:p>
              </w:tc>
              <w:tc>
                <w:tcPr>
                  <w:tcW w:w="567" w:type="dxa"/>
                  <w:tcBorders>
                    <w:top w:val="single" w:sz="4" w:space="0" w:color="808080"/>
                    <w:left w:val="nil"/>
                    <w:bottom w:val="single" w:sz="4" w:space="0" w:color="808080"/>
                    <w:right w:val="single" w:sz="4" w:space="0" w:color="808080"/>
                  </w:tcBorders>
                  <w:shd w:val="clear" w:color="auto" w:fill="FFFFFF"/>
                  <w:vAlign w:val="center"/>
                  <w:hideMark/>
                </w:tcPr>
                <w:p w:rsidR="00E40487" w:rsidRPr="00855DBD" w:rsidRDefault="00383A70" w:rsidP="00DF6E1D">
                  <w:pPr>
                    <w:spacing w:before="0"/>
                    <w:jc w:val="both"/>
                    <w:rPr>
                      <w:b/>
                      <w:color w:val="FF0000"/>
                      <w:sz w:val="20"/>
                      <w:szCs w:val="20"/>
                      <w:lang w:eastAsia="en-US"/>
                    </w:rPr>
                  </w:pPr>
                  <w:r w:rsidRPr="00855DBD">
                    <w:rPr>
                      <w:b/>
                      <w:color w:val="FF0000"/>
                      <w:sz w:val="20"/>
                      <w:szCs w:val="20"/>
                      <w:lang w:eastAsia="en-US"/>
                    </w:rPr>
                    <w:t>105,6</w:t>
                  </w:r>
                </w:p>
              </w:tc>
              <w:tc>
                <w:tcPr>
                  <w:tcW w:w="630" w:type="dxa"/>
                  <w:tcBorders>
                    <w:top w:val="nil"/>
                    <w:left w:val="single" w:sz="4" w:space="0" w:color="808080"/>
                    <w:bottom w:val="single" w:sz="4" w:space="0" w:color="808080"/>
                    <w:right w:val="single" w:sz="4" w:space="0" w:color="auto"/>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478,71</w:t>
                  </w:r>
                </w:p>
              </w:tc>
              <w:tc>
                <w:tcPr>
                  <w:tcW w:w="450"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497,85</w:t>
                  </w:r>
                </w:p>
              </w:tc>
              <w:tc>
                <w:tcPr>
                  <w:tcW w:w="375"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517,76</w:t>
                  </w:r>
                </w:p>
              </w:tc>
              <w:tc>
                <w:tcPr>
                  <w:tcW w:w="390"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538,47</w:t>
                  </w:r>
                </w:p>
              </w:tc>
              <w:tc>
                <w:tcPr>
                  <w:tcW w:w="706"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560,01</w:t>
                  </w:r>
                </w:p>
              </w:tc>
            </w:tr>
            <w:tr w:rsidR="00E40487" w:rsidRPr="00855DBD">
              <w:trPr>
                <w:trHeight w:val="285"/>
              </w:trPr>
              <w:tc>
                <w:tcPr>
                  <w:tcW w:w="786" w:type="dxa"/>
                  <w:tcBorders>
                    <w:top w:val="nil"/>
                    <w:left w:val="single" w:sz="4" w:space="0" w:color="808080"/>
                    <w:bottom w:val="single" w:sz="4" w:space="0" w:color="808080"/>
                    <w:right w:val="single" w:sz="4" w:space="0" w:color="808080"/>
                  </w:tcBorders>
                  <w:shd w:val="clear" w:color="auto" w:fill="FFFFFF"/>
                  <w:vAlign w:val="center"/>
                  <w:hideMark/>
                </w:tcPr>
                <w:p w:rsidR="00E40487" w:rsidRPr="00855DBD" w:rsidRDefault="00E40487" w:rsidP="00855DBD">
                  <w:pPr>
                    <w:spacing w:before="0"/>
                    <w:ind w:firstLineChars="100" w:firstLine="201"/>
                    <w:jc w:val="both"/>
                    <w:rPr>
                      <w:b/>
                      <w:bCs w:val="0"/>
                      <w:sz w:val="20"/>
                      <w:szCs w:val="20"/>
                      <w:lang w:eastAsia="en-US"/>
                    </w:rPr>
                  </w:pPr>
                  <w:r w:rsidRPr="00855DBD">
                    <w:rPr>
                      <w:b/>
                      <w:bCs w:val="0"/>
                      <w:sz w:val="20"/>
                      <w:szCs w:val="20"/>
                      <w:lang w:eastAsia="en-US"/>
                    </w:rPr>
                    <w:t xml:space="preserve">субвенции из бюджета      </w:t>
                  </w:r>
                </w:p>
                <w:p w:rsidR="00E40487" w:rsidRPr="00855DBD" w:rsidRDefault="00E40487" w:rsidP="00855DBD">
                  <w:pPr>
                    <w:spacing w:before="0"/>
                    <w:ind w:firstLineChars="100" w:firstLine="201"/>
                    <w:jc w:val="both"/>
                    <w:rPr>
                      <w:b/>
                      <w:bCs w:val="0"/>
                      <w:sz w:val="20"/>
                      <w:szCs w:val="20"/>
                      <w:lang w:eastAsia="en-US"/>
                    </w:rPr>
                  </w:pPr>
                  <w:r w:rsidRPr="00855DBD">
                    <w:rPr>
                      <w:b/>
                      <w:bCs w:val="0"/>
                      <w:sz w:val="20"/>
                      <w:szCs w:val="20"/>
                      <w:lang w:eastAsia="en-US"/>
                    </w:rPr>
                    <w:t>Удмуртской  Республики</w:t>
                  </w:r>
                </w:p>
              </w:tc>
              <w:tc>
                <w:tcPr>
                  <w:tcW w:w="1276" w:type="dxa"/>
                  <w:tcBorders>
                    <w:top w:val="nil"/>
                    <w:left w:val="nil"/>
                    <w:bottom w:val="single" w:sz="4" w:space="0" w:color="808080"/>
                    <w:right w:val="single" w:sz="4" w:space="0" w:color="808080"/>
                  </w:tcBorders>
                  <w:shd w:val="clear" w:color="auto" w:fill="FFFFFF"/>
                  <w:vAlign w:val="center"/>
                  <w:hideMark/>
                </w:tcPr>
                <w:p w:rsidR="00E40487" w:rsidRPr="00855DBD" w:rsidRDefault="00BE7603" w:rsidP="00DF6E1D">
                  <w:pPr>
                    <w:spacing w:before="0"/>
                    <w:jc w:val="both"/>
                    <w:rPr>
                      <w:b/>
                      <w:color w:val="000000"/>
                      <w:sz w:val="20"/>
                      <w:szCs w:val="20"/>
                      <w:lang w:eastAsia="en-US"/>
                    </w:rPr>
                  </w:pPr>
                  <w:r w:rsidRPr="00855DBD">
                    <w:rPr>
                      <w:b/>
                      <w:color w:val="FF0000"/>
                      <w:sz w:val="20"/>
                      <w:szCs w:val="20"/>
                      <w:lang w:eastAsia="en-US"/>
                    </w:rPr>
                    <w:t>453,44</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33,6</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2,4</w:t>
                  </w:r>
                </w:p>
              </w:tc>
              <w:tc>
                <w:tcPr>
                  <w:tcW w:w="709"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2,4</w:t>
                  </w:r>
                </w:p>
              </w:tc>
              <w:tc>
                <w:tcPr>
                  <w:tcW w:w="567" w:type="dxa"/>
                  <w:tcBorders>
                    <w:top w:val="nil"/>
                    <w:left w:val="nil"/>
                    <w:bottom w:val="single" w:sz="4" w:space="0" w:color="808080"/>
                    <w:right w:val="single" w:sz="4" w:space="0" w:color="808080"/>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60,92</w:t>
                  </w:r>
                </w:p>
              </w:tc>
              <w:tc>
                <w:tcPr>
                  <w:tcW w:w="567" w:type="dxa"/>
                  <w:tcBorders>
                    <w:top w:val="single" w:sz="4" w:space="0" w:color="808080"/>
                    <w:left w:val="nil"/>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p>
              </w:tc>
              <w:tc>
                <w:tcPr>
                  <w:tcW w:w="630" w:type="dxa"/>
                  <w:tcBorders>
                    <w:top w:val="nil"/>
                    <w:left w:val="single" w:sz="4" w:space="0" w:color="808080"/>
                    <w:bottom w:val="single" w:sz="4" w:space="0" w:color="808080"/>
                    <w:right w:val="single" w:sz="4" w:space="0" w:color="auto"/>
                  </w:tcBorders>
                  <w:shd w:val="clear" w:color="auto" w:fill="FFFFFF"/>
                  <w:noWrap/>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65,38</w:t>
                  </w:r>
                </w:p>
              </w:tc>
              <w:tc>
                <w:tcPr>
                  <w:tcW w:w="450"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67,99</w:t>
                  </w:r>
                </w:p>
              </w:tc>
              <w:tc>
                <w:tcPr>
                  <w:tcW w:w="375"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70,72</w:t>
                  </w:r>
                </w:p>
              </w:tc>
              <w:tc>
                <w:tcPr>
                  <w:tcW w:w="390"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73,54</w:t>
                  </w:r>
                </w:p>
              </w:tc>
              <w:tc>
                <w:tcPr>
                  <w:tcW w:w="706" w:type="dxa"/>
                  <w:tcBorders>
                    <w:top w:val="nil"/>
                    <w:left w:val="single" w:sz="4" w:space="0" w:color="auto"/>
                    <w:bottom w:val="single" w:sz="4" w:space="0" w:color="808080"/>
                    <w:right w:val="single" w:sz="4" w:space="0" w:color="808080"/>
                  </w:tcBorders>
                  <w:shd w:val="clear" w:color="auto" w:fill="FFFFFF"/>
                  <w:vAlign w:val="center"/>
                  <w:hideMark/>
                </w:tcPr>
                <w:p w:rsidR="00E40487" w:rsidRPr="00855DBD" w:rsidRDefault="00E40487" w:rsidP="00DF6E1D">
                  <w:pPr>
                    <w:spacing w:before="0"/>
                    <w:jc w:val="both"/>
                    <w:rPr>
                      <w:b/>
                      <w:color w:val="000000"/>
                      <w:sz w:val="20"/>
                      <w:szCs w:val="20"/>
                      <w:lang w:eastAsia="en-US"/>
                    </w:rPr>
                  </w:pPr>
                  <w:r w:rsidRPr="00855DBD">
                    <w:rPr>
                      <w:b/>
                      <w:color w:val="000000"/>
                      <w:sz w:val="20"/>
                      <w:szCs w:val="20"/>
                      <w:lang w:eastAsia="en-US"/>
                    </w:rPr>
                    <w:t>76,49</w:t>
                  </w:r>
                </w:p>
              </w:tc>
            </w:tr>
          </w:tbl>
          <w:p w:rsidR="00E40487" w:rsidRPr="00855DBD" w:rsidRDefault="00E40487" w:rsidP="00DF6E1D">
            <w:pPr>
              <w:autoSpaceDE w:val="0"/>
              <w:autoSpaceDN w:val="0"/>
              <w:adjustRightInd w:val="0"/>
              <w:spacing w:before="0"/>
              <w:jc w:val="both"/>
              <w:rPr>
                <w:color w:val="FF0000"/>
                <w:sz w:val="20"/>
                <w:szCs w:val="20"/>
                <w:lang w:eastAsia="en-US"/>
              </w:rPr>
            </w:pPr>
            <w:r w:rsidRPr="00855DBD">
              <w:rPr>
                <w:color w:val="000000" w:themeColor="text1"/>
                <w:sz w:val="20"/>
                <w:szCs w:val="20"/>
                <w:lang w:eastAsia="en-US"/>
              </w:rPr>
              <w:t>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w:t>
            </w:r>
          </w:p>
        </w:tc>
      </w:tr>
      <w:tr w:rsidR="00E40487" w:rsidRPr="00855DBD" w:rsidTr="00E40487">
        <w:tc>
          <w:tcPr>
            <w:tcW w:w="1951"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b/>
                <w:sz w:val="20"/>
                <w:szCs w:val="20"/>
                <w:lang w:eastAsia="en-US"/>
              </w:rPr>
            </w:pPr>
            <w:r w:rsidRPr="00855DBD">
              <w:rPr>
                <w:sz w:val="20"/>
                <w:szCs w:val="20"/>
                <w:lang w:eastAsia="en-US"/>
              </w:rPr>
              <w:lastRenderedPageBreak/>
              <w:t xml:space="preserve">Ожидаемые конечные результаты, оценка планируемой эффективности </w:t>
            </w:r>
          </w:p>
        </w:tc>
        <w:tc>
          <w:tcPr>
            <w:tcW w:w="8044" w:type="dxa"/>
            <w:tcBorders>
              <w:top w:val="single" w:sz="4" w:space="0" w:color="000000"/>
              <w:left w:val="single" w:sz="4" w:space="0" w:color="000000"/>
              <w:bottom w:val="single" w:sz="4" w:space="0" w:color="000000"/>
              <w:right w:val="single" w:sz="4" w:space="0" w:color="000000"/>
            </w:tcBorders>
            <w:hideMark/>
          </w:tcPr>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 xml:space="preserve">Подпрограмма направлена на создание комфортной, безопасной и  эстетически привлекательной сельской среды. </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Ожидаемые результаты ее реализации:</w:t>
            </w:r>
          </w:p>
          <w:p w:rsidR="00E40487" w:rsidRPr="00855DBD" w:rsidRDefault="00E40487" w:rsidP="00DF6E1D">
            <w:pPr>
              <w:pStyle w:val="a3"/>
              <w:numPr>
                <w:ilvl w:val="0"/>
                <w:numId w:val="76"/>
              </w:numPr>
              <w:autoSpaceDE w:val="0"/>
              <w:autoSpaceDN w:val="0"/>
              <w:adjustRightInd w:val="0"/>
              <w:spacing w:before="0"/>
              <w:ind w:left="317" w:hanging="283"/>
              <w:jc w:val="both"/>
              <w:rPr>
                <w:sz w:val="20"/>
                <w:szCs w:val="20"/>
                <w:lang w:eastAsia="en-US"/>
              </w:rPr>
            </w:pPr>
            <w:r w:rsidRPr="00855DBD">
              <w:rPr>
                <w:sz w:val="20"/>
                <w:szCs w:val="20"/>
                <w:lang w:eastAsia="en-US"/>
              </w:rPr>
              <w:t xml:space="preserve">повышение </w:t>
            </w:r>
            <w:proofErr w:type="gramStart"/>
            <w:r w:rsidRPr="00855DBD">
              <w:rPr>
                <w:sz w:val="20"/>
                <w:szCs w:val="20"/>
                <w:lang w:eastAsia="en-US"/>
              </w:rPr>
              <w:t>уровня благоустроенности территорий сельских поселений Красногорского района</w:t>
            </w:r>
            <w:proofErr w:type="gramEnd"/>
            <w:r w:rsidRPr="00855DBD">
              <w:rPr>
                <w:sz w:val="20"/>
                <w:szCs w:val="20"/>
                <w:lang w:eastAsia="en-US"/>
              </w:rPr>
              <w:t>;</w:t>
            </w:r>
          </w:p>
          <w:p w:rsidR="00E40487" w:rsidRPr="00855DBD" w:rsidRDefault="00E40487" w:rsidP="00DF6E1D">
            <w:pPr>
              <w:pStyle w:val="a3"/>
              <w:numPr>
                <w:ilvl w:val="0"/>
                <w:numId w:val="76"/>
              </w:numPr>
              <w:autoSpaceDE w:val="0"/>
              <w:autoSpaceDN w:val="0"/>
              <w:adjustRightInd w:val="0"/>
              <w:spacing w:before="0"/>
              <w:ind w:left="317" w:hanging="283"/>
              <w:jc w:val="both"/>
              <w:rPr>
                <w:sz w:val="20"/>
                <w:szCs w:val="20"/>
                <w:lang w:eastAsia="en-US"/>
              </w:rPr>
            </w:pPr>
            <w:r w:rsidRPr="00855DBD">
              <w:rPr>
                <w:sz w:val="20"/>
                <w:szCs w:val="20"/>
                <w:lang w:eastAsia="en-US"/>
              </w:rPr>
              <w:t>повышение уровня уличного освещения, и, в связи с этим, - безопасности  дорожного движения;</w:t>
            </w:r>
          </w:p>
          <w:p w:rsidR="00E40487" w:rsidRPr="00855DBD" w:rsidRDefault="00E40487" w:rsidP="00DF6E1D">
            <w:pPr>
              <w:pStyle w:val="a3"/>
              <w:numPr>
                <w:ilvl w:val="0"/>
                <w:numId w:val="76"/>
              </w:numPr>
              <w:autoSpaceDE w:val="0"/>
              <w:autoSpaceDN w:val="0"/>
              <w:adjustRightInd w:val="0"/>
              <w:spacing w:before="0"/>
              <w:ind w:left="317" w:hanging="283"/>
              <w:jc w:val="both"/>
              <w:rPr>
                <w:sz w:val="20"/>
                <w:szCs w:val="20"/>
                <w:lang w:eastAsia="en-US"/>
              </w:rPr>
            </w:pPr>
            <w:r w:rsidRPr="00855DBD">
              <w:rPr>
                <w:sz w:val="20"/>
                <w:szCs w:val="20"/>
                <w:lang w:eastAsia="en-US"/>
              </w:rPr>
              <w:t>совершенствование системы утилизации твердых бытовых отходов;</w:t>
            </w:r>
          </w:p>
          <w:p w:rsidR="00E40487" w:rsidRPr="00855DBD" w:rsidRDefault="00E40487" w:rsidP="00DF6E1D">
            <w:pPr>
              <w:pStyle w:val="a3"/>
              <w:numPr>
                <w:ilvl w:val="0"/>
                <w:numId w:val="76"/>
              </w:numPr>
              <w:autoSpaceDE w:val="0"/>
              <w:autoSpaceDN w:val="0"/>
              <w:adjustRightInd w:val="0"/>
              <w:spacing w:before="0"/>
              <w:ind w:left="317" w:hanging="283"/>
              <w:jc w:val="both"/>
              <w:rPr>
                <w:sz w:val="20"/>
                <w:szCs w:val="20"/>
                <w:lang w:eastAsia="en-US"/>
              </w:rPr>
            </w:pPr>
            <w:r w:rsidRPr="00855DBD">
              <w:rPr>
                <w:sz w:val="20"/>
                <w:szCs w:val="20"/>
                <w:lang w:eastAsia="en-US"/>
              </w:rPr>
              <w:t>сокращение количества вновь образуемых несанкционированных свалок;</w:t>
            </w:r>
          </w:p>
          <w:p w:rsidR="00E40487" w:rsidRPr="00855DBD" w:rsidRDefault="00E40487" w:rsidP="00DF6E1D">
            <w:pPr>
              <w:pStyle w:val="a3"/>
              <w:numPr>
                <w:ilvl w:val="0"/>
                <w:numId w:val="76"/>
              </w:numPr>
              <w:autoSpaceDE w:val="0"/>
              <w:autoSpaceDN w:val="0"/>
              <w:adjustRightInd w:val="0"/>
              <w:spacing w:before="0"/>
              <w:ind w:left="317" w:hanging="283"/>
              <w:jc w:val="both"/>
              <w:rPr>
                <w:sz w:val="20"/>
                <w:szCs w:val="20"/>
                <w:lang w:eastAsia="en-US"/>
              </w:rPr>
            </w:pPr>
            <w:r w:rsidRPr="00855DBD">
              <w:rPr>
                <w:sz w:val="20"/>
                <w:szCs w:val="20"/>
                <w:lang w:eastAsia="en-US"/>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rsidR="00E40487" w:rsidRPr="00855DBD" w:rsidRDefault="00E40487" w:rsidP="00DF6E1D">
            <w:pPr>
              <w:pStyle w:val="a3"/>
              <w:numPr>
                <w:ilvl w:val="0"/>
                <w:numId w:val="76"/>
              </w:numPr>
              <w:autoSpaceDE w:val="0"/>
              <w:autoSpaceDN w:val="0"/>
              <w:adjustRightInd w:val="0"/>
              <w:spacing w:before="0"/>
              <w:ind w:left="317" w:hanging="283"/>
              <w:jc w:val="both"/>
              <w:rPr>
                <w:sz w:val="20"/>
                <w:szCs w:val="20"/>
                <w:lang w:eastAsia="en-US"/>
              </w:rPr>
            </w:pPr>
            <w:r w:rsidRPr="00855DBD">
              <w:rPr>
                <w:sz w:val="20"/>
                <w:szCs w:val="20"/>
                <w:lang w:eastAsia="en-US"/>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Повышение качества сельской среды, уровня освещенности улично-дорожной сети позволит получить социальные эффекты:</w:t>
            </w:r>
          </w:p>
          <w:p w:rsidR="00E40487" w:rsidRPr="00855DBD" w:rsidRDefault="00E40487" w:rsidP="00DF6E1D">
            <w:pPr>
              <w:pStyle w:val="a3"/>
              <w:numPr>
                <w:ilvl w:val="0"/>
                <w:numId w:val="76"/>
              </w:numPr>
              <w:autoSpaceDE w:val="0"/>
              <w:autoSpaceDN w:val="0"/>
              <w:adjustRightInd w:val="0"/>
              <w:spacing w:before="0"/>
              <w:ind w:left="317" w:hanging="283"/>
              <w:jc w:val="both"/>
              <w:rPr>
                <w:sz w:val="20"/>
                <w:szCs w:val="20"/>
                <w:lang w:eastAsia="en-US"/>
              </w:rPr>
            </w:pPr>
            <w:r w:rsidRPr="00855DBD">
              <w:rPr>
                <w:sz w:val="20"/>
                <w:szCs w:val="20"/>
                <w:lang w:eastAsia="en-US"/>
              </w:rPr>
              <w:t>будут сохранены жизнь и здоровье участников дорожного движения;</w:t>
            </w:r>
          </w:p>
          <w:p w:rsidR="00E40487" w:rsidRPr="00855DBD" w:rsidRDefault="00E40487" w:rsidP="00DF6E1D">
            <w:pPr>
              <w:pStyle w:val="a3"/>
              <w:numPr>
                <w:ilvl w:val="0"/>
                <w:numId w:val="76"/>
              </w:numPr>
              <w:autoSpaceDE w:val="0"/>
              <w:autoSpaceDN w:val="0"/>
              <w:adjustRightInd w:val="0"/>
              <w:spacing w:before="0"/>
              <w:ind w:left="317" w:hanging="283"/>
              <w:jc w:val="both"/>
              <w:rPr>
                <w:sz w:val="20"/>
                <w:szCs w:val="20"/>
                <w:lang w:eastAsia="en-US"/>
              </w:rPr>
            </w:pPr>
            <w:r w:rsidRPr="00855DBD">
              <w:rPr>
                <w:sz w:val="20"/>
                <w:szCs w:val="20"/>
                <w:lang w:eastAsia="en-US"/>
              </w:rPr>
              <w:t>повысится уровень удовлетворенности горожан качеством сельской среды.</w:t>
            </w:r>
          </w:p>
          <w:p w:rsidR="00E40487" w:rsidRPr="00855DBD" w:rsidRDefault="00E40487" w:rsidP="00DF6E1D">
            <w:pPr>
              <w:autoSpaceDE w:val="0"/>
              <w:autoSpaceDN w:val="0"/>
              <w:adjustRightInd w:val="0"/>
              <w:spacing w:before="0"/>
              <w:jc w:val="both"/>
              <w:rPr>
                <w:sz w:val="20"/>
                <w:szCs w:val="20"/>
                <w:lang w:eastAsia="en-US"/>
              </w:rPr>
            </w:pPr>
            <w:r w:rsidRPr="00855DBD">
              <w:rPr>
                <w:sz w:val="20"/>
                <w:szCs w:val="20"/>
                <w:lang w:eastAsia="en-US"/>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E40487" w:rsidRPr="00855DBD" w:rsidRDefault="00E40487" w:rsidP="002E2DC0">
      <w:pPr>
        <w:pStyle w:val="af5"/>
        <w:jc w:val="center"/>
        <w:rPr>
          <w:rFonts w:ascii="Times New Roman" w:hAnsi="Times New Roman"/>
          <w:b/>
          <w:sz w:val="20"/>
          <w:szCs w:val="20"/>
          <w:highlight w:val="yellow"/>
        </w:rPr>
      </w:pPr>
    </w:p>
    <w:p w:rsidR="00E40487" w:rsidRPr="00855DBD" w:rsidRDefault="00E40487" w:rsidP="002E2DC0">
      <w:pPr>
        <w:pStyle w:val="af5"/>
        <w:jc w:val="center"/>
        <w:rPr>
          <w:rFonts w:ascii="Times New Roman" w:hAnsi="Times New Roman"/>
          <w:b/>
          <w:sz w:val="20"/>
          <w:szCs w:val="20"/>
        </w:rPr>
      </w:pPr>
      <w:r w:rsidRPr="00855DBD">
        <w:rPr>
          <w:rFonts w:ascii="Times New Roman" w:hAnsi="Times New Roman"/>
          <w:b/>
          <w:sz w:val="20"/>
          <w:szCs w:val="20"/>
        </w:rPr>
        <w:t>4.1.</w:t>
      </w:r>
      <w:r w:rsidRPr="00855DBD">
        <w:rPr>
          <w:rFonts w:ascii="Times New Roman" w:hAnsi="Times New Roman"/>
          <w:b/>
          <w:sz w:val="20"/>
          <w:szCs w:val="20"/>
        </w:rPr>
        <w:tab/>
        <w:t>Характеристика сферы деятельности</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Сфера реализации подпрограммы направлена на создание комфортной, безопасной и  эстетически привлекательной сельской среды. </w:t>
      </w:r>
    </w:p>
    <w:p w:rsidR="00E40487" w:rsidRPr="00855DBD" w:rsidRDefault="00E40487" w:rsidP="002E2DC0">
      <w:pPr>
        <w:pStyle w:val="af5"/>
        <w:ind w:firstLine="708"/>
        <w:jc w:val="both"/>
        <w:rPr>
          <w:rFonts w:ascii="Times New Roman" w:hAnsi="Times New Roman"/>
          <w:b/>
          <w:sz w:val="20"/>
          <w:szCs w:val="20"/>
        </w:rPr>
      </w:pPr>
      <w:r w:rsidRPr="00855DBD">
        <w:rPr>
          <w:rFonts w:ascii="Times New Roman" w:hAnsi="Times New Roman"/>
          <w:b/>
          <w:sz w:val="20"/>
          <w:szCs w:val="20"/>
        </w:rPr>
        <w:t>Уличное освещение</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В настоящее время важным компонентом функциональной организации среды обитания человека является светотехника.  Освещение площадей и улиц - это не только комфорт и безопасность людей в темное время суток, но и инструмент, позволяющий моделировать эстетическое восприятие сельской среды.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Система уличного освещения включает в себя два основных направления:</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освещение транспортных магистралей;</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освещение жилых и пешеходных зон.</w:t>
      </w:r>
      <w:r w:rsidRPr="00855DBD">
        <w:rPr>
          <w:rFonts w:ascii="Times New Roman" w:hAnsi="Times New Roman"/>
          <w:sz w:val="20"/>
          <w:szCs w:val="20"/>
        </w:rPr>
        <w:tab/>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Приоритетом в организации уличного освещения является обеспечение безопасности дорожного движения. В настоящее время освещенность улиц Красногорского района, пешеходных и жилых зон не соответствует </w:t>
      </w:r>
      <w:proofErr w:type="gramStart"/>
      <w:r w:rsidRPr="00855DBD">
        <w:rPr>
          <w:rFonts w:ascii="Times New Roman" w:hAnsi="Times New Roman"/>
          <w:sz w:val="20"/>
          <w:szCs w:val="20"/>
        </w:rPr>
        <w:t>нормативному</w:t>
      </w:r>
      <w:proofErr w:type="gramEnd"/>
      <w:r w:rsidRPr="00855DBD">
        <w:rPr>
          <w:rFonts w:ascii="Times New Roman" w:hAnsi="Times New Roman"/>
          <w:sz w:val="20"/>
          <w:szCs w:val="20"/>
        </w:rPr>
        <w:t xml:space="preserve"> по СНИП 23-05-95 «Естественное и искусственное освещение» и ГОСТ Р50597-93 «Безопасность дорожного движения», за исключением отдельных участков, где сети были реконструированы (например, участок от </w:t>
      </w:r>
      <w:r w:rsidRPr="00855DBD">
        <w:rPr>
          <w:rFonts w:ascii="Times New Roman" w:hAnsi="Times New Roman"/>
          <w:sz w:val="20"/>
          <w:szCs w:val="20"/>
        </w:rPr>
        <w:lastRenderedPageBreak/>
        <w:t xml:space="preserve">д. № 34 до д. № 82 по ул. Ленина с. Красногорское). В рамках текущего финансирования осуществляется лишь небольшое количество вновь устанавливаемых светильников, замена перегоревших ламп и устранение обрывов и замыканий проводов.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Для совершенствования и модернизации системы уличного освещения необходимо решать приоритетные задачи:</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 проводить замену изношенного провода, с применением современных технических решений (устройство кабеля </w:t>
      </w:r>
      <w:proofErr w:type="gramStart"/>
      <w:r w:rsidRPr="00855DBD">
        <w:rPr>
          <w:rFonts w:ascii="Times New Roman" w:hAnsi="Times New Roman"/>
          <w:sz w:val="20"/>
          <w:szCs w:val="20"/>
        </w:rPr>
        <w:t>на</w:t>
      </w:r>
      <w:proofErr w:type="gramEnd"/>
      <w:r w:rsidRPr="00855DBD">
        <w:rPr>
          <w:rFonts w:ascii="Times New Roman" w:hAnsi="Times New Roman"/>
          <w:sz w:val="20"/>
          <w:szCs w:val="20"/>
        </w:rPr>
        <w:t xml:space="preserve"> </w:t>
      </w:r>
      <w:proofErr w:type="gramStart"/>
      <w:r w:rsidRPr="00855DBD">
        <w:rPr>
          <w:rFonts w:ascii="Times New Roman" w:hAnsi="Times New Roman"/>
          <w:sz w:val="20"/>
          <w:szCs w:val="20"/>
        </w:rPr>
        <w:t>тросу</w:t>
      </w:r>
      <w:proofErr w:type="gramEnd"/>
      <w:r w:rsidRPr="00855DBD">
        <w:rPr>
          <w:rFonts w:ascii="Times New Roman" w:hAnsi="Times New Roman"/>
          <w:sz w:val="20"/>
          <w:szCs w:val="20"/>
        </w:rPr>
        <w:t>; устройство самонесущего изолированного провода СИП);</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автоматизация системы управления уличного освещения;</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проводить замену устаревшего осветительного оборудования на современные энергосберегающие источники света;</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 инвентаризация сетей уличного освещения.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Реализация подпрограммы позволит получить экономию электроэнергии и, соответственно, расходов на содержание сетей уличного освещения, что в дальнейшем повлечёт экономию бюджетных средств по содержанию и обслуживанию сетей. Автоматизация системы управления уличного освещения позволит вести полный контроль всех существующих воздушных линий, которые по мере необходимости можно включать и отключать, регулировать процент горения уличного освещения по потребности на том или ином участке, в зависимости от интенсивности движения  автомобильного транспорта  и  потока людей. Автоматизация  позволит  в кратчайшие сроки находить повреждения  на сетях уличного освещения, что сведёт к минимуму устранение неполадок на отдельных участках, без отключения  основного освещения.</w:t>
      </w:r>
    </w:p>
    <w:p w:rsidR="00E40487" w:rsidRPr="00855DBD" w:rsidRDefault="00E40487" w:rsidP="002E2DC0">
      <w:pPr>
        <w:pStyle w:val="af5"/>
        <w:jc w:val="both"/>
        <w:rPr>
          <w:rFonts w:ascii="Times New Roman" w:hAnsi="Times New Roman"/>
          <w:b/>
          <w:sz w:val="20"/>
          <w:szCs w:val="20"/>
          <w:highlight w:val="yellow"/>
        </w:rPr>
      </w:pPr>
    </w:p>
    <w:p w:rsidR="00E40487" w:rsidRPr="00855DBD" w:rsidRDefault="00E40487" w:rsidP="002E2DC0">
      <w:pPr>
        <w:pStyle w:val="af5"/>
        <w:ind w:firstLine="708"/>
        <w:jc w:val="both"/>
        <w:rPr>
          <w:rFonts w:ascii="Times New Roman" w:hAnsi="Times New Roman"/>
          <w:b/>
          <w:sz w:val="20"/>
          <w:szCs w:val="20"/>
        </w:rPr>
      </w:pPr>
      <w:r w:rsidRPr="00855DBD">
        <w:rPr>
          <w:rFonts w:ascii="Times New Roman" w:hAnsi="Times New Roman"/>
          <w:b/>
          <w:sz w:val="20"/>
          <w:szCs w:val="20"/>
        </w:rPr>
        <w:t>Сбор и утилизация твердых бытовых отходов</w:t>
      </w:r>
    </w:p>
    <w:p w:rsidR="00E40487" w:rsidRPr="00855DBD" w:rsidRDefault="00E40487" w:rsidP="002E2DC0">
      <w:pPr>
        <w:pStyle w:val="af5"/>
        <w:ind w:firstLine="708"/>
        <w:jc w:val="both"/>
        <w:rPr>
          <w:rFonts w:ascii="Times New Roman" w:hAnsi="Times New Roman"/>
          <w:sz w:val="20"/>
          <w:szCs w:val="20"/>
        </w:rPr>
      </w:pPr>
      <w:proofErr w:type="gramStart"/>
      <w:r w:rsidRPr="00855DBD">
        <w:rPr>
          <w:rFonts w:ascii="Times New Roman" w:hAnsi="Times New Roman"/>
          <w:sz w:val="20"/>
          <w:szCs w:val="20"/>
        </w:rPr>
        <w:t>Размещение твердых бытовых отходов производится на полигоне твердых бытовых отходов в с. Красногорское и на площадках для сбора твёрдых бытовых отходов в сельских поселениях района.</w:t>
      </w:r>
      <w:proofErr w:type="gramEnd"/>
      <w:r w:rsidRPr="00855DBD">
        <w:rPr>
          <w:rFonts w:ascii="Times New Roman" w:hAnsi="Times New Roman"/>
          <w:sz w:val="20"/>
          <w:szCs w:val="20"/>
        </w:rPr>
        <w:t xml:space="preserve"> Полигон находится в хозяйственном веден</w:t>
      </w:r>
      <w:proofErr w:type="gramStart"/>
      <w:r w:rsidRPr="00855DBD">
        <w:rPr>
          <w:rFonts w:ascii="Times New Roman" w:hAnsi="Times New Roman"/>
          <w:sz w:val="20"/>
          <w:szCs w:val="20"/>
        </w:rPr>
        <w:t>ии ООО</w:t>
      </w:r>
      <w:proofErr w:type="gramEnd"/>
      <w:r w:rsidRPr="00855DBD">
        <w:rPr>
          <w:rFonts w:ascii="Times New Roman" w:hAnsi="Times New Roman"/>
          <w:sz w:val="20"/>
          <w:szCs w:val="20"/>
        </w:rPr>
        <w:t xml:space="preserve"> «Энергия». Переработка твердых бытовых и промышленных отходов в Красногорском районе не производится.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Сбор и вывоз твердо-бытовых отходов на территории МО «Красногорское» осуществляют ООО «Энергия», на территории сельских поселений –  администрации сельских поселений.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Ежегодно осуществляются ремонт, замена контейнеров для сбора ТБО и благоустройство прилегающих к ним территорий, производятся работы по строительству контейнерных площадок. В 2013 г. обустроена одна площадка. По согласованию с собственниками жилых помещений  многоквартирных домов, главами сельских поселений принимаются и реализуются решения о </w:t>
      </w:r>
      <w:proofErr w:type="spellStart"/>
      <w:r w:rsidRPr="00855DBD">
        <w:rPr>
          <w:rFonts w:ascii="Times New Roman" w:hAnsi="Times New Roman"/>
          <w:sz w:val="20"/>
          <w:szCs w:val="20"/>
        </w:rPr>
        <w:t>бесконтейнерном</w:t>
      </w:r>
      <w:proofErr w:type="spellEnd"/>
      <w:r w:rsidRPr="00855DBD">
        <w:rPr>
          <w:rFonts w:ascii="Times New Roman" w:hAnsi="Times New Roman"/>
          <w:sz w:val="20"/>
          <w:szCs w:val="20"/>
        </w:rPr>
        <w:t xml:space="preserve"> способе сбора твердых бытовых отходов.</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Существует необходимость строительства нового полигона твердых бытовых отходов, поскольку действующий полигон переполнен, свой эксплуатационный ресурс он выработал еще 10 лет назад.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Вследствие несанкционированного размещения твердых бытовых отходов ежегодно на территории Красногорского района образуется свыше пяти несанкционированных свалок мусора.</w:t>
      </w:r>
    </w:p>
    <w:p w:rsidR="00E40487" w:rsidRPr="00855DBD" w:rsidRDefault="00E40487" w:rsidP="002E2DC0">
      <w:pPr>
        <w:pStyle w:val="af5"/>
        <w:jc w:val="both"/>
        <w:rPr>
          <w:rFonts w:ascii="Times New Roman" w:hAnsi="Times New Roman"/>
          <w:b/>
          <w:sz w:val="20"/>
          <w:szCs w:val="20"/>
        </w:rPr>
      </w:pPr>
    </w:p>
    <w:p w:rsidR="00E40487" w:rsidRPr="00855DBD" w:rsidRDefault="00E40487" w:rsidP="002E2DC0">
      <w:pPr>
        <w:pStyle w:val="af5"/>
        <w:ind w:firstLine="708"/>
        <w:jc w:val="both"/>
        <w:rPr>
          <w:rFonts w:ascii="Times New Roman" w:hAnsi="Times New Roman"/>
          <w:b/>
          <w:sz w:val="20"/>
          <w:szCs w:val="20"/>
        </w:rPr>
      </w:pPr>
      <w:r w:rsidRPr="00855DBD">
        <w:rPr>
          <w:rFonts w:ascii="Times New Roman" w:hAnsi="Times New Roman"/>
          <w:b/>
          <w:sz w:val="20"/>
          <w:szCs w:val="20"/>
        </w:rPr>
        <w:t>Ритуальные услуги и содержание мест захоронения (кладбищ)</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Местом погребения (захоронения) являются общественные кладбища, </w:t>
      </w:r>
      <w:proofErr w:type="gramStart"/>
      <w:r w:rsidRPr="00855DBD">
        <w:rPr>
          <w:rFonts w:ascii="Times New Roman" w:hAnsi="Times New Roman"/>
          <w:sz w:val="20"/>
          <w:szCs w:val="20"/>
        </w:rPr>
        <w:t>расположенное</w:t>
      </w:r>
      <w:proofErr w:type="gramEnd"/>
      <w:r w:rsidRPr="00855DBD">
        <w:rPr>
          <w:rFonts w:ascii="Times New Roman" w:hAnsi="Times New Roman"/>
          <w:sz w:val="20"/>
          <w:szCs w:val="20"/>
        </w:rPr>
        <w:t xml:space="preserve"> практически в каждом сельском поселении. На общественных кладбищах погребение осуществляется с учетом </w:t>
      </w:r>
      <w:proofErr w:type="spellStart"/>
      <w:r w:rsidRPr="00855DBD">
        <w:rPr>
          <w:rFonts w:ascii="Times New Roman" w:hAnsi="Times New Roman"/>
          <w:sz w:val="20"/>
          <w:szCs w:val="20"/>
        </w:rPr>
        <w:t>вероисповедальных</w:t>
      </w:r>
      <w:proofErr w:type="spellEnd"/>
      <w:r w:rsidRPr="00855DBD">
        <w:rPr>
          <w:rFonts w:ascii="Times New Roman" w:hAnsi="Times New Roman"/>
          <w:sz w:val="20"/>
          <w:szCs w:val="20"/>
        </w:rPr>
        <w:t xml:space="preserve">, воинских и иных обычаев и традиций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Санитарное содержание и благоустройство территорий кладбищ осуществляется администрациями сельских поселений.</w:t>
      </w:r>
    </w:p>
    <w:p w:rsidR="00E40487" w:rsidRPr="00855DBD" w:rsidRDefault="00E40487" w:rsidP="002E2DC0">
      <w:pPr>
        <w:pStyle w:val="af5"/>
        <w:jc w:val="both"/>
        <w:rPr>
          <w:rFonts w:ascii="Times New Roman" w:hAnsi="Times New Roman"/>
          <w:b/>
          <w:sz w:val="20"/>
          <w:szCs w:val="20"/>
        </w:rPr>
      </w:pPr>
    </w:p>
    <w:p w:rsidR="00E40487" w:rsidRPr="00855DBD" w:rsidRDefault="00E40487" w:rsidP="002E2DC0">
      <w:pPr>
        <w:pStyle w:val="af5"/>
        <w:ind w:firstLine="708"/>
        <w:jc w:val="both"/>
        <w:rPr>
          <w:rFonts w:ascii="Times New Roman" w:hAnsi="Times New Roman"/>
          <w:b/>
          <w:sz w:val="20"/>
          <w:szCs w:val="20"/>
        </w:rPr>
      </w:pPr>
      <w:r w:rsidRPr="00855DBD">
        <w:rPr>
          <w:rFonts w:ascii="Times New Roman" w:hAnsi="Times New Roman"/>
          <w:b/>
          <w:sz w:val="20"/>
          <w:szCs w:val="20"/>
        </w:rPr>
        <w:t>Благоустройство и озеленение территорий сельских поселений</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Большое внимание в Красногорском районе уделяется вопросам санитарной очистки и благоустройства</w:t>
      </w:r>
      <w:r w:rsidRPr="00855DBD">
        <w:rPr>
          <w:rFonts w:ascii="Times New Roman" w:hAnsi="Times New Roman"/>
          <w:b/>
          <w:sz w:val="20"/>
          <w:szCs w:val="20"/>
        </w:rPr>
        <w:t xml:space="preserve"> </w:t>
      </w:r>
      <w:r w:rsidRPr="00855DBD">
        <w:rPr>
          <w:rFonts w:ascii="Times New Roman" w:hAnsi="Times New Roman"/>
          <w:sz w:val="20"/>
          <w:szCs w:val="20"/>
        </w:rPr>
        <w:t>территорий сельских поселений. Ежегодно, весной и осенью, проводятся месячники по санитарной очистке и благоустройству территорий сельских поселений, в которых активное участие принимают предприятия, организации и жители Красногорского района. Для стимулирования жителей к участию в санитарной очистке и благоустройстве района проводятся конкурсы на лучшее состояние прилегающей  территории для индивидуальных и многоквартирных домов, организаций. По итогам конкурса вручаются призы, грамоты.</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 целях вовлечения жителей в проведение работ по санитарной уборке, благоустройству территорий сельских поселений и озеленению, территории населённых пунктов поселений и прилегающей к поселениям территории закреплены за предприятиями и организациями района.</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Одним из важных направлений оздоровления экологической обстановки в Красногорском районе является развитие озеленения населённых пунктов. Общая площадь зелёных насаждений в пределах населённых пунктов составляет 2,396 тысяч га, в том числе зеленые насаждения общего пользования – 59,7 га. Для улучшения и поддержания состояния зеленых насаждений в условиях населённых пунктов, придания зеленым насаждениям надлежащего декоративного облика требуется своевременное проведение работ по ремонту и уходу за зелеными насаждениями. В настоящее время обрезка крон деревьев и кустарников проводится в незначительных объемах. Ежегодно  требуется вырубка десяти аварийных деревьев.</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 Красногорском районе проводится работа по созданию малых оборудованных «тематических» зеленых и рекреационных зон («сквериков»). В настоящее время образовано десять, в том числе «Парк деревянных скульптур» у гимназии, созданный в рамках Республиканского конкурса декоративн</w:t>
      </w:r>
      <w:proofErr w:type="gramStart"/>
      <w:r w:rsidRPr="00855DBD">
        <w:rPr>
          <w:rFonts w:ascii="Times New Roman" w:hAnsi="Times New Roman"/>
          <w:sz w:val="20"/>
          <w:szCs w:val="20"/>
        </w:rPr>
        <w:t>о-</w:t>
      </w:r>
      <w:proofErr w:type="gramEnd"/>
      <w:r w:rsidRPr="00855DBD">
        <w:rPr>
          <w:rFonts w:ascii="Times New Roman" w:hAnsi="Times New Roman"/>
          <w:sz w:val="20"/>
          <w:szCs w:val="20"/>
        </w:rPr>
        <w:t xml:space="preserve"> прикладных скульптур, место отдыха «У ключа» в д. </w:t>
      </w:r>
      <w:proofErr w:type="spellStart"/>
      <w:r w:rsidRPr="00855DBD">
        <w:rPr>
          <w:rFonts w:ascii="Times New Roman" w:hAnsi="Times New Roman"/>
          <w:sz w:val="20"/>
          <w:szCs w:val="20"/>
        </w:rPr>
        <w:t>Вавилово</w:t>
      </w:r>
      <w:proofErr w:type="spellEnd"/>
      <w:r w:rsidRPr="00855DBD">
        <w:rPr>
          <w:rFonts w:ascii="Times New Roman" w:hAnsi="Times New Roman"/>
          <w:sz w:val="20"/>
          <w:szCs w:val="20"/>
        </w:rPr>
        <w:t xml:space="preserve"> и другие.</w:t>
      </w:r>
    </w:p>
    <w:p w:rsidR="00DF6E1D" w:rsidRPr="00855DBD" w:rsidRDefault="00DF6E1D" w:rsidP="002E2DC0">
      <w:pPr>
        <w:pStyle w:val="af5"/>
        <w:ind w:firstLine="708"/>
        <w:jc w:val="both"/>
        <w:rPr>
          <w:rFonts w:ascii="Times New Roman" w:hAnsi="Times New Roman"/>
          <w:sz w:val="20"/>
          <w:szCs w:val="20"/>
        </w:rPr>
      </w:pPr>
    </w:p>
    <w:p w:rsidR="00E40487" w:rsidRPr="00855DBD" w:rsidRDefault="00E40487" w:rsidP="002E2DC0">
      <w:pPr>
        <w:keepNext/>
        <w:shd w:val="clear" w:color="auto" w:fill="FFFFFF"/>
        <w:tabs>
          <w:tab w:val="left" w:pos="1276"/>
        </w:tabs>
        <w:spacing w:before="0"/>
        <w:ind w:left="709" w:right="624"/>
        <w:jc w:val="center"/>
        <w:rPr>
          <w:b/>
          <w:sz w:val="20"/>
          <w:szCs w:val="20"/>
        </w:rPr>
      </w:pPr>
      <w:r w:rsidRPr="00855DBD">
        <w:rPr>
          <w:sz w:val="20"/>
          <w:szCs w:val="20"/>
        </w:rPr>
        <w:lastRenderedPageBreak/>
        <w:tab/>
      </w:r>
      <w:r w:rsidRPr="00855DBD">
        <w:rPr>
          <w:b/>
          <w:sz w:val="20"/>
          <w:szCs w:val="20"/>
        </w:rPr>
        <w:t>4.2. Приоритеты, цели и задачи в сфере деятельности</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отнесены вопросы:</w:t>
      </w:r>
    </w:p>
    <w:p w:rsidR="00E40487" w:rsidRPr="00855DBD" w:rsidRDefault="00E40487" w:rsidP="002E2DC0">
      <w:pPr>
        <w:pStyle w:val="af5"/>
        <w:numPr>
          <w:ilvl w:val="0"/>
          <w:numId w:val="77"/>
        </w:numPr>
        <w:tabs>
          <w:tab w:val="left" w:pos="993"/>
        </w:tabs>
        <w:ind w:left="0" w:firstLine="708"/>
        <w:jc w:val="both"/>
        <w:rPr>
          <w:rFonts w:ascii="Times New Roman" w:hAnsi="Times New Roman"/>
          <w:sz w:val="20"/>
          <w:szCs w:val="20"/>
        </w:rPr>
      </w:pPr>
      <w:r w:rsidRPr="00855DBD">
        <w:rPr>
          <w:rFonts w:ascii="Times New Roman" w:hAnsi="Times New Roman"/>
          <w:sz w:val="20"/>
          <w:szCs w:val="20"/>
        </w:rPr>
        <w:t>организации мероприятий по охране окружающей среды в границах муниципального образования</w:t>
      </w:r>
    </w:p>
    <w:p w:rsidR="00E40487" w:rsidRPr="00855DBD" w:rsidRDefault="00E40487" w:rsidP="002E2DC0">
      <w:pPr>
        <w:pStyle w:val="af5"/>
        <w:numPr>
          <w:ilvl w:val="0"/>
          <w:numId w:val="77"/>
        </w:numPr>
        <w:tabs>
          <w:tab w:val="left" w:pos="993"/>
        </w:tabs>
        <w:ind w:left="0" w:firstLine="708"/>
        <w:jc w:val="both"/>
        <w:rPr>
          <w:rFonts w:ascii="Times New Roman" w:hAnsi="Times New Roman"/>
          <w:sz w:val="20"/>
          <w:szCs w:val="20"/>
        </w:rPr>
      </w:pPr>
      <w:r w:rsidRPr="00855DBD">
        <w:rPr>
          <w:rFonts w:ascii="Times New Roman" w:hAnsi="Times New Roman"/>
          <w:sz w:val="20"/>
          <w:szCs w:val="20"/>
        </w:rPr>
        <w:t>создания условий для массового отдыха жителей и организации обустройства мест массового отдыха населения;</w:t>
      </w:r>
    </w:p>
    <w:p w:rsidR="00E40487" w:rsidRPr="00855DBD" w:rsidRDefault="00E40487" w:rsidP="002E2DC0">
      <w:pPr>
        <w:pStyle w:val="af5"/>
        <w:numPr>
          <w:ilvl w:val="0"/>
          <w:numId w:val="77"/>
        </w:numPr>
        <w:jc w:val="both"/>
        <w:rPr>
          <w:rFonts w:ascii="Times New Roman" w:hAnsi="Times New Roman"/>
          <w:sz w:val="20"/>
          <w:szCs w:val="20"/>
        </w:rPr>
      </w:pPr>
      <w:r w:rsidRPr="00855DBD">
        <w:rPr>
          <w:rFonts w:ascii="Times New Roman" w:hAnsi="Times New Roman"/>
          <w:sz w:val="20"/>
          <w:szCs w:val="20"/>
        </w:rPr>
        <w:t>организации ритуальных услуг и содержание мест захоронения;</w:t>
      </w:r>
    </w:p>
    <w:p w:rsidR="00E40487" w:rsidRPr="00855DBD" w:rsidRDefault="00E40487" w:rsidP="002E2DC0">
      <w:pPr>
        <w:pStyle w:val="af5"/>
        <w:numPr>
          <w:ilvl w:val="0"/>
          <w:numId w:val="77"/>
        </w:numPr>
        <w:tabs>
          <w:tab w:val="left" w:pos="993"/>
          <w:tab w:val="left" w:pos="1134"/>
        </w:tabs>
        <w:ind w:left="0" w:firstLine="708"/>
        <w:jc w:val="both"/>
        <w:rPr>
          <w:rFonts w:ascii="Times New Roman" w:hAnsi="Times New Roman"/>
          <w:sz w:val="20"/>
          <w:szCs w:val="20"/>
        </w:rPr>
      </w:pPr>
      <w:r w:rsidRPr="00855DBD">
        <w:rPr>
          <w:rFonts w:ascii="Times New Roman" w:hAnsi="Times New Roman"/>
          <w:sz w:val="20"/>
          <w:szCs w:val="20"/>
        </w:rPr>
        <w:t>организации сбора, вывоза, утилизации и переработки бытовых и промышленных отходов;</w:t>
      </w:r>
    </w:p>
    <w:p w:rsidR="00E40487" w:rsidRPr="00855DBD" w:rsidRDefault="00E40487" w:rsidP="002E2DC0">
      <w:pPr>
        <w:pStyle w:val="af5"/>
        <w:numPr>
          <w:ilvl w:val="0"/>
          <w:numId w:val="77"/>
        </w:numPr>
        <w:tabs>
          <w:tab w:val="left" w:pos="993"/>
        </w:tabs>
        <w:ind w:left="0" w:firstLine="708"/>
        <w:jc w:val="both"/>
        <w:rPr>
          <w:rFonts w:ascii="Times New Roman" w:hAnsi="Times New Roman"/>
          <w:sz w:val="20"/>
          <w:szCs w:val="20"/>
        </w:rPr>
      </w:pPr>
      <w:r w:rsidRPr="00855DBD">
        <w:rPr>
          <w:rFonts w:ascii="Times New Roman" w:hAnsi="Times New Roman"/>
          <w:sz w:val="20"/>
          <w:szCs w:val="20"/>
        </w:rPr>
        <w:t xml:space="preserve">утверждения правил благоустройства территории муниципального образования, </w:t>
      </w:r>
      <w:proofErr w:type="gramStart"/>
      <w:r w:rsidRPr="00855DBD">
        <w:rPr>
          <w:rFonts w:ascii="Times New Roman" w:hAnsi="Times New Roman"/>
          <w:sz w:val="20"/>
          <w:szCs w:val="20"/>
        </w:rPr>
        <w:t>устанавливающих</w:t>
      </w:r>
      <w:proofErr w:type="gramEnd"/>
      <w:r w:rsidRPr="00855DBD">
        <w:rPr>
          <w:rFonts w:ascii="Times New Roman" w:hAnsi="Times New Roman"/>
          <w:sz w:val="20"/>
          <w:szCs w:val="20"/>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территорий поселений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лесов, расположенных в границах поселений и </w:t>
      </w:r>
      <w:proofErr w:type="gramStart"/>
      <w:r w:rsidRPr="00855DBD">
        <w:rPr>
          <w:rFonts w:ascii="Times New Roman" w:hAnsi="Times New Roman"/>
          <w:sz w:val="20"/>
          <w:szCs w:val="20"/>
        </w:rPr>
        <w:t>лесов</w:t>
      </w:r>
      <w:proofErr w:type="gramEnd"/>
      <w:r w:rsidRPr="00855DBD">
        <w:rPr>
          <w:rFonts w:ascii="Times New Roman" w:hAnsi="Times New Roman"/>
          <w:sz w:val="20"/>
          <w:szCs w:val="20"/>
        </w:rPr>
        <w:t xml:space="preserve"> особо охраняемых природных территорий, расположенных в границах муниципального округа;</w:t>
      </w:r>
    </w:p>
    <w:p w:rsidR="00E40487" w:rsidRPr="00855DBD" w:rsidRDefault="00E40487" w:rsidP="002E2DC0">
      <w:pPr>
        <w:pStyle w:val="af5"/>
        <w:numPr>
          <w:ilvl w:val="0"/>
          <w:numId w:val="77"/>
        </w:numPr>
        <w:ind w:left="993" w:hanging="285"/>
        <w:jc w:val="both"/>
        <w:rPr>
          <w:rFonts w:ascii="Times New Roman" w:hAnsi="Times New Roman"/>
          <w:sz w:val="20"/>
          <w:szCs w:val="20"/>
        </w:rPr>
      </w:pPr>
      <w:r w:rsidRPr="00855DBD">
        <w:rPr>
          <w:rFonts w:ascii="Times New Roman" w:hAnsi="Times New Roman"/>
          <w:sz w:val="20"/>
          <w:szCs w:val="20"/>
        </w:rPr>
        <w:t>осуществление муниципального лесного контроля;</w:t>
      </w:r>
    </w:p>
    <w:p w:rsidR="00E40487" w:rsidRPr="00855DBD" w:rsidRDefault="00E40487" w:rsidP="002E2DC0">
      <w:pPr>
        <w:pStyle w:val="af5"/>
        <w:numPr>
          <w:ilvl w:val="0"/>
          <w:numId w:val="77"/>
        </w:numPr>
        <w:tabs>
          <w:tab w:val="left" w:pos="993"/>
        </w:tabs>
        <w:ind w:left="0" w:firstLine="708"/>
        <w:jc w:val="both"/>
        <w:rPr>
          <w:rFonts w:ascii="Times New Roman" w:hAnsi="Times New Roman"/>
          <w:sz w:val="20"/>
          <w:szCs w:val="20"/>
        </w:rPr>
      </w:pPr>
      <w:r w:rsidRPr="00855DBD">
        <w:rPr>
          <w:rFonts w:ascii="Times New Roman" w:hAnsi="Times New Roman"/>
          <w:sz w:val="20"/>
          <w:szCs w:val="20"/>
        </w:rPr>
        <w:t xml:space="preserve">осуществление в пределах, установленных водным </w:t>
      </w:r>
      <w:hyperlink r:id="rId20" w:history="1">
        <w:r w:rsidRPr="00855DBD">
          <w:rPr>
            <w:rStyle w:val="ac"/>
            <w:rFonts w:ascii="Times New Roman" w:hAnsi="Times New Roman"/>
            <w:color w:val="auto"/>
            <w:sz w:val="20"/>
            <w:szCs w:val="20"/>
          </w:rPr>
          <w:t>законодательством</w:t>
        </w:r>
      </w:hyperlink>
      <w:r w:rsidRPr="00855DBD">
        <w:rPr>
          <w:rFonts w:ascii="Times New Roman" w:hAnsi="Times New Roman"/>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Законом Удмуртской Республики от 20 марта 2012 года № 50-РЗ  органам  местного самоуправления муниципальных районов переданы полномочия по отлову и содержанию безнадзорных животных.</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Вопросы благоустройства территорий населенных пунктов отнесены к полномочиям органов местного самоуправления. В Красногорском районе приняты Типовые Правила благоустройства и санитарного содержания населенных пунктов муниципального образования «Красногорский район», утвержденные Решением Совета депутатов муниципального образования  «Красногорский район» от 08.08.2013г. №127. В сельских поселениях Красногорского района также утверждены Правила благоустройства и санитарного содержания населенных пунктов.</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 целях стимулирования органов местного самоуправления к повышению благоустроенности муниципальных образований на государственном уровне проводятся конкурсы, в числе которых:</w:t>
      </w:r>
    </w:p>
    <w:p w:rsidR="00E40487" w:rsidRPr="00855DBD" w:rsidRDefault="00E40487" w:rsidP="002E2DC0">
      <w:pPr>
        <w:pStyle w:val="af5"/>
        <w:numPr>
          <w:ilvl w:val="0"/>
          <w:numId w:val="78"/>
        </w:numPr>
        <w:tabs>
          <w:tab w:val="left" w:pos="993"/>
        </w:tabs>
        <w:ind w:left="0" w:firstLine="709"/>
        <w:jc w:val="both"/>
        <w:rPr>
          <w:rFonts w:ascii="Times New Roman" w:hAnsi="Times New Roman"/>
          <w:b/>
          <w:sz w:val="20"/>
          <w:szCs w:val="20"/>
        </w:rPr>
      </w:pPr>
      <w:r w:rsidRPr="00855DBD">
        <w:rPr>
          <w:rFonts w:ascii="Times New Roman" w:hAnsi="Times New Roman"/>
          <w:b/>
          <w:sz w:val="20"/>
          <w:szCs w:val="20"/>
        </w:rPr>
        <w:t xml:space="preserve">Всероссийский конкурс на звание «Самое благоустроенное городское (сельское) поселение России».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Конкурс проводится в соответствии с постановлением Правительства Российской Федерации от 28 августа 2009 г. № 707 «О Всероссийском конкурсе на звание «Самое благоустроенное городское (сельское) поселение России», ежегодно, начиная с конкурса за 2010 год. При проведении конкурса учитывается работа органов местного самоуправления по следующим направлениям:</w:t>
      </w:r>
    </w:p>
    <w:p w:rsidR="00E40487" w:rsidRPr="00855DBD" w:rsidRDefault="00E40487" w:rsidP="002E2DC0">
      <w:pPr>
        <w:pStyle w:val="af5"/>
        <w:ind w:left="708"/>
        <w:rPr>
          <w:rFonts w:ascii="Times New Roman" w:hAnsi="Times New Roman"/>
          <w:sz w:val="20"/>
          <w:szCs w:val="20"/>
        </w:rPr>
      </w:pPr>
      <w:r w:rsidRPr="00855DBD">
        <w:rPr>
          <w:rFonts w:ascii="Times New Roman" w:hAnsi="Times New Roman"/>
          <w:sz w:val="20"/>
          <w:szCs w:val="20"/>
        </w:rPr>
        <w:t>- реализация государственных и муниципальных программ, нормативных правовых - актов, направленных на развитие жилищно-коммунального хозяйства и повышение благоустроенности муниципального образования;</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санитарно-эпидемиологическое и экологическое состояние территории муниципального образования;</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обеспеченность населения объектами жизнеобеспечения и техническое состояние этих объектов;</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развитие государственно-частного партнерства;</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повышение качества и объемов предоставляемых населению услуг;</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архитектурно-композиционная завершенность и художественная выразительность сельской застройки, сохранение историко-культурного и природного наследия;</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состояние транспортного обслуживания населения и обеспечение безопасности дорожного движения;</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xml:space="preserve">- внедрение прогрессивных (в том числе собственных) технологий и решений, повышение эффективности </w:t>
      </w:r>
      <w:proofErr w:type="spellStart"/>
      <w:r w:rsidRPr="00855DBD">
        <w:rPr>
          <w:rFonts w:ascii="Times New Roman" w:hAnsi="Times New Roman"/>
          <w:sz w:val="20"/>
          <w:szCs w:val="20"/>
        </w:rPr>
        <w:t>энергоресурсосбережения</w:t>
      </w:r>
      <w:proofErr w:type="spellEnd"/>
      <w:r w:rsidRPr="00855DBD">
        <w:rPr>
          <w:rFonts w:ascii="Times New Roman" w:hAnsi="Times New Roman"/>
          <w:sz w:val="20"/>
          <w:szCs w:val="20"/>
        </w:rPr>
        <w:t xml:space="preserve"> в жилищно-коммунальном хозяйстве;</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доступность среды жизнедеятельности для маломобильных групп населения;</w:t>
      </w:r>
    </w:p>
    <w:p w:rsidR="00E40487" w:rsidRPr="00855DBD" w:rsidRDefault="00E40487" w:rsidP="002E2DC0">
      <w:pPr>
        <w:pStyle w:val="af5"/>
        <w:rPr>
          <w:rFonts w:ascii="Times New Roman" w:hAnsi="Times New Roman"/>
          <w:sz w:val="20"/>
          <w:szCs w:val="20"/>
        </w:rPr>
      </w:pPr>
      <w:r w:rsidRPr="00855DBD">
        <w:rPr>
          <w:rFonts w:ascii="Times New Roman" w:hAnsi="Times New Roman"/>
          <w:sz w:val="20"/>
          <w:szCs w:val="20"/>
        </w:rPr>
        <w:t>состояние охраны труда в организациях, расположенных на территории муниципального образования.</w:t>
      </w:r>
    </w:p>
    <w:p w:rsidR="00E40487" w:rsidRPr="00855DBD" w:rsidRDefault="00E40487" w:rsidP="002E2DC0">
      <w:pPr>
        <w:pStyle w:val="af5"/>
        <w:numPr>
          <w:ilvl w:val="0"/>
          <w:numId w:val="78"/>
        </w:numPr>
        <w:tabs>
          <w:tab w:val="left" w:pos="851"/>
          <w:tab w:val="left" w:pos="993"/>
        </w:tabs>
        <w:ind w:left="0" w:firstLine="709"/>
        <w:jc w:val="both"/>
        <w:rPr>
          <w:rFonts w:ascii="Times New Roman" w:hAnsi="Times New Roman"/>
          <w:b/>
          <w:sz w:val="20"/>
          <w:szCs w:val="20"/>
        </w:rPr>
      </w:pPr>
      <w:r w:rsidRPr="00855DBD">
        <w:rPr>
          <w:rFonts w:ascii="Times New Roman" w:hAnsi="Times New Roman"/>
          <w:b/>
          <w:sz w:val="20"/>
          <w:szCs w:val="20"/>
        </w:rPr>
        <w:t xml:space="preserve">Конкурс на звание «Лучшее муниципальное образование в Удмуртской Республике».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Конкурс проводится в соответствии с Указом Президента Удмуртской Республики от 27 марта 2013 г. № 50 «О проведении ежегодного конкурса на звание «Лучшее муниципальное образование в Удмуртской Республике». В рамках конкурса, наряду с другими направлениями, оценивается благоустройство населенных пунктов.</w:t>
      </w:r>
    </w:p>
    <w:p w:rsidR="00E40487" w:rsidRPr="00855DBD" w:rsidRDefault="00E40487" w:rsidP="002E2DC0">
      <w:pPr>
        <w:pStyle w:val="af5"/>
        <w:numPr>
          <w:ilvl w:val="0"/>
          <w:numId w:val="78"/>
        </w:numPr>
        <w:tabs>
          <w:tab w:val="left" w:pos="993"/>
        </w:tabs>
        <w:ind w:left="0" w:firstLine="709"/>
        <w:jc w:val="both"/>
        <w:rPr>
          <w:rFonts w:ascii="Times New Roman" w:hAnsi="Times New Roman"/>
          <w:b/>
          <w:sz w:val="20"/>
          <w:szCs w:val="20"/>
        </w:rPr>
      </w:pPr>
      <w:r w:rsidRPr="00855DBD">
        <w:rPr>
          <w:rFonts w:ascii="Times New Roman" w:hAnsi="Times New Roman"/>
          <w:b/>
          <w:sz w:val="20"/>
          <w:szCs w:val="20"/>
        </w:rPr>
        <w:t>Ежегодный республиканский конкурс на звание «Самый благоустроенный населенный пункт Удмуртской Республики, район города Ижевска».</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Конкурс проводится в соответствии с постановлением Правительства Удмуртской Республики от 9 декабря 2013 г. № 554 «Об утверждении порядка проведения ежегодного республиканского конкурса на звание "Самый благоустроенный населенный пункт Удмуртской Республики, район города Ижевска». </w:t>
      </w:r>
    </w:p>
    <w:p w:rsidR="00E40487" w:rsidRPr="00855DBD" w:rsidRDefault="00E40487" w:rsidP="002E2DC0">
      <w:pPr>
        <w:autoSpaceDE w:val="0"/>
        <w:autoSpaceDN w:val="0"/>
        <w:adjustRightInd w:val="0"/>
        <w:spacing w:before="0"/>
        <w:ind w:firstLine="708"/>
        <w:jc w:val="both"/>
        <w:rPr>
          <w:rFonts w:eastAsiaTheme="minorHAnsi"/>
          <w:bCs w:val="0"/>
          <w:sz w:val="20"/>
          <w:szCs w:val="20"/>
          <w:lang w:eastAsia="en-US"/>
        </w:rPr>
      </w:pPr>
      <w:r w:rsidRPr="00855DBD">
        <w:rPr>
          <w:rFonts w:eastAsiaTheme="minorHAnsi"/>
          <w:bCs w:val="0"/>
          <w:sz w:val="20"/>
          <w:szCs w:val="20"/>
          <w:lang w:eastAsia="en-US"/>
        </w:rPr>
        <w:t>Благоустройство населенного пункта оценивается по следующим показателям благоустройства:</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1) наличие утвержденных правил благоустройства территории;</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2) размер средств, выделяемых на благоустройство:</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за счет бюджета Удмуртской Республики;</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за счет бюджета муниципального образования;</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за счет внебюджетных источников;</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3) уровень приспособленности общественных зданий для доступа инвалидов;</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lastRenderedPageBreak/>
        <w:t>4) площадь зеленых насаждений, содержащихся в надлежащем состоянии (учитываются парки, скверы, сады общего пользования, зеленые насаждения на улицах и дорогах и элементы малых архитектурных форм на них), в том числе с привлечением специализированных организаций в порядке, установленном законодательством;</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5) обеспеченность населения уличным освещением:</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доля исправных элементов уличного освещения;</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обеспеченность населения муниципальной услугой по освещению улиц, по эксплуатации и ремонту сетей уличного освещения, в том числе по новому строительству и реконструкции объектов уличного освещения;</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6) протяженность улично-дорожной сети, в том числе с усовершенствованным покрытием:</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удельный вес улично-дорожной сети, находящейся в нормативном состоянии, от ее общей протяженности;</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удельный вес улично-дорожной сети с усовершенствованным покрытием, находящейся в нормативном состоянии, от ее общей протяженности;</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7) санитарное состояние населенного пункта:</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санитарно-эпидемиологическое состояние;</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качество подаваемой населению воды;</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централизованный вывоз бытовых отходов;</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состояние полигонов твердых бытовых отходов: техническое состояние и содержание, санитарное состояние;</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организация работ по ликвидации несанкционированных свалок; санитарное состояние кладбищ;</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8) обеспечение экологической безопасности населения:</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экологическое состояние населенного пункта; организация природоохранной деятельности;</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9) техническое состояние и качество содержания многоквартирных домов;</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10) объем завершенного жилищного и коммунального строительства:</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объем нового жилищного строительства;</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объем завершенного коммунального строительства;</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11) доля аварийного жилищного фонда в жилищном фонде населенного пункта;</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12) наличие утвержденных правил землепользования и застройки;</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13) наличие утвержденных нормативов градостроительного проектирования;</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14) техническое состояние фасадов зданий;</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15) состояние транспортного обслуживания населения и обеспечение безопасности дорожного движения:</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соответствие состояния общественного транспорта техническим требованиям и обеспечению безопасности дорожного движения;</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соответствие состояния улично-дорожной сети и сооружений на ней (мостов, путепроводов, переездов) требованиям безопасности дорожного движения;</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16) доля придомовых детских игровых и спортивных площадок, содержащихся в надлежащем состоянии от общего их количества в населенном пункте;</w:t>
      </w:r>
    </w:p>
    <w:p w:rsidR="00E40487" w:rsidRPr="00855DBD" w:rsidRDefault="00E40487" w:rsidP="002E2DC0">
      <w:pPr>
        <w:autoSpaceDE w:val="0"/>
        <w:autoSpaceDN w:val="0"/>
        <w:adjustRightInd w:val="0"/>
        <w:spacing w:before="0"/>
        <w:ind w:firstLine="540"/>
        <w:jc w:val="both"/>
        <w:rPr>
          <w:rFonts w:eastAsiaTheme="minorHAnsi"/>
          <w:bCs w:val="0"/>
          <w:sz w:val="20"/>
          <w:szCs w:val="20"/>
          <w:lang w:eastAsia="en-US"/>
        </w:rPr>
      </w:pPr>
      <w:r w:rsidRPr="00855DBD">
        <w:rPr>
          <w:rFonts w:eastAsiaTheme="minorHAnsi"/>
          <w:bCs w:val="0"/>
          <w:sz w:val="20"/>
          <w:szCs w:val="20"/>
          <w:lang w:eastAsia="en-US"/>
        </w:rPr>
        <w:t>17) проведение в населенном пункте конкурсов по благоустройству и санитарной очистке.</w:t>
      </w:r>
    </w:p>
    <w:p w:rsidR="00E40487" w:rsidRPr="00855DBD" w:rsidRDefault="00E40487" w:rsidP="002E2DC0">
      <w:pPr>
        <w:pStyle w:val="af5"/>
        <w:numPr>
          <w:ilvl w:val="0"/>
          <w:numId w:val="78"/>
        </w:numPr>
        <w:tabs>
          <w:tab w:val="left" w:pos="851"/>
          <w:tab w:val="left" w:pos="993"/>
        </w:tabs>
        <w:ind w:left="0" w:firstLine="709"/>
        <w:jc w:val="both"/>
        <w:rPr>
          <w:rFonts w:ascii="Times New Roman" w:hAnsi="Times New Roman"/>
          <w:b/>
          <w:sz w:val="20"/>
          <w:szCs w:val="20"/>
        </w:rPr>
      </w:pPr>
      <w:r w:rsidRPr="00855DBD">
        <w:rPr>
          <w:rFonts w:ascii="Times New Roman" w:hAnsi="Times New Roman"/>
          <w:b/>
          <w:sz w:val="20"/>
          <w:szCs w:val="20"/>
        </w:rPr>
        <w:t xml:space="preserve">Ежегодный республиканский конкурс по санитарной очистке территорий городских округов, городских и сельских поселений в Удмуртской Республике. </w:t>
      </w:r>
    </w:p>
    <w:p w:rsidR="00E40487" w:rsidRPr="00855DBD" w:rsidRDefault="00E40487" w:rsidP="002E2DC0">
      <w:pPr>
        <w:pStyle w:val="af5"/>
        <w:ind w:firstLine="708"/>
        <w:jc w:val="both"/>
        <w:rPr>
          <w:rFonts w:ascii="Times New Roman" w:hAnsi="Times New Roman"/>
          <w:sz w:val="20"/>
          <w:szCs w:val="20"/>
        </w:rPr>
      </w:pPr>
      <w:proofErr w:type="gramStart"/>
      <w:r w:rsidRPr="00855DBD">
        <w:rPr>
          <w:rFonts w:ascii="Times New Roman" w:hAnsi="Times New Roman"/>
          <w:sz w:val="20"/>
          <w:szCs w:val="20"/>
        </w:rPr>
        <w:t>Конкурс проводится в соответствии постановлением Правительства Удмуртской Республики от 21 мая 2012 г. № 209 «Об утверждении Положения о проведении ежегодного республиканского конкурса по санитарной очистке территорий городских округов, городских и сельских поселений в Удмуртской Республике и о внесении изменений в постановление Правительства Удмуртской Республики от 25 мая 2009 года № 130 «Об утверждении Правил предоставления субсидий из бюджета Удмуртской Республики бюджетам</w:t>
      </w:r>
      <w:proofErr w:type="gramEnd"/>
      <w:r w:rsidRPr="00855DBD">
        <w:rPr>
          <w:rFonts w:ascii="Times New Roman" w:hAnsi="Times New Roman"/>
          <w:sz w:val="20"/>
          <w:szCs w:val="20"/>
        </w:rPr>
        <w:t xml:space="preserve"> муниципальных образований на благоустройство территорий городских округов, городских и сельских поселений».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Основными задачами конкурса являются:</w:t>
      </w:r>
    </w:p>
    <w:p w:rsidR="00E40487" w:rsidRPr="00855DBD" w:rsidRDefault="00E40487" w:rsidP="002E2DC0">
      <w:pPr>
        <w:pStyle w:val="af5"/>
        <w:numPr>
          <w:ilvl w:val="0"/>
          <w:numId w:val="79"/>
        </w:numPr>
        <w:ind w:left="709" w:hanging="425"/>
        <w:jc w:val="both"/>
        <w:rPr>
          <w:rFonts w:ascii="Times New Roman" w:hAnsi="Times New Roman"/>
          <w:sz w:val="20"/>
          <w:szCs w:val="20"/>
        </w:rPr>
      </w:pPr>
      <w:r w:rsidRPr="00855DBD">
        <w:rPr>
          <w:rFonts w:ascii="Times New Roman" w:hAnsi="Times New Roman"/>
          <w:sz w:val="20"/>
          <w:szCs w:val="20"/>
        </w:rPr>
        <w:t>активизация деятельности органов местного самоуправления в Удмуртской Республике и организаций всех форм собственности по проведению санитарной очистки на территориях городских округов, городских и сельских поселений в Удмуртской Республике в весенний период года;</w:t>
      </w:r>
    </w:p>
    <w:p w:rsidR="00E40487" w:rsidRPr="00855DBD" w:rsidRDefault="00E40487" w:rsidP="002E2DC0">
      <w:pPr>
        <w:pStyle w:val="af5"/>
        <w:numPr>
          <w:ilvl w:val="0"/>
          <w:numId w:val="79"/>
        </w:numPr>
        <w:ind w:left="709" w:hanging="425"/>
        <w:jc w:val="both"/>
        <w:rPr>
          <w:rFonts w:ascii="Times New Roman" w:hAnsi="Times New Roman"/>
          <w:sz w:val="20"/>
          <w:szCs w:val="20"/>
        </w:rPr>
      </w:pPr>
      <w:r w:rsidRPr="00855DBD">
        <w:rPr>
          <w:rFonts w:ascii="Times New Roman" w:hAnsi="Times New Roman"/>
          <w:sz w:val="20"/>
          <w:szCs w:val="20"/>
        </w:rPr>
        <w:t>определение победителей конкурса для предоставления субсидий на приобретение спецтехники и оборудования в целях стимулирования более успешного проведения работ по санитарной очистке территорий, пропаганды и распространения передового опыта, улучшения облика и санитарного содержания территорий городских округов, городских и сельских поселений в Удмуртской Республике.</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 рамках полномочий органов местного самоуправления, с учетом направлений стимулирования органов местного самоуправления органами государственной власти Российской Федерации, Удмуртской Республики определены цель и задачи подпрограммы.</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Целью подпрограммы является повышение качества сельской среды за счет благоустройства территории Красногорского района, обеспечения санитарно-эпидемиологического благополучия и экологической безопасности.</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Для достижения поставленной цели определены следующие задачи:</w:t>
      </w:r>
    </w:p>
    <w:p w:rsidR="00E40487" w:rsidRPr="00855DBD" w:rsidRDefault="00E40487" w:rsidP="002E2DC0">
      <w:pPr>
        <w:pStyle w:val="af5"/>
        <w:numPr>
          <w:ilvl w:val="0"/>
          <w:numId w:val="80"/>
        </w:numPr>
        <w:jc w:val="both"/>
        <w:rPr>
          <w:rFonts w:ascii="Times New Roman" w:hAnsi="Times New Roman"/>
          <w:sz w:val="20"/>
          <w:szCs w:val="20"/>
        </w:rPr>
      </w:pPr>
      <w:r w:rsidRPr="00855DBD">
        <w:rPr>
          <w:rFonts w:ascii="Times New Roman" w:hAnsi="Times New Roman"/>
          <w:sz w:val="20"/>
          <w:szCs w:val="20"/>
        </w:rPr>
        <w:t>совершенствование системы сбора и утилизации отходов,</w:t>
      </w:r>
    </w:p>
    <w:p w:rsidR="00E40487" w:rsidRPr="00855DBD" w:rsidRDefault="00E40487" w:rsidP="002E2DC0">
      <w:pPr>
        <w:pStyle w:val="af5"/>
        <w:numPr>
          <w:ilvl w:val="0"/>
          <w:numId w:val="80"/>
        </w:numPr>
        <w:jc w:val="both"/>
        <w:rPr>
          <w:rFonts w:ascii="Times New Roman" w:hAnsi="Times New Roman"/>
          <w:sz w:val="20"/>
          <w:szCs w:val="20"/>
        </w:rPr>
      </w:pPr>
      <w:r w:rsidRPr="00855DBD">
        <w:rPr>
          <w:rFonts w:ascii="Times New Roman" w:hAnsi="Times New Roman"/>
          <w:sz w:val="20"/>
          <w:szCs w:val="20"/>
        </w:rPr>
        <w:t xml:space="preserve">устранение предпосылок для организации несанкционированных свалок. </w:t>
      </w:r>
    </w:p>
    <w:p w:rsidR="00E40487" w:rsidRPr="00855DBD" w:rsidRDefault="00E40487" w:rsidP="002E2DC0">
      <w:pPr>
        <w:pStyle w:val="af5"/>
        <w:numPr>
          <w:ilvl w:val="0"/>
          <w:numId w:val="80"/>
        </w:numPr>
        <w:jc w:val="both"/>
        <w:rPr>
          <w:rFonts w:ascii="Times New Roman" w:hAnsi="Times New Roman"/>
          <w:sz w:val="20"/>
          <w:szCs w:val="20"/>
        </w:rPr>
      </w:pPr>
      <w:r w:rsidRPr="00855DBD">
        <w:rPr>
          <w:rFonts w:ascii="Times New Roman" w:hAnsi="Times New Roman"/>
          <w:sz w:val="20"/>
          <w:szCs w:val="20"/>
        </w:rPr>
        <w:t xml:space="preserve">повышение уровня </w:t>
      </w:r>
      <w:proofErr w:type="gramStart"/>
      <w:r w:rsidRPr="00855DBD">
        <w:rPr>
          <w:rFonts w:ascii="Times New Roman" w:hAnsi="Times New Roman"/>
          <w:sz w:val="20"/>
          <w:szCs w:val="20"/>
        </w:rPr>
        <w:t>благоустройства</w:t>
      </w:r>
      <w:proofErr w:type="gramEnd"/>
      <w:r w:rsidRPr="00855DBD">
        <w:rPr>
          <w:rFonts w:ascii="Times New Roman" w:hAnsi="Times New Roman"/>
          <w:sz w:val="20"/>
          <w:szCs w:val="20"/>
        </w:rPr>
        <w:t xml:space="preserve">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rsidR="00E40487" w:rsidRPr="00855DBD" w:rsidRDefault="00E40487" w:rsidP="002E2DC0">
      <w:pPr>
        <w:pStyle w:val="af5"/>
        <w:numPr>
          <w:ilvl w:val="0"/>
          <w:numId w:val="80"/>
        </w:numPr>
        <w:jc w:val="both"/>
        <w:rPr>
          <w:rFonts w:ascii="Times New Roman" w:hAnsi="Times New Roman"/>
          <w:sz w:val="20"/>
          <w:szCs w:val="20"/>
        </w:rPr>
      </w:pPr>
      <w:r w:rsidRPr="00855DBD">
        <w:rPr>
          <w:rFonts w:ascii="Times New Roman" w:hAnsi="Times New Roman"/>
          <w:sz w:val="20"/>
          <w:szCs w:val="20"/>
        </w:rPr>
        <w:t>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rsidR="00E40487" w:rsidRPr="00855DBD" w:rsidRDefault="00E40487" w:rsidP="002E2DC0">
      <w:pPr>
        <w:pStyle w:val="af5"/>
        <w:numPr>
          <w:ilvl w:val="0"/>
          <w:numId w:val="80"/>
        </w:numPr>
        <w:jc w:val="both"/>
        <w:rPr>
          <w:rFonts w:ascii="Times New Roman" w:hAnsi="Times New Roman"/>
          <w:sz w:val="20"/>
          <w:szCs w:val="20"/>
        </w:rPr>
      </w:pPr>
      <w:r w:rsidRPr="00855DBD">
        <w:rPr>
          <w:rFonts w:ascii="Times New Roman" w:hAnsi="Times New Roman"/>
          <w:sz w:val="20"/>
          <w:szCs w:val="20"/>
        </w:rPr>
        <w:lastRenderedPageBreak/>
        <w:t xml:space="preserve">улучшение организации ритуальных услуг и содержания мест захоронения (кладбищ). Улучшение организации и улучшение качества уличного освещения. </w:t>
      </w:r>
    </w:p>
    <w:p w:rsidR="00E40487" w:rsidRPr="00855DBD" w:rsidRDefault="00E40487" w:rsidP="002E2DC0">
      <w:pPr>
        <w:pStyle w:val="af5"/>
        <w:numPr>
          <w:ilvl w:val="0"/>
          <w:numId w:val="80"/>
        </w:numPr>
        <w:jc w:val="both"/>
        <w:rPr>
          <w:rFonts w:ascii="Times New Roman" w:hAnsi="Times New Roman"/>
          <w:sz w:val="20"/>
          <w:szCs w:val="20"/>
        </w:rPr>
      </w:pPr>
      <w:r w:rsidRPr="00855DBD">
        <w:rPr>
          <w:rFonts w:ascii="Times New Roman" w:hAnsi="Times New Roman"/>
          <w:sz w:val="20"/>
          <w:szCs w:val="20"/>
        </w:rPr>
        <w:t>уменьшение количества безнадзорных животных.</w:t>
      </w:r>
      <w:r w:rsidRPr="00855DBD">
        <w:rPr>
          <w:rFonts w:ascii="Times New Roman" w:hAnsi="Times New Roman"/>
          <w:sz w:val="20"/>
          <w:szCs w:val="20"/>
        </w:rPr>
        <w:tab/>
      </w:r>
    </w:p>
    <w:p w:rsidR="00E40487" w:rsidRPr="00855DBD" w:rsidRDefault="00E40487" w:rsidP="002E2DC0">
      <w:pPr>
        <w:pStyle w:val="af5"/>
        <w:tabs>
          <w:tab w:val="left" w:pos="851"/>
        </w:tabs>
        <w:ind w:firstLine="708"/>
        <w:jc w:val="both"/>
        <w:rPr>
          <w:rFonts w:ascii="Times New Roman" w:hAnsi="Times New Roman"/>
          <w:sz w:val="20"/>
          <w:szCs w:val="20"/>
        </w:rPr>
      </w:pPr>
    </w:p>
    <w:p w:rsidR="00E40487" w:rsidRPr="00855DBD" w:rsidRDefault="00E40487" w:rsidP="002E2DC0">
      <w:pPr>
        <w:pStyle w:val="af5"/>
        <w:tabs>
          <w:tab w:val="left" w:pos="851"/>
        </w:tabs>
        <w:ind w:firstLine="708"/>
        <w:jc w:val="both"/>
        <w:rPr>
          <w:rFonts w:ascii="Times New Roman" w:hAnsi="Times New Roman"/>
          <w:b/>
          <w:sz w:val="20"/>
          <w:szCs w:val="20"/>
        </w:rPr>
      </w:pPr>
      <w:r w:rsidRPr="00855DBD">
        <w:rPr>
          <w:rFonts w:ascii="Times New Roman" w:hAnsi="Times New Roman"/>
          <w:b/>
          <w:sz w:val="20"/>
          <w:szCs w:val="20"/>
        </w:rPr>
        <w:t>4.3.</w:t>
      </w:r>
      <w:r w:rsidRPr="00855DBD">
        <w:rPr>
          <w:rFonts w:ascii="Times New Roman" w:hAnsi="Times New Roman"/>
          <w:b/>
          <w:sz w:val="20"/>
          <w:szCs w:val="20"/>
        </w:rPr>
        <w:tab/>
        <w:t>Целевые показатели (индикаторы)</w:t>
      </w:r>
    </w:p>
    <w:p w:rsidR="00E40487" w:rsidRPr="00855DBD" w:rsidRDefault="00E40487" w:rsidP="002E2DC0">
      <w:pPr>
        <w:pStyle w:val="af5"/>
        <w:ind w:firstLine="709"/>
        <w:jc w:val="both"/>
        <w:rPr>
          <w:rFonts w:ascii="Times New Roman" w:hAnsi="Times New Roman"/>
          <w:sz w:val="20"/>
          <w:szCs w:val="20"/>
        </w:rPr>
      </w:pPr>
      <w:r w:rsidRPr="00855DBD">
        <w:rPr>
          <w:rFonts w:ascii="Times New Roman" w:hAnsi="Times New Roman"/>
          <w:sz w:val="20"/>
          <w:szCs w:val="20"/>
        </w:rPr>
        <w:t>В целях количественной оценки достижения целей и задач подпрограммы определены следующие целевые показатели (индикаторы):</w:t>
      </w:r>
    </w:p>
    <w:p w:rsidR="00E40487" w:rsidRPr="00855DBD" w:rsidRDefault="00E40487" w:rsidP="002E2DC0">
      <w:pPr>
        <w:autoSpaceDE w:val="0"/>
        <w:autoSpaceDN w:val="0"/>
        <w:adjustRightInd w:val="0"/>
        <w:spacing w:before="0"/>
        <w:ind w:firstLine="708"/>
        <w:jc w:val="both"/>
        <w:rPr>
          <w:sz w:val="20"/>
          <w:szCs w:val="20"/>
        </w:rPr>
      </w:pPr>
      <w:r w:rsidRPr="00855DBD">
        <w:rPr>
          <w:sz w:val="20"/>
          <w:szCs w:val="20"/>
        </w:rPr>
        <w:t>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Показатель характеризует охват территории муниципальных образований очисткой от мусора в период месячников по санитарной очистке. Характеризует работу органов местного самоуправления по вовлечению жителей района в проведение работ по уборке, благоустройству и озеленению территории поселений, повышение их ответственности за соблюдение чистоты и порядка в месте проживания. Влияет на уровень благоустройства Красногорского района.</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Расчет показателя производится по данным отчетов предприятий, организаций, индивидуальных предпринимателей, председателей уличных комитетов, председателей органов территориального общественного самоуправления об объёмах выполненных работ по санитарной очистке и благоустройству территорий. За первое полугодие показатель рассчитывается по итогам весеннего месячника по санитарной очистке территории поселений Красногорского района; за второе полугодие показатель рассчитывается по итогам осеннего месячника по санитарной очистке территории поселений Красногорского района. За отчетный год показатель рассчитывается как среднее значение по итогам весеннего и осеннего месячников по санитарной очистке территории поселений Красногорского района.</w:t>
      </w:r>
    </w:p>
    <w:p w:rsidR="00E40487" w:rsidRPr="00855DBD" w:rsidRDefault="00E40487" w:rsidP="002E2DC0">
      <w:pPr>
        <w:autoSpaceDE w:val="0"/>
        <w:autoSpaceDN w:val="0"/>
        <w:adjustRightInd w:val="0"/>
        <w:spacing w:before="0"/>
        <w:ind w:firstLine="708"/>
        <w:jc w:val="both"/>
        <w:rPr>
          <w:sz w:val="20"/>
          <w:szCs w:val="20"/>
        </w:rPr>
      </w:pPr>
      <w:r w:rsidRPr="00855DBD">
        <w:rPr>
          <w:sz w:val="20"/>
          <w:szCs w:val="20"/>
        </w:rPr>
        <w:t>3) Количество отловленных безнадзорных животных, единиц.</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Показатель характеризует работу органов местного самоуправления в сфере благоустройства,  озеленения, уличного освещения, организации и содержания мест захоронения. Значение показателя определяется по данным учета обращений граждан в Администрации поселений и Администрацию МО «Красногорский район» Учитываются жалобы, имеющие отношение к сфере реализации подпрограммы.</w:t>
      </w:r>
    </w:p>
    <w:p w:rsidR="00E40487" w:rsidRPr="00855DBD" w:rsidRDefault="00E40487" w:rsidP="002E2DC0">
      <w:pPr>
        <w:pStyle w:val="af5"/>
        <w:ind w:firstLine="709"/>
        <w:jc w:val="both"/>
        <w:rPr>
          <w:rFonts w:ascii="Times New Roman" w:hAnsi="Times New Roman"/>
          <w:sz w:val="20"/>
          <w:szCs w:val="20"/>
        </w:rPr>
      </w:pPr>
      <w:r w:rsidRPr="00855DBD">
        <w:rPr>
          <w:rFonts w:ascii="Times New Roman" w:hAnsi="Times New Roman"/>
          <w:sz w:val="20"/>
          <w:szCs w:val="20"/>
        </w:rPr>
        <w:t>5) Доля протяженности сетей уличного освещения в общей протяженности  улично-дорожной сети в отчетный период, процентов.</w:t>
      </w:r>
    </w:p>
    <w:p w:rsidR="00E40487" w:rsidRPr="00855DBD" w:rsidRDefault="00E40487" w:rsidP="002E2DC0">
      <w:pPr>
        <w:pStyle w:val="af5"/>
        <w:ind w:firstLine="709"/>
        <w:jc w:val="both"/>
        <w:rPr>
          <w:rFonts w:ascii="Times New Roman" w:hAnsi="Times New Roman"/>
          <w:sz w:val="20"/>
          <w:szCs w:val="20"/>
        </w:rPr>
      </w:pPr>
      <w:r w:rsidRPr="00855DBD">
        <w:rPr>
          <w:rFonts w:ascii="Times New Roman" w:hAnsi="Times New Roman"/>
          <w:sz w:val="20"/>
          <w:szCs w:val="20"/>
        </w:rPr>
        <w:t>Показатель характеризуют освещенность улично-дорожной сети. Влияет на комфортность и безопасность  в темное время суток, в том числе на безопасность дорожного движения.</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E40487" w:rsidRPr="00855DBD" w:rsidRDefault="00E40487" w:rsidP="002E2DC0">
      <w:pPr>
        <w:pStyle w:val="af5"/>
        <w:rPr>
          <w:rFonts w:ascii="Times New Roman" w:hAnsi="Times New Roman"/>
          <w:sz w:val="20"/>
          <w:szCs w:val="20"/>
          <w:highlight w:val="yellow"/>
        </w:rPr>
      </w:pPr>
    </w:p>
    <w:p w:rsidR="00E40487" w:rsidRPr="00855DBD" w:rsidRDefault="00E40487" w:rsidP="002E2DC0">
      <w:pPr>
        <w:pStyle w:val="af5"/>
        <w:numPr>
          <w:ilvl w:val="1"/>
          <w:numId w:val="81"/>
        </w:numPr>
        <w:rPr>
          <w:rFonts w:ascii="Times New Roman" w:hAnsi="Times New Roman"/>
          <w:b/>
          <w:sz w:val="20"/>
          <w:szCs w:val="20"/>
        </w:rPr>
      </w:pPr>
      <w:r w:rsidRPr="00855DBD">
        <w:rPr>
          <w:rFonts w:ascii="Times New Roman" w:hAnsi="Times New Roman"/>
          <w:b/>
          <w:sz w:val="20"/>
          <w:szCs w:val="20"/>
        </w:rPr>
        <w:t>Сроки и этапы реализации подпрограммы</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xml:space="preserve">Подпрограмма реализуется в 2015-2024 годах. </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Этапы реализации подпрограммы не выделяются.</w:t>
      </w:r>
    </w:p>
    <w:p w:rsidR="00E40487" w:rsidRPr="00855DBD" w:rsidRDefault="00E40487" w:rsidP="002E2DC0">
      <w:pPr>
        <w:pStyle w:val="af5"/>
        <w:rPr>
          <w:rFonts w:ascii="Times New Roman" w:hAnsi="Times New Roman"/>
          <w:b/>
          <w:sz w:val="20"/>
          <w:szCs w:val="20"/>
        </w:rPr>
      </w:pPr>
    </w:p>
    <w:p w:rsidR="00E40487" w:rsidRPr="00855DBD" w:rsidRDefault="00E40487" w:rsidP="002E2DC0">
      <w:pPr>
        <w:pStyle w:val="af5"/>
        <w:jc w:val="center"/>
        <w:rPr>
          <w:rFonts w:ascii="Times New Roman" w:hAnsi="Times New Roman"/>
          <w:b/>
          <w:sz w:val="20"/>
          <w:szCs w:val="20"/>
        </w:rPr>
      </w:pPr>
      <w:r w:rsidRPr="00855DBD">
        <w:rPr>
          <w:rFonts w:ascii="Times New Roman" w:hAnsi="Times New Roman"/>
          <w:b/>
          <w:sz w:val="20"/>
          <w:szCs w:val="20"/>
        </w:rPr>
        <w:t>4.5.</w:t>
      </w:r>
      <w:r w:rsidRPr="00855DBD">
        <w:rPr>
          <w:rFonts w:ascii="Times New Roman" w:hAnsi="Times New Roman"/>
          <w:b/>
          <w:sz w:val="20"/>
          <w:szCs w:val="20"/>
        </w:rPr>
        <w:tab/>
        <w:t>Основные мероприятия</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В рамках подпрограммы осуществлять следующие основные мероприятия: </w:t>
      </w:r>
    </w:p>
    <w:p w:rsidR="00E40487" w:rsidRPr="00855DBD" w:rsidRDefault="00E40487" w:rsidP="002E2DC0">
      <w:pPr>
        <w:pStyle w:val="af5"/>
        <w:numPr>
          <w:ilvl w:val="0"/>
          <w:numId w:val="82"/>
        </w:numPr>
        <w:tabs>
          <w:tab w:val="left" w:pos="993"/>
          <w:tab w:val="left" w:pos="1276"/>
        </w:tabs>
        <w:ind w:left="0" w:firstLine="708"/>
        <w:jc w:val="both"/>
        <w:rPr>
          <w:rFonts w:ascii="Times New Roman" w:hAnsi="Times New Roman"/>
          <w:b/>
          <w:sz w:val="20"/>
          <w:szCs w:val="20"/>
        </w:rPr>
      </w:pPr>
      <w:r w:rsidRPr="00855DBD">
        <w:rPr>
          <w:rFonts w:ascii="Times New Roman" w:hAnsi="Times New Roman"/>
          <w:b/>
          <w:sz w:val="20"/>
          <w:szCs w:val="20"/>
        </w:rPr>
        <w:t>Организацию сбора, вывоза бытовых отходов, содержание мест санкционированного сбора твердых бытовых отходов.</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В рамках основного мероприятия осуществлять:</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организацию сбора твердых бытовых отходов;</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содержание, ремонт, монтаж и установка контейнерных площадок;</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установку урн на пешеходных зонах улиц;</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 ликвидация несанкционированных свалок</w:t>
      </w:r>
    </w:p>
    <w:p w:rsidR="00E40487" w:rsidRPr="00855DBD" w:rsidRDefault="00E40487" w:rsidP="002E2DC0">
      <w:pPr>
        <w:pStyle w:val="af5"/>
        <w:numPr>
          <w:ilvl w:val="0"/>
          <w:numId w:val="82"/>
        </w:numPr>
        <w:tabs>
          <w:tab w:val="left" w:pos="142"/>
          <w:tab w:val="left" w:pos="993"/>
        </w:tabs>
        <w:ind w:left="0" w:firstLine="709"/>
        <w:jc w:val="both"/>
        <w:rPr>
          <w:rFonts w:ascii="Times New Roman" w:hAnsi="Times New Roman"/>
          <w:b/>
          <w:sz w:val="20"/>
          <w:szCs w:val="20"/>
        </w:rPr>
      </w:pPr>
      <w:r w:rsidRPr="00855DBD">
        <w:rPr>
          <w:rFonts w:ascii="Times New Roman" w:hAnsi="Times New Roman"/>
          <w:b/>
          <w:sz w:val="20"/>
          <w:szCs w:val="20"/>
        </w:rPr>
        <w:t>Проведение мероприятий по санитарной очистке и благоустройству территории сельских поселений.</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В рамках основного мероприятия осуществлять:</w:t>
      </w:r>
    </w:p>
    <w:p w:rsidR="00E40487" w:rsidRPr="00855DBD" w:rsidRDefault="00E40487" w:rsidP="002E2DC0">
      <w:pPr>
        <w:pStyle w:val="af5"/>
        <w:numPr>
          <w:ilvl w:val="0"/>
          <w:numId w:val="83"/>
        </w:numPr>
        <w:tabs>
          <w:tab w:val="left" w:pos="993"/>
        </w:tabs>
        <w:ind w:left="709" w:firstLine="0"/>
        <w:jc w:val="both"/>
        <w:rPr>
          <w:rFonts w:ascii="Times New Roman" w:hAnsi="Times New Roman"/>
          <w:sz w:val="20"/>
          <w:szCs w:val="20"/>
        </w:rPr>
      </w:pPr>
      <w:r w:rsidRPr="00855DBD">
        <w:rPr>
          <w:rFonts w:ascii="Times New Roman" w:hAnsi="Times New Roman"/>
          <w:sz w:val="20"/>
          <w:szCs w:val="20"/>
        </w:rPr>
        <w:t>организацию и проведение смотров-конкурсов по благоустройству и озеленению территорий сельских поселений, смотров-конкурсов среди предприятий и организаций на лучшее оформление офисных зданий, сооружений и прилегающих к ним территорий с. Красногорское к Новому году и Рождеству Христову.</w:t>
      </w:r>
    </w:p>
    <w:p w:rsidR="00E40487" w:rsidRPr="00855DBD" w:rsidRDefault="00E40487" w:rsidP="002E2DC0">
      <w:pPr>
        <w:pStyle w:val="af5"/>
        <w:numPr>
          <w:ilvl w:val="0"/>
          <w:numId w:val="84"/>
        </w:numPr>
        <w:tabs>
          <w:tab w:val="left" w:pos="993"/>
        </w:tabs>
        <w:ind w:left="709" w:firstLine="0"/>
        <w:jc w:val="both"/>
        <w:rPr>
          <w:rFonts w:ascii="Times New Roman" w:hAnsi="Times New Roman"/>
          <w:sz w:val="20"/>
          <w:szCs w:val="20"/>
        </w:rPr>
      </w:pPr>
      <w:r w:rsidRPr="00855DBD">
        <w:rPr>
          <w:rFonts w:ascii="Times New Roman" w:hAnsi="Times New Roman"/>
          <w:sz w:val="20"/>
          <w:szCs w:val="20"/>
        </w:rPr>
        <w:t>проведение санкционированных акций по санитарной очистке и мероприятий по улучшению экологической обстановки на территории поселений;</w:t>
      </w:r>
    </w:p>
    <w:p w:rsidR="00E40487" w:rsidRPr="00855DBD" w:rsidRDefault="00E40487" w:rsidP="002E2DC0">
      <w:pPr>
        <w:pStyle w:val="af5"/>
        <w:numPr>
          <w:ilvl w:val="0"/>
          <w:numId w:val="84"/>
        </w:numPr>
        <w:ind w:left="993" w:hanging="284"/>
        <w:jc w:val="both"/>
        <w:rPr>
          <w:rFonts w:ascii="Times New Roman" w:hAnsi="Times New Roman"/>
          <w:sz w:val="20"/>
          <w:szCs w:val="20"/>
        </w:rPr>
      </w:pPr>
      <w:r w:rsidRPr="00855DBD">
        <w:rPr>
          <w:rFonts w:ascii="Times New Roman" w:hAnsi="Times New Roman"/>
          <w:sz w:val="20"/>
          <w:szCs w:val="20"/>
        </w:rPr>
        <w:t>озеленение мест общего и специального пользования;</w:t>
      </w:r>
    </w:p>
    <w:p w:rsidR="00E40487" w:rsidRPr="00855DBD" w:rsidRDefault="00E40487" w:rsidP="002E2DC0">
      <w:pPr>
        <w:pStyle w:val="af5"/>
        <w:numPr>
          <w:ilvl w:val="0"/>
          <w:numId w:val="84"/>
        </w:numPr>
        <w:tabs>
          <w:tab w:val="left" w:pos="993"/>
        </w:tabs>
        <w:ind w:left="709" w:firstLine="0"/>
        <w:jc w:val="both"/>
        <w:rPr>
          <w:rFonts w:ascii="Times New Roman" w:hAnsi="Times New Roman"/>
          <w:sz w:val="20"/>
          <w:szCs w:val="20"/>
        </w:rPr>
      </w:pPr>
      <w:r w:rsidRPr="00855DBD">
        <w:rPr>
          <w:rFonts w:ascii="Times New Roman" w:hAnsi="Times New Roman"/>
          <w:sz w:val="20"/>
          <w:szCs w:val="20"/>
        </w:rPr>
        <w:t xml:space="preserve">проведение весеннего и осеннего месячника по санитарной очистке территории сельских поселений, благоустройство рекреационных зон (сады, парки культуры и отдыха, территории возле памятников, скверы, </w:t>
      </w:r>
      <w:r w:rsidRPr="00855DBD">
        <w:rPr>
          <w:rFonts w:ascii="Times New Roman" w:hAnsi="Times New Roman"/>
          <w:sz w:val="20"/>
          <w:szCs w:val="20"/>
        </w:rPr>
        <w:lastRenderedPageBreak/>
        <w:t>зоны зеленых насаждений вдоль улиц и транспортных магистралей, набережные, лесопарки), санитарное содержание территорий общего пользования, набережных, лесопарков;</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 целях организации мероприятий ежегодно принимаются постановления Администрации сельских поселений.</w:t>
      </w:r>
    </w:p>
    <w:p w:rsidR="00E40487" w:rsidRPr="00855DBD" w:rsidRDefault="00E40487" w:rsidP="002E2DC0">
      <w:pPr>
        <w:pStyle w:val="af5"/>
        <w:ind w:firstLine="708"/>
        <w:jc w:val="both"/>
        <w:rPr>
          <w:rFonts w:ascii="Times New Roman" w:hAnsi="Times New Roman"/>
          <w:b/>
          <w:sz w:val="20"/>
          <w:szCs w:val="20"/>
        </w:rPr>
      </w:pPr>
      <w:r w:rsidRPr="00855DBD">
        <w:rPr>
          <w:rFonts w:ascii="Times New Roman" w:hAnsi="Times New Roman"/>
          <w:b/>
          <w:sz w:val="20"/>
          <w:szCs w:val="20"/>
        </w:rPr>
        <w:t>3. Организацию содержания мест захоронения.</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 рамках основного мероприятия осуществлять организацию содержания и благоустройства мест погребения (кладбищ).</w:t>
      </w:r>
    </w:p>
    <w:p w:rsidR="00E40487" w:rsidRPr="00855DBD" w:rsidRDefault="00E40487" w:rsidP="002E2DC0">
      <w:pPr>
        <w:pStyle w:val="af5"/>
        <w:ind w:firstLine="708"/>
        <w:jc w:val="both"/>
        <w:rPr>
          <w:rFonts w:ascii="Times New Roman" w:hAnsi="Times New Roman"/>
          <w:b/>
          <w:sz w:val="20"/>
          <w:szCs w:val="20"/>
        </w:rPr>
      </w:pPr>
      <w:r w:rsidRPr="00855DBD">
        <w:rPr>
          <w:rFonts w:ascii="Times New Roman" w:hAnsi="Times New Roman"/>
          <w:b/>
          <w:sz w:val="20"/>
          <w:szCs w:val="20"/>
        </w:rPr>
        <w:t>4. Организацию освещения улиц.</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В рамках основного мероприятия осуществлять оплату отпуска электроэнергии на наружное освещение улиц сельских поселений.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 рамках основного мероприятия осуществлять:</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 замену изношенного провода с применением современных технических решений (кабель </w:t>
      </w:r>
      <w:proofErr w:type="gramStart"/>
      <w:r w:rsidRPr="00855DBD">
        <w:rPr>
          <w:rFonts w:ascii="Times New Roman" w:hAnsi="Times New Roman"/>
          <w:sz w:val="20"/>
          <w:szCs w:val="20"/>
        </w:rPr>
        <w:t>на</w:t>
      </w:r>
      <w:proofErr w:type="gramEnd"/>
      <w:r w:rsidRPr="00855DBD">
        <w:rPr>
          <w:rFonts w:ascii="Times New Roman" w:hAnsi="Times New Roman"/>
          <w:sz w:val="20"/>
          <w:szCs w:val="20"/>
        </w:rPr>
        <w:t xml:space="preserve"> </w:t>
      </w:r>
      <w:proofErr w:type="gramStart"/>
      <w:r w:rsidRPr="00855DBD">
        <w:rPr>
          <w:rFonts w:ascii="Times New Roman" w:hAnsi="Times New Roman"/>
          <w:sz w:val="20"/>
          <w:szCs w:val="20"/>
        </w:rPr>
        <w:t>тросу</w:t>
      </w:r>
      <w:proofErr w:type="gramEnd"/>
      <w:r w:rsidRPr="00855DBD">
        <w:rPr>
          <w:rFonts w:ascii="Times New Roman" w:hAnsi="Times New Roman"/>
          <w:sz w:val="20"/>
          <w:szCs w:val="20"/>
        </w:rPr>
        <w:t>; самонесущий изолированный провод СИП);</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автоматизацию системы управления уличного освещения;</w:t>
      </w:r>
    </w:p>
    <w:p w:rsidR="00E40487" w:rsidRPr="00855DBD" w:rsidRDefault="00E40487" w:rsidP="002E2DC0">
      <w:pPr>
        <w:pStyle w:val="af5"/>
        <w:tabs>
          <w:tab w:val="left" w:pos="851"/>
        </w:tabs>
        <w:ind w:firstLine="708"/>
        <w:jc w:val="both"/>
        <w:rPr>
          <w:rFonts w:ascii="Times New Roman" w:hAnsi="Times New Roman"/>
          <w:sz w:val="20"/>
          <w:szCs w:val="20"/>
        </w:rPr>
      </w:pPr>
      <w:r w:rsidRPr="00855DBD">
        <w:rPr>
          <w:rFonts w:ascii="Times New Roman" w:hAnsi="Times New Roman"/>
          <w:sz w:val="20"/>
          <w:szCs w:val="20"/>
        </w:rPr>
        <w:t>- замену устаревшего осветительного оборудования на современные энергосберегающие источники света.</w:t>
      </w:r>
    </w:p>
    <w:p w:rsidR="00E40487" w:rsidRPr="00855DBD" w:rsidRDefault="00E40487" w:rsidP="002E2DC0">
      <w:pPr>
        <w:pStyle w:val="af5"/>
        <w:ind w:firstLine="708"/>
        <w:jc w:val="both"/>
        <w:rPr>
          <w:rFonts w:ascii="Times New Roman" w:hAnsi="Times New Roman"/>
          <w:b/>
          <w:sz w:val="20"/>
          <w:szCs w:val="20"/>
        </w:rPr>
      </w:pPr>
      <w:r w:rsidRPr="00855DBD">
        <w:rPr>
          <w:rFonts w:ascii="Times New Roman" w:hAnsi="Times New Roman"/>
          <w:b/>
          <w:sz w:val="20"/>
          <w:szCs w:val="20"/>
        </w:rPr>
        <w:t>5. Выдачу разрешений на вырубку деревьев и кустарников на территории муниципальных образований Красногорского района.</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Решение о выдаче разрешений на вырубку  деревьев и кустарников на территории муниципального образования принимает Комиссия, образованная при Администрациях поселений.</w:t>
      </w:r>
    </w:p>
    <w:p w:rsidR="00E40487" w:rsidRPr="00855DBD" w:rsidRDefault="00E40487" w:rsidP="002E2DC0">
      <w:pPr>
        <w:pStyle w:val="af5"/>
        <w:numPr>
          <w:ilvl w:val="0"/>
          <w:numId w:val="85"/>
        </w:numPr>
        <w:ind w:left="0" w:firstLine="708"/>
        <w:jc w:val="both"/>
        <w:rPr>
          <w:rFonts w:ascii="Times New Roman" w:hAnsi="Times New Roman"/>
          <w:b/>
          <w:sz w:val="20"/>
          <w:szCs w:val="20"/>
        </w:rPr>
      </w:pPr>
      <w:r w:rsidRPr="00855DBD">
        <w:rPr>
          <w:rFonts w:ascii="Times New Roman" w:hAnsi="Times New Roman"/>
          <w:b/>
          <w:sz w:val="20"/>
          <w:szCs w:val="20"/>
        </w:rPr>
        <w:t>Отлов и содержание бесхозяйных животных, находящихся на улицах и в иных общественных местах без сопровождающего лица, усыпление невостребованных отловленных животных, утилизация усыпленных животных.</w:t>
      </w:r>
    </w:p>
    <w:p w:rsidR="00E40487" w:rsidRPr="00855DBD" w:rsidRDefault="00E40487" w:rsidP="002E2DC0">
      <w:pPr>
        <w:pStyle w:val="af5"/>
        <w:numPr>
          <w:ilvl w:val="0"/>
          <w:numId w:val="85"/>
        </w:numPr>
        <w:ind w:left="0" w:firstLine="708"/>
        <w:jc w:val="both"/>
        <w:rPr>
          <w:rFonts w:ascii="Times New Roman" w:hAnsi="Times New Roman"/>
          <w:b/>
          <w:sz w:val="20"/>
          <w:szCs w:val="20"/>
        </w:rPr>
      </w:pPr>
      <w:proofErr w:type="gramStart"/>
      <w:r w:rsidRPr="00855DBD">
        <w:rPr>
          <w:rFonts w:ascii="Times New Roman" w:hAnsi="Times New Roman"/>
          <w:b/>
          <w:sz w:val="20"/>
          <w:szCs w:val="20"/>
        </w:rPr>
        <w:t>Контроль за</w:t>
      </w:r>
      <w:proofErr w:type="gramEnd"/>
      <w:r w:rsidRPr="00855DBD">
        <w:rPr>
          <w:rFonts w:ascii="Times New Roman" w:hAnsi="Times New Roman"/>
          <w:b/>
          <w:sz w:val="20"/>
          <w:szCs w:val="20"/>
        </w:rPr>
        <w:t xml:space="preserve"> соблюдением требований муниципальных правовых актов, принятых органами местного самоуправления поселений в сфере благоустройства. </w:t>
      </w:r>
      <w:proofErr w:type="gramStart"/>
      <w:r w:rsidRPr="00855DBD">
        <w:rPr>
          <w:rFonts w:ascii="Times New Roman" w:hAnsi="Times New Roman"/>
          <w:b/>
          <w:sz w:val="20"/>
          <w:szCs w:val="20"/>
        </w:rPr>
        <w:t>Контроль за</w:t>
      </w:r>
      <w:proofErr w:type="gramEnd"/>
      <w:r w:rsidRPr="00855DBD">
        <w:rPr>
          <w:rFonts w:ascii="Times New Roman" w:hAnsi="Times New Roman"/>
          <w:b/>
          <w:sz w:val="20"/>
          <w:szCs w:val="20"/>
        </w:rPr>
        <w:t xml:space="preserve"> соблюдением правил благоустройства и санитарного содержания населенных пунктов муниципального образования «Красногорский район».</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Контроль осуществлять Администрации МО «Красногорский район», её структурным подразделениям, уполномоченным учреждениям, гражданам (организациям, общественным организациям). В случае выявления фактов нарушений требований муниципальных правовых актов, уполномоченные органы Администрации МО «Красногорский район» и их должностные лица вправе:</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выдать уведомление о факте нарушения и сроках их устранения;</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составить протокол об административном правонарушении в порядке, установленном действующим законодательством;</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обратиться в суд с заявлением (исковым заявлением) о признании незаконным действий (бездействий) физических и (или) юридических лиц, нарушивших установленные требования, и о возмещении ущерба.</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Лица, допустившие нарушение установленных муниципальными правовыми актами требований, несут ответственность в соответствии с законом Удмуртской Республики от 27 сентября 2011г. № 57-РЗ «Об установлении административной ответственности за отдельные виды правонарушений». Вред, причинённый в результате нарушения Правила благоустройства и санитарного содержания населенных пунктов муниципального образования «Красногорский район», возмещается виновными лицами в порядке, установленном действующим законодательством.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Законом Удмуртской Республики от 13 октября 2011 г. № 57-РЗ предусмотрена административная ответственность за нарушение требований муниципальных правовых актов, касающихся:</w:t>
      </w:r>
    </w:p>
    <w:p w:rsidR="00E40487" w:rsidRPr="00855DBD" w:rsidRDefault="00E40487" w:rsidP="002E2DC0">
      <w:pPr>
        <w:pStyle w:val="af5"/>
        <w:numPr>
          <w:ilvl w:val="0"/>
          <w:numId w:val="86"/>
        </w:numPr>
        <w:jc w:val="both"/>
        <w:rPr>
          <w:rFonts w:ascii="Times New Roman" w:hAnsi="Times New Roman"/>
          <w:sz w:val="20"/>
          <w:szCs w:val="20"/>
        </w:rPr>
      </w:pPr>
      <w:r w:rsidRPr="00855DBD">
        <w:rPr>
          <w:rFonts w:ascii="Times New Roman" w:hAnsi="Times New Roman"/>
          <w:sz w:val="20"/>
          <w:szCs w:val="20"/>
        </w:rPr>
        <w:t>обеспечения благоустройства, чистоты и порядка;</w:t>
      </w:r>
    </w:p>
    <w:p w:rsidR="00E40487" w:rsidRPr="00855DBD" w:rsidRDefault="00E40487" w:rsidP="002E2DC0">
      <w:pPr>
        <w:pStyle w:val="af5"/>
        <w:numPr>
          <w:ilvl w:val="0"/>
          <w:numId w:val="86"/>
        </w:numPr>
        <w:jc w:val="both"/>
        <w:rPr>
          <w:rFonts w:ascii="Times New Roman" w:hAnsi="Times New Roman"/>
          <w:sz w:val="20"/>
          <w:szCs w:val="20"/>
        </w:rPr>
      </w:pPr>
      <w:r w:rsidRPr="00855DBD">
        <w:rPr>
          <w:rFonts w:ascii="Times New Roman" w:hAnsi="Times New Roman"/>
          <w:sz w:val="20"/>
          <w:szCs w:val="20"/>
        </w:rPr>
        <w:t>порядка содержания объектов благоустройства;</w:t>
      </w:r>
    </w:p>
    <w:p w:rsidR="00E40487" w:rsidRPr="00855DBD" w:rsidRDefault="00E40487" w:rsidP="002E2DC0">
      <w:pPr>
        <w:pStyle w:val="af5"/>
        <w:numPr>
          <w:ilvl w:val="0"/>
          <w:numId w:val="86"/>
        </w:numPr>
        <w:jc w:val="both"/>
        <w:rPr>
          <w:rFonts w:ascii="Times New Roman" w:hAnsi="Times New Roman"/>
          <w:sz w:val="20"/>
          <w:szCs w:val="20"/>
        </w:rPr>
      </w:pPr>
      <w:r w:rsidRPr="00855DBD">
        <w:rPr>
          <w:rFonts w:ascii="Times New Roman" w:hAnsi="Times New Roman"/>
          <w:sz w:val="20"/>
          <w:szCs w:val="20"/>
        </w:rPr>
        <w:t>порядка проведения земляных работ;</w:t>
      </w:r>
    </w:p>
    <w:p w:rsidR="00E40487" w:rsidRPr="00855DBD" w:rsidRDefault="00E40487" w:rsidP="002E2DC0">
      <w:pPr>
        <w:pStyle w:val="af5"/>
        <w:numPr>
          <w:ilvl w:val="0"/>
          <w:numId w:val="86"/>
        </w:numPr>
        <w:jc w:val="both"/>
        <w:rPr>
          <w:rFonts w:ascii="Times New Roman" w:hAnsi="Times New Roman"/>
          <w:sz w:val="20"/>
          <w:szCs w:val="20"/>
        </w:rPr>
      </w:pPr>
      <w:r w:rsidRPr="00855DBD">
        <w:rPr>
          <w:rFonts w:ascii="Times New Roman" w:hAnsi="Times New Roman"/>
          <w:sz w:val="20"/>
          <w:szCs w:val="20"/>
        </w:rPr>
        <w:t>порядка проведения работ по сбору, временному хранению и вывозу отходов производства и потребления;</w:t>
      </w:r>
    </w:p>
    <w:p w:rsidR="00E40487" w:rsidRPr="00855DBD" w:rsidRDefault="00E40487" w:rsidP="002E2DC0">
      <w:pPr>
        <w:pStyle w:val="af5"/>
        <w:numPr>
          <w:ilvl w:val="0"/>
          <w:numId w:val="86"/>
        </w:numPr>
        <w:jc w:val="both"/>
        <w:rPr>
          <w:rFonts w:ascii="Times New Roman" w:hAnsi="Times New Roman"/>
          <w:sz w:val="20"/>
          <w:szCs w:val="20"/>
        </w:rPr>
      </w:pPr>
      <w:r w:rsidRPr="00855DBD">
        <w:rPr>
          <w:rFonts w:ascii="Times New Roman" w:hAnsi="Times New Roman"/>
          <w:sz w:val="20"/>
          <w:szCs w:val="20"/>
        </w:rPr>
        <w:t>благоустройства, обеспечения чистоты и порядка, связанных с содержанием и эксплуатацией транспортных средств.</w:t>
      </w:r>
    </w:p>
    <w:p w:rsidR="00E40487" w:rsidRPr="00855DBD" w:rsidRDefault="00E40487" w:rsidP="002E2DC0">
      <w:pPr>
        <w:pStyle w:val="af5"/>
        <w:numPr>
          <w:ilvl w:val="0"/>
          <w:numId w:val="85"/>
        </w:numPr>
        <w:tabs>
          <w:tab w:val="left" w:pos="993"/>
        </w:tabs>
        <w:ind w:left="0" w:firstLine="709"/>
        <w:jc w:val="both"/>
        <w:rPr>
          <w:rFonts w:ascii="Times New Roman" w:hAnsi="Times New Roman"/>
          <w:b/>
          <w:sz w:val="20"/>
          <w:szCs w:val="20"/>
        </w:rPr>
      </w:pPr>
      <w:r w:rsidRPr="00855DBD">
        <w:rPr>
          <w:rFonts w:ascii="Times New Roman" w:hAnsi="Times New Roman"/>
          <w:b/>
          <w:sz w:val="20"/>
          <w:szCs w:val="20"/>
        </w:rPr>
        <w:t>Информирование и просвещение населения в сфере экологического состояния территории Красногорского района и благоустройства территорий сельских поселений.</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 рамках основного мероприятия реализовать:</w:t>
      </w:r>
    </w:p>
    <w:p w:rsidR="00E40487" w:rsidRPr="00855DBD" w:rsidRDefault="00E40487" w:rsidP="002E2DC0">
      <w:pPr>
        <w:pStyle w:val="af5"/>
        <w:numPr>
          <w:ilvl w:val="0"/>
          <w:numId w:val="87"/>
        </w:numPr>
        <w:jc w:val="both"/>
        <w:rPr>
          <w:rFonts w:ascii="Times New Roman" w:hAnsi="Times New Roman"/>
          <w:sz w:val="20"/>
          <w:szCs w:val="20"/>
        </w:rPr>
      </w:pPr>
      <w:r w:rsidRPr="00855DBD">
        <w:rPr>
          <w:rFonts w:ascii="Times New Roman" w:hAnsi="Times New Roman"/>
          <w:sz w:val="20"/>
          <w:szCs w:val="20"/>
        </w:rPr>
        <w:t>подготовку сюжетов, статей, репортажей для СМИ;</w:t>
      </w:r>
    </w:p>
    <w:p w:rsidR="00E40487" w:rsidRPr="00855DBD" w:rsidRDefault="00E40487" w:rsidP="002E2DC0">
      <w:pPr>
        <w:pStyle w:val="af5"/>
        <w:numPr>
          <w:ilvl w:val="0"/>
          <w:numId w:val="87"/>
        </w:numPr>
        <w:jc w:val="both"/>
        <w:rPr>
          <w:rFonts w:ascii="Times New Roman" w:hAnsi="Times New Roman"/>
          <w:sz w:val="20"/>
          <w:szCs w:val="20"/>
        </w:rPr>
      </w:pPr>
      <w:r w:rsidRPr="00855DBD">
        <w:rPr>
          <w:rFonts w:ascii="Times New Roman" w:hAnsi="Times New Roman"/>
          <w:sz w:val="20"/>
          <w:szCs w:val="20"/>
        </w:rPr>
        <w:t>социальную рекламу: изготовление и размещение на территории муниципальных поселений плакатов, листовок, буклетов, баннеров;</w:t>
      </w:r>
    </w:p>
    <w:p w:rsidR="00E40487" w:rsidRPr="00855DBD" w:rsidRDefault="00E40487" w:rsidP="002E2DC0">
      <w:pPr>
        <w:pStyle w:val="af5"/>
        <w:numPr>
          <w:ilvl w:val="0"/>
          <w:numId w:val="87"/>
        </w:numPr>
        <w:jc w:val="both"/>
        <w:rPr>
          <w:rFonts w:ascii="Times New Roman" w:hAnsi="Times New Roman"/>
          <w:sz w:val="20"/>
          <w:szCs w:val="20"/>
        </w:rPr>
      </w:pPr>
      <w:r w:rsidRPr="00855DBD">
        <w:rPr>
          <w:rFonts w:ascii="Times New Roman" w:hAnsi="Times New Roman"/>
          <w:sz w:val="20"/>
          <w:szCs w:val="20"/>
        </w:rPr>
        <w:t>работу с воспитанниками и учащимися образовательных организаций: детских садов, школ, образовательных организаций дополнительного образования детей.</w:t>
      </w:r>
    </w:p>
    <w:p w:rsidR="00E40487" w:rsidRPr="00855DBD" w:rsidRDefault="00E40487" w:rsidP="002E2DC0">
      <w:pPr>
        <w:pStyle w:val="af5"/>
        <w:numPr>
          <w:ilvl w:val="0"/>
          <w:numId w:val="87"/>
        </w:numPr>
        <w:jc w:val="both"/>
        <w:rPr>
          <w:rFonts w:ascii="Times New Roman" w:hAnsi="Times New Roman"/>
          <w:sz w:val="20"/>
          <w:szCs w:val="20"/>
        </w:rPr>
      </w:pPr>
      <w:r w:rsidRPr="00855DBD">
        <w:rPr>
          <w:rFonts w:ascii="Times New Roman" w:hAnsi="Times New Roman"/>
          <w:sz w:val="20"/>
          <w:szCs w:val="20"/>
        </w:rPr>
        <w:t>организацию и проведение круглых столов, конференций, лекций;</w:t>
      </w:r>
    </w:p>
    <w:p w:rsidR="00E40487" w:rsidRPr="00855DBD" w:rsidRDefault="00E40487" w:rsidP="002E2DC0">
      <w:pPr>
        <w:pStyle w:val="af5"/>
        <w:numPr>
          <w:ilvl w:val="0"/>
          <w:numId w:val="87"/>
        </w:numPr>
        <w:jc w:val="both"/>
        <w:rPr>
          <w:rFonts w:ascii="Times New Roman" w:hAnsi="Times New Roman"/>
          <w:sz w:val="20"/>
          <w:szCs w:val="20"/>
        </w:rPr>
      </w:pPr>
      <w:r w:rsidRPr="00855DBD">
        <w:rPr>
          <w:rFonts w:ascii="Times New Roman" w:hAnsi="Times New Roman"/>
          <w:sz w:val="20"/>
          <w:szCs w:val="20"/>
        </w:rPr>
        <w:t xml:space="preserve">организацию и проведение экологических походов. </w:t>
      </w:r>
    </w:p>
    <w:p w:rsidR="00E40487" w:rsidRPr="00855DBD" w:rsidRDefault="00E40487" w:rsidP="002E2DC0">
      <w:pPr>
        <w:pStyle w:val="af5"/>
        <w:ind w:firstLine="360"/>
        <w:jc w:val="both"/>
        <w:rPr>
          <w:rFonts w:ascii="Times New Roman" w:hAnsi="Times New Roman"/>
          <w:sz w:val="20"/>
          <w:szCs w:val="20"/>
        </w:rPr>
      </w:pPr>
      <w:r w:rsidRPr="00855DBD">
        <w:rPr>
          <w:rFonts w:ascii="Times New Roman" w:hAnsi="Times New Roman"/>
          <w:sz w:val="20"/>
          <w:szCs w:val="20"/>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DF6E1D" w:rsidRPr="00855DBD" w:rsidRDefault="00DF6E1D" w:rsidP="002E2DC0">
      <w:pPr>
        <w:pStyle w:val="af5"/>
        <w:ind w:firstLine="360"/>
        <w:jc w:val="both"/>
        <w:rPr>
          <w:rFonts w:ascii="Times New Roman" w:hAnsi="Times New Roman"/>
          <w:sz w:val="20"/>
          <w:szCs w:val="20"/>
        </w:rPr>
      </w:pPr>
    </w:p>
    <w:p w:rsidR="00E40487" w:rsidRPr="00855DBD" w:rsidRDefault="00E40487" w:rsidP="002E2DC0">
      <w:pPr>
        <w:keepNext/>
        <w:shd w:val="clear" w:color="auto" w:fill="FFFFFF"/>
        <w:tabs>
          <w:tab w:val="left" w:pos="1276"/>
        </w:tabs>
        <w:spacing w:before="0"/>
        <w:ind w:left="709" w:right="624"/>
        <w:jc w:val="center"/>
        <w:rPr>
          <w:b/>
          <w:color w:val="000000" w:themeColor="text1"/>
          <w:sz w:val="20"/>
          <w:szCs w:val="20"/>
        </w:rPr>
      </w:pPr>
      <w:r w:rsidRPr="00855DBD">
        <w:rPr>
          <w:b/>
          <w:color w:val="000000" w:themeColor="text1"/>
          <w:sz w:val="20"/>
          <w:szCs w:val="20"/>
        </w:rPr>
        <w:lastRenderedPageBreak/>
        <w:t>4.6.</w:t>
      </w:r>
      <w:r w:rsidRPr="00855DBD">
        <w:rPr>
          <w:b/>
          <w:color w:val="000000" w:themeColor="text1"/>
          <w:sz w:val="20"/>
          <w:szCs w:val="20"/>
        </w:rPr>
        <w:tab/>
        <w:t xml:space="preserve"> Меры муниципального регулирования</w:t>
      </w:r>
    </w:p>
    <w:p w:rsidR="00E40487" w:rsidRPr="00855DBD" w:rsidRDefault="00E40487" w:rsidP="002E2DC0">
      <w:pPr>
        <w:keepNext/>
        <w:shd w:val="clear" w:color="auto" w:fill="FFFFFF"/>
        <w:tabs>
          <w:tab w:val="left" w:pos="709"/>
        </w:tabs>
        <w:spacing w:before="0"/>
        <w:ind w:right="-1"/>
        <w:jc w:val="both"/>
        <w:rPr>
          <w:sz w:val="20"/>
          <w:szCs w:val="20"/>
        </w:rPr>
      </w:pPr>
      <w:r w:rsidRPr="00855DBD">
        <w:rPr>
          <w:sz w:val="20"/>
          <w:szCs w:val="20"/>
        </w:rPr>
        <w:tab/>
        <w:t xml:space="preserve">В сфере реализации подпрограммы в сельских поселениях муниципального образования «Красногорский район» разработаны и утверждены «Правила по благоустройству»   </w:t>
      </w:r>
    </w:p>
    <w:p w:rsidR="00E40487" w:rsidRPr="00855DBD" w:rsidRDefault="00E40487" w:rsidP="002E2DC0">
      <w:pPr>
        <w:pStyle w:val="af3"/>
        <w:tabs>
          <w:tab w:val="left" w:pos="1134"/>
        </w:tabs>
        <w:spacing w:before="0" w:after="0"/>
        <w:ind w:firstLine="709"/>
        <w:jc w:val="both"/>
        <w:rPr>
          <w:sz w:val="20"/>
          <w:szCs w:val="20"/>
        </w:rPr>
      </w:pPr>
      <w:r w:rsidRPr="00855DBD">
        <w:rPr>
          <w:sz w:val="20"/>
          <w:szCs w:val="20"/>
        </w:rPr>
        <w:t>За соблюдением требований указанных муниципальных правовых актов осуществляется контроль. Лица, допустившие нарушение требований, несут ответственность в соответствии с законом Удмуртской Республики от 27 сентября 2011г. № 57-РЗ «Об установлении административной ответственности за отдельные виды правонарушений», в том числе в виде административных штрафов.</w:t>
      </w:r>
    </w:p>
    <w:p w:rsidR="00E40487" w:rsidRPr="00855DBD" w:rsidRDefault="00E40487" w:rsidP="002E2DC0">
      <w:pPr>
        <w:pStyle w:val="af5"/>
        <w:jc w:val="both"/>
        <w:rPr>
          <w:rFonts w:ascii="Times New Roman" w:hAnsi="Times New Roman"/>
          <w:sz w:val="20"/>
          <w:szCs w:val="20"/>
        </w:rPr>
      </w:pPr>
      <w:r w:rsidRPr="00855DBD">
        <w:rPr>
          <w:rFonts w:ascii="Times New Roman" w:hAnsi="Times New Roman"/>
          <w:sz w:val="20"/>
          <w:szCs w:val="20"/>
        </w:rPr>
        <w:tab/>
        <w:t>Финансовая оценка применения мер муниципального регулирования не формируется.</w:t>
      </w:r>
    </w:p>
    <w:p w:rsidR="00DF6E1D" w:rsidRPr="00855DBD" w:rsidRDefault="00DF6E1D" w:rsidP="002E2DC0">
      <w:pPr>
        <w:keepNext/>
        <w:shd w:val="clear" w:color="auto" w:fill="FFFFFF"/>
        <w:tabs>
          <w:tab w:val="left" w:pos="1276"/>
        </w:tabs>
        <w:spacing w:before="0"/>
        <w:ind w:left="709" w:right="624"/>
        <w:jc w:val="center"/>
        <w:rPr>
          <w:b/>
          <w:sz w:val="20"/>
          <w:szCs w:val="20"/>
          <w:highlight w:val="yellow"/>
        </w:rPr>
      </w:pPr>
    </w:p>
    <w:p w:rsidR="00E40487" w:rsidRPr="00855DBD" w:rsidRDefault="00E40487" w:rsidP="002E2DC0">
      <w:pPr>
        <w:keepNext/>
        <w:shd w:val="clear" w:color="auto" w:fill="FFFFFF"/>
        <w:tabs>
          <w:tab w:val="left" w:pos="1276"/>
        </w:tabs>
        <w:spacing w:before="0"/>
        <w:ind w:left="709" w:right="624"/>
        <w:jc w:val="center"/>
        <w:rPr>
          <w:b/>
          <w:sz w:val="20"/>
          <w:szCs w:val="20"/>
        </w:rPr>
      </w:pPr>
      <w:r w:rsidRPr="00855DBD">
        <w:rPr>
          <w:b/>
          <w:sz w:val="20"/>
          <w:szCs w:val="20"/>
        </w:rPr>
        <w:t xml:space="preserve">4.7. </w:t>
      </w:r>
      <w:r w:rsidRPr="00855DBD">
        <w:rPr>
          <w:b/>
          <w:sz w:val="20"/>
          <w:szCs w:val="20"/>
        </w:rPr>
        <w:tab/>
        <w:t>Прогноз сводных показателей муниципальных заданий на оказание муниципальных услуг</w:t>
      </w:r>
    </w:p>
    <w:p w:rsidR="00E40487" w:rsidRPr="00855DBD" w:rsidRDefault="00E40487" w:rsidP="002E2DC0">
      <w:pPr>
        <w:autoSpaceDE w:val="0"/>
        <w:autoSpaceDN w:val="0"/>
        <w:adjustRightInd w:val="0"/>
        <w:spacing w:before="0"/>
        <w:ind w:firstLine="709"/>
        <w:jc w:val="both"/>
        <w:rPr>
          <w:sz w:val="20"/>
          <w:szCs w:val="20"/>
        </w:rPr>
      </w:pPr>
      <w:r w:rsidRPr="00855DBD">
        <w:rPr>
          <w:sz w:val="20"/>
          <w:szCs w:val="20"/>
        </w:rPr>
        <w:t>Муниципальные задания на оказания муниципальных услуг, выполнение муниципальных работ муниципальными учреждениями муниципального образования «Красногорский район» в рамках подпрограммы по «Благоустройство и охрана окружающей среды на 2015-2024 годы» не формируются.</w:t>
      </w:r>
    </w:p>
    <w:p w:rsidR="00DF6E1D" w:rsidRPr="00855DBD" w:rsidRDefault="00DF6E1D" w:rsidP="002E2DC0">
      <w:pPr>
        <w:keepNext/>
        <w:shd w:val="clear" w:color="auto" w:fill="FFFFFF"/>
        <w:tabs>
          <w:tab w:val="left" w:pos="1276"/>
        </w:tabs>
        <w:spacing w:before="0"/>
        <w:ind w:left="709" w:right="624"/>
        <w:jc w:val="center"/>
        <w:rPr>
          <w:sz w:val="20"/>
          <w:szCs w:val="20"/>
          <w:highlight w:val="yellow"/>
        </w:rPr>
      </w:pPr>
    </w:p>
    <w:p w:rsidR="00E40487" w:rsidRPr="00855DBD" w:rsidRDefault="00E40487" w:rsidP="002E2DC0">
      <w:pPr>
        <w:keepNext/>
        <w:shd w:val="clear" w:color="auto" w:fill="FFFFFF"/>
        <w:tabs>
          <w:tab w:val="left" w:pos="1276"/>
        </w:tabs>
        <w:spacing w:before="0"/>
        <w:ind w:left="709" w:right="624"/>
        <w:jc w:val="center"/>
        <w:rPr>
          <w:b/>
          <w:sz w:val="20"/>
          <w:szCs w:val="20"/>
        </w:rPr>
      </w:pPr>
      <w:r w:rsidRPr="00855DBD">
        <w:rPr>
          <w:sz w:val="20"/>
          <w:szCs w:val="20"/>
        </w:rPr>
        <w:tab/>
      </w:r>
      <w:r w:rsidRPr="00855DBD">
        <w:rPr>
          <w:b/>
          <w:sz w:val="20"/>
          <w:szCs w:val="20"/>
        </w:rPr>
        <w:t>4.8. Взаимодействие с органами государственной власти и местного самоуправления, организациями и гражданами</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В рамках подпрограммы осуществляется взаимодействие с органами государственной власти Удмуртской Республики по вопросам строительства объектов утилизации и переработки отходов.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 целях организации санитарной очистки и благоустройства территории сельских поселений района осуществляется взаимодействие с организациями, управляющими многоквартирными жилыми домами, товариществами собственников жилья, организациями, индивидуальными предпринимателями и жителями поселений.</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Размещение твердых бытовых отходов производится на полигоне твердых бытовых отходов, который находится в хозяйственном веден</w:t>
      </w:r>
      <w:proofErr w:type="gramStart"/>
      <w:r w:rsidRPr="00855DBD">
        <w:rPr>
          <w:rFonts w:ascii="Times New Roman" w:hAnsi="Times New Roman"/>
          <w:sz w:val="20"/>
          <w:szCs w:val="20"/>
        </w:rPr>
        <w:t>ии ООО</w:t>
      </w:r>
      <w:proofErr w:type="gramEnd"/>
      <w:r w:rsidRPr="00855DBD">
        <w:rPr>
          <w:rFonts w:ascii="Times New Roman" w:hAnsi="Times New Roman"/>
          <w:sz w:val="20"/>
          <w:szCs w:val="20"/>
        </w:rPr>
        <w:t xml:space="preserve"> «Энергия». Услуги по организации сбора и вывоза ТБО выполняют ООО «Энергия» и Администрации муниципальных образований.</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С Администрациями муниципальных образований осуществляется согласование графиков вывоза ТБО, </w:t>
      </w:r>
      <w:proofErr w:type="spellStart"/>
      <w:r w:rsidRPr="00855DBD">
        <w:rPr>
          <w:rFonts w:ascii="Times New Roman" w:hAnsi="Times New Roman"/>
          <w:sz w:val="20"/>
          <w:szCs w:val="20"/>
        </w:rPr>
        <w:t>бесконтейнерной</w:t>
      </w:r>
      <w:proofErr w:type="spellEnd"/>
      <w:r w:rsidRPr="00855DBD">
        <w:rPr>
          <w:rFonts w:ascii="Times New Roman" w:hAnsi="Times New Roman"/>
          <w:sz w:val="20"/>
          <w:szCs w:val="20"/>
        </w:rPr>
        <w:t xml:space="preserve"> формы сбора ТБО. Для согласования оптимального места для сбора ТБО проводятся публичные слушания в муниципальных образованиях сельских поселений района.</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Вопрос о размещении объектов по утилизации ТБО решается во взаимодействии с органами местного самоуправления Красногорского района, сельских поселений, расположенных в границах Красногорского района.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Санитарное содержание и благоустройство территорий кладбищ осуществляется органами местного самоуправления.</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Муниципальный </w:t>
      </w:r>
      <w:r w:rsidR="00A02201" w:rsidRPr="00855DBD">
        <w:rPr>
          <w:rFonts w:ascii="Times New Roman" w:hAnsi="Times New Roman"/>
          <w:sz w:val="20"/>
          <w:szCs w:val="20"/>
        </w:rPr>
        <w:t xml:space="preserve">лесной контроль осуществляется </w:t>
      </w:r>
      <w:r w:rsidRPr="00855DBD">
        <w:rPr>
          <w:rFonts w:ascii="Times New Roman" w:hAnsi="Times New Roman"/>
          <w:sz w:val="20"/>
          <w:szCs w:val="20"/>
        </w:rPr>
        <w:t xml:space="preserve">во взаимодействии с общественными объединениями, правоохранительными органами, природоохранными органами, уполномоченными исполнительными органами государственной власти и иными органами, осуществляющими государственный лесной </w:t>
      </w:r>
      <w:proofErr w:type="gramStart"/>
      <w:r w:rsidRPr="00855DBD">
        <w:rPr>
          <w:rFonts w:ascii="Times New Roman" w:hAnsi="Times New Roman"/>
          <w:sz w:val="20"/>
          <w:szCs w:val="20"/>
        </w:rPr>
        <w:t>контроль за</w:t>
      </w:r>
      <w:proofErr w:type="gramEnd"/>
      <w:r w:rsidRPr="00855DBD">
        <w:rPr>
          <w:rFonts w:ascii="Times New Roman" w:hAnsi="Times New Roman"/>
          <w:sz w:val="20"/>
          <w:szCs w:val="20"/>
        </w:rPr>
        <w:t xml:space="preserve"> использованием, охраной, защитой и воспроизводством лесов.</w:t>
      </w:r>
    </w:p>
    <w:p w:rsidR="00E40487" w:rsidRPr="00855DBD" w:rsidRDefault="00E40487" w:rsidP="002E2DC0">
      <w:pPr>
        <w:pStyle w:val="af5"/>
        <w:ind w:firstLine="708"/>
        <w:jc w:val="both"/>
        <w:rPr>
          <w:rFonts w:ascii="Times New Roman" w:hAnsi="Times New Roman"/>
          <w:sz w:val="20"/>
          <w:szCs w:val="20"/>
        </w:rPr>
      </w:pPr>
      <w:proofErr w:type="gramStart"/>
      <w:r w:rsidRPr="00855DBD">
        <w:rPr>
          <w:rFonts w:ascii="Times New Roman" w:hAnsi="Times New Roman"/>
          <w:sz w:val="20"/>
          <w:szCs w:val="20"/>
        </w:rPr>
        <w:t>Контроль за</w:t>
      </w:r>
      <w:proofErr w:type="gramEnd"/>
      <w:r w:rsidRPr="00855DBD">
        <w:rPr>
          <w:rFonts w:ascii="Times New Roman" w:hAnsi="Times New Roman"/>
          <w:sz w:val="20"/>
          <w:szCs w:val="20"/>
        </w:rPr>
        <w:t xml:space="preserve"> соблюдением требований муниципальных правовых актов, принятых органами местного самоуправления Красногорского района в сфере благоустройства, осуществляется во взаимодействии с управляющими территориями, председателями уличных комитетов, председателями территориального общественного самоуправления, гражданами и общественными организациями.</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Выбор исполнителей отдельных мероприятий подпрограммы осуществляется путем проведения торгов в соответствии с законодательством о размещении государственного (муниципального) заказа.</w:t>
      </w:r>
    </w:p>
    <w:p w:rsidR="00E40487" w:rsidRPr="00855DBD" w:rsidRDefault="00E40487" w:rsidP="002E2DC0">
      <w:pPr>
        <w:pStyle w:val="af5"/>
        <w:ind w:firstLine="708"/>
        <w:rPr>
          <w:rFonts w:ascii="Times New Roman" w:hAnsi="Times New Roman"/>
          <w:sz w:val="20"/>
          <w:szCs w:val="20"/>
        </w:rPr>
      </w:pPr>
      <w:r w:rsidRPr="00855DBD">
        <w:rPr>
          <w:rFonts w:ascii="Times New Roman" w:hAnsi="Times New Roman"/>
          <w:sz w:val="20"/>
          <w:szCs w:val="20"/>
        </w:rPr>
        <w:t>Для взаимодействия с населением:</w:t>
      </w:r>
    </w:p>
    <w:p w:rsidR="00E40487" w:rsidRPr="00855DBD" w:rsidRDefault="00E40487" w:rsidP="002E2DC0">
      <w:pPr>
        <w:pStyle w:val="af5"/>
        <w:numPr>
          <w:ilvl w:val="0"/>
          <w:numId w:val="88"/>
        </w:numPr>
        <w:ind w:left="0" w:firstLine="360"/>
        <w:jc w:val="both"/>
        <w:rPr>
          <w:rFonts w:ascii="Times New Roman" w:hAnsi="Times New Roman"/>
          <w:sz w:val="20"/>
          <w:szCs w:val="20"/>
        </w:rPr>
      </w:pPr>
      <w:r w:rsidRPr="00855DBD">
        <w:rPr>
          <w:rFonts w:ascii="Times New Roman" w:hAnsi="Times New Roman"/>
          <w:sz w:val="20"/>
          <w:szCs w:val="20"/>
        </w:rPr>
        <w:t xml:space="preserve">организован личный прием граждан Главой МО «Красногорский район», Заместителем </w:t>
      </w:r>
      <w:r w:rsidR="00DF6E1D" w:rsidRPr="00855DBD">
        <w:rPr>
          <w:rFonts w:ascii="Times New Roman" w:hAnsi="Times New Roman"/>
          <w:sz w:val="20"/>
          <w:szCs w:val="20"/>
        </w:rPr>
        <w:t xml:space="preserve">главы Администрации </w:t>
      </w:r>
      <w:r w:rsidRPr="00855DBD">
        <w:rPr>
          <w:rFonts w:ascii="Times New Roman" w:hAnsi="Times New Roman"/>
          <w:sz w:val="20"/>
          <w:szCs w:val="20"/>
        </w:rPr>
        <w:t>по строительству и жилищно-коммунальному хозяйству.</w:t>
      </w:r>
    </w:p>
    <w:p w:rsidR="00E40487" w:rsidRPr="00855DBD" w:rsidRDefault="00E40487" w:rsidP="002E2DC0">
      <w:pPr>
        <w:pStyle w:val="af5"/>
        <w:numPr>
          <w:ilvl w:val="0"/>
          <w:numId w:val="88"/>
        </w:numPr>
        <w:ind w:left="0" w:firstLine="360"/>
        <w:jc w:val="both"/>
        <w:rPr>
          <w:rFonts w:ascii="Times New Roman" w:hAnsi="Times New Roman"/>
          <w:sz w:val="20"/>
          <w:szCs w:val="20"/>
        </w:rPr>
      </w:pPr>
      <w:r w:rsidRPr="00855DBD">
        <w:rPr>
          <w:rFonts w:ascii="Times New Roman" w:hAnsi="Times New Roman"/>
          <w:sz w:val="20"/>
          <w:szCs w:val="20"/>
        </w:rPr>
        <w:t>ведется прием, рассмотрение письменных обращений граждан, в том числе через Интернет-приемную; по результатам рассмотрения обращений граждан принимаются меры реагирования.</w:t>
      </w:r>
    </w:p>
    <w:p w:rsidR="00E40487" w:rsidRPr="00855DBD" w:rsidRDefault="00E40487" w:rsidP="002E2DC0">
      <w:pPr>
        <w:pStyle w:val="af5"/>
        <w:jc w:val="center"/>
        <w:rPr>
          <w:rFonts w:ascii="Times New Roman" w:hAnsi="Times New Roman"/>
          <w:b/>
          <w:sz w:val="20"/>
          <w:szCs w:val="20"/>
          <w:highlight w:val="yellow"/>
        </w:rPr>
      </w:pPr>
    </w:p>
    <w:p w:rsidR="00E40487" w:rsidRPr="00855DBD" w:rsidRDefault="00E40487" w:rsidP="002E2DC0">
      <w:pPr>
        <w:pStyle w:val="af5"/>
        <w:jc w:val="center"/>
        <w:rPr>
          <w:rFonts w:ascii="Times New Roman" w:hAnsi="Times New Roman"/>
          <w:b/>
          <w:sz w:val="20"/>
          <w:szCs w:val="20"/>
        </w:rPr>
      </w:pPr>
      <w:r w:rsidRPr="00855DBD">
        <w:rPr>
          <w:rFonts w:ascii="Times New Roman" w:hAnsi="Times New Roman"/>
          <w:b/>
          <w:sz w:val="20"/>
          <w:szCs w:val="20"/>
        </w:rPr>
        <w:t>4.9.</w:t>
      </w:r>
      <w:r w:rsidRPr="00855DBD">
        <w:rPr>
          <w:rFonts w:ascii="Times New Roman" w:hAnsi="Times New Roman"/>
          <w:b/>
          <w:sz w:val="20"/>
          <w:szCs w:val="20"/>
        </w:rPr>
        <w:tab/>
        <w:t>Ресурсное обеспечение</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Источниками ресурсного обеспечения подпрограммы являются средства бюджета Красногорского района, в том числе:</w:t>
      </w:r>
    </w:p>
    <w:p w:rsidR="00E40487" w:rsidRPr="00855DBD" w:rsidRDefault="00E40487" w:rsidP="002E2DC0">
      <w:pPr>
        <w:pStyle w:val="af5"/>
        <w:numPr>
          <w:ilvl w:val="0"/>
          <w:numId w:val="88"/>
        </w:numPr>
        <w:jc w:val="both"/>
        <w:rPr>
          <w:rFonts w:ascii="Times New Roman" w:hAnsi="Times New Roman"/>
          <w:sz w:val="20"/>
          <w:szCs w:val="20"/>
        </w:rPr>
      </w:pPr>
      <w:r w:rsidRPr="00855DBD">
        <w:rPr>
          <w:rFonts w:ascii="Times New Roman" w:hAnsi="Times New Roman"/>
          <w:sz w:val="20"/>
          <w:szCs w:val="20"/>
        </w:rPr>
        <w:t xml:space="preserve">собственные средства – на реализацию мероприятий по благоустройству территорий сельских поселений, озеленение, уличное освещение, организацию и содержание мест захоронения (кладбищ). </w:t>
      </w:r>
    </w:p>
    <w:p w:rsidR="00E40487" w:rsidRPr="00855DBD" w:rsidRDefault="00E40487" w:rsidP="002E2DC0">
      <w:pPr>
        <w:pStyle w:val="af5"/>
        <w:numPr>
          <w:ilvl w:val="0"/>
          <w:numId w:val="88"/>
        </w:numPr>
        <w:jc w:val="both"/>
        <w:rPr>
          <w:rFonts w:ascii="Times New Roman" w:hAnsi="Times New Roman"/>
          <w:sz w:val="20"/>
          <w:szCs w:val="20"/>
        </w:rPr>
      </w:pPr>
      <w:r w:rsidRPr="00855DBD">
        <w:rPr>
          <w:rFonts w:ascii="Times New Roman" w:hAnsi="Times New Roman"/>
          <w:sz w:val="20"/>
          <w:szCs w:val="20"/>
        </w:rPr>
        <w:t>субвенции из бюджета Удмуртской Республики – на отлов безнадзорных животных.</w:t>
      </w:r>
    </w:p>
    <w:p w:rsidR="00E40487" w:rsidRPr="00855DBD" w:rsidRDefault="00E40487" w:rsidP="002E2DC0">
      <w:pPr>
        <w:pStyle w:val="a3"/>
        <w:numPr>
          <w:ilvl w:val="0"/>
          <w:numId w:val="88"/>
        </w:numPr>
        <w:autoSpaceDE w:val="0"/>
        <w:autoSpaceDN w:val="0"/>
        <w:adjustRightInd w:val="0"/>
        <w:spacing w:before="0"/>
        <w:rPr>
          <w:rFonts w:eastAsiaTheme="minorHAnsi"/>
          <w:sz w:val="20"/>
          <w:szCs w:val="20"/>
          <w:lang w:eastAsia="en-US"/>
        </w:rPr>
      </w:pPr>
      <w:r w:rsidRPr="00855DBD">
        <w:rPr>
          <w:sz w:val="20"/>
          <w:szCs w:val="20"/>
        </w:rPr>
        <w:t>субсидии из бюджета Удмуртской Республики</w:t>
      </w:r>
      <w:r w:rsidRPr="00855DBD">
        <w:rPr>
          <w:rFonts w:eastAsiaTheme="minorHAnsi"/>
          <w:sz w:val="20"/>
          <w:szCs w:val="20"/>
          <w:lang w:eastAsia="en-US"/>
        </w:rPr>
        <w:t xml:space="preserve"> – на организацию благоустройства территорий сельских поселений.</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Для проектирования и строительства объектов для утилизации отходов планируется привлечение </w:t>
      </w:r>
      <w:proofErr w:type="spellStart"/>
      <w:r w:rsidRPr="00855DBD">
        <w:rPr>
          <w:rFonts w:ascii="Times New Roman" w:hAnsi="Times New Roman"/>
          <w:sz w:val="20"/>
          <w:szCs w:val="20"/>
        </w:rPr>
        <w:t>софинансирования</w:t>
      </w:r>
      <w:proofErr w:type="spellEnd"/>
      <w:r w:rsidRPr="00855DBD">
        <w:rPr>
          <w:rFonts w:ascii="Times New Roman" w:hAnsi="Times New Roman"/>
          <w:sz w:val="20"/>
          <w:szCs w:val="20"/>
        </w:rPr>
        <w:t xml:space="preserve"> из бюджета Удмуртской Республики.</w:t>
      </w:r>
    </w:p>
    <w:p w:rsidR="00E40487" w:rsidRPr="00855DBD" w:rsidRDefault="00E40487" w:rsidP="002E2DC0">
      <w:pPr>
        <w:pStyle w:val="af5"/>
        <w:ind w:firstLine="708"/>
        <w:jc w:val="both"/>
        <w:rPr>
          <w:rFonts w:ascii="Times New Roman" w:hAnsi="Times New Roman"/>
          <w:sz w:val="20"/>
          <w:szCs w:val="20"/>
        </w:rPr>
      </w:pPr>
      <w:proofErr w:type="gramStart"/>
      <w:r w:rsidRPr="00855DBD">
        <w:rPr>
          <w:rFonts w:ascii="Times New Roman" w:hAnsi="Times New Roman"/>
          <w:sz w:val="20"/>
          <w:szCs w:val="20"/>
        </w:rPr>
        <w:t>В ходе реализации подпрограммы возможно получение грантов по итогам участия в конкурсах, проводимых на федеральном и региональном уровнях, а также грантов из различных источников на реализацию социальных проектов в сфере благоустройства.</w:t>
      </w:r>
      <w:proofErr w:type="gramEnd"/>
    </w:p>
    <w:p w:rsidR="00DC6049" w:rsidRPr="00855DBD" w:rsidRDefault="00DC6049" w:rsidP="002E2DC0">
      <w:pPr>
        <w:pStyle w:val="af5"/>
        <w:ind w:firstLine="708"/>
        <w:jc w:val="both"/>
        <w:rPr>
          <w:rFonts w:ascii="Times New Roman" w:hAnsi="Times New Roman"/>
          <w:sz w:val="20"/>
          <w:szCs w:val="20"/>
        </w:rPr>
      </w:pPr>
      <w:proofErr w:type="gramStart"/>
      <w:r w:rsidRPr="00855DBD">
        <w:rPr>
          <w:rFonts w:ascii="Times New Roman" w:hAnsi="Times New Roman"/>
          <w:sz w:val="20"/>
          <w:szCs w:val="20"/>
        </w:rPr>
        <w:t xml:space="preserve">Общий объем финансирования мероприятий подпрограммы за 2015-2024 годы за счет средств бюджета Красногорского района составит </w:t>
      </w:r>
      <w:r w:rsidRPr="00855DBD">
        <w:rPr>
          <w:b/>
          <w:bCs/>
          <w:color w:val="FF0000"/>
          <w:sz w:val="20"/>
          <w:szCs w:val="20"/>
        </w:rPr>
        <w:t xml:space="preserve">11105,14 </w:t>
      </w:r>
      <w:r w:rsidRPr="00855DBD">
        <w:rPr>
          <w:rFonts w:ascii="Times New Roman" w:hAnsi="Times New Roman"/>
          <w:sz w:val="20"/>
          <w:szCs w:val="20"/>
        </w:rPr>
        <w:t xml:space="preserve">тыс. рублей, в том числе за счет собственных средств бюджета Красногорского района – </w:t>
      </w:r>
      <w:r w:rsidRPr="00855DBD">
        <w:rPr>
          <w:b/>
          <w:color w:val="FF0000"/>
          <w:sz w:val="20"/>
          <w:szCs w:val="20"/>
        </w:rPr>
        <w:t xml:space="preserve">6952,73 </w:t>
      </w:r>
      <w:r w:rsidRPr="00855DBD">
        <w:rPr>
          <w:rFonts w:ascii="Times New Roman" w:hAnsi="Times New Roman"/>
          <w:sz w:val="20"/>
          <w:szCs w:val="20"/>
        </w:rPr>
        <w:t xml:space="preserve">тыс. рублей, за счет субвенций из бюджета Удмуртской Республики – </w:t>
      </w:r>
      <w:r w:rsidRPr="00855DBD">
        <w:rPr>
          <w:b/>
          <w:color w:val="FF0000"/>
          <w:sz w:val="20"/>
          <w:szCs w:val="20"/>
        </w:rPr>
        <w:t xml:space="preserve">453,44 </w:t>
      </w:r>
      <w:r w:rsidRPr="00855DBD">
        <w:rPr>
          <w:rFonts w:ascii="Times New Roman" w:hAnsi="Times New Roman"/>
          <w:sz w:val="20"/>
          <w:szCs w:val="20"/>
        </w:rPr>
        <w:t xml:space="preserve">тыс. рублей, за счет субсидий из бюджета Удмуртской Республики – </w:t>
      </w:r>
      <w:r w:rsidRPr="00855DBD">
        <w:rPr>
          <w:b/>
          <w:color w:val="FF0000"/>
          <w:sz w:val="20"/>
          <w:szCs w:val="20"/>
        </w:rPr>
        <w:t xml:space="preserve">3144,42 </w:t>
      </w:r>
      <w:r w:rsidRPr="00855DBD">
        <w:rPr>
          <w:rFonts w:ascii="Times New Roman" w:hAnsi="Times New Roman"/>
          <w:sz w:val="20"/>
          <w:szCs w:val="20"/>
        </w:rPr>
        <w:t>тыс. рублей</w:t>
      </w:r>
      <w:proofErr w:type="gramEnd"/>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lastRenderedPageBreak/>
        <w:t>Сведения о ресурсном обеспечении подпрограммы за счет средств бюджета Красногорского района по годам реализации муниципальной программы (в тыс. руб.):</w:t>
      </w:r>
    </w:p>
    <w:tbl>
      <w:tblPr>
        <w:tblW w:w="11040" w:type="dxa"/>
        <w:tblInd w:w="-601" w:type="dxa"/>
        <w:tblLook w:val="04A0" w:firstRow="1" w:lastRow="0" w:firstColumn="1" w:lastColumn="0" w:noHBand="0" w:noVBand="1"/>
      </w:tblPr>
      <w:tblGrid>
        <w:gridCol w:w="1674"/>
        <w:gridCol w:w="966"/>
        <w:gridCol w:w="766"/>
        <w:gridCol w:w="778"/>
        <w:gridCol w:w="676"/>
        <w:gridCol w:w="866"/>
        <w:gridCol w:w="984"/>
        <w:gridCol w:w="866"/>
        <w:gridCol w:w="866"/>
        <w:gridCol w:w="866"/>
        <w:gridCol w:w="866"/>
        <w:gridCol w:w="866"/>
      </w:tblGrid>
      <w:tr w:rsidR="00E40487" w:rsidRPr="00855DBD" w:rsidTr="007B2916">
        <w:trPr>
          <w:trHeight w:val="300"/>
        </w:trPr>
        <w:tc>
          <w:tcPr>
            <w:tcW w:w="167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40487" w:rsidRPr="00855DBD" w:rsidRDefault="00E40487" w:rsidP="002E2DC0">
            <w:pPr>
              <w:spacing w:before="0"/>
              <w:rPr>
                <w:b/>
                <w:sz w:val="20"/>
                <w:szCs w:val="20"/>
                <w:lang w:eastAsia="en-US"/>
              </w:rPr>
            </w:pPr>
          </w:p>
        </w:tc>
        <w:tc>
          <w:tcPr>
            <w:tcW w:w="966" w:type="dxa"/>
            <w:tcBorders>
              <w:top w:val="single" w:sz="4" w:space="0" w:color="808080"/>
              <w:left w:val="nil"/>
              <w:bottom w:val="single" w:sz="4" w:space="0" w:color="808080"/>
              <w:right w:val="single" w:sz="4" w:space="0" w:color="808080"/>
            </w:tcBorders>
            <w:shd w:val="clear" w:color="auto" w:fill="FFFFFF"/>
            <w:vAlign w:val="center"/>
            <w:hideMark/>
          </w:tcPr>
          <w:p w:rsidR="00E40487" w:rsidRPr="00855DBD" w:rsidRDefault="00E40487" w:rsidP="002E2DC0">
            <w:pPr>
              <w:spacing w:before="0"/>
              <w:jc w:val="center"/>
              <w:rPr>
                <w:b/>
                <w:sz w:val="20"/>
                <w:szCs w:val="20"/>
                <w:lang w:eastAsia="en-US"/>
              </w:rPr>
            </w:pPr>
            <w:r w:rsidRPr="00855DBD">
              <w:rPr>
                <w:b/>
                <w:sz w:val="20"/>
                <w:szCs w:val="20"/>
                <w:lang w:eastAsia="en-US"/>
              </w:rPr>
              <w:t>Всего</w:t>
            </w:r>
          </w:p>
        </w:tc>
        <w:tc>
          <w:tcPr>
            <w:tcW w:w="766" w:type="dxa"/>
            <w:tcBorders>
              <w:top w:val="single" w:sz="4" w:space="0" w:color="808080"/>
              <w:left w:val="nil"/>
              <w:bottom w:val="single" w:sz="4" w:space="0" w:color="808080"/>
              <w:right w:val="single" w:sz="4" w:space="0" w:color="808080"/>
            </w:tcBorders>
            <w:shd w:val="clear" w:color="auto" w:fill="FFFFFF"/>
            <w:noWrap/>
            <w:vAlign w:val="center"/>
            <w:hideMark/>
          </w:tcPr>
          <w:p w:rsidR="00E40487" w:rsidRPr="00855DBD" w:rsidRDefault="00E40487" w:rsidP="002E2DC0">
            <w:pPr>
              <w:spacing w:before="0"/>
              <w:jc w:val="center"/>
              <w:rPr>
                <w:b/>
                <w:sz w:val="20"/>
                <w:szCs w:val="20"/>
                <w:lang w:eastAsia="en-US"/>
              </w:rPr>
            </w:pPr>
            <w:r w:rsidRPr="00855DBD">
              <w:rPr>
                <w:b/>
                <w:sz w:val="20"/>
                <w:szCs w:val="20"/>
                <w:lang w:eastAsia="en-US"/>
              </w:rPr>
              <w:t>2015 г.</w:t>
            </w:r>
          </w:p>
        </w:tc>
        <w:tc>
          <w:tcPr>
            <w:tcW w:w="778" w:type="dxa"/>
            <w:tcBorders>
              <w:top w:val="single" w:sz="4" w:space="0" w:color="808080"/>
              <w:left w:val="nil"/>
              <w:bottom w:val="single" w:sz="4" w:space="0" w:color="808080"/>
              <w:right w:val="single" w:sz="4" w:space="0" w:color="808080"/>
            </w:tcBorders>
            <w:shd w:val="clear" w:color="auto" w:fill="FFFFFF"/>
            <w:noWrap/>
            <w:vAlign w:val="center"/>
            <w:hideMark/>
          </w:tcPr>
          <w:p w:rsidR="00E40487" w:rsidRPr="00855DBD" w:rsidRDefault="00E40487" w:rsidP="002E2DC0">
            <w:pPr>
              <w:spacing w:before="0"/>
              <w:jc w:val="center"/>
              <w:rPr>
                <w:b/>
                <w:sz w:val="20"/>
                <w:szCs w:val="20"/>
                <w:lang w:eastAsia="en-US"/>
              </w:rPr>
            </w:pPr>
            <w:r w:rsidRPr="00855DBD">
              <w:rPr>
                <w:b/>
                <w:sz w:val="20"/>
                <w:szCs w:val="20"/>
                <w:lang w:eastAsia="en-US"/>
              </w:rPr>
              <w:t>2016 г.</w:t>
            </w:r>
          </w:p>
        </w:tc>
        <w:tc>
          <w:tcPr>
            <w:tcW w:w="676" w:type="dxa"/>
            <w:tcBorders>
              <w:top w:val="single" w:sz="4" w:space="0" w:color="808080"/>
              <w:left w:val="nil"/>
              <w:bottom w:val="single" w:sz="4" w:space="0" w:color="808080"/>
              <w:right w:val="single" w:sz="4" w:space="0" w:color="808080"/>
            </w:tcBorders>
            <w:shd w:val="clear" w:color="auto" w:fill="FFFFFF"/>
            <w:noWrap/>
            <w:vAlign w:val="center"/>
            <w:hideMark/>
          </w:tcPr>
          <w:p w:rsidR="00E40487" w:rsidRPr="00855DBD" w:rsidRDefault="00E40487" w:rsidP="002E2DC0">
            <w:pPr>
              <w:spacing w:before="0"/>
              <w:jc w:val="center"/>
              <w:rPr>
                <w:b/>
                <w:sz w:val="20"/>
                <w:szCs w:val="20"/>
                <w:lang w:eastAsia="en-US"/>
              </w:rPr>
            </w:pPr>
            <w:r w:rsidRPr="00855DBD">
              <w:rPr>
                <w:b/>
                <w:sz w:val="20"/>
                <w:szCs w:val="20"/>
                <w:lang w:eastAsia="en-US"/>
              </w:rPr>
              <w:t>2017 г.</w:t>
            </w:r>
          </w:p>
        </w:tc>
        <w:tc>
          <w:tcPr>
            <w:tcW w:w="866" w:type="dxa"/>
            <w:tcBorders>
              <w:top w:val="single" w:sz="4" w:space="0" w:color="808080"/>
              <w:left w:val="nil"/>
              <w:bottom w:val="single" w:sz="4" w:space="0" w:color="808080"/>
              <w:right w:val="single" w:sz="4" w:space="0" w:color="808080"/>
            </w:tcBorders>
            <w:shd w:val="clear" w:color="auto" w:fill="FFFFFF"/>
            <w:noWrap/>
            <w:vAlign w:val="center"/>
            <w:hideMark/>
          </w:tcPr>
          <w:p w:rsidR="00E40487" w:rsidRPr="00855DBD" w:rsidRDefault="00E40487" w:rsidP="002E2DC0">
            <w:pPr>
              <w:spacing w:before="0"/>
              <w:jc w:val="center"/>
              <w:rPr>
                <w:b/>
                <w:sz w:val="20"/>
                <w:szCs w:val="20"/>
                <w:lang w:eastAsia="en-US"/>
              </w:rPr>
            </w:pPr>
            <w:r w:rsidRPr="00855DBD">
              <w:rPr>
                <w:b/>
                <w:sz w:val="20"/>
                <w:szCs w:val="20"/>
                <w:lang w:eastAsia="en-US"/>
              </w:rPr>
              <w:t>2018 г.</w:t>
            </w:r>
          </w:p>
        </w:tc>
        <w:tc>
          <w:tcPr>
            <w:tcW w:w="984" w:type="dxa"/>
            <w:tcBorders>
              <w:top w:val="single" w:sz="4" w:space="0" w:color="808080"/>
              <w:left w:val="nil"/>
              <w:bottom w:val="single" w:sz="4" w:space="0" w:color="808080"/>
              <w:right w:val="single" w:sz="4" w:space="0" w:color="808080"/>
            </w:tcBorders>
            <w:shd w:val="clear" w:color="auto" w:fill="FFFFFF"/>
            <w:noWrap/>
            <w:vAlign w:val="center"/>
            <w:hideMark/>
          </w:tcPr>
          <w:p w:rsidR="00E40487" w:rsidRPr="00855DBD" w:rsidRDefault="00E40487" w:rsidP="002E2DC0">
            <w:pPr>
              <w:spacing w:before="0"/>
              <w:jc w:val="center"/>
              <w:rPr>
                <w:b/>
                <w:sz w:val="20"/>
                <w:szCs w:val="20"/>
                <w:lang w:eastAsia="en-US"/>
              </w:rPr>
            </w:pPr>
            <w:r w:rsidRPr="00855DBD">
              <w:rPr>
                <w:b/>
                <w:sz w:val="20"/>
                <w:szCs w:val="20"/>
                <w:lang w:eastAsia="en-US"/>
              </w:rPr>
              <w:t>2019 г.</w:t>
            </w:r>
          </w:p>
        </w:tc>
        <w:tc>
          <w:tcPr>
            <w:tcW w:w="866" w:type="dxa"/>
            <w:tcBorders>
              <w:top w:val="single" w:sz="4" w:space="0" w:color="808080"/>
              <w:left w:val="nil"/>
              <w:bottom w:val="single" w:sz="4" w:space="0" w:color="808080"/>
              <w:right w:val="single" w:sz="4" w:space="0" w:color="auto"/>
            </w:tcBorders>
            <w:shd w:val="clear" w:color="auto" w:fill="FFFFFF"/>
            <w:hideMark/>
          </w:tcPr>
          <w:p w:rsidR="00E40487" w:rsidRPr="00855DBD" w:rsidRDefault="00E40487" w:rsidP="002E2DC0">
            <w:pPr>
              <w:spacing w:before="0"/>
              <w:jc w:val="center"/>
              <w:rPr>
                <w:b/>
                <w:sz w:val="20"/>
                <w:szCs w:val="20"/>
                <w:lang w:eastAsia="en-US"/>
              </w:rPr>
            </w:pPr>
            <w:r w:rsidRPr="00855DBD">
              <w:rPr>
                <w:b/>
                <w:sz w:val="20"/>
                <w:szCs w:val="20"/>
                <w:lang w:eastAsia="en-US"/>
              </w:rPr>
              <w:t>2020 г.</w:t>
            </w:r>
          </w:p>
        </w:tc>
        <w:tc>
          <w:tcPr>
            <w:tcW w:w="866" w:type="dxa"/>
            <w:tcBorders>
              <w:top w:val="single" w:sz="4" w:space="0" w:color="808080"/>
              <w:left w:val="single" w:sz="4" w:space="0" w:color="auto"/>
              <w:bottom w:val="single" w:sz="4" w:space="0" w:color="808080"/>
              <w:right w:val="single" w:sz="4" w:space="0" w:color="808080"/>
            </w:tcBorders>
            <w:shd w:val="clear" w:color="auto" w:fill="FFFFFF"/>
            <w:hideMark/>
          </w:tcPr>
          <w:p w:rsidR="00E40487" w:rsidRPr="00855DBD" w:rsidRDefault="00E40487" w:rsidP="002E2DC0">
            <w:pPr>
              <w:spacing w:before="0"/>
              <w:jc w:val="center"/>
              <w:rPr>
                <w:b/>
                <w:sz w:val="20"/>
                <w:szCs w:val="20"/>
                <w:lang w:eastAsia="en-US"/>
              </w:rPr>
            </w:pPr>
            <w:r w:rsidRPr="00855DBD">
              <w:rPr>
                <w:b/>
                <w:sz w:val="20"/>
                <w:szCs w:val="20"/>
                <w:lang w:eastAsia="en-US"/>
              </w:rPr>
              <w:t>2021</w:t>
            </w:r>
          </w:p>
        </w:tc>
        <w:tc>
          <w:tcPr>
            <w:tcW w:w="866" w:type="dxa"/>
            <w:tcBorders>
              <w:top w:val="single" w:sz="4" w:space="0" w:color="808080"/>
              <w:left w:val="single" w:sz="4" w:space="0" w:color="auto"/>
              <w:bottom w:val="single" w:sz="4" w:space="0" w:color="808080"/>
              <w:right w:val="single" w:sz="4" w:space="0" w:color="808080"/>
            </w:tcBorders>
            <w:shd w:val="clear" w:color="auto" w:fill="FFFFFF"/>
            <w:hideMark/>
          </w:tcPr>
          <w:p w:rsidR="00E40487" w:rsidRPr="00855DBD" w:rsidRDefault="00E40487" w:rsidP="002E2DC0">
            <w:pPr>
              <w:spacing w:before="0"/>
              <w:jc w:val="center"/>
              <w:rPr>
                <w:b/>
                <w:sz w:val="20"/>
                <w:szCs w:val="20"/>
                <w:lang w:eastAsia="en-US"/>
              </w:rPr>
            </w:pPr>
            <w:r w:rsidRPr="00855DBD">
              <w:rPr>
                <w:b/>
                <w:sz w:val="20"/>
                <w:szCs w:val="20"/>
                <w:lang w:eastAsia="en-US"/>
              </w:rPr>
              <w:t>2022</w:t>
            </w:r>
          </w:p>
        </w:tc>
        <w:tc>
          <w:tcPr>
            <w:tcW w:w="866" w:type="dxa"/>
            <w:tcBorders>
              <w:top w:val="single" w:sz="4" w:space="0" w:color="808080"/>
              <w:left w:val="single" w:sz="4" w:space="0" w:color="auto"/>
              <w:bottom w:val="single" w:sz="4" w:space="0" w:color="808080"/>
              <w:right w:val="single" w:sz="4" w:space="0" w:color="808080"/>
            </w:tcBorders>
            <w:shd w:val="clear" w:color="auto" w:fill="FFFFFF"/>
            <w:hideMark/>
          </w:tcPr>
          <w:p w:rsidR="00E40487" w:rsidRPr="00855DBD" w:rsidRDefault="00E40487" w:rsidP="002E2DC0">
            <w:pPr>
              <w:spacing w:before="0"/>
              <w:jc w:val="center"/>
              <w:rPr>
                <w:b/>
                <w:sz w:val="20"/>
                <w:szCs w:val="20"/>
                <w:lang w:eastAsia="en-US"/>
              </w:rPr>
            </w:pPr>
            <w:r w:rsidRPr="00855DBD">
              <w:rPr>
                <w:b/>
                <w:sz w:val="20"/>
                <w:szCs w:val="20"/>
                <w:lang w:eastAsia="en-US"/>
              </w:rPr>
              <w:t>2023</w:t>
            </w:r>
          </w:p>
        </w:tc>
        <w:tc>
          <w:tcPr>
            <w:tcW w:w="866" w:type="dxa"/>
            <w:tcBorders>
              <w:top w:val="single" w:sz="4" w:space="0" w:color="808080"/>
              <w:left w:val="single" w:sz="4" w:space="0" w:color="auto"/>
              <w:bottom w:val="single" w:sz="4" w:space="0" w:color="808080"/>
              <w:right w:val="single" w:sz="4" w:space="0" w:color="808080"/>
            </w:tcBorders>
            <w:shd w:val="clear" w:color="auto" w:fill="FFFFFF"/>
            <w:hideMark/>
          </w:tcPr>
          <w:p w:rsidR="00E40487" w:rsidRPr="00855DBD" w:rsidRDefault="00E40487" w:rsidP="002E2DC0">
            <w:pPr>
              <w:spacing w:before="0"/>
              <w:jc w:val="center"/>
              <w:rPr>
                <w:b/>
                <w:sz w:val="20"/>
                <w:szCs w:val="20"/>
                <w:lang w:eastAsia="en-US"/>
              </w:rPr>
            </w:pPr>
            <w:r w:rsidRPr="00855DBD">
              <w:rPr>
                <w:b/>
                <w:sz w:val="20"/>
                <w:szCs w:val="20"/>
                <w:lang w:eastAsia="en-US"/>
              </w:rPr>
              <w:t>2024</w:t>
            </w:r>
          </w:p>
        </w:tc>
      </w:tr>
      <w:tr w:rsidR="00DC6049" w:rsidRPr="00855DBD" w:rsidTr="007B2916">
        <w:trPr>
          <w:trHeight w:val="300"/>
        </w:trPr>
        <w:tc>
          <w:tcPr>
            <w:tcW w:w="1674" w:type="dxa"/>
            <w:tcBorders>
              <w:top w:val="nil"/>
              <w:left w:val="single" w:sz="4" w:space="0" w:color="808080"/>
              <w:bottom w:val="single" w:sz="4" w:space="0" w:color="808080"/>
              <w:right w:val="single" w:sz="4" w:space="0" w:color="808080"/>
            </w:tcBorders>
            <w:shd w:val="clear" w:color="auto" w:fill="FFFFFF"/>
            <w:vAlign w:val="center"/>
            <w:hideMark/>
          </w:tcPr>
          <w:p w:rsidR="00DC6049" w:rsidRPr="00855DBD" w:rsidRDefault="00DC6049" w:rsidP="002E2DC0">
            <w:pPr>
              <w:spacing w:before="0"/>
              <w:rPr>
                <w:b/>
                <w:bCs w:val="0"/>
                <w:sz w:val="20"/>
                <w:szCs w:val="20"/>
                <w:lang w:eastAsia="en-US"/>
              </w:rPr>
            </w:pPr>
            <w:r w:rsidRPr="00855DBD">
              <w:rPr>
                <w:b/>
                <w:bCs w:val="0"/>
                <w:sz w:val="20"/>
                <w:szCs w:val="20"/>
                <w:lang w:eastAsia="en-US"/>
              </w:rPr>
              <w:t>бюджет Красногорского района</w:t>
            </w:r>
          </w:p>
        </w:tc>
        <w:tc>
          <w:tcPr>
            <w:tcW w:w="966" w:type="dxa"/>
            <w:tcBorders>
              <w:top w:val="nil"/>
              <w:left w:val="nil"/>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bCs w:val="0"/>
                <w:color w:val="FF0000"/>
                <w:sz w:val="20"/>
                <w:szCs w:val="20"/>
                <w:lang w:eastAsia="en-US"/>
              </w:rPr>
              <w:t>11105,14</w:t>
            </w:r>
          </w:p>
        </w:tc>
        <w:tc>
          <w:tcPr>
            <w:tcW w:w="76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bCs w:val="0"/>
                <w:color w:val="000000"/>
                <w:sz w:val="20"/>
                <w:szCs w:val="20"/>
                <w:lang w:eastAsia="en-US"/>
              </w:rPr>
              <w:t>736,6</w:t>
            </w:r>
          </w:p>
        </w:tc>
        <w:tc>
          <w:tcPr>
            <w:tcW w:w="778"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bCs w:val="0"/>
                <w:color w:val="000000"/>
                <w:sz w:val="20"/>
                <w:szCs w:val="20"/>
                <w:lang w:eastAsia="en-US"/>
              </w:rPr>
              <w:t>705,4</w:t>
            </w:r>
          </w:p>
        </w:tc>
        <w:tc>
          <w:tcPr>
            <w:tcW w:w="67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bCs w:val="0"/>
                <w:color w:val="000000"/>
                <w:sz w:val="20"/>
                <w:szCs w:val="20"/>
                <w:lang w:eastAsia="en-US"/>
              </w:rPr>
              <w:t>705,4</w:t>
            </w:r>
          </w:p>
        </w:tc>
        <w:tc>
          <w:tcPr>
            <w:tcW w:w="86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bCs w:val="0"/>
                <w:color w:val="000000"/>
                <w:sz w:val="20"/>
                <w:szCs w:val="20"/>
                <w:lang w:eastAsia="en-US"/>
              </w:rPr>
              <w:t>12</w:t>
            </w:r>
            <w:bookmarkStart w:id="1" w:name="_GoBack"/>
            <w:bookmarkEnd w:id="1"/>
            <w:r w:rsidRPr="00855DBD">
              <w:rPr>
                <w:b/>
                <w:bCs w:val="0"/>
                <w:color w:val="000000"/>
                <w:sz w:val="20"/>
                <w:szCs w:val="20"/>
                <w:lang w:eastAsia="en-US"/>
              </w:rPr>
              <w:t>88,02</w:t>
            </w:r>
          </w:p>
        </w:tc>
        <w:tc>
          <w:tcPr>
            <w:tcW w:w="984"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FF0000"/>
                <w:sz w:val="20"/>
                <w:szCs w:val="20"/>
                <w:lang w:eastAsia="en-US"/>
              </w:rPr>
            </w:pPr>
            <w:r w:rsidRPr="00855DBD">
              <w:rPr>
                <w:b/>
                <w:bCs w:val="0"/>
                <w:color w:val="FF0000"/>
                <w:sz w:val="20"/>
                <w:szCs w:val="20"/>
                <w:lang w:eastAsia="en-US"/>
              </w:rPr>
              <w:t>205,6</w:t>
            </w:r>
          </w:p>
        </w:tc>
        <w:tc>
          <w:tcPr>
            <w:tcW w:w="866" w:type="dxa"/>
            <w:tcBorders>
              <w:top w:val="single" w:sz="4" w:space="0" w:color="808080"/>
              <w:left w:val="nil"/>
              <w:bottom w:val="single" w:sz="4" w:space="0" w:color="808080"/>
              <w:right w:val="single" w:sz="4" w:space="0" w:color="auto"/>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bCs w:val="0"/>
                <w:color w:val="000000"/>
                <w:sz w:val="20"/>
                <w:szCs w:val="20"/>
                <w:lang w:eastAsia="en-US"/>
              </w:rPr>
              <w:t>1382,42</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1432,18</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1489,47</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1549,04</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1611,01</w:t>
            </w:r>
          </w:p>
        </w:tc>
      </w:tr>
      <w:tr w:rsidR="00DC6049" w:rsidRPr="00855DBD" w:rsidTr="007B2916">
        <w:trPr>
          <w:trHeight w:val="300"/>
        </w:trPr>
        <w:tc>
          <w:tcPr>
            <w:tcW w:w="1674" w:type="dxa"/>
            <w:tcBorders>
              <w:top w:val="nil"/>
              <w:left w:val="single" w:sz="4" w:space="0" w:color="808080"/>
              <w:bottom w:val="single" w:sz="4" w:space="0" w:color="808080"/>
              <w:right w:val="single" w:sz="4" w:space="0" w:color="808080"/>
            </w:tcBorders>
            <w:shd w:val="clear" w:color="auto" w:fill="FFFFFF"/>
            <w:vAlign w:val="center"/>
            <w:hideMark/>
          </w:tcPr>
          <w:p w:rsidR="00DC6049" w:rsidRPr="00855DBD" w:rsidRDefault="00DC6049" w:rsidP="00855DBD">
            <w:pPr>
              <w:spacing w:before="0"/>
              <w:ind w:firstLineChars="100" w:firstLine="201"/>
              <w:rPr>
                <w:b/>
                <w:bCs w:val="0"/>
                <w:sz w:val="20"/>
                <w:szCs w:val="20"/>
                <w:lang w:eastAsia="en-US"/>
              </w:rPr>
            </w:pPr>
            <w:r w:rsidRPr="00855DBD">
              <w:rPr>
                <w:b/>
                <w:bCs w:val="0"/>
                <w:sz w:val="20"/>
                <w:szCs w:val="20"/>
                <w:lang w:eastAsia="en-US"/>
              </w:rPr>
              <w:t>в том числе:</w:t>
            </w:r>
          </w:p>
        </w:tc>
        <w:tc>
          <w:tcPr>
            <w:tcW w:w="966" w:type="dxa"/>
            <w:tcBorders>
              <w:top w:val="nil"/>
              <w:left w:val="nil"/>
              <w:bottom w:val="single" w:sz="4" w:space="0" w:color="808080"/>
              <w:right w:val="single" w:sz="4" w:space="0" w:color="808080"/>
            </w:tcBorders>
            <w:shd w:val="clear" w:color="auto" w:fill="FFFFFF"/>
            <w:vAlign w:val="center"/>
            <w:hideMark/>
          </w:tcPr>
          <w:p w:rsidR="00DC6049" w:rsidRPr="00855DBD" w:rsidRDefault="00DC6049" w:rsidP="002E2DC0">
            <w:pPr>
              <w:spacing w:before="0"/>
              <w:jc w:val="center"/>
              <w:rPr>
                <w:b/>
                <w:bCs w:val="0"/>
                <w:sz w:val="20"/>
                <w:szCs w:val="20"/>
                <w:lang w:eastAsia="en-US"/>
              </w:rPr>
            </w:pPr>
          </w:p>
        </w:tc>
        <w:tc>
          <w:tcPr>
            <w:tcW w:w="76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rPr>
                <w:rFonts w:asciiTheme="minorHAnsi" w:eastAsiaTheme="minorHAnsi" w:hAnsiTheme="minorHAnsi"/>
                <w:bCs w:val="0"/>
                <w:sz w:val="20"/>
                <w:szCs w:val="20"/>
                <w:lang w:eastAsia="en-US"/>
              </w:rPr>
            </w:pPr>
          </w:p>
        </w:tc>
        <w:tc>
          <w:tcPr>
            <w:tcW w:w="778"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rPr>
                <w:rFonts w:asciiTheme="minorHAnsi" w:eastAsiaTheme="minorHAnsi" w:hAnsiTheme="minorHAnsi"/>
                <w:bCs w:val="0"/>
                <w:sz w:val="20"/>
                <w:szCs w:val="20"/>
                <w:lang w:eastAsia="en-US"/>
              </w:rPr>
            </w:pPr>
          </w:p>
        </w:tc>
        <w:tc>
          <w:tcPr>
            <w:tcW w:w="67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rPr>
                <w:rFonts w:asciiTheme="minorHAnsi" w:eastAsiaTheme="minorHAnsi" w:hAnsiTheme="minorHAnsi"/>
                <w:bCs w:val="0"/>
                <w:sz w:val="20"/>
                <w:szCs w:val="20"/>
                <w:lang w:eastAsia="en-US"/>
              </w:rPr>
            </w:pPr>
          </w:p>
        </w:tc>
        <w:tc>
          <w:tcPr>
            <w:tcW w:w="86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rPr>
                <w:rFonts w:asciiTheme="minorHAnsi" w:eastAsiaTheme="minorHAnsi" w:hAnsiTheme="minorHAnsi"/>
                <w:bCs w:val="0"/>
                <w:sz w:val="20"/>
                <w:szCs w:val="20"/>
                <w:lang w:eastAsia="en-US"/>
              </w:rPr>
            </w:pPr>
          </w:p>
        </w:tc>
        <w:tc>
          <w:tcPr>
            <w:tcW w:w="984"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center"/>
              <w:rPr>
                <w:b/>
                <w:bCs w:val="0"/>
                <w:sz w:val="20"/>
                <w:szCs w:val="20"/>
                <w:lang w:eastAsia="en-US"/>
              </w:rPr>
            </w:pPr>
          </w:p>
        </w:tc>
        <w:tc>
          <w:tcPr>
            <w:tcW w:w="866" w:type="dxa"/>
            <w:tcBorders>
              <w:top w:val="single" w:sz="4" w:space="0" w:color="808080"/>
              <w:left w:val="nil"/>
              <w:bottom w:val="single" w:sz="4" w:space="0" w:color="808080"/>
              <w:right w:val="single" w:sz="4" w:space="0" w:color="auto"/>
            </w:tcBorders>
            <w:shd w:val="clear" w:color="auto" w:fill="FFFFFF"/>
            <w:vAlign w:val="center"/>
          </w:tcPr>
          <w:p w:rsidR="00DC6049" w:rsidRPr="00855DBD" w:rsidRDefault="00DC6049" w:rsidP="002E2DC0">
            <w:pPr>
              <w:spacing w:before="0"/>
              <w:jc w:val="center"/>
              <w:rPr>
                <w:b/>
                <w:bCs w:val="0"/>
                <w:sz w:val="20"/>
                <w:szCs w:val="20"/>
                <w:lang w:eastAsia="en-US"/>
              </w:rPr>
            </w:pP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tcPr>
          <w:p w:rsidR="00DC6049" w:rsidRPr="00855DBD" w:rsidRDefault="00DC6049" w:rsidP="002E2DC0">
            <w:pPr>
              <w:spacing w:before="0"/>
              <w:jc w:val="center"/>
              <w:rPr>
                <w:b/>
                <w:bCs w:val="0"/>
                <w:sz w:val="20"/>
                <w:szCs w:val="20"/>
                <w:lang w:eastAsia="en-US"/>
              </w:rPr>
            </w:pP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tcPr>
          <w:p w:rsidR="00DC6049" w:rsidRPr="00855DBD" w:rsidRDefault="00DC6049" w:rsidP="002E2DC0">
            <w:pPr>
              <w:spacing w:before="0"/>
              <w:jc w:val="center"/>
              <w:rPr>
                <w:b/>
                <w:bCs w:val="0"/>
                <w:sz w:val="20"/>
                <w:szCs w:val="20"/>
                <w:lang w:eastAsia="en-US"/>
              </w:rPr>
            </w:pP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tcPr>
          <w:p w:rsidR="00DC6049" w:rsidRPr="00855DBD" w:rsidRDefault="00DC6049" w:rsidP="002E2DC0">
            <w:pPr>
              <w:spacing w:before="0"/>
              <w:jc w:val="center"/>
              <w:rPr>
                <w:b/>
                <w:bCs w:val="0"/>
                <w:sz w:val="20"/>
                <w:szCs w:val="20"/>
                <w:lang w:eastAsia="en-US"/>
              </w:rPr>
            </w:pP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tcPr>
          <w:p w:rsidR="00DC6049" w:rsidRPr="00855DBD" w:rsidRDefault="00DC6049" w:rsidP="002E2DC0">
            <w:pPr>
              <w:spacing w:before="0"/>
              <w:jc w:val="center"/>
              <w:rPr>
                <w:b/>
                <w:bCs w:val="0"/>
                <w:sz w:val="20"/>
                <w:szCs w:val="20"/>
                <w:lang w:eastAsia="en-US"/>
              </w:rPr>
            </w:pPr>
          </w:p>
        </w:tc>
      </w:tr>
      <w:tr w:rsidR="00DC6049" w:rsidRPr="00855DBD" w:rsidTr="007B2916">
        <w:trPr>
          <w:trHeight w:val="300"/>
        </w:trPr>
        <w:tc>
          <w:tcPr>
            <w:tcW w:w="1674" w:type="dxa"/>
            <w:tcBorders>
              <w:top w:val="nil"/>
              <w:left w:val="single" w:sz="4" w:space="0" w:color="808080"/>
              <w:bottom w:val="single" w:sz="4" w:space="0" w:color="808080"/>
              <w:right w:val="single" w:sz="4" w:space="0" w:color="808080"/>
            </w:tcBorders>
            <w:shd w:val="clear" w:color="auto" w:fill="FFFFFF"/>
            <w:vAlign w:val="center"/>
            <w:hideMark/>
          </w:tcPr>
          <w:p w:rsidR="00DC6049" w:rsidRPr="00855DBD" w:rsidRDefault="00DC6049" w:rsidP="00855DBD">
            <w:pPr>
              <w:spacing w:before="0"/>
              <w:ind w:firstLineChars="100" w:firstLine="201"/>
              <w:rPr>
                <w:b/>
                <w:bCs w:val="0"/>
                <w:sz w:val="20"/>
                <w:szCs w:val="20"/>
                <w:lang w:eastAsia="en-US"/>
              </w:rPr>
            </w:pPr>
            <w:r w:rsidRPr="00855DBD">
              <w:rPr>
                <w:b/>
                <w:bCs w:val="0"/>
                <w:sz w:val="20"/>
                <w:szCs w:val="20"/>
                <w:lang w:eastAsia="en-US"/>
              </w:rPr>
              <w:t xml:space="preserve">собственные средства </w:t>
            </w:r>
          </w:p>
        </w:tc>
        <w:tc>
          <w:tcPr>
            <w:tcW w:w="966" w:type="dxa"/>
            <w:tcBorders>
              <w:top w:val="nil"/>
              <w:left w:val="nil"/>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FF0000"/>
                <w:sz w:val="20"/>
                <w:szCs w:val="20"/>
                <w:lang w:eastAsia="en-US"/>
              </w:rPr>
              <w:t>6952,73</w:t>
            </w:r>
          </w:p>
        </w:tc>
        <w:tc>
          <w:tcPr>
            <w:tcW w:w="76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703,00</w:t>
            </w:r>
          </w:p>
        </w:tc>
        <w:tc>
          <w:tcPr>
            <w:tcW w:w="778"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703,00</w:t>
            </w:r>
          </w:p>
        </w:tc>
        <w:tc>
          <w:tcPr>
            <w:tcW w:w="67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703,0</w:t>
            </w:r>
          </w:p>
        </w:tc>
        <w:tc>
          <w:tcPr>
            <w:tcW w:w="86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781,08</w:t>
            </w:r>
          </w:p>
        </w:tc>
        <w:tc>
          <w:tcPr>
            <w:tcW w:w="984"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FF0000"/>
                <w:sz w:val="20"/>
                <w:szCs w:val="20"/>
                <w:lang w:eastAsia="en-US"/>
              </w:rPr>
            </w:pPr>
            <w:r w:rsidRPr="00855DBD">
              <w:rPr>
                <w:b/>
                <w:color w:val="FF0000"/>
                <w:sz w:val="20"/>
                <w:szCs w:val="20"/>
                <w:lang w:eastAsia="en-US"/>
              </w:rPr>
              <w:t>100</w:t>
            </w:r>
          </w:p>
        </w:tc>
        <w:tc>
          <w:tcPr>
            <w:tcW w:w="866" w:type="dxa"/>
            <w:tcBorders>
              <w:top w:val="single" w:sz="4" w:space="0" w:color="808080"/>
              <w:left w:val="nil"/>
              <w:bottom w:val="single" w:sz="4" w:space="0" w:color="808080"/>
              <w:right w:val="single" w:sz="4" w:space="0" w:color="auto"/>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838,33</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781,08</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781,08</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781,08</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781,08</w:t>
            </w:r>
          </w:p>
        </w:tc>
      </w:tr>
      <w:tr w:rsidR="00DC6049" w:rsidRPr="00855DBD" w:rsidTr="007B2916">
        <w:trPr>
          <w:trHeight w:val="300"/>
        </w:trPr>
        <w:tc>
          <w:tcPr>
            <w:tcW w:w="1674" w:type="dxa"/>
            <w:tcBorders>
              <w:top w:val="nil"/>
              <w:left w:val="single" w:sz="4" w:space="0" w:color="808080"/>
              <w:bottom w:val="single" w:sz="4" w:space="0" w:color="808080"/>
              <w:right w:val="single" w:sz="4" w:space="0" w:color="808080"/>
            </w:tcBorders>
            <w:shd w:val="clear" w:color="auto" w:fill="FFFFFF"/>
            <w:vAlign w:val="center"/>
            <w:hideMark/>
          </w:tcPr>
          <w:p w:rsidR="00DC6049" w:rsidRPr="00855DBD" w:rsidRDefault="00DC6049" w:rsidP="00855DBD">
            <w:pPr>
              <w:spacing w:before="0"/>
              <w:ind w:firstLineChars="100" w:firstLine="201"/>
              <w:rPr>
                <w:b/>
                <w:bCs w:val="0"/>
                <w:sz w:val="20"/>
                <w:szCs w:val="20"/>
                <w:lang w:eastAsia="en-US"/>
              </w:rPr>
            </w:pPr>
            <w:r w:rsidRPr="00855DBD">
              <w:rPr>
                <w:b/>
                <w:bCs w:val="0"/>
                <w:sz w:val="20"/>
                <w:szCs w:val="20"/>
                <w:lang w:eastAsia="en-US"/>
              </w:rPr>
              <w:t>субсидии из бюджета Удмуртской Республики</w:t>
            </w:r>
          </w:p>
        </w:tc>
        <w:tc>
          <w:tcPr>
            <w:tcW w:w="966" w:type="dxa"/>
            <w:tcBorders>
              <w:top w:val="nil"/>
              <w:left w:val="nil"/>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FF0000"/>
                <w:sz w:val="20"/>
                <w:szCs w:val="20"/>
                <w:lang w:eastAsia="en-US"/>
              </w:rPr>
              <w:t>3144,42</w:t>
            </w:r>
          </w:p>
        </w:tc>
        <w:tc>
          <w:tcPr>
            <w:tcW w:w="76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0</w:t>
            </w:r>
          </w:p>
        </w:tc>
        <w:tc>
          <w:tcPr>
            <w:tcW w:w="778"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0</w:t>
            </w:r>
          </w:p>
        </w:tc>
        <w:tc>
          <w:tcPr>
            <w:tcW w:w="67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0</w:t>
            </w:r>
          </w:p>
        </w:tc>
        <w:tc>
          <w:tcPr>
            <w:tcW w:w="86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446,02</w:t>
            </w:r>
          </w:p>
        </w:tc>
        <w:tc>
          <w:tcPr>
            <w:tcW w:w="984"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center"/>
              <w:rPr>
                <w:b/>
                <w:color w:val="FF0000"/>
                <w:sz w:val="20"/>
                <w:szCs w:val="20"/>
                <w:lang w:eastAsia="en-US"/>
              </w:rPr>
            </w:pPr>
            <w:r w:rsidRPr="00855DBD">
              <w:rPr>
                <w:b/>
                <w:color w:val="FF0000"/>
                <w:sz w:val="20"/>
                <w:szCs w:val="20"/>
                <w:lang w:eastAsia="en-US"/>
              </w:rPr>
              <w:t>105,6</w:t>
            </w:r>
          </w:p>
        </w:tc>
        <w:tc>
          <w:tcPr>
            <w:tcW w:w="866" w:type="dxa"/>
            <w:tcBorders>
              <w:top w:val="single" w:sz="4" w:space="0" w:color="808080"/>
              <w:left w:val="nil"/>
              <w:bottom w:val="single" w:sz="4" w:space="0" w:color="808080"/>
              <w:right w:val="single" w:sz="4" w:space="0" w:color="auto"/>
            </w:tcBorders>
            <w:shd w:val="clear" w:color="auto" w:fill="FFFFFF"/>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478,71</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497,85</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517,76</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538,47</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560,01</w:t>
            </w:r>
          </w:p>
        </w:tc>
      </w:tr>
      <w:tr w:rsidR="00DC6049" w:rsidRPr="00855DBD" w:rsidTr="007B2916">
        <w:trPr>
          <w:trHeight w:val="285"/>
        </w:trPr>
        <w:tc>
          <w:tcPr>
            <w:tcW w:w="1674"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DC6049" w:rsidRPr="00855DBD" w:rsidRDefault="00DC6049" w:rsidP="00855DBD">
            <w:pPr>
              <w:spacing w:before="0"/>
              <w:ind w:firstLineChars="100" w:firstLine="201"/>
              <w:rPr>
                <w:b/>
                <w:bCs w:val="0"/>
                <w:sz w:val="20"/>
                <w:szCs w:val="20"/>
                <w:lang w:eastAsia="en-US"/>
              </w:rPr>
            </w:pPr>
            <w:r w:rsidRPr="00855DBD">
              <w:rPr>
                <w:b/>
                <w:bCs w:val="0"/>
                <w:sz w:val="20"/>
                <w:szCs w:val="20"/>
                <w:lang w:eastAsia="en-US"/>
              </w:rPr>
              <w:t xml:space="preserve">субвенции из бюджета      </w:t>
            </w:r>
          </w:p>
          <w:p w:rsidR="00DC6049" w:rsidRPr="00855DBD" w:rsidRDefault="00DC6049" w:rsidP="00855DBD">
            <w:pPr>
              <w:spacing w:before="0"/>
              <w:ind w:firstLineChars="100" w:firstLine="201"/>
              <w:rPr>
                <w:b/>
                <w:bCs w:val="0"/>
                <w:sz w:val="20"/>
                <w:szCs w:val="20"/>
                <w:lang w:eastAsia="en-US"/>
              </w:rPr>
            </w:pPr>
            <w:r w:rsidRPr="00855DBD">
              <w:rPr>
                <w:b/>
                <w:bCs w:val="0"/>
                <w:sz w:val="20"/>
                <w:szCs w:val="20"/>
                <w:lang w:eastAsia="en-US"/>
              </w:rPr>
              <w:t>Удмуртской  Республики</w:t>
            </w:r>
          </w:p>
        </w:tc>
        <w:tc>
          <w:tcPr>
            <w:tcW w:w="966" w:type="dxa"/>
            <w:tcBorders>
              <w:top w:val="single" w:sz="4" w:space="0" w:color="808080"/>
              <w:left w:val="nil"/>
              <w:bottom w:val="single" w:sz="4" w:space="0" w:color="808080"/>
              <w:right w:val="single" w:sz="4" w:space="0" w:color="808080"/>
            </w:tcBorders>
            <w:shd w:val="clear" w:color="auto" w:fill="FFFFFF"/>
            <w:vAlign w:val="center"/>
            <w:hideMark/>
          </w:tcPr>
          <w:p w:rsidR="00DC6049" w:rsidRPr="00855DBD" w:rsidRDefault="00DC6049" w:rsidP="002E2DC0">
            <w:pPr>
              <w:spacing w:before="0"/>
              <w:jc w:val="both"/>
              <w:rPr>
                <w:b/>
                <w:color w:val="000000"/>
                <w:sz w:val="20"/>
                <w:szCs w:val="20"/>
                <w:lang w:eastAsia="en-US"/>
              </w:rPr>
            </w:pPr>
            <w:r w:rsidRPr="00855DBD">
              <w:rPr>
                <w:b/>
                <w:color w:val="FF0000"/>
                <w:sz w:val="20"/>
                <w:szCs w:val="20"/>
                <w:lang w:eastAsia="en-US"/>
              </w:rPr>
              <w:t>453,44</w:t>
            </w:r>
          </w:p>
        </w:tc>
        <w:tc>
          <w:tcPr>
            <w:tcW w:w="76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33,6</w:t>
            </w:r>
          </w:p>
        </w:tc>
        <w:tc>
          <w:tcPr>
            <w:tcW w:w="778"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2,4</w:t>
            </w:r>
          </w:p>
        </w:tc>
        <w:tc>
          <w:tcPr>
            <w:tcW w:w="67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both"/>
              <w:rPr>
                <w:b/>
                <w:color w:val="000000"/>
                <w:sz w:val="20"/>
                <w:szCs w:val="20"/>
                <w:lang w:eastAsia="en-US"/>
              </w:rPr>
            </w:pPr>
            <w:r w:rsidRPr="00855DBD">
              <w:rPr>
                <w:b/>
                <w:color w:val="000000"/>
                <w:sz w:val="20"/>
                <w:szCs w:val="20"/>
                <w:lang w:eastAsia="en-US"/>
              </w:rPr>
              <w:t>2,4</w:t>
            </w:r>
          </w:p>
        </w:tc>
        <w:tc>
          <w:tcPr>
            <w:tcW w:w="866"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60,92</w:t>
            </w:r>
          </w:p>
        </w:tc>
        <w:tc>
          <w:tcPr>
            <w:tcW w:w="984" w:type="dxa"/>
            <w:tcBorders>
              <w:top w:val="single" w:sz="4" w:space="0" w:color="808080"/>
              <w:left w:val="nil"/>
              <w:bottom w:val="single" w:sz="4" w:space="0" w:color="808080"/>
              <w:right w:val="single" w:sz="4" w:space="0" w:color="808080"/>
            </w:tcBorders>
            <w:shd w:val="clear" w:color="auto" w:fill="FFFFFF"/>
            <w:noWrap/>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0</w:t>
            </w:r>
          </w:p>
        </w:tc>
        <w:tc>
          <w:tcPr>
            <w:tcW w:w="866" w:type="dxa"/>
            <w:tcBorders>
              <w:top w:val="single" w:sz="4" w:space="0" w:color="808080"/>
              <w:left w:val="nil"/>
              <w:bottom w:val="single" w:sz="4" w:space="0" w:color="808080"/>
              <w:right w:val="single" w:sz="4" w:space="0" w:color="auto"/>
            </w:tcBorders>
            <w:shd w:val="clear" w:color="auto" w:fill="FFFFFF"/>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65,38</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67,99</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70,72</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73,54</w:t>
            </w:r>
          </w:p>
        </w:tc>
        <w:tc>
          <w:tcPr>
            <w:tcW w:w="866" w:type="dxa"/>
            <w:tcBorders>
              <w:top w:val="single" w:sz="4" w:space="0" w:color="808080"/>
              <w:left w:val="single" w:sz="4" w:space="0" w:color="auto"/>
              <w:bottom w:val="single" w:sz="4" w:space="0" w:color="808080"/>
              <w:right w:val="single" w:sz="4" w:space="0" w:color="808080"/>
            </w:tcBorders>
            <w:shd w:val="clear" w:color="auto" w:fill="FFFFFF"/>
            <w:vAlign w:val="center"/>
            <w:hideMark/>
          </w:tcPr>
          <w:p w:rsidR="00DC6049" w:rsidRPr="00855DBD" w:rsidRDefault="00DC6049" w:rsidP="002E2DC0">
            <w:pPr>
              <w:spacing w:before="0"/>
              <w:jc w:val="center"/>
              <w:rPr>
                <w:b/>
                <w:color w:val="000000"/>
                <w:sz w:val="20"/>
                <w:szCs w:val="20"/>
                <w:lang w:eastAsia="en-US"/>
              </w:rPr>
            </w:pPr>
            <w:r w:rsidRPr="00855DBD">
              <w:rPr>
                <w:b/>
                <w:color w:val="000000"/>
                <w:sz w:val="20"/>
                <w:szCs w:val="20"/>
                <w:lang w:eastAsia="en-US"/>
              </w:rPr>
              <w:t>76,49</w:t>
            </w:r>
          </w:p>
        </w:tc>
      </w:tr>
    </w:tbl>
    <w:p w:rsidR="00E40487" w:rsidRPr="00855DBD" w:rsidRDefault="00E40487" w:rsidP="002E2DC0">
      <w:pPr>
        <w:spacing w:before="0"/>
        <w:ind w:firstLine="709"/>
        <w:jc w:val="both"/>
        <w:rPr>
          <w:sz w:val="20"/>
          <w:szCs w:val="20"/>
          <w:lang w:eastAsia="en-US"/>
        </w:rPr>
      </w:pP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Ресурсное обеспечение реализации подпрограммы за счет средств бюджета Красногорского района представлено в приложении 5 к муниципальной программе.</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E40487" w:rsidRPr="00855DBD" w:rsidRDefault="00E40487" w:rsidP="002E2DC0">
      <w:pPr>
        <w:spacing w:before="0"/>
        <w:ind w:firstLine="709"/>
        <w:jc w:val="both"/>
        <w:rPr>
          <w:b/>
          <w:sz w:val="20"/>
          <w:szCs w:val="20"/>
        </w:rPr>
      </w:pPr>
    </w:p>
    <w:p w:rsidR="00E40487" w:rsidRPr="00855DBD" w:rsidRDefault="00E40487" w:rsidP="002E2DC0">
      <w:pPr>
        <w:pStyle w:val="af5"/>
        <w:jc w:val="center"/>
        <w:rPr>
          <w:rFonts w:ascii="Times New Roman" w:hAnsi="Times New Roman"/>
          <w:b/>
          <w:sz w:val="20"/>
          <w:szCs w:val="20"/>
        </w:rPr>
      </w:pPr>
      <w:r w:rsidRPr="00855DBD">
        <w:rPr>
          <w:rFonts w:ascii="Times New Roman" w:hAnsi="Times New Roman"/>
          <w:b/>
          <w:sz w:val="20"/>
          <w:szCs w:val="20"/>
        </w:rPr>
        <w:t>4.10. Риски и меры по управлению рисками</w:t>
      </w:r>
    </w:p>
    <w:p w:rsidR="00E40487" w:rsidRPr="00855DBD" w:rsidRDefault="00E40487" w:rsidP="002E2DC0">
      <w:pPr>
        <w:pStyle w:val="af5"/>
        <w:numPr>
          <w:ilvl w:val="0"/>
          <w:numId w:val="89"/>
        </w:numPr>
        <w:rPr>
          <w:rFonts w:ascii="Times New Roman" w:hAnsi="Times New Roman"/>
          <w:sz w:val="20"/>
          <w:szCs w:val="20"/>
        </w:rPr>
      </w:pPr>
      <w:r w:rsidRPr="00855DBD">
        <w:rPr>
          <w:rFonts w:ascii="Times New Roman" w:hAnsi="Times New Roman"/>
          <w:sz w:val="20"/>
          <w:szCs w:val="20"/>
        </w:rPr>
        <w:t>Финансовые риски</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Финансовые риски связаны с ограниченностью бюджетных ресурсов н</w:t>
      </w:r>
      <w:r w:rsidR="00A02201" w:rsidRPr="00855DBD">
        <w:rPr>
          <w:rFonts w:ascii="Times New Roman" w:hAnsi="Times New Roman"/>
          <w:sz w:val="20"/>
          <w:szCs w:val="20"/>
        </w:rPr>
        <w:t>а цели реализации подпрограммы,</w:t>
      </w:r>
      <w:r w:rsidRPr="00855DBD">
        <w:rPr>
          <w:rFonts w:ascii="Times New Roman" w:hAnsi="Times New Roman"/>
          <w:sz w:val="20"/>
          <w:szCs w:val="20"/>
        </w:rPr>
        <w:t xml:space="preserve"> а также с возможностью нецелевого и (или) неэффективного использования бюджетных сре</w:t>
      </w:r>
      <w:proofErr w:type="gramStart"/>
      <w:r w:rsidRPr="00855DBD">
        <w:rPr>
          <w:rFonts w:ascii="Times New Roman" w:hAnsi="Times New Roman"/>
          <w:sz w:val="20"/>
          <w:szCs w:val="20"/>
        </w:rPr>
        <w:t>дств в х</w:t>
      </w:r>
      <w:proofErr w:type="gramEnd"/>
      <w:r w:rsidRPr="00855DBD">
        <w:rPr>
          <w:rFonts w:ascii="Times New Roman" w:hAnsi="Times New Roman"/>
          <w:sz w:val="20"/>
          <w:szCs w:val="20"/>
        </w:rPr>
        <w:t>оде реализации мероприятий подпрограммы. Для управления риском:</w:t>
      </w:r>
    </w:p>
    <w:p w:rsidR="00E40487" w:rsidRPr="00855DBD" w:rsidRDefault="00E40487" w:rsidP="002E2DC0">
      <w:pPr>
        <w:pStyle w:val="af5"/>
        <w:numPr>
          <w:ilvl w:val="0"/>
          <w:numId w:val="90"/>
        </w:numPr>
        <w:jc w:val="both"/>
        <w:rPr>
          <w:rFonts w:ascii="Times New Roman" w:hAnsi="Times New Roman"/>
          <w:sz w:val="20"/>
          <w:szCs w:val="20"/>
        </w:rPr>
      </w:pPr>
      <w:r w:rsidRPr="00855DBD">
        <w:rPr>
          <w:rFonts w:ascii="Times New Roman" w:hAnsi="Times New Roman"/>
          <w:sz w:val="20"/>
          <w:szCs w:val="20"/>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rsidR="00E40487" w:rsidRPr="00855DBD" w:rsidRDefault="00E40487" w:rsidP="002E2DC0">
      <w:pPr>
        <w:pStyle w:val="af5"/>
        <w:numPr>
          <w:ilvl w:val="0"/>
          <w:numId w:val="90"/>
        </w:numPr>
        <w:jc w:val="both"/>
        <w:rPr>
          <w:rFonts w:ascii="Times New Roman" w:hAnsi="Times New Roman"/>
          <w:sz w:val="20"/>
          <w:szCs w:val="20"/>
        </w:rPr>
      </w:pPr>
      <w:r w:rsidRPr="00855DBD">
        <w:rPr>
          <w:rFonts w:ascii="Times New Roman" w:hAnsi="Times New Roman"/>
          <w:sz w:val="20"/>
          <w:szCs w:val="20"/>
        </w:rPr>
        <w:t xml:space="preserve">применяется механизм финансирования ООО «Энергия» путем выделения субсидии на выполнение муниципального задания на оказание муниципальных услуг. В течение финансового года осуществляется </w:t>
      </w:r>
      <w:proofErr w:type="gramStart"/>
      <w:r w:rsidRPr="00855DBD">
        <w:rPr>
          <w:rFonts w:ascii="Times New Roman" w:hAnsi="Times New Roman"/>
          <w:sz w:val="20"/>
          <w:szCs w:val="20"/>
        </w:rPr>
        <w:t>контроль за</w:t>
      </w:r>
      <w:proofErr w:type="gramEnd"/>
      <w:r w:rsidRPr="00855DBD">
        <w:rPr>
          <w:rFonts w:ascii="Times New Roman" w:hAnsi="Times New Roman"/>
          <w:sz w:val="20"/>
          <w:szCs w:val="20"/>
        </w:rPr>
        <w:t xml:space="preserve"> выполнением муниципального задания;</w:t>
      </w:r>
    </w:p>
    <w:p w:rsidR="00E40487" w:rsidRPr="00855DBD" w:rsidRDefault="00E40487" w:rsidP="002E2DC0">
      <w:pPr>
        <w:pStyle w:val="af5"/>
        <w:numPr>
          <w:ilvl w:val="0"/>
          <w:numId w:val="90"/>
        </w:numPr>
        <w:jc w:val="both"/>
        <w:rPr>
          <w:rFonts w:ascii="Times New Roman" w:hAnsi="Times New Roman"/>
          <w:sz w:val="20"/>
          <w:szCs w:val="20"/>
        </w:rPr>
      </w:pPr>
      <w:r w:rsidRPr="00855DBD">
        <w:rPr>
          <w:rFonts w:ascii="Times New Roman" w:hAnsi="Times New Roman"/>
          <w:sz w:val="20"/>
          <w:szCs w:val="20"/>
        </w:rPr>
        <w:t xml:space="preserve">решением о бюджете Красногорского района устанавливаются ограничения по авансовым платежам при заключении муниципальных контрактов (договоров); </w:t>
      </w:r>
    </w:p>
    <w:p w:rsidR="00E40487" w:rsidRPr="00855DBD" w:rsidRDefault="00E40487" w:rsidP="002E2DC0">
      <w:pPr>
        <w:pStyle w:val="af5"/>
        <w:numPr>
          <w:ilvl w:val="0"/>
          <w:numId w:val="90"/>
        </w:numPr>
        <w:jc w:val="both"/>
        <w:rPr>
          <w:rFonts w:ascii="Times New Roman" w:hAnsi="Times New Roman"/>
          <w:sz w:val="20"/>
          <w:szCs w:val="20"/>
        </w:rPr>
      </w:pPr>
      <w:r w:rsidRPr="00855DBD">
        <w:rPr>
          <w:rFonts w:ascii="Times New Roman" w:hAnsi="Times New Roman"/>
          <w:sz w:val="20"/>
          <w:szCs w:val="20"/>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E40487" w:rsidRPr="00855DBD" w:rsidRDefault="00E40487" w:rsidP="002E2DC0">
      <w:pPr>
        <w:pStyle w:val="af5"/>
        <w:numPr>
          <w:ilvl w:val="0"/>
          <w:numId w:val="90"/>
        </w:numPr>
        <w:jc w:val="both"/>
        <w:rPr>
          <w:rFonts w:ascii="Times New Roman" w:hAnsi="Times New Roman"/>
          <w:sz w:val="20"/>
          <w:szCs w:val="20"/>
        </w:rPr>
      </w:pPr>
      <w:r w:rsidRPr="00855DBD">
        <w:rPr>
          <w:rFonts w:ascii="Times New Roman" w:hAnsi="Times New Roman"/>
          <w:sz w:val="20"/>
          <w:szCs w:val="20"/>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E40487" w:rsidRPr="00855DBD" w:rsidRDefault="00E40487" w:rsidP="002E2DC0">
      <w:pPr>
        <w:pStyle w:val="af5"/>
        <w:numPr>
          <w:ilvl w:val="0"/>
          <w:numId w:val="89"/>
        </w:numPr>
        <w:rPr>
          <w:rFonts w:ascii="Times New Roman" w:hAnsi="Times New Roman"/>
          <w:sz w:val="20"/>
          <w:szCs w:val="20"/>
        </w:rPr>
      </w:pPr>
      <w:r w:rsidRPr="00855DBD">
        <w:rPr>
          <w:rFonts w:ascii="Times New Roman" w:hAnsi="Times New Roman"/>
          <w:sz w:val="20"/>
          <w:szCs w:val="20"/>
        </w:rPr>
        <w:t>Организационно-управленческие риски</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Данная группа рисков связана с необходимостью вовлечения в процесс санитарной уборки и благоустройства территории поселений многих участников: организаций различных форм собственности, индивидуальных предпринимателей, жителей Красногорского района.</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В целях минимизации данных рисков будет осуществляться составление планов работ, </w:t>
      </w:r>
      <w:proofErr w:type="gramStart"/>
      <w:r w:rsidRPr="00855DBD">
        <w:rPr>
          <w:rFonts w:ascii="Times New Roman" w:hAnsi="Times New Roman"/>
          <w:sz w:val="20"/>
          <w:szCs w:val="20"/>
        </w:rPr>
        <w:t>контроль за</w:t>
      </w:r>
      <w:proofErr w:type="gramEnd"/>
      <w:r w:rsidRPr="00855DBD">
        <w:rPr>
          <w:rFonts w:ascii="Times New Roman" w:hAnsi="Times New Roman"/>
          <w:sz w:val="20"/>
          <w:szCs w:val="20"/>
        </w:rPr>
        <w:t xml:space="preserve"> их исполнением, планируется закрепление персональной ответственности должностных лиц, специалистов за выполнение мероприятий подпрограммы и достижение целевых показателей (индикаторов) подпрограммы.</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Для выполнения работ по проектированию и строительству объектов для утилизации отходов требуется определение земельного участка для размещения такого объекта и согласование его с населением. </w:t>
      </w:r>
    </w:p>
    <w:p w:rsidR="00E40487" w:rsidRPr="00855DBD" w:rsidRDefault="00E40487" w:rsidP="002E2DC0">
      <w:pPr>
        <w:pStyle w:val="af5"/>
        <w:numPr>
          <w:ilvl w:val="0"/>
          <w:numId w:val="89"/>
        </w:numPr>
        <w:jc w:val="both"/>
        <w:rPr>
          <w:rFonts w:ascii="Times New Roman" w:hAnsi="Times New Roman"/>
          <w:sz w:val="20"/>
          <w:szCs w:val="20"/>
        </w:rPr>
      </w:pPr>
      <w:r w:rsidRPr="00855DBD">
        <w:rPr>
          <w:rFonts w:ascii="Times New Roman" w:hAnsi="Times New Roman"/>
          <w:sz w:val="20"/>
          <w:szCs w:val="20"/>
        </w:rPr>
        <w:t>Неблагоприятные погодные условия, природные чрезвычайные ситуации</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На работу уличного освещения, сохранность и безопасность зеленых насаждений могут повлиять неблагоприятные погодные условия, природные чрезвычайные ситуации, такие как ураганы, обледенения линий электропередач, аномальные холода и т.п.</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В целях минимизации риска, а также оперативной ликвидации последствий аварий и нарушений в системах жизнеобеспечения:</w:t>
      </w:r>
    </w:p>
    <w:p w:rsidR="00E40487" w:rsidRPr="00855DBD" w:rsidRDefault="00E40487" w:rsidP="002E2DC0">
      <w:pPr>
        <w:pStyle w:val="af5"/>
        <w:numPr>
          <w:ilvl w:val="0"/>
          <w:numId w:val="91"/>
        </w:numPr>
        <w:jc w:val="both"/>
        <w:rPr>
          <w:rFonts w:ascii="Times New Roman" w:hAnsi="Times New Roman"/>
          <w:sz w:val="20"/>
          <w:szCs w:val="20"/>
        </w:rPr>
      </w:pPr>
      <w:r w:rsidRPr="00855DBD">
        <w:rPr>
          <w:rFonts w:ascii="Times New Roman" w:hAnsi="Times New Roman"/>
          <w:sz w:val="20"/>
          <w:szCs w:val="20"/>
        </w:rPr>
        <w:t>производится ликвидация аварийных деревьев;</w:t>
      </w:r>
    </w:p>
    <w:p w:rsidR="00E40487" w:rsidRPr="00855DBD" w:rsidRDefault="00E40487" w:rsidP="002E2DC0">
      <w:pPr>
        <w:pStyle w:val="af5"/>
        <w:numPr>
          <w:ilvl w:val="0"/>
          <w:numId w:val="91"/>
        </w:numPr>
        <w:jc w:val="both"/>
        <w:rPr>
          <w:rFonts w:ascii="Times New Roman" w:hAnsi="Times New Roman"/>
          <w:sz w:val="20"/>
          <w:szCs w:val="20"/>
        </w:rPr>
      </w:pPr>
      <w:r w:rsidRPr="00855DBD">
        <w:rPr>
          <w:rFonts w:ascii="Times New Roman" w:hAnsi="Times New Roman"/>
          <w:sz w:val="20"/>
          <w:szCs w:val="20"/>
        </w:rPr>
        <w:t>разработан план действий на случай возникновения природных или техногенных катастроф;</w:t>
      </w:r>
    </w:p>
    <w:p w:rsidR="00E40487" w:rsidRPr="00855DBD" w:rsidRDefault="00E40487" w:rsidP="002E2DC0">
      <w:pPr>
        <w:pStyle w:val="af5"/>
        <w:numPr>
          <w:ilvl w:val="0"/>
          <w:numId w:val="91"/>
        </w:numPr>
        <w:jc w:val="both"/>
        <w:rPr>
          <w:rFonts w:ascii="Times New Roman" w:hAnsi="Times New Roman"/>
          <w:sz w:val="20"/>
          <w:szCs w:val="20"/>
        </w:rPr>
      </w:pPr>
      <w:r w:rsidRPr="00855DBD">
        <w:rPr>
          <w:rFonts w:ascii="Times New Roman" w:hAnsi="Times New Roman"/>
          <w:sz w:val="20"/>
          <w:szCs w:val="20"/>
        </w:rPr>
        <w:t>реализуется комплекс мер по подготовке к работе в отопительный период;</w:t>
      </w:r>
    </w:p>
    <w:p w:rsidR="00E40487" w:rsidRPr="00855DBD" w:rsidRDefault="00E40487" w:rsidP="002E2DC0">
      <w:pPr>
        <w:pStyle w:val="af5"/>
        <w:numPr>
          <w:ilvl w:val="0"/>
          <w:numId w:val="91"/>
        </w:numPr>
        <w:jc w:val="both"/>
        <w:rPr>
          <w:rFonts w:ascii="Times New Roman" w:hAnsi="Times New Roman"/>
          <w:sz w:val="20"/>
          <w:szCs w:val="20"/>
        </w:rPr>
      </w:pPr>
      <w:r w:rsidRPr="00855DBD">
        <w:rPr>
          <w:rFonts w:ascii="Times New Roman" w:hAnsi="Times New Roman"/>
          <w:sz w:val="20"/>
          <w:szCs w:val="20"/>
        </w:rPr>
        <w:lastRenderedPageBreak/>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rsidR="00E40487" w:rsidRPr="00855DBD" w:rsidRDefault="00E40487" w:rsidP="002E2DC0">
      <w:pPr>
        <w:pStyle w:val="af5"/>
        <w:numPr>
          <w:ilvl w:val="0"/>
          <w:numId w:val="91"/>
        </w:numPr>
        <w:jc w:val="both"/>
        <w:rPr>
          <w:rFonts w:ascii="Times New Roman" w:hAnsi="Times New Roman"/>
          <w:sz w:val="20"/>
          <w:szCs w:val="20"/>
        </w:rPr>
      </w:pPr>
      <w:r w:rsidRPr="00855DBD">
        <w:rPr>
          <w:rFonts w:ascii="Times New Roman" w:hAnsi="Times New Roman"/>
          <w:sz w:val="20"/>
          <w:szCs w:val="20"/>
        </w:rPr>
        <w:t>проводятся противоаварийные тренировки с целью предотвращения аварийных ситуаций в условиях низких температур наружного воздуха.</w:t>
      </w:r>
    </w:p>
    <w:p w:rsidR="00E40487" w:rsidRPr="00855DBD" w:rsidRDefault="00E40487" w:rsidP="002E2DC0">
      <w:pPr>
        <w:keepNext/>
        <w:shd w:val="clear" w:color="auto" w:fill="FFFFFF"/>
        <w:tabs>
          <w:tab w:val="left" w:pos="1276"/>
        </w:tabs>
        <w:spacing w:before="0"/>
        <w:ind w:left="709" w:right="624"/>
        <w:jc w:val="center"/>
        <w:rPr>
          <w:b/>
          <w:sz w:val="20"/>
          <w:szCs w:val="20"/>
        </w:rPr>
      </w:pPr>
      <w:r w:rsidRPr="00855DBD">
        <w:rPr>
          <w:b/>
          <w:sz w:val="20"/>
          <w:szCs w:val="20"/>
        </w:rPr>
        <w:t xml:space="preserve">4.11. </w:t>
      </w:r>
      <w:r w:rsidRPr="00855DBD">
        <w:rPr>
          <w:b/>
          <w:sz w:val="20"/>
          <w:szCs w:val="20"/>
        </w:rPr>
        <w:tab/>
        <w:t>Конечные результаты и оценка эффективности</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 xml:space="preserve">Подпрограмма направлена на создание комфортной, безопасной и  эстетически привлекательной сельской среды. </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Ожидаемые результаты ее реализации:</w:t>
      </w:r>
    </w:p>
    <w:p w:rsidR="00E40487" w:rsidRPr="00855DBD" w:rsidRDefault="00E40487" w:rsidP="002E2DC0">
      <w:pPr>
        <w:pStyle w:val="a3"/>
        <w:numPr>
          <w:ilvl w:val="0"/>
          <w:numId w:val="76"/>
        </w:numPr>
        <w:autoSpaceDE w:val="0"/>
        <w:autoSpaceDN w:val="0"/>
        <w:adjustRightInd w:val="0"/>
        <w:spacing w:before="0"/>
        <w:ind w:left="709" w:hanging="425"/>
        <w:jc w:val="both"/>
        <w:rPr>
          <w:sz w:val="20"/>
          <w:szCs w:val="20"/>
        </w:rPr>
      </w:pPr>
      <w:r w:rsidRPr="00855DBD">
        <w:rPr>
          <w:sz w:val="20"/>
          <w:szCs w:val="20"/>
        </w:rPr>
        <w:t xml:space="preserve">повышение </w:t>
      </w:r>
      <w:proofErr w:type="gramStart"/>
      <w:r w:rsidRPr="00855DBD">
        <w:rPr>
          <w:sz w:val="20"/>
          <w:szCs w:val="20"/>
        </w:rPr>
        <w:t>уровня благоустроенности территорий сельских поселений Красногорского  района</w:t>
      </w:r>
      <w:proofErr w:type="gramEnd"/>
      <w:r w:rsidRPr="00855DBD">
        <w:rPr>
          <w:sz w:val="20"/>
          <w:szCs w:val="20"/>
        </w:rPr>
        <w:t>;</w:t>
      </w:r>
    </w:p>
    <w:p w:rsidR="00E40487" w:rsidRPr="00855DBD" w:rsidRDefault="00E40487" w:rsidP="002E2DC0">
      <w:pPr>
        <w:pStyle w:val="a3"/>
        <w:numPr>
          <w:ilvl w:val="0"/>
          <w:numId w:val="76"/>
        </w:numPr>
        <w:autoSpaceDE w:val="0"/>
        <w:autoSpaceDN w:val="0"/>
        <w:adjustRightInd w:val="0"/>
        <w:spacing w:before="0"/>
        <w:ind w:left="709" w:hanging="425"/>
        <w:jc w:val="both"/>
        <w:rPr>
          <w:sz w:val="20"/>
          <w:szCs w:val="20"/>
        </w:rPr>
      </w:pPr>
      <w:r w:rsidRPr="00855DBD">
        <w:rPr>
          <w:sz w:val="20"/>
          <w:szCs w:val="20"/>
        </w:rPr>
        <w:t>повышение уровня уличного освещения, и, в связи с этим, - безопасности  дорожного движения;</w:t>
      </w:r>
    </w:p>
    <w:p w:rsidR="00E40487" w:rsidRPr="00855DBD" w:rsidRDefault="00E40487" w:rsidP="002E2DC0">
      <w:pPr>
        <w:pStyle w:val="a3"/>
        <w:numPr>
          <w:ilvl w:val="0"/>
          <w:numId w:val="76"/>
        </w:numPr>
        <w:autoSpaceDE w:val="0"/>
        <w:autoSpaceDN w:val="0"/>
        <w:adjustRightInd w:val="0"/>
        <w:spacing w:before="0"/>
        <w:ind w:left="317" w:hanging="33"/>
        <w:jc w:val="both"/>
        <w:rPr>
          <w:sz w:val="20"/>
          <w:szCs w:val="20"/>
        </w:rPr>
      </w:pPr>
      <w:r w:rsidRPr="00855DBD">
        <w:rPr>
          <w:sz w:val="20"/>
          <w:szCs w:val="20"/>
        </w:rPr>
        <w:t>совершенствование системы утилизации твердых бытовых отходов;</w:t>
      </w:r>
    </w:p>
    <w:p w:rsidR="00E40487" w:rsidRPr="00855DBD" w:rsidRDefault="00E40487" w:rsidP="002E2DC0">
      <w:pPr>
        <w:pStyle w:val="a3"/>
        <w:numPr>
          <w:ilvl w:val="0"/>
          <w:numId w:val="76"/>
        </w:numPr>
        <w:autoSpaceDE w:val="0"/>
        <w:autoSpaceDN w:val="0"/>
        <w:adjustRightInd w:val="0"/>
        <w:spacing w:before="0"/>
        <w:ind w:left="317" w:hanging="33"/>
        <w:jc w:val="both"/>
        <w:rPr>
          <w:sz w:val="20"/>
          <w:szCs w:val="20"/>
        </w:rPr>
      </w:pPr>
      <w:r w:rsidRPr="00855DBD">
        <w:rPr>
          <w:sz w:val="20"/>
          <w:szCs w:val="20"/>
        </w:rPr>
        <w:t>сокращение количества вновь образуемых несанкционированных свалок;</w:t>
      </w:r>
    </w:p>
    <w:p w:rsidR="00E40487" w:rsidRPr="00855DBD" w:rsidRDefault="00E40487" w:rsidP="002E2DC0">
      <w:pPr>
        <w:pStyle w:val="a3"/>
        <w:numPr>
          <w:ilvl w:val="0"/>
          <w:numId w:val="76"/>
        </w:numPr>
        <w:autoSpaceDE w:val="0"/>
        <w:autoSpaceDN w:val="0"/>
        <w:adjustRightInd w:val="0"/>
        <w:spacing w:before="0"/>
        <w:ind w:left="709" w:hanging="425"/>
        <w:jc w:val="both"/>
        <w:rPr>
          <w:sz w:val="20"/>
          <w:szCs w:val="20"/>
        </w:rPr>
      </w:pPr>
      <w:r w:rsidRPr="00855DBD">
        <w:rPr>
          <w:sz w:val="20"/>
          <w:szCs w:val="20"/>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rsidR="00E40487" w:rsidRPr="00855DBD" w:rsidRDefault="00E40487" w:rsidP="002E2DC0">
      <w:pPr>
        <w:pStyle w:val="a3"/>
        <w:numPr>
          <w:ilvl w:val="0"/>
          <w:numId w:val="76"/>
        </w:numPr>
        <w:autoSpaceDE w:val="0"/>
        <w:autoSpaceDN w:val="0"/>
        <w:adjustRightInd w:val="0"/>
        <w:spacing w:before="0"/>
        <w:ind w:left="709" w:hanging="425"/>
        <w:jc w:val="both"/>
        <w:rPr>
          <w:sz w:val="20"/>
          <w:szCs w:val="20"/>
        </w:rPr>
      </w:pPr>
      <w:r w:rsidRPr="00855DBD">
        <w:rPr>
          <w:sz w:val="20"/>
          <w:szCs w:val="20"/>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Повышение уровня освещенности улично-дорожной сети позволит получить социальные эффекты:</w:t>
      </w:r>
    </w:p>
    <w:p w:rsidR="00E40487" w:rsidRPr="00855DBD" w:rsidRDefault="00E40487" w:rsidP="002E2DC0">
      <w:pPr>
        <w:pStyle w:val="af5"/>
        <w:numPr>
          <w:ilvl w:val="0"/>
          <w:numId w:val="92"/>
        </w:numPr>
        <w:rPr>
          <w:rFonts w:ascii="Times New Roman" w:hAnsi="Times New Roman"/>
          <w:sz w:val="20"/>
          <w:szCs w:val="20"/>
        </w:rPr>
      </w:pPr>
      <w:r w:rsidRPr="00855DBD">
        <w:rPr>
          <w:rFonts w:ascii="Times New Roman" w:hAnsi="Times New Roman"/>
          <w:sz w:val="20"/>
          <w:szCs w:val="20"/>
        </w:rPr>
        <w:t>будут сохранены жизнь и здоровье участников дорожного движения;</w:t>
      </w:r>
    </w:p>
    <w:p w:rsidR="00E40487" w:rsidRPr="00855DBD" w:rsidRDefault="00E40487" w:rsidP="002E2DC0">
      <w:pPr>
        <w:pStyle w:val="af5"/>
        <w:numPr>
          <w:ilvl w:val="0"/>
          <w:numId w:val="92"/>
        </w:numPr>
        <w:rPr>
          <w:rFonts w:ascii="Times New Roman" w:hAnsi="Times New Roman"/>
          <w:sz w:val="20"/>
          <w:szCs w:val="20"/>
        </w:rPr>
      </w:pPr>
      <w:r w:rsidRPr="00855DBD">
        <w:rPr>
          <w:rFonts w:ascii="Times New Roman" w:hAnsi="Times New Roman"/>
          <w:sz w:val="20"/>
          <w:szCs w:val="20"/>
        </w:rPr>
        <w:t>повысится уровень удовлетворенности жителей качеством сельской среды.</w:t>
      </w:r>
    </w:p>
    <w:p w:rsidR="00E40487" w:rsidRPr="00855DBD" w:rsidRDefault="00E40487" w:rsidP="002E2DC0">
      <w:pPr>
        <w:pStyle w:val="af5"/>
        <w:ind w:firstLine="708"/>
        <w:jc w:val="both"/>
        <w:rPr>
          <w:rFonts w:ascii="Times New Roman" w:hAnsi="Times New Roman"/>
          <w:sz w:val="20"/>
          <w:szCs w:val="20"/>
        </w:rPr>
      </w:pPr>
      <w:r w:rsidRPr="00855DBD">
        <w:rPr>
          <w:rFonts w:ascii="Times New Roman" w:hAnsi="Times New Roman"/>
          <w:sz w:val="20"/>
          <w:szCs w:val="20"/>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DF6E1D" w:rsidRPr="00855DBD" w:rsidRDefault="00DF6E1D">
      <w:pPr>
        <w:spacing w:before="0" w:after="200" w:line="276" w:lineRule="auto"/>
        <w:rPr>
          <w:rFonts w:eastAsia="Calibri"/>
          <w:bCs w:val="0"/>
          <w:sz w:val="20"/>
          <w:szCs w:val="20"/>
          <w:lang w:eastAsia="en-US"/>
        </w:rPr>
      </w:pPr>
      <w:r w:rsidRPr="00855DBD">
        <w:rPr>
          <w:sz w:val="20"/>
          <w:szCs w:val="20"/>
        </w:rPr>
        <w:br w:type="page"/>
      </w:r>
    </w:p>
    <w:p w:rsidR="004801CD" w:rsidRPr="00855DBD" w:rsidRDefault="004801CD" w:rsidP="002E2DC0">
      <w:pPr>
        <w:keepNext/>
        <w:tabs>
          <w:tab w:val="left" w:pos="1134"/>
        </w:tabs>
        <w:spacing w:before="0"/>
        <w:ind w:left="720" w:right="709"/>
        <w:jc w:val="center"/>
        <w:rPr>
          <w:b/>
          <w:sz w:val="20"/>
          <w:szCs w:val="20"/>
        </w:rPr>
      </w:pPr>
      <w:r w:rsidRPr="00855DBD">
        <w:rPr>
          <w:b/>
          <w:sz w:val="20"/>
          <w:szCs w:val="20"/>
        </w:rPr>
        <w:lastRenderedPageBreak/>
        <w:t>5. Подпрограмма «Организация транспортного обслуживания населения, развитие до</w:t>
      </w:r>
      <w:r w:rsidR="00677DA2" w:rsidRPr="00855DBD">
        <w:rPr>
          <w:b/>
          <w:sz w:val="20"/>
          <w:szCs w:val="20"/>
        </w:rPr>
        <w:t>рожного хозяйства на 2015 – 2024</w:t>
      </w:r>
      <w:r w:rsidRPr="00855DBD">
        <w:rPr>
          <w:b/>
          <w:sz w:val="20"/>
          <w:szCs w:val="20"/>
        </w:rPr>
        <w:t xml:space="preserve"> годы».</w:t>
      </w:r>
    </w:p>
    <w:p w:rsidR="00D005A9" w:rsidRPr="00855DBD" w:rsidRDefault="00D005A9" w:rsidP="002E2DC0">
      <w:pPr>
        <w:keepNext/>
        <w:tabs>
          <w:tab w:val="left" w:pos="1134"/>
        </w:tabs>
        <w:spacing w:before="0"/>
        <w:ind w:left="720" w:right="709"/>
        <w:jc w:val="center"/>
        <w:rPr>
          <w:b/>
          <w:sz w:val="20"/>
          <w:szCs w:val="20"/>
        </w:rPr>
      </w:pPr>
    </w:p>
    <w:p w:rsidR="004801CD" w:rsidRPr="00855DBD" w:rsidRDefault="004801CD" w:rsidP="002E2DC0">
      <w:pPr>
        <w:pStyle w:val="a3"/>
        <w:keepNext/>
        <w:autoSpaceDE w:val="0"/>
        <w:autoSpaceDN w:val="0"/>
        <w:adjustRightInd w:val="0"/>
        <w:spacing w:before="0"/>
        <w:ind w:right="565"/>
        <w:jc w:val="center"/>
        <w:rPr>
          <w:b/>
          <w:bCs w:val="0"/>
          <w:sz w:val="20"/>
          <w:szCs w:val="20"/>
        </w:rPr>
      </w:pPr>
      <w:r w:rsidRPr="00855DBD">
        <w:rPr>
          <w:b/>
          <w:bCs w:val="0"/>
          <w:sz w:val="20"/>
          <w:szCs w:val="20"/>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044"/>
      </w:tblGrid>
      <w:tr w:rsidR="004801CD" w:rsidRPr="00855DBD" w:rsidTr="00406C2D">
        <w:tc>
          <w:tcPr>
            <w:tcW w:w="1809" w:type="dxa"/>
          </w:tcPr>
          <w:p w:rsidR="004801CD" w:rsidRPr="00855DBD" w:rsidRDefault="004801CD" w:rsidP="00D005A9">
            <w:pPr>
              <w:autoSpaceDE w:val="0"/>
              <w:autoSpaceDN w:val="0"/>
              <w:adjustRightInd w:val="0"/>
              <w:spacing w:before="0"/>
              <w:jc w:val="both"/>
              <w:rPr>
                <w:sz w:val="20"/>
                <w:szCs w:val="20"/>
              </w:rPr>
            </w:pPr>
            <w:r w:rsidRPr="00855DBD">
              <w:rPr>
                <w:sz w:val="20"/>
                <w:szCs w:val="20"/>
              </w:rPr>
              <w:t>Наименование подпрограммы.</w:t>
            </w:r>
          </w:p>
        </w:tc>
        <w:tc>
          <w:tcPr>
            <w:tcW w:w="8044" w:type="dxa"/>
          </w:tcPr>
          <w:p w:rsidR="004801CD" w:rsidRPr="00855DBD" w:rsidRDefault="004801CD" w:rsidP="00D005A9">
            <w:pPr>
              <w:autoSpaceDE w:val="0"/>
              <w:autoSpaceDN w:val="0"/>
              <w:adjustRightInd w:val="0"/>
              <w:spacing w:before="0"/>
              <w:jc w:val="both"/>
              <w:rPr>
                <w:sz w:val="20"/>
                <w:szCs w:val="20"/>
              </w:rPr>
            </w:pPr>
            <w:r w:rsidRPr="00855DBD">
              <w:rPr>
                <w:sz w:val="20"/>
                <w:szCs w:val="20"/>
              </w:rPr>
              <w:t>Организация транспортного обслуживания населения, развитие дорожного хозяйства на 2015 – 202</w:t>
            </w:r>
            <w:r w:rsidR="00677DA2" w:rsidRPr="00855DBD">
              <w:rPr>
                <w:sz w:val="20"/>
                <w:szCs w:val="20"/>
              </w:rPr>
              <w:t>4</w:t>
            </w:r>
            <w:r w:rsidRPr="00855DBD">
              <w:rPr>
                <w:sz w:val="20"/>
                <w:szCs w:val="20"/>
              </w:rPr>
              <w:t xml:space="preserve"> год</w:t>
            </w:r>
          </w:p>
        </w:tc>
      </w:tr>
      <w:tr w:rsidR="004801CD" w:rsidRPr="00855DBD" w:rsidTr="00406C2D">
        <w:tc>
          <w:tcPr>
            <w:tcW w:w="1809" w:type="dxa"/>
          </w:tcPr>
          <w:p w:rsidR="004801CD" w:rsidRPr="00855DBD" w:rsidRDefault="004801CD" w:rsidP="00D005A9">
            <w:pPr>
              <w:autoSpaceDE w:val="0"/>
              <w:autoSpaceDN w:val="0"/>
              <w:adjustRightInd w:val="0"/>
              <w:spacing w:before="0"/>
              <w:jc w:val="both"/>
              <w:rPr>
                <w:sz w:val="20"/>
                <w:szCs w:val="20"/>
              </w:rPr>
            </w:pPr>
            <w:r w:rsidRPr="00855DBD">
              <w:rPr>
                <w:sz w:val="20"/>
                <w:szCs w:val="20"/>
              </w:rPr>
              <w:t xml:space="preserve">Координатор. </w:t>
            </w:r>
          </w:p>
        </w:tc>
        <w:tc>
          <w:tcPr>
            <w:tcW w:w="8044" w:type="dxa"/>
          </w:tcPr>
          <w:p w:rsidR="004801CD" w:rsidRPr="00855DBD" w:rsidRDefault="00A7422F" w:rsidP="00D005A9">
            <w:pPr>
              <w:autoSpaceDE w:val="0"/>
              <w:autoSpaceDN w:val="0"/>
              <w:adjustRightInd w:val="0"/>
              <w:spacing w:before="0"/>
              <w:jc w:val="both"/>
              <w:rPr>
                <w:sz w:val="20"/>
                <w:szCs w:val="20"/>
              </w:rPr>
            </w:pPr>
            <w:r w:rsidRPr="00855DBD">
              <w:rPr>
                <w:sz w:val="20"/>
                <w:szCs w:val="20"/>
                <w:lang w:eastAsia="en-US"/>
              </w:rPr>
              <w:t>Заместитель главы Администрации по вопросам строительства и ЖКХ муниципального образования «Красногорский район»</w:t>
            </w:r>
          </w:p>
        </w:tc>
      </w:tr>
      <w:tr w:rsidR="004801CD" w:rsidRPr="00855DBD" w:rsidTr="00406C2D">
        <w:tc>
          <w:tcPr>
            <w:tcW w:w="1809" w:type="dxa"/>
          </w:tcPr>
          <w:p w:rsidR="004801CD" w:rsidRPr="00855DBD" w:rsidRDefault="004801CD" w:rsidP="00D005A9">
            <w:pPr>
              <w:autoSpaceDE w:val="0"/>
              <w:autoSpaceDN w:val="0"/>
              <w:adjustRightInd w:val="0"/>
              <w:spacing w:before="0"/>
              <w:jc w:val="both"/>
              <w:rPr>
                <w:b/>
                <w:sz w:val="20"/>
                <w:szCs w:val="20"/>
              </w:rPr>
            </w:pPr>
            <w:r w:rsidRPr="00855DBD">
              <w:rPr>
                <w:sz w:val="20"/>
                <w:szCs w:val="20"/>
              </w:rPr>
              <w:t xml:space="preserve">Ответственный исполнитель. </w:t>
            </w:r>
          </w:p>
        </w:tc>
        <w:tc>
          <w:tcPr>
            <w:tcW w:w="8044" w:type="dxa"/>
          </w:tcPr>
          <w:p w:rsidR="004801CD" w:rsidRPr="00855DBD" w:rsidRDefault="004801CD" w:rsidP="00D005A9">
            <w:pPr>
              <w:autoSpaceDE w:val="0"/>
              <w:autoSpaceDN w:val="0"/>
              <w:adjustRightInd w:val="0"/>
              <w:spacing w:before="0"/>
              <w:jc w:val="both"/>
              <w:rPr>
                <w:sz w:val="20"/>
                <w:szCs w:val="20"/>
              </w:rPr>
            </w:pPr>
            <w:r w:rsidRPr="00855DBD">
              <w:rPr>
                <w:sz w:val="20"/>
                <w:szCs w:val="20"/>
              </w:rPr>
              <w:t>Администрации муниципальных образований - сельских по</w:t>
            </w:r>
            <w:r w:rsidR="00677DA2" w:rsidRPr="00855DBD">
              <w:rPr>
                <w:sz w:val="20"/>
                <w:szCs w:val="20"/>
              </w:rPr>
              <w:t>селений Красногорского района (</w:t>
            </w:r>
            <w:r w:rsidRPr="00855DBD">
              <w:rPr>
                <w:sz w:val="20"/>
                <w:szCs w:val="20"/>
              </w:rPr>
              <w:t xml:space="preserve">далее Администрации сельских поселений Красногорского района). </w:t>
            </w:r>
          </w:p>
          <w:p w:rsidR="004801CD" w:rsidRPr="00855DBD" w:rsidRDefault="004801CD" w:rsidP="00D005A9">
            <w:pPr>
              <w:autoSpaceDE w:val="0"/>
              <w:autoSpaceDN w:val="0"/>
              <w:adjustRightInd w:val="0"/>
              <w:spacing w:before="0"/>
              <w:jc w:val="both"/>
              <w:rPr>
                <w:sz w:val="20"/>
                <w:szCs w:val="20"/>
              </w:rPr>
            </w:pPr>
            <w:r w:rsidRPr="00855DBD">
              <w:rPr>
                <w:sz w:val="20"/>
                <w:szCs w:val="20"/>
              </w:rPr>
              <w:t>Администрация МО «Красногорский район».</w:t>
            </w:r>
          </w:p>
        </w:tc>
      </w:tr>
      <w:tr w:rsidR="004801CD" w:rsidRPr="00855DBD" w:rsidTr="00406C2D">
        <w:tc>
          <w:tcPr>
            <w:tcW w:w="1809" w:type="dxa"/>
          </w:tcPr>
          <w:p w:rsidR="004801CD" w:rsidRPr="00855DBD" w:rsidRDefault="004801CD" w:rsidP="00D005A9">
            <w:pPr>
              <w:autoSpaceDE w:val="0"/>
              <w:autoSpaceDN w:val="0"/>
              <w:adjustRightInd w:val="0"/>
              <w:spacing w:before="0"/>
              <w:jc w:val="both"/>
              <w:rPr>
                <w:b/>
                <w:sz w:val="20"/>
                <w:szCs w:val="20"/>
              </w:rPr>
            </w:pPr>
            <w:r w:rsidRPr="00855DBD">
              <w:rPr>
                <w:sz w:val="20"/>
                <w:szCs w:val="20"/>
              </w:rPr>
              <w:t xml:space="preserve">Соисполнители. </w:t>
            </w:r>
          </w:p>
        </w:tc>
        <w:tc>
          <w:tcPr>
            <w:tcW w:w="8044" w:type="dxa"/>
          </w:tcPr>
          <w:p w:rsidR="00D005A9" w:rsidRPr="00855DBD" w:rsidRDefault="004801CD" w:rsidP="00D005A9">
            <w:pPr>
              <w:autoSpaceDE w:val="0"/>
              <w:autoSpaceDN w:val="0"/>
              <w:adjustRightInd w:val="0"/>
              <w:spacing w:before="0"/>
              <w:jc w:val="both"/>
              <w:rPr>
                <w:sz w:val="20"/>
                <w:szCs w:val="20"/>
              </w:rPr>
            </w:pPr>
            <w:r w:rsidRPr="00855DBD">
              <w:rPr>
                <w:sz w:val="20"/>
                <w:szCs w:val="20"/>
              </w:rPr>
              <w:t>Сектор имущественных отношений</w:t>
            </w:r>
            <w:r w:rsidR="00D005A9" w:rsidRPr="00855DBD">
              <w:rPr>
                <w:sz w:val="20"/>
                <w:szCs w:val="20"/>
              </w:rPr>
              <w:t xml:space="preserve"> Администрации муниципального образования «Красногорский район»;</w:t>
            </w:r>
          </w:p>
          <w:p w:rsidR="00D005A9" w:rsidRPr="00855DBD" w:rsidRDefault="004801CD" w:rsidP="00D005A9">
            <w:pPr>
              <w:autoSpaceDE w:val="0"/>
              <w:autoSpaceDN w:val="0"/>
              <w:adjustRightInd w:val="0"/>
              <w:spacing w:before="0"/>
              <w:jc w:val="both"/>
              <w:rPr>
                <w:sz w:val="20"/>
                <w:szCs w:val="20"/>
              </w:rPr>
            </w:pPr>
            <w:r w:rsidRPr="00855DBD">
              <w:rPr>
                <w:sz w:val="20"/>
                <w:szCs w:val="20"/>
              </w:rPr>
              <w:t>Отдел соц</w:t>
            </w:r>
            <w:r w:rsidR="00D005A9" w:rsidRPr="00855DBD">
              <w:rPr>
                <w:sz w:val="20"/>
                <w:szCs w:val="20"/>
              </w:rPr>
              <w:t xml:space="preserve">иальной </w:t>
            </w:r>
            <w:r w:rsidRPr="00855DBD">
              <w:rPr>
                <w:sz w:val="20"/>
                <w:szCs w:val="20"/>
              </w:rPr>
              <w:t>защиты населения</w:t>
            </w:r>
            <w:r w:rsidR="00D005A9" w:rsidRPr="00855DBD">
              <w:rPr>
                <w:sz w:val="20"/>
                <w:szCs w:val="20"/>
              </w:rPr>
              <w:t xml:space="preserve"> в Красногорском районе;</w:t>
            </w:r>
          </w:p>
          <w:p w:rsidR="004801CD" w:rsidRPr="00855DBD" w:rsidRDefault="00D005A9" w:rsidP="00D005A9">
            <w:pPr>
              <w:autoSpaceDE w:val="0"/>
              <w:autoSpaceDN w:val="0"/>
              <w:adjustRightInd w:val="0"/>
              <w:spacing w:before="0"/>
              <w:jc w:val="both"/>
              <w:rPr>
                <w:sz w:val="20"/>
                <w:szCs w:val="20"/>
              </w:rPr>
            </w:pPr>
            <w:r w:rsidRPr="00855DBD">
              <w:rPr>
                <w:sz w:val="20"/>
                <w:szCs w:val="20"/>
              </w:rPr>
              <w:t>Отдел по делам семьи, демографии и охране прав детства Администрации муниципального образования «Красногорский район»</w:t>
            </w:r>
            <w:r w:rsidR="004801CD" w:rsidRPr="00855DBD">
              <w:rPr>
                <w:sz w:val="20"/>
                <w:szCs w:val="20"/>
              </w:rPr>
              <w:t>.</w:t>
            </w:r>
          </w:p>
        </w:tc>
      </w:tr>
      <w:tr w:rsidR="004801CD" w:rsidRPr="00855DBD" w:rsidTr="00406C2D">
        <w:tc>
          <w:tcPr>
            <w:tcW w:w="1809" w:type="dxa"/>
          </w:tcPr>
          <w:p w:rsidR="004801CD" w:rsidRPr="00855DBD" w:rsidRDefault="004801CD" w:rsidP="00D005A9">
            <w:pPr>
              <w:autoSpaceDE w:val="0"/>
              <w:autoSpaceDN w:val="0"/>
              <w:adjustRightInd w:val="0"/>
              <w:spacing w:before="0"/>
              <w:jc w:val="both"/>
              <w:rPr>
                <w:b/>
                <w:sz w:val="20"/>
                <w:szCs w:val="20"/>
              </w:rPr>
            </w:pPr>
            <w:r w:rsidRPr="00855DBD">
              <w:rPr>
                <w:sz w:val="20"/>
                <w:szCs w:val="20"/>
              </w:rPr>
              <w:t>Цели.</w:t>
            </w:r>
          </w:p>
        </w:tc>
        <w:tc>
          <w:tcPr>
            <w:tcW w:w="8044" w:type="dxa"/>
          </w:tcPr>
          <w:p w:rsidR="004801CD" w:rsidRPr="00855DBD" w:rsidRDefault="004801CD" w:rsidP="00D005A9">
            <w:pPr>
              <w:autoSpaceDE w:val="0"/>
              <w:autoSpaceDN w:val="0"/>
              <w:adjustRightInd w:val="0"/>
              <w:spacing w:before="0"/>
              <w:jc w:val="both"/>
              <w:rPr>
                <w:sz w:val="20"/>
                <w:szCs w:val="20"/>
              </w:rPr>
            </w:pPr>
            <w:r w:rsidRPr="00855DBD">
              <w:rPr>
                <w:sz w:val="20"/>
                <w:szCs w:val="20"/>
              </w:rPr>
              <w:t>Обеспечение доступности, повышение уровня сервиса и комфорта общественного транспорта на территории Красногорского района.</w:t>
            </w:r>
          </w:p>
          <w:p w:rsidR="004801CD" w:rsidRPr="00855DBD" w:rsidRDefault="004801CD" w:rsidP="00D005A9">
            <w:pPr>
              <w:autoSpaceDE w:val="0"/>
              <w:autoSpaceDN w:val="0"/>
              <w:adjustRightInd w:val="0"/>
              <w:spacing w:before="0"/>
              <w:jc w:val="both"/>
              <w:rPr>
                <w:bCs w:val="0"/>
                <w:sz w:val="20"/>
                <w:szCs w:val="20"/>
              </w:rPr>
            </w:pPr>
            <w:r w:rsidRPr="00855DBD">
              <w:rPr>
                <w:sz w:val="20"/>
                <w:szCs w:val="20"/>
              </w:rPr>
              <w:t>Улучшение состояния и развитие сети автомобильных дорог общего пользования местного значения, повышение безопасности дорожного движения.</w:t>
            </w:r>
          </w:p>
        </w:tc>
      </w:tr>
      <w:tr w:rsidR="004801CD" w:rsidRPr="00855DBD" w:rsidTr="00406C2D">
        <w:tc>
          <w:tcPr>
            <w:tcW w:w="1809" w:type="dxa"/>
          </w:tcPr>
          <w:p w:rsidR="004801CD" w:rsidRPr="00855DBD" w:rsidRDefault="004801CD" w:rsidP="00D005A9">
            <w:pPr>
              <w:autoSpaceDE w:val="0"/>
              <w:autoSpaceDN w:val="0"/>
              <w:adjustRightInd w:val="0"/>
              <w:spacing w:before="0"/>
              <w:jc w:val="both"/>
              <w:rPr>
                <w:b/>
                <w:sz w:val="20"/>
                <w:szCs w:val="20"/>
              </w:rPr>
            </w:pPr>
            <w:r w:rsidRPr="00855DBD">
              <w:rPr>
                <w:sz w:val="20"/>
                <w:szCs w:val="20"/>
              </w:rPr>
              <w:t xml:space="preserve">Задачи. </w:t>
            </w:r>
          </w:p>
        </w:tc>
        <w:tc>
          <w:tcPr>
            <w:tcW w:w="8044" w:type="dxa"/>
          </w:tcPr>
          <w:p w:rsidR="004801CD" w:rsidRPr="00855DBD" w:rsidRDefault="004801CD" w:rsidP="00D005A9">
            <w:pPr>
              <w:autoSpaceDE w:val="0"/>
              <w:autoSpaceDN w:val="0"/>
              <w:adjustRightInd w:val="0"/>
              <w:spacing w:before="0"/>
              <w:jc w:val="both"/>
              <w:rPr>
                <w:sz w:val="20"/>
                <w:szCs w:val="20"/>
              </w:rPr>
            </w:pPr>
            <w:r w:rsidRPr="00855DBD">
              <w:rPr>
                <w:sz w:val="20"/>
                <w:szCs w:val="20"/>
              </w:rPr>
              <w:t>1) Организация пассажирских перевозок на маршрутах регулярного сообщения муниципального образования «Красногорский район» обеспечение их надлежащего качества.</w:t>
            </w:r>
          </w:p>
          <w:p w:rsidR="004801CD" w:rsidRPr="00855DBD" w:rsidRDefault="004801CD" w:rsidP="00D005A9">
            <w:pPr>
              <w:autoSpaceDE w:val="0"/>
              <w:autoSpaceDN w:val="0"/>
              <w:adjustRightInd w:val="0"/>
              <w:spacing w:before="0"/>
              <w:jc w:val="both"/>
              <w:rPr>
                <w:sz w:val="20"/>
                <w:szCs w:val="20"/>
              </w:rPr>
            </w:pPr>
            <w:r w:rsidRPr="00855DBD">
              <w:rPr>
                <w:sz w:val="20"/>
                <w:szCs w:val="20"/>
              </w:rPr>
              <w:t>2) Обеспечение 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rsidR="004801CD" w:rsidRPr="00855DBD" w:rsidRDefault="004801CD" w:rsidP="00D005A9">
            <w:pPr>
              <w:autoSpaceDE w:val="0"/>
              <w:autoSpaceDN w:val="0"/>
              <w:adjustRightInd w:val="0"/>
              <w:spacing w:before="0"/>
              <w:jc w:val="both"/>
              <w:rPr>
                <w:sz w:val="20"/>
                <w:szCs w:val="20"/>
              </w:rPr>
            </w:pPr>
            <w:r w:rsidRPr="00855DBD">
              <w:rPr>
                <w:sz w:val="20"/>
                <w:szCs w:val="20"/>
              </w:rPr>
              <w:t>3) Приведение улично-дорожной сети в состоян</w:t>
            </w:r>
            <w:r w:rsidR="00677DA2" w:rsidRPr="00855DBD">
              <w:rPr>
                <w:sz w:val="20"/>
                <w:szCs w:val="20"/>
              </w:rPr>
              <w:t>ие, удовлетворяющее нормативным</w:t>
            </w:r>
            <w:r w:rsidRPr="00855DBD">
              <w:rPr>
                <w:sz w:val="20"/>
                <w:szCs w:val="20"/>
              </w:rPr>
              <w:t xml:space="preserve"> требованиям, установленным </w:t>
            </w:r>
            <w:hyperlink r:id="rId21" w:history="1">
              <w:r w:rsidRPr="00855DBD">
                <w:rPr>
                  <w:sz w:val="20"/>
                  <w:szCs w:val="20"/>
                </w:rPr>
                <w:t xml:space="preserve">ГОСТ </w:t>
              </w:r>
              <w:proofErr w:type="gramStart"/>
              <w:r w:rsidRPr="00855DBD">
                <w:rPr>
                  <w:sz w:val="20"/>
                  <w:szCs w:val="20"/>
                </w:rPr>
                <w:t>Р</w:t>
              </w:r>
              <w:proofErr w:type="gramEnd"/>
              <w:r w:rsidRPr="00855DBD">
                <w:rPr>
                  <w:sz w:val="20"/>
                  <w:szCs w:val="20"/>
                </w:rPr>
                <w:t xml:space="preserve"> 50597-93</w:t>
              </w:r>
            </w:hyperlink>
            <w:r w:rsidRPr="00855DBD">
              <w:rPr>
                <w:sz w:val="20"/>
                <w:szCs w:val="20"/>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rsidR="004801CD" w:rsidRPr="00855DBD" w:rsidRDefault="004801CD" w:rsidP="00D005A9">
            <w:pPr>
              <w:autoSpaceDE w:val="0"/>
              <w:autoSpaceDN w:val="0"/>
              <w:adjustRightInd w:val="0"/>
              <w:spacing w:before="0"/>
              <w:jc w:val="both"/>
              <w:rPr>
                <w:sz w:val="20"/>
                <w:szCs w:val="20"/>
              </w:rPr>
            </w:pPr>
            <w:r w:rsidRPr="00855DBD">
              <w:rPr>
                <w:sz w:val="20"/>
                <w:szCs w:val="20"/>
              </w:rPr>
              <w:t>4) Развитие транспортной инфраструктуры в части автомобильных дорог общего пользования местного значения.</w:t>
            </w:r>
          </w:p>
        </w:tc>
      </w:tr>
      <w:tr w:rsidR="004801CD" w:rsidRPr="00855DBD" w:rsidTr="00406C2D">
        <w:tc>
          <w:tcPr>
            <w:tcW w:w="1809" w:type="dxa"/>
          </w:tcPr>
          <w:p w:rsidR="004801CD" w:rsidRPr="00855DBD" w:rsidRDefault="004801CD" w:rsidP="00D005A9">
            <w:pPr>
              <w:autoSpaceDE w:val="0"/>
              <w:autoSpaceDN w:val="0"/>
              <w:adjustRightInd w:val="0"/>
              <w:spacing w:before="0"/>
              <w:jc w:val="both"/>
              <w:rPr>
                <w:b/>
                <w:sz w:val="20"/>
                <w:szCs w:val="20"/>
              </w:rPr>
            </w:pPr>
            <w:r w:rsidRPr="00855DBD">
              <w:rPr>
                <w:sz w:val="20"/>
                <w:szCs w:val="20"/>
              </w:rPr>
              <w:t xml:space="preserve">Целевые показатели (индикаторы). </w:t>
            </w:r>
          </w:p>
        </w:tc>
        <w:tc>
          <w:tcPr>
            <w:tcW w:w="8044" w:type="dxa"/>
          </w:tcPr>
          <w:p w:rsidR="004801CD" w:rsidRPr="00855DBD" w:rsidRDefault="004801CD" w:rsidP="00D005A9">
            <w:pPr>
              <w:autoSpaceDE w:val="0"/>
              <w:autoSpaceDN w:val="0"/>
              <w:adjustRightInd w:val="0"/>
              <w:spacing w:before="0"/>
              <w:jc w:val="both"/>
              <w:rPr>
                <w:sz w:val="20"/>
                <w:szCs w:val="20"/>
              </w:rPr>
            </w:pPr>
            <w:proofErr w:type="gramStart"/>
            <w:r w:rsidRPr="00855DBD">
              <w:rPr>
                <w:sz w:val="20"/>
                <w:szCs w:val="20"/>
              </w:rPr>
              <w:t>1) 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roofErr w:type="gramEnd"/>
          </w:p>
          <w:p w:rsidR="004801CD" w:rsidRPr="00855DBD" w:rsidRDefault="004801CD" w:rsidP="00D005A9">
            <w:pPr>
              <w:autoSpaceDE w:val="0"/>
              <w:autoSpaceDN w:val="0"/>
              <w:adjustRightInd w:val="0"/>
              <w:spacing w:before="0"/>
              <w:jc w:val="both"/>
              <w:rPr>
                <w:sz w:val="20"/>
                <w:szCs w:val="20"/>
              </w:rPr>
            </w:pPr>
            <w:r w:rsidRPr="00855DBD">
              <w:rPr>
                <w:sz w:val="20"/>
                <w:szCs w:val="20"/>
              </w:rPr>
              <w:t>2)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rsidR="004801CD" w:rsidRPr="00855DBD" w:rsidRDefault="004801CD" w:rsidP="00D005A9">
            <w:pPr>
              <w:autoSpaceDE w:val="0"/>
              <w:autoSpaceDN w:val="0"/>
              <w:adjustRightInd w:val="0"/>
              <w:spacing w:before="0"/>
              <w:jc w:val="both"/>
              <w:rPr>
                <w:sz w:val="20"/>
                <w:szCs w:val="20"/>
              </w:rPr>
            </w:pPr>
            <w:r w:rsidRPr="00855DBD">
              <w:rPr>
                <w:sz w:val="20"/>
                <w:szCs w:val="20"/>
              </w:rPr>
              <w:t xml:space="preserve">3) Ввод в эксплуатацию автомобильных дорог общего пользования местного значения; </w:t>
            </w:r>
            <w:proofErr w:type="gramStart"/>
            <w:r w:rsidRPr="00855DBD">
              <w:rPr>
                <w:sz w:val="20"/>
                <w:szCs w:val="20"/>
              </w:rPr>
              <w:t>км</w:t>
            </w:r>
            <w:proofErr w:type="gramEnd"/>
            <w:r w:rsidRPr="00855DBD">
              <w:rPr>
                <w:sz w:val="20"/>
                <w:szCs w:val="20"/>
              </w:rPr>
              <w:t>.</w:t>
            </w:r>
          </w:p>
          <w:p w:rsidR="004801CD" w:rsidRPr="00855DBD" w:rsidRDefault="004801CD" w:rsidP="00D005A9">
            <w:pPr>
              <w:autoSpaceDE w:val="0"/>
              <w:autoSpaceDN w:val="0"/>
              <w:adjustRightInd w:val="0"/>
              <w:spacing w:before="0"/>
              <w:jc w:val="both"/>
              <w:rPr>
                <w:sz w:val="20"/>
                <w:szCs w:val="20"/>
              </w:rPr>
            </w:pPr>
            <w:r w:rsidRPr="00855DBD">
              <w:rPr>
                <w:sz w:val="20"/>
                <w:szCs w:val="20"/>
              </w:rPr>
              <w:t xml:space="preserve">4) </w:t>
            </w:r>
            <w:r w:rsidR="00321CFE" w:rsidRPr="00855DBD">
              <w:rPr>
                <w:sz w:val="20"/>
                <w:szCs w:val="20"/>
              </w:rPr>
              <w:t>Строительство, реконструкция, к</w:t>
            </w:r>
            <w:r w:rsidRPr="00855DBD">
              <w:rPr>
                <w:sz w:val="20"/>
                <w:szCs w:val="20"/>
              </w:rPr>
              <w:t xml:space="preserve">апитальный ремонт и ремонт автомобильных дорог общего пользования местного значения; </w:t>
            </w:r>
            <w:proofErr w:type="gramStart"/>
            <w:r w:rsidRPr="00855DBD">
              <w:rPr>
                <w:sz w:val="20"/>
                <w:szCs w:val="20"/>
              </w:rPr>
              <w:t>км</w:t>
            </w:r>
            <w:proofErr w:type="gramEnd"/>
            <w:r w:rsidRPr="00855DBD">
              <w:rPr>
                <w:sz w:val="20"/>
                <w:szCs w:val="20"/>
              </w:rPr>
              <w:t>.</w:t>
            </w:r>
          </w:p>
          <w:p w:rsidR="004801CD" w:rsidRPr="00855DBD" w:rsidRDefault="004801CD" w:rsidP="00D005A9">
            <w:pPr>
              <w:autoSpaceDE w:val="0"/>
              <w:autoSpaceDN w:val="0"/>
              <w:adjustRightInd w:val="0"/>
              <w:spacing w:before="0"/>
              <w:jc w:val="both"/>
              <w:rPr>
                <w:sz w:val="20"/>
                <w:szCs w:val="20"/>
              </w:rPr>
            </w:pPr>
            <w:r w:rsidRPr="00855DBD">
              <w:rPr>
                <w:sz w:val="20"/>
                <w:szCs w:val="20"/>
              </w:rPr>
              <w:t>5) Доля граждан использующих механизм получения муниципальных услуг в электронной форме, процентов.</w:t>
            </w:r>
          </w:p>
        </w:tc>
      </w:tr>
      <w:tr w:rsidR="004801CD" w:rsidRPr="00855DBD" w:rsidTr="00406C2D">
        <w:tc>
          <w:tcPr>
            <w:tcW w:w="1809" w:type="dxa"/>
          </w:tcPr>
          <w:p w:rsidR="004801CD" w:rsidRPr="00855DBD" w:rsidRDefault="004801CD" w:rsidP="00D005A9">
            <w:pPr>
              <w:autoSpaceDE w:val="0"/>
              <w:autoSpaceDN w:val="0"/>
              <w:adjustRightInd w:val="0"/>
              <w:spacing w:before="0"/>
              <w:jc w:val="both"/>
              <w:rPr>
                <w:sz w:val="20"/>
                <w:szCs w:val="20"/>
              </w:rPr>
            </w:pPr>
            <w:r w:rsidRPr="00855DBD">
              <w:rPr>
                <w:sz w:val="20"/>
                <w:szCs w:val="20"/>
              </w:rPr>
              <w:t>Сроки и этапы  реализации.</w:t>
            </w:r>
          </w:p>
        </w:tc>
        <w:tc>
          <w:tcPr>
            <w:tcW w:w="8044" w:type="dxa"/>
          </w:tcPr>
          <w:p w:rsidR="004801CD" w:rsidRPr="00855DBD" w:rsidRDefault="004801CD" w:rsidP="00D005A9">
            <w:pPr>
              <w:spacing w:before="0"/>
              <w:jc w:val="both"/>
              <w:rPr>
                <w:sz w:val="20"/>
                <w:szCs w:val="20"/>
              </w:rPr>
            </w:pPr>
            <w:r w:rsidRPr="00855DBD">
              <w:rPr>
                <w:sz w:val="20"/>
                <w:szCs w:val="20"/>
              </w:rPr>
              <w:t>Срок реализации - 2015-202</w:t>
            </w:r>
            <w:r w:rsidR="00951AF4" w:rsidRPr="00855DBD">
              <w:rPr>
                <w:sz w:val="20"/>
                <w:szCs w:val="20"/>
              </w:rPr>
              <w:t>4</w:t>
            </w:r>
            <w:r w:rsidRPr="00855DBD">
              <w:rPr>
                <w:sz w:val="20"/>
                <w:szCs w:val="20"/>
              </w:rPr>
              <w:t xml:space="preserve"> годы.</w:t>
            </w:r>
          </w:p>
          <w:p w:rsidR="004801CD" w:rsidRPr="00855DBD" w:rsidRDefault="004801CD" w:rsidP="00D005A9">
            <w:pPr>
              <w:spacing w:before="0"/>
              <w:jc w:val="both"/>
              <w:rPr>
                <w:sz w:val="20"/>
                <w:szCs w:val="20"/>
              </w:rPr>
            </w:pPr>
            <w:r w:rsidRPr="00855DBD">
              <w:rPr>
                <w:sz w:val="20"/>
                <w:szCs w:val="20"/>
              </w:rPr>
              <w:t>Этапы реализации подпрограммы не выделяются.</w:t>
            </w:r>
          </w:p>
        </w:tc>
      </w:tr>
      <w:tr w:rsidR="004801CD" w:rsidRPr="00855DBD" w:rsidTr="00406C2D">
        <w:trPr>
          <w:trHeight w:val="1260"/>
        </w:trPr>
        <w:tc>
          <w:tcPr>
            <w:tcW w:w="1809" w:type="dxa"/>
          </w:tcPr>
          <w:p w:rsidR="004801CD" w:rsidRPr="00855DBD" w:rsidRDefault="004801CD" w:rsidP="00D005A9">
            <w:pPr>
              <w:autoSpaceDE w:val="0"/>
              <w:autoSpaceDN w:val="0"/>
              <w:adjustRightInd w:val="0"/>
              <w:spacing w:before="0"/>
              <w:jc w:val="both"/>
              <w:rPr>
                <w:sz w:val="20"/>
                <w:szCs w:val="20"/>
              </w:rPr>
            </w:pPr>
            <w:r w:rsidRPr="00855DBD">
              <w:rPr>
                <w:sz w:val="20"/>
                <w:szCs w:val="20"/>
              </w:rPr>
              <w:t>Ресурсное обеспечение за счет средств бюджета Красногорского района.</w:t>
            </w:r>
          </w:p>
        </w:tc>
        <w:tc>
          <w:tcPr>
            <w:tcW w:w="8044" w:type="dxa"/>
          </w:tcPr>
          <w:p w:rsidR="004801CD" w:rsidRPr="00855DBD" w:rsidRDefault="004801CD" w:rsidP="00D005A9">
            <w:pPr>
              <w:spacing w:before="0"/>
              <w:jc w:val="both"/>
              <w:rPr>
                <w:sz w:val="20"/>
                <w:szCs w:val="20"/>
              </w:rPr>
            </w:pPr>
            <w:r w:rsidRPr="00855DBD">
              <w:rPr>
                <w:sz w:val="20"/>
                <w:szCs w:val="20"/>
              </w:rPr>
              <w:t>Общий объем финансирования мероприятий подпрограммы за 2015-202</w:t>
            </w:r>
            <w:r w:rsidR="00951AF4" w:rsidRPr="00855DBD">
              <w:rPr>
                <w:sz w:val="20"/>
                <w:szCs w:val="20"/>
              </w:rPr>
              <w:t>4</w:t>
            </w:r>
            <w:r w:rsidRPr="00855DBD">
              <w:rPr>
                <w:sz w:val="20"/>
                <w:szCs w:val="20"/>
              </w:rPr>
              <w:t xml:space="preserve"> годы за счет собственных средств бюджета Красногорского района составит </w:t>
            </w:r>
            <w:r w:rsidR="00951AF4" w:rsidRPr="00855DBD">
              <w:rPr>
                <w:bCs w:val="0"/>
                <w:color w:val="FF0000"/>
                <w:sz w:val="20"/>
                <w:szCs w:val="20"/>
              </w:rPr>
              <w:t xml:space="preserve">125032,9 </w:t>
            </w:r>
            <w:r w:rsidRPr="00855DBD">
              <w:rPr>
                <w:sz w:val="20"/>
                <w:szCs w:val="20"/>
              </w:rPr>
              <w:t xml:space="preserve">тыс. рублей, в том числе по годам реализации программы: </w:t>
            </w:r>
          </w:p>
          <w:tbl>
            <w:tblPr>
              <w:tblW w:w="7572" w:type="dxa"/>
              <w:jc w:val="center"/>
              <w:tblLayout w:type="fixed"/>
              <w:tblLook w:val="04A0" w:firstRow="1" w:lastRow="0" w:firstColumn="1" w:lastColumn="0" w:noHBand="0" w:noVBand="1"/>
            </w:tblPr>
            <w:tblGrid>
              <w:gridCol w:w="1515"/>
              <w:gridCol w:w="737"/>
              <w:gridCol w:w="526"/>
              <w:gridCol w:w="526"/>
              <w:gridCol w:w="526"/>
              <w:gridCol w:w="526"/>
              <w:gridCol w:w="526"/>
              <w:gridCol w:w="538"/>
              <w:gridCol w:w="538"/>
              <w:gridCol w:w="538"/>
              <w:gridCol w:w="538"/>
              <w:gridCol w:w="538"/>
            </w:tblGrid>
            <w:tr w:rsidR="00951AF4" w:rsidRPr="00855DBD" w:rsidTr="00951AF4">
              <w:trPr>
                <w:trHeight w:val="271"/>
                <w:jc w:val="center"/>
              </w:trPr>
              <w:tc>
                <w:tcPr>
                  <w:tcW w:w="1515"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951AF4" w:rsidRPr="00855DBD" w:rsidRDefault="00951AF4" w:rsidP="00D005A9">
                  <w:pPr>
                    <w:spacing w:before="0"/>
                    <w:jc w:val="both"/>
                    <w:rPr>
                      <w:sz w:val="20"/>
                      <w:szCs w:val="20"/>
                    </w:rPr>
                  </w:pPr>
                </w:p>
              </w:tc>
              <w:tc>
                <w:tcPr>
                  <w:tcW w:w="737" w:type="dxa"/>
                  <w:tcBorders>
                    <w:top w:val="single" w:sz="4" w:space="0" w:color="808080"/>
                    <w:left w:val="nil"/>
                    <w:bottom w:val="single" w:sz="4" w:space="0" w:color="808080"/>
                    <w:right w:val="single" w:sz="4" w:space="0" w:color="808080"/>
                  </w:tcBorders>
                  <w:shd w:val="clear" w:color="000000" w:fill="FFFFFF"/>
                  <w:vAlign w:val="center"/>
                  <w:hideMark/>
                </w:tcPr>
                <w:p w:rsidR="00951AF4" w:rsidRPr="00855DBD" w:rsidRDefault="00951AF4" w:rsidP="00D005A9">
                  <w:pPr>
                    <w:spacing w:before="0"/>
                    <w:jc w:val="both"/>
                    <w:rPr>
                      <w:sz w:val="20"/>
                      <w:szCs w:val="20"/>
                    </w:rPr>
                  </w:pPr>
                  <w:r w:rsidRPr="00855DBD">
                    <w:rPr>
                      <w:sz w:val="20"/>
                      <w:szCs w:val="20"/>
                    </w:rPr>
                    <w:t>Всего</w:t>
                  </w:r>
                </w:p>
              </w:tc>
              <w:tc>
                <w:tcPr>
                  <w:tcW w:w="526" w:type="dxa"/>
                  <w:tcBorders>
                    <w:top w:val="single" w:sz="4" w:space="0" w:color="808080"/>
                    <w:left w:val="nil"/>
                    <w:bottom w:val="single" w:sz="4" w:space="0" w:color="808080"/>
                    <w:right w:val="single" w:sz="4" w:space="0" w:color="808080"/>
                  </w:tcBorders>
                  <w:shd w:val="clear" w:color="000000" w:fill="FFFFFF"/>
                  <w:noWrap/>
                  <w:vAlign w:val="center"/>
                  <w:hideMark/>
                </w:tcPr>
                <w:p w:rsidR="00951AF4" w:rsidRPr="00855DBD" w:rsidRDefault="00951AF4" w:rsidP="00D005A9">
                  <w:pPr>
                    <w:spacing w:before="0"/>
                    <w:jc w:val="both"/>
                    <w:rPr>
                      <w:sz w:val="20"/>
                      <w:szCs w:val="20"/>
                    </w:rPr>
                  </w:pPr>
                  <w:r w:rsidRPr="00855DBD">
                    <w:rPr>
                      <w:sz w:val="20"/>
                      <w:szCs w:val="20"/>
                    </w:rPr>
                    <w:t>2015 г.</w:t>
                  </w:r>
                </w:p>
              </w:tc>
              <w:tc>
                <w:tcPr>
                  <w:tcW w:w="526" w:type="dxa"/>
                  <w:tcBorders>
                    <w:top w:val="single" w:sz="4" w:space="0" w:color="808080"/>
                    <w:left w:val="nil"/>
                    <w:bottom w:val="single" w:sz="4" w:space="0" w:color="808080"/>
                    <w:right w:val="single" w:sz="4" w:space="0" w:color="808080"/>
                  </w:tcBorders>
                  <w:shd w:val="clear" w:color="000000" w:fill="FFFFFF"/>
                  <w:noWrap/>
                  <w:vAlign w:val="center"/>
                  <w:hideMark/>
                </w:tcPr>
                <w:p w:rsidR="00951AF4" w:rsidRPr="00855DBD" w:rsidRDefault="00951AF4" w:rsidP="00D005A9">
                  <w:pPr>
                    <w:spacing w:before="0"/>
                    <w:jc w:val="both"/>
                    <w:rPr>
                      <w:sz w:val="20"/>
                      <w:szCs w:val="20"/>
                    </w:rPr>
                  </w:pPr>
                  <w:r w:rsidRPr="00855DBD">
                    <w:rPr>
                      <w:sz w:val="20"/>
                      <w:szCs w:val="20"/>
                    </w:rPr>
                    <w:t>2016 г.</w:t>
                  </w:r>
                </w:p>
              </w:tc>
              <w:tc>
                <w:tcPr>
                  <w:tcW w:w="526" w:type="dxa"/>
                  <w:tcBorders>
                    <w:top w:val="single" w:sz="4" w:space="0" w:color="808080"/>
                    <w:left w:val="nil"/>
                    <w:bottom w:val="single" w:sz="4" w:space="0" w:color="808080"/>
                    <w:right w:val="single" w:sz="4" w:space="0" w:color="808080"/>
                  </w:tcBorders>
                  <w:shd w:val="clear" w:color="000000" w:fill="FFFFFF"/>
                  <w:noWrap/>
                  <w:vAlign w:val="center"/>
                  <w:hideMark/>
                </w:tcPr>
                <w:p w:rsidR="00951AF4" w:rsidRPr="00855DBD" w:rsidRDefault="00951AF4" w:rsidP="00D005A9">
                  <w:pPr>
                    <w:spacing w:before="0"/>
                    <w:jc w:val="both"/>
                    <w:rPr>
                      <w:sz w:val="20"/>
                      <w:szCs w:val="20"/>
                    </w:rPr>
                  </w:pPr>
                  <w:r w:rsidRPr="00855DBD">
                    <w:rPr>
                      <w:sz w:val="20"/>
                      <w:szCs w:val="20"/>
                    </w:rPr>
                    <w:t>2017 г.</w:t>
                  </w:r>
                </w:p>
              </w:tc>
              <w:tc>
                <w:tcPr>
                  <w:tcW w:w="526" w:type="dxa"/>
                  <w:tcBorders>
                    <w:top w:val="single" w:sz="4" w:space="0" w:color="808080"/>
                    <w:left w:val="nil"/>
                    <w:bottom w:val="single" w:sz="4" w:space="0" w:color="808080"/>
                    <w:right w:val="single" w:sz="4" w:space="0" w:color="808080"/>
                  </w:tcBorders>
                  <w:shd w:val="clear" w:color="000000" w:fill="FFFFFF"/>
                  <w:noWrap/>
                  <w:vAlign w:val="center"/>
                  <w:hideMark/>
                </w:tcPr>
                <w:p w:rsidR="00951AF4" w:rsidRPr="00855DBD" w:rsidRDefault="00951AF4" w:rsidP="00D005A9">
                  <w:pPr>
                    <w:spacing w:before="0"/>
                    <w:jc w:val="both"/>
                    <w:rPr>
                      <w:sz w:val="20"/>
                      <w:szCs w:val="20"/>
                    </w:rPr>
                  </w:pPr>
                  <w:r w:rsidRPr="00855DBD">
                    <w:rPr>
                      <w:sz w:val="20"/>
                      <w:szCs w:val="20"/>
                    </w:rPr>
                    <w:t>2018 г.</w:t>
                  </w:r>
                </w:p>
              </w:tc>
              <w:tc>
                <w:tcPr>
                  <w:tcW w:w="526" w:type="dxa"/>
                  <w:tcBorders>
                    <w:top w:val="single" w:sz="4" w:space="0" w:color="808080"/>
                    <w:left w:val="nil"/>
                    <w:bottom w:val="single" w:sz="4" w:space="0" w:color="808080"/>
                    <w:right w:val="single" w:sz="4" w:space="0" w:color="808080"/>
                  </w:tcBorders>
                  <w:shd w:val="clear" w:color="000000" w:fill="FFFFFF"/>
                  <w:noWrap/>
                  <w:vAlign w:val="center"/>
                  <w:hideMark/>
                </w:tcPr>
                <w:p w:rsidR="00951AF4" w:rsidRPr="00855DBD" w:rsidRDefault="00951AF4" w:rsidP="00D005A9">
                  <w:pPr>
                    <w:spacing w:before="0"/>
                    <w:jc w:val="both"/>
                    <w:rPr>
                      <w:sz w:val="20"/>
                      <w:szCs w:val="20"/>
                    </w:rPr>
                  </w:pPr>
                  <w:r w:rsidRPr="00855DBD">
                    <w:rPr>
                      <w:sz w:val="20"/>
                      <w:szCs w:val="20"/>
                    </w:rPr>
                    <w:t>2019 г.</w:t>
                  </w:r>
                </w:p>
              </w:tc>
              <w:tc>
                <w:tcPr>
                  <w:tcW w:w="538" w:type="dxa"/>
                  <w:tcBorders>
                    <w:top w:val="single" w:sz="4" w:space="0" w:color="808080"/>
                    <w:left w:val="nil"/>
                    <w:bottom w:val="single" w:sz="4" w:space="0" w:color="808080"/>
                    <w:right w:val="single" w:sz="4" w:space="0" w:color="808080"/>
                  </w:tcBorders>
                  <w:shd w:val="clear" w:color="000000" w:fill="FFFFFF"/>
                  <w:vAlign w:val="center"/>
                </w:tcPr>
                <w:p w:rsidR="00951AF4" w:rsidRPr="00855DBD" w:rsidRDefault="00951AF4" w:rsidP="00D005A9">
                  <w:pPr>
                    <w:spacing w:before="0"/>
                    <w:jc w:val="both"/>
                    <w:rPr>
                      <w:sz w:val="20"/>
                      <w:szCs w:val="20"/>
                    </w:rPr>
                  </w:pPr>
                  <w:r w:rsidRPr="00855DBD">
                    <w:rPr>
                      <w:sz w:val="20"/>
                      <w:szCs w:val="20"/>
                    </w:rPr>
                    <w:t>2020 г</w:t>
                  </w:r>
                </w:p>
              </w:tc>
              <w:tc>
                <w:tcPr>
                  <w:tcW w:w="538" w:type="dxa"/>
                  <w:tcBorders>
                    <w:top w:val="single" w:sz="4" w:space="0" w:color="808080"/>
                    <w:left w:val="nil"/>
                    <w:bottom w:val="single" w:sz="4" w:space="0" w:color="808080"/>
                    <w:right w:val="nil"/>
                  </w:tcBorders>
                  <w:shd w:val="clear" w:color="000000" w:fill="FFFFFF"/>
                </w:tcPr>
                <w:p w:rsidR="00951AF4" w:rsidRPr="00855DBD" w:rsidRDefault="00951AF4" w:rsidP="00D005A9">
                  <w:pPr>
                    <w:spacing w:before="0"/>
                    <w:jc w:val="both"/>
                    <w:rPr>
                      <w:sz w:val="20"/>
                      <w:szCs w:val="20"/>
                    </w:rPr>
                  </w:pPr>
                  <w:r w:rsidRPr="00855DBD">
                    <w:rPr>
                      <w:sz w:val="20"/>
                      <w:szCs w:val="20"/>
                    </w:rPr>
                    <w:t>2021 г.</w:t>
                  </w:r>
                </w:p>
              </w:tc>
              <w:tc>
                <w:tcPr>
                  <w:tcW w:w="538" w:type="dxa"/>
                  <w:tcBorders>
                    <w:top w:val="single" w:sz="4" w:space="0" w:color="808080"/>
                    <w:left w:val="nil"/>
                    <w:bottom w:val="single" w:sz="4" w:space="0" w:color="808080"/>
                    <w:right w:val="single" w:sz="4" w:space="0" w:color="808080"/>
                  </w:tcBorders>
                  <w:shd w:val="clear" w:color="000000" w:fill="FFFFFF"/>
                </w:tcPr>
                <w:p w:rsidR="00951AF4" w:rsidRPr="00855DBD" w:rsidRDefault="00951AF4" w:rsidP="00D005A9">
                  <w:pPr>
                    <w:spacing w:before="0"/>
                    <w:jc w:val="both"/>
                    <w:rPr>
                      <w:sz w:val="20"/>
                      <w:szCs w:val="20"/>
                    </w:rPr>
                  </w:pPr>
                  <w:r w:rsidRPr="00855DBD">
                    <w:rPr>
                      <w:sz w:val="20"/>
                      <w:szCs w:val="20"/>
                    </w:rPr>
                    <w:t>2022 г.</w:t>
                  </w:r>
                </w:p>
              </w:tc>
              <w:tc>
                <w:tcPr>
                  <w:tcW w:w="538" w:type="dxa"/>
                  <w:tcBorders>
                    <w:top w:val="single" w:sz="4" w:space="0" w:color="808080"/>
                    <w:left w:val="nil"/>
                    <w:bottom w:val="single" w:sz="4" w:space="0" w:color="808080"/>
                    <w:right w:val="single" w:sz="4" w:space="0" w:color="808080"/>
                  </w:tcBorders>
                  <w:shd w:val="clear" w:color="000000" w:fill="FFFFFF"/>
                </w:tcPr>
                <w:p w:rsidR="00951AF4" w:rsidRPr="00855DBD" w:rsidRDefault="00951AF4" w:rsidP="00D005A9">
                  <w:pPr>
                    <w:spacing w:before="0"/>
                    <w:jc w:val="both"/>
                    <w:rPr>
                      <w:sz w:val="20"/>
                      <w:szCs w:val="20"/>
                    </w:rPr>
                  </w:pPr>
                  <w:r w:rsidRPr="00855DBD">
                    <w:rPr>
                      <w:sz w:val="20"/>
                      <w:szCs w:val="20"/>
                    </w:rPr>
                    <w:t>2023 г.</w:t>
                  </w:r>
                </w:p>
              </w:tc>
              <w:tc>
                <w:tcPr>
                  <w:tcW w:w="538" w:type="dxa"/>
                  <w:tcBorders>
                    <w:top w:val="single" w:sz="4" w:space="0" w:color="808080"/>
                    <w:left w:val="nil"/>
                    <w:bottom w:val="single" w:sz="4" w:space="0" w:color="808080"/>
                    <w:right w:val="single" w:sz="4" w:space="0" w:color="808080"/>
                  </w:tcBorders>
                  <w:shd w:val="clear" w:color="000000" w:fill="FFFFFF"/>
                </w:tcPr>
                <w:p w:rsidR="00951AF4" w:rsidRPr="00855DBD" w:rsidRDefault="00951AF4" w:rsidP="00D005A9">
                  <w:pPr>
                    <w:spacing w:before="0"/>
                    <w:jc w:val="both"/>
                    <w:rPr>
                      <w:sz w:val="20"/>
                      <w:szCs w:val="20"/>
                    </w:rPr>
                  </w:pPr>
                  <w:r w:rsidRPr="00855DBD">
                    <w:rPr>
                      <w:sz w:val="20"/>
                      <w:szCs w:val="20"/>
                    </w:rPr>
                    <w:t>2024 г.</w:t>
                  </w:r>
                </w:p>
              </w:tc>
            </w:tr>
            <w:tr w:rsidR="00951AF4" w:rsidRPr="00855DBD" w:rsidTr="00951AF4">
              <w:trPr>
                <w:cantSplit/>
                <w:trHeight w:val="1031"/>
                <w:jc w:val="center"/>
              </w:trPr>
              <w:tc>
                <w:tcPr>
                  <w:tcW w:w="1515" w:type="dxa"/>
                  <w:tcBorders>
                    <w:top w:val="nil"/>
                    <w:left w:val="single" w:sz="4" w:space="0" w:color="808080"/>
                    <w:bottom w:val="single" w:sz="4" w:space="0" w:color="808080"/>
                    <w:right w:val="single" w:sz="4" w:space="0" w:color="808080"/>
                  </w:tcBorders>
                  <w:shd w:val="clear" w:color="000000" w:fill="FFFFFF"/>
                  <w:vAlign w:val="center"/>
                  <w:hideMark/>
                </w:tcPr>
                <w:p w:rsidR="00951AF4" w:rsidRPr="00855DBD" w:rsidRDefault="00951AF4" w:rsidP="00D005A9">
                  <w:pPr>
                    <w:spacing w:before="0"/>
                    <w:jc w:val="both"/>
                    <w:rPr>
                      <w:bCs w:val="0"/>
                      <w:sz w:val="20"/>
                      <w:szCs w:val="20"/>
                    </w:rPr>
                  </w:pPr>
                  <w:r w:rsidRPr="00855DBD">
                    <w:rPr>
                      <w:bCs w:val="0"/>
                      <w:sz w:val="20"/>
                      <w:szCs w:val="20"/>
                    </w:rPr>
                    <w:t xml:space="preserve">бюджет Красногорского района </w:t>
                  </w:r>
                  <w:proofErr w:type="spellStart"/>
                  <w:r w:rsidRPr="00855DBD">
                    <w:rPr>
                      <w:bCs w:val="0"/>
                      <w:sz w:val="20"/>
                      <w:szCs w:val="20"/>
                    </w:rPr>
                    <w:t>т.р</w:t>
                  </w:r>
                  <w:proofErr w:type="spellEnd"/>
                  <w:r w:rsidRPr="00855DBD">
                    <w:rPr>
                      <w:bCs w:val="0"/>
                      <w:sz w:val="20"/>
                      <w:szCs w:val="20"/>
                    </w:rPr>
                    <w:t>.</w:t>
                  </w:r>
                </w:p>
              </w:tc>
              <w:tc>
                <w:tcPr>
                  <w:tcW w:w="737" w:type="dxa"/>
                  <w:tcBorders>
                    <w:top w:val="nil"/>
                    <w:left w:val="nil"/>
                    <w:bottom w:val="single" w:sz="4" w:space="0" w:color="808080"/>
                    <w:right w:val="single" w:sz="4" w:space="0" w:color="808080"/>
                  </w:tcBorders>
                  <w:shd w:val="clear" w:color="000000" w:fill="FFFFFF"/>
                  <w:textDirection w:val="btLr"/>
                  <w:vAlign w:val="center"/>
                  <w:hideMark/>
                </w:tcPr>
                <w:p w:rsidR="00951AF4" w:rsidRPr="00855DBD" w:rsidRDefault="00951AF4" w:rsidP="00D005A9">
                  <w:pPr>
                    <w:spacing w:before="0"/>
                    <w:ind w:left="113" w:right="113"/>
                    <w:jc w:val="both"/>
                    <w:rPr>
                      <w:bCs w:val="0"/>
                      <w:sz w:val="20"/>
                      <w:szCs w:val="20"/>
                    </w:rPr>
                  </w:pPr>
                  <w:r w:rsidRPr="00855DBD">
                    <w:rPr>
                      <w:bCs w:val="0"/>
                      <w:color w:val="FF0000"/>
                      <w:sz w:val="20"/>
                      <w:szCs w:val="20"/>
                    </w:rPr>
                    <w:t>125032,9</w:t>
                  </w:r>
                </w:p>
              </w:tc>
              <w:tc>
                <w:tcPr>
                  <w:tcW w:w="526" w:type="dxa"/>
                  <w:tcBorders>
                    <w:top w:val="nil"/>
                    <w:left w:val="nil"/>
                    <w:bottom w:val="single" w:sz="4" w:space="0" w:color="808080"/>
                    <w:right w:val="single" w:sz="4" w:space="0" w:color="808080"/>
                  </w:tcBorders>
                  <w:shd w:val="clear" w:color="000000" w:fill="FFFFFF"/>
                  <w:noWrap/>
                  <w:textDirection w:val="btLr"/>
                  <w:vAlign w:val="center"/>
                  <w:hideMark/>
                </w:tcPr>
                <w:p w:rsidR="00951AF4" w:rsidRPr="00855DBD" w:rsidRDefault="00951AF4" w:rsidP="00D005A9">
                  <w:pPr>
                    <w:spacing w:before="0"/>
                    <w:ind w:left="113" w:right="113"/>
                    <w:jc w:val="both"/>
                    <w:rPr>
                      <w:bCs w:val="0"/>
                      <w:sz w:val="20"/>
                      <w:szCs w:val="20"/>
                    </w:rPr>
                  </w:pPr>
                  <w:r w:rsidRPr="00855DBD">
                    <w:rPr>
                      <w:bCs w:val="0"/>
                      <w:sz w:val="20"/>
                      <w:szCs w:val="20"/>
                    </w:rPr>
                    <w:t>10837,569</w:t>
                  </w:r>
                </w:p>
              </w:tc>
              <w:tc>
                <w:tcPr>
                  <w:tcW w:w="526" w:type="dxa"/>
                  <w:tcBorders>
                    <w:top w:val="nil"/>
                    <w:left w:val="nil"/>
                    <w:bottom w:val="single" w:sz="4" w:space="0" w:color="808080"/>
                    <w:right w:val="single" w:sz="4" w:space="0" w:color="808080"/>
                  </w:tcBorders>
                  <w:shd w:val="clear" w:color="000000" w:fill="FFFFFF"/>
                  <w:noWrap/>
                  <w:textDirection w:val="btLr"/>
                  <w:vAlign w:val="center"/>
                </w:tcPr>
                <w:p w:rsidR="00951AF4" w:rsidRPr="00855DBD" w:rsidRDefault="00951AF4" w:rsidP="00D005A9">
                  <w:pPr>
                    <w:spacing w:before="0"/>
                    <w:ind w:left="113" w:right="113"/>
                    <w:jc w:val="both"/>
                    <w:rPr>
                      <w:bCs w:val="0"/>
                      <w:sz w:val="20"/>
                      <w:szCs w:val="20"/>
                    </w:rPr>
                  </w:pPr>
                  <w:r w:rsidRPr="00855DBD">
                    <w:rPr>
                      <w:bCs w:val="0"/>
                      <w:sz w:val="20"/>
                      <w:szCs w:val="20"/>
                    </w:rPr>
                    <w:t>14352,569</w:t>
                  </w:r>
                </w:p>
              </w:tc>
              <w:tc>
                <w:tcPr>
                  <w:tcW w:w="526" w:type="dxa"/>
                  <w:tcBorders>
                    <w:top w:val="nil"/>
                    <w:left w:val="nil"/>
                    <w:bottom w:val="single" w:sz="4" w:space="0" w:color="808080"/>
                    <w:right w:val="single" w:sz="4" w:space="0" w:color="808080"/>
                  </w:tcBorders>
                  <w:shd w:val="clear" w:color="000000" w:fill="FFFFFF"/>
                  <w:noWrap/>
                  <w:textDirection w:val="btLr"/>
                  <w:vAlign w:val="center"/>
                </w:tcPr>
                <w:p w:rsidR="00951AF4" w:rsidRPr="00855DBD" w:rsidRDefault="00951AF4" w:rsidP="00D005A9">
                  <w:pPr>
                    <w:spacing w:before="0"/>
                    <w:ind w:left="113" w:right="113"/>
                    <w:jc w:val="both"/>
                    <w:rPr>
                      <w:bCs w:val="0"/>
                      <w:sz w:val="20"/>
                      <w:szCs w:val="20"/>
                    </w:rPr>
                  </w:pPr>
                  <w:r w:rsidRPr="00855DBD">
                    <w:rPr>
                      <w:bCs w:val="0"/>
                      <w:sz w:val="20"/>
                      <w:szCs w:val="20"/>
                    </w:rPr>
                    <w:t>11325,260</w:t>
                  </w:r>
                </w:p>
              </w:tc>
              <w:tc>
                <w:tcPr>
                  <w:tcW w:w="526" w:type="dxa"/>
                  <w:tcBorders>
                    <w:top w:val="nil"/>
                    <w:left w:val="nil"/>
                    <w:bottom w:val="single" w:sz="4" w:space="0" w:color="808080"/>
                    <w:right w:val="single" w:sz="4" w:space="0" w:color="808080"/>
                  </w:tcBorders>
                  <w:shd w:val="clear" w:color="000000" w:fill="FFFFFF"/>
                  <w:noWrap/>
                  <w:textDirection w:val="btLr"/>
                  <w:vAlign w:val="center"/>
                </w:tcPr>
                <w:p w:rsidR="00951AF4" w:rsidRPr="00855DBD" w:rsidRDefault="00951AF4" w:rsidP="00D005A9">
                  <w:pPr>
                    <w:spacing w:before="0"/>
                    <w:ind w:left="113" w:right="113"/>
                    <w:jc w:val="both"/>
                    <w:rPr>
                      <w:bCs w:val="0"/>
                      <w:sz w:val="20"/>
                      <w:szCs w:val="20"/>
                    </w:rPr>
                  </w:pPr>
                  <w:r w:rsidRPr="00855DBD">
                    <w:rPr>
                      <w:bCs w:val="0"/>
                      <w:sz w:val="20"/>
                      <w:szCs w:val="20"/>
                    </w:rPr>
                    <w:t>11789,595</w:t>
                  </w:r>
                </w:p>
              </w:tc>
              <w:tc>
                <w:tcPr>
                  <w:tcW w:w="526" w:type="dxa"/>
                  <w:tcBorders>
                    <w:top w:val="nil"/>
                    <w:left w:val="nil"/>
                    <w:bottom w:val="single" w:sz="4" w:space="0" w:color="808080"/>
                    <w:right w:val="single" w:sz="4" w:space="0" w:color="808080"/>
                  </w:tcBorders>
                  <w:shd w:val="clear" w:color="000000" w:fill="FFFFFF"/>
                  <w:noWrap/>
                  <w:textDirection w:val="btLr"/>
                  <w:vAlign w:val="center"/>
                </w:tcPr>
                <w:p w:rsidR="00951AF4" w:rsidRPr="00855DBD" w:rsidRDefault="00951AF4" w:rsidP="00D005A9">
                  <w:pPr>
                    <w:spacing w:before="0"/>
                    <w:ind w:left="113" w:right="113"/>
                    <w:jc w:val="both"/>
                    <w:rPr>
                      <w:bCs w:val="0"/>
                      <w:color w:val="FF0000"/>
                      <w:sz w:val="20"/>
                      <w:szCs w:val="20"/>
                    </w:rPr>
                  </w:pPr>
                  <w:r w:rsidRPr="00855DBD">
                    <w:rPr>
                      <w:bCs w:val="0"/>
                      <w:color w:val="FF0000"/>
                      <w:sz w:val="20"/>
                      <w:szCs w:val="20"/>
                    </w:rPr>
                    <w:t>8737,0</w:t>
                  </w:r>
                </w:p>
              </w:tc>
              <w:tc>
                <w:tcPr>
                  <w:tcW w:w="538" w:type="dxa"/>
                  <w:tcBorders>
                    <w:top w:val="nil"/>
                    <w:left w:val="nil"/>
                    <w:bottom w:val="single" w:sz="4" w:space="0" w:color="808080"/>
                    <w:right w:val="single" w:sz="4" w:space="0" w:color="808080"/>
                  </w:tcBorders>
                  <w:shd w:val="clear" w:color="000000" w:fill="FFFFFF"/>
                  <w:textDirection w:val="btLr"/>
                  <w:vAlign w:val="center"/>
                </w:tcPr>
                <w:p w:rsidR="00951AF4" w:rsidRPr="00855DBD" w:rsidRDefault="00951AF4" w:rsidP="00D005A9">
                  <w:pPr>
                    <w:spacing w:before="0"/>
                    <w:ind w:left="113" w:right="113"/>
                    <w:jc w:val="both"/>
                    <w:rPr>
                      <w:bCs w:val="0"/>
                      <w:sz w:val="20"/>
                      <w:szCs w:val="20"/>
                    </w:rPr>
                  </w:pPr>
                  <w:r w:rsidRPr="00855DBD">
                    <w:rPr>
                      <w:bCs w:val="0"/>
                      <w:sz w:val="20"/>
                      <w:szCs w:val="20"/>
                    </w:rPr>
                    <w:t>12653,725</w:t>
                  </w:r>
                </w:p>
              </w:tc>
              <w:tc>
                <w:tcPr>
                  <w:tcW w:w="538" w:type="dxa"/>
                  <w:tcBorders>
                    <w:top w:val="nil"/>
                    <w:left w:val="nil"/>
                    <w:bottom w:val="single" w:sz="4" w:space="0" w:color="808080"/>
                    <w:right w:val="nil"/>
                  </w:tcBorders>
                  <w:shd w:val="clear" w:color="000000" w:fill="FFFFFF"/>
                  <w:textDirection w:val="btLr"/>
                </w:tcPr>
                <w:p w:rsidR="00951AF4" w:rsidRPr="00855DBD" w:rsidRDefault="00951AF4" w:rsidP="00D005A9">
                  <w:pPr>
                    <w:spacing w:before="0"/>
                    <w:ind w:left="113" w:right="113"/>
                    <w:jc w:val="both"/>
                    <w:rPr>
                      <w:bCs w:val="0"/>
                      <w:sz w:val="20"/>
                      <w:szCs w:val="20"/>
                    </w:rPr>
                  </w:pPr>
                  <w:r w:rsidRPr="00855DBD">
                    <w:rPr>
                      <w:sz w:val="20"/>
                      <w:szCs w:val="20"/>
                    </w:rPr>
                    <w:t>13109,259</w:t>
                  </w:r>
                </w:p>
              </w:tc>
              <w:tc>
                <w:tcPr>
                  <w:tcW w:w="538" w:type="dxa"/>
                  <w:tcBorders>
                    <w:top w:val="nil"/>
                    <w:left w:val="nil"/>
                    <w:bottom w:val="single" w:sz="4" w:space="0" w:color="808080"/>
                    <w:right w:val="single" w:sz="4" w:space="0" w:color="808080"/>
                  </w:tcBorders>
                  <w:shd w:val="clear" w:color="000000" w:fill="FFFFFF"/>
                  <w:textDirection w:val="btLr"/>
                </w:tcPr>
                <w:p w:rsidR="00951AF4" w:rsidRPr="00855DBD" w:rsidRDefault="00951AF4" w:rsidP="00D005A9">
                  <w:pPr>
                    <w:spacing w:before="0"/>
                    <w:ind w:left="113" w:right="113"/>
                    <w:jc w:val="both"/>
                    <w:rPr>
                      <w:bCs w:val="0"/>
                      <w:sz w:val="20"/>
                      <w:szCs w:val="20"/>
                    </w:rPr>
                  </w:pPr>
                  <w:r w:rsidRPr="00855DBD">
                    <w:rPr>
                      <w:sz w:val="20"/>
                      <w:szCs w:val="20"/>
                    </w:rPr>
                    <w:t>13581,192</w:t>
                  </w:r>
                </w:p>
              </w:tc>
              <w:tc>
                <w:tcPr>
                  <w:tcW w:w="538" w:type="dxa"/>
                  <w:tcBorders>
                    <w:top w:val="nil"/>
                    <w:left w:val="nil"/>
                    <w:bottom w:val="single" w:sz="4" w:space="0" w:color="808080"/>
                    <w:right w:val="single" w:sz="4" w:space="0" w:color="808080"/>
                  </w:tcBorders>
                  <w:shd w:val="clear" w:color="000000" w:fill="FFFFFF"/>
                  <w:textDirection w:val="btLr"/>
                </w:tcPr>
                <w:p w:rsidR="00951AF4" w:rsidRPr="00855DBD" w:rsidRDefault="00951AF4" w:rsidP="00D005A9">
                  <w:pPr>
                    <w:spacing w:before="0"/>
                    <w:ind w:left="113" w:right="113"/>
                    <w:jc w:val="both"/>
                    <w:rPr>
                      <w:bCs w:val="0"/>
                      <w:sz w:val="20"/>
                      <w:szCs w:val="20"/>
                    </w:rPr>
                  </w:pPr>
                  <w:r w:rsidRPr="00855DBD">
                    <w:rPr>
                      <w:sz w:val="20"/>
                      <w:szCs w:val="20"/>
                    </w:rPr>
                    <w:t>14070,115</w:t>
                  </w:r>
                </w:p>
              </w:tc>
              <w:tc>
                <w:tcPr>
                  <w:tcW w:w="538" w:type="dxa"/>
                  <w:tcBorders>
                    <w:top w:val="nil"/>
                    <w:left w:val="nil"/>
                    <w:bottom w:val="single" w:sz="4" w:space="0" w:color="808080"/>
                    <w:right w:val="single" w:sz="4" w:space="0" w:color="808080"/>
                  </w:tcBorders>
                  <w:shd w:val="clear" w:color="000000" w:fill="FFFFFF"/>
                  <w:textDirection w:val="btLr"/>
                </w:tcPr>
                <w:p w:rsidR="00951AF4" w:rsidRPr="00855DBD" w:rsidRDefault="00951AF4" w:rsidP="00D005A9">
                  <w:pPr>
                    <w:spacing w:before="0"/>
                    <w:ind w:left="113" w:right="113"/>
                    <w:jc w:val="both"/>
                    <w:rPr>
                      <w:bCs w:val="0"/>
                      <w:sz w:val="20"/>
                      <w:szCs w:val="20"/>
                    </w:rPr>
                  </w:pPr>
                  <w:r w:rsidRPr="00855DBD">
                    <w:rPr>
                      <w:sz w:val="20"/>
                      <w:szCs w:val="20"/>
                    </w:rPr>
                    <w:t>14576,639</w:t>
                  </w:r>
                </w:p>
              </w:tc>
            </w:tr>
            <w:tr w:rsidR="00951AF4" w:rsidRPr="00855DBD" w:rsidTr="00951AF4">
              <w:trPr>
                <w:trHeight w:val="271"/>
                <w:jc w:val="center"/>
              </w:trPr>
              <w:tc>
                <w:tcPr>
                  <w:tcW w:w="1515" w:type="dxa"/>
                  <w:tcBorders>
                    <w:top w:val="nil"/>
                    <w:left w:val="single" w:sz="4" w:space="0" w:color="808080"/>
                    <w:bottom w:val="single" w:sz="4" w:space="0" w:color="808080"/>
                    <w:right w:val="single" w:sz="4" w:space="0" w:color="808080"/>
                  </w:tcBorders>
                  <w:shd w:val="clear" w:color="000000" w:fill="FFFFFF"/>
                  <w:vAlign w:val="center"/>
                  <w:hideMark/>
                </w:tcPr>
                <w:p w:rsidR="00951AF4" w:rsidRPr="00855DBD" w:rsidRDefault="00951AF4" w:rsidP="00855DBD">
                  <w:pPr>
                    <w:spacing w:before="0"/>
                    <w:ind w:firstLineChars="100" w:firstLine="200"/>
                    <w:jc w:val="both"/>
                    <w:rPr>
                      <w:bCs w:val="0"/>
                      <w:sz w:val="20"/>
                      <w:szCs w:val="20"/>
                    </w:rPr>
                  </w:pPr>
                  <w:r w:rsidRPr="00855DBD">
                    <w:rPr>
                      <w:bCs w:val="0"/>
                      <w:sz w:val="20"/>
                      <w:szCs w:val="20"/>
                    </w:rPr>
                    <w:t>в том числе:</w:t>
                  </w:r>
                </w:p>
              </w:tc>
              <w:tc>
                <w:tcPr>
                  <w:tcW w:w="737" w:type="dxa"/>
                  <w:tcBorders>
                    <w:top w:val="nil"/>
                    <w:left w:val="nil"/>
                    <w:bottom w:val="single" w:sz="4" w:space="0" w:color="808080"/>
                    <w:right w:val="single" w:sz="4" w:space="0" w:color="808080"/>
                  </w:tcBorders>
                  <w:shd w:val="clear" w:color="000000" w:fill="FFFFFF"/>
                  <w:vAlign w:val="center"/>
                  <w:hideMark/>
                </w:tcPr>
                <w:p w:rsidR="00951AF4" w:rsidRPr="00855DBD" w:rsidRDefault="00951AF4" w:rsidP="00D005A9">
                  <w:pPr>
                    <w:spacing w:before="0"/>
                    <w:jc w:val="both"/>
                    <w:rPr>
                      <w:bCs w:val="0"/>
                      <w:sz w:val="20"/>
                      <w:szCs w:val="20"/>
                    </w:rPr>
                  </w:pPr>
                </w:p>
              </w:tc>
              <w:tc>
                <w:tcPr>
                  <w:tcW w:w="526" w:type="dxa"/>
                  <w:tcBorders>
                    <w:top w:val="nil"/>
                    <w:left w:val="nil"/>
                    <w:bottom w:val="single" w:sz="4" w:space="0" w:color="808080"/>
                    <w:right w:val="single" w:sz="4" w:space="0" w:color="808080"/>
                  </w:tcBorders>
                  <w:shd w:val="clear" w:color="000000" w:fill="FFFFFF"/>
                  <w:noWrap/>
                  <w:vAlign w:val="center"/>
                  <w:hideMark/>
                </w:tcPr>
                <w:p w:rsidR="00951AF4" w:rsidRPr="00855DBD" w:rsidRDefault="00951AF4" w:rsidP="00D005A9">
                  <w:pPr>
                    <w:spacing w:before="0"/>
                    <w:jc w:val="both"/>
                    <w:rPr>
                      <w:bCs w:val="0"/>
                      <w:sz w:val="20"/>
                      <w:szCs w:val="20"/>
                    </w:rPr>
                  </w:pPr>
                </w:p>
              </w:tc>
              <w:tc>
                <w:tcPr>
                  <w:tcW w:w="526" w:type="dxa"/>
                  <w:tcBorders>
                    <w:top w:val="nil"/>
                    <w:left w:val="nil"/>
                    <w:bottom w:val="single" w:sz="4" w:space="0" w:color="808080"/>
                    <w:right w:val="single" w:sz="4" w:space="0" w:color="808080"/>
                  </w:tcBorders>
                  <w:shd w:val="clear" w:color="000000" w:fill="FFFFFF"/>
                  <w:noWrap/>
                  <w:vAlign w:val="center"/>
                  <w:hideMark/>
                </w:tcPr>
                <w:p w:rsidR="00951AF4" w:rsidRPr="00855DBD" w:rsidRDefault="00951AF4" w:rsidP="00D005A9">
                  <w:pPr>
                    <w:spacing w:before="0"/>
                    <w:jc w:val="both"/>
                    <w:rPr>
                      <w:bCs w:val="0"/>
                      <w:sz w:val="20"/>
                      <w:szCs w:val="20"/>
                    </w:rPr>
                  </w:pPr>
                </w:p>
              </w:tc>
              <w:tc>
                <w:tcPr>
                  <w:tcW w:w="526" w:type="dxa"/>
                  <w:tcBorders>
                    <w:top w:val="nil"/>
                    <w:left w:val="nil"/>
                    <w:bottom w:val="single" w:sz="4" w:space="0" w:color="808080"/>
                    <w:right w:val="single" w:sz="4" w:space="0" w:color="808080"/>
                  </w:tcBorders>
                  <w:shd w:val="clear" w:color="000000" w:fill="FFFFFF"/>
                  <w:noWrap/>
                  <w:vAlign w:val="center"/>
                  <w:hideMark/>
                </w:tcPr>
                <w:p w:rsidR="00951AF4" w:rsidRPr="00855DBD" w:rsidRDefault="00951AF4" w:rsidP="00D005A9">
                  <w:pPr>
                    <w:spacing w:before="0"/>
                    <w:jc w:val="both"/>
                    <w:rPr>
                      <w:bCs w:val="0"/>
                      <w:sz w:val="20"/>
                      <w:szCs w:val="20"/>
                    </w:rPr>
                  </w:pPr>
                </w:p>
              </w:tc>
              <w:tc>
                <w:tcPr>
                  <w:tcW w:w="526" w:type="dxa"/>
                  <w:tcBorders>
                    <w:top w:val="nil"/>
                    <w:left w:val="nil"/>
                    <w:bottom w:val="single" w:sz="4" w:space="0" w:color="808080"/>
                    <w:right w:val="single" w:sz="4" w:space="0" w:color="808080"/>
                  </w:tcBorders>
                  <w:shd w:val="clear" w:color="000000" w:fill="FFFFFF"/>
                  <w:noWrap/>
                  <w:vAlign w:val="center"/>
                  <w:hideMark/>
                </w:tcPr>
                <w:p w:rsidR="00951AF4" w:rsidRPr="00855DBD" w:rsidRDefault="00951AF4" w:rsidP="00D005A9">
                  <w:pPr>
                    <w:spacing w:before="0"/>
                    <w:jc w:val="both"/>
                    <w:rPr>
                      <w:bCs w:val="0"/>
                      <w:sz w:val="20"/>
                      <w:szCs w:val="20"/>
                    </w:rPr>
                  </w:pPr>
                </w:p>
              </w:tc>
              <w:tc>
                <w:tcPr>
                  <w:tcW w:w="526" w:type="dxa"/>
                  <w:tcBorders>
                    <w:top w:val="nil"/>
                    <w:left w:val="nil"/>
                    <w:bottom w:val="single" w:sz="4" w:space="0" w:color="808080"/>
                    <w:right w:val="single" w:sz="4" w:space="0" w:color="808080"/>
                  </w:tcBorders>
                  <w:shd w:val="clear" w:color="000000" w:fill="FFFFFF"/>
                  <w:noWrap/>
                  <w:vAlign w:val="center"/>
                  <w:hideMark/>
                </w:tcPr>
                <w:p w:rsidR="00951AF4" w:rsidRPr="00855DBD" w:rsidRDefault="00951AF4" w:rsidP="00D005A9">
                  <w:pPr>
                    <w:spacing w:before="0"/>
                    <w:jc w:val="both"/>
                    <w:rPr>
                      <w:bCs w:val="0"/>
                      <w:color w:val="FF0000"/>
                      <w:sz w:val="20"/>
                      <w:szCs w:val="20"/>
                    </w:rPr>
                  </w:pPr>
                </w:p>
              </w:tc>
              <w:tc>
                <w:tcPr>
                  <w:tcW w:w="538" w:type="dxa"/>
                  <w:tcBorders>
                    <w:top w:val="nil"/>
                    <w:left w:val="nil"/>
                    <w:bottom w:val="single" w:sz="4" w:space="0" w:color="808080"/>
                    <w:right w:val="single" w:sz="4" w:space="0" w:color="808080"/>
                  </w:tcBorders>
                  <w:shd w:val="clear" w:color="000000" w:fill="FFFFFF"/>
                  <w:vAlign w:val="center"/>
                </w:tcPr>
                <w:p w:rsidR="00951AF4" w:rsidRPr="00855DBD" w:rsidRDefault="00951AF4" w:rsidP="00D005A9">
                  <w:pPr>
                    <w:spacing w:before="0"/>
                    <w:jc w:val="both"/>
                    <w:rPr>
                      <w:bCs w:val="0"/>
                      <w:sz w:val="20"/>
                      <w:szCs w:val="20"/>
                    </w:rPr>
                  </w:pPr>
                </w:p>
              </w:tc>
              <w:tc>
                <w:tcPr>
                  <w:tcW w:w="538" w:type="dxa"/>
                  <w:tcBorders>
                    <w:top w:val="nil"/>
                    <w:left w:val="nil"/>
                    <w:bottom w:val="single" w:sz="4" w:space="0" w:color="808080"/>
                    <w:right w:val="nil"/>
                  </w:tcBorders>
                  <w:shd w:val="clear" w:color="000000" w:fill="FFFFFF"/>
                </w:tcPr>
                <w:p w:rsidR="00951AF4" w:rsidRPr="00855DBD" w:rsidRDefault="00951AF4" w:rsidP="00D005A9">
                  <w:pPr>
                    <w:spacing w:before="0"/>
                    <w:jc w:val="both"/>
                    <w:rPr>
                      <w:bCs w:val="0"/>
                      <w:sz w:val="20"/>
                      <w:szCs w:val="20"/>
                    </w:rPr>
                  </w:pPr>
                </w:p>
              </w:tc>
              <w:tc>
                <w:tcPr>
                  <w:tcW w:w="538" w:type="dxa"/>
                  <w:tcBorders>
                    <w:top w:val="nil"/>
                    <w:left w:val="nil"/>
                    <w:bottom w:val="single" w:sz="4" w:space="0" w:color="808080"/>
                    <w:right w:val="single" w:sz="4" w:space="0" w:color="808080"/>
                  </w:tcBorders>
                  <w:shd w:val="clear" w:color="000000" w:fill="FFFFFF"/>
                </w:tcPr>
                <w:p w:rsidR="00951AF4" w:rsidRPr="00855DBD" w:rsidRDefault="00951AF4" w:rsidP="00D005A9">
                  <w:pPr>
                    <w:spacing w:before="0"/>
                    <w:jc w:val="both"/>
                    <w:rPr>
                      <w:bCs w:val="0"/>
                      <w:sz w:val="20"/>
                      <w:szCs w:val="20"/>
                    </w:rPr>
                  </w:pPr>
                </w:p>
              </w:tc>
              <w:tc>
                <w:tcPr>
                  <w:tcW w:w="538" w:type="dxa"/>
                  <w:tcBorders>
                    <w:top w:val="nil"/>
                    <w:left w:val="nil"/>
                    <w:bottom w:val="single" w:sz="4" w:space="0" w:color="808080"/>
                    <w:right w:val="single" w:sz="4" w:space="0" w:color="808080"/>
                  </w:tcBorders>
                  <w:shd w:val="clear" w:color="000000" w:fill="FFFFFF"/>
                </w:tcPr>
                <w:p w:rsidR="00951AF4" w:rsidRPr="00855DBD" w:rsidRDefault="00951AF4" w:rsidP="00D005A9">
                  <w:pPr>
                    <w:spacing w:before="0"/>
                    <w:jc w:val="both"/>
                    <w:rPr>
                      <w:bCs w:val="0"/>
                      <w:sz w:val="20"/>
                      <w:szCs w:val="20"/>
                    </w:rPr>
                  </w:pPr>
                </w:p>
              </w:tc>
              <w:tc>
                <w:tcPr>
                  <w:tcW w:w="538" w:type="dxa"/>
                  <w:tcBorders>
                    <w:top w:val="nil"/>
                    <w:left w:val="nil"/>
                    <w:bottom w:val="single" w:sz="4" w:space="0" w:color="808080"/>
                    <w:right w:val="single" w:sz="4" w:space="0" w:color="808080"/>
                  </w:tcBorders>
                  <w:shd w:val="clear" w:color="000000" w:fill="FFFFFF"/>
                </w:tcPr>
                <w:p w:rsidR="00951AF4" w:rsidRPr="00855DBD" w:rsidRDefault="00951AF4" w:rsidP="00D005A9">
                  <w:pPr>
                    <w:spacing w:before="0"/>
                    <w:jc w:val="both"/>
                    <w:rPr>
                      <w:bCs w:val="0"/>
                      <w:sz w:val="20"/>
                      <w:szCs w:val="20"/>
                    </w:rPr>
                  </w:pPr>
                </w:p>
              </w:tc>
            </w:tr>
            <w:tr w:rsidR="00951AF4" w:rsidRPr="00855DBD" w:rsidTr="00951AF4">
              <w:trPr>
                <w:cantSplit/>
                <w:trHeight w:val="1134"/>
                <w:jc w:val="center"/>
              </w:trPr>
              <w:tc>
                <w:tcPr>
                  <w:tcW w:w="1515" w:type="dxa"/>
                  <w:tcBorders>
                    <w:top w:val="nil"/>
                    <w:left w:val="single" w:sz="4" w:space="0" w:color="808080"/>
                    <w:bottom w:val="single" w:sz="4" w:space="0" w:color="808080"/>
                    <w:right w:val="single" w:sz="4" w:space="0" w:color="808080"/>
                  </w:tcBorders>
                  <w:shd w:val="clear" w:color="000000" w:fill="FFFFFF"/>
                  <w:vAlign w:val="center"/>
                </w:tcPr>
                <w:p w:rsidR="00951AF4" w:rsidRPr="00855DBD" w:rsidRDefault="00951AF4" w:rsidP="00855DBD">
                  <w:pPr>
                    <w:spacing w:before="0"/>
                    <w:ind w:firstLineChars="100" w:firstLine="200"/>
                    <w:jc w:val="both"/>
                    <w:rPr>
                      <w:bCs w:val="0"/>
                      <w:sz w:val="20"/>
                      <w:szCs w:val="20"/>
                    </w:rPr>
                  </w:pPr>
                  <w:r w:rsidRPr="00855DBD">
                    <w:rPr>
                      <w:bCs w:val="0"/>
                      <w:sz w:val="20"/>
                      <w:szCs w:val="20"/>
                    </w:rPr>
                    <w:t>Субсидии из бюджета Удмуртской Республики</w:t>
                  </w:r>
                </w:p>
              </w:tc>
              <w:tc>
                <w:tcPr>
                  <w:tcW w:w="737" w:type="dxa"/>
                  <w:tcBorders>
                    <w:top w:val="nil"/>
                    <w:left w:val="nil"/>
                    <w:bottom w:val="single" w:sz="4" w:space="0" w:color="808080"/>
                    <w:right w:val="single" w:sz="4" w:space="0" w:color="808080"/>
                  </w:tcBorders>
                  <w:shd w:val="clear" w:color="000000" w:fill="FFFFFF"/>
                  <w:textDirection w:val="btLr"/>
                  <w:vAlign w:val="center"/>
                </w:tcPr>
                <w:p w:rsidR="00951AF4" w:rsidRPr="00855DBD" w:rsidRDefault="00951AF4" w:rsidP="00D005A9">
                  <w:pPr>
                    <w:spacing w:before="0"/>
                    <w:ind w:left="113" w:right="113"/>
                    <w:jc w:val="both"/>
                    <w:rPr>
                      <w:bCs w:val="0"/>
                      <w:sz w:val="20"/>
                      <w:szCs w:val="20"/>
                    </w:rPr>
                  </w:pPr>
                  <w:r w:rsidRPr="00855DBD">
                    <w:rPr>
                      <w:bCs w:val="0"/>
                      <w:sz w:val="20"/>
                      <w:szCs w:val="20"/>
                    </w:rPr>
                    <w:t>3515,0</w:t>
                  </w:r>
                </w:p>
              </w:tc>
              <w:tc>
                <w:tcPr>
                  <w:tcW w:w="526" w:type="dxa"/>
                  <w:tcBorders>
                    <w:top w:val="nil"/>
                    <w:left w:val="nil"/>
                    <w:bottom w:val="single" w:sz="4" w:space="0" w:color="808080"/>
                    <w:right w:val="single" w:sz="4" w:space="0" w:color="808080"/>
                  </w:tcBorders>
                  <w:shd w:val="clear" w:color="000000" w:fill="FFFFFF"/>
                  <w:noWrap/>
                  <w:vAlign w:val="center"/>
                </w:tcPr>
                <w:p w:rsidR="00951AF4" w:rsidRPr="00855DBD" w:rsidRDefault="00951AF4" w:rsidP="00D005A9">
                  <w:pPr>
                    <w:spacing w:before="0"/>
                    <w:jc w:val="both"/>
                    <w:rPr>
                      <w:bCs w:val="0"/>
                      <w:sz w:val="20"/>
                      <w:szCs w:val="20"/>
                    </w:rPr>
                  </w:pPr>
                </w:p>
              </w:tc>
              <w:tc>
                <w:tcPr>
                  <w:tcW w:w="526" w:type="dxa"/>
                  <w:tcBorders>
                    <w:top w:val="nil"/>
                    <w:left w:val="nil"/>
                    <w:bottom w:val="single" w:sz="4" w:space="0" w:color="808080"/>
                    <w:right w:val="single" w:sz="4" w:space="0" w:color="808080"/>
                  </w:tcBorders>
                  <w:shd w:val="clear" w:color="000000" w:fill="FFFFFF"/>
                  <w:noWrap/>
                  <w:textDirection w:val="btLr"/>
                  <w:vAlign w:val="center"/>
                </w:tcPr>
                <w:p w:rsidR="00951AF4" w:rsidRPr="00855DBD" w:rsidRDefault="00951AF4" w:rsidP="00D005A9">
                  <w:pPr>
                    <w:spacing w:before="0"/>
                    <w:ind w:left="113" w:right="113"/>
                    <w:jc w:val="both"/>
                    <w:rPr>
                      <w:bCs w:val="0"/>
                      <w:sz w:val="20"/>
                      <w:szCs w:val="20"/>
                    </w:rPr>
                  </w:pPr>
                  <w:r w:rsidRPr="00855DBD">
                    <w:rPr>
                      <w:bCs w:val="0"/>
                      <w:sz w:val="20"/>
                      <w:szCs w:val="20"/>
                    </w:rPr>
                    <w:t>3515,0</w:t>
                  </w:r>
                </w:p>
              </w:tc>
              <w:tc>
                <w:tcPr>
                  <w:tcW w:w="526" w:type="dxa"/>
                  <w:tcBorders>
                    <w:top w:val="nil"/>
                    <w:left w:val="nil"/>
                    <w:bottom w:val="single" w:sz="4" w:space="0" w:color="808080"/>
                    <w:right w:val="single" w:sz="4" w:space="0" w:color="808080"/>
                  </w:tcBorders>
                  <w:shd w:val="clear" w:color="000000" w:fill="FFFFFF"/>
                  <w:noWrap/>
                  <w:vAlign w:val="center"/>
                </w:tcPr>
                <w:p w:rsidR="00951AF4" w:rsidRPr="00855DBD" w:rsidRDefault="00951AF4" w:rsidP="00D005A9">
                  <w:pPr>
                    <w:spacing w:before="0"/>
                    <w:jc w:val="both"/>
                    <w:rPr>
                      <w:bCs w:val="0"/>
                      <w:sz w:val="20"/>
                      <w:szCs w:val="20"/>
                    </w:rPr>
                  </w:pPr>
                </w:p>
              </w:tc>
              <w:tc>
                <w:tcPr>
                  <w:tcW w:w="526" w:type="dxa"/>
                  <w:tcBorders>
                    <w:top w:val="nil"/>
                    <w:left w:val="nil"/>
                    <w:bottom w:val="single" w:sz="4" w:space="0" w:color="808080"/>
                    <w:right w:val="single" w:sz="4" w:space="0" w:color="808080"/>
                  </w:tcBorders>
                  <w:shd w:val="clear" w:color="000000" w:fill="FFFFFF"/>
                  <w:noWrap/>
                  <w:vAlign w:val="center"/>
                </w:tcPr>
                <w:p w:rsidR="00951AF4" w:rsidRPr="00855DBD" w:rsidRDefault="00951AF4" w:rsidP="00D005A9">
                  <w:pPr>
                    <w:spacing w:before="0"/>
                    <w:jc w:val="both"/>
                    <w:rPr>
                      <w:bCs w:val="0"/>
                      <w:sz w:val="20"/>
                      <w:szCs w:val="20"/>
                    </w:rPr>
                  </w:pPr>
                </w:p>
              </w:tc>
              <w:tc>
                <w:tcPr>
                  <w:tcW w:w="526" w:type="dxa"/>
                  <w:tcBorders>
                    <w:top w:val="nil"/>
                    <w:left w:val="nil"/>
                    <w:bottom w:val="single" w:sz="4" w:space="0" w:color="808080"/>
                    <w:right w:val="single" w:sz="4" w:space="0" w:color="808080"/>
                  </w:tcBorders>
                  <w:shd w:val="clear" w:color="000000" w:fill="FFFFFF"/>
                  <w:noWrap/>
                  <w:vAlign w:val="center"/>
                </w:tcPr>
                <w:p w:rsidR="00951AF4" w:rsidRPr="00855DBD" w:rsidRDefault="00951AF4" w:rsidP="00D005A9">
                  <w:pPr>
                    <w:spacing w:before="0"/>
                    <w:jc w:val="both"/>
                    <w:rPr>
                      <w:bCs w:val="0"/>
                      <w:color w:val="FF0000"/>
                      <w:sz w:val="20"/>
                      <w:szCs w:val="20"/>
                    </w:rPr>
                  </w:pPr>
                </w:p>
              </w:tc>
              <w:tc>
                <w:tcPr>
                  <w:tcW w:w="538" w:type="dxa"/>
                  <w:tcBorders>
                    <w:top w:val="nil"/>
                    <w:left w:val="nil"/>
                    <w:bottom w:val="single" w:sz="4" w:space="0" w:color="808080"/>
                    <w:right w:val="single" w:sz="4" w:space="0" w:color="808080"/>
                  </w:tcBorders>
                  <w:shd w:val="clear" w:color="000000" w:fill="FFFFFF"/>
                  <w:vAlign w:val="center"/>
                </w:tcPr>
                <w:p w:rsidR="00951AF4" w:rsidRPr="00855DBD" w:rsidRDefault="00951AF4" w:rsidP="00D005A9">
                  <w:pPr>
                    <w:spacing w:before="0"/>
                    <w:jc w:val="both"/>
                    <w:rPr>
                      <w:bCs w:val="0"/>
                      <w:sz w:val="20"/>
                      <w:szCs w:val="20"/>
                    </w:rPr>
                  </w:pPr>
                </w:p>
              </w:tc>
              <w:tc>
                <w:tcPr>
                  <w:tcW w:w="538" w:type="dxa"/>
                  <w:tcBorders>
                    <w:top w:val="nil"/>
                    <w:left w:val="nil"/>
                    <w:bottom w:val="single" w:sz="4" w:space="0" w:color="808080"/>
                    <w:right w:val="nil"/>
                  </w:tcBorders>
                  <w:shd w:val="clear" w:color="000000" w:fill="FFFFFF"/>
                </w:tcPr>
                <w:p w:rsidR="00951AF4" w:rsidRPr="00855DBD" w:rsidRDefault="00951AF4" w:rsidP="00D005A9">
                  <w:pPr>
                    <w:spacing w:before="0"/>
                    <w:jc w:val="both"/>
                    <w:rPr>
                      <w:bCs w:val="0"/>
                      <w:sz w:val="20"/>
                      <w:szCs w:val="20"/>
                    </w:rPr>
                  </w:pPr>
                </w:p>
              </w:tc>
              <w:tc>
                <w:tcPr>
                  <w:tcW w:w="538" w:type="dxa"/>
                  <w:tcBorders>
                    <w:top w:val="nil"/>
                    <w:left w:val="nil"/>
                    <w:bottom w:val="single" w:sz="4" w:space="0" w:color="808080"/>
                    <w:right w:val="single" w:sz="4" w:space="0" w:color="808080"/>
                  </w:tcBorders>
                  <w:shd w:val="clear" w:color="000000" w:fill="FFFFFF"/>
                </w:tcPr>
                <w:p w:rsidR="00951AF4" w:rsidRPr="00855DBD" w:rsidRDefault="00951AF4" w:rsidP="00D005A9">
                  <w:pPr>
                    <w:spacing w:before="0"/>
                    <w:jc w:val="both"/>
                    <w:rPr>
                      <w:bCs w:val="0"/>
                      <w:sz w:val="20"/>
                      <w:szCs w:val="20"/>
                    </w:rPr>
                  </w:pPr>
                </w:p>
              </w:tc>
              <w:tc>
                <w:tcPr>
                  <w:tcW w:w="538" w:type="dxa"/>
                  <w:tcBorders>
                    <w:top w:val="nil"/>
                    <w:left w:val="nil"/>
                    <w:bottom w:val="single" w:sz="4" w:space="0" w:color="808080"/>
                    <w:right w:val="single" w:sz="4" w:space="0" w:color="808080"/>
                  </w:tcBorders>
                  <w:shd w:val="clear" w:color="000000" w:fill="FFFFFF"/>
                </w:tcPr>
                <w:p w:rsidR="00951AF4" w:rsidRPr="00855DBD" w:rsidRDefault="00951AF4" w:rsidP="00D005A9">
                  <w:pPr>
                    <w:spacing w:before="0"/>
                    <w:jc w:val="both"/>
                    <w:rPr>
                      <w:bCs w:val="0"/>
                      <w:sz w:val="20"/>
                      <w:szCs w:val="20"/>
                    </w:rPr>
                  </w:pPr>
                </w:p>
              </w:tc>
              <w:tc>
                <w:tcPr>
                  <w:tcW w:w="538" w:type="dxa"/>
                  <w:tcBorders>
                    <w:top w:val="nil"/>
                    <w:left w:val="nil"/>
                    <w:bottom w:val="single" w:sz="4" w:space="0" w:color="808080"/>
                    <w:right w:val="single" w:sz="4" w:space="0" w:color="808080"/>
                  </w:tcBorders>
                  <w:shd w:val="clear" w:color="000000" w:fill="FFFFFF"/>
                </w:tcPr>
                <w:p w:rsidR="00951AF4" w:rsidRPr="00855DBD" w:rsidRDefault="00951AF4" w:rsidP="00D005A9">
                  <w:pPr>
                    <w:spacing w:before="0"/>
                    <w:jc w:val="both"/>
                    <w:rPr>
                      <w:bCs w:val="0"/>
                      <w:sz w:val="20"/>
                      <w:szCs w:val="20"/>
                    </w:rPr>
                  </w:pPr>
                </w:p>
              </w:tc>
            </w:tr>
            <w:tr w:rsidR="00951AF4" w:rsidRPr="00855DBD" w:rsidTr="00951AF4">
              <w:trPr>
                <w:trHeight w:val="1472"/>
                <w:jc w:val="center"/>
              </w:trPr>
              <w:tc>
                <w:tcPr>
                  <w:tcW w:w="1515" w:type="dxa"/>
                  <w:tcBorders>
                    <w:top w:val="nil"/>
                    <w:left w:val="single" w:sz="4" w:space="0" w:color="808080"/>
                    <w:bottom w:val="single" w:sz="4" w:space="0" w:color="808080"/>
                    <w:right w:val="single" w:sz="4" w:space="0" w:color="808080"/>
                  </w:tcBorders>
                  <w:shd w:val="clear" w:color="000000" w:fill="FFFFFF"/>
                  <w:vAlign w:val="center"/>
                  <w:hideMark/>
                </w:tcPr>
                <w:p w:rsidR="00951AF4" w:rsidRPr="00855DBD" w:rsidRDefault="00951AF4" w:rsidP="00855DBD">
                  <w:pPr>
                    <w:spacing w:before="0"/>
                    <w:ind w:firstLineChars="100" w:firstLine="200"/>
                    <w:jc w:val="both"/>
                    <w:rPr>
                      <w:bCs w:val="0"/>
                      <w:sz w:val="20"/>
                      <w:szCs w:val="20"/>
                    </w:rPr>
                  </w:pPr>
                  <w:r w:rsidRPr="00855DBD">
                    <w:rPr>
                      <w:bCs w:val="0"/>
                      <w:sz w:val="20"/>
                      <w:szCs w:val="20"/>
                    </w:rPr>
                    <w:lastRenderedPageBreak/>
                    <w:t xml:space="preserve">собственные средства </w:t>
                  </w:r>
                </w:p>
              </w:tc>
              <w:tc>
                <w:tcPr>
                  <w:tcW w:w="737" w:type="dxa"/>
                  <w:tcBorders>
                    <w:top w:val="nil"/>
                    <w:left w:val="nil"/>
                    <w:bottom w:val="single" w:sz="4" w:space="0" w:color="808080"/>
                    <w:right w:val="single" w:sz="4" w:space="0" w:color="808080"/>
                  </w:tcBorders>
                  <w:shd w:val="clear" w:color="000000" w:fill="FFFFFF"/>
                  <w:textDirection w:val="btLr"/>
                  <w:vAlign w:val="center"/>
                </w:tcPr>
                <w:p w:rsidR="00951AF4" w:rsidRPr="00855DBD" w:rsidRDefault="00951AF4" w:rsidP="00D005A9">
                  <w:pPr>
                    <w:spacing w:before="0"/>
                    <w:ind w:left="113" w:right="113"/>
                    <w:jc w:val="both"/>
                    <w:rPr>
                      <w:bCs w:val="0"/>
                      <w:sz w:val="20"/>
                      <w:szCs w:val="20"/>
                    </w:rPr>
                  </w:pPr>
                  <w:r w:rsidRPr="00855DBD">
                    <w:rPr>
                      <w:bCs w:val="0"/>
                      <w:color w:val="FF0000"/>
                      <w:sz w:val="20"/>
                      <w:szCs w:val="20"/>
                    </w:rPr>
                    <w:t>121517,9</w:t>
                  </w:r>
                </w:p>
              </w:tc>
              <w:tc>
                <w:tcPr>
                  <w:tcW w:w="526" w:type="dxa"/>
                  <w:tcBorders>
                    <w:top w:val="nil"/>
                    <w:left w:val="nil"/>
                    <w:bottom w:val="single" w:sz="4" w:space="0" w:color="808080"/>
                    <w:right w:val="single" w:sz="4" w:space="0" w:color="808080"/>
                  </w:tcBorders>
                  <w:shd w:val="clear" w:color="000000" w:fill="FFFFFF"/>
                  <w:noWrap/>
                  <w:textDirection w:val="btLr"/>
                  <w:vAlign w:val="center"/>
                </w:tcPr>
                <w:p w:rsidR="00951AF4" w:rsidRPr="00855DBD" w:rsidRDefault="00951AF4" w:rsidP="00D005A9">
                  <w:pPr>
                    <w:spacing w:before="0"/>
                    <w:ind w:left="113" w:right="113"/>
                    <w:jc w:val="both"/>
                    <w:rPr>
                      <w:bCs w:val="0"/>
                      <w:sz w:val="20"/>
                      <w:szCs w:val="20"/>
                    </w:rPr>
                  </w:pPr>
                  <w:r w:rsidRPr="00855DBD">
                    <w:rPr>
                      <w:bCs w:val="0"/>
                      <w:sz w:val="20"/>
                      <w:szCs w:val="20"/>
                    </w:rPr>
                    <w:t>10837,569</w:t>
                  </w:r>
                </w:p>
              </w:tc>
              <w:tc>
                <w:tcPr>
                  <w:tcW w:w="526" w:type="dxa"/>
                  <w:tcBorders>
                    <w:top w:val="nil"/>
                    <w:left w:val="nil"/>
                    <w:bottom w:val="single" w:sz="4" w:space="0" w:color="808080"/>
                    <w:right w:val="single" w:sz="4" w:space="0" w:color="808080"/>
                  </w:tcBorders>
                  <w:shd w:val="clear" w:color="000000" w:fill="FFFFFF"/>
                  <w:noWrap/>
                  <w:textDirection w:val="btLr"/>
                  <w:vAlign w:val="center"/>
                </w:tcPr>
                <w:p w:rsidR="00951AF4" w:rsidRPr="00855DBD" w:rsidRDefault="00951AF4" w:rsidP="00D005A9">
                  <w:pPr>
                    <w:spacing w:before="0"/>
                    <w:ind w:left="113" w:right="113"/>
                    <w:jc w:val="both"/>
                    <w:rPr>
                      <w:bCs w:val="0"/>
                      <w:sz w:val="20"/>
                      <w:szCs w:val="20"/>
                    </w:rPr>
                  </w:pPr>
                  <w:r w:rsidRPr="00855DBD">
                    <w:rPr>
                      <w:bCs w:val="0"/>
                      <w:sz w:val="20"/>
                      <w:szCs w:val="20"/>
                    </w:rPr>
                    <w:t>10837,569</w:t>
                  </w:r>
                </w:p>
              </w:tc>
              <w:tc>
                <w:tcPr>
                  <w:tcW w:w="526" w:type="dxa"/>
                  <w:tcBorders>
                    <w:top w:val="nil"/>
                    <w:left w:val="nil"/>
                    <w:bottom w:val="single" w:sz="4" w:space="0" w:color="808080"/>
                    <w:right w:val="single" w:sz="4" w:space="0" w:color="808080"/>
                  </w:tcBorders>
                  <w:shd w:val="clear" w:color="000000" w:fill="FFFFFF"/>
                  <w:noWrap/>
                  <w:textDirection w:val="btLr"/>
                  <w:vAlign w:val="center"/>
                </w:tcPr>
                <w:p w:rsidR="00951AF4" w:rsidRPr="00855DBD" w:rsidRDefault="00951AF4" w:rsidP="00D005A9">
                  <w:pPr>
                    <w:spacing w:before="0"/>
                    <w:ind w:left="113" w:right="113"/>
                    <w:jc w:val="both"/>
                    <w:rPr>
                      <w:bCs w:val="0"/>
                      <w:sz w:val="20"/>
                      <w:szCs w:val="20"/>
                    </w:rPr>
                  </w:pPr>
                  <w:r w:rsidRPr="00855DBD">
                    <w:rPr>
                      <w:bCs w:val="0"/>
                      <w:sz w:val="20"/>
                      <w:szCs w:val="20"/>
                    </w:rPr>
                    <w:t>11325,260</w:t>
                  </w:r>
                </w:p>
              </w:tc>
              <w:tc>
                <w:tcPr>
                  <w:tcW w:w="526" w:type="dxa"/>
                  <w:tcBorders>
                    <w:top w:val="nil"/>
                    <w:left w:val="nil"/>
                    <w:bottom w:val="single" w:sz="4" w:space="0" w:color="808080"/>
                    <w:right w:val="single" w:sz="4" w:space="0" w:color="808080"/>
                  </w:tcBorders>
                  <w:shd w:val="clear" w:color="000000" w:fill="FFFFFF"/>
                  <w:noWrap/>
                  <w:textDirection w:val="btLr"/>
                  <w:vAlign w:val="center"/>
                </w:tcPr>
                <w:p w:rsidR="00951AF4" w:rsidRPr="00855DBD" w:rsidRDefault="00951AF4" w:rsidP="00D005A9">
                  <w:pPr>
                    <w:spacing w:before="0"/>
                    <w:ind w:left="113" w:right="113"/>
                    <w:jc w:val="both"/>
                    <w:rPr>
                      <w:bCs w:val="0"/>
                      <w:sz w:val="20"/>
                      <w:szCs w:val="20"/>
                    </w:rPr>
                  </w:pPr>
                  <w:r w:rsidRPr="00855DBD">
                    <w:rPr>
                      <w:bCs w:val="0"/>
                      <w:sz w:val="20"/>
                      <w:szCs w:val="20"/>
                    </w:rPr>
                    <w:t>11789,595</w:t>
                  </w:r>
                </w:p>
              </w:tc>
              <w:tc>
                <w:tcPr>
                  <w:tcW w:w="526" w:type="dxa"/>
                  <w:tcBorders>
                    <w:top w:val="nil"/>
                    <w:left w:val="nil"/>
                    <w:bottom w:val="single" w:sz="4" w:space="0" w:color="808080"/>
                    <w:right w:val="single" w:sz="4" w:space="0" w:color="808080"/>
                  </w:tcBorders>
                  <w:shd w:val="clear" w:color="000000" w:fill="FFFFFF"/>
                  <w:noWrap/>
                  <w:textDirection w:val="btLr"/>
                  <w:vAlign w:val="center"/>
                </w:tcPr>
                <w:p w:rsidR="00951AF4" w:rsidRPr="00855DBD" w:rsidRDefault="00951AF4" w:rsidP="00D005A9">
                  <w:pPr>
                    <w:spacing w:before="0"/>
                    <w:ind w:left="113" w:right="113"/>
                    <w:jc w:val="both"/>
                    <w:rPr>
                      <w:bCs w:val="0"/>
                      <w:color w:val="FF0000"/>
                      <w:sz w:val="20"/>
                      <w:szCs w:val="20"/>
                    </w:rPr>
                  </w:pPr>
                  <w:r w:rsidRPr="00855DBD">
                    <w:rPr>
                      <w:bCs w:val="0"/>
                      <w:color w:val="FF0000"/>
                      <w:sz w:val="20"/>
                      <w:szCs w:val="20"/>
                    </w:rPr>
                    <w:t>8737,0</w:t>
                  </w:r>
                </w:p>
              </w:tc>
              <w:tc>
                <w:tcPr>
                  <w:tcW w:w="538" w:type="dxa"/>
                  <w:tcBorders>
                    <w:top w:val="nil"/>
                    <w:left w:val="nil"/>
                    <w:bottom w:val="single" w:sz="4" w:space="0" w:color="808080"/>
                    <w:right w:val="single" w:sz="4" w:space="0" w:color="808080"/>
                  </w:tcBorders>
                  <w:shd w:val="clear" w:color="000000" w:fill="FFFFFF"/>
                  <w:textDirection w:val="btLr"/>
                  <w:vAlign w:val="center"/>
                </w:tcPr>
                <w:p w:rsidR="00951AF4" w:rsidRPr="00855DBD" w:rsidRDefault="00951AF4" w:rsidP="00D005A9">
                  <w:pPr>
                    <w:spacing w:before="0"/>
                    <w:ind w:left="113" w:right="113"/>
                    <w:jc w:val="both"/>
                    <w:rPr>
                      <w:bCs w:val="0"/>
                      <w:sz w:val="20"/>
                      <w:szCs w:val="20"/>
                    </w:rPr>
                  </w:pPr>
                  <w:r w:rsidRPr="00855DBD">
                    <w:rPr>
                      <w:bCs w:val="0"/>
                      <w:sz w:val="20"/>
                      <w:szCs w:val="20"/>
                    </w:rPr>
                    <w:t>12653,725</w:t>
                  </w:r>
                </w:p>
              </w:tc>
              <w:tc>
                <w:tcPr>
                  <w:tcW w:w="538" w:type="dxa"/>
                  <w:tcBorders>
                    <w:top w:val="nil"/>
                    <w:left w:val="nil"/>
                    <w:bottom w:val="single" w:sz="4" w:space="0" w:color="808080"/>
                    <w:right w:val="nil"/>
                  </w:tcBorders>
                  <w:shd w:val="clear" w:color="000000" w:fill="FFFFFF"/>
                  <w:textDirection w:val="btLr"/>
                </w:tcPr>
                <w:p w:rsidR="00951AF4" w:rsidRPr="00855DBD" w:rsidRDefault="00951AF4" w:rsidP="00D005A9">
                  <w:pPr>
                    <w:spacing w:before="0"/>
                    <w:ind w:left="113" w:right="113"/>
                    <w:jc w:val="both"/>
                    <w:rPr>
                      <w:sz w:val="20"/>
                      <w:szCs w:val="20"/>
                    </w:rPr>
                  </w:pPr>
                  <w:r w:rsidRPr="00855DBD">
                    <w:rPr>
                      <w:sz w:val="20"/>
                      <w:szCs w:val="20"/>
                    </w:rPr>
                    <w:t>13109,259</w:t>
                  </w:r>
                </w:p>
              </w:tc>
              <w:tc>
                <w:tcPr>
                  <w:tcW w:w="538" w:type="dxa"/>
                  <w:tcBorders>
                    <w:top w:val="nil"/>
                    <w:left w:val="nil"/>
                    <w:bottom w:val="single" w:sz="4" w:space="0" w:color="808080"/>
                    <w:right w:val="single" w:sz="4" w:space="0" w:color="808080"/>
                  </w:tcBorders>
                  <w:shd w:val="clear" w:color="000000" w:fill="FFFFFF"/>
                  <w:textDirection w:val="btLr"/>
                </w:tcPr>
                <w:p w:rsidR="00951AF4" w:rsidRPr="00855DBD" w:rsidRDefault="00951AF4" w:rsidP="00D005A9">
                  <w:pPr>
                    <w:spacing w:before="0"/>
                    <w:ind w:left="113" w:right="113"/>
                    <w:jc w:val="both"/>
                    <w:rPr>
                      <w:sz w:val="20"/>
                      <w:szCs w:val="20"/>
                    </w:rPr>
                  </w:pPr>
                  <w:r w:rsidRPr="00855DBD">
                    <w:rPr>
                      <w:sz w:val="20"/>
                      <w:szCs w:val="20"/>
                    </w:rPr>
                    <w:t>13581,192</w:t>
                  </w:r>
                </w:p>
              </w:tc>
              <w:tc>
                <w:tcPr>
                  <w:tcW w:w="538" w:type="dxa"/>
                  <w:tcBorders>
                    <w:top w:val="nil"/>
                    <w:left w:val="nil"/>
                    <w:bottom w:val="single" w:sz="4" w:space="0" w:color="808080"/>
                    <w:right w:val="single" w:sz="4" w:space="0" w:color="808080"/>
                  </w:tcBorders>
                  <w:shd w:val="clear" w:color="000000" w:fill="FFFFFF"/>
                  <w:textDirection w:val="btLr"/>
                </w:tcPr>
                <w:p w:rsidR="00951AF4" w:rsidRPr="00855DBD" w:rsidRDefault="00951AF4" w:rsidP="00D005A9">
                  <w:pPr>
                    <w:spacing w:before="0"/>
                    <w:ind w:left="113" w:right="113"/>
                    <w:jc w:val="both"/>
                    <w:rPr>
                      <w:sz w:val="20"/>
                      <w:szCs w:val="20"/>
                    </w:rPr>
                  </w:pPr>
                  <w:r w:rsidRPr="00855DBD">
                    <w:rPr>
                      <w:sz w:val="20"/>
                      <w:szCs w:val="20"/>
                    </w:rPr>
                    <w:t>14070,115</w:t>
                  </w:r>
                </w:p>
              </w:tc>
              <w:tc>
                <w:tcPr>
                  <w:tcW w:w="538" w:type="dxa"/>
                  <w:tcBorders>
                    <w:top w:val="nil"/>
                    <w:left w:val="nil"/>
                    <w:bottom w:val="single" w:sz="4" w:space="0" w:color="808080"/>
                    <w:right w:val="single" w:sz="4" w:space="0" w:color="808080"/>
                  </w:tcBorders>
                  <w:shd w:val="clear" w:color="000000" w:fill="FFFFFF"/>
                  <w:textDirection w:val="btLr"/>
                </w:tcPr>
                <w:p w:rsidR="00951AF4" w:rsidRPr="00855DBD" w:rsidRDefault="00951AF4" w:rsidP="00D005A9">
                  <w:pPr>
                    <w:spacing w:before="0"/>
                    <w:ind w:left="113" w:right="113"/>
                    <w:jc w:val="both"/>
                    <w:rPr>
                      <w:sz w:val="20"/>
                      <w:szCs w:val="20"/>
                    </w:rPr>
                  </w:pPr>
                  <w:r w:rsidRPr="00855DBD">
                    <w:rPr>
                      <w:sz w:val="20"/>
                      <w:szCs w:val="20"/>
                    </w:rPr>
                    <w:t>14576,639</w:t>
                  </w:r>
                </w:p>
              </w:tc>
            </w:tr>
          </w:tbl>
          <w:p w:rsidR="004801CD" w:rsidRPr="00855DBD" w:rsidRDefault="004801CD" w:rsidP="00D005A9">
            <w:pPr>
              <w:spacing w:before="0"/>
              <w:jc w:val="both"/>
              <w:rPr>
                <w:sz w:val="20"/>
                <w:szCs w:val="20"/>
              </w:rPr>
            </w:pPr>
            <w:r w:rsidRPr="00855DBD">
              <w:rPr>
                <w:sz w:val="20"/>
                <w:szCs w:val="20"/>
              </w:rPr>
              <w:t>Ресурсное обеспечение подпрограммы за счет средств бюджета Красногорского района подлежит уточнению в рамках бюджетного цикла.</w:t>
            </w:r>
          </w:p>
        </w:tc>
      </w:tr>
      <w:tr w:rsidR="004801CD" w:rsidRPr="00855DBD" w:rsidTr="00406C2D">
        <w:tc>
          <w:tcPr>
            <w:tcW w:w="1809" w:type="dxa"/>
          </w:tcPr>
          <w:p w:rsidR="004801CD" w:rsidRPr="00855DBD" w:rsidRDefault="00951AF4" w:rsidP="00D005A9">
            <w:pPr>
              <w:autoSpaceDE w:val="0"/>
              <w:autoSpaceDN w:val="0"/>
              <w:adjustRightInd w:val="0"/>
              <w:spacing w:before="0"/>
              <w:jc w:val="both"/>
              <w:rPr>
                <w:b/>
                <w:sz w:val="20"/>
                <w:szCs w:val="20"/>
              </w:rPr>
            </w:pPr>
            <w:r w:rsidRPr="00855DBD">
              <w:rPr>
                <w:sz w:val="20"/>
                <w:szCs w:val="20"/>
              </w:rPr>
              <w:lastRenderedPageBreak/>
              <w:t xml:space="preserve"> </w:t>
            </w:r>
            <w:r w:rsidR="004801CD" w:rsidRPr="00855DBD">
              <w:rPr>
                <w:sz w:val="20"/>
                <w:szCs w:val="20"/>
              </w:rPr>
              <w:t xml:space="preserve">Ожидаемые конечные результаты, оценка планируемой эффективности. </w:t>
            </w:r>
          </w:p>
        </w:tc>
        <w:tc>
          <w:tcPr>
            <w:tcW w:w="8044" w:type="dxa"/>
          </w:tcPr>
          <w:p w:rsidR="004801CD" w:rsidRPr="00855DBD" w:rsidRDefault="004801CD" w:rsidP="00D005A9">
            <w:pPr>
              <w:autoSpaceDE w:val="0"/>
              <w:autoSpaceDN w:val="0"/>
              <w:adjustRightInd w:val="0"/>
              <w:spacing w:before="0"/>
              <w:jc w:val="both"/>
              <w:rPr>
                <w:sz w:val="20"/>
                <w:szCs w:val="20"/>
              </w:rPr>
            </w:pPr>
            <w:r w:rsidRPr="00855DBD">
              <w:rPr>
                <w:sz w:val="20"/>
                <w:szCs w:val="20"/>
              </w:rPr>
              <w:t>Ожидаемые конечные результаты реализации подпрограммы:</w:t>
            </w:r>
          </w:p>
          <w:p w:rsidR="004801CD" w:rsidRPr="00855DBD" w:rsidRDefault="004801CD" w:rsidP="00D005A9">
            <w:pPr>
              <w:spacing w:before="0"/>
              <w:jc w:val="both"/>
              <w:rPr>
                <w:sz w:val="20"/>
                <w:szCs w:val="20"/>
              </w:rPr>
            </w:pPr>
            <w:r w:rsidRPr="00855DBD">
              <w:rPr>
                <w:sz w:val="20"/>
                <w:szCs w:val="20"/>
              </w:rPr>
              <w:t>1) Улучшение организации перевозок общественным транспортом на территории Красногорского района;</w:t>
            </w:r>
          </w:p>
          <w:p w:rsidR="004801CD" w:rsidRPr="00855DBD" w:rsidRDefault="004801CD" w:rsidP="00D005A9">
            <w:pPr>
              <w:spacing w:before="0"/>
              <w:jc w:val="both"/>
              <w:rPr>
                <w:sz w:val="20"/>
                <w:szCs w:val="20"/>
              </w:rPr>
            </w:pPr>
            <w:r w:rsidRPr="00855DBD">
              <w:rPr>
                <w:sz w:val="20"/>
                <w:szCs w:val="20"/>
              </w:rPr>
              <w:t>2) приведение автомобильных дорог общего пользования местного значения в соответствие установленным нормативным требованиям;</w:t>
            </w:r>
          </w:p>
          <w:p w:rsidR="004801CD" w:rsidRPr="00855DBD" w:rsidRDefault="004801CD" w:rsidP="00D005A9">
            <w:pPr>
              <w:spacing w:before="0"/>
              <w:jc w:val="both"/>
              <w:rPr>
                <w:sz w:val="20"/>
                <w:szCs w:val="20"/>
              </w:rPr>
            </w:pPr>
            <w:r w:rsidRPr="00855DBD">
              <w:rPr>
                <w:sz w:val="20"/>
                <w:szCs w:val="20"/>
              </w:rPr>
              <w:t>3) повышение безопасности дорожного движения;</w:t>
            </w:r>
          </w:p>
          <w:p w:rsidR="004801CD" w:rsidRPr="00855DBD" w:rsidRDefault="004801CD" w:rsidP="00D005A9">
            <w:pPr>
              <w:spacing w:before="0"/>
              <w:jc w:val="both"/>
              <w:rPr>
                <w:sz w:val="20"/>
                <w:szCs w:val="20"/>
              </w:rPr>
            </w:pPr>
            <w:r w:rsidRPr="00855DBD">
              <w:rPr>
                <w:sz w:val="20"/>
                <w:szCs w:val="20"/>
              </w:rPr>
              <w:t>4) повышение комфортности сельской среды;</w:t>
            </w:r>
          </w:p>
          <w:p w:rsidR="004801CD" w:rsidRPr="00855DBD" w:rsidRDefault="004801CD" w:rsidP="00D005A9">
            <w:pPr>
              <w:spacing w:before="0"/>
              <w:jc w:val="both"/>
              <w:rPr>
                <w:sz w:val="20"/>
                <w:szCs w:val="20"/>
              </w:rPr>
            </w:pPr>
            <w:r w:rsidRPr="00855DBD">
              <w:rPr>
                <w:sz w:val="20"/>
                <w:szCs w:val="20"/>
              </w:rPr>
              <w:t>5) повышение уровня удовлетворенности жителей Красногорского района деятельностью органов местного самоуправления.</w:t>
            </w:r>
          </w:p>
          <w:p w:rsidR="004801CD" w:rsidRPr="00855DBD" w:rsidRDefault="004801CD" w:rsidP="00D005A9">
            <w:pPr>
              <w:spacing w:before="0"/>
              <w:jc w:val="both"/>
              <w:rPr>
                <w:sz w:val="20"/>
                <w:szCs w:val="20"/>
              </w:rPr>
            </w:pPr>
            <w:r w:rsidRPr="00855DBD">
              <w:rPr>
                <w:sz w:val="20"/>
                <w:szCs w:val="20"/>
              </w:rPr>
              <w:t>Ожидаемые эффекты от реализации подпрограммы:</w:t>
            </w:r>
          </w:p>
          <w:p w:rsidR="004801CD" w:rsidRPr="00855DBD" w:rsidRDefault="004801CD" w:rsidP="00D005A9">
            <w:pPr>
              <w:spacing w:before="0"/>
              <w:jc w:val="both"/>
              <w:rPr>
                <w:sz w:val="20"/>
                <w:szCs w:val="20"/>
              </w:rPr>
            </w:pPr>
            <w:r w:rsidRPr="00855DBD">
              <w:rPr>
                <w:sz w:val="20"/>
                <w:szCs w:val="20"/>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rsidR="004801CD" w:rsidRPr="00855DBD" w:rsidRDefault="004801CD" w:rsidP="00D005A9">
            <w:pPr>
              <w:spacing w:before="0"/>
              <w:jc w:val="both"/>
              <w:rPr>
                <w:sz w:val="20"/>
                <w:szCs w:val="20"/>
              </w:rPr>
            </w:pPr>
            <w:r w:rsidRPr="00855DBD">
              <w:rPr>
                <w:sz w:val="20"/>
                <w:szCs w:val="20"/>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rsidR="004801CD" w:rsidRPr="00855DBD" w:rsidRDefault="004801CD" w:rsidP="00D005A9">
            <w:pPr>
              <w:spacing w:before="0"/>
              <w:jc w:val="both"/>
              <w:rPr>
                <w:sz w:val="20"/>
                <w:szCs w:val="20"/>
              </w:rPr>
            </w:pPr>
            <w:r w:rsidRPr="00855DBD">
              <w:rPr>
                <w:sz w:val="20"/>
                <w:szCs w:val="20"/>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D005A9" w:rsidRPr="00855DBD" w:rsidRDefault="00D005A9" w:rsidP="002E2DC0">
      <w:pPr>
        <w:keepNext/>
        <w:shd w:val="clear" w:color="auto" w:fill="FFFFFF"/>
        <w:tabs>
          <w:tab w:val="left" w:pos="1276"/>
        </w:tabs>
        <w:spacing w:before="0"/>
        <w:ind w:left="709" w:right="624"/>
        <w:jc w:val="center"/>
        <w:rPr>
          <w:b/>
          <w:sz w:val="20"/>
          <w:szCs w:val="20"/>
          <w:highlight w:val="yellow"/>
        </w:rPr>
      </w:pPr>
    </w:p>
    <w:p w:rsidR="004801CD" w:rsidRPr="00855DBD" w:rsidRDefault="004801CD" w:rsidP="002E2DC0">
      <w:pPr>
        <w:keepNext/>
        <w:shd w:val="clear" w:color="auto" w:fill="FFFFFF"/>
        <w:tabs>
          <w:tab w:val="left" w:pos="1276"/>
        </w:tabs>
        <w:spacing w:before="0"/>
        <w:ind w:left="709" w:right="624"/>
        <w:jc w:val="center"/>
        <w:rPr>
          <w:b/>
          <w:sz w:val="20"/>
          <w:szCs w:val="20"/>
        </w:rPr>
      </w:pPr>
      <w:r w:rsidRPr="00855DBD">
        <w:rPr>
          <w:b/>
          <w:sz w:val="20"/>
          <w:szCs w:val="20"/>
        </w:rPr>
        <w:t>5.1.</w:t>
      </w:r>
      <w:r w:rsidRPr="00855DBD">
        <w:rPr>
          <w:b/>
          <w:sz w:val="20"/>
          <w:szCs w:val="20"/>
        </w:rPr>
        <w:tab/>
        <w:t>Характеристика сферы деятельности</w:t>
      </w:r>
    </w:p>
    <w:p w:rsidR="004801CD" w:rsidRPr="00855DBD" w:rsidRDefault="004801CD" w:rsidP="002E2DC0">
      <w:pPr>
        <w:spacing w:before="0"/>
        <w:ind w:firstLine="709"/>
        <w:rPr>
          <w:sz w:val="20"/>
          <w:szCs w:val="20"/>
        </w:rPr>
      </w:pPr>
      <w:r w:rsidRPr="00855DBD">
        <w:rPr>
          <w:sz w:val="20"/>
          <w:szCs w:val="20"/>
        </w:rPr>
        <w:t>Характеристика улично-дорожной сети МО «Красногорский район».</w:t>
      </w:r>
    </w:p>
    <w:p w:rsidR="004801CD" w:rsidRPr="00855DBD" w:rsidRDefault="004801CD" w:rsidP="002E2DC0">
      <w:pPr>
        <w:spacing w:before="0"/>
        <w:ind w:firstLine="709"/>
        <w:jc w:val="both"/>
        <w:rPr>
          <w:sz w:val="20"/>
          <w:szCs w:val="20"/>
        </w:rPr>
      </w:pPr>
      <w:r w:rsidRPr="00855DBD">
        <w:rPr>
          <w:sz w:val="20"/>
          <w:szCs w:val="20"/>
        </w:rPr>
        <w:t>В протяженность автомобильных дорог общего пользования местного значения составляет 212,4 км, из них:</w:t>
      </w:r>
    </w:p>
    <w:p w:rsidR="004801CD" w:rsidRPr="00855DBD" w:rsidRDefault="004801CD" w:rsidP="002E2DC0">
      <w:pPr>
        <w:pStyle w:val="a3"/>
        <w:numPr>
          <w:ilvl w:val="2"/>
          <w:numId w:val="47"/>
        </w:numPr>
        <w:tabs>
          <w:tab w:val="left" w:pos="1134"/>
        </w:tabs>
        <w:spacing w:before="0"/>
        <w:ind w:left="0" w:firstLine="709"/>
        <w:jc w:val="both"/>
        <w:rPr>
          <w:sz w:val="20"/>
          <w:szCs w:val="20"/>
        </w:rPr>
      </w:pPr>
      <w:r w:rsidRPr="00855DBD">
        <w:rPr>
          <w:sz w:val="20"/>
          <w:szCs w:val="20"/>
        </w:rPr>
        <w:t>дороги с твердым покрытием 34,2 км (16,1 % от общей протяженности  автомобильных дорог общего пользования местного значения), в том числе:</w:t>
      </w:r>
    </w:p>
    <w:p w:rsidR="004801CD" w:rsidRPr="00855DBD" w:rsidRDefault="004801CD" w:rsidP="002E2DC0">
      <w:pPr>
        <w:pStyle w:val="a3"/>
        <w:numPr>
          <w:ilvl w:val="0"/>
          <w:numId w:val="51"/>
        </w:numPr>
        <w:tabs>
          <w:tab w:val="left" w:pos="1418"/>
        </w:tabs>
        <w:spacing w:before="0"/>
        <w:jc w:val="both"/>
        <w:rPr>
          <w:sz w:val="20"/>
          <w:szCs w:val="20"/>
        </w:rPr>
      </w:pPr>
      <w:r w:rsidRPr="00855DBD">
        <w:rPr>
          <w:sz w:val="20"/>
          <w:szCs w:val="20"/>
        </w:rPr>
        <w:t xml:space="preserve">асфальтобетонное покрытие – 3,1 км (1,46 %); </w:t>
      </w:r>
    </w:p>
    <w:p w:rsidR="004801CD" w:rsidRPr="00855DBD" w:rsidRDefault="004801CD" w:rsidP="002E2DC0">
      <w:pPr>
        <w:pStyle w:val="a3"/>
        <w:numPr>
          <w:ilvl w:val="0"/>
          <w:numId w:val="51"/>
        </w:numPr>
        <w:tabs>
          <w:tab w:val="left" w:pos="1418"/>
        </w:tabs>
        <w:spacing w:before="0"/>
        <w:jc w:val="both"/>
        <w:rPr>
          <w:sz w:val="20"/>
          <w:szCs w:val="20"/>
        </w:rPr>
      </w:pPr>
      <w:r w:rsidRPr="00855DBD">
        <w:rPr>
          <w:sz w:val="20"/>
          <w:szCs w:val="20"/>
        </w:rPr>
        <w:t>гравийное покрытие – 31,1 км (14,6 %).</w:t>
      </w:r>
    </w:p>
    <w:p w:rsidR="004801CD" w:rsidRPr="00855DBD" w:rsidRDefault="004801CD" w:rsidP="002E2DC0">
      <w:pPr>
        <w:pStyle w:val="a3"/>
        <w:numPr>
          <w:ilvl w:val="2"/>
          <w:numId w:val="47"/>
        </w:numPr>
        <w:tabs>
          <w:tab w:val="left" w:pos="1134"/>
        </w:tabs>
        <w:spacing w:before="0"/>
        <w:ind w:left="0" w:firstLine="709"/>
        <w:jc w:val="both"/>
        <w:rPr>
          <w:sz w:val="20"/>
          <w:szCs w:val="20"/>
        </w:rPr>
      </w:pPr>
      <w:r w:rsidRPr="00855DBD">
        <w:rPr>
          <w:sz w:val="20"/>
          <w:szCs w:val="20"/>
        </w:rPr>
        <w:t>дороги грунтовые – 178,2 км (83,9 %).</w:t>
      </w:r>
    </w:p>
    <w:p w:rsidR="004801CD" w:rsidRPr="00855DBD" w:rsidRDefault="004801CD" w:rsidP="002E2DC0">
      <w:pPr>
        <w:spacing w:before="0"/>
        <w:ind w:firstLine="709"/>
        <w:jc w:val="both"/>
        <w:rPr>
          <w:sz w:val="20"/>
          <w:szCs w:val="20"/>
        </w:rPr>
      </w:pPr>
      <w:r w:rsidRPr="00855DBD">
        <w:rPr>
          <w:sz w:val="20"/>
          <w:szCs w:val="20"/>
        </w:rPr>
        <w:t xml:space="preserve">Общая протяженность улично-дорожной сети, по которой проходят маршруты регулярных пассажирских перевозок, составляет 5,58 км. </w:t>
      </w:r>
    </w:p>
    <w:p w:rsidR="004801CD" w:rsidRPr="00855DBD" w:rsidRDefault="004801CD" w:rsidP="002E2DC0">
      <w:pPr>
        <w:spacing w:before="0"/>
        <w:ind w:firstLine="709"/>
        <w:jc w:val="both"/>
        <w:rPr>
          <w:sz w:val="20"/>
          <w:szCs w:val="20"/>
        </w:rPr>
      </w:pPr>
      <w:r w:rsidRPr="00855DBD">
        <w:rPr>
          <w:sz w:val="20"/>
          <w:szCs w:val="20"/>
        </w:rPr>
        <w:t>В Красногорском районе на балансе МО «Кокман» находится 1 мост, который в 2014 г. признан аварийным.</w:t>
      </w:r>
    </w:p>
    <w:p w:rsidR="004801CD" w:rsidRPr="00855DBD" w:rsidRDefault="004801CD" w:rsidP="002E2DC0">
      <w:pPr>
        <w:spacing w:before="0"/>
        <w:ind w:firstLine="709"/>
        <w:jc w:val="both"/>
        <w:rPr>
          <w:sz w:val="20"/>
          <w:szCs w:val="20"/>
        </w:rPr>
      </w:pPr>
      <w:r w:rsidRPr="00855DBD">
        <w:rPr>
          <w:b/>
          <w:sz w:val="20"/>
          <w:szCs w:val="20"/>
        </w:rPr>
        <w:t xml:space="preserve"> </w:t>
      </w:r>
      <w:r w:rsidRPr="00855DBD">
        <w:rPr>
          <w:sz w:val="20"/>
          <w:szCs w:val="20"/>
        </w:rPr>
        <w:t>Автомобильные дороги обустроены дорожными знаками, пешеходными дорожками, стоянками транспортных средств, дорожными разметками.</w:t>
      </w:r>
    </w:p>
    <w:p w:rsidR="004801CD" w:rsidRPr="00855DBD" w:rsidRDefault="004801CD" w:rsidP="002E2DC0">
      <w:pPr>
        <w:pStyle w:val="a3"/>
        <w:tabs>
          <w:tab w:val="left" w:pos="1134"/>
        </w:tabs>
        <w:autoSpaceDE w:val="0"/>
        <w:autoSpaceDN w:val="0"/>
        <w:adjustRightInd w:val="0"/>
        <w:spacing w:before="0"/>
        <w:ind w:left="0" w:firstLine="709"/>
        <w:jc w:val="both"/>
        <w:rPr>
          <w:sz w:val="20"/>
          <w:szCs w:val="20"/>
        </w:rPr>
      </w:pPr>
      <w:r w:rsidRPr="00855DBD">
        <w:rPr>
          <w:sz w:val="20"/>
          <w:szCs w:val="20"/>
        </w:rPr>
        <w:t xml:space="preserve">Светофорного регулирования потоков автотранспорта и пешеходов на территории </w:t>
      </w:r>
      <w:r w:rsidR="00677DA2" w:rsidRPr="00855DBD">
        <w:rPr>
          <w:sz w:val="20"/>
          <w:szCs w:val="20"/>
        </w:rPr>
        <w:t xml:space="preserve">МО «Красногорский район» </w:t>
      </w:r>
      <w:proofErr w:type="gramStart"/>
      <w:r w:rsidR="00677DA2" w:rsidRPr="00855DBD">
        <w:rPr>
          <w:sz w:val="20"/>
          <w:szCs w:val="20"/>
        </w:rPr>
        <w:t>нет</w:t>
      </w:r>
      <w:proofErr w:type="gramEnd"/>
      <w:r w:rsidR="00677DA2" w:rsidRPr="00855DBD">
        <w:rPr>
          <w:sz w:val="20"/>
          <w:szCs w:val="20"/>
        </w:rPr>
        <w:t xml:space="preserve"> и </w:t>
      </w:r>
      <w:r w:rsidRPr="00855DBD">
        <w:rPr>
          <w:sz w:val="20"/>
          <w:szCs w:val="20"/>
        </w:rPr>
        <w:t>установка светофоров не предполагается из-за незначительной интенсивности движения.</w:t>
      </w:r>
    </w:p>
    <w:p w:rsidR="004801CD" w:rsidRPr="00855DBD" w:rsidRDefault="004801CD" w:rsidP="002E2DC0">
      <w:pPr>
        <w:spacing w:before="0"/>
        <w:ind w:firstLine="709"/>
        <w:jc w:val="both"/>
        <w:rPr>
          <w:sz w:val="20"/>
          <w:szCs w:val="20"/>
        </w:rPr>
      </w:pPr>
      <w:r w:rsidRPr="00855DBD">
        <w:rPr>
          <w:sz w:val="20"/>
          <w:szCs w:val="20"/>
        </w:rPr>
        <w:t xml:space="preserve">В настоящее время освещенность уличной сети, пешеходных зон, жилых районов Красногорского района не соответствует нормативу по СНиП 23-05-95 "Естественное и искусственное освещение" и </w:t>
      </w:r>
      <w:hyperlink r:id="rId22" w:history="1">
        <w:r w:rsidRPr="00855DBD">
          <w:rPr>
            <w:sz w:val="20"/>
            <w:szCs w:val="20"/>
          </w:rPr>
          <w:t xml:space="preserve">ГОСТ </w:t>
        </w:r>
        <w:proofErr w:type="gramStart"/>
        <w:r w:rsidRPr="00855DBD">
          <w:rPr>
            <w:sz w:val="20"/>
            <w:szCs w:val="20"/>
          </w:rPr>
          <w:t>Р</w:t>
        </w:r>
        <w:proofErr w:type="gramEnd"/>
        <w:r w:rsidRPr="00855DBD">
          <w:rPr>
            <w:sz w:val="20"/>
            <w:szCs w:val="20"/>
          </w:rPr>
          <w:t xml:space="preserve"> 50597-93</w:t>
        </w:r>
      </w:hyperlink>
      <w:r w:rsidRPr="00855DBD">
        <w:rPr>
          <w:sz w:val="20"/>
          <w:szCs w:val="20"/>
        </w:rPr>
        <w:t xml:space="preserve"> "Безопасность дорожного движения" за исключением отдельных участков.</w:t>
      </w:r>
    </w:p>
    <w:p w:rsidR="004801CD" w:rsidRPr="00855DBD" w:rsidRDefault="004801CD" w:rsidP="002E2DC0">
      <w:pPr>
        <w:spacing w:before="0"/>
        <w:ind w:firstLine="709"/>
        <w:jc w:val="both"/>
        <w:rPr>
          <w:sz w:val="20"/>
          <w:szCs w:val="20"/>
        </w:rPr>
      </w:pPr>
      <w:r w:rsidRPr="00855DBD">
        <w:rPr>
          <w:sz w:val="20"/>
          <w:szCs w:val="20"/>
        </w:rPr>
        <w:t xml:space="preserve">Платных автомобильных дорог общего пользования местного значения на территории Красногорского района нет. </w:t>
      </w:r>
    </w:p>
    <w:p w:rsidR="004801CD" w:rsidRPr="00855DBD" w:rsidRDefault="004801CD" w:rsidP="002E2DC0">
      <w:pPr>
        <w:spacing w:before="0"/>
        <w:ind w:firstLine="709"/>
        <w:jc w:val="both"/>
        <w:rPr>
          <w:sz w:val="20"/>
          <w:szCs w:val="20"/>
        </w:rPr>
      </w:pPr>
      <w:r w:rsidRPr="00855DBD">
        <w:rPr>
          <w:sz w:val="20"/>
          <w:szCs w:val="20"/>
        </w:rPr>
        <w:t xml:space="preserve">Содержание и обслуживание улично-дорожной сети Красногорского района осуществляет филиал </w:t>
      </w:r>
      <w:r w:rsidR="00951AF4" w:rsidRPr="00855DBD">
        <w:rPr>
          <w:sz w:val="20"/>
          <w:szCs w:val="20"/>
        </w:rPr>
        <w:t>АО</w:t>
      </w:r>
      <w:r w:rsidRPr="00855DBD">
        <w:rPr>
          <w:sz w:val="20"/>
          <w:szCs w:val="20"/>
        </w:rPr>
        <w:t xml:space="preserve"> «</w:t>
      </w:r>
      <w:proofErr w:type="spellStart"/>
      <w:r w:rsidRPr="00855DBD">
        <w:rPr>
          <w:sz w:val="20"/>
          <w:szCs w:val="20"/>
        </w:rPr>
        <w:t>Удмуртавтодор</w:t>
      </w:r>
      <w:proofErr w:type="spellEnd"/>
      <w:r w:rsidRPr="00855DBD">
        <w:rPr>
          <w:sz w:val="20"/>
          <w:szCs w:val="20"/>
        </w:rPr>
        <w:t xml:space="preserve">» Северное ДУ Красногорское РСУ, ООО «Энергия», частные предприниматели  в соответствии с выдаваемыми им муниципальными контрактами на конкурсной основе. </w:t>
      </w:r>
    </w:p>
    <w:p w:rsidR="004801CD" w:rsidRPr="00855DBD" w:rsidRDefault="004801CD" w:rsidP="002E2DC0">
      <w:pPr>
        <w:spacing w:before="0"/>
        <w:ind w:firstLine="709"/>
        <w:jc w:val="both"/>
        <w:rPr>
          <w:sz w:val="20"/>
          <w:szCs w:val="20"/>
        </w:rPr>
      </w:pPr>
      <w:r w:rsidRPr="00855DBD">
        <w:rPr>
          <w:sz w:val="20"/>
          <w:szCs w:val="20"/>
        </w:rPr>
        <w:t>Развитие транспортной инфраструктуры, в том числе улично-дорожной сети, осуществляется в соответствии с Генеральными планами развития сельских муниципальных образований. Первоочередные мероприятия направлены на выполнение следующих основных задач:</w:t>
      </w:r>
    </w:p>
    <w:p w:rsidR="004801CD" w:rsidRPr="00855DBD" w:rsidRDefault="004801CD" w:rsidP="002E2DC0">
      <w:pPr>
        <w:pStyle w:val="a3"/>
        <w:numPr>
          <w:ilvl w:val="0"/>
          <w:numId w:val="53"/>
        </w:numPr>
        <w:tabs>
          <w:tab w:val="left" w:pos="1134"/>
        </w:tabs>
        <w:spacing w:before="0"/>
        <w:ind w:left="0" w:firstLine="709"/>
        <w:jc w:val="both"/>
        <w:rPr>
          <w:sz w:val="20"/>
          <w:szCs w:val="20"/>
        </w:rPr>
      </w:pPr>
      <w:r w:rsidRPr="00855DBD">
        <w:rPr>
          <w:sz w:val="20"/>
          <w:szCs w:val="20"/>
        </w:rPr>
        <w:t>приведение дорожно-уличной сети  в нормативное состояние;</w:t>
      </w:r>
    </w:p>
    <w:p w:rsidR="004801CD" w:rsidRPr="00855DBD" w:rsidRDefault="004801CD" w:rsidP="002E2DC0">
      <w:pPr>
        <w:pStyle w:val="a3"/>
        <w:numPr>
          <w:ilvl w:val="0"/>
          <w:numId w:val="53"/>
        </w:numPr>
        <w:tabs>
          <w:tab w:val="left" w:pos="1134"/>
        </w:tabs>
        <w:spacing w:before="0"/>
        <w:ind w:left="0" w:firstLine="709"/>
        <w:jc w:val="both"/>
        <w:rPr>
          <w:sz w:val="20"/>
          <w:szCs w:val="20"/>
        </w:rPr>
      </w:pPr>
      <w:r w:rsidRPr="00855DBD">
        <w:rPr>
          <w:sz w:val="20"/>
          <w:szCs w:val="20"/>
        </w:rPr>
        <w:t>разработка и утверждение в ГИБДД дислокаций дорожных знаков, установка дорожных знаков согласно разработанных и утверждённых дислокаций;</w:t>
      </w:r>
    </w:p>
    <w:p w:rsidR="004801CD" w:rsidRPr="00855DBD" w:rsidRDefault="004801CD" w:rsidP="002E2DC0">
      <w:pPr>
        <w:pStyle w:val="a3"/>
        <w:numPr>
          <w:ilvl w:val="0"/>
          <w:numId w:val="53"/>
        </w:numPr>
        <w:tabs>
          <w:tab w:val="left" w:pos="1134"/>
        </w:tabs>
        <w:spacing w:before="0"/>
        <w:ind w:left="0" w:firstLine="709"/>
        <w:jc w:val="both"/>
        <w:rPr>
          <w:sz w:val="20"/>
          <w:szCs w:val="20"/>
        </w:rPr>
      </w:pPr>
      <w:r w:rsidRPr="00855DBD">
        <w:rPr>
          <w:sz w:val="20"/>
          <w:szCs w:val="20"/>
        </w:rPr>
        <w:t>усиление транспортных связей ряда периферийных частей Красногорского района с районным центром.</w:t>
      </w:r>
    </w:p>
    <w:p w:rsidR="004801CD" w:rsidRPr="00855DBD" w:rsidRDefault="004801CD" w:rsidP="002E2DC0">
      <w:pPr>
        <w:spacing w:before="0"/>
        <w:ind w:firstLine="709"/>
        <w:jc w:val="both"/>
        <w:rPr>
          <w:sz w:val="20"/>
          <w:szCs w:val="20"/>
        </w:rPr>
      </w:pPr>
      <w:r w:rsidRPr="00855DBD">
        <w:rPr>
          <w:sz w:val="20"/>
          <w:szCs w:val="20"/>
        </w:rPr>
        <w:t>Основной проблемой для развития и содержания в надлежащем состоянии автомобильных дорог общего пользования местного значения является ограниченность бюджетных средств. В связи с чем, строительство, реконструкция и ремонт автомобильных дорог общего пользования местного значения выполняется недостаточными темпами, степень износа улично-дорожной сети увеличивается из года в год.</w:t>
      </w:r>
    </w:p>
    <w:p w:rsidR="004801CD" w:rsidRPr="00855DBD" w:rsidRDefault="004801CD" w:rsidP="002E2DC0">
      <w:pPr>
        <w:spacing w:before="0"/>
        <w:ind w:firstLine="709"/>
        <w:jc w:val="both"/>
        <w:rPr>
          <w:sz w:val="20"/>
          <w:szCs w:val="20"/>
        </w:rPr>
      </w:pPr>
      <w:r w:rsidRPr="00855DBD">
        <w:rPr>
          <w:sz w:val="20"/>
          <w:szCs w:val="20"/>
        </w:rPr>
        <w:t xml:space="preserve">Важнейшим событием для дорожной отрасли стало создание системы дорожных фондов, направленной на обеспечение дорожного хозяйства надежным источником финансирования. </w:t>
      </w:r>
    </w:p>
    <w:p w:rsidR="004801CD" w:rsidRPr="00855DBD" w:rsidRDefault="004801CD" w:rsidP="002E2DC0">
      <w:pPr>
        <w:spacing w:before="0"/>
        <w:ind w:firstLine="709"/>
        <w:jc w:val="both"/>
        <w:rPr>
          <w:sz w:val="20"/>
          <w:szCs w:val="20"/>
        </w:rPr>
      </w:pPr>
      <w:r w:rsidRPr="00855DBD">
        <w:rPr>
          <w:sz w:val="20"/>
          <w:szCs w:val="20"/>
        </w:rPr>
        <w:lastRenderedPageBreak/>
        <w:t>Начиная с 2014 года, в бюджете Красногорского района формируется дорожный фонд. Данная мера будет способствовать улучшению состояния автомобильных дорог общего пользования местного значения.</w:t>
      </w:r>
    </w:p>
    <w:p w:rsidR="004801CD" w:rsidRPr="00855DBD" w:rsidRDefault="004801CD" w:rsidP="002E2DC0">
      <w:pPr>
        <w:spacing w:before="0"/>
        <w:ind w:firstLine="709"/>
        <w:rPr>
          <w:sz w:val="20"/>
          <w:szCs w:val="20"/>
        </w:rPr>
      </w:pPr>
      <w:r w:rsidRPr="00855DBD">
        <w:rPr>
          <w:sz w:val="20"/>
          <w:szCs w:val="20"/>
        </w:rPr>
        <w:t>Транспортное сообщение</w:t>
      </w:r>
    </w:p>
    <w:p w:rsidR="004801CD" w:rsidRPr="00855DBD" w:rsidRDefault="004801CD" w:rsidP="002E2DC0">
      <w:pPr>
        <w:spacing w:before="0"/>
        <w:ind w:firstLine="709"/>
        <w:jc w:val="both"/>
        <w:rPr>
          <w:sz w:val="20"/>
          <w:szCs w:val="20"/>
        </w:rPr>
      </w:pPr>
      <w:r w:rsidRPr="00855DBD">
        <w:rPr>
          <w:sz w:val="20"/>
          <w:szCs w:val="20"/>
        </w:rPr>
        <w:t xml:space="preserve">Ближайшая ж/д станция «Глазов» Горьковской железной дороги, через которую проходит федеральная железнодорожная магистраль, соединяющая Москву с сибирскими регионами России (Транссибирская магистраль) находится на расстоянии 55 км </w:t>
      </w:r>
      <w:proofErr w:type="gramStart"/>
      <w:r w:rsidRPr="00855DBD">
        <w:rPr>
          <w:sz w:val="20"/>
          <w:szCs w:val="20"/>
        </w:rPr>
        <w:t>от</w:t>
      </w:r>
      <w:proofErr w:type="gramEnd"/>
      <w:r w:rsidRPr="00855DBD">
        <w:rPr>
          <w:sz w:val="20"/>
          <w:szCs w:val="20"/>
        </w:rPr>
        <w:t xml:space="preserve"> с. Красногорское в г. Глазов.</w:t>
      </w:r>
    </w:p>
    <w:p w:rsidR="004801CD" w:rsidRPr="00855DBD" w:rsidRDefault="004801CD" w:rsidP="002E2DC0">
      <w:pPr>
        <w:spacing w:before="0"/>
        <w:ind w:firstLine="709"/>
        <w:jc w:val="both"/>
        <w:rPr>
          <w:sz w:val="20"/>
          <w:szCs w:val="20"/>
        </w:rPr>
      </w:pPr>
      <w:r w:rsidRPr="00855DBD">
        <w:rPr>
          <w:sz w:val="20"/>
          <w:szCs w:val="20"/>
        </w:rPr>
        <w:t>Ближайший аэропорт находится в городе Ижевске, с которым с. Красногорское связано дорогой в асфальтобетонном исполнении протяженностью 150 км.</w:t>
      </w:r>
    </w:p>
    <w:p w:rsidR="004801CD" w:rsidRPr="00855DBD" w:rsidRDefault="004801CD" w:rsidP="002E2DC0">
      <w:pPr>
        <w:spacing w:before="0"/>
        <w:ind w:firstLine="709"/>
        <w:jc w:val="both"/>
        <w:rPr>
          <w:sz w:val="20"/>
          <w:szCs w:val="20"/>
        </w:rPr>
      </w:pPr>
      <w:r w:rsidRPr="00855DBD">
        <w:rPr>
          <w:sz w:val="20"/>
          <w:szCs w:val="20"/>
        </w:rPr>
        <w:t>Через с. Красногорское проходит автомобильная дорога республиканского значения (Ижевск-Глазов</w:t>
      </w:r>
      <w:proofErr w:type="gramStart"/>
      <w:r w:rsidRPr="00855DBD">
        <w:rPr>
          <w:sz w:val="20"/>
          <w:szCs w:val="20"/>
        </w:rPr>
        <w:t>)-</w:t>
      </w:r>
      <w:proofErr w:type="gramEnd"/>
      <w:r w:rsidRPr="00855DBD">
        <w:rPr>
          <w:sz w:val="20"/>
          <w:szCs w:val="20"/>
        </w:rPr>
        <w:t xml:space="preserve">Красногорское-Юкаменское, которая выходит на автомобильную дорогу регионального значения Р-321 «Ижевск-Глазов» и в дальнейшем выход на автодорогу федерального значения М-7 «Волга» с выходом на Казань – Москва и Пермь – Екатеринбург. С. Красногорское находится на пересечении транспортных направлений: «Ижевск – </w:t>
      </w:r>
      <w:proofErr w:type="spellStart"/>
      <w:proofErr w:type="gramStart"/>
      <w:r w:rsidRPr="00855DBD">
        <w:rPr>
          <w:sz w:val="20"/>
          <w:szCs w:val="20"/>
        </w:rPr>
        <w:t>Якшур</w:t>
      </w:r>
      <w:proofErr w:type="spellEnd"/>
      <w:r w:rsidRPr="00855DBD">
        <w:rPr>
          <w:sz w:val="20"/>
          <w:szCs w:val="20"/>
        </w:rPr>
        <w:t xml:space="preserve"> </w:t>
      </w:r>
      <w:proofErr w:type="spellStart"/>
      <w:r w:rsidRPr="00855DBD">
        <w:rPr>
          <w:sz w:val="20"/>
          <w:szCs w:val="20"/>
        </w:rPr>
        <w:t>Бодья</w:t>
      </w:r>
      <w:proofErr w:type="spellEnd"/>
      <w:proofErr w:type="gramEnd"/>
      <w:r w:rsidRPr="00855DBD">
        <w:rPr>
          <w:sz w:val="20"/>
          <w:szCs w:val="20"/>
        </w:rPr>
        <w:t xml:space="preserve"> – Красногорское - Глазов», «Киров - Красногорское – Игра - Пермь». </w:t>
      </w:r>
    </w:p>
    <w:p w:rsidR="004801CD" w:rsidRPr="00855DBD" w:rsidRDefault="004801CD" w:rsidP="002E2DC0">
      <w:pPr>
        <w:spacing w:before="0"/>
        <w:ind w:firstLine="709"/>
        <w:jc w:val="both"/>
        <w:rPr>
          <w:sz w:val="20"/>
          <w:szCs w:val="20"/>
        </w:rPr>
      </w:pPr>
      <w:r w:rsidRPr="00855DBD">
        <w:rPr>
          <w:sz w:val="20"/>
          <w:szCs w:val="20"/>
        </w:rPr>
        <w:t xml:space="preserve">На территории с. Красногорское расположен автовокзал, который обслуживает 3 междугородних и 4 пригодных маршрута автобусных сообщений, а также 4 маршрута транзитного сообщения. Организацию автобусных перевозок в Красногорском районе осуществляют ОАО «Автовокзалы Удмуртии». </w:t>
      </w:r>
    </w:p>
    <w:p w:rsidR="004801CD" w:rsidRPr="00855DBD" w:rsidRDefault="004801CD" w:rsidP="002E2DC0">
      <w:pPr>
        <w:spacing w:before="0"/>
        <w:ind w:firstLine="709"/>
        <w:jc w:val="both"/>
        <w:rPr>
          <w:sz w:val="20"/>
          <w:szCs w:val="20"/>
        </w:rPr>
      </w:pPr>
      <w:r w:rsidRPr="00855DBD">
        <w:rPr>
          <w:sz w:val="20"/>
          <w:szCs w:val="20"/>
        </w:rPr>
        <w:t>К осуществлению автобусных перевозок привлекаются организации и индивидуальных предпринимателей, имеющих лицензию на осуществление данного вида деятельности. В 2013 году пассажирские перевозки осуществляли 5 перевозчиков.</w:t>
      </w:r>
    </w:p>
    <w:p w:rsidR="004801CD" w:rsidRPr="00855DBD" w:rsidRDefault="004801CD" w:rsidP="002E2DC0">
      <w:pPr>
        <w:spacing w:before="0"/>
        <w:ind w:firstLine="709"/>
        <w:jc w:val="both"/>
        <w:rPr>
          <w:sz w:val="20"/>
          <w:szCs w:val="20"/>
        </w:rPr>
      </w:pPr>
      <w:r w:rsidRPr="00855DBD">
        <w:rPr>
          <w:sz w:val="20"/>
          <w:szCs w:val="20"/>
        </w:rPr>
        <w:t>Стоимость проезда на маршрутах регулярного автобусного сообщения муниципального образования «Красногорский район» устанавливает Региональная энергетическая комиссия Удмуртской Республики.</w:t>
      </w:r>
    </w:p>
    <w:p w:rsidR="004801CD" w:rsidRPr="00855DBD" w:rsidRDefault="004801CD" w:rsidP="002E2DC0">
      <w:pPr>
        <w:spacing w:before="0"/>
        <w:ind w:firstLine="709"/>
        <w:jc w:val="both"/>
        <w:rPr>
          <w:sz w:val="20"/>
          <w:szCs w:val="20"/>
        </w:rPr>
      </w:pPr>
      <w:r w:rsidRPr="00855DBD">
        <w:rPr>
          <w:sz w:val="20"/>
          <w:szCs w:val="20"/>
        </w:rPr>
        <w:t xml:space="preserve">При предоставлении услуги по перевозке пассажиров автобусным транспортом предоставляются льготы, предусмотренные действующим законодательством Российской Федерации и Удмуртской Республики. </w:t>
      </w:r>
    </w:p>
    <w:p w:rsidR="004801CD" w:rsidRPr="00855DBD" w:rsidRDefault="004801CD" w:rsidP="002E2DC0">
      <w:pPr>
        <w:spacing w:before="0"/>
        <w:ind w:firstLine="709"/>
        <w:rPr>
          <w:sz w:val="20"/>
          <w:szCs w:val="20"/>
        </w:rPr>
      </w:pPr>
      <w:r w:rsidRPr="00855DBD">
        <w:rPr>
          <w:sz w:val="20"/>
          <w:szCs w:val="20"/>
        </w:rPr>
        <w:t>Транспортное обслуживание населения в границах населённых пунктов осуществляется средствами такси, организованное частными предпринимателями.</w:t>
      </w:r>
    </w:p>
    <w:p w:rsidR="004801CD" w:rsidRPr="00855DBD" w:rsidRDefault="004801CD" w:rsidP="002E2DC0">
      <w:pPr>
        <w:spacing w:before="0"/>
        <w:ind w:firstLine="709"/>
        <w:jc w:val="both"/>
        <w:rPr>
          <w:sz w:val="20"/>
          <w:szCs w:val="20"/>
        </w:rPr>
      </w:pPr>
      <w:r w:rsidRPr="00855DBD">
        <w:rPr>
          <w:sz w:val="20"/>
          <w:szCs w:val="20"/>
        </w:rPr>
        <w:t>Грузовые перевозки осуществляются предприятиями Красногорского района самостоятельно, население Красногорского района имеет возможность воспользоваться услугами грузовых автомобилей организаций и индивидуальных предпринимателей.</w:t>
      </w:r>
    </w:p>
    <w:p w:rsidR="00D005A9" w:rsidRPr="00855DBD" w:rsidRDefault="00D005A9" w:rsidP="002E2DC0">
      <w:pPr>
        <w:spacing w:before="0"/>
        <w:ind w:firstLine="709"/>
        <w:jc w:val="both"/>
        <w:rPr>
          <w:sz w:val="20"/>
          <w:szCs w:val="20"/>
        </w:rPr>
      </w:pPr>
    </w:p>
    <w:p w:rsidR="004801CD" w:rsidRPr="00855DBD" w:rsidRDefault="004801CD" w:rsidP="002E2DC0">
      <w:pPr>
        <w:pStyle w:val="a3"/>
        <w:keepNext/>
        <w:tabs>
          <w:tab w:val="left" w:pos="567"/>
        </w:tabs>
        <w:spacing w:before="0"/>
        <w:ind w:left="0"/>
        <w:contextualSpacing w:val="0"/>
        <w:jc w:val="center"/>
        <w:rPr>
          <w:b/>
          <w:sz w:val="20"/>
          <w:szCs w:val="20"/>
        </w:rPr>
      </w:pPr>
      <w:r w:rsidRPr="00855DBD">
        <w:rPr>
          <w:b/>
          <w:sz w:val="20"/>
          <w:szCs w:val="20"/>
        </w:rPr>
        <w:t>5.2. Приоритеты, цели и задачи в сфере деятельности</w:t>
      </w:r>
    </w:p>
    <w:p w:rsidR="004801CD" w:rsidRPr="00855DBD" w:rsidRDefault="004801CD" w:rsidP="002E2DC0">
      <w:pPr>
        <w:spacing w:before="0"/>
        <w:ind w:firstLine="709"/>
        <w:jc w:val="both"/>
        <w:rPr>
          <w:sz w:val="20"/>
          <w:szCs w:val="20"/>
        </w:rPr>
      </w:pPr>
      <w:r w:rsidRPr="00855DBD">
        <w:rPr>
          <w:sz w:val="20"/>
          <w:szCs w:val="20"/>
        </w:rPr>
        <w:t>Федеральным законом от 6 октября 2003 года №131-ФЗ «Об общих принципах организации местного самоуправления в Российской Федерации» к вопросам местного значения отнесены:</w:t>
      </w:r>
    </w:p>
    <w:p w:rsidR="004801CD" w:rsidRPr="00855DBD" w:rsidRDefault="004801CD" w:rsidP="002E2DC0">
      <w:pPr>
        <w:autoSpaceDE w:val="0"/>
        <w:autoSpaceDN w:val="0"/>
        <w:adjustRightInd w:val="0"/>
        <w:spacing w:before="0"/>
        <w:jc w:val="both"/>
        <w:rPr>
          <w:rFonts w:eastAsia="Calibri"/>
          <w:bCs w:val="0"/>
          <w:sz w:val="20"/>
          <w:szCs w:val="20"/>
        </w:rPr>
      </w:pPr>
      <w:proofErr w:type="gramStart"/>
      <w:r w:rsidRPr="00855DBD">
        <w:rPr>
          <w:rFonts w:eastAsia="Calibri"/>
          <w:bCs w:val="0"/>
          <w:sz w:val="20"/>
          <w:szCs w:val="20"/>
        </w:rPr>
        <w:t>1)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855DBD">
        <w:rPr>
          <w:rFonts w:eastAsia="Calibri"/>
          <w:bCs w:val="0"/>
          <w:sz w:val="20"/>
          <w:szCs w:val="20"/>
        </w:rPr>
        <w:t xml:space="preserve"> </w:t>
      </w:r>
      <w:hyperlink r:id="rId23" w:history="1">
        <w:r w:rsidRPr="00855DBD">
          <w:rPr>
            <w:rFonts w:eastAsia="Calibri"/>
            <w:bCs w:val="0"/>
            <w:sz w:val="20"/>
            <w:szCs w:val="20"/>
          </w:rPr>
          <w:t>законодательством</w:t>
        </w:r>
      </w:hyperlink>
      <w:r w:rsidRPr="00855DBD">
        <w:rPr>
          <w:rFonts w:eastAsia="Calibri"/>
          <w:bCs w:val="0"/>
          <w:sz w:val="20"/>
          <w:szCs w:val="20"/>
        </w:rPr>
        <w:t xml:space="preserve"> Российской Федерации;</w:t>
      </w:r>
    </w:p>
    <w:p w:rsidR="004801CD" w:rsidRPr="00855DBD" w:rsidRDefault="004801CD" w:rsidP="002E2DC0">
      <w:pPr>
        <w:pStyle w:val="a3"/>
        <w:tabs>
          <w:tab w:val="left" w:pos="1134"/>
        </w:tabs>
        <w:spacing w:before="0"/>
        <w:ind w:left="0"/>
        <w:jc w:val="both"/>
        <w:rPr>
          <w:sz w:val="20"/>
          <w:szCs w:val="20"/>
        </w:rPr>
      </w:pPr>
      <w:r w:rsidRPr="00855DBD">
        <w:rPr>
          <w:sz w:val="20"/>
          <w:szCs w:val="20"/>
        </w:rP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«Красногорский район».</w:t>
      </w:r>
    </w:p>
    <w:p w:rsidR="004801CD" w:rsidRPr="00855DBD" w:rsidRDefault="004801CD" w:rsidP="002E2DC0">
      <w:pPr>
        <w:spacing w:before="0"/>
        <w:ind w:firstLine="709"/>
        <w:jc w:val="both"/>
        <w:rPr>
          <w:sz w:val="20"/>
          <w:szCs w:val="20"/>
        </w:rPr>
      </w:pPr>
      <w:r w:rsidRPr="00855DBD">
        <w:rPr>
          <w:sz w:val="20"/>
          <w:szCs w:val="20"/>
        </w:rPr>
        <w:t>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полномочиям органов местного самоуправления в области использования автомобильных дорог и осуществления дорожной деятельности отнесены:</w:t>
      </w:r>
    </w:p>
    <w:p w:rsidR="004801CD" w:rsidRPr="00855DBD" w:rsidRDefault="004801CD" w:rsidP="002E2DC0">
      <w:pPr>
        <w:tabs>
          <w:tab w:val="left" w:pos="1134"/>
        </w:tabs>
        <w:spacing w:before="0"/>
        <w:ind w:firstLine="709"/>
        <w:jc w:val="both"/>
        <w:rPr>
          <w:sz w:val="20"/>
          <w:szCs w:val="20"/>
        </w:rPr>
      </w:pPr>
      <w:r w:rsidRPr="00855DBD">
        <w:rPr>
          <w:sz w:val="20"/>
          <w:szCs w:val="20"/>
        </w:rPr>
        <w:t>1)</w:t>
      </w:r>
      <w:r w:rsidRPr="00855DBD">
        <w:rPr>
          <w:sz w:val="20"/>
          <w:szCs w:val="20"/>
        </w:rPr>
        <w:tab/>
        <w:t xml:space="preserve">осуществление муниципального </w:t>
      </w:r>
      <w:proofErr w:type="gramStart"/>
      <w:r w:rsidRPr="00855DBD">
        <w:rPr>
          <w:sz w:val="20"/>
          <w:szCs w:val="20"/>
        </w:rPr>
        <w:t>контроля за</w:t>
      </w:r>
      <w:proofErr w:type="gramEnd"/>
      <w:r w:rsidRPr="00855DBD">
        <w:rPr>
          <w:sz w:val="20"/>
          <w:szCs w:val="20"/>
        </w:rPr>
        <w:t xml:space="preserve"> обеспечением сохранности автомобильных дорог местного значения;</w:t>
      </w:r>
    </w:p>
    <w:p w:rsidR="004801CD" w:rsidRPr="00855DBD" w:rsidRDefault="004801CD" w:rsidP="002E2DC0">
      <w:pPr>
        <w:tabs>
          <w:tab w:val="left" w:pos="1134"/>
        </w:tabs>
        <w:spacing w:before="0"/>
        <w:ind w:firstLine="709"/>
        <w:jc w:val="both"/>
        <w:rPr>
          <w:sz w:val="20"/>
          <w:szCs w:val="20"/>
        </w:rPr>
      </w:pPr>
      <w:r w:rsidRPr="00855DBD">
        <w:rPr>
          <w:sz w:val="20"/>
          <w:szCs w:val="20"/>
        </w:rPr>
        <w:t xml:space="preserve">2) </w:t>
      </w:r>
      <w:r w:rsidRPr="00855DBD">
        <w:rPr>
          <w:sz w:val="20"/>
          <w:szCs w:val="20"/>
        </w:rPr>
        <w:tab/>
        <w:t>разработка основных направлений инвестиционной политики в области развития автомобильных дорог местного значения;</w:t>
      </w:r>
    </w:p>
    <w:p w:rsidR="004801CD" w:rsidRPr="00855DBD" w:rsidRDefault="004801CD" w:rsidP="002E2DC0">
      <w:pPr>
        <w:tabs>
          <w:tab w:val="left" w:pos="1134"/>
        </w:tabs>
        <w:spacing w:before="0"/>
        <w:ind w:firstLine="709"/>
        <w:jc w:val="both"/>
        <w:rPr>
          <w:sz w:val="20"/>
          <w:szCs w:val="20"/>
        </w:rPr>
      </w:pPr>
      <w:r w:rsidRPr="00855DBD">
        <w:rPr>
          <w:sz w:val="20"/>
          <w:szCs w:val="20"/>
        </w:rPr>
        <w:t xml:space="preserve">3) </w:t>
      </w:r>
      <w:r w:rsidRPr="00855DBD">
        <w:rPr>
          <w:sz w:val="20"/>
          <w:szCs w:val="20"/>
        </w:rPr>
        <w:tab/>
        <w:t>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4801CD" w:rsidRPr="00855DBD" w:rsidRDefault="004801CD" w:rsidP="002E2DC0">
      <w:pPr>
        <w:tabs>
          <w:tab w:val="left" w:pos="1134"/>
        </w:tabs>
        <w:spacing w:before="0"/>
        <w:ind w:firstLine="709"/>
        <w:jc w:val="both"/>
        <w:rPr>
          <w:sz w:val="20"/>
          <w:szCs w:val="20"/>
        </w:rPr>
      </w:pPr>
      <w:r w:rsidRPr="00855DBD">
        <w:rPr>
          <w:sz w:val="20"/>
          <w:szCs w:val="20"/>
        </w:rPr>
        <w:t>3.1)</w:t>
      </w:r>
      <w:r w:rsidRPr="00855DBD">
        <w:rPr>
          <w:sz w:val="20"/>
          <w:szCs w:val="20"/>
        </w:rPr>
        <w:tab/>
        <w:t>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4801CD" w:rsidRPr="00855DBD" w:rsidRDefault="004801CD" w:rsidP="002E2DC0">
      <w:pPr>
        <w:tabs>
          <w:tab w:val="left" w:pos="1134"/>
        </w:tabs>
        <w:spacing w:before="0"/>
        <w:ind w:firstLine="709"/>
        <w:jc w:val="both"/>
        <w:rPr>
          <w:sz w:val="20"/>
          <w:szCs w:val="20"/>
        </w:rPr>
      </w:pPr>
      <w:r w:rsidRPr="00855DBD">
        <w:rPr>
          <w:sz w:val="20"/>
          <w:szCs w:val="20"/>
        </w:rPr>
        <w:t>3.2)</w:t>
      </w:r>
      <w:r w:rsidRPr="00855DBD">
        <w:rPr>
          <w:sz w:val="20"/>
          <w:szCs w:val="20"/>
        </w:rPr>
        <w:tab/>
        <w:t>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4801CD" w:rsidRPr="00855DBD" w:rsidRDefault="004801CD" w:rsidP="002E2DC0">
      <w:pPr>
        <w:tabs>
          <w:tab w:val="left" w:pos="1134"/>
        </w:tabs>
        <w:spacing w:before="0"/>
        <w:ind w:firstLine="709"/>
        <w:jc w:val="both"/>
        <w:rPr>
          <w:sz w:val="20"/>
          <w:szCs w:val="20"/>
        </w:rPr>
      </w:pPr>
      <w:r w:rsidRPr="00855DBD">
        <w:rPr>
          <w:sz w:val="20"/>
          <w:szCs w:val="20"/>
        </w:rPr>
        <w:t>3.3)</w:t>
      </w:r>
      <w:r w:rsidRPr="00855DBD">
        <w:rPr>
          <w:sz w:val="20"/>
          <w:szCs w:val="20"/>
        </w:rPr>
        <w:tab/>
        <w:t>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4801CD" w:rsidRPr="00855DBD" w:rsidRDefault="004801CD" w:rsidP="002E2DC0">
      <w:pPr>
        <w:tabs>
          <w:tab w:val="left" w:pos="1134"/>
        </w:tabs>
        <w:spacing w:before="0"/>
        <w:ind w:firstLine="709"/>
        <w:jc w:val="both"/>
        <w:rPr>
          <w:sz w:val="20"/>
          <w:szCs w:val="20"/>
        </w:rPr>
      </w:pPr>
      <w:r w:rsidRPr="00855DBD">
        <w:rPr>
          <w:sz w:val="20"/>
          <w:szCs w:val="20"/>
        </w:rPr>
        <w:t>4)</w:t>
      </w:r>
      <w:r w:rsidRPr="00855DBD">
        <w:rPr>
          <w:sz w:val="20"/>
          <w:szCs w:val="20"/>
        </w:rPr>
        <w:tab/>
        <w:t>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4801CD" w:rsidRPr="00855DBD" w:rsidRDefault="004801CD" w:rsidP="002E2DC0">
      <w:pPr>
        <w:tabs>
          <w:tab w:val="left" w:pos="1134"/>
        </w:tabs>
        <w:spacing w:before="0"/>
        <w:ind w:firstLine="709"/>
        <w:jc w:val="both"/>
        <w:rPr>
          <w:sz w:val="20"/>
          <w:szCs w:val="20"/>
        </w:rPr>
      </w:pPr>
      <w:r w:rsidRPr="00855DBD">
        <w:rPr>
          <w:sz w:val="20"/>
          <w:szCs w:val="20"/>
        </w:rPr>
        <w:t>5)</w:t>
      </w:r>
      <w:r w:rsidRPr="00855DBD">
        <w:rPr>
          <w:sz w:val="20"/>
          <w:szCs w:val="20"/>
        </w:rPr>
        <w:tab/>
        <w:t>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4801CD" w:rsidRPr="00855DBD" w:rsidRDefault="004801CD" w:rsidP="002E2DC0">
      <w:pPr>
        <w:tabs>
          <w:tab w:val="left" w:pos="1134"/>
        </w:tabs>
        <w:spacing w:before="0"/>
        <w:ind w:firstLine="709"/>
        <w:jc w:val="both"/>
        <w:rPr>
          <w:sz w:val="20"/>
          <w:szCs w:val="20"/>
        </w:rPr>
      </w:pPr>
      <w:r w:rsidRPr="00855DBD">
        <w:rPr>
          <w:sz w:val="20"/>
          <w:szCs w:val="20"/>
        </w:rPr>
        <w:t>6)</w:t>
      </w:r>
      <w:r w:rsidRPr="00855DBD">
        <w:rPr>
          <w:sz w:val="20"/>
          <w:szCs w:val="20"/>
        </w:rPr>
        <w:tab/>
        <w:t>осуществление дорожной деятельности в отношении автомобильных дорог местного значения;</w:t>
      </w:r>
    </w:p>
    <w:p w:rsidR="004801CD" w:rsidRPr="00855DBD" w:rsidRDefault="004801CD" w:rsidP="002E2DC0">
      <w:pPr>
        <w:tabs>
          <w:tab w:val="left" w:pos="1134"/>
        </w:tabs>
        <w:spacing w:before="0"/>
        <w:ind w:firstLine="709"/>
        <w:jc w:val="both"/>
        <w:rPr>
          <w:sz w:val="20"/>
          <w:szCs w:val="20"/>
        </w:rPr>
      </w:pPr>
      <w:r w:rsidRPr="00855DBD">
        <w:rPr>
          <w:sz w:val="20"/>
          <w:szCs w:val="20"/>
        </w:rPr>
        <w:t>7)</w:t>
      </w:r>
      <w:r w:rsidRPr="00855DBD">
        <w:rPr>
          <w:sz w:val="20"/>
          <w:szCs w:val="20"/>
        </w:rPr>
        <w:tab/>
        <w:t>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4801CD" w:rsidRPr="00855DBD" w:rsidRDefault="004801CD" w:rsidP="002E2DC0">
      <w:pPr>
        <w:tabs>
          <w:tab w:val="left" w:pos="1134"/>
        </w:tabs>
        <w:spacing w:before="0"/>
        <w:ind w:firstLine="709"/>
        <w:jc w:val="both"/>
        <w:rPr>
          <w:sz w:val="20"/>
          <w:szCs w:val="20"/>
        </w:rPr>
      </w:pPr>
      <w:r w:rsidRPr="00855DBD">
        <w:rPr>
          <w:sz w:val="20"/>
          <w:szCs w:val="20"/>
        </w:rPr>
        <w:lastRenderedPageBreak/>
        <w:t>8)</w:t>
      </w:r>
      <w:r w:rsidRPr="00855DBD">
        <w:rPr>
          <w:sz w:val="20"/>
          <w:szCs w:val="20"/>
        </w:rPr>
        <w:tab/>
        <w:t>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4801CD" w:rsidRPr="00855DBD" w:rsidRDefault="004801CD" w:rsidP="002E2DC0">
      <w:pPr>
        <w:tabs>
          <w:tab w:val="left" w:pos="1134"/>
        </w:tabs>
        <w:spacing w:before="0"/>
        <w:ind w:firstLine="709"/>
        <w:jc w:val="both"/>
        <w:rPr>
          <w:sz w:val="20"/>
          <w:szCs w:val="20"/>
        </w:rPr>
      </w:pPr>
      <w:r w:rsidRPr="00855DBD">
        <w:rPr>
          <w:sz w:val="20"/>
          <w:szCs w:val="20"/>
        </w:rPr>
        <w:t>9)</w:t>
      </w:r>
      <w:r w:rsidRPr="00855DBD">
        <w:rPr>
          <w:sz w:val="20"/>
          <w:szCs w:val="20"/>
        </w:rPr>
        <w:tab/>
        <w:t xml:space="preserve">использование автомобильных дорог при организации и проведении мероприятий по гражданской обороне, мобилизационной подготовке в соответствии с </w:t>
      </w:r>
      <w:hyperlink r:id="rId24" w:history="1">
        <w:r w:rsidRPr="00855DBD">
          <w:rPr>
            <w:sz w:val="20"/>
            <w:szCs w:val="20"/>
          </w:rPr>
          <w:t>законодательством</w:t>
        </w:r>
      </w:hyperlink>
      <w:r w:rsidRPr="00855DBD">
        <w:rPr>
          <w:sz w:val="20"/>
          <w:szCs w:val="20"/>
        </w:rPr>
        <w:t xml:space="preserve"> Российской Федерации, ликвидация последствий чрезвычайных ситуаций на автомобильных дорогах в соответствии с </w:t>
      </w:r>
      <w:hyperlink r:id="rId25" w:history="1">
        <w:r w:rsidRPr="00855DBD">
          <w:rPr>
            <w:sz w:val="20"/>
            <w:szCs w:val="20"/>
          </w:rPr>
          <w:t>законодательством</w:t>
        </w:r>
      </w:hyperlink>
      <w:r w:rsidRPr="00855DBD">
        <w:rPr>
          <w:sz w:val="20"/>
          <w:szCs w:val="20"/>
        </w:rPr>
        <w:t xml:space="preserve"> Российской Федерации в области защиты населения и территорий от чрезвычайных ситуаций;</w:t>
      </w:r>
    </w:p>
    <w:p w:rsidR="004801CD" w:rsidRPr="00855DBD" w:rsidRDefault="004801CD" w:rsidP="002E2DC0">
      <w:pPr>
        <w:tabs>
          <w:tab w:val="left" w:pos="1134"/>
        </w:tabs>
        <w:spacing w:before="0"/>
        <w:ind w:firstLine="709"/>
        <w:jc w:val="both"/>
        <w:rPr>
          <w:sz w:val="20"/>
          <w:szCs w:val="20"/>
        </w:rPr>
      </w:pPr>
      <w:r w:rsidRPr="00855DBD">
        <w:rPr>
          <w:sz w:val="20"/>
          <w:szCs w:val="20"/>
        </w:rPr>
        <w:t>10)</w:t>
      </w:r>
      <w:r w:rsidRPr="00855DBD">
        <w:rPr>
          <w:sz w:val="20"/>
          <w:szCs w:val="20"/>
        </w:rPr>
        <w:tab/>
        <w:t>информационное обеспечение пользователей автомобильными дорогами общего пользования местного значения;</w:t>
      </w:r>
    </w:p>
    <w:p w:rsidR="004801CD" w:rsidRPr="00855DBD" w:rsidRDefault="004801CD" w:rsidP="002E2DC0">
      <w:pPr>
        <w:tabs>
          <w:tab w:val="left" w:pos="1134"/>
        </w:tabs>
        <w:spacing w:before="0"/>
        <w:ind w:firstLine="709"/>
        <w:jc w:val="both"/>
        <w:rPr>
          <w:sz w:val="20"/>
          <w:szCs w:val="20"/>
        </w:rPr>
      </w:pPr>
      <w:r w:rsidRPr="00855DBD">
        <w:rPr>
          <w:sz w:val="20"/>
          <w:szCs w:val="20"/>
        </w:rPr>
        <w:t>11)</w:t>
      </w:r>
      <w:r w:rsidRPr="00855DBD">
        <w:rPr>
          <w:sz w:val="20"/>
          <w:szCs w:val="20"/>
        </w:rPr>
        <w:tab/>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4801CD" w:rsidRPr="00855DBD" w:rsidRDefault="004801CD" w:rsidP="002E2DC0">
      <w:pPr>
        <w:tabs>
          <w:tab w:val="left" w:pos="1134"/>
        </w:tabs>
        <w:spacing w:before="0"/>
        <w:ind w:firstLine="709"/>
        <w:jc w:val="both"/>
        <w:rPr>
          <w:sz w:val="20"/>
          <w:szCs w:val="20"/>
        </w:rPr>
      </w:pPr>
      <w:r w:rsidRPr="00855DBD">
        <w:rPr>
          <w:sz w:val="20"/>
          <w:szCs w:val="20"/>
        </w:rPr>
        <w:t>12)</w:t>
      </w:r>
      <w:r w:rsidRPr="00855DBD">
        <w:rPr>
          <w:sz w:val="20"/>
          <w:szCs w:val="20"/>
        </w:rPr>
        <w:tab/>
        <w:t>осуществление иных полномочий, отнесенных 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законами субъектов Российской Федерации к полномочиям органов местного самоуправления.</w:t>
      </w:r>
    </w:p>
    <w:p w:rsidR="004801CD" w:rsidRPr="00855DBD" w:rsidRDefault="004801CD" w:rsidP="002E2DC0">
      <w:pPr>
        <w:spacing w:before="0"/>
        <w:ind w:firstLine="709"/>
        <w:jc w:val="both"/>
        <w:rPr>
          <w:sz w:val="20"/>
          <w:szCs w:val="20"/>
        </w:rPr>
      </w:pPr>
      <w:proofErr w:type="gramStart"/>
      <w:r w:rsidRPr="00855DBD">
        <w:rPr>
          <w:sz w:val="20"/>
          <w:szCs w:val="20"/>
        </w:rPr>
        <w:t>Законом Удмуртской Республики от 5 мая 2006 г. №13-РЗ « О мерах по социальной поддержке многодетных семей» переданы для исполнения государственные полномочия Удмуртской Республики по предоставлению мер социальной поддержки многодетным семьям в части компенсации стоимости проезда на внутригородском транспорте,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w:t>
      </w:r>
      <w:proofErr w:type="gramEnd"/>
      <w:r w:rsidRPr="00855DBD">
        <w:rPr>
          <w:sz w:val="20"/>
          <w:szCs w:val="20"/>
        </w:rPr>
        <w:t xml:space="preserve"> начального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26" w:history="1">
        <w:r w:rsidRPr="00855DBD">
          <w:rPr>
            <w:sz w:val="20"/>
            <w:szCs w:val="20"/>
          </w:rPr>
          <w:t>Законом</w:t>
        </w:r>
      </w:hyperlink>
      <w:r w:rsidRPr="00855DBD">
        <w:rPr>
          <w:sz w:val="20"/>
          <w:szCs w:val="20"/>
        </w:rPr>
        <w:t xml:space="preserve"> Удмуртской Республики от 24 апреля 2001 года № 18-РЗ «О прожиточном минимуме в Удмуртской Республике».</w:t>
      </w:r>
    </w:p>
    <w:p w:rsidR="004801CD" w:rsidRPr="00855DBD" w:rsidRDefault="004801CD" w:rsidP="002E2DC0">
      <w:pPr>
        <w:spacing w:before="0"/>
        <w:ind w:firstLine="709"/>
        <w:jc w:val="both"/>
        <w:rPr>
          <w:sz w:val="20"/>
          <w:szCs w:val="20"/>
        </w:rPr>
      </w:pPr>
      <w:r w:rsidRPr="00855DBD">
        <w:rPr>
          <w:sz w:val="20"/>
          <w:szCs w:val="20"/>
        </w:rPr>
        <w:t>Указанные вопросы местного значения, переданные государственные полномочия реализуются в рамках настоящей подпрограммы.</w:t>
      </w:r>
    </w:p>
    <w:p w:rsidR="004801CD" w:rsidRPr="00855DBD" w:rsidRDefault="004801CD" w:rsidP="002E2DC0">
      <w:pPr>
        <w:spacing w:before="0"/>
        <w:ind w:firstLine="709"/>
        <w:jc w:val="both"/>
        <w:rPr>
          <w:bCs w:val="0"/>
          <w:sz w:val="20"/>
          <w:szCs w:val="20"/>
        </w:rPr>
      </w:pPr>
      <w:proofErr w:type="gramStart"/>
      <w:r w:rsidRPr="00855DBD">
        <w:rPr>
          <w:sz w:val="20"/>
          <w:szCs w:val="20"/>
        </w:rPr>
        <w:t>Несмотря на динамичное развитие, в последние годы транспортный комплекс все больше превращается в «узкое место» экономического роста (см., например, об этом:</w:t>
      </w:r>
      <w:proofErr w:type="gramEnd"/>
      <w:r w:rsidRPr="00855DBD">
        <w:rPr>
          <w:sz w:val="20"/>
          <w:szCs w:val="20"/>
        </w:rPr>
        <w:t xml:space="preserve"> </w:t>
      </w:r>
      <w:proofErr w:type="gramStart"/>
      <w:r w:rsidRPr="00855DBD">
        <w:rPr>
          <w:sz w:val="20"/>
          <w:szCs w:val="20"/>
        </w:rPr>
        <w:t>«Прогноз долгосрочного социально-экономического развития Российской Федерации на период до 2030 года»).</w:t>
      </w:r>
      <w:proofErr w:type="gramEnd"/>
      <w:r w:rsidRPr="00855DBD">
        <w:rPr>
          <w:sz w:val="20"/>
          <w:szCs w:val="20"/>
        </w:rPr>
        <w:t xml:space="preserve"> В связи с чем, на федеральном уровне ставится задача развития транспортной инфраструктуры. </w:t>
      </w:r>
      <w:hyperlink r:id="rId27" w:history="1">
        <w:r w:rsidRPr="00855DBD">
          <w:rPr>
            <w:bCs w:val="0"/>
            <w:sz w:val="20"/>
            <w:szCs w:val="20"/>
          </w:rPr>
          <w:t>Стратегией</w:t>
        </w:r>
      </w:hyperlink>
      <w:r w:rsidRPr="00855DBD">
        <w:rPr>
          <w:bCs w:val="0"/>
          <w:sz w:val="20"/>
          <w:szCs w:val="20"/>
        </w:rPr>
        <w:t xml:space="preserve"> социально-экономического развития Удмуртской Республики на период до 2025 года для снижения инфраструктурных ограничений развития республики ставится задача улучшения транспортного сообщения внутри республики и с другими субъектами Российской Федерации. Для ее решения запланирована реализация проектов, имеющих непосредственное отношение к Красногорскому району:</w:t>
      </w:r>
    </w:p>
    <w:p w:rsidR="004801CD" w:rsidRPr="00855DBD" w:rsidRDefault="004801CD" w:rsidP="002E2DC0">
      <w:pPr>
        <w:pStyle w:val="a3"/>
        <w:numPr>
          <w:ilvl w:val="0"/>
          <w:numId w:val="43"/>
        </w:numPr>
        <w:tabs>
          <w:tab w:val="left" w:pos="993"/>
        </w:tabs>
        <w:autoSpaceDE w:val="0"/>
        <w:autoSpaceDN w:val="0"/>
        <w:adjustRightInd w:val="0"/>
        <w:spacing w:before="0"/>
        <w:ind w:left="0" w:firstLine="709"/>
        <w:jc w:val="both"/>
        <w:rPr>
          <w:bCs w:val="0"/>
          <w:sz w:val="20"/>
          <w:szCs w:val="20"/>
        </w:rPr>
      </w:pPr>
      <w:r w:rsidRPr="00855DBD">
        <w:rPr>
          <w:bCs w:val="0"/>
          <w:sz w:val="20"/>
          <w:szCs w:val="20"/>
        </w:rPr>
        <w:t>капитальный ремонт автомобильной дороги Красногорское – Юкаменское с переводом в асфальтобетонное исполнение;</w:t>
      </w:r>
    </w:p>
    <w:p w:rsidR="004801CD" w:rsidRPr="00855DBD" w:rsidRDefault="004801CD" w:rsidP="002E2DC0">
      <w:pPr>
        <w:pStyle w:val="a3"/>
        <w:numPr>
          <w:ilvl w:val="0"/>
          <w:numId w:val="43"/>
        </w:numPr>
        <w:tabs>
          <w:tab w:val="left" w:pos="993"/>
        </w:tabs>
        <w:autoSpaceDE w:val="0"/>
        <w:autoSpaceDN w:val="0"/>
        <w:adjustRightInd w:val="0"/>
        <w:spacing w:before="0"/>
        <w:ind w:left="0" w:firstLine="709"/>
        <w:jc w:val="both"/>
        <w:rPr>
          <w:bCs w:val="0"/>
          <w:sz w:val="20"/>
          <w:szCs w:val="20"/>
        </w:rPr>
      </w:pPr>
      <w:r w:rsidRPr="00855DBD">
        <w:rPr>
          <w:bCs w:val="0"/>
          <w:sz w:val="20"/>
          <w:szCs w:val="20"/>
        </w:rPr>
        <w:t>капитальный ремонт объездной дороги вокруг с. Красногорское с переводом в асфальтобетонное исполнение;</w:t>
      </w:r>
    </w:p>
    <w:p w:rsidR="004801CD" w:rsidRPr="00855DBD" w:rsidRDefault="004801CD" w:rsidP="002E2DC0">
      <w:pPr>
        <w:pStyle w:val="a3"/>
        <w:numPr>
          <w:ilvl w:val="0"/>
          <w:numId w:val="43"/>
        </w:numPr>
        <w:tabs>
          <w:tab w:val="left" w:pos="993"/>
        </w:tabs>
        <w:autoSpaceDE w:val="0"/>
        <w:autoSpaceDN w:val="0"/>
        <w:adjustRightInd w:val="0"/>
        <w:spacing w:before="0"/>
        <w:ind w:left="0" w:firstLine="709"/>
        <w:jc w:val="both"/>
        <w:rPr>
          <w:bCs w:val="0"/>
          <w:sz w:val="20"/>
          <w:szCs w:val="20"/>
        </w:rPr>
      </w:pPr>
      <w:r w:rsidRPr="00855DBD">
        <w:rPr>
          <w:bCs w:val="0"/>
          <w:sz w:val="20"/>
          <w:szCs w:val="20"/>
        </w:rPr>
        <w:t>капитальный ремонт ул. Кирова с. Красногорское с переводом в асфальтобетонное исполнение;</w:t>
      </w:r>
    </w:p>
    <w:p w:rsidR="00F26D74" w:rsidRPr="00855DBD" w:rsidRDefault="00F26D74" w:rsidP="002E2DC0">
      <w:pPr>
        <w:pStyle w:val="a3"/>
        <w:numPr>
          <w:ilvl w:val="0"/>
          <w:numId w:val="43"/>
        </w:numPr>
        <w:tabs>
          <w:tab w:val="left" w:pos="993"/>
        </w:tabs>
        <w:autoSpaceDE w:val="0"/>
        <w:autoSpaceDN w:val="0"/>
        <w:adjustRightInd w:val="0"/>
        <w:spacing w:before="0"/>
        <w:ind w:left="0" w:firstLine="709"/>
        <w:jc w:val="both"/>
        <w:rPr>
          <w:bCs w:val="0"/>
          <w:sz w:val="20"/>
          <w:szCs w:val="20"/>
        </w:rPr>
      </w:pPr>
      <w:r w:rsidRPr="00855DBD">
        <w:rPr>
          <w:bCs w:val="0"/>
          <w:sz w:val="20"/>
          <w:szCs w:val="20"/>
        </w:rPr>
        <w:t>реконструкция и капитальный ремонт муниципальных автомобильных дорог.</w:t>
      </w:r>
    </w:p>
    <w:p w:rsidR="004801CD" w:rsidRPr="00855DBD" w:rsidRDefault="004801CD" w:rsidP="002E2DC0">
      <w:pPr>
        <w:pStyle w:val="a3"/>
        <w:numPr>
          <w:ilvl w:val="0"/>
          <w:numId w:val="43"/>
        </w:numPr>
        <w:tabs>
          <w:tab w:val="left" w:pos="993"/>
        </w:tabs>
        <w:autoSpaceDE w:val="0"/>
        <w:autoSpaceDN w:val="0"/>
        <w:adjustRightInd w:val="0"/>
        <w:spacing w:before="0"/>
        <w:ind w:left="0" w:firstLine="709"/>
        <w:jc w:val="both"/>
        <w:rPr>
          <w:bCs w:val="0"/>
          <w:sz w:val="20"/>
          <w:szCs w:val="20"/>
        </w:rPr>
      </w:pPr>
      <w:r w:rsidRPr="00855DBD">
        <w:rPr>
          <w:bCs w:val="0"/>
          <w:sz w:val="20"/>
          <w:szCs w:val="20"/>
        </w:rPr>
        <w:t>приведение муниципальных и региональных дорог в нормативное состояние.</w:t>
      </w:r>
    </w:p>
    <w:p w:rsidR="004801CD" w:rsidRPr="00855DBD" w:rsidRDefault="004801CD" w:rsidP="002E2DC0">
      <w:pPr>
        <w:spacing w:before="0"/>
        <w:ind w:firstLine="709"/>
        <w:jc w:val="both"/>
        <w:rPr>
          <w:sz w:val="20"/>
          <w:szCs w:val="20"/>
        </w:rPr>
      </w:pPr>
      <w:r w:rsidRPr="00855DBD">
        <w:rPr>
          <w:sz w:val="20"/>
          <w:szCs w:val="20"/>
        </w:rPr>
        <w:t xml:space="preserve">В целях разработки и проведение государственной политики в области комплексного развития транспорта и дорожного хозяйства Удмуртской Республики разработана и утверждена постановлением Правительства Удмуртской Республики от 29 июля 2013 года  № 330 государственная программа Удмуртской Республики «Развитие транспортной системы Удмуртской Республики (2013 - 2020 годы)». </w:t>
      </w:r>
      <w:proofErr w:type="gramStart"/>
      <w:r w:rsidRPr="00855DBD">
        <w:rPr>
          <w:sz w:val="20"/>
          <w:szCs w:val="20"/>
        </w:rPr>
        <w:t>В качестве задач государственной программы определены:</w:t>
      </w:r>
      <w:proofErr w:type="gramEnd"/>
    </w:p>
    <w:p w:rsidR="004801CD" w:rsidRPr="00855DBD" w:rsidRDefault="004801CD" w:rsidP="002E2DC0">
      <w:pPr>
        <w:pStyle w:val="a3"/>
        <w:numPr>
          <w:ilvl w:val="0"/>
          <w:numId w:val="44"/>
        </w:numPr>
        <w:tabs>
          <w:tab w:val="left" w:pos="1134"/>
        </w:tabs>
        <w:spacing w:before="0"/>
        <w:ind w:left="0" w:firstLine="709"/>
        <w:jc w:val="both"/>
        <w:rPr>
          <w:sz w:val="20"/>
          <w:szCs w:val="20"/>
        </w:rPr>
      </w:pPr>
      <w:r w:rsidRPr="00855DBD">
        <w:rPr>
          <w:sz w:val="20"/>
          <w:szCs w:val="20"/>
        </w:rPr>
        <w:t>обеспечение устойчивого, стабильного и безопасного функционирования транспортного комплекса Удмуртской Республики;</w:t>
      </w:r>
    </w:p>
    <w:p w:rsidR="004801CD" w:rsidRPr="00855DBD" w:rsidRDefault="004801CD" w:rsidP="002E2DC0">
      <w:pPr>
        <w:pStyle w:val="a3"/>
        <w:numPr>
          <w:ilvl w:val="0"/>
          <w:numId w:val="44"/>
        </w:numPr>
        <w:tabs>
          <w:tab w:val="left" w:pos="1134"/>
        </w:tabs>
        <w:spacing w:before="0"/>
        <w:ind w:left="0" w:firstLine="709"/>
        <w:jc w:val="both"/>
        <w:rPr>
          <w:sz w:val="20"/>
          <w:szCs w:val="20"/>
        </w:rPr>
      </w:pPr>
      <w:r w:rsidRPr="00855DBD">
        <w:rPr>
          <w:sz w:val="20"/>
          <w:szCs w:val="20"/>
        </w:rPr>
        <w:t>удовлетворение спроса населения Удмуртской Республики в пассажирских перевозках, включая отдельные категории граждан;</w:t>
      </w:r>
    </w:p>
    <w:p w:rsidR="004801CD" w:rsidRPr="00855DBD" w:rsidRDefault="004801CD" w:rsidP="002E2DC0">
      <w:pPr>
        <w:pStyle w:val="a3"/>
        <w:numPr>
          <w:ilvl w:val="0"/>
          <w:numId w:val="44"/>
        </w:numPr>
        <w:tabs>
          <w:tab w:val="left" w:pos="1134"/>
        </w:tabs>
        <w:spacing w:before="0"/>
        <w:ind w:left="0" w:firstLine="709"/>
        <w:jc w:val="both"/>
        <w:rPr>
          <w:sz w:val="20"/>
          <w:szCs w:val="20"/>
        </w:rPr>
      </w:pPr>
      <w:r w:rsidRPr="00855DBD">
        <w:rPr>
          <w:sz w:val="20"/>
          <w:szCs w:val="20"/>
        </w:rPr>
        <w:t>обеспечение функционирования автомобильных дорог общего пользования;</w:t>
      </w:r>
    </w:p>
    <w:p w:rsidR="004801CD" w:rsidRPr="00855DBD" w:rsidRDefault="004801CD" w:rsidP="002E2DC0">
      <w:pPr>
        <w:pStyle w:val="a3"/>
        <w:numPr>
          <w:ilvl w:val="0"/>
          <w:numId w:val="44"/>
        </w:numPr>
        <w:tabs>
          <w:tab w:val="left" w:pos="1134"/>
        </w:tabs>
        <w:spacing w:before="0"/>
        <w:ind w:left="0" w:firstLine="709"/>
        <w:jc w:val="both"/>
        <w:rPr>
          <w:sz w:val="20"/>
          <w:szCs w:val="20"/>
        </w:rPr>
      </w:pPr>
      <w:r w:rsidRPr="00855DBD">
        <w:rPr>
          <w:sz w:val="20"/>
          <w:szCs w:val="20"/>
        </w:rPr>
        <w:t>развитие сети автомобильных дорог общего пользования.</w:t>
      </w:r>
    </w:p>
    <w:p w:rsidR="004801CD" w:rsidRPr="00855DBD" w:rsidRDefault="004801CD" w:rsidP="002E2DC0">
      <w:pPr>
        <w:spacing w:before="0"/>
        <w:ind w:firstLine="709"/>
        <w:jc w:val="both"/>
        <w:rPr>
          <w:sz w:val="20"/>
          <w:szCs w:val="20"/>
        </w:rPr>
      </w:pPr>
      <w:r w:rsidRPr="00855DBD">
        <w:rPr>
          <w:sz w:val="20"/>
          <w:szCs w:val="20"/>
        </w:rPr>
        <w:t>Предусмотрено участие муниципальных образований в реализации государственной программы в части проведения дорожных работ на сети автомобильных дорог местного значения.</w:t>
      </w:r>
    </w:p>
    <w:p w:rsidR="004801CD" w:rsidRPr="00855DBD" w:rsidRDefault="004801CD" w:rsidP="002E2DC0">
      <w:pPr>
        <w:spacing w:before="0"/>
        <w:ind w:firstLine="709"/>
        <w:jc w:val="both"/>
        <w:rPr>
          <w:sz w:val="20"/>
          <w:szCs w:val="20"/>
        </w:rPr>
      </w:pPr>
      <w:r w:rsidRPr="00855DBD">
        <w:rPr>
          <w:sz w:val="20"/>
          <w:szCs w:val="20"/>
        </w:rPr>
        <w:t>Обеспечение безопасности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материальный и моральный ущерб обществу и отдельным гражданам. Дорожно-транспортный травматизм приводит к исключению из сферы производства людей трудоспособного возраста. Задача снижения смертности от дорожно-транспортных происшествий к 2018 году до 10,6 случая на 100 тыс. населения поставлена программным  Указом Президента Российской Федерации от 7 мая 2012 года     № 598 «О совершенствовании государственной политики в сфере здравоохранения». В целях повышения безопасности дорожного движения постановлением Правительства Российской Федерации от 3 октября 2013 года № 864 утверждена федеральная целевая программа «Повышение безопасности дорожного движения в 2013-2020 годах».</w:t>
      </w:r>
    </w:p>
    <w:p w:rsidR="004801CD" w:rsidRPr="00855DBD" w:rsidRDefault="004801CD" w:rsidP="002E2DC0">
      <w:pPr>
        <w:pStyle w:val="a3"/>
        <w:autoSpaceDE w:val="0"/>
        <w:autoSpaceDN w:val="0"/>
        <w:adjustRightInd w:val="0"/>
        <w:spacing w:before="0"/>
        <w:ind w:left="0" w:firstLine="709"/>
        <w:jc w:val="both"/>
        <w:rPr>
          <w:bCs w:val="0"/>
          <w:sz w:val="20"/>
          <w:szCs w:val="20"/>
        </w:rPr>
      </w:pPr>
      <w:proofErr w:type="gramStart"/>
      <w:r w:rsidRPr="00855DBD">
        <w:rPr>
          <w:bCs w:val="0"/>
          <w:sz w:val="20"/>
          <w:szCs w:val="20"/>
        </w:rPr>
        <w:t xml:space="preserve">В части предоставления транспортных услуг населению и организации транспортного обслуживания населения, непосредственное отношение к сфере реализации подпрограммы имеет задача, поставленная программным Указом Президента Российской Федерации от 7 мая 2013 года № 601 «Об основных направлениях совершенствования </w:t>
      </w:r>
      <w:r w:rsidRPr="00855DBD">
        <w:rPr>
          <w:bCs w:val="0"/>
          <w:sz w:val="20"/>
          <w:szCs w:val="20"/>
        </w:rPr>
        <w:lastRenderedPageBreak/>
        <w:t>системы государственного управления» - обеспечить уровень удовлетворенности граждан Российской Федерации качеством предоставления государственных и муниципальных услуг к 2018 году  не менее 90 процентов.</w:t>
      </w:r>
      <w:proofErr w:type="gramEnd"/>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bCs w:val="0"/>
          <w:sz w:val="20"/>
          <w:szCs w:val="20"/>
        </w:rPr>
        <w:t>В рамках полномочий органов местного самоуправления, с учетом приоритетов государственной политики, определены цель и задачи подпрограммы.</w:t>
      </w:r>
    </w:p>
    <w:p w:rsidR="004801CD" w:rsidRPr="00855DBD" w:rsidRDefault="004801CD" w:rsidP="002E2DC0">
      <w:pPr>
        <w:pStyle w:val="a3"/>
        <w:autoSpaceDE w:val="0"/>
        <w:autoSpaceDN w:val="0"/>
        <w:adjustRightInd w:val="0"/>
        <w:spacing w:before="0"/>
        <w:ind w:left="0" w:firstLine="709"/>
        <w:jc w:val="both"/>
        <w:rPr>
          <w:bCs w:val="0"/>
          <w:sz w:val="20"/>
          <w:szCs w:val="20"/>
        </w:rPr>
      </w:pPr>
      <w:r w:rsidRPr="00855DBD">
        <w:rPr>
          <w:bCs w:val="0"/>
          <w:sz w:val="20"/>
          <w:szCs w:val="20"/>
        </w:rPr>
        <w:t>Целями подпрограммы являются:</w:t>
      </w:r>
    </w:p>
    <w:p w:rsidR="004801CD" w:rsidRPr="00855DBD" w:rsidRDefault="004801CD" w:rsidP="002E2DC0">
      <w:pPr>
        <w:pStyle w:val="a3"/>
        <w:numPr>
          <w:ilvl w:val="0"/>
          <w:numId w:val="52"/>
        </w:numPr>
        <w:tabs>
          <w:tab w:val="left" w:pos="1134"/>
        </w:tabs>
        <w:autoSpaceDE w:val="0"/>
        <w:autoSpaceDN w:val="0"/>
        <w:adjustRightInd w:val="0"/>
        <w:spacing w:before="0"/>
        <w:ind w:left="0" w:firstLine="709"/>
        <w:jc w:val="both"/>
        <w:rPr>
          <w:bCs w:val="0"/>
          <w:sz w:val="20"/>
          <w:szCs w:val="20"/>
        </w:rPr>
      </w:pPr>
      <w:r w:rsidRPr="00855DBD">
        <w:rPr>
          <w:bCs w:val="0"/>
          <w:sz w:val="20"/>
          <w:szCs w:val="20"/>
        </w:rPr>
        <w:t>обеспечение доступности, повышение уровня сервиса и комфорта общественного транспорта на территории Красногорского района;</w:t>
      </w:r>
    </w:p>
    <w:p w:rsidR="004801CD" w:rsidRPr="00855DBD" w:rsidRDefault="004801CD" w:rsidP="002E2DC0">
      <w:pPr>
        <w:pStyle w:val="a3"/>
        <w:numPr>
          <w:ilvl w:val="0"/>
          <w:numId w:val="52"/>
        </w:numPr>
        <w:tabs>
          <w:tab w:val="left" w:pos="1134"/>
        </w:tabs>
        <w:autoSpaceDE w:val="0"/>
        <w:autoSpaceDN w:val="0"/>
        <w:adjustRightInd w:val="0"/>
        <w:spacing w:before="0"/>
        <w:ind w:left="0" w:firstLine="709"/>
        <w:jc w:val="both"/>
        <w:rPr>
          <w:bCs w:val="0"/>
          <w:sz w:val="20"/>
          <w:szCs w:val="20"/>
        </w:rPr>
      </w:pPr>
      <w:r w:rsidRPr="00855DBD">
        <w:rPr>
          <w:bCs w:val="0"/>
          <w:sz w:val="20"/>
          <w:szCs w:val="20"/>
        </w:rPr>
        <w:t>улучшение состояния и развитие сети автомобильных дорог общего пользования местного значения, повышение безопасности дорожного движения.</w:t>
      </w:r>
    </w:p>
    <w:p w:rsidR="004801CD" w:rsidRPr="00855DBD" w:rsidRDefault="004801CD" w:rsidP="002E2DC0">
      <w:pPr>
        <w:pStyle w:val="a3"/>
        <w:keepNext/>
        <w:autoSpaceDE w:val="0"/>
        <w:autoSpaceDN w:val="0"/>
        <w:adjustRightInd w:val="0"/>
        <w:spacing w:before="0"/>
        <w:ind w:left="0" w:firstLine="709"/>
        <w:jc w:val="both"/>
        <w:rPr>
          <w:bCs w:val="0"/>
          <w:sz w:val="20"/>
          <w:szCs w:val="20"/>
        </w:rPr>
      </w:pPr>
      <w:r w:rsidRPr="00855DBD">
        <w:rPr>
          <w:bCs w:val="0"/>
          <w:sz w:val="20"/>
          <w:szCs w:val="20"/>
        </w:rPr>
        <w:t>Для достижения поставленных целей будут решаться следующие задачи:</w:t>
      </w:r>
    </w:p>
    <w:p w:rsidR="004801CD" w:rsidRPr="00855DBD" w:rsidRDefault="004801CD" w:rsidP="002E2DC0">
      <w:pPr>
        <w:pStyle w:val="a3"/>
        <w:numPr>
          <w:ilvl w:val="0"/>
          <w:numId w:val="45"/>
        </w:numPr>
        <w:tabs>
          <w:tab w:val="left" w:pos="1134"/>
        </w:tabs>
        <w:autoSpaceDE w:val="0"/>
        <w:autoSpaceDN w:val="0"/>
        <w:adjustRightInd w:val="0"/>
        <w:spacing w:before="0"/>
        <w:ind w:left="0" w:firstLine="709"/>
        <w:jc w:val="both"/>
        <w:rPr>
          <w:bCs w:val="0"/>
          <w:sz w:val="20"/>
          <w:szCs w:val="20"/>
        </w:rPr>
      </w:pPr>
      <w:r w:rsidRPr="00855DBD">
        <w:rPr>
          <w:bCs w:val="0"/>
          <w:sz w:val="20"/>
          <w:szCs w:val="20"/>
        </w:rPr>
        <w:t>Организация пассажирских перевозок на маршрутах регулярного сообщения муниципального образования «Красногорский район», обеспечение их надлежащего качества.</w:t>
      </w:r>
    </w:p>
    <w:p w:rsidR="004801CD" w:rsidRPr="00855DBD" w:rsidRDefault="004801CD" w:rsidP="002E2DC0">
      <w:pPr>
        <w:pStyle w:val="a3"/>
        <w:numPr>
          <w:ilvl w:val="0"/>
          <w:numId w:val="45"/>
        </w:numPr>
        <w:tabs>
          <w:tab w:val="left" w:pos="1134"/>
        </w:tabs>
        <w:autoSpaceDE w:val="0"/>
        <w:autoSpaceDN w:val="0"/>
        <w:adjustRightInd w:val="0"/>
        <w:spacing w:before="0"/>
        <w:ind w:left="0" w:firstLine="709"/>
        <w:jc w:val="both"/>
        <w:rPr>
          <w:bCs w:val="0"/>
          <w:sz w:val="20"/>
          <w:szCs w:val="20"/>
        </w:rPr>
      </w:pPr>
      <w:r w:rsidRPr="00855DBD">
        <w:rPr>
          <w:bCs w:val="0"/>
          <w:sz w:val="20"/>
          <w:szCs w:val="20"/>
        </w:rPr>
        <w:t xml:space="preserve">Обеспечение </w:t>
      </w:r>
      <w:r w:rsidRPr="00855DBD">
        <w:rPr>
          <w:sz w:val="20"/>
          <w:szCs w:val="20"/>
        </w:rPr>
        <w:t>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rsidR="004801CD" w:rsidRPr="00855DBD" w:rsidRDefault="004801CD" w:rsidP="002E2DC0">
      <w:pPr>
        <w:pStyle w:val="a3"/>
        <w:numPr>
          <w:ilvl w:val="0"/>
          <w:numId w:val="45"/>
        </w:numPr>
        <w:tabs>
          <w:tab w:val="left" w:pos="1134"/>
        </w:tabs>
        <w:autoSpaceDE w:val="0"/>
        <w:autoSpaceDN w:val="0"/>
        <w:adjustRightInd w:val="0"/>
        <w:spacing w:before="0"/>
        <w:ind w:left="0" w:firstLine="709"/>
        <w:jc w:val="both"/>
        <w:rPr>
          <w:bCs w:val="0"/>
          <w:sz w:val="20"/>
          <w:szCs w:val="20"/>
        </w:rPr>
      </w:pPr>
      <w:r w:rsidRPr="00855DBD">
        <w:rPr>
          <w:bCs w:val="0"/>
          <w:sz w:val="20"/>
          <w:szCs w:val="20"/>
        </w:rPr>
        <w:t xml:space="preserve">Приведение улично-дорожной сети в состояние, удовлетворяющее нормативным  требованиям, установленным </w:t>
      </w:r>
      <w:hyperlink r:id="rId28" w:history="1">
        <w:r w:rsidRPr="00855DBD">
          <w:rPr>
            <w:bCs w:val="0"/>
            <w:sz w:val="20"/>
            <w:szCs w:val="20"/>
          </w:rPr>
          <w:t xml:space="preserve">ГОСТ </w:t>
        </w:r>
        <w:proofErr w:type="gramStart"/>
        <w:r w:rsidRPr="00855DBD">
          <w:rPr>
            <w:bCs w:val="0"/>
            <w:sz w:val="20"/>
            <w:szCs w:val="20"/>
          </w:rPr>
          <w:t>Р</w:t>
        </w:r>
        <w:proofErr w:type="gramEnd"/>
        <w:r w:rsidRPr="00855DBD">
          <w:rPr>
            <w:bCs w:val="0"/>
            <w:sz w:val="20"/>
            <w:szCs w:val="20"/>
          </w:rPr>
          <w:t xml:space="preserve"> 50597-93</w:t>
        </w:r>
      </w:hyperlink>
      <w:r w:rsidRPr="00855DBD">
        <w:rPr>
          <w:bCs w:val="0"/>
          <w:sz w:val="20"/>
          <w:szCs w:val="20"/>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rsidR="004801CD" w:rsidRPr="00855DBD" w:rsidRDefault="004801CD" w:rsidP="002E2DC0">
      <w:pPr>
        <w:pStyle w:val="a3"/>
        <w:numPr>
          <w:ilvl w:val="0"/>
          <w:numId w:val="45"/>
        </w:numPr>
        <w:tabs>
          <w:tab w:val="left" w:pos="1134"/>
        </w:tabs>
        <w:autoSpaceDE w:val="0"/>
        <w:autoSpaceDN w:val="0"/>
        <w:adjustRightInd w:val="0"/>
        <w:spacing w:before="0"/>
        <w:ind w:left="0" w:firstLine="709"/>
        <w:jc w:val="both"/>
        <w:rPr>
          <w:bCs w:val="0"/>
          <w:sz w:val="20"/>
          <w:szCs w:val="20"/>
        </w:rPr>
      </w:pPr>
      <w:r w:rsidRPr="00855DBD">
        <w:rPr>
          <w:bCs w:val="0"/>
          <w:sz w:val="20"/>
          <w:szCs w:val="20"/>
        </w:rPr>
        <w:t>Развитие транспортной инфраструктуры в части автомобильных дорог общего пользования местного значения.</w:t>
      </w:r>
    </w:p>
    <w:p w:rsidR="004801CD" w:rsidRPr="00855DBD" w:rsidRDefault="004801CD" w:rsidP="002E2DC0">
      <w:pPr>
        <w:pStyle w:val="a3"/>
        <w:keepNext/>
        <w:tabs>
          <w:tab w:val="left" w:pos="567"/>
        </w:tabs>
        <w:spacing w:before="0"/>
        <w:ind w:left="0"/>
        <w:contextualSpacing w:val="0"/>
        <w:jc w:val="center"/>
        <w:rPr>
          <w:b/>
          <w:sz w:val="20"/>
          <w:szCs w:val="20"/>
        </w:rPr>
      </w:pPr>
      <w:r w:rsidRPr="00855DBD">
        <w:rPr>
          <w:b/>
          <w:sz w:val="20"/>
          <w:szCs w:val="20"/>
        </w:rPr>
        <w:t>5.3.</w:t>
      </w:r>
      <w:r w:rsidRPr="00855DBD">
        <w:rPr>
          <w:b/>
          <w:sz w:val="20"/>
          <w:szCs w:val="20"/>
        </w:rPr>
        <w:tab/>
        <w:t>Целевые показатели (индикаторы)</w:t>
      </w:r>
    </w:p>
    <w:p w:rsidR="004801CD" w:rsidRPr="00855DBD" w:rsidRDefault="004801CD" w:rsidP="002E2DC0">
      <w:pPr>
        <w:pStyle w:val="a3"/>
        <w:keepNext/>
        <w:autoSpaceDE w:val="0"/>
        <w:autoSpaceDN w:val="0"/>
        <w:adjustRightInd w:val="0"/>
        <w:spacing w:before="0"/>
        <w:ind w:left="0" w:firstLine="709"/>
        <w:jc w:val="both"/>
        <w:rPr>
          <w:bCs w:val="0"/>
          <w:sz w:val="20"/>
          <w:szCs w:val="20"/>
        </w:rPr>
      </w:pPr>
      <w:r w:rsidRPr="00855DBD">
        <w:rPr>
          <w:bCs w:val="0"/>
          <w:sz w:val="20"/>
          <w:szCs w:val="20"/>
        </w:rPr>
        <w:t>В качестве целевых показателей (индикаторов) подпрограммы определены следующие:</w:t>
      </w:r>
    </w:p>
    <w:p w:rsidR="004801CD" w:rsidRPr="00855DBD" w:rsidRDefault="004801CD" w:rsidP="002E2DC0">
      <w:pPr>
        <w:pStyle w:val="a3"/>
        <w:numPr>
          <w:ilvl w:val="0"/>
          <w:numId w:val="56"/>
        </w:numPr>
        <w:tabs>
          <w:tab w:val="left" w:pos="1134"/>
        </w:tabs>
        <w:spacing w:before="0"/>
        <w:ind w:left="0" w:firstLine="360"/>
        <w:jc w:val="both"/>
        <w:rPr>
          <w:sz w:val="20"/>
          <w:szCs w:val="20"/>
        </w:rPr>
      </w:pPr>
      <w:proofErr w:type="gramStart"/>
      <w:r w:rsidRPr="00855DBD">
        <w:rPr>
          <w:sz w:val="20"/>
          <w:szCs w:val="20"/>
        </w:rPr>
        <w:t>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roofErr w:type="gramEnd"/>
    </w:p>
    <w:p w:rsidR="004801CD" w:rsidRPr="00855DBD" w:rsidRDefault="004801CD" w:rsidP="002E2DC0">
      <w:pPr>
        <w:pStyle w:val="a3"/>
        <w:tabs>
          <w:tab w:val="left" w:pos="1134"/>
        </w:tabs>
        <w:spacing w:before="0"/>
        <w:ind w:left="0" w:firstLine="360"/>
        <w:jc w:val="both"/>
        <w:rPr>
          <w:sz w:val="20"/>
          <w:szCs w:val="20"/>
        </w:rPr>
      </w:pPr>
      <w:r w:rsidRPr="00855DBD">
        <w:rPr>
          <w:sz w:val="20"/>
          <w:szCs w:val="20"/>
        </w:rPr>
        <w:t>Показатель 1 характеризует качество сельской среды, безопасность дорожного движения, качество оказания транспортных услуг, социальную напряженность.</w:t>
      </w:r>
    </w:p>
    <w:p w:rsidR="004801CD" w:rsidRPr="00855DBD" w:rsidRDefault="004801CD" w:rsidP="002E2DC0">
      <w:pPr>
        <w:pStyle w:val="a3"/>
        <w:numPr>
          <w:ilvl w:val="0"/>
          <w:numId w:val="56"/>
        </w:numPr>
        <w:spacing w:before="0"/>
        <w:ind w:left="0" w:firstLine="360"/>
        <w:contextualSpacing w:val="0"/>
        <w:jc w:val="both"/>
        <w:rPr>
          <w:sz w:val="20"/>
          <w:szCs w:val="20"/>
        </w:rPr>
      </w:pPr>
      <w:r w:rsidRPr="00855DBD">
        <w:rPr>
          <w:sz w:val="20"/>
          <w:szCs w:val="20"/>
        </w:rPr>
        <w:t>Доля протяженности автомобильных дорог общего пользования местного значения не отвечающая нормативным требованиям, в общей протяжённости автомобильных дорог общего пользования местного значения, процентов.</w:t>
      </w:r>
    </w:p>
    <w:p w:rsidR="004801CD" w:rsidRPr="00855DBD" w:rsidRDefault="004801CD" w:rsidP="002E2DC0">
      <w:pPr>
        <w:pStyle w:val="a3"/>
        <w:spacing w:before="0"/>
        <w:ind w:left="0"/>
        <w:contextualSpacing w:val="0"/>
        <w:jc w:val="both"/>
        <w:rPr>
          <w:sz w:val="20"/>
          <w:szCs w:val="20"/>
        </w:rPr>
      </w:pPr>
      <w:r w:rsidRPr="00855DBD">
        <w:rPr>
          <w:sz w:val="20"/>
          <w:szCs w:val="20"/>
        </w:rPr>
        <w:t xml:space="preserve">     Показатель 2 характеризует качество дорожного покрытия, влияет на безопасность дорожного движения, а также качество оказания транспортных услуг населению.</w:t>
      </w:r>
    </w:p>
    <w:p w:rsidR="004801CD" w:rsidRPr="00855DBD" w:rsidRDefault="004801CD" w:rsidP="002E2DC0">
      <w:pPr>
        <w:pStyle w:val="a3"/>
        <w:numPr>
          <w:ilvl w:val="0"/>
          <w:numId w:val="56"/>
        </w:numPr>
        <w:tabs>
          <w:tab w:val="left" w:pos="1134"/>
        </w:tabs>
        <w:spacing w:before="0"/>
        <w:ind w:left="0" w:firstLine="360"/>
        <w:jc w:val="both"/>
        <w:rPr>
          <w:sz w:val="20"/>
          <w:szCs w:val="20"/>
        </w:rPr>
      </w:pPr>
      <w:r w:rsidRPr="00855DBD">
        <w:rPr>
          <w:sz w:val="20"/>
          <w:szCs w:val="20"/>
        </w:rPr>
        <w:t xml:space="preserve">Ввод в эксплуатацию автомобильных дорог общего пользования местного значения, </w:t>
      </w:r>
      <w:proofErr w:type="gramStart"/>
      <w:r w:rsidRPr="00855DBD">
        <w:rPr>
          <w:sz w:val="20"/>
          <w:szCs w:val="20"/>
        </w:rPr>
        <w:t>км</w:t>
      </w:r>
      <w:proofErr w:type="gramEnd"/>
      <w:r w:rsidRPr="00855DBD">
        <w:rPr>
          <w:sz w:val="20"/>
          <w:szCs w:val="20"/>
        </w:rPr>
        <w:t>.</w:t>
      </w:r>
    </w:p>
    <w:p w:rsidR="004801CD" w:rsidRPr="00855DBD" w:rsidRDefault="004801CD" w:rsidP="002E2DC0">
      <w:pPr>
        <w:pStyle w:val="a3"/>
        <w:tabs>
          <w:tab w:val="left" w:pos="1134"/>
        </w:tabs>
        <w:spacing w:before="0"/>
        <w:ind w:left="0"/>
        <w:jc w:val="both"/>
        <w:rPr>
          <w:sz w:val="20"/>
          <w:szCs w:val="20"/>
        </w:rPr>
      </w:pPr>
      <w:r w:rsidRPr="00855DBD">
        <w:rPr>
          <w:sz w:val="20"/>
          <w:szCs w:val="20"/>
        </w:rPr>
        <w:t xml:space="preserve">Показатель 3 характеризует развитие сети автомобильных дорог общего пользования местного значения. </w:t>
      </w:r>
      <w:proofErr w:type="gramStart"/>
      <w:r w:rsidRPr="00855DBD">
        <w:rPr>
          <w:sz w:val="20"/>
          <w:szCs w:val="20"/>
        </w:rPr>
        <w:t>Предусмотрен</w:t>
      </w:r>
      <w:proofErr w:type="gramEnd"/>
      <w:r w:rsidRPr="00855DBD">
        <w:rPr>
          <w:sz w:val="20"/>
          <w:szCs w:val="20"/>
        </w:rPr>
        <w:t xml:space="preserve"> в государственной программе Удмуртской Республики в качестве целевого показателя (индикатора) для наблюдения в разрезе муниципальных районов и городских округов.</w:t>
      </w:r>
    </w:p>
    <w:p w:rsidR="004801CD" w:rsidRPr="00855DBD" w:rsidRDefault="00F26D74" w:rsidP="002E2DC0">
      <w:pPr>
        <w:pStyle w:val="a3"/>
        <w:numPr>
          <w:ilvl w:val="0"/>
          <w:numId w:val="56"/>
        </w:numPr>
        <w:tabs>
          <w:tab w:val="left" w:pos="1134"/>
        </w:tabs>
        <w:spacing w:before="0"/>
        <w:ind w:left="142" w:firstLine="218"/>
        <w:jc w:val="both"/>
        <w:rPr>
          <w:sz w:val="20"/>
          <w:szCs w:val="20"/>
        </w:rPr>
      </w:pPr>
      <w:r w:rsidRPr="00855DBD">
        <w:rPr>
          <w:sz w:val="20"/>
          <w:szCs w:val="20"/>
        </w:rPr>
        <w:t>Строительство, реконструкция, к</w:t>
      </w:r>
      <w:r w:rsidR="004801CD" w:rsidRPr="00855DBD">
        <w:rPr>
          <w:sz w:val="20"/>
          <w:szCs w:val="20"/>
        </w:rPr>
        <w:t xml:space="preserve">апитальный ремонт и ремонт автомобильных дорог общего пользования местного значения; </w:t>
      </w:r>
      <w:proofErr w:type="gramStart"/>
      <w:r w:rsidR="004801CD" w:rsidRPr="00855DBD">
        <w:rPr>
          <w:sz w:val="20"/>
          <w:szCs w:val="20"/>
        </w:rPr>
        <w:t>км</w:t>
      </w:r>
      <w:proofErr w:type="gramEnd"/>
      <w:r w:rsidR="004801CD" w:rsidRPr="00855DBD">
        <w:rPr>
          <w:sz w:val="20"/>
          <w:szCs w:val="20"/>
        </w:rPr>
        <w:t>.</w:t>
      </w:r>
    </w:p>
    <w:p w:rsidR="004801CD" w:rsidRPr="00855DBD" w:rsidRDefault="004801CD" w:rsidP="002E2DC0">
      <w:pPr>
        <w:pStyle w:val="a3"/>
        <w:tabs>
          <w:tab w:val="left" w:pos="1134"/>
        </w:tabs>
        <w:spacing w:before="0"/>
        <w:ind w:left="0"/>
        <w:contextualSpacing w:val="0"/>
        <w:jc w:val="both"/>
        <w:rPr>
          <w:sz w:val="20"/>
          <w:szCs w:val="20"/>
        </w:rPr>
      </w:pPr>
      <w:r w:rsidRPr="00855DBD">
        <w:rPr>
          <w:sz w:val="20"/>
          <w:szCs w:val="20"/>
        </w:rPr>
        <w:t xml:space="preserve">Показатель 4 характеризует объем выполненных работ по </w:t>
      </w:r>
      <w:r w:rsidR="00F26D74" w:rsidRPr="00855DBD">
        <w:rPr>
          <w:sz w:val="20"/>
          <w:szCs w:val="20"/>
        </w:rPr>
        <w:t xml:space="preserve">строительству, реконструкции, </w:t>
      </w:r>
      <w:r w:rsidRPr="00855DBD">
        <w:rPr>
          <w:sz w:val="20"/>
          <w:szCs w:val="20"/>
        </w:rPr>
        <w:t xml:space="preserve">капитальному ремонту и ремонту автомобильных дорог общего пользования местного значения, влияет на состояние автомобильных дорог общего пользования местного значения. </w:t>
      </w:r>
      <w:proofErr w:type="gramStart"/>
      <w:r w:rsidRPr="00855DBD">
        <w:rPr>
          <w:sz w:val="20"/>
          <w:szCs w:val="20"/>
        </w:rPr>
        <w:t>Предусмотрен</w:t>
      </w:r>
      <w:proofErr w:type="gramEnd"/>
      <w:r w:rsidRPr="00855DBD">
        <w:rPr>
          <w:sz w:val="20"/>
          <w:szCs w:val="20"/>
        </w:rPr>
        <w:t xml:space="preserve"> в государственной программе Удмуртской Республики в качестве целевого показателя (индикатора) для наблюдения в разрезе муниципальных районов и городских округов. </w:t>
      </w:r>
    </w:p>
    <w:p w:rsidR="004801CD" w:rsidRPr="00855DBD" w:rsidRDefault="004801CD" w:rsidP="002E2DC0">
      <w:pPr>
        <w:pStyle w:val="a3"/>
        <w:numPr>
          <w:ilvl w:val="0"/>
          <w:numId w:val="56"/>
        </w:numPr>
        <w:tabs>
          <w:tab w:val="left" w:pos="1134"/>
        </w:tabs>
        <w:autoSpaceDE w:val="0"/>
        <w:autoSpaceDN w:val="0"/>
        <w:adjustRightInd w:val="0"/>
        <w:spacing w:before="0"/>
        <w:ind w:left="0" w:firstLine="360"/>
        <w:jc w:val="both"/>
        <w:rPr>
          <w:sz w:val="20"/>
          <w:szCs w:val="20"/>
        </w:rPr>
      </w:pPr>
      <w:r w:rsidRPr="00855DBD">
        <w:rPr>
          <w:sz w:val="20"/>
          <w:szCs w:val="20"/>
        </w:rPr>
        <w:t>Доля граждан, использующих механизм получения муниципальных услуг в электронной форме, процентов.</w:t>
      </w:r>
    </w:p>
    <w:p w:rsidR="004801CD" w:rsidRPr="00855DBD" w:rsidRDefault="004801CD" w:rsidP="002E2DC0">
      <w:pPr>
        <w:pStyle w:val="a3"/>
        <w:tabs>
          <w:tab w:val="left" w:pos="1134"/>
        </w:tabs>
        <w:autoSpaceDE w:val="0"/>
        <w:autoSpaceDN w:val="0"/>
        <w:adjustRightInd w:val="0"/>
        <w:spacing w:before="0"/>
        <w:ind w:left="0"/>
        <w:jc w:val="both"/>
        <w:rPr>
          <w:sz w:val="20"/>
          <w:szCs w:val="20"/>
        </w:rPr>
      </w:pPr>
      <w:r w:rsidRPr="00855DBD">
        <w:rPr>
          <w:sz w:val="20"/>
          <w:szCs w:val="20"/>
        </w:rPr>
        <w:t>Показатель 5 характеризует доступность получения гражданами муниципальных услуг.</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r w:rsidRPr="00855DBD">
        <w:rPr>
          <w:bCs w:val="0"/>
          <w:sz w:val="20"/>
          <w:szCs w:val="20"/>
        </w:rPr>
        <w:t>Сведения о значениях целевых показателей по годам реализации представлены в приложении 1 к муниципальной программе «Содержание и развитие муниципального хозяйства».</w:t>
      </w:r>
    </w:p>
    <w:p w:rsidR="00D005A9" w:rsidRPr="00855DBD" w:rsidRDefault="00D005A9" w:rsidP="002E2DC0">
      <w:pPr>
        <w:pStyle w:val="a3"/>
        <w:tabs>
          <w:tab w:val="left" w:pos="1134"/>
        </w:tabs>
        <w:autoSpaceDE w:val="0"/>
        <w:autoSpaceDN w:val="0"/>
        <w:adjustRightInd w:val="0"/>
        <w:spacing w:before="0"/>
        <w:ind w:left="0" w:firstLine="709"/>
        <w:jc w:val="center"/>
        <w:rPr>
          <w:b/>
          <w:sz w:val="20"/>
          <w:szCs w:val="20"/>
          <w:highlight w:val="yellow"/>
        </w:rPr>
      </w:pPr>
    </w:p>
    <w:p w:rsidR="004801CD" w:rsidRPr="00855DBD" w:rsidRDefault="004801CD" w:rsidP="002E2DC0">
      <w:pPr>
        <w:pStyle w:val="a3"/>
        <w:tabs>
          <w:tab w:val="left" w:pos="1134"/>
        </w:tabs>
        <w:autoSpaceDE w:val="0"/>
        <w:autoSpaceDN w:val="0"/>
        <w:adjustRightInd w:val="0"/>
        <w:spacing w:before="0"/>
        <w:ind w:left="0" w:firstLine="709"/>
        <w:jc w:val="center"/>
        <w:rPr>
          <w:b/>
          <w:sz w:val="20"/>
          <w:szCs w:val="20"/>
        </w:rPr>
      </w:pPr>
      <w:r w:rsidRPr="00855DBD">
        <w:rPr>
          <w:b/>
          <w:sz w:val="20"/>
          <w:szCs w:val="20"/>
        </w:rPr>
        <w:t>5.4.</w:t>
      </w:r>
      <w:r w:rsidRPr="00855DBD">
        <w:rPr>
          <w:b/>
          <w:sz w:val="20"/>
          <w:szCs w:val="20"/>
        </w:rPr>
        <w:tab/>
        <w:t>Сроки и этапы реализации подпрограммы</w:t>
      </w:r>
    </w:p>
    <w:p w:rsidR="004801CD" w:rsidRPr="00855DBD" w:rsidRDefault="004801CD" w:rsidP="002E2DC0">
      <w:pPr>
        <w:pStyle w:val="a3"/>
        <w:keepNext/>
        <w:tabs>
          <w:tab w:val="left" w:pos="1134"/>
        </w:tabs>
        <w:autoSpaceDE w:val="0"/>
        <w:autoSpaceDN w:val="0"/>
        <w:adjustRightInd w:val="0"/>
        <w:spacing w:before="0"/>
        <w:ind w:left="0" w:firstLine="709"/>
        <w:jc w:val="both"/>
        <w:rPr>
          <w:bCs w:val="0"/>
          <w:sz w:val="20"/>
          <w:szCs w:val="20"/>
        </w:rPr>
      </w:pPr>
      <w:r w:rsidRPr="00855DBD">
        <w:rPr>
          <w:bCs w:val="0"/>
          <w:sz w:val="20"/>
          <w:szCs w:val="20"/>
        </w:rPr>
        <w:t xml:space="preserve">Подпрограмма реализуется в 2015-2020 годах. </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r w:rsidRPr="00855DBD">
        <w:rPr>
          <w:bCs w:val="0"/>
          <w:sz w:val="20"/>
          <w:szCs w:val="20"/>
        </w:rPr>
        <w:t>Этапы реализации подпрограммы не выделяются.</w:t>
      </w:r>
    </w:p>
    <w:p w:rsidR="00D005A9" w:rsidRPr="00855DBD" w:rsidRDefault="00D005A9" w:rsidP="002E2DC0">
      <w:pPr>
        <w:pStyle w:val="a3"/>
        <w:tabs>
          <w:tab w:val="left" w:pos="1134"/>
        </w:tabs>
        <w:autoSpaceDE w:val="0"/>
        <w:autoSpaceDN w:val="0"/>
        <w:adjustRightInd w:val="0"/>
        <w:spacing w:before="0"/>
        <w:ind w:left="0" w:firstLine="709"/>
        <w:jc w:val="both"/>
        <w:rPr>
          <w:bCs w:val="0"/>
          <w:sz w:val="20"/>
          <w:szCs w:val="20"/>
        </w:rPr>
      </w:pPr>
    </w:p>
    <w:p w:rsidR="004801CD" w:rsidRPr="00855DBD" w:rsidRDefault="004801CD" w:rsidP="002E2DC0">
      <w:pPr>
        <w:keepNext/>
        <w:shd w:val="clear" w:color="auto" w:fill="FFFFFF"/>
        <w:tabs>
          <w:tab w:val="left" w:pos="1276"/>
        </w:tabs>
        <w:spacing w:before="0"/>
        <w:ind w:left="709" w:right="624"/>
        <w:jc w:val="center"/>
        <w:rPr>
          <w:b/>
          <w:sz w:val="20"/>
          <w:szCs w:val="20"/>
        </w:rPr>
      </w:pPr>
      <w:r w:rsidRPr="00855DBD">
        <w:rPr>
          <w:b/>
          <w:sz w:val="20"/>
          <w:szCs w:val="20"/>
        </w:rPr>
        <w:t>5.5.</w:t>
      </w:r>
      <w:r w:rsidRPr="00855DBD">
        <w:rPr>
          <w:b/>
          <w:sz w:val="20"/>
          <w:szCs w:val="20"/>
        </w:rPr>
        <w:tab/>
        <w:t>Основные мероприятия</w:t>
      </w:r>
    </w:p>
    <w:p w:rsidR="004801CD" w:rsidRPr="00855DBD" w:rsidRDefault="004801CD" w:rsidP="002E2DC0">
      <w:pPr>
        <w:pStyle w:val="a3"/>
        <w:keepNext/>
        <w:tabs>
          <w:tab w:val="left" w:pos="1134"/>
        </w:tabs>
        <w:autoSpaceDE w:val="0"/>
        <w:autoSpaceDN w:val="0"/>
        <w:adjustRightInd w:val="0"/>
        <w:spacing w:before="0"/>
        <w:ind w:left="0" w:firstLine="709"/>
        <w:contextualSpacing w:val="0"/>
        <w:jc w:val="both"/>
        <w:rPr>
          <w:bCs w:val="0"/>
          <w:sz w:val="20"/>
          <w:szCs w:val="20"/>
        </w:rPr>
      </w:pPr>
      <w:r w:rsidRPr="00855DBD">
        <w:rPr>
          <w:bCs w:val="0"/>
          <w:sz w:val="20"/>
          <w:szCs w:val="20"/>
        </w:rPr>
        <w:t>Основные мероприятия в сфере реализации подпрограммы:</w:t>
      </w:r>
    </w:p>
    <w:p w:rsidR="004801CD" w:rsidRPr="00855DBD" w:rsidRDefault="004801CD" w:rsidP="002E2DC0">
      <w:pPr>
        <w:pStyle w:val="a3"/>
        <w:numPr>
          <w:ilvl w:val="0"/>
          <w:numId w:val="42"/>
        </w:numPr>
        <w:tabs>
          <w:tab w:val="left" w:pos="1134"/>
        </w:tabs>
        <w:spacing w:before="0"/>
        <w:ind w:left="0" w:firstLine="709"/>
        <w:contextualSpacing w:val="0"/>
        <w:jc w:val="both"/>
        <w:rPr>
          <w:sz w:val="20"/>
          <w:szCs w:val="20"/>
        </w:rPr>
      </w:pPr>
      <w:r w:rsidRPr="00855DBD">
        <w:rPr>
          <w:sz w:val="20"/>
          <w:szCs w:val="20"/>
        </w:rPr>
        <w:t xml:space="preserve">Формирование сети маршрутов регулярных перевозок автомобильным транспортом общего пользования на территории </w:t>
      </w:r>
      <w:r w:rsidRPr="00855DBD">
        <w:rPr>
          <w:bCs w:val="0"/>
          <w:sz w:val="20"/>
          <w:szCs w:val="20"/>
        </w:rPr>
        <w:t>Красногорского района</w:t>
      </w:r>
      <w:r w:rsidRPr="00855DBD">
        <w:rPr>
          <w:sz w:val="20"/>
          <w:szCs w:val="20"/>
        </w:rPr>
        <w:t>.</w:t>
      </w:r>
    </w:p>
    <w:p w:rsidR="004801CD" w:rsidRPr="00855DBD" w:rsidRDefault="004801CD" w:rsidP="002E2DC0">
      <w:pPr>
        <w:pStyle w:val="a3"/>
        <w:keepNext/>
        <w:spacing w:before="0"/>
        <w:ind w:left="0" w:firstLine="709"/>
        <w:contextualSpacing w:val="0"/>
        <w:jc w:val="both"/>
        <w:rPr>
          <w:sz w:val="20"/>
          <w:szCs w:val="20"/>
        </w:rPr>
      </w:pPr>
      <w:r w:rsidRPr="00855DBD">
        <w:rPr>
          <w:sz w:val="20"/>
          <w:szCs w:val="20"/>
        </w:rPr>
        <w:t>В рамках основного мероприятия осуществляется:</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t>определение потребности в перевозках по маршрутам регулярных перевозок (в том числе при открытии новых маршрутов и (или) изменении сети действующих маршрутов регулярных перевозок);</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t xml:space="preserve">обследование дорожных условий, в целях </w:t>
      </w:r>
      <w:proofErr w:type="gramStart"/>
      <w:r w:rsidRPr="00855DBD">
        <w:rPr>
          <w:sz w:val="20"/>
          <w:szCs w:val="20"/>
        </w:rPr>
        <w:t>оценки соответствия технического состояния трассы движения</w:t>
      </w:r>
      <w:proofErr w:type="gramEnd"/>
      <w:r w:rsidRPr="00855DBD">
        <w:rPr>
          <w:sz w:val="20"/>
          <w:szCs w:val="20"/>
        </w:rPr>
        <w:t xml:space="preserve"> по маршруту, требованиям безопасности дорожного движения. Обследование дорожных условий проводится перед открытием маршрута и в процессе эксплуатации – не реже двух раз в год (к осенне-зимнему и весенне-летнему периодам);</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t>устранение недостатков, отмеченных в актах по результатам обследования дорожных условий;</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lastRenderedPageBreak/>
        <w:t>разработка (внесение изменений) и утверждение паспорта маршрута – в случае принятия решения об открытии нового маршрута или об изменении маршрута;</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t xml:space="preserve">информирование населения о маршрутах регулярных перевозок через СМИ, официальный сайт муниципального образования «Красногорский район». </w:t>
      </w:r>
    </w:p>
    <w:p w:rsidR="004801CD" w:rsidRPr="00855DBD" w:rsidRDefault="004801CD" w:rsidP="002E2DC0">
      <w:pPr>
        <w:pStyle w:val="a3"/>
        <w:spacing w:before="0"/>
        <w:ind w:left="0" w:firstLine="709"/>
        <w:contextualSpacing w:val="0"/>
        <w:jc w:val="both"/>
        <w:rPr>
          <w:sz w:val="20"/>
          <w:szCs w:val="20"/>
        </w:rPr>
      </w:pPr>
      <w:r w:rsidRPr="00855DBD">
        <w:rPr>
          <w:sz w:val="20"/>
          <w:szCs w:val="20"/>
        </w:rPr>
        <w:t>Формирование сети маршрутов регулярных перевозок осуществляется Администрацией муниципального образования «Красногорский район», Администрациями сельских поселений Красногорского района совместно с автоперевозчиками. Единая сеть маршрутов регулярных перевозок, а также открытие, изменение, закрытие маршрутов регулярных перевозок утверждается решением Администрации муниципального образования «Красногорский район».</w:t>
      </w:r>
    </w:p>
    <w:p w:rsidR="004801CD" w:rsidRPr="00855DBD" w:rsidRDefault="004801CD" w:rsidP="002E2DC0">
      <w:pPr>
        <w:pStyle w:val="a3"/>
        <w:numPr>
          <w:ilvl w:val="0"/>
          <w:numId w:val="42"/>
        </w:numPr>
        <w:tabs>
          <w:tab w:val="left" w:pos="1134"/>
        </w:tabs>
        <w:spacing w:before="0"/>
        <w:ind w:left="0" w:firstLine="709"/>
        <w:contextualSpacing w:val="0"/>
        <w:jc w:val="both"/>
        <w:rPr>
          <w:sz w:val="20"/>
          <w:szCs w:val="20"/>
        </w:rPr>
      </w:pPr>
      <w:r w:rsidRPr="00855DBD">
        <w:rPr>
          <w:sz w:val="20"/>
          <w:szCs w:val="20"/>
        </w:rPr>
        <w:t>Согласование расписания движения автобусов по маршруту регулярных перевозок.</w:t>
      </w:r>
    </w:p>
    <w:p w:rsidR="004801CD" w:rsidRPr="00855DBD" w:rsidRDefault="004801CD" w:rsidP="002E2DC0">
      <w:pPr>
        <w:pStyle w:val="a3"/>
        <w:tabs>
          <w:tab w:val="left" w:pos="1134"/>
        </w:tabs>
        <w:spacing w:before="0"/>
        <w:ind w:left="0" w:firstLine="709"/>
        <w:contextualSpacing w:val="0"/>
        <w:jc w:val="both"/>
        <w:rPr>
          <w:sz w:val="20"/>
          <w:szCs w:val="20"/>
        </w:rPr>
      </w:pPr>
      <w:r w:rsidRPr="00855DBD">
        <w:rPr>
          <w:sz w:val="20"/>
          <w:szCs w:val="20"/>
        </w:rPr>
        <w:t>В рамках основного мероприятия осуществляется:</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t>рассмотрение заявления перевозчика о согласовании расписания движения автобусов по маршруту регулярных перевозок;</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t>согласование, либо отказ в согласовании, расписания движения автобусов по маршруту регулярных перевозок;</w:t>
      </w:r>
    </w:p>
    <w:p w:rsidR="00D005A9"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t>утверждение расписания движения автобусов по маршруту регулярных перевозок осуществляется решением Администрации муниципального обр</w:t>
      </w:r>
      <w:r w:rsidR="00D005A9" w:rsidRPr="00855DBD">
        <w:rPr>
          <w:sz w:val="20"/>
          <w:szCs w:val="20"/>
        </w:rPr>
        <w:t>азования «Красногорский район»;</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t>информирование населения о расписании движения автобусов (размещение информации на официальном сайте муниципального образования «Красногорский район», на остановочных пунктах маршрутов регулярных перевозок).</w:t>
      </w:r>
    </w:p>
    <w:p w:rsidR="004801CD" w:rsidRPr="00855DBD" w:rsidRDefault="004801CD" w:rsidP="002E2DC0">
      <w:pPr>
        <w:pStyle w:val="a3"/>
        <w:tabs>
          <w:tab w:val="left" w:pos="1134"/>
        </w:tabs>
        <w:spacing w:before="0"/>
        <w:ind w:left="0" w:firstLine="709"/>
        <w:contextualSpacing w:val="0"/>
        <w:jc w:val="both"/>
        <w:rPr>
          <w:sz w:val="20"/>
          <w:szCs w:val="20"/>
        </w:rPr>
      </w:pPr>
      <w:r w:rsidRPr="00855DBD">
        <w:rPr>
          <w:sz w:val="20"/>
          <w:szCs w:val="20"/>
        </w:rPr>
        <w:t xml:space="preserve">Выполнение пассажирских перевозок на маршрутах осуществляется в соответствии с согласованным расписанием движения автобусов. Без решения Администрации муниципального образования «Красногорский район» о согласовании расписания движения автобусов по маршруту выполнение пассажирских перевозок не допускается. </w:t>
      </w:r>
    </w:p>
    <w:p w:rsidR="004801CD" w:rsidRPr="00855DBD" w:rsidRDefault="004801CD" w:rsidP="002E2DC0">
      <w:pPr>
        <w:pStyle w:val="a3"/>
        <w:numPr>
          <w:ilvl w:val="0"/>
          <w:numId w:val="42"/>
        </w:numPr>
        <w:tabs>
          <w:tab w:val="left" w:pos="1134"/>
        </w:tabs>
        <w:spacing w:before="0"/>
        <w:ind w:left="0" w:firstLine="709"/>
        <w:contextualSpacing w:val="0"/>
        <w:jc w:val="both"/>
        <w:rPr>
          <w:sz w:val="20"/>
          <w:szCs w:val="20"/>
        </w:rPr>
      </w:pPr>
      <w:r w:rsidRPr="00855DBD">
        <w:rPr>
          <w:sz w:val="20"/>
          <w:szCs w:val="20"/>
        </w:rPr>
        <w:t xml:space="preserve">Осуществление </w:t>
      </w:r>
      <w:proofErr w:type="gramStart"/>
      <w:r w:rsidRPr="00855DBD">
        <w:rPr>
          <w:sz w:val="20"/>
          <w:szCs w:val="20"/>
        </w:rPr>
        <w:t>контроля за</w:t>
      </w:r>
      <w:proofErr w:type="gramEnd"/>
      <w:r w:rsidRPr="00855DBD">
        <w:rPr>
          <w:sz w:val="20"/>
          <w:szCs w:val="20"/>
        </w:rPr>
        <w:t xml:space="preserve"> соблюдением требований, установленных правовыми актами, регулирующими вопросы организации пассажирских перевозок,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w:t>
      </w:r>
    </w:p>
    <w:p w:rsidR="004801CD" w:rsidRPr="00855DBD" w:rsidRDefault="004801CD" w:rsidP="002E2DC0">
      <w:pPr>
        <w:pStyle w:val="a3"/>
        <w:tabs>
          <w:tab w:val="left" w:pos="1134"/>
        </w:tabs>
        <w:spacing w:before="0"/>
        <w:ind w:left="0" w:firstLine="709"/>
        <w:contextualSpacing w:val="0"/>
        <w:jc w:val="both"/>
        <w:rPr>
          <w:bCs w:val="0"/>
          <w:sz w:val="20"/>
          <w:szCs w:val="20"/>
        </w:rPr>
      </w:pPr>
      <w:r w:rsidRPr="00855DBD">
        <w:rPr>
          <w:bCs w:val="0"/>
          <w:sz w:val="20"/>
          <w:szCs w:val="20"/>
        </w:rPr>
        <w:t xml:space="preserve">В рамках основного мероприятия осуществляется </w:t>
      </w:r>
      <w:proofErr w:type="gramStart"/>
      <w:r w:rsidRPr="00855DBD">
        <w:rPr>
          <w:bCs w:val="0"/>
          <w:sz w:val="20"/>
          <w:szCs w:val="20"/>
        </w:rPr>
        <w:t>контроль за</w:t>
      </w:r>
      <w:proofErr w:type="gramEnd"/>
      <w:r w:rsidRPr="00855DBD">
        <w:rPr>
          <w:bCs w:val="0"/>
          <w:sz w:val="20"/>
          <w:szCs w:val="20"/>
        </w:rPr>
        <w:t xml:space="preserve"> соблюдением следующих требований:</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t>соблюдение расписания отправления (прибытия) транспортных средств по маршруту регулярных перевозок;</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t>соблюдение установленного маршрута регулярных перевозок;</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r w:rsidRPr="00855DBD">
        <w:rPr>
          <w:sz w:val="20"/>
          <w:szCs w:val="20"/>
        </w:rPr>
        <w:t>осуществление регулярных перевозок транспортным средством при отсутствии оформленной маршрутной карты;</w:t>
      </w:r>
    </w:p>
    <w:p w:rsidR="004801CD" w:rsidRPr="00855DBD" w:rsidRDefault="004801CD" w:rsidP="002E2DC0">
      <w:pPr>
        <w:pStyle w:val="a3"/>
        <w:numPr>
          <w:ilvl w:val="0"/>
          <w:numId w:val="48"/>
        </w:numPr>
        <w:tabs>
          <w:tab w:val="left" w:pos="1134"/>
        </w:tabs>
        <w:spacing w:before="0"/>
        <w:ind w:left="0" w:firstLine="709"/>
        <w:contextualSpacing w:val="0"/>
        <w:jc w:val="both"/>
        <w:rPr>
          <w:sz w:val="20"/>
          <w:szCs w:val="20"/>
        </w:rPr>
      </w:pPr>
      <w:bookmarkStart w:id="2" w:name="Par16"/>
      <w:bookmarkEnd w:id="2"/>
      <w:r w:rsidRPr="00855DBD">
        <w:rPr>
          <w:sz w:val="20"/>
          <w:szCs w:val="20"/>
        </w:rPr>
        <w:t>наличие лицензии на осуществление перевозки пассажиров автомобильным транспортом.</w:t>
      </w:r>
    </w:p>
    <w:p w:rsidR="004801CD" w:rsidRPr="00855DBD" w:rsidRDefault="004801CD" w:rsidP="002E2DC0">
      <w:pPr>
        <w:pStyle w:val="a3"/>
        <w:tabs>
          <w:tab w:val="left" w:pos="1134"/>
        </w:tabs>
        <w:spacing w:before="0"/>
        <w:ind w:left="0" w:firstLine="709"/>
        <w:contextualSpacing w:val="0"/>
        <w:jc w:val="both"/>
        <w:rPr>
          <w:sz w:val="20"/>
          <w:szCs w:val="20"/>
        </w:rPr>
      </w:pPr>
      <w:r w:rsidRPr="00855DBD">
        <w:rPr>
          <w:bCs w:val="0"/>
          <w:sz w:val="20"/>
          <w:szCs w:val="20"/>
        </w:rPr>
        <w:t xml:space="preserve">При нарушении перевозчиком установленных условий выполнения пассажирских перевозок к нему применяются меры административного воздействия  </w:t>
      </w:r>
      <w:r w:rsidRPr="00855DBD">
        <w:rPr>
          <w:sz w:val="20"/>
          <w:szCs w:val="20"/>
        </w:rPr>
        <w:t>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 Кроме того, сведения о нарушениях направляются в лицензирующий орган для принятия решения об аннулировании действия лицензии перевозчика на перевозки пассажиров автомобильным транспортом.</w:t>
      </w:r>
    </w:p>
    <w:p w:rsidR="004801CD" w:rsidRPr="00855DBD" w:rsidRDefault="004801CD" w:rsidP="002E2DC0">
      <w:pPr>
        <w:pStyle w:val="a3"/>
        <w:numPr>
          <w:ilvl w:val="0"/>
          <w:numId w:val="42"/>
        </w:numPr>
        <w:tabs>
          <w:tab w:val="left" w:pos="1134"/>
        </w:tabs>
        <w:spacing w:before="0"/>
        <w:ind w:left="0" w:firstLine="709"/>
        <w:contextualSpacing w:val="0"/>
        <w:jc w:val="both"/>
        <w:rPr>
          <w:sz w:val="20"/>
          <w:szCs w:val="20"/>
        </w:rPr>
      </w:pPr>
      <w:r w:rsidRPr="00855DBD">
        <w:rPr>
          <w:sz w:val="20"/>
          <w:szCs w:val="20"/>
        </w:rPr>
        <w:t>Обеспечение равной транспортной доступности услуг общественного транспорта для пенсионеров, не вошедших в федеральный и региональный регистры.</w:t>
      </w:r>
    </w:p>
    <w:p w:rsidR="004801CD" w:rsidRPr="00855DBD" w:rsidRDefault="004801CD" w:rsidP="002E2DC0">
      <w:pPr>
        <w:pStyle w:val="a3"/>
        <w:spacing w:before="0"/>
        <w:ind w:left="0" w:firstLine="709"/>
        <w:contextualSpacing w:val="0"/>
        <w:jc w:val="both"/>
        <w:rPr>
          <w:sz w:val="20"/>
          <w:szCs w:val="20"/>
        </w:rPr>
      </w:pPr>
      <w:r w:rsidRPr="00855DBD">
        <w:rPr>
          <w:sz w:val="20"/>
          <w:szCs w:val="20"/>
        </w:rPr>
        <w:t>В рамках основного мероприятия предоставляются субсидии перевозчикам в целях возмещения недополученных доходов в связи с оказанием мер социальной поддержки:</w:t>
      </w:r>
    </w:p>
    <w:p w:rsidR="004801CD" w:rsidRPr="00855DBD" w:rsidRDefault="004801CD" w:rsidP="002E2DC0">
      <w:pPr>
        <w:pStyle w:val="a3"/>
        <w:numPr>
          <w:ilvl w:val="0"/>
          <w:numId w:val="46"/>
        </w:numPr>
        <w:tabs>
          <w:tab w:val="left" w:pos="993"/>
        </w:tabs>
        <w:spacing w:before="0"/>
        <w:ind w:left="0" w:firstLine="709"/>
        <w:contextualSpacing w:val="0"/>
        <w:jc w:val="both"/>
        <w:rPr>
          <w:sz w:val="20"/>
          <w:szCs w:val="20"/>
        </w:rPr>
      </w:pPr>
      <w:r w:rsidRPr="00855DBD">
        <w:rPr>
          <w:sz w:val="20"/>
          <w:szCs w:val="20"/>
        </w:rPr>
        <w:t>по проезду на транспорте общего пользования (кроме маршрутного такси) пенсионерам, проживающим в Красногорском районе, получающим трудовую пенсию по старости и не имеющим мер социальной поддержки из Федерального бюджета и бюджета Удмуртской Республики.</w:t>
      </w:r>
    </w:p>
    <w:p w:rsidR="004801CD" w:rsidRPr="00855DBD" w:rsidRDefault="004801CD" w:rsidP="002E2DC0">
      <w:pPr>
        <w:pStyle w:val="a3"/>
        <w:spacing w:before="0"/>
        <w:ind w:left="0" w:firstLine="709"/>
        <w:contextualSpacing w:val="0"/>
        <w:jc w:val="both"/>
        <w:rPr>
          <w:sz w:val="20"/>
          <w:szCs w:val="20"/>
        </w:rPr>
      </w:pPr>
      <w:r w:rsidRPr="00855DBD">
        <w:rPr>
          <w:sz w:val="20"/>
          <w:szCs w:val="20"/>
        </w:rPr>
        <w:t>В рамках настоящей подпрограммы реализуется организационный механизм предоставления субсидий перевозчикам в целях возмещения недополученных доходов в связи с оказанием мер социальной поддержки. Финансовые ресурсы на реализацию соответствующих мер социальной поддержки отражаются в муниципальной программе «Социальная поддержка населения».</w:t>
      </w:r>
    </w:p>
    <w:p w:rsidR="004801CD" w:rsidRPr="00855DBD" w:rsidRDefault="004801CD" w:rsidP="002E2DC0">
      <w:pPr>
        <w:pStyle w:val="a3"/>
        <w:numPr>
          <w:ilvl w:val="0"/>
          <w:numId w:val="42"/>
        </w:numPr>
        <w:tabs>
          <w:tab w:val="left" w:pos="1134"/>
        </w:tabs>
        <w:spacing w:before="0"/>
        <w:ind w:left="0" w:firstLine="709"/>
        <w:contextualSpacing w:val="0"/>
        <w:jc w:val="both"/>
        <w:rPr>
          <w:sz w:val="20"/>
          <w:szCs w:val="20"/>
        </w:rPr>
      </w:pPr>
      <w:proofErr w:type="gramStart"/>
      <w:r w:rsidRPr="00855DBD">
        <w:rPr>
          <w:sz w:val="20"/>
          <w:szCs w:val="20"/>
        </w:rPr>
        <w:t xml:space="preserve">Компенсация стоимости проезда по проездным билетам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 начального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29" w:history="1">
        <w:r w:rsidRPr="00855DBD">
          <w:rPr>
            <w:sz w:val="20"/>
            <w:szCs w:val="20"/>
          </w:rPr>
          <w:t>законом</w:t>
        </w:r>
      </w:hyperlink>
      <w:r w:rsidRPr="00855DBD">
        <w:rPr>
          <w:sz w:val="20"/>
          <w:szCs w:val="20"/>
        </w:rPr>
        <w:t xml:space="preserve"> Удмуртской Республики от 24 апреля 2001 года № 18-РЗ «О прожиточном</w:t>
      </w:r>
      <w:proofErr w:type="gramEnd"/>
      <w:r w:rsidRPr="00855DBD">
        <w:rPr>
          <w:sz w:val="20"/>
          <w:szCs w:val="20"/>
        </w:rPr>
        <w:t xml:space="preserve"> </w:t>
      </w:r>
      <w:proofErr w:type="gramStart"/>
      <w:r w:rsidRPr="00855DBD">
        <w:rPr>
          <w:sz w:val="20"/>
          <w:szCs w:val="20"/>
        </w:rPr>
        <w:t>минимуме</w:t>
      </w:r>
      <w:proofErr w:type="gramEnd"/>
      <w:r w:rsidRPr="00855DBD">
        <w:rPr>
          <w:sz w:val="20"/>
          <w:szCs w:val="20"/>
        </w:rPr>
        <w:t xml:space="preserve"> в Удмуртской Республике» (выполнение переданных полномочий Удмуртской Республики).</w:t>
      </w:r>
    </w:p>
    <w:p w:rsidR="004801CD" w:rsidRPr="00855DBD" w:rsidRDefault="004801CD" w:rsidP="002E2DC0">
      <w:pPr>
        <w:pStyle w:val="a3"/>
        <w:spacing w:before="0"/>
        <w:ind w:left="0" w:firstLine="709"/>
        <w:contextualSpacing w:val="0"/>
        <w:jc w:val="both"/>
        <w:rPr>
          <w:sz w:val="20"/>
          <w:szCs w:val="20"/>
        </w:rPr>
      </w:pPr>
      <w:r w:rsidRPr="00855DBD">
        <w:rPr>
          <w:sz w:val="20"/>
          <w:szCs w:val="20"/>
        </w:rPr>
        <w:t xml:space="preserve">В рамках основного мероприятия предоставляются субсидии перевозчикам </w:t>
      </w:r>
      <w:proofErr w:type="gramStart"/>
      <w:r w:rsidRPr="00855DBD">
        <w:rPr>
          <w:sz w:val="20"/>
          <w:szCs w:val="20"/>
        </w:rPr>
        <w:t>в целях возмещения недополученных доходов в связи с оказанием мер социальной поддержки по проезду на внутригородском транспорте</w:t>
      </w:r>
      <w:proofErr w:type="gramEnd"/>
      <w:r w:rsidRPr="00855DBD">
        <w:rPr>
          <w:sz w:val="20"/>
          <w:szCs w:val="20"/>
        </w:rPr>
        <w:t xml:space="preserve">, а также в автобусах пригородного сообщения по проездным билетам учащихся общеобразовательных школ и образовательных учреждений начального профессионального образования из многодетных семей  </w:t>
      </w:r>
      <w:r w:rsidRPr="00855DBD">
        <w:rPr>
          <w:bCs w:val="0"/>
          <w:sz w:val="20"/>
          <w:szCs w:val="20"/>
        </w:rPr>
        <w:t>Красногорского района</w:t>
      </w:r>
      <w:r w:rsidRPr="00855DBD">
        <w:rPr>
          <w:sz w:val="20"/>
          <w:szCs w:val="20"/>
        </w:rPr>
        <w:t>.</w:t>
      </w:r>
    </w:p>
    <w:p w:rsidR="004801CD" w:rsidRPr="00855DBD" w:rsidRDefault="004801CD" w:rsidP="002E2DC0">
      <w:pPr>
        <w:pStyle w:val="a3"/>
        <w:spacing w:before="0"/>
        <w:ind w:left="0" w:firstLine="709"/>
        <w:contextualSpacing w:val="0"/>
        <w:jc w:val="both"/>
        <w:rPr>
          <w:sz w:val="20"/>
          <w:szCs w:val="20"/>
        </w:rPr>
      </w:pPr>
      <w:r w:rsidRPr="00855DBD">
        <w:rPr>
          <w:sz w:val="20"/>
          <w:szCs w:val="20"/>
        </w:rPr>
        <w:t xml:space="preserve">В рамках настоящей подпрограммы реализуется организационный механизм предоставления субсидий перевозчикам в целях возмещения недополученных доходов в связи с оказанием мер социальной поддержки. </w:t>
      </w:r>
      <w:r w:rsidRPr="00855DBD">
        <w:rPr>
          <w:sz w:val="20"/>
          <w:szCs w:val="20"/>
        </w:rPr>
        <w:lastRenderedPageBreak/>
        <w:t>Финансовые ресурсы на реализацию соответствующих мер социальной поддержки отражаются в муниципальной программе «Социальная поддержка населения».</w:t>
      </w:r>
    </w:p>
    <w:p w:rsidR="004801CD" w:rsidRPr="00855DBD" w:rsidRDefault="004801CD" w:rsidP="002E2DC0">
      <w:pPr>
        <w:pStyle w:val="a3"/>
        <w:numPr>
          <w:ilvl w:val="0"/>
          <w:numId w:val="42"/>
        </w:numPr>
        <w:tabs>
          <w:tab w:val="left" w:pos="1134"/>
        </w:tabs>
        <w:spacing w:before="0"/>
        <w:ind w:left="0" w:firstLine="709"/>
        <w:contextualSpacing w:val="0"/>
        <w:jc w:val="both"/>
        <w:rPr>
          <w:sz w:val="20"/>
          <w:szCs w:val="20"/>
        </w:rPr>
      </w:pPr>
      <w:r w:rsidRPr="00855DBD">
        <w:rPr>
          <w:sz w:val="20"/>
          <w:szCs w:val="20"/>
        </w:rPr>
        <w:t xml:space="preserve">Проектирование, </w:t>
      </w:r>
      <w:r w:rsidR="00F26D74" w:rsidRPr="00855DBD">
        <w:rPr>
          <w:sz w:val="20"/>
          <w:szCs w:val="20"/>
        </w:rPr>
        <w:t xml:space="preserve">строительство, реконструкция, </w:t>
      </w:r>
      <w:r w:rsidRPr="00855DBD">
        <w:rPr>
          <w:sz w:val="20"/>
          <w:szCs w:val="20"/>
        </w:rPr>
        <w:t>капитальный ремонт, ремонт автомобильных дорог общего пользования.</w:t>
      </w:r>
    </w:p>
    <w:p w:rsidR="004801CD" w:rsidRPr="00855DBD" w:rsidRDefault="004801CD" w:rsidP="002E2DC0">
      <w:pPr>
        <w:pStyle w:val="a3"/>
        <w:spacing w:before="0"/>
        <w:ind w:left="0" w:firstLine="709"/>
        <w:contextualSpacing w:val="0"/>
        <w:jc w:val="both"/>
        <w:rPr>
          <w:bCs w:val="0"/>
          <w:i/>
          <w:sz w:val="20"/>
          <w:szCs w:val="20"/>
        </w:rPr>
      </w:pPr>
      <w:r w:rsidRPr="00855DBD">
        <w:rPr>
          <w:bCs w:val="0"/>
          <w:sz w:val="20"/>
          <w:szCs w:val="20"/>
        </w:rPr>
        <w:t>Основные мероприятия реализуется за счет средств муниципального дорожного фонда</w:t>
      </w:r>
      <w:r w:rsidR="00F26D74" w:rsidRPr="00855DBD">
        <w:rPr>
          <w:bCs w:val="0"/>
          <w:sz w:val="20"/>
          <w:szCs w:val="20"/>
        </w:rPr>
        <w:t>, а также за счет субсидий, выделяемых из бюджета Удмуртской Республики бюджету муниципального образования «Красногорский район»</w:t>
      </w:r>
      <w:r w:rsidRPr="00855DBD">
        <w:rPr>
          <w:bCs w:val="0"/>
          <w:sz w:val="20"/>
          <w:szCs w:val="20"/>
        </w:rPr>
        <w:t xml:space="preserve">. Планируется асфальтирование улицы Кирова </w:t>
      </w:r>
      <w:proofErr w:type="gramStart"/>
      <w:r w:rsidRPr="00855DBD">
        <w:rPr>
          <w:bCs w:val="0"/>
          <w:sz w:val="20"/>
          <w:szCs w:val="20"/>
        </w:rPr>
        <w:t>в</w:t>
      </w:r>
      <w:proofErr w:type="gramEnd"/>
      <w:r w:rsidRPr="00855DBD">
        <w:rPr>
          <w:bCs w:val="0"/>
          <w:sz w:val="20"/>
          <w:szCs w:val="20"/>
        </w:rPr>
        <w:t xml:space="preserve"> </w:t>
      </w:r>
      <w:proofErr w:type="gramStart"/>
      <w:r w:rsidRPr="00855DBD">
        <w:rPr>
          <w:bCs w:val="0"/>
          <w:sz w:val="20"/>
          <w:szCs w:val="20"/>
        </w:rPr>
        <w:t>с</w:t>
      </w:r>
      <w:proofErr w:type="gramEnd"/>
      <w:r w:rsidRPr="00855DBD">
        <w:rPr>
          <w:bCs w:val="0"/>
          <w:sz w:val="20"/>
          <w:szCs w:val="20"/>
        </w:rPr>
        <w:t xml:space="preserve">. Красногорское, приведение в нормативное состояние улично-дорожной сети Красногорского района. Планируется привлечение средств бюджета Удмуртской Республики для ремонта автомобильной дороги </w:t>
      </w:r>
      <w:proofErr w:type="spellStart"/>
      <w:r w:rsidRPr="00855DBD">
        <w:rPr>
          <w:bCs w:val="0"/>
          <w:sz w:val="20"/>
          <w:szCs w:val="20"/>
        </w:rPr>
        <w:t>Клабуки</w:t>
      </w:r>
      <w:proofErr w:type="spellEnd"/>
      <w:r w:rsidRPr="00855DBD">
        <w:rPr>
          <w:bCs w:val="0"/>
          <w:sz w:val="20"/>
          <w:szCs w:val="20"/>
        </w:rPr>
        <w:t xml:space="preserve"> – </w:t>
      </w:r>
      <w:proofErr w:type="spellStart"/>
      <w:r w:rsidRPr="00855DBD">
        <w:rPr>
          <w:bCs w:val="0"/>
          <w:sz w:val="20"/>
          <w:szCs w:val="20"/>
        </w:rPr>
        <w:t>Б.Селег</w:t>
      </w:r>
      <w:proofErr w:type="spellEnd"/>
      <w:r w:rsidRPr="00855DBD">
        <w:rPr>
          <w:bCs w:val="0"/>
          <w:sz w:val="20"/>
          <w:szCs w:val="20"/>
        </w:rPr>
        <w:t>.</w:t>
      </w:r>
    </w:p>
    <w:p w:rsidR="004801CD" w:rsidRPr="00855DBD" w:rsidRDefault="004801CD" w:rsidP="002E2DC0">
      <w:pPr>
        <w:pStyle w:val="a3"/>
        <w:numPr>
          <w:ilvl w:val="0"/>
          <w:numId w:val="42"/>
        </w:numPr>
        <w:tabs>
          <w:tab w:val="left" w:pos="1134"/>
        </w:tabs>
        <w:spacing w:before="0"/>
        <w:ind w:left="0" w:firstLine="709"/>
        <w:contextualSpacing w:val="0"/>
        <w:jc w:val="both"/>
        <w:rPr>
          <w:sz w:val="20"/>
          <w:szCs w:val="20"/>
        </w:rPr>
      </w:pPr>
      <w:r w:rsidRPr="00855DBD">
        <w:rPr>
          <w:sz w:val="20"/>
          <w:szCs w:val="20"/>
        </w:rPr>
        <w:t xml:space="preserve">Содержание автомобильных дорог общего пользования, мостов и иных транспортных инженерных сооружений. </w:t>
      </w:r>
    </w:p>
    <w:p w:rsidR="004801CD" w:rsidRPr="00855DBD" w:rsidRDefault="004801CD" w:rsidP="002E2DC0">
      <w:pPr>
        <w:pStyle w:val="a3"/>
        <w:tabs>
          <w:tab w:val="left" w:pos="1134"/>
        </w:tabs>
        <w:spacing w:before="0"/>
        <w:ind w:left="0"/>
        <w:contextualSpacing w:val="0"/>
        <w:jc w:val="both"/>
        <w:rPr>
          <w:sz w:val="20"/>
          <w:szCs w:val="20"/>
        </w:rPr>
      </w:pPr>
      <w:r w:rsidRPr="00855DBD">
        <w:rPr>
          <w:bCs w:val="0"/>
          <w:sz w:val="20"/>
          <w:szCs w:val="20"/>
        </w:rPr>
        <w:t>Основные мероприятия реализуется за счет средств муниципального дорожного фонда.</w:t>
      </w:r>
    </w:p>
    <w:p w:rsidR="004801CD" w:rsidRPr="00855DBD" w:rsidRDefault="004801CD" w:rsidP="002E2DC0">
      <w:pPr>
        <w:pStyle w:val="a3"/>
        <w:numPr>
          <w:ilvl w:val="0"/>
          <w:numId w:val="42"/>
        </w:numPr>
        <w:tabs>
          <w:tab w:val="left" w:pos="1134"/>
        </w:tabs>
        <w:spacing w:before="0"/>
        <w:ind w:left="0" w:firstLine="709"/>
        <w:contextualSpacing w:val="0"/>
        <w:jc w:val="both"/>
        <w:rPr>
          <w:sz w:val="20"/>
          <w:szCs w:val="20"/>
        </w:rPr>
      </w:pPr>
      <w:r w:rsidRPr="00855DBD">
        <w:rPr>
          <w:sz w:val="20"/>
          <w:szCs w:val="20"/>
        </w:rPr>
        <w:t>Проведение мероприятий по обеспечению безопасности дорожного движения в соответствии с действующим законодательством Российской Федерации.</w:t>
      </w:r>
    </w:p>
    <w:p w:rsidR="004801CD" w:rsidRPr="00855DBD" w:rsidRDefault="004801CD" w:rsidP="002E2DC0">
      <w:pPr>
        <w:pStyle w:val="a3"/>
        <w:spacing w:before="0"/>
        <w:ind w:left="0" w:firstLine="709"/>
        <w:contextualSpacing w:val="0"/>
        <w:jc w:val="both"/>
        <w:rPr>
          <w:sz w:val="20"/>
          <w:szCs w:val="20"/>
        </w:rPr>
      </w:pPr>
      <w:r w:rsidRPr="00855DBD">
        <w:rPr>
          <w:sz w:val="20"/>
          <w:szCs w:val="20"/>
        </w:rPr>
        <w:t xml:space="preserve">Основное мероприятие реализуется </w:t>
      </w:r>
      <w:r w:rsidRPr="00855DBD">
        <w:rPr>
          <w:bCs w:val="0"/>
          <w:sz w:val="20"/>
          <w:szCs w:val="20"/>
        </w:rPr>
        <w:t xml:space="preserve">за счет средств муниципального дорожного фонда путем предоставления субсидии на выполнение муниципального задания </w:t>
      </w:r>
      <w:r w:rsidRPr="00855DBD">
        <w:rPr>
          <w:sz w:val="20"/>
          <w:szCs w:val="20"/>
        </w:rPr>
        <w:t>Администрации муниципального образования «Красногорский район» и муниципальным образованиям сельских поселений.</w:t>
      </w:r>
    </w:p>
    <w:p w:rsidR="004801CD" w:rsidRPr="00855DBD" w:rsidRDefault="004801CD" w:rsidP="002E2DC0">
      <w:pPr>
        <w:pStyle w:val="a3"/>
        <w:spacing w:before="0"/>
        <w:ind w:left="0" w:firstLine="709"/>
        <w:contextualSpacing w:val="0"/>
        <w:jc w:val="both"/>
        <w:rPr>
          <w:sz w:val="20"/>
          <w:szCs w:val="20"/>
        </w:rPr>
      </w:pPr>
      <w:r w:rsidRPr="00855DBD">
        <w:rPr>
          <w:sz w:val="20"/>
          <w:szCs w:val="20"/>
        </w:rPr>
        <w:t>В рамках основного мероприятия осуществляется:</w:t>
      </w:r>
    </w:p>
    <w:p w:rsidR="004801CD" w:rsidRPr="00855DBD" w:rsidRDefault="004801CD" w:rsidP="002E2DC0">
      <w:pPr>
        <w:pStyle w:val="a3"/>
        <w:numPr>
          <w:ilvl w:val="0"/>
          <w:numId w:val="46"/>
        </w:numPr>
        <w:tabs>
          <w:tab w:val="left" w:pos="993"/>
        </w:tabs>
        <w:spacing w:before="0"/>
        <w:ind w:left="0" w:firstLine="709"/>
        <w:jc w:val="both"/>
        <w:rPr>
          <w:sz w:val="20"/>
          <w:szCs w:val="20"/>
        </w:rPr>
      </w:pPr>
      <w:r w:rsidRPr="00855DBD">
        <w:rPr>
          <w:sz w:val="20"/>
          <w:szCs w:val="20"/>
        </w:rPr>
        <w:t>содержание автомобильных дорог местного значения (проезжая часть, автостоянки, инженерные и искусственные сооружения, тротуары.);</w:t>
      </w:r>
    </w:p>
    <w:p w:rsidR="004801CD" w:rsidRPr="00855DBD" w:rsidRDefault="00F26D74" w:rsidP="002E2DC0">
      <w:pPr>
        <w:pStyle w:val="a3"/>
        <w:numPr>
          <w:ilvl w:val="0"/>
          <w:numId w:val="46"/>
        </w:numPr>
        <w:tabs>
          <w:tab w:val="left" w:pos="993"/>
        </w:tabs>
        <w:spacing w:before="0"/>
        <w:ind w:left="0" w:firstLine="709"/>
        <w:jc w:val="both"/>
        <w:rPr>
          <w:sz w:val="20"/>
          <w:szCs w:val="20"/>
        </w:rPr>
      </w:pPr>
      <w:r w:rsidRPr="00855DBD">
        <w:rPr>
          <w:sz w:val="20"/>
          <w:szCs w:val="20"/>
        </w:rPr>
        <w:t xml:space="preserve">строительство, реконструкция, </w:t>
      </w:r>
      <w:r w:rsidR="004801CD" w:rsidRPr="00855DBD">
        <w:rPr>
          <w:sz w:val="20"/>
          <w:szCs w:val="20"/>
        </w:rPr>
        <w:t>ремонт автомобильных дорог местного значения (проезжая часть, автостоянки, инженерные и искусственные сооружения, тротуары.);</w:t>
      </w:r>
    </w:p>
    <w:p w:rsidR="004801CD" w:rsidRPr="00855DBD" w:rsidRDefault="004801CD" w:rsidP="002E2DC0">
      <w:pPr>
        <w:pStyle w:val="a3"/>
        <w:numPr>
          <w:ilvl w:val="0"/>
          <w:numId w:val="46"/>
        </w:numPr>
        <w:tabs>
          <w:tab w:val="left" w:pos="993"/>
        </w:tabs>
        <w:spacing w:before="0"/>
        <w:ind w:left="0" w:firstLine="709"/>
        <w:jc w:val="both"/>
        <w:rPr>
          <w:sz w:val="20"/>
          <w:szCs w:val="20"/>
        </w:rPr>
      </w:pPr>
      <w:r w:rsidRPr="00855DBD">
        <w:rPr>
          <w:sz w:val="20"/>
          <w:szCs w:val="20"/>
        </w:rPr>
        <w:t>нанесение дорожной разметки;</w:t>
      </w:r>
    </w:p>
    <w:p w:rsidR="004801CD" w:rsidRPr="00855DBD" w:rsidRDefault="004801CD" w:rsidP="002E2DC0">
      <w:pPr>
        <w:pStyle w:val="a3"/>
        <w:numPr>
          <w:ilvl w:val="0"/>
          <w:numId w:val="46"/>
        </w:numPr>
        <w:tabs>
          <w:tab w:val="left" w:pos="993"/>
        </w:tabs>
        <w:spacing w:before="0"/>
        <w:ind w:left="0" w:firstLine="709"/>
        <w:jc w:val="both"/>
        <w:rPr>
          <w:sz w:val="20"/>
          <w:szCs w:val="20"/>
        </w:rPr>
      </w:pPr>
      <w:r w:rsidRPr="00855DBD">
        <w:rPr>
          <w:sz w:val="20"/>
          <w:szCs w:val="20"/>
        </w:rPr>
        <w:t>установка и замена дорожных знаков;</w:t>
      </w:r>
    </w:p>
    <w:p w:rsidR="004801CD" w:rsidRPr="00855DBD" w:rsidRDefault="004801CD" w:rsidP="002E2DC0">
      <w:pPr>
        <w:pStyle w:val="a3"/>
        <w:numPr>
          <w:ilvl w:val="0"/>
          <w:numId w:val="46"/>
        </w:numPr>
        <w:tabs>
          <w:tab w:val="left" w:pos="993"/>
        </w:tabs>
        <w:spacing w:before="0"/>
        <w:ind w:left="0" w:firstLine="709"/>
        <w:jc w:val="both"/>
        <w:rPr>
          <w:sz w:val="20"/>
          <w:szCs w:val="20"/>
        </w:rPr>
      </w:pPr>
      <w:r w:rsidRPr="00855DBD">
        <w:rPr>
          <w:sz w:val="20"/>
          <w:szCs w:val="20"/>
        </w:rPr>
        <w:t>содержание технических средств организации дорожного движения (дорожные знаки, разметка.).</w:t>
      </w:r>
    </w:p>
    <w:p w:rsidR="004801CD" w:rsidRPr="00855DBD" w:rsidRDefault="004801CD" w:rsidP="002E2DC0">
      <w:pPr>
        <w:pStyle w:val="a3"/>
        <w:numPr>
          <w:ilvl w:val="0"/>
          <w:numId w:val="42"/>
        </w:numPr>
        <w:tabs>
          <w:tab w:val="left" w:pos="1134"/>
        </w:tabs>
        <w:spacing w:before="0"/>
        <w:ind w:left="0" w:firstLine="709"/>
        <w:contextualSpacing w:val="0"/>
        <w:jc w:val="both"/>
        <w:rPr>
          <w:bCs w:val="0"/>
          <w:sz w:val="20"/>
          <w:szCs w:val="20"/>
        </w:rPr>
      </w:pPr>
      <w:r w:rsidRPr="00855DBD">
        <w:rPr>
          <w:bCs w:val="0"/>
          <w:sz w:val="20"/>
          <w:szCs w:val="20"/>
        </w:rPr>
        <w:t xml:space="preserve">Осуществление муниципального </w:t>
      </w:r>
      <w:proofErr w:type="gramStart"/>
      <w:r w:rsidRPr="00855DBD">
        <w:rPr>
          <w:bCs w:val="0"/>
          <w:sz w:val="20"/>
          <w:szCs w:val="20"/>
        </w:rPr>
        <w:t>контроля за</w:t>
      </w:r>
      <w:proofErr w:type="gramEnd"/>
      <w:r w:rsidRPr="00855DBD">
        <w:rPr>
          <w:bCs w:val="0"/>
          <w:sz w:val="20"/>
          <w:szCs w:val="20"/>
        </w:rPr>
        <w:t xml:space="preserve"> обустройством автомобильных дорог общего пользования местного значения дорожными элементами (дорожными знаками, дорожными ограждениями, стоянками (парковками) транспортных средств, иными элементами обустройства автомобильных дорог.).</w:t>
      </w:r>
    </w:p>
    <w:p w:rsidR="004801CD" w:rsidRPr="00855DBD" w:rsidRDefault="004801CD" w:rsidP="002E2DC0">
      <w:pPr>
        <w:pStyle w:val="a3"/>
        <w:tabs>
          <w:tab w:val="left" w:pos="1134"/>
        </w:tabs>
        <w:spacing w:before="0"/>
        <w:ind w:left="0" w:firstLine="709"/>
        <w:contextualSpacing w:val="0"/>
        <w:jc w:val="both"/>
        <w:rPr>
          <w:sz w:val="20"/>
          <w:szCs w:val="20"/>
        </w:rPr>
      </w:pPr>
      <w:r w:rsidRPr="00855DBD">
        <w:rPr>
          <w:bCs w:val="0"/>
          <w:sz w:val="20"/>
          <w:szCs w:val="20"/>
        </w:rPr>
        <w:t>В рамках основного мероприятия осуществляется обследование дорожных условий, в том числе на маршрутах регулярных пассажирских перевозок. О</w:t>
      </w:r>
      <w:r w:rsidRPr="00855DBD">
        <w:rPr>
          <w:sz w:val="20"/>
          <w:szCs w:val="20"/>
        </w:rPr>
        <w:t>бследование дорожных условий проводится Комиссией по безопасности дорожного движения, созданной при Администрации муниципального образования «Красногорский район», в целях оценки соответствия технического состояния автомобильных дорог требованиям безопасности дорожного движения. Результаты обследования оформляются актом, в котором дается заключение комиссии о возможности эксплуатации обследованных участков автомобильных дорог. В случае выявления несоответствия требованиям  безопасности дорожного движения в акте отражаются предложения комиссии о проведении неотложных и перспективных мероприятий, направленных на улучшение условий дорожного движения и предупреждение дорожно-транспортных происшествий.</w:t>
      </w:r>
    </w:p>
    <w:p w:rsidR="004801CD" w:rsidRPr="00855DBD" w:rsidRDefault="004801CD" w:rsidP="002E2DC0">
      <w:pPr>
        <w:pStyle w:val="a3"/>
        <w:numPr>
          <w:ilvl w:val="0"/>
          <w:numId w:val="42"/>
        </w:numPr>
        <w:tabs>
          <w:tab w:val="left" w:pos="1134"/>
        </w:tabs>
        <w:spacing w:before="0"/>
        <w:ind w:left="0" w:firstLine="709"/>
        <w:contextualSpacing w:val="0"/>
        <w:jc w:val="both"/>
        <w:rPr>
          <w:bCs w:val="0"/>
          <w:sz w:val="20"/>
          <w:szCs w:val="20"/>
        </w:rPr>
      </w:pPr>
      <w:r w:rsidRPr="00855DBD">
        <w:rPr>
          <w:bCs w:val="0"/>
          <w:sz w:val="20"/>
          <w:szCs w:val="20"/>
        </w:rPr>
        <w:t>Осуществление муниципального регулирования в части создания и использования парковок (парковочных мест) на территории муниципального образования «Красногорский район».</w:t>
      </w:r>
    </w:p>
    <w:p w:rsidR="004801CD" w:rsidRPr="00855DBD" w:rsidRDefault="004801CD" w:rsidP="002E2DC0">
      <w:pPr>
        <w:pStyle w:val="a3"/>
        <w:spacing w:before="0"/>
        <w:ind w:left="0" w:firstLine="709"/>
        <w:contextualSpacing w:val="0"/>
        <w:jc w:val="both"/>
        <w:rPr>
          <w:bCs w:val="0"/>
          <w:sz w:val="20"/>
          <w:szCs w:val="20"/>
        </w:rPr>
      </w:pPr>
      <w:r w:rsidRPr="00855DBD">
        <w:rPr>
          <w:bCs w:val="0"/>
          <w:sz w:val="20"/>
          <w:szCs w:val="20"/>
        </w:rPr>
        <w:t>Основное мероприятие планируется в целях повышения безопасности дорожного движения и повышения пропускной способности дорог местного значения на территории муниципального образования «Красногорский район».</w:t>
      </w:r>
    </w:p>
    <w:p w:rsidR="004801CD" w:rsidRPr="00855DBD" w:rsidRDefault="004801CD" w:rsidP="002E2DC0">
      <w:pPr>
        <w:pStyle w:val="a3"/>
        <w:keepNext/>
        <w:spacing w:before="0"/>
        <w:ind w:left="0" w:firstLine="709"/>
        <w:contextualSpacing w:val="0"/>
        <w:jc w:val="both"/>
        <w:rPr>
          <w:sz w:val="20"/>
          <w:szCs w:val="20"/>
        </w:rPr>
      </w:pPr>
      <w:r w:rsidRPr="00855DBD">
        <w:rPr>
          <w:sz w:val="20"/>
          <w:szCs w:val="20"/>
        </w:rPr>
        <w:t>В рамках основного мероприятия планируется:</w:t>
      </w:r>
    </w:p>
    <w:p w:rsidR="004801CD" w:rsidRPr="00855DBD" w:rsidRDefault="004801CD" w:rsidP="002E2DC0">
      <w:pPr>
        <w:pStyle w:val="a3"/>
        <w:numPr>
          <w:ilvl w:val="0"/>
          <w:numId w:val="46"/>
        </w:numPr>
        <w:tabs>
          <w:tab w:val="left" w:pos="993"/>
        </w:tabs>
        <w:spacing w:before="0"/>
        <w:ind w:left="0" w:firstLine="709"/>
        <w:jc w:val="both"/>
        <w:rPr>
          <w:sz w:val="20"/>
          <w:szCs w:val="20"/>
        </w:rPr>
      </w:pPr>
      <w:r w:rsidRPr="00855DBD">
        <w:rPr>
          <w:sz w:val="20"/>
          <w:szCs w:val="20"/>
        </w:rPr>
        <w:t>разработка нормативных правовых актов о создании парковок (парковочных мест) на территории муниципальных образований сельских поселений. Осуществляется Администрациями сельских поселений;</w:t>
      </w:r>
    </w:p>
    <w:p w:rsidR="004801CD" w:rsidRPr="00855DBD" w:rsidRDefault="004801CD" w:rsidP="002E2DC0">
      <w:pPr>
        <w:pStyle w:val="a3"/>
        <w:numPr>
          <w:ilvl w:val="0"/>
          <w:numId w:val="46"/>
        </w:numPr>
        <w:tabs>
          <w:tab w:val="left" w:pos="993"/>
        </w:tabs>
        <w:spacing w:before="0"/>
        <w:ind w:left="0" w:firstLine="709"/>
        <w:jc w:val="both"/>
        <w:rPr>
          <w:sz w:val="20"/>
          <w:szCs w:val="20"/>
        </w:rPr>
      </w:pPr>
      <w:r w:rsidRPr="00855DBD">
        <w:rPr>
          <w:sz w:val="20"/>
          <w:szCs w:val="20"/>
        </w:rPr>
        <w:t xml:space="preserve">осуществление </w:t>
      </w:r>
      <w:proofErr w:type="gramStart"/>
      <w:r w:rsidRPr="00855DBD">
        <w:rPr>
          <w:sz w:val="20"/>
          <w:szCs w:val="20"/>
        </w:rPr>
        <w:t>контроля за</w:t>
      </w:r>
      <w:proofErr w:type="gramEnd"/>
      <w:r w:rsidRPr="00855DBD">
        <w:rPr>
          <w:sz w:val="20"/>
          <w:szCs w:val="20"/>
        </w:rPr>
        <w:t xml:space="preserve"> соблюдением установленных требований;</w:t>
      </w:r>
    </w:p>
    <w:p w:rsidR="004801CD" w:rsidRPr="00855DBD" w:rsidRDefault="004801CD" w:rsidP="002E2DC0">
      <w:pPr>
        <w:pStyle w:val="a3"/>
        <w:numPr>
          <w:ilvl w:val="0"/>
          <w:numId w:val="46"/>
        </w:numPr>
        <w:tabs>
          <w:tab w:val="left" w:pos="993"/>
        </w:tabs>
        <w:spacing w:before="0"/>
        <w:ind w:left="0" w:firstLine="709"/>
        <w:jc w:val="both"/>
        <w:rPr>
          <w:sz w:val="20"/>
          <w:szCs w:val="20"/>
        </w:rPr>
      </w:pPr>
      <w:r w:rsidRPr="00855DBD">
        <w:rPr>
          <w:sz w:val="20"/>
          <w:szCs w:val="20"/>
        </w:rPr>
        <w:t>в случае выявления нарушений - применение мер административного воздействия 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w:t>
      </w:r>
    </w:p>
    <w:p w:rsidR="004801CD" w:rsidRPr="00855DBD" w:rsidRDefault="004801CD" w:rsidP="002E2DC0">
      <w:pPr>
        <w:pStyle w:val="a3"/>
        <w:numPr>
          <w:ilvl w:val="0"/>
          <w:numId w:val="42"/>
        </w:numPr>
        <w:tabs>
          <w:tab w:val="left" w:pos="1134"/>
        </w:tabs>
        <w:spacing w:before="0"/>
        <w:ind w:left="0" w:firstLine="709"/>
        <w:contextualSpacing w:val="0"/>
        <w:jc w:val="both"/>
        <w:rPr>
          <w:bCs w:val="0"/>
          <w:sz w:val="20"/>
          <w:szCs w:val="20"/>
        </w:rPr>
      </w:pPr>
      <w:r w:rsidRPr="00855DBD">
        <w:rPr>
          <w:bCs w:val="0"/>
          <w:sz w:val="20"/>
          <w:szCs w:val="20"/>
        </w:rPr>
        <w:t xml:space="preserve">Выдача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Осуществляется Администрациями сельских поселений. </w:t>
      </w:r>
    </w:p>
    <w:p w:rsidR="004801CD" w:rsidRPr="00855DBD" w:rsidRDefault="004801CD" w:rsidP="002E2DC0">
      <w:pPr>
        <w:pStyle w:val="a3"/>
        <w:numPr>
          <w:ilvl w:val="0"/>
          <w:numId w:val="42"/>
        </w:numPr>
        <w:tabs>
          <w:tab w:val="left" w:pos="1134"/>
        </w:tabs>
        <w:spacing w:before="0"/>
        <w:ind w:left="0" w:firstLine="360"/>
        <w:contextualSpacing w:val="0"/>
        <w:jc w:val="both"/>
        <w:rPr>
          <w:bCs w:val="0"/>
          <w:sz w:val="20"/>
          <w:szCs w:val="20"/>
        </w:rPr>
      </w:pPr>
      <w:r w:rsidRPr="00855DBD">
        <w:rPr>
          <w:bCs w:val="0"/>
          <w:sz w:val="20"/>
          <w:szCs w:val="20"/>
        </w:rPr>
        <w:t xml:space="preserve">Принятие решений о временном ограничении или прекращении движения транспортных средств по автомобильным дорогам местного значения. Осуществляется Администрациями сельских поселений. </w:t>
      </w:r>
    </w:p>
    <w:p w:rsidR="004801CD" w:rsidRPr="00855DBD" w:rsidRDefault="004801CD" w:rsidP="002E2DC0">
      <w:pPr>
        <w:pStyle w:val="a3"/>
        <w:numPr>
          <w:ilvl w:val="0"/>
          <w:numId w:val="42"/>
        </w:numPr>
        <w:tabs>
          <w:tab w:val="left" w:pos="1134"/>
        </w:tabs>
        <w:spacing w:before="0"/>
        <w:ind w:left="0" w:firstLine="709"/>
        <w:contextualSpacing w:val="0"/>
        <w:jc w:val="both"/>
        <w:rPr>
          <w:sz w:val="20"/>
          <w:szCs w:val="20"/>
        </w:rPr>
      </w:pPr>
      <w:r w:rsidRPr="00855DBD">
        <w:rPr>
          <w:sz w:val="20"/>
          <w:szCs w:val="20"/>
        </w:rPr>
        <w:t xml:space="preserve">Организация и осуществление мероприятий по паспортизации автомобильных дорог местного значения, подготовке и оформление документов для государственной регистрации прав собственности на автомобильные дороги местного значения, объекты дорожного хозяйства, относящиеся к данным дорогам. </w:t>
      </w:r>
    </w:p>
    <w:p w:rsidR="004801CD" w:rsidRPr="00855DBD" w:rsidRDefault="004801CD" w:rsidP="002E2DC0">
      <w:pPr>
        <w:pStyle w:val="a3"/>
        <w:numPr>
          <w:ilvl w:val="0"/>
          <w:numId w:val="42"/>
        </w:numPr>
        <w:tabs>
          <w:tab w:val="left" w:pos="1134"/>
        </w:tabs>
        <w:spacing w:before="0"/>
        <w:ind w:left="0" w:firstLine="709"/>
        <w:contextualSpacing w:val="0"/>
        <w:jc w:val="both"/>
        <w:rPr>
          <w:sz w:val="20"/>
          <w:szCs w:val="20"/>
        </w:rPr>
      </w:pPr>
      <w:r w:rsidRPr="00855DBD">
        <w:rPr>
          <w:sz w:val="20"/>
          <w:szCs w:val="20"/>
        </w:rPr>
        <w:t>Разработка перспективных, текущих планов по строительству, реконструкции, капитальному ремонту, ремонту и содержанию автомобильных дорог местного значения, транспортных инженерных сооружений, по развитию перспективных схем развития автомобильных дорог местного значения и объектов дорожного хозяйства.</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r w:rsidRPr="00855DBD">
        <w:rPr>
          <w:sz w:val="20"/>
          <w:szCs w:val="20"/>
        </w:rPr>
        <w:t xml:space="preserve">Сведения об основных мероприятиях подпрограммы с указанием исполнителей, сроков реализации и ожидаемых результатов представлены в приложении 2 муниципальной программы </w:t>
      </w:r>
      <w:r w:rsidRPr="00855DBD">
        <w:rPr>
          <w:bCs w:val="0"/>
          <w:sz w:val="20"/>
          <w:szCs w:val="20"/>
        </w:rPr>
        <w:t>«Содержание и развитие муниципального хозяйства».</w:t>
      </w:r>
    </w:p>
    <w:p w:rsidR="0098320E" w:rsidRPr="00855DBD" w:rsidRDefault="0098320E" w:rsidP="002E2DC0">
      <w:pPr>
        <w:pStyle w:val="a3"/>
        <w:tabs>
          <w:tab w:val="left" w:pos="1134"/>
        </w:tabs>
        <w:autoSpaceDE w:val="0"/>
        <w:autoSpaceDN w:val="0"/>
        <w:adjustRightInd w:val="0"/>
        <w:spacing w:before="0"/>
        <w:ind w:left="0" w:firstLine="709"/>
        <w:jc w:val="both"/>
        <w:rPr>
          <w:bCs w:val="0"/>
          <w:sz w:val="20"/>
          <w:szCs w:val="20"/>
        </w:rPr>
      </w:pPr>
    </w:p>
    <w:p w:rsidR="004801CD" w:rsidRPr="00855DBD" w:rsidRDefault="004801CD" w:rsidP="002E2DC0">
      <w:pPr>
        <w:keepNext/>
        <w:shd w:val="clear" w:color="auto" w:fill="FFFFFF"/>
        <w:tabs>
          <w:tab w:val="left" w:pos="1276"/>
        </w:tabs>
        <w:spacing w:before="0"/>
        <w:ind w:left="709" w:right="624"/>
        <w:jc w:val="center"/>
        <w:rPr>
          <w:b/>
          <w:sz w:val="20"/>
          <w:szCs w:val="20"/>
        </w:rPr>
      </w:pPr>
      <w:r w:rsidRPr="00855DBD">
        <w:rPr>
          <w:b/>
          <w:sz w:val="20"/>
          <w:szCs w:val="20"/>
        </w:rPr>
        <w:lastRenderedPageBreak/>
        <w:t>5.6.</w:t>
      </w:r>
      <w:r w:rsidRPr="00855DBD">
        <w:rPr>
          <w:b/>
          <w:sz w:val="20"/>
          <w:szCs w:val="20"/>
        </w:rPr>
        <w:tab/>
        <w:t xml:space="preserve"> Меры муниципального регулирования</w:t>
      </w:r>
    </w:p>
    <w:p w:rsidR="004801CD" w:rsidRPr="00855DBD" w:rsidRDefault="004801CD" w:rsidP="002E2DC0">
      <w:pPr>
        <w:pStyle w:val="a3"/>
        <w:spacing w:before="0"/>
        <w:ind w:left="0" w:firstLine="709"/>
        <w:contextualSpacing w:val="0"/>
        <w:jc w:val="both"/>
        <w:rPr>
          <w:sz w:val="20"/>
          <w:szCs w:val="20"/>
        </w:rPr>
      </w:pPr>
      <w:r w:rsidRPr="00855DBD">
        <w:rPr>
          <w:sz w:val="20"/>
          <w:szCs w:val="20"/>
        </w:rPr>
        <w:t>Направления развития транспортной инфраструктуры, в том числе автомобильных дорог общего пользования местного значения, определены Генеральными планами сельских поселений и ПЗЗ:</w:t>
      </w:r>
    </w:p>
    <w:p w:rsidR="004801CD" w:rsidRPr="00855DBD" w:rsidRDefault="004801CD" w:rsidP="002E2DC0">
      <w:pPr>
        <w:pStyle w:val="a3"/>
        <w:numPr>
          <w:ilvl w:val="0"/>
          <w:numId w:val="55"/>
        </w:numPr>
        <w:spacing w:before="0"/>
        <w:contextualSpacing w:val="0"/>
        <w:jc w:val="both"/>
        <w:rPr>
          <w:sz w:val="20"/>
          <w:szCs w:val="20"/>
        </w:rPr>
      </w:pPr>
      <w:r w:rsidRPr="00855DBD">
        <w:rPr>
          <w:sz w:val="20"/>
          <w:szCs w:val="20"/>
        </w:rPr>
        <w:t>МО «Красногорский район»</w:t>
      </w:r>
    </w:p>
    <w:p w:rsidR="004801CD" w:rsidRPr="00855DBD" w:rsidRDefault="004801CD" w:rsidP="002E2DC0">
      <w:pPr>
        <w:pStyle w:val="a3"/>
        <w:spacing w:before="0"/>
        <w:ind w:left="0"/>
        <w:contextualSpacing w:val="0"/>
        <w:jc w:val="both"/>
        <w:rPr>
          <w:sz w:val="20"/>
          <w:szCs w:val="20"/>
        </w:rPr>
      </w:pPr>
      <w:r w:rsidRPr="00855DBD">
        <w:rPr>
          <w:sz w:val="20"/>
          <w:szCs w:val="20"/>
        </w:rPr>
        <w:t xml:space="preserve">Схема территориального планирования МО «Красногорский район». </w:t>
      </w:r>
      <w:proofErr w:type="gramStart"/>
      <w:r w:rsidRPr="00855DBD">
        <w:rPr>
          <w:sz w:val="20"/>
          <w:szCs w:val="20"/>
        </w:rPr>
        <w:t>Утверждена</w:t>
      </w:r>
      <w:proofErr w:type="gramEnd"/>
      <w:r w:rsidRPr="00855DBD">
        <w:rPr>
          <w:sz w:val="20"/>
          <w:szCs w:val="20"/>
        </w:rPr>
        <w:t xml:space="preserve"> решением Совета депутатов МО «Красногорский район» № 90 от 27.12.2012 г.</w:t>
      </w:r>
    </w:p>
    <w:p w:rsidR="004801CD" w:rsidRPr="00855DBD" w:rsidRDefault="004801CD" w:rsidP="002E2DC0">
      <w:pPr>
        <w:pStyle w:val="a3"/>
        <w:numPr>
          <w:ilvl w:val="0"/>
          <w:numId w:val="55"/>
        </w:numPr>
        <w:spacing w:before="0"/>
        <w:contextualSpacing w:val="0"/>
        <w:jc w:val="both"/>
        <w:rPr>
          <w:sz w:val="20"/>
          <w:szCs w:val="20"/>
        </w:rPr>
      </w:pPr>
      <w:r w:rsidRPr="00855DBD">
        <w:rPr>
          <w:sz w:val="20"/>
          <w:szCs w:val="20"/>
        </w:rPr>
        <w:t>МО «Красногорское»</w:t>
      </w:r>
    </w:p>
    <w:p w:rsidR="004801CD" w:rsidRPr="00855DBD" w:rsidRDefault="004801CD" w:rsidP="002E2DC0">
      <w:pPr>
        <w:pStyle w:val="a3"/>
        <w:spacing w:before="0"/>
        <w:ind w:left="0"/>
        <w:contextualSpacing w:val="0"/>
        <w:jc w:val="both"/>
        <w:rPr>
          <w:sz w:val="20"/>
          <w:szCs w:val="20"/>
        </w:rPr>
      </w:pPr>
      <w:r w:rsidRPr="00855DBD">
        <w:rPr>
          <w:sz w:val="20"/>
          <w:szCs w:val="20"/>
        </w:rPr>
        <w:t>Генплан и ПЗЗ. Утверждён решением Совета депутатов МО «Красногорское» № 155 от 29.12.2011 г.</w:t>
      </w:r>
    </w:p>
    <w:p w:rsidR="004801CD" w:rsidRPr="00855DBD" w:rsidRDefault="004801CD" w:rsidP="002E2DC0">
      <w:pPr>
        <w:pStyle w:val="a3"/>
        <w:numPr>
          <w:ilvl w:val="0"/>
          <w:numId w:val="55"/>
        </w:numPr>
        <w:spacing w:before="0"/>
        <w:contextualSpacing w:val="0"/>
        <w:jc w:val="both"/>
        <w:rPr>
          <w:sz w:val="20"/>
          <w:szCs w:val="20"/>
        </w:rPr>
      </w:pPr>
      <w:r w:rsidRPr="00855DBD">
        <w:rPr>
          <w:sz w:val="20"/>
          <w:szCs w:val="20"/>
        </w:rPr>
        <w:t>МО «Агрикольское»</w:t>
      </w:r>
    </w:p>
    <w:p w:rsidR="004801CD" w:rsidRPr="00855DBD" w:rsidRDefault="004801CD" w:rsidP="002E2DC0">
      <w:pPr>
        <w:pStyle w:val="a3"/>
        <w:spacing w:before="0"/>
        <w:ind w:left="0"/>
        <w:contextualSpacing w:val="0"/>
        <w:jc w:val="both"/>
        <w:rPr>
          <w:sz w:val="20"/>
          <w:szCs w:val="20"/>
        </w:rPr>
      </w:pPr>
      <w:r w:rsidRPr="00855DBD">
        <w:rPr>
          <w:sz w:val="20"/>
          <w:szCs w:val="20"/>
        </w:rPr>
        <w:t>Генплан и ПЗЗ. Утверждён решением Совета депутатов МО «Агрикольское» № 14 от 06.07.2012 г.</w:t>
      </w:r>
    </w:p>
    <w:p w:rsidR="004801CD" w:rsidRPr="00855DBD" w:rsidRDefault="004801CD" w:rsidP="002E2DC0">
      <w:pPr>
        <w:pStyle w:val="a3"/>
        <w:numPr>
          <w:ilvl w:val="0"/>
          <w:numId w:val="55"/>
        </w:numPr>
        <w:spacing w:before="0"/>
        <w:contextualSpacing w:val="0"/>
        <w:jc w:val="both"/>
        <w:rPr>
          <w:sz w:val="20"/>
          <w:szCs w:val="20"/>
        </w:rPr>
      </w:pPr>
      <w:r w:rsidRPr="00855DBD">
        <w:rPr>
          <w:sz w:val="20"/>
          <w:szCs w:val="20"/>
        </w:rPr>
        <w:t>МО «Дёбинское»</w:t>
      </w:r>
    </w:p>
    <w:p w:rsidR="004801CD" w:rsidRPr="00855DBD" w:rsidRDefault="004801CD" w:rsidP="002E2DC0">
      <w:pPr>
        <w:pStyle w:val="a3"/>
        <w:spacing w:before="0"/>
        <w:ind w:left="0"/>
        <w:contextualSpacing w:val="0"/>
        <w:jc w:val="both"/>
        <w:rPr>
          <w:sz w:val="20"/>
          <w:szCs w:val="20"/>
        </w:rPr>
      </w:pPr>
      <w:r w:rsidRPr="00855DBD">
        <w:rPr>
          <w:sz w:val="20"/>
          <w:szCs w:val="20"/>
        </w:rPr>
        <w:t>Генплан и ПЗЗ. Утверждён решением Совета депутатов МО «Дёбинское» № 19 от 18.07.2012 г.</w:t>
      </w:r>
    </w:p>
    <w:p w:rsidR="004801CD" w:rsidRPr="00855DBD" w:rsidRDefault="004801CD" w:rsidP="002E2DC0">
      <w:pPr>
        <w:pStyle w:val="a3"/>
        <w:numPr>
          <w:ilvl w:val="0"/>
          <w:numId w:val="55"/>
        </w:numPr>
        <w:spacing w:before="0"/>
        <w:contextualSpacing w:val="0"/>
        <w:jc w:val="both"/>
        <w:rPr>
          <w:sz w:val="20"/>
          <w:szCs w:val="20"/>
        </w:rPr>
      </w:pPr>
      <w:r w:rsidRPr="00855DBD">
        <w:rPr>
          <w:sz w:val="20"/>
          <w:szCs w:val="20"/>
        </w:rPr>
        <w:t>МО «Архангельское»</w:t>
      </w:r>
    </w:p>
    <w:p w:rsidR="004801CD" w:rsidRPr="00855DBD" w:rsidRDefault="004801CD" w:rsidP="002E2DC0">
      <w:pPr>
        <w:pStyle w:val="a3"/>
        <w:spacing w:before="0"/>
        <w:ind w:left="0"/>
        <w:contextualSpacing w:val="0"/>
        <w:jc w:val="both"/>
        <w:rPr>
          <w:sz w:val="20"/>
          <w:szCs w:val="20"/>
        </w:rPr>
      </w:pPr>
      <w:r w:rsidRPr="00855DBD">
        <w:rPr>
          <w:sz w:val="20"/>
          <w:szCs w:val="20"/>
        </w:rPr>
        <w:t>Генплан. Утверждён решением Совета депутатов МО «Архангельское» № 41 от 26.02.2013 г.</w:t>
      </w:r>
    </w:p>
    <w:p w:rsidR="004801CD" w:rsidRPr="00855DBD" w:rsidRDefault="004801CD" w:rsidP="002E2DC0">
      <w:pPr>
        <w:pStyle w:val="a3"/>
        <w:spacing w:before="0"/>
        <w:ind w:left="0"/>
        <w:contextualSpacing w:val="0"/>
        <w:jc w:val="both"/>
        <w:rPr>
          <w:sz w:val="20"/>
          <w:szCs w:val="20"/>
        </w:rPr>
      </w:pPr>
      <w:r w:rsidRPr="00855DBD">
        <w:rPr>
          <w:sz w:val="20"/>
          <w:szCs w:val="20"/>
        </w:rPr>
        <w:t>ПЗЗ. Утверждены решением Совета депутатов МО «Архангельское» № 49 от 19.04.2013 г.</w:t>
      </w:r>
    </w:p>
    <w:p w:rsidR="004801CD" w:rsidRPr="00855DBD" w:rsidRDefault="004801CD" w:rsidP="002E2DC0">
      <w:pPr>
        <w:pStyle w:val="a3"/>
        <w:numPr>
          <w:ilvl w:val="0"/>
          <w:numId w:val="55"/>
        </w:numPr>
        <w:spacing w:before="0"/>
        <w:contextualSpacing w:val="0"/>
        <w:jc w:val="both"/>
        <w:rPr>
          <w:sz w:val="20"/>
          <w:szCs w:val="20"/>
        </w:rPr>
      </w:pPr>
      <w:r w:rsidRPr="00855DBD">
        <w:rPr>
          <w:sz w:val="20"/>
          <w:szCs w:val="20"/>
        </w:rPr>
        <w:t>МО «Валамаз»</w:t>
      </w:r>
    </w:p>
    <w:p w:rsidR="004801CD" w:rsidRPr="00855DBD" w:rsidRDefault="004801CD" w:rsidP="002E2DC0">
      <w:pPr>
        <w:pStyle w:val="a3"/>
        <w:spacing w:before="0"/>
        <w:ind w:left="0"/>
        <w:contextualSpacing w:val="0"/>
        <w:jc w:val="both"/>
        <w:rPr>
          <w:sz w:val="20"/>
          <w:szCs w:val="20"/>
        </w:rPr>
      </w:pPr>
      <w:r w:rsidRPr="00855DBD">
        <w:rPr>
          <w:sz w:val="20"/>
          <w:szCs w:val="20"/>
        </w:rPr>
        <w:t>Генплан. Утверждён решением Совета депутатов МО «Валамаз» № 34 от 11.03.2013 г.</w:t>
      </w:r>
    </w:p>
    <w:p w:rsidR="004801CD" w:rsidRPr="00855DBD" w:rsidRDefault="004801CD" w:rsidP="002E2DC0">
      <w:pPr>
        <w:pStyle w:val="a3"/>
        <w:spacing w:before="0"/>
        <w:ind w:left="0"/>
        <w:contextualSpacing w:val="0"/>
        <w:jc w:val="both"/>
        <w:rPr>
          <w:sz w:val="20"/>
          <w:szCs w:val="20"/>
        </w:rPr>
      </w:pPr>
      <w:r w:rsidRPr="00855DBD">
        <w:rPr>
          <w:sz w:val="20"/>
          <w:szCs w:val="20"/>
        </w:rPr>
        <w:t>ПЗЗ. Утверждены решением Совета депутатов  МО «Валамаз» № 41 от 06.05.2013 г.</w:t>
      </w:r>
    </w:p>
    <w:p w:rsidR="004801CD" w:rsidRPr="00855DBD" w:rsidRDefault="004801CD" w:rsidP="002E2DC0">
      <w:pPr>
        <w:pStyle w:val="a3"/>
        <w:numPr>
          <w:ilvl w:val="0"/>
          <w:numId w:val="55"/>
        </w:numPr>
        <w:spacing w:before="0"/>
        <w:contextualSpacing w:val="0"/>
        <w:jc w:val="both"/>
        <w:rPr>
          <w:sz w:val="20"/>
          <w:szCs w:val="20"/>
        </w:rPr>
      </w:pPr>
      <w:r w:rsidRPr="00855DBD">
        <w:rPr>
          <w:sz w:val="20"/>
          <w:szCs w:val="20"/>
        </w:rPr>
        <w:t>МО «Васильевское»</w:t>
      </w:r>
    </w:p>
    <w:p w:rsidR="004801CD" w:rsidRPr="00855DBD" w:rsidRDefault="004801CD" w:rsidP="002E2DC0">
      <w:pPr>
        <w:pStyle w:val="a3"/>
        <w:spacing w:before="0"/>
        <w:ind w:left="0"/>
        <w:contextualSpacing w:val="0"/>
        <w:jc w:val="both"/>
        <w:rPr>
          <w:sz w:val="20"/>
          <w:szCs w:val="20"/>
        </w:rPr>
      </w:pPr>
      <w:r w:rsidRPr="00855DBD">
        <w:rPr>
          <w:sz w:val="20"/>
          <w:szCs w:val="20"/>
        </w:rPr>
        <w:t>Генплан. Утверждён решением Совета депутатов МО «Васильевское» № 35 от 15.03.2013 г.</w:t>
      </w:r>
    </w:p>
    <w:p w:rsidR="004801CD" w:rsidRPr="00855DBD" w:rsidRDefault="004801CD" w:rsidP="002E2DC0">
      <w:pPr>
        <w:pStyle w:val="a3"/>
        <w:spacing w:before="0"/>
        <w:ind w:left="0"/>
        <w:contextualSpacing w:val="0"/>
        <w:jc w:val="both"/>
        <w:rPr>
          <w:sz w:val="20"/>
          <w:szCs w:val="20"/>
        </w:rPr>
      </w:pPr>
      <w:r w:rsidRPr="00855DBD">
        <w:rPr>
          <w:sz w:val="20"/>
          <w:szCs w:val="20"/>
        </w:rPr>
        <w:t>ПЗЗ. Утверждены решением Совета депутатов МО «Васильевское» № 40 от 17.05.2013 г.</w:t>
      </w:r>
    </w:p>
    <w:p w:rsidR="004801CD" w:rsidRPr="00855DBD" w:rsidRDefault="004801CD" w:rsidP="002E2DC0">
      <w:pPr>
        <w:pStyle w:val="a3"/>
        <w:numPr>
          <w:ilvl w:val="0"/>
          <w:numId w:val="55"/>
        </w:numPr>
        <w:spacing w:before="0"/>
        <w:contextualSpacing w:val="0"/>
        <w:jc w:val="both"/>
        <w:rPr>
          <w:sz w:val="20"/>
          <w:szCs w:val="20"/>
        </w:rPr>
      </w:pPr>
      <w:r w:rsidRPr="00855DBD">
        <w:rPr>
          <w:sz w:val="20"/>
          <w:szCs w:val="20"/>
        </w:rPr>
        <w:t>МО «Курьинское»</w:t>
      </w:r>
    </w:p>
    <w:p w:rsidR="004801CD" w:rsidRPr="00855DBD" w:rsidRDefault="004801CD" w:rsidP="002E2DC0">
      <w:pPr>
        <w:pStyle w:val="a3"/>
        <w:spacing w:before="0"/>
        <w:ind w:left="0"/>
        <w:contextualSpacing w:val="0"/>
        <w:jc w:val="both"/>
        <w:rPr>
          <w:sz w:val="20"/>
          <w:szCs w:val="20"/>
        </w:rPr>
      </w:pPr>
      <w:r w:rsidRPr="00855DBD">
        <w:rPr>
          <w:sz w:val="20"/>
          <w:szCs w:val="20"/>
        </w:rPr>
        <w:t>Генплан. Утверждён решением Совета депутатов МО «Курьинское» № 41 от 12.03.2013 г.</w:t>
      </w:r>
    </w:p>
    <w:p w:rsidR="004801CD" w:rsidRPr="00855DBD" w:rsidRDefault="004801CD" w:rsidP="002E2DC0">
      <w:pPr>
        <w:pStyle w:val="a3"/>
        <w:spacing w:before="0"/>
        <w:ind w:left="0"/>
        <w:contextualSpacing w:val="0"/>
        <w:jc w:val="both"/>
        <w:rPr>
          <w:sz w:val="20"/>
          <w:szCs w:val="20"/>
        </w:rPr>
      </w:pPr>
      <w:r w:rsidRPr="00855DBD">
        <w:rPr>
          <w:sz w:val="20"/>
          <w:szCs w:val="20"/>
        </w:rPr>
        <w:t>ПЗЗ. Утверждены решением Совета депутатов МО «Курьинское» № 43 от 23.04.2013 г.</w:t>
      </w:r>
    </w:p>
    <w:p w:rsidR="004801CD" w:rsidRPr="00855DBD" w:rsidRDefault="004801CD" w:rsidP="002E2DC0">
      <w:pPr>
        <w:pStyle w:val="a3"/>
        <w:numPr>
          <w:ilvl w:val="0"/>
          <w:numId w:val="55"/>
        </w:numPr>
        <w:spacing w:before="0"/>
        <w:contextualSpacing w:val="0"/>
        <w:jc w:val="both"/>
        <w:rPr>
          <w:sz w:val="20"/>
          <w:szCs w:val="20"/>
        </w:rPr>
      </w:pPr>
      <w:r w:rsidRPr="00855DBD">
        <w:rPr>
          <w:sz w:val="20"/>
          <w:szCs w:val="20"/>
        </w:rPr>
        <w:t>МО «Прохоровское»</w:t>
      </w:r>
    </w:p>
    <w:p w:rsidR="004801CD" w:rsidRPr="00855DBD" w:rsidRDefault="004801CD" w:rsidP="002E2DC0">
      <w:pPr>
        <w:pStyle w:val="a3"/>
        <w:spacing w:before="0"/>
        <w:ind w:left="0"/>
        <w:contextualSpacing w:val="0"/>
        <w:jc w:val="both"/>
        <w:rPr>
          <w:sz w:val="20"/>
          <w:szCs w:val="20"/>
        </w:rPr>
      </w:pPr>
      <w:r w:rsidRPr="00855DBD">
        <w:rPr>
          <w:sz w:val="20"/>
          <w:szCs w:val="20"/>
        </w:rPr>
        <w:t>Генплан. Утверждён решением Совета депутатов МО «Прохоровское» № 38 от 25.02.2013 г.</w:t>
      </w:r>
    </w:p>
    <w:p w:rsidR="004801CD" w:rsidRPr="00855DBD" w:rsidRDefault="004801CD" w:rsidP="002E2DC0">
      <w:pPr>
        <w:pStyle w:val="a3"/>
        <w:spacing w:before="0"/>
        <w:ind w:left="0"/>
        <w:contextualSpacing w:val="0"/>
        <w:jc w:val="both"/>
        <w:rPr>
          <w:sz w:val="20"/>
          <w:szCs w:val="20"/>
        </w:rPr>
      </w:pPr>
      <w:r w:rsidRPr="00855DBD">
        <w:rPr>
          <w:sz w:val="20"/>
          <w:szCs w:val="20"/>
        </w:rPr>
        <w:t>ПЗЗ. Утверждены решением Совета депутатов МО «Прохоровское» № 45 от 07.05.2013 г.</w:t>
      </w:r>
    </w:p>
    <w:p w:rsidR="004801CD" w:rsidRPr="00855DBD" w:rsidRDefault="004801CD" w:rsidP="002E2DC0">
      <w:pPr>
        <w:pStyle w:val="a3"/>
        <w:numPr>
          <w:ilvl w:val="0"/>
          <w:numId w:val="55"/>
        </w:numPr>
        <w:spacing w:before="0"/>
        <w:contextualSpacing w:val="0"/>
        <w:jc w:val="both"/>
        <w:rPr>
          <w:sz w:val="20"/>
          <w:szCs w:val="20"/>
        </w:rPr>
      </w:pPr>
      <w:r w:rsidRPr="00855DBD">
        <w:rPr>
          <w:sz w:val="20"/>
          <w:szCs w:val="20"/>
        </w:rPr>
        <w:t>МО «Кокман»</w:t>
      </w:r>
    </w:p>
    <w:p w:rsidR="004801CD" w:rsidRPr="00855DBD" w:rsidRDefault="004801CD" w:rsidP="002E2DC0">
      <w:pPr>
        <w:pStyle w:val="a3"/>
        <w:spacing w:before="0"/>
        <w:ind w:left="0"/>
        <w:contextualSpacing w:val="0"/>
        <w:jc w:val="both"/>
        <w:rPr>
          <w:sz w:val="20"/>
          <w:szCs w:val="20"/>
        </w:rPr>
      </w:pPr>
      <w:r w:rsidRPr="00855DBD">
        <w:rPr>
          <w:sz w:val="20"/>
          <w:szCs w:val="20"/>
        </w:rPr>
        <w:t xml:space="preserve">ПЗЗ. Утверждены решением Совета депутатов МО «Кокман» № 66 от 20.12.2013 г. </w:t>
      </w:r>
    </w:p>
    <w:p w:rsidR="004801CD" w:rsidRPr="00855DBD" w:rsidRDefault="004801CD" w:rsidP="002E2DC0">
      <w:pPr>
        <w:pStyle w:val="a3"/>
        <w:numPr>
          <w:ilvl w:val="0"/>
          <w:numId w:val="55"/>
        </w:numPr>
        <w:spacing w:before="0"/>
        <w:contextualSpacing w:val="0"/>
        <w:jc w:val="both"/>
        <w:rPr>
          <w:sz w:val="20"/>
          <w:szCs w:val="20"/>
        </w:rPr>
      </w:pPr>
      <w:r w:rsidRPr="00855DBD">
        <w:rPr>
          <w:sz w:val="20"/>
          <w:szCs w:val="20"/>
        </w:rPr>
        <w:t xml:space="preserve">МО «Селеговское» </w:t>
      </w:r>
    </w:p>
    <w:p w:rsidR="004801CD" w:rsidRPr="00855DBD" w:rsidRDefault="004801CD" w:rsidP="002E2DC0">
      <w:pPr>
        <w:pStyle w:val="a3"/>
        <w:spacing w:before="0"/>
        <w:ind w:left="0"/>
        <w:contextualSpacing w:val="0"/>
        <w:jc w:val="both"/>
        <w:rPr>
          <w:sz w:val="20"/>
          <w:szCs w:val="20"/>
        </w:rPr>
      </w:pPr>
      <w:r w:rsidRPr="00855DBD">
        <w:rPr>
          <w:sz w:val="20"/>
          <w:szCs w:val="20"/>
        </w:rPr>
        <w:t>ПЗЗ. Утверждены решением Совета депутатов МО «Селеговское» № 67 от 20.12.2013 г.</w:t>
      </w:r>
    </w:p>
    <w:p w:rsidR="004801CD" w:rsidRPr="00855DBD" w:rsidRDefault="004801CD" w:rsidP="002E2DC0">
      <w:pPr>
        <w:pStyle w:val="a3"/>
        <w:spacing w:before="0"/>
        <w:ind w:left="0"/>
        <w:contextualSpacing w:val="0"/>
        <w:jc w:val="both"/>
        <w:rPr>
          <w:sz w:val="20"/>
          <w:szCs w:val="20"/>
        </w:rPr>
      </w:pPr>
    </w:p>
    <w:p w:rsidR="004801CD" w:rsidRPr="00855DBD" w:rsidRDefault="004801CD" w:rsidP="002E2DC0">
      <w:pPr>
        <w:pStyle w:val="a3"/>
        <w:spacing w:before="0"/>
        <w:ind w:left="0" w:firstLine="709"/>
        <w:contextualSpacing w:val="0"/>
        <w:jc w:val="both"/>
        <w:rPr>
          <w:sz w:val="20"/>
          <w:szCs w:val="20"/>
        </w:rPr>
      </w:pPr>
      <w:r w:rsidRPr="00855DBD">
        <w:rPr>
          <w:sz w:val="20"/>
          <w:szCs w:val="20"/>
        </w:rPr>
        <w:t>Тарифы на перевозку пассажиров и багажа автомобильным транспортом общего пользования на территории Удмуртской Республики утверждает Региональная энергетическая комиссия Удмуртской Республики.</w:t>
      </w:r>
    </w:p>
    <w:p w:rsidR="004801CD" w:rsidRPr="00855DBD" w:rsidRDefault="004801CD" w:rsidP="002E2DC0">
      <w:pPr>
        <w:pStyle w:val="a3"/>
        <w:spacing w:before="0"/>
        <w:ind w:left="0" w:firstLine="709"/>
        <w:contextualSpacing w:val="0"/>
        <w:jc w:val="both"/>
        <w:rPr>
          <w:sz w:val="20"/>
          <w:szCs w:val="20"/>
        </w:rPr>
      </w:pPr>
      <w:bookmarkStart w:id="3" w:name="Par43"/>
      <w:bookmarkEnd w:id="3"/>
      <w:proofErr w:type="gramStart"/>
      <w:r w:rsidRPr="00855DBD">
        <w:rPr>
          <w:sz w:val="20"/>
          <w:szCs w:val="20"/>
        </w:rPr>
        <w:t>Постановлением Правительства Удмуртской Республики № 127 от 20 11.2006 г. « О реализации закона Удмуртской Республики от 05 мая 2006 г. № 13-РЗ « О мерах по социальной поддержке многодетных семей»» утвержден Порядок предоставления субсидий в целях возмещения недополученных доходов, в связи с проездом на автобусах пригородного сообщения по проездным билетам учащихся общеобразовательных школ и образовательных учреждений начального профессионального образования из многодетных семей  Красногорского</w:t>
      </w:r>
      <w:proofErr w:type="gramEnd"/>
      <w:r w:rsidRPr="00855DBD">
        <w:rPr>
          <w:sz w:val="20"/>
          <w:szCs w:val="20"/>
        </w:rPr>
        <w:t xml:space="preserve"> района. Соответствующая мера социальной поддержки учащихся общеобразовательных школ и образовательных учреждений начального профессионального образования из многодетных семей реализуется в рамках исполнения переданных государственных полномочий Удмуртской Республики за счет субсидий.</w:t>
      </w:r>
    </w:p>
    <w:p w:rsidR="0098320E" w:rsidRPr="00855DBD" w:rsidRDefault="0098320E" w:rsidP="002E2DC0">
      <w:pPr>
        <w:pStyle w:val="a3"/>
        <w:spacing w:before="0"/>
        <w:ind w:left="0" w:firstLine="709"/>
        <w:contextualSpacing w:val="0"/>
        <w:jc w:val="both"/>
        <w:rPr>
          <w:sz w:val="20"/>
          <w:szCs w:val="20"/>
        </w:rPr>
      </w:pPr>
    </w:p>
    <w:p w:rsidR="004801CD" w:rsidRPr="00855DBD" w:rsidRDefault="004801CD" w:rsidP="002E2DC0">
      <w:pPr>
        <w:keepNext/>
        <w:shd w:val="clear" w:color="auto" w:fill="FFFFFF"/>
        <w:tabs>
          <w:tab w:val="left" w:pos="1276"/>
        </w:tabs>
        <w:spacing w:before="0"/>
        <w:ind w:left="709" w:right="624"/>
        <w:jc w:val="center"/>
        <w:rPr>
          <w:b/>
          <w:sz w:val="20"/>
          <w:szCs w:val="20"/>
        </w:rPr>
      </w:pPr>
      <w:bookmarkStart w:id="4" w:name="Par53"/>
      <w:bookmarkEnd w:id="4"/>
      <w:r w:rsidRPr="00855DBD">
        <w:rPr>
          <w:b/>
          <w:sz w:val="20"/>
          <w:szCs w:val="20"/>
        </w:rPr>
        <w:t xml:space="preserve">5.7. </w:t>
      </w:r>
      <w:r w:rsidRPr="00855DBD">
        <w:rPr>
          <w:b/>
          <w:sz w:val="20"/>
          <w:szCs w:val="20"/>
        </w:rPr>
        <w:tab/>
        <w:t>Прогноз сводных показателей муниципальных заданий на оказание муниципальных услуг</w:t>
      </w:r>
    </w:p>
    <w:p w:rsidR="004801CD" w:rsidRPr="00855DBD" w:rsidRDefault="004801CD" w:rsidP="002E2DC0">
      <w:pPr>
        <w:pStyle w:val="a3"/>
        <w:spacing w:before="0"/>
        <w:ind w:left="0" w:firstLine="709"/>
        <w:contextualSpacing w:val="0"/>
        <w:jc w:val="both"/>
        <w:rPr>
          <w:sz w:val="20"/>
          <w:szCs w:val="20"/>
        </w:rPr>
      </w:pPr>
      <w:r w:rsidRPr="00855DBD">
        <w:rPr>
          <w:sz w:val="20"/>
          <w:szCs w:val="20"/>
        </w:rPr>
        <w:t>В рамках подпрограммы оказание муниципальной услуги «Ремонт и содержание автомобильных дорог общего пользования, мостов и иных транспортных и инженерны</w:t>
      </w:r>
      <w:r w:rsidR="0098320E" w:rsidRPr="00855DBD">
        <w:rPr>
          <w:sz w:val="20"/>
          <w:szCs w:val="20"/>
        </w:rPr>
        <w:t>х сооружений» не осуществляется.</w:t>
      </w:r>
    </w:p>
    <w:p w:rsidR="0098320E" w:rsidRPr="00855DBD" w:rsidRDefault="0098320E" w:rsidP="002E2DC0">
      <w:pPr>
        <w:pStyle w:val="a3"/>
        <w:spacing w:before="0"/>
        <w:ind w:left="0" w:firstLine="709"/>
        <w:contextualSpacing w:val="0"/>
        <w:jc w:val="both"/>
        <w:rPr>
          <w:sz w:val="20"/>
          <w:szCs w:val="20"/>
        </w:rPr>
      </w:pPr>
    </w:p>
    <w:p w:rsidR="004801CD" w:rsidRPr="00855DBD" w:rsidRDefault="004801CD" w:rsidP="002E2DC0">
      <w:pPr>
        <w:shd w:val="clear" w:color="auto" w:fill="FFFFFF"/>
        <w:tabs>
          <w:tab w:val="left" w:pos="1276"/>
        </w:tabs>
        <w:spacing w:before="0"/>
        <w:ind w:left="709" w:right="624"/>
        <w:jc w:val="center"/>
        <w:rPr>
          <w:b/>
          <w:sz w:val="20"/>
          <w:szCs w:val="20"/>
        </w:rPr>
      </w:pPr>
      <w:r w:rsidRPr="00855DBD">
        <w:rPr>
          <w:b/>
          <w:sz w:val="20"/>
          <w:szCs w:val="20"/>
        </w:rPr>
        <w:t>5.8. Взаимодействие с органами государственной власти и местного самоуправления, организациями и гражданами</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 xml:space="preserve">В рамках подпрограммы осуществляется взаимодействие с органами государственной власти Удмуртской Республики в целях приведения в нормативное состояние и развития сети автомобильных дорог местного значения, а также развития транспортной инфраструктуры на территории Красногорского района. </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 xml:space="preserve">Предусмотрена возможность предоставления субсидий из бюджета Удмуртской Республики бюджетам муниципальных образований: </w:t>
      </w:r>
    </w:p>
    <w:p w:rsidR="004801CD" w:rsidRPr="00855DBD" w:rsidRDefault="004801CD" w:rsidP="002E2DC0">
      <w:pPr>
        <w:autoSpaceDE w:val="0"/>
        <w:autoSpaceDN w:val="0"/>
        <w:adjustRightInd w:val="0"/>
        <w:spacing w:before="0"/>
        <w:ind w:firstLine="709"/>
        <w:jc w:val="both"/>
        <w:rPr>
          <w:sz w:val="20"/>
          <w:szCs w:val="20"/>
        </w:rPr>
      </w:pPr>
      <w:r w:rsidRPr="00855DBD">
        <w:rPr>
          <w:sz w:val="20"/>
          <w:szCs w:val="20"/>
        </w:rPr>
        <w:t>1) в рамках республиканской целевой программы «Развитие автомобильных дорог в Удмуртской Республике (2010 - 2027 годы)», утвержденной постановлением Правительства Удмуртской Республики от 19 октября 2009 года N 300, - на приведение в нормативное техническое состояние автомобильных дорог местного значения. Правила предоставления субсидий из бюджета Удмуртской Республики бюджетам муниципальных образований на приведение в нормативное техническое состояние автомобильных дорог местного значения утверждены постановлением Правительства Удмуртской Республики от 19 июля 2010 г. №235;</w:t>
      </w:r>
    </w:p>
    <w:p w:rsidR="004801CD" w:rsidRPr="00855DBD" w:rsidRDefault="004801CD" w:rsidP="002E2DC0">
      <w:pPr>
        <w:autoSpaceDE w:val="0"/>
        <w:autoSpaceDN w:val="0"/>
        <w:adjustRightInd w:val="0"/>
        <w:spacing w:before="0"/>
        <w:ind w:firstLine="709"/>
        <w:jc w:val="both"/>
        <w:rPr>
          <w:sz w:val="20"/>
          <w:szCs w:val="20"/>
        </w:rPr>
      </w:pPr>
      <w:proofErr w:type="gramStart"/>
      <w:r w:rsidRPr="00855DBD">
        <w:rPr>
          <w:sz w:val="20"/>
          <w:szCs w:val="20"/>
        </w:rPr>
        <w:t xml:space="preserve">2) в рамках </w:t>
      </w:r>
      <w:hyperlink r:id="rId30" w:history="1">
        <w:r w:rsidRPr="00855DBD">
          <w:rPr>
            <w:sz w:val="20"/>
            <w:szCs w:val="20"/>
          </w:rPr>
          <w:t>подпрограммы</w:t>
        </w:r>
      </w:hyperlink>
      <w:r w:rsidRPr="00855DBD">
        <w:rPr>
          <w:sz w:val="20"/>
          <w:szCs w:val="20"/>
        </w:rPr>
        <w:t xml:space="preserve"> «Развитие дорожного хозяйства» государственной программы Удмуртской Республики «Развитие транспортной системы Удмуртской Республики (2013 - 2020 годы)», утвержденной постановлением Правительства Удмуртской Республики от 29 июля 2013 г. № 330, - на строительство, реконструкцию, капитальный ремонт, ремонт и содержание автомобильных дорог местного значения и сооружений на них, в том числе на формирование муниципальных дорожных фондов с целью финансирования мероприятий, аналогичных мероприятиям</w:t>
      </w:r>
      <w:proofErr w:type="gramEnd"/>
      <w:r w:rsidRPr="00855DBD">
        <w:rPr>
          <w:sz w:val="20"/>
          <w:szCs w:val="20"/>
        </w:rPr>
        <w:t xml:space="preserve">, </w:t>
      </w:r>
      <w:proofErr w:type="gramStart"/>
      <w:r w:rsidRPr="00855DBD">
        <w:rPr>
          <w:sz w:val="20"/>
          <w:szCs w:val="20"/>
        </w:rPr>
        <w:t>включенным</w:t>
      </w:r>
      <w:proofErr w:type="gramEnd"/>
      <w:r w:rsidRPr="00855DBD">
        <w:rPr>
          <w:sz w:val="20"/>
          <w:szCs w:val="20"/>
        </w:rPr>
        <w:t xml:space="preserve"> в подпрограмму «Развитие дорожного хозяйства».</w:t>
      </w:r>
    </w:p>
    <w:p w:rsidR="004801CD" w:rsidRPr="00855DBD" w:rsidRDefault="004801CD" w:rsidP="002E2DC0">
      <w:pPr>
        <w:autoSpaceDE w:val="0"/>
        <w:autoSpaceDN w:val="0"/>
        <w:adjustRightInd w:val="0"/>
        <w:spacing w:before="0"/>
        <w:ind w:firstLine="709"/>
        <w:jc w:val="both"/>
        <w:rPr>
          <w:sz w:val="20"/>
          <w:szCs w:val="20"/>
        </w:rPr>
      </w:pPr>
      <w:proofErr w:type="gramStart"/>
      <w:r w:rsidRPr="00855DBD">
        <w:rPr>
          <w:sz w:val="20"/>
          <w:szCs w:val="20"/>
        </w:rPr>
        <w:lastRenderedPageBreak/>
        <w:t>В рамках подпрограммы «Комплексное развитие транспорта» также реализуются переданные Законом Удмуртской Республики от 5 мая 2006 г. №13-РЗ «О мерах по социальной поддержке многодетных семей» государственные полномочия в части компенсации стоимости проезда на внутригородском транспорте,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 начального профессионального образования</w:t>
      </w:r>
      <w:proofErr w:type="gramEnd"/>
      <w:r w:rsidRPr="00855DBD">
        <w:rPr>
          <w:sz w:val="20"/>
          <w:szCs w:val="20"/>
        </w:rPr>
        <w:t xml:space="preserve">, </w:t>
      </w:r>
      <w:proofErr w:type="gramStart"/>
      <w:r w:rsidRPr="00855DBD">
        <w:rPr>
          <w:sz w:val="20"/>
          <w:szCs w:val="20"/>
        </w:rPr>
        <w:t xml:space="preserve">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31" w:history="1">
        <w:r w:rsidRPr="00855DBD">
          <w:rPr>
            <w:sz w:val="20"/>
            <w:szCs w:val="20"/>
          </w:rPr>
          <w:t>законом</w:t>
        </w:r>
      </w:hyperlink>
      <w:r w:rsidRPr="00855DBD">
        <w:rPr>
          <w:sz w:val="20"/>
          <w:szCs w:val="20"/>
        </w:rPr>
        <w:t xml:space="preserve"> Удмуртской Республики от 24 апреля 2001 года № 18-РЗ «О прожиточном минимуме в Удмуртской Республике» (в части организационного механизма предоставления субсидий перевозчикам в целях возмещения недополученных доходов в связи с оказанием мер социальной поддержки).</w:t>
      </w:r>
      <w:proofErr w:type="gramEnd"/>
    </w:p>
    <w:p w:rsidR="004801CD" w:rsidRPr="00855DBD" w:rsidRDefault="004801CD" w:rsidP="002E2DC0">
      <w:pPr>
        <w:autoSpaceDE w:val="0"/>
        <w:autoSpaceDN w:val="0"/>
        <w:adjustRightInd w:val="0"/>
        <w:spacing w:before="0"/>
        <w:ind w:firstLine="709"/>
        <w:jc w:val="both"/>
        <w:rPr>
          <w:bCs w:val="0"/>
          <w:sz w:val="20"/>
          <w:szCs w:val="20"/>
        </w:rPr>
      </w:pPr>
      <w:r w:rsidRPr="00855DBD">
        <w:rPr>
          <w:sz w:val="20"/>
          <w:szCs w:val="20"/>
        </w:rPr>
        <w:t xml:space="preserve">Перевозки пассажиров автомобильным транспортом (автобусы) осуществляют организации и индивидуальные предприниматели, </w:t>
      </w:r>
      <w:r w:rsidRPr="00855DBD">
        <w:rPr>
          <w:bCs w:val="0"/>
          <w:sz w:val="20"/>
          <w:szCs w:val="20"/>
        </w:rPr>
        <w:t>имеющие лицензию на осуществление пассажирских перевозок, а также согласованное с Администрацией МО «Красногорский район» расписание движения автобусов по установленным маршрутам регулярных перевозок в виде постановления Администрации МО «Красногорский район».</w:t>
      </w:r>
    </w:p>
    <w:p w:rsidR="004801CD" w:rsidRPr="00855DBD" w:rsidRDefault="004801CD" w:rsidP="002E2DC0">
      <w:pPr>
        <w:autoSpaceDE w:val="0"/>
        <w:autoSpaceDN w:val="0"/>
        <w:adjustRightInd w:val="0"/>
        <w:spacing w:before="0"/>
        <w:ind w:firstLine="709"/>
        <w:jc w:val="both"/>
        <w:rPr>
          <w:bCs w:val="0"/>
          <w:sz w:val="20"/>
          <w:szCs w:val="20"/>
        </w:rPr>
      </w:pPr>
      <w:r w:rsidRPr="00855DBD">
        <w:rPr>
          <w:bCs w:val="0"/>
          <w:sz w:val="20"/>
          <w:szCs w:val="20"/>
        </w:rPr>
        <w:t>Инициаторами изменения сети маршрутов регулярных перевозок могут быть организации и (или) индивидуальные предприниматели, осуществляющие пассажирские перевозки, их объединения, а также жители Красногорского района.</w:t>
      </w:r>
    </w:p>
    <w:p w:rsidR="004801CD" w:rsidRPr="00855DBD" w:rsidRDefault="004801CD" w:rsidP="002E2DC0">
      <w:pPr>
        <w:autoSpaceDE w:val="0"/>
        <w:autoSpaceDN w:val="0"/>
        <w:adjustRightInd w:val="0"/>
        <w:spacing w:before="0"/>
        <w:ind w:firstLine="709"/>
        <w:jc w:val="both"/>
        <w:rPr>
          <w:bCs w:val="0"/>
          <w:sz w:val="20"/>
          <w:szCs w:val="20"/>
        </w:rPr>
      </w:pPr>
      <w:r w:rsidRPr="00855DBD">
        <w:rPr>
          <w:bCs w:val="0"/>
          <w:sz w:val="20"/>
          <w:szCs w:val="20"/>
        </w:rPr>
        <w:t>Обследование дорожных условий на автомобильных дорогах общего пользования местного значения, в том числе на маршрутах регулярных перевозок, осуществляет Комиссия по безопасности дорожного движения, созданная при Администрации МО «Красногорский район».</w:t>
      </w:r>
    </w:p>
    <w:p w:rsidR="004801CD" w:rsidRPr="00855DBD" w:rsidRDefault="004801CD" w:rsidP="002E2DC0">
      <w:pPr>
        <w:autoSpaceDE w:val="0"/>
        <w:autoSpaceDN w:val="0"/>
        <w:adjustRightInd w:val="0"/>
        <w:spacing w:before="0"/>
        <w:ind w:firstLine="709"/>
        <w:jc w:val="both"/>
        <w:rPr>
          <w:bCs w:val="0"/>
          <w:sz w:val="20"/>
          <w:szCs w:val="20"/>
        </w:rPr>
      </w:pPr>
      <w:r w:rsidRPr="00855DBD">
        <w:rPr>
          <w:bCs w:val="0"/>
          <w:sz w:val="20"/>
          <w:szCs w:val="20"/>
        </w:rPr>
        <w:t xml:space="preserve">Содержание и ремонт автомобильных дорог общего пользования местного значения осуществляет филиал </w:t>
      </w:r>
      <w:r w:rsidR="00453164" w:rsidRPr="00855DBD">
        <w:rPr>
          <w:bCs w:val="0"/>
          <w:sz w:val="20"/>
          <w:szCs w:val="20"/>
        </w:rPr>
        <w:t>АО</w:t>
      </w:r>
      <w:r w:rsidRPr="00855DBD">
        <w:rPr>
          <w:bCs w:val="0"/>
          <w:sz w:val="20"/>
          <w:szCs w:val="20"/>
        </w:rPr>
        <w:t xml:space="preserve"> «</w:t>
      </w:r>
      <w:proofErr w:type="spellStart"/>
      <w:r w:rsidRPr="00855DBD">
        <w:rPr>
          <w:bCs w:val="0"/>
          <w:sz w:val="20"/>
          <w:szCs w:val="20"/>
        </w:rPr>
        <w:t>Удмуртавтодор</w:t>
      </w:r>
      <w:proofErr w:type="spellEnd"/>
      <w:r w:rsidRPr="00855DBD">
        <w:rPr>
          <w:bCs w:val="0"/>
          <w:sz w:val="20"/>
          <w:szCs w:val="20"/>
        </w:rPr>
        <w:t xml:space="preserve">» Северного ДУ Красногорское РСУ </w:t>
      </w:r>
      <w:proofErr w:type="gramStart"/>
      <w:r w:rsidRPr="00855DBD">
        <w:rPr>
          <w:bCs w:val="0"/>
          <w:sz w:val="20"/>
          <w:szCs w:val="20"/>
        </w:rPr>
        <w:t>и ООО</w:t>
      </w:r>
      <w:proofErr w:type="gramEnd"/>
      <w:r w:rsidRPr="00855DBD">
        <w:rPr>
          <w:bCs w:val="0"/>
          <w:sz w:val="20"/>
          <w:szCs w:val="20"/>
        </w:rPr>
        <w:t xml:space="preserve"> «Энергия» </w:t>
      </w:r>
      <w:r w:rsidRPr="00855DBD">
        <w:rPr>
          <w:sz w:val="20"/>
          <w:szCs w:val="20"/>
        </w:rPr>
        <w:t>в соответствии с выдаваемыми им муниципальными контрактами на конкурсной основе.</w:t>
      </w:r>
    </w:p>
    <w:p w:rsidR="004801CD" w:rsidRPr="00855DBD" w:rsidRDefault="004801CD" w:rsidP="002E2DC0">
      <w:pPr>
        <w:tabs>
          <w:tab w:val="left" w:pos="1134"/>
        </w:tabs>
        <w:autoSpaceDE w:val="0"/>
        <w:autoSpaceDN w:val="0"/>
        <w:adjustRightInd w:val="0"/>
        <w:spacing w:before="0"/>
        <w:ind w:firstLine="709"/>
        <w:jc w:val="both"/>
        <w:rPr>
          <w:sz w:val="20"/>
          <w:szCs w:val="20"/>
        </w:rPr>
      </w:pPr>
      <w:r w:rsidRPr="00855DBD">
        <w:rPr>
          <w:sz w:val="20"/>
          <w:szCs w:val="20"/>
        </w:rPr>
        <w:t>Для выполнения отдельных мероприятий подпрограммы привлекаются организации путем размещения муниципального заказа в соответствии с действующим законодательством.</w:t>
      </w:r>
    </w:p>
    <w:p w:rsidR="004801CD" w:rsidRPr="00855DBD" w:rsidRDefault="004801CD" w:rsidP="002E2DC0">
      <w:pPr>
        <w:shd w:val="clear" w:color="auto" w:fill="FFFFFF"/>
        <w:spacing w:before="0"/>
        <w:ind w:right="-2" w:firstLine="709"/>
        <w:jc w:val="both"/>
        <w:rPr>
          <w:sz w:val="20"/>
          <w:szCs w:val="20"/>
        </w:rPr>
      </w:pPr>
      <w:r w:rsidRPr="00855DBD">
        <w:rPr>
          <w:sz w:val="20"/>
          <w:szCs w:val="20"/>
        </w:rPr>
        <w:t>Для взаимодействия с гражданами:</w:t>
      </w:r>
    </w:p>
    <w:p w:rsidR="00453164" w:rsidRPr="00855DBD" w:rsidRDefault="00453164" w:rsidP="002E2DC0">
      <w:pPr>
        <w:autoSpaceDE w:val="0"/>
        <w:autoSpaceDN w:val="0"/>
        <w:adjustRightInd w:val="0"/>
        <w:spacing w:before="0"/>
        <w:rPr>
          <w:sz w:val="20"/>
          <w:szCs w:val="20"/>
          <w:lang w:eastAsia="en-US"/>
        </w:rPr>
      </w:pPr>
      <w:r w:rsidRPr="00855DBD">
        <w:rPr>
          <w:sz w:val="20"/>
          <w:szCs w:val="20"/>
        </w:rPr>
        <w:t xml:space="preserve">            </w:t>
      </w:r>
      <w:proofErr w:type="gramStart"/>
      <w:r w:rsidRPr="00855DBD">
        <w:rPr>
          <w:sz w:val="20"/>
          <w:szCs w:val="20"/>
        </w:rPr>
        <w:t xml:space="preserve">- организован прием граждан Главой </w:t>
      </w:r>
      <w:r w:rsidRPr="00855DBD">
        <w:rPr>
          <w:sz w:val="20"/>
          <w:szCs w:val="20"/>
          <w:lang w:eastAsia="en-US"/>
        </w:rPr>
        <w:t>муниципального образования</w:t>
      </w:r>
      <w:r w:rsidRPr="00855DBD">
        <w:rPr>
          <w:sz w:val="20"/>
          <w:szCs w:val="20"/>
        </w:rPr>
        <w:t xml:space="preserve"> «Красногорский район», </w:t>
      </w:r>
      <w:r w:rsidRPr="00855DBD">
        <w:rPr>
          <w:sz w:val="20"/>
          <w:szCs w:val="20"/>
          <w:lang w:eastAsia="en-US"/>
        </w:rPr>
        <w:t xml:space="preserve">заместителем главы Администрации по финансово-экономическим вопросам-начальник управления финансов Администрации по вопросам строительства и ЖКХ муниципального образования «Красногорский район», заместителем главы Администрации по вопросам строительства и ЖКХ муниципального образования «Красногорский район»; </w:t>
      </w:r>
      <w:proofErr w:type="gramEnd"/>
    </w:p>
    <w:p w:rsidR="004801CD" w:rsidRPr="00855DBD" w:rsidRDefault="004801CD" w:rsidP="002E2DC0">
      <w:pPr>
        <w:pStyle w:val="a3"/>
        <w:numPr>
          <w:ilvl w:val="0"/>
          <w:numId w:val="23"/>
        </w:numPr>
        <w:shd w:val="clear" w:color="auto" w:fill="FFFFFF"/>
        <w:tabs>
          <w:tab w:val="left" w:pos="993"/>
        </w:tabs>
        <w:autoSpaceDE w:val="0"/>
        <w:autoSpaceDN w:val="0"/>
        <w:adjustRightInd w:val="0"/>
        <w:spacing w:before="0"/>
        <w:ind w:left="0" w:right="-2" w:firstLine="709"/>
        <w:jc w:val="both"/>
        <w:rPr>
          <w:bCs w:val="0"/>
          <w:sz w:val="20"/>
          <w:szCs w:val="20"/>
        </w:rPr>
      </w:pPr>
      <w:r w:rsidRPr="00855DBD">
        <w:rPr>
          <w:sz w:val="20"/>
          <w:szCs w:val="20"/>
        </w:rPr>
        <w:t>ведется прием, рассмотрение обращений граждан, в том числе через Интернет-приемную.</w:t>
      </w:r>
    </w:p>
    <w:p w:rsidR="004801CD" w:rsidRPr="00855DBD" w:rsidRDefault="004801CD" w:rsidP="002E2DC0">
      <w:pPr>
        <w:pStyle w:val="a3"/>
        <w:shd w:val="clear" w:color="auto" w:fill="FFFFFF"/>
        <w:tabs>
          <w:tab w:val="left" w:pos="993"/>
        </w:tabs>
        <w:autoSpaceDE w:val="0"/>
        <w:autoSpaceDN w:val="0"/>
        <w:adjustRightInd w:val="0"/>
        <w:spacing w:before="0"/>
        <w:ind w:left="0" w:right="-2"/>
        <w:jc w:val="both"/>
        <w:rPr>
          <w:bCs w:val="0"/>
          <w:sz w:val="20"/>
          <w:szCs w:val="20"/>
        </w:rPr>
      </w:pPr>
      <w:r w:rsidRPr="00855DBD">
        <w:rPr>
          <w:sz w:val="20"/>
          <w:szCs w:val="20"/>
        </w:rPr>
        <w:t xml:space="preserve"> П</w:t>
      </w:r>
      <w:r w:rsidRPr="00855DBD">
        <w:rPr>
          <w:bCs w:val="0"/>
          <w:sz w:val="20"/>
          <w:szCs w:val="20"/>
        </w:rPr>
        <w:t>о результатам рассмотрения обращений граждан принимаются меры реагирования.</w:t>
      </w:r>
    </w:p>
    <w:p w:rsidR="0098320E" w:rsidRPr="00855DBD" w:rsidRDefault="0098320E" w:rsidP="002E2DC0">
      <w:pPr>
        <w:shd w:val="clear" w:color="auto" w:fill="FFFFFF"/>
        <w:tabs>
          <w:tab w:val="left" w:pos="1276"/>
        </w:tabs>
        <w:spacing w:before="0"/>
        <w:ind w:left="709" w:right="624"/>
        <w:jc w:val="center"/>
        <w:rPr>
          <w:b/>
          <w:sz w:val="20"/>
          <w:szCs w:val="20"/>
          <w:highlight w:val="yellow"/>
        </w:rPr>
      </w:pPr>
    </w:p>
    <w:p w:rsidR="004801CD" w:rsidRPr="00855DBD" w:rsidRDefault="004801CD" w:rsidP="002E2DC0">
      <w:pPr>
        <w:shd w:val="clear" w:color="auto" w:fill="FFFFFF"/>
        <w:tabs>
          <w:tab w:val="left" w:pos="1276"/>
        </w:tabs>
        <w:spacing w:before="0"/>
        <w:ind w:left="709" w:right="624"/>
        <w:jc w:val="center"/>
        <w:rPr>
          <w:b/>
          <w:sz w:val="20"/>
          <w:szCs w:val="20"/>
        </w:rPr>
      </w:pPr>
      <w:r w:rsidRPr="00855DBD">
        <w:rPr>
          <w:b/>
          <w:sz w:val="20"/>
          <w:szCs w:val="20"/>
        </w:rPr>
        <w:t>5.9.</w:t>
      </w:r>
      <w:r w:rsidRPr="00855DBD">
        <w:rPr>
          <w:b/>
          <w:sz w:val="20"/>
          <w:szCs w:val="20"/>
        </w:rPr>
        <w:tab/>
        <w:t>Ресурсное обеспечение</w:t>
      </w:r>
    </w:p>
    <w:p w:rsidR="004801CD" w:rsidRPr="00855DBD" w:rsidRDefault="004801CD" w:rsidP="002E2DC0">
      <w:pPr>
        <w:keepNext/>
        <w:shd w:val="clear" w:color="auto" w:fill="FFFFFF"/>
        <w:spacing w:before="0"/>
        <w:ind w:right="-1" w:firstLine="709"/>
        <w:jc w:val="both"/>
        <w:rPr>
          <w:sz w:val="20"/>
          <w:szCs w:val="20"/>
        </w:rPr>
      </w:pPr>
      <w:r w:rsidRPr="00855DBD">
        <w:rPr>
          <w:sz w:val="20"/>
          <w:szCs w:val="20"/>
        </w:rPr>
        <w:t>Источниками ресурсного обеспечения подпрограммы являются средства бюджета Красногорского района, в том числе:</w:t>
      </w:r>
    </w:p>
    <w:p w:rsidR="004801CD" w:rsidRPr="00855DBD" w:rsidRDefault="004801CD" w:rsidP="002E2DC0">
      <w:pPr>
        <w:pStyle w:val="a3"/>
        <w:numPr>
          <w:ilvl w:val="0"/>
          <w:numId w:val="26"/>
        </w:numPr>
        <w:shd w:val="clear" w:color="auto" w:fill="FFFFFF"/>
        <w:tabs>
          <w:tab w:val="left" w:pos="1134"/>
        </w:tabs>
        <w:spacing w:before="0"/>
        <w:ind w:left="0" w:right="-1" w:firstLine="709"/>
        <w:jc w:val="both"/>
        <w:rPr>
          <w:sz w:val="20"/>
          <w:szCs w:val="20"/>
        </w:rPr>
      </w:pPr>
      <w:r w:rsidRPr="00855DBD">
        <w:rPr>
          <w:sz w:val="20"/>
          <w:szCs w:val="20"/>
        </w:rPr>
        <w:t>собственные средства (в том числе средства дорожного фонда) - на содержание и развитие автомобильных дорог общего пользования местного значения;</w:t>
      </w:r>
    </w:p>
    <w:p w:rsidR="004801CD" w:rsidRPr="00855DBD" w:rsidRDefault="004801CD" w:rsidP="002E2DC0">
      <w:pPr>
        <w:pStyle w:val="a3"/>
        <w:numPr>
          <w:ilvl w:val="0"/>
          <w:numId w:val="26"/>
        </w:numPr>
        <w:shd w:val="clear" w:color="auto" w:fill="FFFFFF"/>
        <w:tabs>
          <w:tab w:val="left" w:pos="1134"/>
        </w:tabs>
        <w:spacing w:before="0"/>
        <w:ind w:left="0" w:right="-1" w:firstLine="709"/>
        <w:jc w:val="both"/>
        <w:rPr>
          <w:sz w:val="20"/>
          <w:szCs w:val="20"/>
        </w:rPr>
      </w:pPr>
      <w:r w:rsidRPr="00855DBD">
        <w:rPr>
          <w:sz w:val="20"/>
          <w:szCs w:val="20"/>
        </w:rPr>
        <w:t>субсидии из бюджета Удмуртской Республики – на софинансирование расходных обязательств по содержанию и развитию автомобильных дорог общего пользования местного значения, иных мероприятий в сфере реализации подпрограммы.</w:t>
      </w:r>
    </w:p>
    <w:p w:rsidR="004801CD" w:rsidRPr="00855DBD" w:rsidRDefault="004801CD" w:rsidP="002E2DC0">
      <w:pPr>
        <w:tabs>
          <w:tab w:val="left" w:pos="1134"/>
        </w:tabs>
        <w:autoSpaceDE w:val="0"/>
        <w:autoSpaceDN w:val="0"/>
        <w:adjustRightInd w:val="0"/>
        <w:spacing w:before="0"/>
        <w:ind w:firstLine="709"/>
        <w:jc w:val="both"/>
        <w:rPr>
          <w:sz w:val="20"/>
          <w:szCs w:val="20"/>
        </w:rPr>
      </w:pPr>
      <w:r w:rsidRPr="00855DBD">
        <w:rPr>
          <w:sz w:val="20"/>
          <w:szCs w:val="20"/>
        </w:rPr>
        <w:t>Общий объем финансирования мероприятий подпрограммы за 2015-202</w:t>
      </w:r>
      <w:r w:rsidR="00453164" w:rsidRPr="00855DBD">
        <w:rPr>
          <w:sz w:val="20"/>
          <w:szCs w:val="20"/>
        </w:rPr>
        <w:t>4</w:t>
      </w:r>
      <w:r w:rsidRPr="00855DBD">
        <w:rPr>
          <w:sz w:val="20"/>
          <w:szCs w:val="20"/>
        </w:rPr>
        <w:t xml:space="preserve"> годы за счет собственных средств бюджета Красногорского района составит</w:t>
      </w:r>
      <w:r w:rsidRPr="00855DBD">
        <w:rPr>
          <w:b/>
          <w:sz w:val="20"/>
          <w:szCs w:val="20"/>
        </w:rPr>
        <w:t xml:space="preserve"> </w:t>
      </w:r>
      <w:r w:rsidR="00453164" w:rsidRPr="00855DBD">
        <w:rPr>
          <w:bCs w:val="0"/>
          <w:color w:val="FF0000"/>
          <w:sz w:val="20"/>
          <w:szCs w:val="20"/>
        </w:rPr>
        <w:t xml:space="preserve">125032,9 </w:t>
      </w:r>
      <w:r w:rsidRPr="00855DBD">
        <w:rPr>
          <w:sz w:val="20"/>
          <w:szCs w:val="20"/>
        </w:rPr>
        <w:t xml:space="preserve">тыс. рублей, в том числе по годам реализации программы: </w:t>
      </w:r>
    </w:p>
    <w:p w:rsidR="004801CD" w:rsidRPr="00855DBD" w:rsidRDefault="004801CD" w:rsidP="002E2DC0">
      <w:pPr>
        <w:tabs>
          <w:tab w:val="left" w:pos="1134"/>
        </w:tabs>
        <w:autoSpaceDE w:val="0"/>
        <w:autoSpaceDN w:val="0"/>
        <w:adjustRightInd w:val="0"/>
        <w:spacing w:before="0"/>
        <w:ind w:firstLine="709"/>
        <w:jc w:val="both"/>
        <w:rPr>
          <w:sz w:val="20"/>
          <w:szCs w:val="20"/>
        </w:rPr>
      </w:pPr>
    </w:p>
    <w:tbl>
      <w:tblPr>
        <w:tblW w:w="10654" w:type="dxa"/>
        <w:jc w:val="center"/>
        <w:tblLayout w:type="fixed"/>
        <w:tblLook w:val="04A0" w:firstRow="1" w:lastRow="0" w:firstColumn="1" w:lastColumn="0" w:noHBand="0" w:noVBand="1"/>
      </w:tblPr>
      <w:tblGrid>
        <w:gridCol w:w="2077"/>
        <w:gridCol w:w="953"/>
        <w:gridCol w:w="740"/>
        <w:gridCol w:w="850"/>
        <w:gridCol w:w="851"/>
        <w:gridCol w:w="708"/>
        <w:gridCol w:w="709"/>
        <w:gridCol w:w="709"/>
        <w:gridCol w:w="709"/>
        <w:gridCol w:w="708"/>
        <w:gridCol w:w="851"/>
        <w:gridCol w:w="789"/>
      </w:tblGrid>
      <w:tr w:rsidR="00453164" w:rsidRPr="00855DBD" w:rsidTr="008C349B">
        <w:trPr>
          <w:trHeight w:val="284"/>
          <w:jc w:val="center"/>
        </w:trPr>
        <w:tc>
          <w:tcPr>
            <w:tcW w:w="2077"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453164" w:rsidRPr="00855DBD" w:rsidRDefault="00453164" w:rsidP="002E2DC0">
            <w:pPr>
              <w:spacing w:before="0"/>
              <w:rPr>
                <w:b/>
                <w:sz w:val="20"/>
                <w:szCs w:val="20"/>
              </w:rPr>
            </w:pPr>
          </w:p>
        </w:tc>
        <w:tc>
          <w:tcPr>
            <w:tcW w:w="953" w:type="dxa"/>
            <w:tcBorders>
              <w:top w:val="single" w:sz="4" w:space="0" w:color="808080"/>
              <w:left w:val="nil"/>
              <w:bottom w:val="single" w:sz="4" w:space="0" w:color="808080"/>
              <w:right w:val="single" w:sz="4" w:space="0" w:color="808080"/>
            </w:tcBorders>
            <w:shd w:val="clear" w:color="000000" w:fill="FFFFFF"/>
            <w:vAlign w:val="center"/>
            <w:hideMark/>
          </w:tcPr>
          <w:p w:rsidR="00453164" w:rsidRPr="00855DBD" w:rsidRDefault="00453164" w:rsidP="002E2DC0">
            <w:pPr>
              <w:spacing w:before="0"/>
              <w:jc w:val="center"/>
              <w:rPr>
                <w:sz w:val="20"/>
                <w:szCs w:val="20"/>
              </w:rPr>
            </w:pPr>
            <w:r w:rsidRPr="00855DBD">
              <w:rPr>
                <w:sz w:val="20"/>
                <w:szCs w:val="20"/>
              </w:rPr>
              <w:t>Всего</w:t>
            </w:r>
          </w:p>
        </w:tc>
        <w:tc>
          <w:tcPr>
            <w:tcW w:w="740" w:type="dxa"/>
            <w:tcBorders>
              <w:top w:val="single" w:sz="4" w:space="0" w:color="808080"/>
              <w:left w:val="nil"/>
              <w:bottom w:val="single" w:sz="4" w:space="0" w:color="808080"/>
              <w:right w:val="single" w:sz="4" w:space="0" w:color="808080"/>
            </w:tcBorders>
            <w:shd w:val="clear" w:color="000000" w:fill="FFFFFF"/>
            <w:noWrap/>
            <w:vAlign w:val="center"/>
            <w:hideMark/>
          </w:tcPr>
          <w:p w:rsidR="00453164" w:rsidRPr="00855DBD" w:rsidRDefault="00453164" w:rsidP="002E2DC0">
            <w:pPr>
              <w:spacing w:before="0"/>
              <w:jc w:val="center"/>
              <w:rPr>
                <w:sz w:val="20"/>
                <w:szCs w:val="20"/>
              </w:rPr>
            </w:pPr>
            <w:r w:rsidRPr="00855DBD">
              <w:rPr>
                <w:sz w:val="20"/>
                <w:szCs w:val="20"/>
              </w:rPr>
              <w:t>2015 г.</w:t>
            </w:r>
          </w:p>
        </w:tc>
        <w:tc>
          <w:tcPr>
            <w:tcW w:w="850" w:type="dxa"/>
            <w:tcBorders>
              <w:top w:val="single" w:sz="4" w:space="0" w:color="808080"/>
              <w:left w:val="nil"/>
              <w:bottom w:val="single" w:sz="4" w:space="0" w:color="808080"/>
              <w:right w:val="single" w:sz="4" w:space="0" w:color="808080"/>
            </w:tcBorders>
            <w:shd w:val="clear" w:color="000000" w:fill="FFFFFF"/>
            <w:noWrap/>
            <w:vAlign w:val="center"/>
            <w:hideMark/>
          </w:tcPr>
          <w:p w:rsidR="00453164" w:rsidRPr="00855DBD" w:rsidRDefault="00453164" w:rsidP="002E2DC0">
            <w:pPr>
              <w:spacing w:before="0"/>
              <w:jc w:val="center"/>
              <w:rPr>
                <w:sz w:val="20"/>
                <w:szCs w:val="20"/>
              </w:rPr>
            </w:pPr>
            <w:r w:rsidRPr="00855DBD">
              <w:rPr>
                <w:sz w:val="20"/>
                <w:szCs w:val="20"/>
              </w:rPr>
              <w:t>2016 г.</w:t>
            </w:r>
          </w:p>
        </w:tc>
        <w:tc>
          <w:tcPr>
            <w:tcW w:w="851" w:type="dxa"/>
            <w:tcBorders>
              <w:top w:val="single" w:sz="4" w:space="0" w:color="808080"/>
              <w:left w:val="nil"/>
              <w:bottom w:val="single" w:sz="4" w:space="0" w:color="808080"/>
              <w:right w:val="single" w:sz="4" w:space="0" w:color="808080"/>
            </w:tcBorders>
            <w:shd w:val="clear" w:color="000000" w:fill="FFFFFF"/>
            <w:noWrap/>
            <w:vAlign w:val="center"/>
            <w:hideMark/>
          </w:tcPr>
          <w:p w:rsidR="00453164" w:rsidRPr="00855DBD" w:rsidRDefault="00453164" w:rsidP="002E2DC0">
            <w:pPr>
              <w:spacing w:before="0"/>
              <w:jc w:val="center"/>
              <w:rPr>
                <w:sz w:val="20"/>
                <w:szCs w:val="20"/>
              </w:rPr>
            </w:pPr>
            <w:r w:rsidRPr="00855DBD">
              <w:rPr>
                <w:sz w:val="20"/>
                <w:szCs w:val="20"/>
              </w:rPr>
              <w:t>2017 г.</w:t>
            </w:r>
          </w:p>
        </w:tc>
        <w:tc>
          <w:tcPr>
            <w:tcW w:w="708" w:type="dxa"/>
            <w:tcBorders>
              <w:top w:val="single" w:sz="4" w:space="0" w:color="808080"/>
              <w:left w:val="nil"/>
              <w:bottom w:val="single" w:sz="4" w:space="0" w:color="808080"/>
              <w:right w:val="single" w:sz="4" w:space="0" w:color="808080"/>
            </w:tcBorders>
            <w:shd w:val="clear" w:color="000000" w:fill="FFFFFF"/>
            <w:noWrap/>
            <w:vAlign w:val="center"/>
            <w:hideMark/>
          </w:tcPr>
          <w:p w:rsidR="00453164" w:rsidRPr="00855DBD" w:rsidRDefault="00453164" w:rsidP="002E2DC0">
            <w:pPr>
              <w:spacing w:before="0"/>
              <w:jc w:val="center"/>
              <w:rPr>
                <w:sz w:val="20"/>
                <w:szCs w:val="20"/>
              </w:rPr>
            </w:pPr>
            <w:r w:rsidRPr="00855DBD">
              <w:rPr>
                <w:sz w:val="20"/>
                <w:szCs w:val="20"/>
              </w:rPr>
              <w:t>2018 г.</w:t>
            </w:r>
          </w:p>
        </w:tc>
        <w:tc>
          <w:tcPr>
            <w:tcW w:w="709" w:type="dxa"/>
            <w:tcBorders>
              <w:top w:val="single" w:sz="4" w:space="0" w:color="808080"/>
              <w:left w:val="nil"/>
              <w:bottom w:val="single" w:sz="4" w:space="0" w:color="808080"/>
              <w:right w:val="single" w:sz="4" w:space="0" w:color="808080"/>
            </w:tcBorders>
            <w:shd w:val="clear" w:color="000000" w:fill="FFFFFF"/>
            <w:noWrap/>
            <w:vAlign w:val="center"/>
            <w:hideMark/>
          </w:tcPr>
          <w:p w:rsidR="00453164" w:rsidRPr="00855DBD" w:rsidRDefault="00453164" w:rsidP="002E2DC0">
            <w:pPr>
              <w:spacing w:before="0"/>
              <w:jc w:val="center"/>
              <w:rPr>
                <w:sz w:val="20"/>
                <w:szCs w:val="20"/>
              </w:rPr>
            </w:pPr>
            <w:r w:rsidRPr="00855DBD">
              <w:rPr>
                <w:sz w:val="20"/>
                <w:szCs w:val="20"/>
              </w:rPr>
              <w:t>2019 г.</w:t>
            </w:r>
          </w:p>
        </w:tc>
        <w:tc>
          <w:tcPr>
            <w:tcW w:w="709" w:type="dxa"/>
            <w:tcBorders>
              <w:top w:val="single" w:sz="4" w:space="0" w:color="808080"/>
              <w:left w:val="nil"/>
              <w:bottom w:val="single" w:sz="4" w:space="0" w:color="808080"/>
              <w:right w:val="single" w:sz="4" w:space="0" w:color="auto"/>
            </w:tcBorders>
            <w:shd w:val="clear" w:color="000000" w:fill="FFFFFF"/>
          </w:tcPr>
          <w:p w:rsidR="00453164" w:rsidRPr="00855DBD" w:rsidRDefault="00453164" w:rsidP="002E2DC0">
            <w:pPr>
              <w:spacing w:before="0"/>
              <w:jc w:val="center"/>
              <w:rPr>
                <w:sz w:val="20"/>
                <w:szCs w:val="20"/>
              </w:rPr>
            </w:pPr>
            <w:r w:rsidRPr="00855DBD">
              <w:rPr>
                <w:sz w:val="20"/>
                <w:szCs w:val="20"/>
              </w:rPr>
              <w:t>2020 г</w:t>
            </w:r>
          </w:p>
        </w:tc>
        <w:tc>
          <w:tcPr>
            <w:tcW w:w="709"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center"/>
              <w:rPr>
                <w:sz w:val="20"/>
                <w:szCs w:val="20"/>
              </w:rPr>
            </w:pPr>
            <w:r w:rsidRPr="00855DBD">
              <w:rPr>
                <w:sz w:val="20"/>
                <w:szCs w:val="20"/>
              </w:rPr>
              <w:t>2021г.</w:t>
            </w:r>
          </w:p>
        </w:tc>
        <w:tc>
          <w:tcPr>
            <w:tcW w:w="708"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center"/>
              <w:rPr>
                <w:sz w:val="20"/>
                <w:szCs w:val="20"/>
              </w:rPr>
            </w:pPr>
            <w:r w:rsidRPr="00855DBD">
              <w:rPr>
                <w:sz w:val="20"/>
                <w:szCs w:val="20"/>
              </w:rPr>
              <w:t>2022 г.</w:t>
            </w:r>
          </w:p>
        </w:tc>
        <w:tc>
          <w:tcPr>
            <w:tcW w:w="851"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center"/>
              <w:rPr>
                <w:sz w:val="20"/>
                <w:szCs w:val="20"/>
              </w:rPr>
            </w:pPr>
            <w:r w:rsidRPr="00855DBD">
              <w:rPr>
                <w:sz w:val="20"/>
                <w:szCs w:val="20"/>
              </w:rPr>
              <w:t>2023 г.</w:t>
            </w:r>
          </w:p>
        </w:tc>
        <w:tc>
          <w:tcPr>
            <w:tcW w:w="789"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center"/>
              <w:rPr>
                <w:sz w:val="20"/>
                <w:szCs w:val="20"/>
              </w:rPr>
            </w:pPr>
            <w:r w:rsidRPr="00855DBD">
              <w:rPr>
                <w:sz w:val="20"/>
                <w:szCs w:val="20"/>
              </w:rPr>
              <w:t>2024 г</w:t>
            </w:r>
          </w:p>
        </w:tc>
      </w:tr>
      <w:tr w:rsidR="00453164" w:rsidRPr="00855DBD" w:rsidTr="008C349B">
        <w:trPr>
          <w:cantSplit/>
          <w:trHeight w:val="1285"/>
          <w:jc w:val="center"/>
        </w:trPr>
        <w:tc>
          <w:tcPr>
            <w:tcW w:w="2077" w:type="dxa"/>
            <w:tcBorders>
              <w:top w:val="nil"/>
              <w:left w:val="single" w:sz="4" w:space="0" w:color="808080"/>
              <w:bottom w:val="single" w:sz="4" w:space="0" w:color="808080"/>
              <w:right w:val="single" w:sz="4" w:space="0" w:color="808080"/>
            </w:tcBorders>
            <w:shd w:val="clear" w:color="000000" w:fill="FFFFFF"/>
            <w:vAlign w:val="center"/>
            <w:hideMark/>
          </w:tcPr>
          <w:p w:rsidR="00453164" w:rsidRPr="00855DBD" w:rsidRDefault="00453164" w:rsidP="002E2DC0">
            <w:pPr>
              <w:spacing w:before="0"/>
              <w:rPr>
                <w:bCs w:val="0"/>
                <w:sz w:val="20"/>
                <w:szCs w:val="20"/>
              </w:rPr>
            </w:pPr>
            <w:r w:rsidRPr="00855DBD">
              <w:rPr>
                <w:bCs w:val="0"/>
                <w:sz w:val="20"/>
                <w:szCs w:val="20"/>
              </w:rPr>
              <w:t>бюджет Красногорского района, тыс. руб.</w:t>
            </w:r>
          </w:p>
        </w:tc>
        <w:tc>
          <w:tcPr>
            <w:tcW w:w="953" w:type="dxa"/>
            <w:tcBorders>
              <w:top w:val="nil"/>
              <w:left w:val="nil"/>
              <w:bottom w:val="single" w:sz="4" w:space="0" w:color="808080"/>
              <w:right w:val="single" w:sz="4" w:space="0" w:color="808080"/>
            </w:tcBorders>
            <w:shd w:val="clear" w:color="000000" w:fill="FFFFFF"/>
            <w:textDirection w:val="btLr"/>
            <w:vAlign w:val="center"/>
          </w:tcPr>
          <w:p w:rsidR="00453164" w:rsidRPr="00855DBD" w:rsidRDefault="00453164" w:rsidP="002E2DC0">
            <w:pPr>
              <w:spacing w:before="0"/>
              <w:ind w:left="113" w:right="113"/>
              <w:jc w:val="center"/>
              <w:rPr>
                <w:bCs w:val="0"/>
                <w:sz w:val="20"/>
                <w:szCs w:val="20"/>
              </w:rPr>
            </w:pPr>
            <w:r w:rsidRPr="00855DBD">
              <w:rPr>
                <w:bCs w:val="0"/>
                <w:color w:val="FF0000"/>
                <w:sz w:val="20"/>
                <w:szCs w:val="20"/>
              </w:rPr>
              <w:t>125032,9</w:t>
            </w:r>
          </w:p>
        </w:tc>
        <w:tc>
          <w:tcPr>
            <w:tcW w:w="740" w:type="dxa"/>
            <w:tcBorders>
              <w:top w:val="nil"/>
              <w:left w:val="nil"/>
              <w:bottom w:val="single" w:sz="4" w:space="0" w:color="808080"/>
              <w:right w:val="single" w:sz="4" w:space="0" w:color="808080"/>
            </w:tcBorders>
            <w:shd w:val="clear" w:color="000000" w:fill="FFFFFF"/>
            <w:noWrap/>
            <w:textDirection w:val="btLr"/>
          </w:tcPr>
          <w:p w:rsidR="00453164" w:rsidRPr="00855DBD" w:rsidRDefault="00453164" w:rsidP="002E2DC0">
            <w:pPr>
              <w:spacing w:before="0"/>
              <w:ind w:left="113" w:right="113"/>
              <w:rPr>
                <w:sz w:val="20"/>
                <w:szCs w:val="20"/>
              </w:rPr>
            </w:pPr>
            <w:r w:rsidRPr="00855DBD">
              <w:rPr>
                <w:sz w:val="20"/>
                <w:szCs w:val="20"/>
              </w:rPr>
              <w:t>10837,569</w:t>
            </w:r>
          </w:p>
        </w:tc>
        <w:tc>
          <w:tcPr>
            <w:tcW w:w="850" w:type="dxa"/>
            <w:tcBorders>
              <w:top w:val="nil"/>
              <w:left w:val="nil"/>
              <w:bottom w:val="single" w:sz="4" w:space="0" w:color="808080"/>
              <w:right w:val="single" w:sz="4" w:space="0" w:color="808080"/>
            </w:tcBorders>
            <w:shd w:val="clear" w:color="000000" w:fill="FFFFFF"/>
            <w:noWrap/>
            <w:textDirection w:val="btLr"/>
          </w:tcPr>
          <w:p w:rsidR="00453164" w:rsidRPr="00855DBD" w:rsidRDefault="00453164" w:rsidP="002E2DC0">
            <w:pPr>
              <w:spacing w:before="0"/>
              <w:ind w:left="113" w:right="113"/>
              <w:rPr>
                <w:sz w:val="20"/>
                <w:szCs w:val="20"/>
              </w:rPr>
            </w:pPr>
            <w:r w:rsidRPr="00855DBD">
              <w:rPr>
                <w:sz w:val="20"/>
                <w:szCs w:val="20"/>
              </w:rPr>
              <w:t>14352,569</w:t>
            </w:r>
          </w:p>
        </w:tc>
        <w:tc>
          <w:tcPr>
            <w:tcW w:w="851" w:type="dxa"/>
            <w:tcBorders>
              <w:top w:val="nil"/>
              <w:left w:val="nil"/>
              <w:bottom w:val="single" w:sz="4" w:space="0" w:color="808080"/>
              <w:right w:val="single" w:sz="4" w:space="0" w:color="808080"/>
            </w:tcBorders>
            <w:shd w:val="clear" w:color="000000" w:fill="FFFFFF"/>
            <w:noWrap/>
            <w:textDirection w:val="btLr"/>
          </w:tcPr>
          <w:p w:rsidR="00453164" w:rsidRPr="00855DBD" w:rsidRDefault="00453164" w:rsidP="002E2DC0">
            <w:pPr>
              <w:spacing w:before="0"/>
              <w:ind w:left="113" w:right="113"/>
              <w:rPr>
                <w:sz w:val="20"/>
                <w:szCs w:val="20"/>
              </w:rPr>
            </w:pPr>
            <w:r w:rsidRPr="00855DBD">
              <w:rPr>
                <w:sz w:val="20"/>
                <w:szCs w:val="20"/>
              </w:rPr>
              <w:t>11325,260</w:t>
            </w:r>
          </w:p>
        </w:tc>
        <w:tc>
          <w:tcPr>
            <w:tcW w:w="708" w:type="dxa"/>
            <w:tcBorders>
              <w:top w:val="nil"/>
              <w:left w:val="nil"/>
              <w:bottom w:val="single" w:sz="4" w:space="0" w:color="808080"/>
              <w:right w:val="single" w:sz="4" w:space="0" w:color="808080"/>
            </w:tcBorders>
            <w:shd w:val="clear" w:color="000000" w:fill="FFFFFF"/>
            <w:noWrap/>
            <w:textDirection w:val="btLr"/>
          </w:tcPr>
          <w:p w:rsidR="00453164" w:rsidRPr="00855DBD" w:rsidRDefault="00453164" w:rsidP="002E2DC0">
            <w:pPr>
              <w:spacing w:before="0"/>
              <w:ind w:left="113" w:right="113"/>
              <w:rPr>
                <w:sz w:val="20"/>
                <w:szCs w:val="20"/>
              </w:rPr>
            </w:pPr>
            <w:r w:rsidRPr="00855DBD">
              <w:rPr>
                <w:sz w:val="20"/>
                <w:szCs w:val="20"/>
              </w:rPr>
              <w:t>11789,595</w:t>
            </w:r>
          </w:p>
        </w:tc>
        <w:tc>
          <w:tcPr>
            <w:tcW w:w="709" w:type="dxa"/>
            <w:tcBorders>
              <w:top w:val="nil"/>
              <w:left w:val="nil"/>
              <w:bottom w:val="single" w:sz="4" w:space="0" w:color="808080"/>
              <w:right w:val="single" w:sz="4" w:space="0" w:color="808080"/>
            </w:tcBorders>
            <w:shd w:val="clear" w:color="000000" w:fill="FFFFFF"/>
            <w:noWrap/>
            <w:textDirection w:val="btLr"/>
          </w:tcPr>
          <w:p w:rsidR="00453164" w:rsidRPr="00855DBD" w:rsidRDefault="00453164" w:rsidP="002E2DC0">
            <w:pPr>
              <w:spacing w:before="0"/>
              <w:ind w:left="113" w:right="113"/>
              <w:rPr>
                <w:color w:val="FF0000"/>
                <w:sz w:val="20"/>
                <w:szCs w:val="20"/>
              </w:rPr>
            </w:pPr>
            <w:r w:rsidRPr="00855DBD">
              <w:rPr>
                <w:color w:val="FF0000"/>
                <w:sz w:val="20"/>
                <w:szCs w:val="20"/>
              </w:rPr>
              <w:t>8737,0</w:t>
            </w:r>
          </w:p>
        </w:tc>
        <w:tc>
          <w:tcPr>
            <w:tcW w:w="709" w:type="dxa"/>
            <w:tcBorders>
              <w:top w:val="nil"/>
              <w:left w:val="nil"/>
              <w:bottom w:val="single" w:sz="4" w:space="0" w:color="808080"/>
              <w:right w:val="single" w:sz="4" w:space="0" w:color="auto"/>
            </w:tcBorders>
            <w:shd w:val="clear" w:color="000000" w:fill="FFFFFF"/>
            <w:textDirection w:val="btLr"/>
          </w:tcPr>
          <w:p w:rsidR="00453164" w:rsidRPr="00855DBD" w:rsidRDefault="00453164" w:rsidP="002E2DC0">
            <w:pPr>
              <w:spacing w:before="0"/>
              <w:ind w:left="113" w:right="113"/>
              <w:rPr>
                <w:sz w:val="20"/>
                <w:szCs w:val="20"/>
              </w:rPr>
            </w:pPr>
            <w:r w:rsidRPr="00855DBD">
              <w:rPr>
                <w:sz w:val="20"/>
                <w:szCs w:val="20"/>
              </w:rPr>
              <w:t>12653,725</w:t>
            </w:r>
          </w:p>
        </w:tc>
        <w:tc>
          <w:tcPr>
            <w:tcW w:w="709" w:type="dxa"/>
            <w:tcBorders>
              <w:top w:val="single" w:sz="4" w:space="0" w:color="auto"/>
              <w:left w:val="single" w:sz="4" w:space="0" w:color="auto"/>
              <w:bottom w:val="single" w:sz="4" w:space="0" w:color="auto"/>
              <w:right w:val="single" w:sz="4" w:space="0" w:color="auto"/>
            </w:tcBorders>
            <w:textDirection w:val="btLr"/>
          </w:tcPr>
          <w:p w:rsidR="00453164" w:rsidRPr="00855DBD" w:rsidRDefault="00453164" w:rsidP="002E2DC0">
            <w:pPr>
              <w:spacing w:before="0"/>
              <w:ind w:left="113" w:right="113"/>
              <w:rPr>
                <w:sz w:val="20"/>
                <w:szCs w:val="20"/>
              </w:rPr>
            </w:pPr>
            <w:r w:rsidRPr="00855DBD">
              <w:rPr>
                <w:sz w:val="20"/>
                <w:szCs w:val="20"/>
              </w:rPr>
              <w:t>13109,259</w:t>
            </w:r>
          </w:p>
        </w:tc>
        <w:tc>
          <w:tcPr>
            <w:tcW w:w="708" w:type="dxa"/>
            <w:tcBorders>
              <w:top w:val="single" w:sz="4" w:space="0" w:color="auto"/>
              <w:left w:val="single" w:sz="4" w:space="0" w:color="auto"/>
              <w:bottom w:val="single" w:sz="4" w:space="0" w:color="auto"/>
              <w:right w:val="single" w:sz="4" w:space="0" w:color="auto"/>
            </w:tcBorders>
            <w:textDirection w:val="btLr"/>
          </w:tcPr>
          <w:p w:rsidR="00453164" w:rsidRPr="00855DBD" w:rsidRDefault="00453164" w:rsidP="002E2DC0">
            <w:pPr>
              <w:spacing w:before="0"/>
              <w:ind w:left="113" w:right="113"/>
              <w:rPr>
                <w:sz w:val="20"/>
                <w:szCs w:val="20"/>
              </w:rPr>
            </w:pPr>
            <w:r w:rsidRPr="00855DBD">
              <w:rPr>
                <w:sz w:val="20"/>
                <w:szCs w:val="20"/>
              </w:rPr>
              <w:t>13581,192</w:t>
            </w:r>
          </w:p>
        </w:tc>
        <w:tc>
          <w:tcPr>
            <w:tcW w:w="851" w:type="dxa"/>
            <w:tcBorders>
              <w:top w:val="single" w:sz="4" w:space="0" w:color="auto"/>
              <w:left w:val="single" w:sz="4" w:space="0" w:color="auto"/>
              <w:bottom w:val="single" w:sz="4" w:space="0" w:color="auto"/>
              <w:right w:val="single" w:sz="4" w:space="0" w:color="auto"/>
            </w:tcBorders>
            <w:textDirection w:val="btLr"/>
          </w:tcPr>
          <w:p w:rsidR="00453164" w:rsidRPr="00855DBD" w:rsidRDefault="00453164" w:rsidP="002E2DC0">
            <w:pPr>
              <w:spacing w:before="0"/>
              <w:ind w:left="113" w:right="113"/>
              <w:rPr>
                <w:sz w:val="20"/>
                <w:szCs w:val="20"/>
              </w:rPr>
            </w:pPr>
            <w:r w:rsidRPr="00855DBD">
              <w:rPr>
                <w:sz w:val="20"/>
                <w:szCs w:val="20"/>
              </w:rPr>
              <w:t>14070,115</w:t>
            </w:r>
          </w:p>
        </w:tc>
        <w:tc>
          <w:tcPr>
            <w:tcW w:w="789" w:type="dxa"/>
            <w:tcBorders>
              <w:top w:val="single" w:sz="4" w:space="0" w:color="auto"/>
              <w:left w:val="single" w:sz="4" w:space="0" w:color="auto"/>
              <w:bottom w:val="single" w:sz="4" w:space="0" w:color="auto"/>
              <w:right w:val="single" w:sz="4" w:space="0" w:color="auto"/>
            </w:tcBorders>
            <w:textDirection w:val="btLr"/>
          </w:tcPr>
          <w:p w:rsidR="00453164" w:rsidRPr="00855DBD" w:rsidRDefault="00453164" w:rsidP="002E2DC0">
            <w:pPr>
              <w:spacing w:before="0"/>
              <w:ind w:left="113" w:right="113"/>
              <w:rPr>
                <w:sz w:val="20"/>
                <w:szCs w:val="20"/>
              </w:rPr>
            </w:pPr>
            <w:r w:rsidRPr="00855DBD">
              <w:rPr>
                <w:sz w:val="20"/>
                <w:szCs w:val="20"/>
              </w:rPr>
              <w:t>14576,639</w:t>
            </w:r>
          </w:p>
        </w:tc>
      </w:tr>
      <w:tr w:rsidR="00453164" w:rsidRPr="00855DBD" w:rsidTr="008C349B">
        <w:trPr>
          <w:trHeight w:val="284"/>
          <w:jc w:val="center"/>
        </w:trPr>
        <w:tc>
          <w:tcPr>
            <w:tcW w:w="2077" w:type="dxa"/>
            <w:tcBorders>
              <w:top w:val="nil"/>
              <w:left w:val="single" w:sz="4" w:space="0" w:color="808080"/>
              <w:bottom w:val="single" w:sz="4" w:space="0" w:color="auto"/>
              <w:right w:val="single" w:sz="4" w:space="0" w:color="808080"/>
            </w:tcBorders>
            <w:shd w:val="clear" w:color="000000" w:fill="FFFFFF"/>
            <w:vAlign w:val="center"/>
            <w:hideMark/>
          </w:tcPr>
          <w:p w:rsidR="00453164" w:rsidRPr="00855DBD" w:rsidRDefault="00453164" w:rsidP="00855DBD">
            <w:pPr>
              <w:spacing w:before="0"/>
              <w:ind w:firstLineChars="100" w:firstLine="200"/>
              <w:rPr>
                <w:bCs w:val="0"/>
                <w:sz w:val="20"/>
                <w:szCs w:val="20"/>
              </w:rPr>
            </w:pPr>
            <w:r w:rsidRPr="00855DBD">
              <w:rPr>
                <w:bCs w:val="0"/>
                <w:sz w:val="20"/>
                <w:szCs w:val="20"/>
              </w:rPr>
              <w:t>в том числе:</w:t>
            </w:r>
          </w:p>
        </w:tc>
        <w:tc>
          <w:tcPr>
            <w:tcW w:w="953" w:type="dxa"/>
            <w:tcBorders>
              <w:top w:val="nil"/>
              <w:left w:val="nil"/>
              <w:bottom w:val="single" w:sz="4" w:space="0" w:color="auto"/>
              <w:right w:val="single" w:sz="4" w:space="0" w:color="808080"/>
            </w:tcBorders>
            <w:shd w:val="clear" w:color="000000" w:fill="FFFFFF"/>
            <w:vAlign w:val="center"/>
            <w:hideMark/>
          </w:tcPr>
          <w:p w:rsidR="00453164" w:rsidRPr="00855DBD" w:rsidRDefault="00453164" w:rsidP="002E2DC0">
            <w:pPr>
              <w:spacing w:before="0"/>
              <w:jc w:val="center"/>
              <w:rPr>
                <w:bCs w:val="0"/>
                <w:sz w:val="20"/>
                <w:szCs w:val="20"/>
              </w:rPr>
            </w:pPr>
          </w:p>
        </w:tc>
        <w:tc>
          <w:tcPr>
            <w:tcW w:w="740" w:type="dxa"/>
            <w:tcBorders>
              <w:top w:val="nil"/>
              <w:left w:val="nil"/>
              <w:bottom w:val="single" w:sz="4" w:space="0" w:color="auto"/>
              <w:right w:val="single" w:sz="4" w:space="0" w:color="808080"/>
            </w:tcBorders>
            <w:shd w:val="clear" w:color="000000" w:fill="FFFFFF"/>
            <w:noWrap/>
            <w:vAlign w:val="center"/>
            <w:hideMark/>
          </w:tcPr>
          <w:p w:rsidR="00453164" w:rsidRPr="00855DBD" w:rsidRDefault="00453164" w:rsidP="002E2DC0">
            <w:pPr>
              <w:spacing w:before="0"/>
              <w:jc w:val="right"/>
              <w:rPr>
                <w:bCs w:val="0"/>
                <w:sz w:val="20"/>
                <w:szCs w:val="20"/>
              </w:rPr>
            </w:pPr>
            <w:r w:rsidRPr="00855DBD">
              <w:rPr>
                <w:bCs w:val="0"/>
                <w:sz w:val="20"/>
                <w:szCs w:val="20"/>
              </w:rPr>
              <w:t> </w:t>
            </w:r>
          </w:p>
        </w:tc>
        <w:tc>
          <w:tcPr>
            <w:tcW w:w="850" w:type="dxa"/>
            <w:tcBorders>
              <w:top w:val="nil"/>
              <w:left w:val="nil"/>
              <w:bottom w:val="single" w:sz="4" w:space="0" w:color="auto"/>
              <w:right w:val="single" w:sz="4" w:space="0" w:color="808080"/>
            </w:tcBorders>
            <w:shd w:val="clear" w:color="000000" w:fill="FFFFFF"/>
            <w:noWrap/>
            <w:vAlign w:val="center"/>
            <w:hideMark/>
          </w:tcPr>
          <w:p w:rsidR="00453164" w:rsidRPr="00855DBD" w:rsidRDefault="00453164" w:rsidP="002E2DC0">
            <w:pPr>
              <w:spacing w:before="0"/>
              <w:jc w:val="right"/>
              <w:rPr>
                <w:bCs w:val="0"/>
                <w:sz w:val="20"/>
                <w:szCs w:val="20"/>
              </w:rPr>
            </w:pPr>
            <w:r w:rsidRPr="00855DBD">
              <w:rPr>
                <w:bCs w:val="0"/>
                <w:sz w:val="20"/>
                <w:szCs w:val="20"/>
              </w:rPr>
              <w:t> </w:t>
            </w:r>
          </w:p>
        </w:tc>
        <w:tc>
          <w:tcPr>
            <w:tcW w:w="851" w:type="dxa"/>
            <w:tcBorders>
              <w:top w:val="nil"/>
              <w:left w:val="nil"/>
              <w:bottom w:val="single" w:sz="4" w:space="0" w:color="auto"/>
              <w:right w:val="single" w:sz="4" w:space="0" w:color="808080"/>
            </w:tcBorders>
            <w:shd w:val="clear" w:color="000000" w:fill="FFFFFF"/>
            <w:noWrap/>
            <w:vAlign w:val="center"/>
            <w:hideMark/>
          </w:tcPr>
          <w:p w:rsidR="00453164" w:rsidRPr="00855DBD" w:rsidRDefault="00453164" w:rsidP="002E2DC0">
            <w:pPr>
              <w:spacing w:before="0"/>
              <w:jc w:val="right"/>
              <w:rPr>
                <w:bCs w:val="0"/>
                <w:sz w:val="20"/>
                <w:szCs w:val="20"/>
              </w:rPr>
            </w:pPr>
            <w:r w:rsidRPr="00855DBD">
              <w:rPr>
                <w:bCs w:val="0"/>
                <w:sz w:val="20"/>
                <w:szCs w:val="20"/>
              </w:rPr>
              <w:t> </w:t>
            </w:r>
          </w:p>
        </w:tc>
        <w:tc>
          <w:tcPr>
            <w:tcW w:w="708" w:type="dxa"/>
            <w:tcBorders>
              <w:top w:val="nil"/>
              <w:left w:val="nil"/>
              <w:bottom w:val="single" w:sz="4" w:space="0" w:color="auto"/>
              <w:right w:val="single" w:sz="4" w:space="0" w:color="808080"/>
            </w:tcBorders>
            <w:shd w:val="clear" w:color="000000" w:fill="FFFFFF"/>
            <w:noWrap/>
            <w:vAlign w:val="center"/>
            <w:hideMark/>
          </w:tcPr>
          <w:p w:rsidR="00453164" w:rsidRPr="00855DBD" w:rsidRDefault="00453164" w:rsidP="002E2DC0">
            <w:pPr>
              <w:spacing w:before="0"/>
              <w:jc w:val="right"/>
              <w:rPr>
                <w:bCs w:val="0"/>
                <w:sz w:val="20"/>
                <w:szCs w:val="20"/>
              </w:rPr>
            </w:pPr>
            <w:r w:rsidRPr="00855DBD">
              <w:rPr>
                <w:bCs w:val="0"/>
                <w:sz w:val="20"/>
                <w:szCs w:val="20"/>
              </w:rPr>
              <w:t> </w:t>
            </w:r>
          </w:p>
        </w:tc>
        <w:tc>
          <w:tcPr>
            <w:tcW w:w="709" w:type="dxa"/>
            <w:tcBorders>
              <w:top w:val="nil"/>
              <w:left w:val="nil"/>
              <w:bottom w:val="single" w:sz="4" w:space="0" w:color="auto"/>
              <w:right w:val="single" w:sz="4" w:space="0" w:color="808080"/>
            </w:tcBorders>
            <w:shd w:val="clear" w:color="000000" w:fill="FFFFFF"/>
            <w:noWrap/>
            <w:vAlign w:val="center"/>
            <w:hideMark/>
          </w:tcPr>
          <w:p w:rsidR="00453164" w:rsidRPr="00855DBD" w:rsidRDefault="00453164" w:rsidP="002E2DC0">
            <w:pPr>
              <w:spacing w:before="0"/>
              <w:jc w:val="right"/>
              <w:rPr>
                <w:bCs w:val="0"/>
                <w:color w:val="FF0000"/>
                <w:sz w:val="20"/>
                <w:szCs w:val="20"/>
              </w:rPr>
            </w:pPr>
            <w:r w:rsidRPr="00855DBD">
              <w:rPr>
                <w:bCs w:val="0"/>
                <w:color w:val="FF0000"/>
                <w:sz w:val="20"/>
                <w:szCs w:val="20"/>
              </w:rPr>
              <w:t> </w:t>
            </w:r>
          </w:p>
        </w:tc>
        <w:tc>
          <w:tcPr>
            <w:tcW w:w="709" w:type="dxa"/>
            <w:tcBorders>
              <w:top w:val="nil"/>
              <w:left w:val="nil"/>
              <w:bottom w:val="single" w:sz="4" w:space="0" w:color="auto"/>
              <w:right w:val="single" w:sz="4" w:space="0" w:color="auto"/>
            </w:tcBorders>
            <w:shd w:val="clear" w:color="000000" w:fill="FFFFFF"/>
          </w:tcPr>
          <w:p w:rsidR="00453164" w:rsidRPr="00855DBD" w:rsidRDefault="00453164" w:rsidP="002E2DC0">
            <w:pPr>
              <w:spacing w:before="0"/>
              <w:jc w:val="right"/>
              <w:rPr>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right"/>
              <w:rPr>
                <w:bCs w:val="0"/>
                <w:sz w:val="20"/>
                <w:szCs w:val="20"/>
              </w:rPr>
            </w:pPr>
          </w:p>
        </w:tc>
        <w:tc>
          <w:tcPr>
            <w:tcW w:w="708"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right"/>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right"/>
              <w:rPr>
                <w:bCs w:val="0"/>
                <w:sz w:val="20"/>
                <w:szCs w:val="20"/>
              </w:rPr>
            </w:pPr>
          </w:p>
        </w:tc>
        <w:tc>
          <w:tcPr>
            <w:tcW w:w="789"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right"/>
              <w:rPr>
                <w:bCs w:val="0"/>
                <w:sz w:val="20"/>
                <w:szCs w:val="20"/>
              </w:rPr>
            </w:pPr>
          </w:p>
        </w:tc>
      </w:tr>
      <w:tr w:rsidR="00453164" w:rsidRPr="00855DBD" w:rsidTr="008C349B">
        <w:trPr>
          <w:cantSplit/>
          <w:trHeight w:val="1077"/>
          <w:jc w:val="center"/>
        </w:trPr>
        <w:tc>
          <w:tcPr>
            <w:tcW w:w="2077" w:type="dxa"/>
            <w:tcBorders>
              <w:top w:val="single" w:sz="4" w:space="0" w:color="auto"/>
              <w:left w:val="single" w:sz="4" w:space="0" w:color="auto"/>
              <w:bottom w:val="single" w:sz="4" w:space="0" w:color="auto"/>
              <w:right w:val="single" w:sz="4" w:space="0" w:color="auto"/>
            </w:tcBorders>
            <w:shd w:val="clear" w:color="000000" w:fill="FFFFFF"/>
            <w:vAlign w:val="center"/>
          </w:tcPr>
          <w:p w:rsidR="00453164" w:rsidRPr="00855DBD" w:rsidRDefault="00453164" w:rsidP="00855DBD">
            <w:pPr>
              <w:spacing w:before="0"/>
              <w:ind w:firstLineChars="100" w:firstLine="200"/>
              <w:rPr>
                <w:bCs w:val="0"/>
                <w:sz w:val="20"/>
                <w:szCs w:val="20"/>
              </w:rPr>
            </w:pPr>
            <w:r w:rsidRPr="00855DBD">
              <w:rPr>
                <w:bCs w:val="0"/>
                <w:sz w:val="20"/>
                <w:szCs w:val="20"/>
              </w:rPr>
              <w:t>Субсидии из бюджета Удмуртской Республики</w:t>
            </w:r>
          </w:p>
        </w:tc>
        <w:tc>
          <w:tcPr>
            <w:tcW w:w="95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53164" w:rsidRPr="00855DBD" w:rsidRDefault="00453164" w:rsidP="002E2DC0">
            <w:pPr>
              <w:spacing w:before="0"/>
              <w:ind w:left="113" w:right="113"/>
              <w:jc w:val="center"/>
              <w:rPr>
                <w:bCs w:val="0"/>
                <w:sz w:val="20"/>
                <w:szCs w:val="20"/>
              </w:rPr>
            </w:pPr>
            <w:r w:rsidRPr="00855DBD">
              <w:rPr>
                <w:bCs w:val="0"/>
                <w:sz w:val="20"/>
                <w:szCs w:val="20"/>
              </w:rPr>
              <w:t>3515,0</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453164" w:rsidRPr="00855DBD" w:rsidRDefault="00453164" w:rsidP="002E2DC0">
            <w:pPr>
              <w:spacing w:before="0"/>
              <w:ind w:left="113" w:right="113"/>
              <w:jc w:val="right"/>
              <w:rPr>
                <w:bCs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453164" w:rsidRPr="00855DBD" w:rsidRDefault="00453164" w:rsidP="002E2DC0">
            <w:pPr>
              <w:spacing w:before="0"/>
              <w:ind w:left="113" w:right="113"/>
              <w:jc w:val="right"/>
              <w:rPr>
                <w:bCs w:val="0"/>
                <w:sz w:val="20"/>
                <w:szCs w:val="20"/>
              </w:rPr>
            </w:pPr>
            <w:r w:rsidRPr="00855DBD">
              <w:rPr>
                <w:bCs w:val="0"/>
                <w:sz w:val="20"/>
                <w:szCs w:val="20"/>
              </w:rPr>
              <w:t>3515,0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53164" w:rsidRPr="00855DBD" w:rsidRDefault="00453164" w:rsidP="002E2DC0">
            <w:pPr>
              <w:spacing w:before="0"/>
              <w:jc w:val="right"/>
              <w:rPr>
                <w:bCs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53164" w:rsidRPr="00855DBD" w:rsidRDefault="00453164" w:rsidP="002E2DC0">
            <w:pPr>
              <w:spacing w:before="0"/>
              <w:jc w:val="right"/>
              <w:rPr>
                <w:bCs w:val="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53164" w:rsidRPr="00855DBD" w:rsidRDefault="00453164" w:rsidP="002E2DC0">
            <w:pPr>
              <w:spacing w:before="0"/>
              <w:jc w:val="right"/>
              <w:rPr>
                <w:bCs w:val="0"/>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53164" w:rsidRPr="00855DBD" w:rsidRDefault="00453164" w:rsidP="002E2DC0">
            <w:pPr>
              <w:spacing w:before="0"/>
              <w:jc w:val="right"/>
              <w:rPr>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right"/>
              <w:rPr>
                <w:bCs w:val="0"/>
                <w:sz w:val="20"/>
                <w:szCs w:val="20"/>
              </w:rPr>
            </w:pPr>
          </w:p>
        </w:tc>
        <w:tc>
          <w:tcPr>
            <w:tcW w:w="708"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right"/>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right"/>
              <w:rPr>
                <w:bCs w:val="0"/>
                <w:sz w:val="20"/>
                <w:szCs w:val="20"/>
              </w:rPr>
            </w:pPr>
          </w:p>
        </w:tc>
        <w:tc>
          <w:tcPr>
            <w:tcW w:w="789" w:type="dxa"/>
            <w:tcBorders>
              <w:top w:val="single" w:sz="4" w:space="0" w:color="auto"/>
              <w:left w:val="single" w:sz="4" w:space="0" w:color="auto"/>
              <w:bottom w:val="single" w:sz="4" w:space="0" w:color="auto"/>
              <w:right w:val="single" w:sz="4" w:space="0" w:color="auto"/>
            </w:tcBorders>
          </w:tcPr>
          <w:p w:rsidR="00453164" w:rsidRPr="00855DBD" w:rsidRDefault="00453164" w:rsidP="002E2DC0">
            <w:pPr>
              <w:spacing w:before="0"/>
              <w:jc w:val="right"/>
              <w:rPr>
                <w:bCs w:val="0"/>
                <w:sz w:val="20"/>
                <w:szCs w:val="20"/>
              </w:rPr>
            </w:pPr>
          </w:p>
        </w:tc>
      </w:tr>
      <w:tr w:rsidR="00453164" w:rsidRPr="00855DBD" w:rsidTr="008C349B">
        <w:trPr>
          <w:cantSplit/>
          <w:trHeight w:val="1279"/>
          <w:jc w:val="center"/>
        </w:trPr>
        <w:tc>
          <w:tcPr>
            <w:tcW w:w="2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3164" w:rsidRPr="00855DBD" w:rsidRDefault="00453164" w:rsidP="00855DBD">
            <w:pPr>
              <w:spacing w:before="0"/>
              <w:ind w:firstLineChars="100" w:firstLine="200"/>
              <w:rPr>
                <w:bCs w:val="0"/>
                <w:sz w:val="20"/>
                <w:szCs w:val="20"/>
              </w:rPr>
            </w:pPr>
            <w:r w:rsidRPr="00855DBD">
              <w:rPr>
                <w:bCs w:val="0"/>
                <w:sz w:val="20"/>
                <w:szCs w:val="20"/>
              </w:rPr>
              <w:t xml:space="preserve">собственные средства </w:t>
            </w:r>
          </w:p>
        </w:tc>
        <w:tc>
          <w:tcPr>
            <w:tcW w:w="95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453164" w:rsidRPr="00855DBD" w:rsidRDefault="00453164" w:rsidP="002E2DC0">
            <w:pPr>
              <w:spacing w:before="0"/>
              <w:ind w:left="113" w:right="113"/>
              <w:jc w:val="center"/>
              <w:rPr>
                <w:bCs w:val="0"/>
                <w:sz w:val="20"/>
                <w:szCs w:val="20"/>
              </w:rPr>
            </w:pPr>
            <w:r w:rsidRPr="00855DBD">
              <w:rPr>
                <w:bCs w:val="0"/>
                <w:color w:val="FF0000"/>
                <w:sz w:val="20"/>
                <w:szCs w:val="20"/>
              </w:rPr>
              <w:t>121517,9</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textDirection w:val="btLr"/>
          </w:tcPr>
          <w:p w:rsidR="00453164" w:rsidRPr="00855DBD" w:rsidRDefault="00453164" w:rsidP="002E2DC0">
            <w:pPr>
              <w:spacing w:before="0"/>
              <w:ind w:left="113" w:right="113"/>
              <w:rPr>
                <w:sz w:val="20"/>
                <w:szCs w:val="20"/>
              </w:rPr>
            </w:pPr>
            <w:r w:rsidRPr="00855DBD">
              <w:rPr>
                <w:sz w:val="20"/>
                <w:szCs w:val="20"/>
              </w:rPr>
              <w:t>10837,569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textDirection w:val="btLr"/>
          </w:tcPr>
          <w:p w:rsidR="00453164" w:rsidRPr="00855DBD" w:rsidRDefault="00453164" w:rsidP="002E2DC0">
            <w:pPr>
              <w:spacing w:before="0"/>
              <w:ind w:left="113" w:right="113"/>
              <w:rPr>
                <w:sz w:val="20"/>
                <w:szCs w:val="20"/>
              </w:rPr>
            </w:pPr>
            <w:r w:rsidRPr="00855DBD">
              <w:rPr>
                <w:sz w:val="20"/>
                <w:szCs w:val="20"/>
              </w:rPr>
              <w:t>10837,569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extDirection w:val="btLr"/>
          </w:tcPr>
          <w:p w:rsidR="00453164" w:rsidRPr="00855DBD" w:rsidRDefault="00453164" w:rsidP="002E2DC0">
            <w:pPr>
              <w:spacing w:before="0"/>
              <w:ind w:left="113" w:right="113"/>
              <w:rPr>
                <w:sz w:val="20"/>
                <w:szCs w:val="20"/>
              </w:rPr>
            </w:pPr>
            <w:r w:rsidRPr="00855DBD">
              <w:rPr>
                <w:sz w:val="20"/>
                <w:szCs w:val="20"/>
              </w:rPr>
              <w:t>11325,260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extDirection w:val="btLr"/>
          </w:tcPr>
          <w:p w:rsidR="00453164" w:rsidRPr="00855DBD" w:rsidRDefault="00453164" w:rsidP="002E2DC0">
            <w:pPr>
              <w:spacing w:before="0"/>
              <w:ind w:left="113" w:right="113"/>
              <w:rPr>
                <w:sz w:val="20"/>
                <w:szCs w:val="20"/>
              </w:rPr>
            </w:pPr>
            <w:r w:rsidRPr="00855DBD">
              <w:rPr>
                <w:sz w:val="20"/>
                <w:szCs w:val="20"/>
              </w:rPr>
              <w:t>11789,595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extDirection w:val="btLr"/>
          </w:tcPr>
          <w:p w:rsidR="00453164" w:rsidRPr="00855DBD" w:rsidRDefault="00453164" w:rsidP="002E2DC0">
            <w:pPr>
              <w:spacing w:before="0"/>
              <w:ind w:left="113" w:right="113"/>
              <w:rPr>
                <w:color w:val="FF0000"/>
                <w:sz w:val="20"/>
                <w:szCs w:val="20"/>
              </w:rPr>
            </w:pPr>
            <w:r w:rsidRPr="00855DBD">
              <w:rPr>
                <w:color w:val="FF0000"/>
                <w:sz w:val="20"/>
                <w:szCs w:val="20"/>
              </w:rPr>
              <w:t>8737,0</w:t>
            </w:r>
          </w:p>
        </w:tc>
        <w:tc>
          <w:tcPr>
            <w:tcW w:w="709" w:type="dxa"/>
            <w:tcBorders>
              <w:top w:val="single" w:sz="4" w:space="0" w:color="auto"/>
              <w:left w:val="single" w:sz="4" w:space="0" w:color="auto"/>
              <w:bottom w:val="single" w:sz="4" w:space="0" w:color="auto"/>
              <w:right w:val="single" w:sz="4" w:space="0" w:color="auto"/>
            </w:tcBorders>
            <w:shd w:val="clear" w:color="000000" w:fill="FFFFFF"/>
            <w:textDirection w:val="btLr"/>
          </w:tcPr>
          <w:p w:rsidR="00453164" w:rsidRPr="00855DBD" w:rsidRDefault="00453164" w:rsidP="002E2DC0">
            <w:pPr>
              <w:spacing w:before="0"/>
              <w:ind w:left="113" w:right="113"/>
              <w:rPr>
                <w:sz w:val="20"/>
                <w:szCs w:val="20"/>
              </w:rPr>
            </w:pPr>
            <w:r w:rsidRPr="00855DBD">
              <w:rPr>
                <w:sz w:val="20"/>
                <w:szCs w:val="20"/>
              </w:rPr>
              <w:t>12653,725</w:t>
            </w:r>
          </w:p>
        </w:tc>
        <w:tc>
          <w:tcPr>
            <w:tcW w:w="709" w:type="dxa"/>
            <w:tcBorders>
              <w:top w:val="single" w:sz="4" w:space="0" w:color="auto"/>
              <w:left w:val="single" w:sz="4" w:space="0" w:color="auto"/>
              <w:bottom w:val="single" w:sz="4" w:space="0" w:color="auto"/>
              <w:right w:val="single" w:sz="4" w:space="0" w:color="auto"/>
            </w:tcBorders>
            <w:textDirection w:val="btLr"/>
          </w:tcPr>
          <w:p w:rsidR="00453164" w:rsidRPr="00855DBD" w:rsidRDefault="00453164" w:rsidP="002E2DC0">
            <w:pPr>
              <w:spacing w:before="0"/>
              <w:ind w:left="113" w:right="113"/>
              <w:rPr>
                <w:sz w:val="20"/>
                <w:szCs w:val="20"/>
              </w:rPr>
            </w:pPr>
            <w:r w:rsidRPr="00855DBD">
              <w:rPr>
                <w:sz w:val="20"/>
                <w:szCs w:val="20"/>
              </w:rPr>
              <w:t>13109,259</w:t>
            </w:r>
          </w:p>
        </w:tc>
        <w:tc>
          <w:tcPr>
            <w:tcW w:w="708" w:type="dxa"/>
            <w:tcBorders>
              <w:top w:val="single" w:sz="4" w:space="0" w:color="auto"/>
              <w:left w:val="single" w:sz="4" w:space="0" w:color="auto"/>
              <w:bottom w:val="single" w:sz="4" w:space="0" w:color="auto"/>
              <w:right w:val="single" w:sz="4" w:space="0" w:color="auto"/>
            </w:tcBorders>
            <w:textDirection w:val="btLr"/>
          </w:tcPr>
          <w:p w:rsidR="00453164" w:rsidRPr="00855DBD" w:rsidRDefault="00453164" w:rsidP="002E2DC0">
            <w:pPr>
              <w:spacing w:before="0"/>
              <w:ind w:left="113" w:right="113"/>
              <w:rPr>
                <w:sz w:val="20"/>
                <w:szCs w:val="20"/>
              </w:rPr>
            </w:pPr>
            <w:r w:rsidRPr="00855DBD">
              <w:rPr>
                <w:sz w:val="20"/>
                <w:szCs w:val="20"/>
              </w:rPr>
              <w:t>13581,192</w:t>
            </w:r>
          </w:p>
        </w:tc>
        <w:tc>
          <w:tcPr>
            <w:tcW w:w="851" w:type="dxa"/>
            <w:tcBorders>
              <w:top w:val="single" w:sz="4" w:space="0" w:color="auto"/>
              <w:left w:val="single" w:sz="4" w:space="0" w:color="auto"/>
              <w:bottom w:val="single" w:sz="4" w:space="0" w:color="auto"/>
              <w:right w:val="single" w:sz="4" w:space="0" w:color="auto"/>
            </w:tcBorders>
            <w:textDirection w:val="btLr"/>
          </w:tcPr>
          <w:p w:rsidR="00453164" w:rsidRPr="00855DBD" w:rsidRDefault="00453164" w:rsidP="002E2DC0">
            <w:pPr>
              <w:spacing w:before="0"/>
              <w:ind w:left="113" w:right="113"/>
              <w:rPr>
                <w:sz w:val="20"/>
                <w:szCs w:val="20"/>
              </w:rPr>
            </w:pPr>
            <w:r w:rsidRPr="00855DBD">
              <w:rPr>
                <w:sz w:val="20"/>
                <w:szCs w:val="20"/>
              </w:rPr>
              <w:t>14070,115</w:t>
            </w:r>
          </w:p>
        </w:tc>
        <w:tc>
          <w:tcPr>
            <w:tcW w:w="789" w:type="dxa"/>
            <w:tcBorders>
              <w:top w:val="single" w:sz="4" w:space="0" w:color="auto"/>
              <w:left w:val="single" w:sz="4" w:space="0" w:color="auto"/>
              <w:bottom w:val="single" w:sz="4" w:space="0" w:color="auto"/>
              <w:right w:val="single" w:sz="4" w:space="0" w:color="auto"/>
            </w:tcBorders>
            <w:textDirection w:val="btLr"/>
          </w:tcPr>
          <w:p w:rsidR="00453164" w:rsidRPr="00855DBD" w:rsidRDefault="00453164" w:rsidP="002E2DC0">
            <w:pPr>
              <w:spacing w:before="0"/>
              <w:ind w:left="113" w:right="113"/>
              <w:rPr>
                <w:sz w:val="20"/>
                <w:szCs w:val="20"/>
              </w:rPr>
            </w:pPr>
            <w:r w:rsidRPr="00855DBD">
              <w:rPr>
                <w:sz w:val="20"/>
                <w:szCs w:val="20"/>
              </w:rPr>
              <w:t>14576,639</w:t>
            </w:r>
          </w:p>
        </w:tc>
      </w:tr>
    </w:tbl>
    <w:p w:rsidR="004801CD" w:rsidRPr="00855DBD" w:rsidRDefault="004801CD" w:rsidP="002E2DC0">
      <w:pPr>
        <w:spacing w:before="0"/>
        <w:ind w:firstLine="709"/>
        <w:jc w:val="both"/>
        <w:rPr>
          <w:sz w:val="20"/>
          <w:szCs w:val="20"/>
          <w:lang w:eastAsia="en-US"/>
        </w:rPr>
      </w:pPr>
    </w:p>
    <w:p w:rsidR="004801CD" w:rsidRPr="00855DBD" w:rsidRDefault="004801CD" w:rsidP="002E2DC0">
      <w:pPr>
        <w:spacing w:before="0"/>
        <w:ind w:firstLine="709"/>
        <w:jc w:val="both"/>
        <w:rPr>
          <w:sz w:val="20"/>
          <w:szCs w:val="20"/>
          <w:lang w:eastAsia="en-US"/>
        </w:rPr>
      </w:pPr>
      <w:r w:rsidRPr="00855DBD">
        <w:rPr>
          <w:sz w:val="20"/>
          <w:szCs w:val="20"/>
          <w:lang w:eastAsia="en-US"/>
        </w:rPr>
        <w:lastRenderedPageBreak/>
        <w:t>Ресурсное обеспечение подпрограммы за счет собственных средств бюджета Красногорского района сформировано:</w:t>
      </w:r>
    </w:p>
    <w:p w:rsidR="004801CD" w:rsidRPr="00855DBD" w:rsidRDefault="004801CD" w:rsidP="002E2DC0">
      <w:pPr>
        <w:pStyle w:val="a3"/>
        <w:numPr>
          <w:ilvl w:val="0"/>
          <w:numId w:val="27"/>
        </w:numPr>
        <w:tabs>
          <w:tab w:val="left" w:pos="1134"/>
        </w:tabs>
        <w:spacing w:before="0"/>
        <w:ind w:left="0" w:firstLine="709"/>
        <w:jc w:val="both"/>
        <w:rPr>
          <w:sz w:val="20"/>
          <w:szCs w:val="20"/>
          <w:lang w:eastAsia="en-US"/>
        </w:rPr>
      </w:pPr>
      <w:r w:rsidRPr="00855DBD">
        <w:rPr>
          <w:sz w:val="20"/>
          <w:szCs w:val="20"/>
          <w:lang w:eastAsia="en-US"/>
        </w:rPr>
        <w:t>на 2015-2016 годы – в соответствии с проектом решения о бюджете Красногорского района</w:t>
      </w:r>
      <w:r w:rsidR="00762921" w:rsidRPr="00855DBD">
        <w:rPr>
          <w:sz w:val="20"/>
          <w:szCs w:val="20"/>
          <w:lang w:eastAsia="en-US"/>
        </w:rPr>
        <w:t xml:space="preserve"> </w:t>
      </w:r>
      <w:r w:rsidRPr="00855DBD">
        <w:rPr>
          <w:sz w:val="20"/>
          <w:szCs w:val="20"/>
          <w:lang w:eastAsia="en-US"/>
        </w:rPr>
        <w:t>на 2014 год и  плановый период 2015 и 2016 годов;</w:t>
      </w:r>
    </w:p>
    <w:p w:rsidR="004801CD" w:rsidRPr="00855DBD" w:rsidRDefault="004801CD" w:rsidP="002E2DC0">
      <w:pPr>
        <w:pStyle w:val="a3"/>
        <w:numPr>
          <w:ilvl w:val="0"/>
          <w:numId w:val="27"/>
        </w:numPr>
        <w:tabs>
          <w:tab w:val="left" w:pos="1134"/>
        </w:tabs>
        <w:spacing w:before="0"/>
        <w:ind w:left="0" w:firstLine="709"/>
        <w:jc w:val="both"/>
        <w:rPr>
          <w:sz w:val="20"/>
          <w:szCs w:val="20"/>
          <w:lang w:eastAsia="en-US"/>
        </w:rPr>
      </w:pPr>
      <w:r w:rsidRPr="00855DBD">
        <w:rPr>
          <w:sz w:val="20"/>
          <w:szCs w:val="20"/>
          <w:lang w:eastAsia="en-US"/>
        </w:rPr>
        <w:t>на 2017-2020 годы – на основе расходов на 201</w:t>
      </w:r>
      <w:r w:rsidR="00321CFE" w:rsidRPr="00855DBD">
        <w:rPr>
          <w:sz w:val="20"/>
          <w:szCs w:val="20"/>
          <w:lang w:eastAsia="en-US"/>
        </w:rPr>
        <w:t>5</w:t>
      </w:r>
      <w:r w:rsidRPr="00855DBD">
        <w:rPr>
          <w:sz w:val="20"/>
          <w:szCs w:val="20"/>
          <w:lang w:eastAsia="en-US"/>
        </w:rPr>
        <w:t xml:space="preserve"> год (второй год планового периода) с применением для текущих расходов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 по консервативному сценарию (1 вариант), а именно: на 2017 год – 1,045; на 2018 год – 1,041, на 2019 год – 1,036,  на 2020 год – 1,036</w:t>
      </w:r>
      <w:r w:rsidR="00453164" w:rsidRPr="00855DBD">
        <w:rPr>
          <w:sz w:val="20"/>
          <w:szCs w:val="20"/>
          <w:lang w:eastAsia="en-US"/>
        </w:rPr>
        <w:t>, на 2021 год – 1,036 ,. на 2022 год – 1,036 , на 2023 год – 1,036 , на 2024 год – 1,036.</w:t>
      </w:r>
    </w:p>
    <w:p w:rsidR="004801CD" w:rsidRPr="00855DBD" w:rsidRDefault="004801CD" w:rsidP="002E2DC0">
      <w:pPr>
        <w:spacing w:before="0"/>
        <w:ind w:firstLine="709"/>
        <w:jc w:val="both"/>
        <w:rPr>
          <w:sz w:val="20"/>
          <w:szCs w:val="20"/>
          <w:lang w:eastAsia="en-US"/>
        </w:rPr>
      </w:pPr>
      <w:r w:rsidRPr="00855DBD">
        <w:rPr>
          <w:sz w:val="20"/>
          <w:szCs w:val="20"/>
          <w:lang w:eastAsia="en-US"/>
        </w:rPr>
        <w:t>Ресурсное обеспечение подпрограммы за счет собственных средств бюджета Красногорского района подлежит уточнению в рамках бюджетного цикла.</w:t>
      </w:r>
    </w:p>
    <w:p w:rsidR="004801CD" w:rsidRPr="00855DBD" w:rsidRDefault="004801CD" w:rsidP="002E2DC0">
      <w:pPr>
        <w:keepNext/>
        <w:shd w:val="clear" w:color="auto" w:fill="FFFFFF"/>
        <w:spacing w:before="0"/>
        <w:ind w:right="-1" w:firstLine="709"/>
        <w:jc w:val="both"/>
        <w:rPr>
          <w:sz w:val="20"/>
          <w:szCs w:val="20"/>
        </w:rPr>
      </w:pPr>
      <w:r w:rsidRPr="00855DBD">
        <w:rPr>
          <w:sz w:val="20"/>
          <w:szCs w:val="20"/>
        </w:rPr>
        <w:t>Осуществление пассажирских перевозок осуществляется за счет оплаты стоимости проезда потребителями услуг.</w:t>
      </w:r>
    </w:p>
    <w:p w:rsidR="004801CD" w:rsidRPr="00855DBD" w:rsidRDefault="004801CD" w:rsidP="002E2DC0">
      <w:pPr>
        <w:keepNext/>
        <w:shd w:val="clear" w:color="auto" w:fill="FFFFFF"/>
        <w:spacing w:before="0"/>
        <w:ind w:right="-1" w:firstLine="709"/>
        <w:jc w:val="both"/>
        <w:rPr>
          <w:sz w:val="20"/>
          <w:szCs w:val="20"/>
        </w:rPr>
      </w:pPr>
      <w:r w:rsidRPr="00855DBD">
        <w:rPr>
          <w:sz w:val="20"/>
          <w:szCs w:val="20"/>
        </w:rPr>
        <w:t>На развитие транспортной инфраструктуры могут быть привлечены средства федерального бюджета, бюджета Удмуртской Республики, инвесторов.</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r w:rsidRPr="00855DBD">
        <w:rPr>
          <w:sz w:val="20"/>
          <w:szCs w:val="20"/>
        </w:rPr>
        <w:t xml:space="preserve">Ресурсное обеспечение реализации подпрограммы за счет собственных средств бюджета Красногорского района представлено в приложении 3 муниципальной программы </w:t>
      </w:r>
      <w:r w:rsidRPr="00855DBD">
        <w:rPr>
          <w:bCs w:val="0"/>
          <w:sz w:val="20"/>
          <w:szCs w:val="20"/>
        </w:rPr>
        <w:t>«Содержание и развитие муниципального хозяйства».</w:t>
      </w:r>
    </w:p>
    <w:p w:rsidR="004801CD" w:rsidRPr="00855DBD" w:rsidRDefault="004801CD" w:rsidP="002E2DC0">
      <w:pPr>
        <w:pStyle w:val="a3"/>
        <w:tabs>
          <w:tab w:val="left" w:pos="1134"/>
        </w:tabs>
        <w:autoSpaceDE w:val="0"/>
        <w:autoSpaceDN w:val="0"/>
        <w:adjustRightInd w:val="0"/>
        <w:spacing w:before="0"/>
        <w:ind w:left="0" w:firstLine="709"/>
        <w:jc w:val="both"/>
        <w:rPr>
          <w:bCs w:val="0"/>
          <w:sz w:val="20"/>
          <w:szCs w:val="20"/>
        </w:rPr>
      </w:pPr>
      <w:r w:rsidRPr="00855DBD">
        <w:rPr>
          <w:sz w:val="20"/>
          <w:szCs w:val="20"/>
        </w:rPr>
        <w:t xml:space="preserve"> Прогнозная (справочная) оценка ресурсного обеспечения реализации подпрограммы за счет всех источников финансирования представлена в приложении 4 муниципальной программы </w:t>
      </w:r>
      <w:r w:rsidRPr="00855DBD">
        <w:rPr>
          <w:bCs w:val="0"/>
          <w:sz w:val="20"/>
          <w:szCs w:val="20"/>
        </w:rPr>
        <w:t>«Содержание и развитие муниципального хозяйства».</w:t>
      </w:r>
    </w:p>
    <w:p w:rsidR="00762921" w:rsidRPr="00855DBD" w:rsidRDefault="00762921" w:rsidP="002E2DC0">
      <w:pPr>
        <w:spacing w:before="0"/>
        <w:ind w:firstLine="709"/>
        <w:jc w:val="center"/>
        <w:rPr>
          <w:sz w:val="20"/>
          <w:szCs w:val="20"/>
        </w:rPr>
      </w:pPr>
    </w:p>
    <w:p w:rsidR="004801CD" w:rsidRPr="00855DBD" w:rsidRDefault="004801CD" w:rsidP="002E2DC0">
      <w:pPr>
        <w:spacing w:before="0"/>
        <w:ind w:firstLine="709"/>
        <w:jc w:val="center"/>
        <w:rPr>
          <w:b/>
          <w:sz w:val="20"/>
          <w:szCs w:val="20"/>
        </w:rPr>
      </w:pPr>
      <w:r w:rsidRPr="00855DBD">
        <w:rPr>
          <w:b/>
          <w:sz w:val="20"/>
          <w:szCs w:val="20"/>
        </w:rPr>
        <w:t>5.10. Риски и меры по управлению рисками</w:t>
      </w:r>
    </w:p>
    <w:p w:rsidR="004801CD" w:rsidRPr="00855DBD" w:rsidRDefault="004801CD" w:rsidP="002E2DC0">
      <w:pPr>
        <w:pStyle w:val="a3"/>
        <w:numPr>
          <w:ilvl w:val="0"/>
          <w:numId w:val="31"/>
        </w:numPr>
        <w:shd w:val="clear" w:color="auto" w:fill="FFFFFF"/>
        <w:tabs>
          <w:tab w:val="left" w:pos="1134"/>
        </w:tabs>
        <w:spacing w:before="0"/>
        <w:ind w:left="0" w:right="-2" w:firstLine="709"/>
        <w:jc w:val="both"/>
        <w:rPr>
          <w:sz w:val="20"/>
          <w:szCs w:val="20"/>
        </w:rPr>
      </w:pPr>
      <w:r w:rsidRPr="00855DBD">
        <w:rPr>
          <w:sz w:val="20"/>
          <w:szCs w:val="20"/>
        </w:rPr>
        <w:t xml:space="preserve">Финансовые риски. </w:t>
      </w:r>
    </w:p>
    <w:p w:rsidR="004801CD" w:rsidRPr="00855DBD" w:rsidRDefault="004801CD" w:rsidP="002E2DC0">
      <w:pPr>
        <w:shd w:val="clear" w:color="auto" w:fill="FFFFFF"/>
        <w:tabs>
          <w:tab w:val="left" w:pos="1134"/>
        </w:tabs>
        <w:spacing w:before="0"/>
        <w:ind w:right="-2" w:firstLine="709"/>
        <w:jc w:val="both"/>
        <w:rPr>
          <w:sz w:val="20"/>
          <w:szCs w:val="20"/>
        </w:rPr>
      </w:pPr>
      <w:r w:rsidRPr="00855DBD">
        <w:rPr>
          <w:sz w:val="20"/>
          <w:szCs w:val="20"/>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w:t>
      </w:r>
      <w:proofErr w:type="gramStart"/>
      <w:r w:rsidRPr="00855DBD">
        <w:rPr>
          <w:sz w:val="20"/>
          <w:szCs w:val="20"/>
        </w:rPr>
        <w:t>дств в х</w:t>
      </w:r>
      <w:proofErr w:type="gramEnd"/>
      <w:r w:rsidRPr="00855DBD">
        <w:rPr>
          <w:sz w:val="20"/>
          <w:szCs w:val="20"/>
        </w:rPr>
        <w:t>оде реализации мероприятий подпрограммы. Для управления риском:</w:t>
      </w:r>
    </w:p>
    <w:p w:rsidR="004801CD" w:rsidRPr="00855DBD" w:rsidRDefault="004801CD"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rsidR="004801CD" w:rsidRPr="00855DBD" w:rsidRDefault="004801CD" w:rsidP="002E2DC0">
      <w:pPr>
        <w:pStyle w:val="a3"/>
        <w:numPr>
          <w:ilvl w:val="0"/>
          <w:numId w:val="30"/>
        </w:numPr>
        <w:shd w:val="clear" w:color="auto" w:fill="FFFFFF"/>
        <w:tabs>
          <w:tab w:val="left" w:pos="993"/>
        </w:tabs>
        <w:spacing w:before="0"/>
        <w:ind w:left="0" w:right="-2" w:firstLine="709"/>
        <w:jc w:val="both"/>
        <w:rPr>
          <w:sz w:val="20"/>
          <w:szCs w:val="20"/>
        </w:rPr>
      </w:pPr>
      <w:proofErr w:type="gramStart"/>
      <w:r w:rsidRPr="00855DBD">
        <w:rPr>
          <w:sz w:val="20"/>
          <w:szCs w:val="20"/>
        </w:rPr>
        <w:t xml:space="preserve">при заключении муниципальных контрактов (договоров) на выполнение работ, оказание услуг по содержанию, ремонту, капитальному ремонту, реконструкции и строительству автомобильных дорог общего пользования местного значения допускается  предусматривать авансовые платежи в размере до 50 процентов цены договора (муниципального контракта); оплата не менее 50 процентов цены договора (муниципального контракта) производится на основании подписанных актов выполненных работ (оказанных услуг); </w:t>
      </w:r>
      <w:proofErr w:type="gramEnd"/>
    </w:p>
    <w:p w:rsidR="004801CD" w:rsidRPr="00855DBD" w:rsidRDefault="004801CD"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4801CD" w:rsidRPr="00855DBD" w:rsidRDefault="004801CD"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4801CD" w:rsidRPr="00855DBD" w:rsidRDefault="004801CD" w:rsidP="002E2DC0">
      <w:pPr>
        <w:pStyle w:val="a3"/>
        <w:numPr>
          <w:ilvl w:val="0"/>
          <w:numId w:val="31"/>
        </w:numPr>
        <w:shd w:val="clear" w:color="auto" w:fill="FFFFFF"/>
        <w:tabs>
          <w:tab w:val="left" w:pos="1134"/>
        </w:tabs>
        <w:spacing w:before="0"/>
        <w:ind w:left="0" w:right="-2" w:firstLine="709"/>
        <w:jc w:val="both"/>
        <w:rPr>
          <w:sz w:val="20"/>
          <w:szCs w:val="20"/>
        </w:rPr>
      </w:pPr>
      <w:r w:rsidRPr="00855DBD">
        <w:rPr>
          <w:sz w:val="20"/>
          <w:szCs w:val="20"/>
        </w:rPr>
        <w:t>Организационно-управленческие риски.</w:t>
      </w:r>
    </w:p>
    <w:p w:rsidR="004801CD" w:rsidRPr="00855DBD" w:rsidRDefault="004801CD" w:rsidP="002E2DC0">
      <w:pPr>
        <w:shd w:val="clear" w:color="auto" w:fill="FFFFFF"/>
        <w:tabs>
          <w:tab w:val="left" w:pos="1134"/>
        </w:tabs>
        <w:spacing w:before="0"/>
        <w:ind w:right="-2" w:firstLine="709"/>
        <w:jc w:val="both"/>
        <w:rPr>
          <w:sz w:val="20"/>
          <w:szCs w:val="20"/>
        </w:rPr>
      </w:pPr>
      <w:r w:rsidRPr="00855DBD">
        <w:rPr>
          <w:sz w:val="20"/>
          <w:szCs w:val="20"/>
        </w:rPr>
        <w:t>Данная группа рисков связана с необходимостью координации действий нескольких структурных подразделений Администрации МО «Красногорский район». В целях минимизации рисков:</w:t>
      </w:r>
    </w:p>
    <w:p w:rsidR="004801CD" w:rsidRPr="00855DBD" w:rsidRDefault="004801CD"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 xml:space="preserve"> для управления подпрограммой будет создана межведомственная рабочая группа (комиссия) в состав которой войдут заместитель главы Администрации по экономике и имущественным отношениям, заместитель главы Администрации по строительству и жилищно-коммунальному хозяйству (на правах сопредседателя), представители всех отделов, секторов Администрации МО «Красногорский район», принимающие участие в реализации мероприятий подпрограммы;</w:t>
      </w:r>
    </w:p>
    <w:p w:rsidR="004801CD" w:rsidRPr="00855DBD" w:rsidRDefault="004801CD" w:rsidP="002E2DC0">
      <w:pPr>
        <w:pStyle w:val="a3"/>
        <w:numPr>
          <w:ilvl w:val="0"/>
          <w:numId w:val="30"/>
        </w:numPr>
        <w:shd w:val="clear" w:color="auto" w:fill="FFFFFF"/>
        <w:tabs>
          <w:tab w:val="left" w:pos="993"/>
        </w:tabs>
        <w:spacing w:before="0"/>
        <w:ind w:left="0" w:right="-2" w:firstLine="709"/>
        <w:jc w:val="both"/>
        <w:rPr>
          <w:sz w:val="20"/>
          <w:szCs w:val="20"/>
        </w:rPr>
      </w:pPr>
      <w:r w:rsidRPr="00855DBD">
        <w:rPr>
          <w:sz w:val="20"/>
          <w:szCs w:val="20"/>
        </w:rPr>
        <w:t xml:space="preserve">будет осуществляться составление планов работ, </w:t>
      </w:r>
      <w:proofErr w:type="gramStart"/>
      <w:r w:rsidRPr="00855DBD">
        <w:rPr>
          <w:sz w:val="20"/>
          <w:szCs w:val="20"/>
        </w:rPr>
        <w:t>контроль за</w:t>
      </w:r>
      <w:proofErr w:type="gramEnd"/>
      <w:r w:rsidRPr="00855DBD">
        <w:rPr>
          <w:sz w:val="20"/>
          <w:szCs w:val="20"/>
        </w:rPr>
        <w:t xml:space="preserve"> их исполнением, закрепление персональной ответственности должностных лиц, специалистов за выполнение мероприятий подпрограммы и достижение целевых показателей (индикаторов) подпрограммы.</w:t>
      </w:r>
    </w:p>
    <w:p w:rsidR="004801CD" w:rsidRPr="00855DBD" w:rsidRDefault="004801CD" w:rsidP="002E2DC0">
      <w:pPr>
        <w:pStyle w:val="a3"/>
        <w:numPr>
          <w:ilvl w:val="0"/>
          <w:numId w:val="31"/>
        </w:numPr>
        <w:shd w:val="clear" w:color="auto" w:fill="FFFFFF"/>
        <w:tabs>
          <w:tab w:val="left" w:pos="1134"/>
        </w:tabs>
        <w:spacing w:before="0"/>
        <w:ind w:left="0" w:right="-2" w:firstLine="709"/>
        <w:jc w:val="both"/>
        <w:rPr>
          <w:sz w:val="20"/>
          <w:szCs w:val="20"/>
        </w:rPr>
      </w:pPr>
      <w:r w:rsidRPr="00855DBD">
        <w:rPr>
          <w:sz w:val="20"/>
          <w:szCs w:val="20"/>
        </w:rPr>
        <w:t>Правовые риски.</w:t>
      </w:r>
    </w:p>
    <w:p w:rsidR="004801CD" w:rsidRPr="00855DBD" w:rsidRDefault="004801CD" w:rsidP="002E2DC0">
      <w:pPr>
        <w:shd w:val="clear" w:color="auto" w:fill="FFFFFF"/>
        <w:tabs>
          <w:tab w:val="left" w:pos="1134"/>
        </w:tabs>
        <w:spacing w:before="0"/>
        <w:ind w:right="-2" w:firstLine="709"/>
        <w:jc w:val="both"/>
        <w:rPr>
          <w:sz w:val="20"/>
          <w:szCs w:val="20"/>
        </w:rPr>
      </w:pPr>
      <w:r w:rsidRPr="00855DBD">
        <w:rPr>
          <w:sz w:val="20"/>
          <w:szCs w:val="20"/>
        </w:rPr>
        <w:t xml:space="preserve">Правовые риски связаны с возможным изменением законодательства Российской Федерации, законодательства Удмуртской Республики, а также отсутствием необходимых подзаконных актов, в таких сферах как налогообложение, лицензирование отдельных видов деятельности, регулирование цен (тарифов), формирование дорожных фондов, государственные (муниципальные) закупки. Изменения в указанных сферах могут привести к изменению предпринимательского климата в сфере осуществления пассажирских перевозок, сокращению финансовых возможностей для реализации поставленных задач, а также трудностям с размещением муниципального заказа. Для минимизации правовых рисков будет осуществляться мониторинг разрабатываемых правовых актов на федеральном и республиканском </w:t>
      </w:r>
      <w:proofErr w:type="gramStart"/>
      <w:r w:rsidRPr="00855DBD">
        <w:rPr>
          <w:sz w:val="20"/>
          <w:szCs w:val="20"/>
        </w:rPr>
        <w:t>уровнях</w:t>
      </w:r>
      <w:proofErr w:type="gramEnd"/>
      <w:r w:rsidRPr="00855DBD">
        <w:rPr>
          <w:sz w:val="20"/>
          <w:szCs w:val="20"/>
        </w:rPr>
        <w:t xml:space="preserve">, по возможности, участие в обсуждении проектов правовых актов. </w:t>
      </w:r>
    </w:p>
    <w:p w:rsidR="004801CD" w:rsidRPr="00855DBD" w:rsidRDefault="004801CD" w:rsidP="002E2DC0">
      <w:pPr>
        <w:pStyle w:val="a3"/>
        <w:numPr>
          <w:ilvl w:val="0"/>
          <w:numId w:val="31"/>
        </w:numPr>
        <w:shd w:val="clear" w:color="auto" w:fill="FFFFFF"/>
        <w:tabs>
          <w:tab w:val="left" w:pos="1134"/>
        </w:tabs>
        <w:spacing w:before="0"/>
        <w:ind w:left="0" w:right="-2" w:firstLine="709"/>
        <w:jc w:val="both"/>
        <w:rPr>
          <w:sz w:val="20"/>
          <w:szCs w:val="20"/>
        </w:rPr>
      </w:pPr>
      <w:r w:rsidRPr="00855DBD">
        <w:rPr>
          <w:sz w:val="20"/>
          <w:szCs w:val="20"/>
        </w:rPr>
        <w:t>Ресурсные ограничения.</w:t>
      </w:r>
    </w:p>
    <w:p w:rsidR="004801CD" w:rsidRPr="00855DBD" w:rsidRDefault="004801CD" w:rsidP="002E2DC0">
      <w:pPr>
        <w:shd w:val="clear" w:color="auto" w:fill="FFFFFF"/>
        <w:tabs>
          <w:tab w:val="left" w:pos="1134"/>
        </w:tabs>
        <w:spacing w:before="0"/>
        <w:ind w:right="-2" w:firstLine="709"/>
        <w:jc w:val="both"/>
        <w:rPr>
          <w:sz w:val="20"/>
          <w:szCs w:val="20"/>
        </w:rPr>
      </w:pPr>
      <w:r w:rsidRPr="00855DBD">
        <w:rPr>
          <w:sz w:val="20"/>
          <w:szCs w:val="20"/>
        </w:rPr>
        <w:t xml:space="preserve">В связи с увеличением объемов работ по содержанию, ремонту, капитальному ремонту, реконструкции и строительству автомобильных дорог общего пользования местного значения могут возникнуть ресурсные ограничения в части необходимых производственных мощностей, техники, кадровых ресурсов требуемой </w:t>
      </w:r>
      <w:r w:rsidRPr="00855DBD">
        <w:rPr>
          <w:sz w:val="20"/>
          <w:szCs w:val="20"/>
        </w:rPr>
        <w:lastRenderedPageBreak/>
        <w:t xml:space="preserve">квалификации. Для управления данной группой рисков будут проведены экономические расчеты по оценке имеющихся ресурсов для выполнения планируемых объемов работ.     </w:t>
      </w:r>
    </w:p>
    <w:p w:rsidR="004801CD" w:rsidRPr="00855DBD" w:rsidRDefault="004801CD" w:rsidP="002E2DC0">
      <w:pPr>
        <w:pStyle w:val="a3"/>
        <w:numPr>
          <w:ilvl w:val="0"/>
          <w:numId w:val="31"/>
        </w:numPr>
        <w:shd w:val="clear" w:color="auto" w:fill="FFFFFF"/>
        <w:tabs>
          <w:tab w:val="left" w:pos="1134"/>
        </w:tabs>
        <w:spacing w:before="0"/>
        <w:ind w:left="0" w:right="-2" w:firstLine="709"/>
        <w:jc w:val="both"/>
        <w:rPr>
          <w:sz w:val="20"/>
          <w:szCs w:val="20"/>
        </w:rPr>
      </w:pPr>
      <w:r w:rsidRPr="00855DBD">
        <w:rPr>
          <w:sz w:val="20"/>
          <w:szCs w:val="20"/>
        </w:rPr>
        <w:t>Неблагоприятные погодные условия, природные чрезвычайные ситуации.</w:t>
      </w:r>
    </w:p>
    <w:p w:rsidR="004801CD" w:rsidRPr="00855DBD" w:rsidRDefault="004801CD" w:rsidP="002E2DC0">
      <w:pPr>
        <w:shd w:val="clear" w:color="auto" w:fill="FFFFFF"/>
        <w:spacing w:before="0"/>
        <w:ind w:firstLine="709"/>
        <w:jc w:val="both"/>
        <w:rPr>
          <w:sz w:val="20"/>
          <w:szCs w:val="20"/>
        </w:rPr>
      </w:pPr>
      <w:r w:rsidRPr="00855DBD">
        <w:rPr>
          <w:sz w:val="20"/>
          <w:szCs w:val="20"/>
        </w:rPr>
        <w:t>На состояние автомобильных дорог оказывают неблагоприятное влияние такие природные явления, как снегопады, гололед. Технические средства организации дорожного движения могут пострадать от ураганов, гроз.</w:t>
      </w:r>
    </w:p>
    <w:p w:rsidR="004801CD" w:rsidRPr="00855DBD" w:rsidRDefault="004801CD" w:rsidP="002E2DC0">
      <w:pPr>
        <w:shd w:val="clear" w:color="auto" w:fill="FFFFFF"/>
        <w:spacing w:before="0"/>
        <w:ind w:firstLine="709"/>
        <w:jc w:val="both"/>
        <w:rPr>
          <w:sz w:val="20"/>
          <w:szCs w:val="20"/>
        </w:rPr>
      </w:pPr>
      <w:r w:rsidRPr="00855DBD">
        <w:rPr>
          <w:sz w:val="20"/>
          <w:szCs w:val="20"/>
        </w:rPr>
        <w:t>Для устранения последствий риска:</w:t>
      </w:r>
    </w:p>
    <w:p w:rsidR="004801CD" w:rsidRPr="00855DBD" w:rsidRDefault="004801CD" w:rsidP="002E2DC0">
      <w:pPr>
        <w:pStyle w:val="a3"/>
        <w:numPr>
          <w:ilvl w:val="0"/>
          <w:numId w:val="54"/>
        </w:numPr>
        <w:shd w:val="clear" w:color="auto" w:fill="FFFFFF"/>
        <w:tabs>
          <w:tab w:val="left" w:pos="993"/>
        </w:tabs>
        <w:spacing w:before="0"/>
        <w:ind w:left="0" w:firstLine="709"/>
        <w:jc w:val="both"/>
        <w:rPr>
          <w:sz w:val="20"/>
          <w:szCs w:val="20"/>
        </w:rPr>
      </w:pPr>
      <w:r w:rsidRPr="00855DBD">
        <w:rPr>
          <w:sz w:val="20"/>
          <w:szCs w:val="20"/>
        </w:rPr>
        <w:t xml:space="preserve">в зимний период осуществляется уборка и вывоз снега с улично-дорожной сети, обработка </w:t>
      </w:r>
      <w:proofErr w:type="spellStart"/>
      <w:r w:rsidRPr="00855DBD">
        <w:rPr>
          <w:sz w:val="20"/>
          <w:szCs w:val="20"/>
        </w:rPr>
        <w:t>противогололедными</w:t>
      </w:r>
      <w:proofErr w:type="spellEnd"/>
      <w:r w:rsidRPr="00855DBD">
        <w:rPr>
          <w:sz w:val="20"/>
          <w:szCs w:val="20"/>
        </w:rPr>
        <w:t xml:space="preserve"> смесями;</w:t>
      </w:r>
    </w:p>
    <w:p w:rsidR="004801CD" w:rsidRPr="00855DBD" w:rsidRDefault="004801CD" w:rsidP="002E2DC0">
      <w:pPr>
        <w:pStyle w:val="a3"/>
        <w:numPr>
          <w:ilvl w:val="0"/>
          <w:numId w:val="54"/>
        </w:numPr>
        <w:shd w:val="clear" w:color="auto" w:fill="FFFFFF"/>
        <w:tabs>
          <w:tab w:val="left" w:pos="993"/>
        </w:tabs>
        <w:spacing w:before="0"/>
        <w:ind w:left="0" w:firstLine="709"/>
        <w:jc w:val="both"/>
        <w:rPr>
          <w:sz w:val="20"/>
          <w:szCs w:val="20"/>
        </w:rPr>
      </w:pPr>
      <w:r w:rsidRPr="00855DBD">
        <w:rPr>
          <w:sz w:val="20"/>
          <w:szCs w:val="20"/>
        </w:rPr>
        <w:t xml:space="preserve">при подготовке к зимнему периоду формируется запас </w:t>
      </w:r>
      <w:proofErr w:type="spellStart"/>
      <w:r w:rsidRPr="00855DBD">
        <w:rPr>
          <w:sz w:val="20"/>
          <w:szCs w:val="20"/>
        </w:rPr>
        <w:t>противогололедных</w:t>
      </w:r>
      <w:proofErr w:type="spellEnd"/>
      <w:r w:rsidRPr="00855DBD">
        <w:rPr>
          <w:sz w:val="20"/>
          <w:szCs w:val="20"/>
        </w:rPr>
        <w:t xml:space="preserve"> смесей;</w:t>
      </w:r>
    </w:p>
    <w:p w:rsidR="004801CD" w:rsidRPr="00855DBD" w:rsidRDefault="004801CD" w:rsidP="002E2DC0">
      <w:pPr>
        <w:pStyle w:val="a3"/>
        <w:numPr>
          <w:ilvl w:val="0"/>
          <w:numId w:val="54"/>
        </w:numPr>
        <w:shd w:val="clear" w:color="auto" w:fill="FFFFFF"/>
        <w:tabs>
          <w:tab w:val="left" w:pos="993"/>
        </w:tabs>
        <w:spacing w:before="0"/>
        <w:ind w:left="0" w:firstLine="709"/>
        <w:jc w:val="both"/>
        <w:rPr>
          <w:b/>
          <w:sz w:val="20"/>
          <w:szCs w:val="20"/>
        </w:rPr>
      </w:pPr>
      <w:r w:rsidRPr="00855DBD">
        <w:rPr>
          <w:sz w:val="20"/>
          <w:szCs w:val="20"/>
        </w:rPr>
        <w:t xml:space="preserve">производится обследование улично-дорожной сети, принимаются меры по восстановлению технических средств </w:t>
      </w:r>
      <w:r w:rsidR="0098320E" w:rsidRPr="00855DBD">
        <w:rPr>
          <w:sz w:val="20"/>
          <w:szCs w:val="20"/>
        </w:rPr>
        <w:t>организации дорожного движения.</w:t>
      </w:r>
    </w:p>
    <w:p w:rsidR="0098320E" w:rsidRPr="00855DBD" w:rsidRDefault="0098320E" w:rsidP="0098320E">
      <w:pPr>
        <w:pStyle w:val="a3"/>
        <w:shd w:val="clear" w:color="auto" w:fill="FFFFFF"/>
        <w:tabs>
          <w:tab w:val="left" w:pos="993"/>
        </w:tabs>
        <w:spacing w:before="0"/>
        <w:ind w:left="709"/>
        <w:jc w:val="both"/>
        <w:rPr>
          <w:b/>
          <w:sz w:val="20"/>
          <w:szCs w:val="20"/>
        </w:rPr>
      </w:pPr>
    </w:p>
    <w:p w:rsidR="004801CD" w:rsidRPr="00855DBD" w:rsidRDefault="004801CD" w:rsidP="002E2DC0">
      <w:pPr>
        <w:keepNext/>
        <w:shd w:val="clear" w:color="auto" w:fill="FFFFFF"/>
        <w:tabs>
          <w:tab w:val="left" w:pos="1276"/>
        </w:tabs>
        <w:spacing w:before="0"/>
        <w:ind w:left="709" w:right="624"/>
        <w:jc w:val="center"/>
        <w:rPr>
          <w:b/>
          <w:sz w:val="20"/>
          <w:szCs w:val="20"/>
        </w:rPr>
      </w:pPr>
      <w:r w:rsidRPr="00855DBD">
        <w:rPr>
          <w:b/>
          <w:sz w:val="20"/>
          <w:szCs w:val="20"/>
        </w:rPr>
        <w:t xml:space="preserve">5.11. </w:t>
      </w:r>
      <w:r w:rsidRPr="00855DBD">
        <w:rPr>
          <w:b/>
          <w:sz w:val="20"/>
          <w:szCs w:val="20"/>
        </w:rPr>
        <w:tab/>
        <w:t>Конечные результаты и оценка эффективности</w:t>
      </w:r>
    </w:p>
    <w:p w:rsidR="004801CD" w:rsidRPr="00855DBD" w:rsidRDefault="004801CD" w:rsidP="002E2DC0">
      <w:pPr>
        <w:shd w:val="clear" w:color="auto" w:fill="FFFFFF"/>
        <w:tabs>
          <w:tab w:val="left" w:pos="1134"/>
        </w:tabs>
        <w:spacing w:before="0"/>
        <w:ind w:firstLine="709"/>
        <w:jc w:val="both"/>
        <w:rPr>
          <w:sz w:val="20"/>
          <w:szCs w:val="20"/>
        </w:rPr>
      </w:pPr>
      <w:r w:rsidRPr="00855DBD">
        <w:rPr>
          <w:sz w:val="20"/>
          <w:szCs w:val="20"/>
        </w:rPr>
        <w:t>Ожидаемые конечные результаты реализации подпрограммы:</w:t>
      </w:r>
    </w:p>
    <w:p w:rsidR="004801CD" w:rsidRPr="00855DBD" w:rsidRDefault="004801CD" w:rsidP="002E2DC0">
      <w:pPr>
        <w:pStyle w:val="a3"/>
        <w:numPr>
          <w:ilvl w:val="0"/>
          <w:numId w:val="49"/>
        </w:numPr>
        <w:shd w:val="clear" w:color="auto" w:fill="FFFFFF"/>
        <w:tabs>
          <w:tab w:val="left" w:pos="1134"/>
        </w:tabs>
        <w:spacing w:before="0"/>
        <w:ind w:left="0" w:firstLine="709"/>
        <w:contextualSpacing w:val="0"/>
        <w:jc w:val="both"/>
        <w:rPr>
          <w:sz w:val="20"/>
          <w:szCs w:val="20"/>
        </w:rPr>
      </w:pPr>
      <w:r w:rsidRPr="00855DBD">
        <w:rPr>
          <w:sz w:val="20"/>
          <w:szCs w:val="20"/>
        </w:rPr>
        <w:t>организация перевозок общественным транспортом на территории Красногорского района;</w:t>
      </w:r>
    </w:p>
    <w:p w:rsidR="004801CD" w:rsidRPr="00855DBD" w:rsidRDefault="004801CD" w:rsidP="002E2DC0">
      <w:pPr>
        <w:pStyle w:val="a3"/>
        <w:numPr>
          <w:ilvl w:val="0"/>
          <w:numId w:val="49"/>
        </w:numPr>
        <w:shd w:val="clear" w:color="auto" w:fill="FFFFFF"/>
        <w:tabs>
          <w:tab w:val="left" w:pos="1134"/>
        </w:tabs>
        <w:spacing w:before="0"/>
        <w:ind w:left="0" w:firstLine="709"/>
        <w:contextualSpacing w:val="0"/>
        <w:jc w:val="both"/>
        <w:rPr>
          <w:sz w:val="20"/>
          <w:szCs w:val="20"/>
        </w:rPr>
      </w:pPr>
      <w:r w:rsidRPr="00855DBD">
        <w:rPr>
          <w:sz w:val="20"/>
          <w:szCs w:val="20"/>
        </w:rPr>
        <w:t>приведение автомобильных дорог общего пользования местного значения в соответствие установленным нормативным требованиям;</w:t>
      </w:r>
    </w:p>
    <w:p w:rsidR="004801CD" w:rsidRPr="00855DBD" w:rsidRDefault="004801CD" w:rsidP="002E2DC0">
      <w:pPr>
        <w:pStyle w:val="a3"/>
        <w:numPr>
          <w:ilvl w:val="0"/>
          <w:numId w:val="49"/>
        </w:numPr>
        <w:shd w:val="clear" w:color="auto" w:fill="FFFFFF"/>
        <w:tabs>
          <w:tab w:val="left" w:pos="1134"/>
        </w:tabs>
        <w:spacing w:before="0"/>
        <w:ind w:left="0" w:firstLine="709"/>
        <w:contextualSpacing w:val="0"/>
        <w:jc w:val="both"/>
        <w:rPr>
          <w:sz w:val="20"/>
          <w:szCs w:val="20"/>
        </w:rPr>
      </w:pPr>
      <w:r w:rsidRPr="00855DBD">
        <w:rPr>
          <w:sz w:val="20"/>
          <w:szCs w:val="20"/>
        </w:rPr>
        <w:t>повышение безопасности дорожного движения;</w:t>
      </w:r>
    </w:p>
    <w:p w:rsidR="004801CD" w:rsidRPr="00855DBD" w:rsidRDefault="004801CD" w:rsidP="002E2DC0">
      <w:pPr>
        <w:pStyle w:val="a3"/>
        <w:numPr>
          <w:ilvl w:val="0"/>
          <w:numId w:val="49"/>
        </w:numPr>
        <w:shd w:val="clear" w:color="auto" w:fill="FFFFFF"/>
        <w:tabs>
          <w:tab w:val="left" w:pos="1134"/>
        </w:tabs>
        <w:spacing w:before="0"/>
        <w:ind w:left="0" w:firstLine="709"/>
        <w:contextualSpacing w:val="0"/>
        <w:jc w:val="both"/>
        <w:rPr>
          <w:sz w:val="20"/>
          <w:szCs w:val="20"/>
        </w:rPr>
      </w:pPr>
      <w:r w:rsidRPr="00855DBD">
        <w:rPr>
          <w:sz w:val="20"/>
          <w:szCs w:val="20"/>
        </w:rPr>
        <w:t>повышение комфортности сельской среды;</w:t>
      </w:r>
    </w:p>
    <w:p w:rsidR="004801CD" w:rsidRPr="00855DBD" w:rsidRDefault="004801CD" w:rsidP="002E2DC0">
      <w:pPr>
        <w:pStyle w:val="a3"/>
        <w:numPr>
          <w:ilvl w:val="0"/>
          <w:numId w:val="49"/>
        </w:numPr>
        <w:shd w:val="clear" w:color="auto" w:fill="FFFFFF"/>
        <w:tabs>
          <w:tab w:val="left" w:pos="1134"/>
        </w:tabs>
        <w:spacing w:before="0"/>
        <w:ind w:left="0" w:firstLine="709"/>
        <w:contextualSpacing w:val="0"/>
        <w:jc w:val="both"/>
        <w:rPr>
          <w:sz w:val="20"/>
          <w:szCs w:val="20"/>
        </w:rPr>
      </w:pPr>
      <w:r w:rsidRPr="00855DBD">
        <w:rPr>
          <w:sz w:val="20"/>
          <w:szCs w:val="20"/>
        </w:rPr>
        <w:t>повышение уровня удовлетворенности жителей Красногорского района деятельностью органов местного самоуправления.</w:t>
      </w:r>
    </w:p>
    <w:p w:rsidR="004801CD" w:rsidRPr="00855DBD" w:rsidRDefault="004801CD" w:rsidP="002E2DC0">
      <w:pPr>
        <w:pStyle w:val="a3"/>
        <w:keepNext/>
        <w:shd w:val="clear" w:color="auto" w:fill="FFFFFF"/>
        <w:tabs>
          <w:tab w:val="left" w:pos="1134"/>
        </w:tabs>
        <w:spacing w:before="0"/>
        <w:ind w:left="709"/>
        <w:contextualSpacing w:val="0"/>
        <w:jc w:val="both"/>
        <w:rPr>
          <w:sz w:val="20"/>
          <w:szCs w:val="20"/>
        </w:rPr>
      </w:pPr>
      <w:r w:rsidRPr="00855DBD">
        <w:rPr>
          <w:sz w:val="20"/>
          <w:szCs w:val="20"/>
        </w:rPr>
        <w:t>Ожидаемые эффекты от реализации подпрограммы:</w:t>
      </w:r>
    </w:p>
    <w:p w:rsidR="004801CD" w:rsidRPr="00855DBD" w:rsidRDefault="004801CD" w:rsidP="002E2DC0">
      <w:pPr>
        <w:pStyle w:val="a3"/>
        <w:keepNext/>
        <w:numPr>
          <w:ilvl w:val="0"/>
          <w:numId w:val="50"/>
        </w:numPr>
        <w:shd w:val="clear" w:color="auto" w:fill="FFFFFF"/>
        <w:tabs>
          <w:tab w:val="left" w:pos="1134"/>
        </w:tabs>
        <w:spacing w:before="0"/>
        <w:ind w:left="0" w:right="-2" w:firstLine="709"/>
        <w:contextualSpacing w:val="0"/>
        <w:jc w:val="both"/>
        <w:rPr>
          <w:sz w:val="20"/>
          <w:szCs w:val="20"/>
        </w:rPr>
      </w:pPr>
      <w:r w:rsidRPr="00855DBD">
        <w:rPr>
          <w:sz w:val="20"/>
          <w:szCs w:val="20"/>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rsidR="004801CD" w:rsidRPr="00855DBD" w:rsidRDefault="004801CD" w:rsidP="002E2DC0">
      <w:pPr>
        <w:pStyle w:val="a3"/>
        <w:keepNext/>
        <w:numPr>
          <w:ilvl w:val="0"/>
          <w:numId w:val="50"/>
        </w:numPr>
        <w:shd w:val="clear" w:color="auto" w:fill="FFFFFF"/>
        <w:tabs>
          <w:tab w:val="left" w:pos="1134"/>
        </w:tabs>
        <w:spacing w:before="0"/>
        <w:ind w:left="0" w:right="-2" w:firstLine="709"/>
        <w:contextualSpacing w:val="0"/>
        <w:jc w:val="both"/>
        <w:rPr>
          <w:sz w:val="20"/>
          <w:szCs w:val="20"/>
        </w:rPr>
      </w:pPr>
      <w:r w:rsidRPr="00855DBD">
        <w:rPr>
          <w:sz w:val="20"/>
          <w:szCs w:val="20"/>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rsidR="004801CD" w:rsidRPr="00855DBD" w:rsidRDefault="004801CD" w:rsidP="002E2DC0">
      <w:pPr>
        <w:shd w:val="clear" w:color="auto" w:fill="FFFFFF"/>
        <w:tabs>
          <w:tab w:val="left" w:pos="1134"/>
        </w:tabs>
        <w:spacing w:before="0"/>
        <w:ind w:firstLine="709"/>
        <w:jc w:val="both"/>
        <w:rPr>
          <w:sz w:val="20"/>
          <w:szCs w:val="20"/>
        </w:rPr>
      </w:pPr>
      <w:r w:rsidRPr="00855DBD">
        <w:rPr>
          <w:sz w:val="20"/>
          <w:szCs w:val="20"/>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412477" w:rsidRPr="00855DBD" w:rsidRDefault="00412477" w:rsidP="002E2DC0">
      <w:pPr>
        <w:spacing w:before="0"/>
        <w:rPr>
          <w:sz w:val="20"/>
          <w:szCs w:val="20"/>
        </w:rPr>
      </w:pPr>
    </w:p>
    <w:sectPr w:rsidR="00412477" w:rsidRPr="00855DBD" w:rsidSect="00855DBD">
      <w:pgSz w:w="11906" w:h="16838" w:code="9"/>
      <w:pgMar w:top="851" w:right="707" w:bottom="709" w:left="993"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24B" w:rsidRDefault="0079424B">
      <w:pPr>
        <w:spacing w:before="0"/>
      </w:pPr>
      <w:r>
        <w:separator/>
      </w:r>
    </w:p>
  </w:endnote>
  <w:endnote w:type="continuationSeparator" w:id="0">
    <w:p w:rsidR="0079424B" w:rsidRDefault="007942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24B" w:rsidRDefault="0079424B">
      <w:pPr>
        <w:spacing w:before="0"/>
      </w:pPr>
      <w:r>
        <w:separator/>
      </w:r>
    </w:p>
  </w:footnote>
  <w:footnote w:type="continuationSeparator" w:id="0">
    <w:p w:rsidR="0079424B" w:rsidRDefault="0079424B">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025"/>
    <w:multiLevelType w:val="hybridMultilevel"/>
    <w:tmpl w:val="DCEA8B42"/>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8C1D37"/>
    <w:multiLevelType w:val="hybridMultilevel"/>
    <w:tmpl w:val="F7EEEEC6"/>
    <w:lvl w:ilvl="0" w:tplc="36606886">
      <w:start w:val="1"/>
      <w:numFmt w:val="decimal"/>
      <w:lvlText w:val="%1)"/>
      <w:lvlJc w:val="left"/>
      <w:pPr>
        <w:ind w:left="900"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1C7613B"/>
    <w:multiLevelType w:val="hybridMultilevel"/>
    <w:tmpl w:val="D6AE7F3C"/>
    <w:lvl w:ilvl="0" w:tplc="D840CBBC">
      <w:start w:val="1"/>
      <w:numFmt w:val="bullet"/>
      <w:lvlText w:val=""/>
      <w:lvlJc w:val="left"/>
      <w:pPr>
        <w:ind w:left="1429" w:hanging="360"/>
      </w:pPr>
      <w:rPr>
        <w:rFonts w:ascii="Symbol" w:hAnsi="Symbo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2034DEE"/>
    <w:multiLevelType w:val="hybridMultilevel"/>
    <w:tmpl w:val="A0880BE4"/>
    <w:lvl w:ilvl="0" w:tplc="1862A82E">
      <w:start w:val="1"/>
      <w:numFmt w:val="decimal"/>
      <w:lvlText w:val="%1)"/>
      <w:lvlJc w:val="left"/>
      <w:pPr>
        <w:ind w:left="1260" w:hanging="360"/>
      </w:pPr>
      <w:rPr>
        <w:rFonts w:hint="default"/>
        <w:sz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5EA182F"/>
    <w:multiLevelType w:val="hybridMultilevel"/>
    <w:tmpl w:val="E5383EE0"/>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2A5166"/>
    <w:multiLevelType w:val="hybridMultilevel"/>
    <w:tmpl w:val="CDDCF722"/>
    <w:name w:val="WW8Num362"/>
    <w:lvl w:ilvl="0" w:tplc="8982CD36">
      <w:start w:val="1"/>
      <w:numFmt w:val="bullet"/>
      <w:lvlText w:val=""/>
      <w:lvlJc w:val="left"/>
      <w:pPr>
        <w:tabs>
          <w:tab w:val="num" w:pos="284"/>
        </w:tabs>
        <w:ind w:left="113" w:hanging="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8DD83872">
      <w:start w:val="1"/>
      <w:numFmt w:val="bullet"/>
      <w:lvlText w:val=""/>
      <w:lvlJc w:val="left"/>
      <w:pPr>
        <w:tabs>
          <w:tab w:val="num" w:pos="284"/>
        </w:tabs>
        <w:ind w:left="0" w:firstLine="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2E27DF"/>
    <w:multiLevelType w:val="hybridMultilevel"/>
    <w:tmpl w:val="904E9136"/>
    <w:lvl w:ilvl="0" w:tplc="1C2E51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B338CF"/>
    <w:multiLevelType w:val="hybridMultilevel"/>
    <w:tmpl w:val="7E82AE78"/>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4D028B"/>
    <w:multiLevelType w:val="hybridMultilevel"/>
    <w:tmpl w:val="598E16C0"/>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7D30AE"/>
    <w:multiLevelType w:val="hybridMultilevel"/>
    <w:tmpl w:val="8274FF30"/>
    <w:lvl w:ilvl="0" w:tplc="D840CBB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12125D2E"/>
    <w:multiLevelType w:val="hybridMultilevel"/>
    <w:tmpl w:val="F76EE95C"/>
    <w:lvl w:ilvl="0" w:tplc="E8CC89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2EB69F2"/>
    <w:multiLevelType w:val="hybridMultilevel"/>
    <w:tmpl w:val="90160DDE"/>
    <w:lvl w:ilvl="0" w:tplc="D840CBB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336405E"/>
    <w:multiLevelType w:val="hybridMultilevel"/>
    <w:tmpl w:val="00D8C3B2"/>
    <w:lvl w:ilvl="0" w:tplc="0F2EC5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42178AF"/>
    <w:multiLevelType w:val="hybridMultilevel"/>
    <w:tmpl w:val="5728F836"/>
    <w:lvl w:ilvl="0" w:tplc="D840CB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4912C8B"/>
    <w:multiLevelType w:val="multilevel"/>
    <w:tmpl w:val="6BB6B14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4BB6F76"/>
    <w:multiLevelType w:val="hybridMultilevel"/>
    <w:tmpl w:val="81E810B2"/>
    <w:lvl w:ilvl="0" w:tplc="AC0027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4E83389"/>
    <w:multiLevelType w:val="multilevel"/>
    <w:tmpl w:val="BEFC6558"/>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15E22787"/>
    <w:multiLevelType w:val="hybridMultilevel"/>
    <w:tmpl w:val="64EC519A"/>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6A74581"/>
    <w:multiLevelType w:val="hybridMultilevel"/>
    <w:tmpl w:val="31A6F562"/>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7EF65E1"/>
    <w:multiLevelType w:val="hybridMultilevel"/>
    <w:tmpl w:val="8A044450"/>
    <w:lvl w:ilvl="0" w:tplc="D840CBBC">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8720C89"/>
    <w:multiLevelType w:val="hybridMultilevel"/>
    <w:tmpl w:val="1E840352"/>
    <w:lvl w:ilvl="0" w:tplc="D12C35A2">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1B2458C0"/>
    <w:multiLevelType w:val="hybridMultilevel"/>
    <w:tmpl w:val="DBBE99C4"/>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DAB4A45C">
      <w:start w:val="1"/>
      <w:numFmt w:val="decimal"/>
      <w:lvlText w:val="%3)"/>
      <w:lvlJc w:val="left"/>
      <w:pPr>
        <w:ind w:left="2869" w:hanging="360"/>
      </w:pPr>
      <w:rPr>
        <w:rFonts w:hint="default"/>
        <w:sz w:val="24"/>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B3906E1"/>
    <w:multiLevelType w:val="hybridMultilevel"/>
    <w:tmpl w:val="08D2B794"/>
    <w:lvl w:ilvl="0" w:tplc="D840CBBC">
      <w:start w:val="1"/>
      <w:numFmt w:val="bullet"/>
      <w:lvlText w:val=""/>
      <w:lvlJc w:val="left"/>
      <w:pPr>
        <w:ind w:left="1428" w:hanging="360"/>
      </w:pPr>
      <w:rPr>
        <w:rFonts w:ascii="Symbol" w:hAnsi="Symbol" w:hint="default"/>
        <w:sz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1B7634C6"/>
    <w:multiLevelType w:val="hybridMultilevel"/>
    <w:tmpl w:val="BF78E49C"/>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EC80FD3"/>
    <w:multiLevelType w:val="hybridMultilevel"/>
    <w:tmpl w:val="91DE6B6E"/>
    <w:lvl w:ilvl="0" w:tplc="6B564666">
      <w:start w:val="1"/>
      <w:numFmt w:val="decimal"/>
      <w:lvlText w:val="%1)"/>
      <w:lvlJc w:val="left"/>
      <w:pPr>
        <w:ind w:left="1429" w:hanging="360"/>
      </w:pPr>
      <w:rPr>
        <w:rFonts w:ascii="Times New Roman" w:hAnsi="Times New Roman" w:hint="default"/>
        <w:b w:val="0"/>
        <w:i w:val="0"/>
        <w:sz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F175FFD"/>
    <w:multiLevelType w:val="hybridMultilevel"/>
    <w:tmpl w:val="8A149A12"/>
    <w:lvl w:ilvl="0" w:tplc="D840C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FB62DFC"/>
    <w:multiLevelType w:val="hybridMultilevel"/>
    <w:tmpl w:val="B882E27E"/>
    <w:lvl w:ilvl="0" w:tplc="D840CBB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1295ADD"/>
    <w:multiLevelType w:val="multilevel"/>
    <w:tmpl w:val="32C65A1C"/>
    <w:lvl w:ilvl="0">
      <w:start w:val="2"/>
      <w:numFmt w:val="decimal"/>
      <w:lvlText w:val="%1."/>
      <w:lvlJc w:val="left"/>
      <w:pPr>
        <w:tabs>
          <w:tab w:val="num" w:pos="630"/>
        </w:tabs>
        <w:ind w:left="630" w:hanging="630"/>
      </w:pPr>
      <w:rPr>
        <w:rFonts w:hint="default"/>
      </w:rPr>
    </w:lvl>
    <w:lvl w:ilvl="1">
      <w:start w:val="6"/>
      <w:numFmt w:val="decimal"/>
      <w:lvlText w:val="%1.%2."/>
      <w:lvlJc w:val="left"/>
      <w:pPr>
        <w:tabs>
          <w:tab w:val="num" w:pos="1339"/>
        </w:tabs>
        <w:ind w:left="1339" w:hanging="63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nsid w:val="2216615F"/>
    <w:multiLevelType w:val="multilevel"/>
    <w:tmpl w:val="7E48F50C"/>
    <w:lvl w:ilvl="0">
      <w:start w:val="4"/>
      <w:numFmt w:val="decimal"/>
      <w:lvlText w:val="%1."/>
      <w:lvlJc w:val="left"/>
      <w:pPr>
        <w:ind w:left="360" w:hanging="360"/>
      </w:pPr>
      <w:rPr>
        <w:rFonts w:hint="default"/>
      </w:rPr>
    </w:lvl>
    <w:lvl w:ilvl="1">
      <w:start w:val="4"/>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nsid w:val="22792332"/>
    <w:multiLevelType w:val="hybridMultilevel"/>
    <w:tmpl w:val="E65841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2F42195"/>
    <w:multiLevelType w:val="multilevel"/>
    <w:tmpl w:val="FD401A30"/>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nsid w:val="23C87725"/>
    <w:multiLevelType w:val="hybridMultilevel"/>
    <w:tmpl w:val="F8989100"/>
    <w:lvl w:ilvl="0" w:tplc="A1B29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8BD081C"/>
    <w:multiLevelType w:val="hybridMultilevel"/>
    <w:tmpl w:val="B10A72E0"/>
    <w:lvl w:ilvl="0" w:tplc="67C8F41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2A25028D"/>
    <w:multiLevelType w:val="hybridMultilevel"/>
    <w:tmpl w:val="F58E086C"/>
    <w:lvl w:ilvl="0" w:tplc="DAB4A45C">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B911700"/>
    <w:multiLevelType w:val="hybridMultilevel"/>
    <w:tmpl w:val="157ECFCC"/>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BD2563F"/>
    <w:multiLevelType w:val="multilevel"/>
    <w:tmpl w:val="0C0C6CB2"/>
    <w:lvl w:ilvl="0">
      <w:start w:val="5"/>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6">
    <w:nsid w:val="2C2C6000"/>
    <w:multiLevelType w:val="hybridMultilevel"/>
    <w:tmpl w:val="6B04D568"/>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C6446FA"/>
    <w:multiLevelType w:val="multilevel"/>
    <w:tmpl w:val="B5BEC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F342356"/>
    <w:multiLevelType w:val="hybridMultilevel"/>
    <w:tmpl w:val="A4A82D2A"/>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F9347A5"/>
    <w:multiLevelType w:val="hybridMultilevel"/>
    <w:tmpl w:val="8DB27454"/>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49A31B9"/>
    <w:multiLevelType w:val="hybridMultilevel"/>
    <w:tmpl w:val="55C87598"/>
    <w:lvl w:ilvl="0" w:tplc="A8D46A52">
      <w:start w:val="1"/>
      <w:numFmt w:val="decimal"/>
      <w:lvlText w:val="%1)"/>
      <w:lvlJc w:val="left"/>
      <w:pPr>
        <w:ind w:left="12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36970517"/>
    <w:multiLevelType w:val="multilevel"/>
    <w:tmpl w:val="C344A48E"/>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2">
    <w:nsid w:val="373D56D7"/>
    <w:multiLevelType w:val="multilevel"/>
    <w:tmpl w:val="85D4936C"/>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1279"/>
        </w:tabs>
        <w:ind w:left="1279" w:hanging="57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3">
    <w:nsid w:val="418C6359"/>
    <w:multiLevelType w:val="hybridMultilevel"/>
    <w:tmpl w:val="902A3812"/>
    <w:lvl w:ilvl="0" w:tplc="0F2EC5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419C3A90"/>
    <w:multiLevelType w:val="hybridMultilevel"/>
    <w:tmpl w:val="AA343860"/>
    <w:lvl w:ilvl="0" w:tplc="0419000F">
      <w:start w:val="1"/>
      <w:numFmt w:val="decimal"/>
      <w:lvlText w:val="%1."/>
      <w:lvlJc w:val="left"/>
      <w:pPr>
        <w:ind w:left="720" w:hanging="360"/>
      </w:pPr>
    </w:lvl>
    <w:lvl w:ilvl="1" w:tplc="04190019">
      <w:start w:val="1"/>
      <w:numFmt w:val="lowerLetter"/>
      <w:lvlText w:val="%2."/>
      <w:lvlJc w:val="left"/>
      <w:pPr>
        <w:ind w:left="2629"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2345FD"/>
    <w:multiLevelType w:val="multilevel"/>
    <w:tmpl w:val="678E4A2C"/>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74850A7"/>
    <w:multiLevelType w:val="multilevel"/>
    <w:tmpl w:val="D794E8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83F6460"/>
    <w:multiLevelType w:val="hybridMultilevel"/>
    <w:tmpl w:val="0AB2C398"/>
    <w:lvl w:ilvl="0" w:tplc="EBCEDBC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48D54609"/>
    <w:multiLevelType w:val="hybridMultilevel"/>
    <w:tmpl w:val="03BCA9A2"/>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CCE3508"/>
    <w:multiLevelType w:val="hybridMultilevel"/>
    <w:tmpl w:val="8A600C78"/>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D6843CE"/>
    <w:multiLevelType w:val="hybridMultilevel"/>
    <w:tmpl w:val="B6F6704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1">
    <w:nsid w:val="4E7358C1"/>
    <w:multiLevelType w:val="hybridMultilevel"/>
    <w:tmpl w:val="F26A6AC0"/>
    <w:lvl w:ilvl="0" w:tplc="B6F0C2C8">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4F5125D5"/>
    <w:multiLevelType w:val="multilevel"/>
    <w:tmpl w:val="1862C70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3">
    <w:nsid w:val="51340A56"/>
    <w:multiLevelType w:val="hybridMultilevel"/>
    <w:tmpl w:val="5008C99C"/>
    <w:lvl w:ilvl="0" w:tplc="88CA465A">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1824042"/>
    <w:multiLevelType w:val="hybridMultilevel"/>
    <w:tmpl w:val="C6204464"/>
    <w:lvl w:ilvl="0" w:tplc="0419000F">
      <w:start w:val="1"/>
      <w:numFmt w:val="decimal"/>
      <w:lvlText w:val="%1."/>
      <w:lvlJc w:val="left"/>
      <w:pPr>
        <w:ind w:left="928"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51E0449E"/>
    <w:multiLevelType w:val="hybridMultilevel"/>
    <w:tmpl w:val="52EA4B3C"/>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7C26C76"/>
    <w:multiLevelType w:val="hybridMultilevel"/>
    <w:tmpl w:val="86B2BA6E"/>
    <w:lvl w:ilvl="0" w:tplc="D12C35A2">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58B44998"/>
    <w:multiLevelType w:val="hybridMultilevel"/>
    <w:tmpl w:val="1BFCEB1A"/>
    <w:lvl w:ilvl="0" w:tplc="0D3C1DC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B161925"/>
    <w:multiLevelType w:val="hybridMultilevel"/>
    <w:tmpl w:val="CCB4C2A6"/>
    <w:lvl w:ilvl="0" w:tplc="67C8F41C">
      <w:start w:val="1"/>
      <w:numFmt w:val="bullet"/>
      <w:lvlText w:val=""/>
      <w:lvlJc w:val="left"/>
      <w:pPr>
        <w:ind w:left="720" w:hanging="360"/>
      </w:pPr>
      <w:rPr>
        <w:rFonts w:ascii="Symbol" w:hAnsi="Symbol" w:hint="default"/>
        <w:b w:val="0"/>
        <w:i w:val="0"/>
        <w:sz w:val="24"/>
      </w:rPr>
    </w:lvl>
    <w:lvl w:ilvl="1" w:tplc="0FFC9208">
      <w:start w:val="17"/>
      <w:numFmt w:val="decimal"/>
      <w:lvlText w:val="%2)"/>
      <w:lvlJc w:val="left"/>
      <w:pPr>
        <w:tabs>
          <w:tab w:val="num" w:pos="1440"/>
        </w:tabs>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BBF73F6"/>
    <w:multiLevelType w:val="hybridMultilevel"/>
    <w:tmpl w:val="C6D45712"/>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C1A0F12"/>
    <w:multiLevelType w:val="hybridMultilevel"/>
    <w:tmpl w:val="C11AB660"/>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C630116"/>
    <w:multiLevelType w:val="multilevel"/>
    <w:tmpl w:val="BA7CDB82"/>
    <w:lvl w:ilvl="0">
      <w:start w:val="1"/>
      <w:numFmt w:val="decimal"/>
      <w:lvlText w:val="%1."/>
      <w:lvlJc w:val="left"/>
      <w:pPr>
        <w:ind w:left="720"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5D4856B9"/>
    <w:multiLevelType w:val="hybridMultilevel"/>
    <w:tmpl w:val="C8785426"/>
    <w:lvl w:ilvl="0" w:tplc="D840CB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EEC4D46"/>
    <w:multiLevelType w:val="hybridMultilevel"/>
    <w:tmpl w:val="99DC225E"/>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FD1189B"/>
    <w:multiLevelType w:val="hybridMultilevel"/>
    <w:tmpl w:val="306AD8F6"/>
    <w:lvl w:ilvl="0" w:tplc="88CA465A">
      <w:start w:val="1"/>
      <w:numFmt w:val="decimal"/>
      <w:lvlText w:val="%1)"/>
      <w:lvlJc w:val="left"/>
      <w:pPr>
        <w:ind w:left="1070" w:hanging="360"/>
      </w:pPr>
      <w:rPr>
        <w:rFonts w:ascii="Times New Roman" w:hAnsi="Times New Roman" w:hint="default"/>
        <w:b w:val="0"/>
        <w:i w:val="0"/>
        <w:sz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5">
    <w:nsid w:val="60BC4F4A"/>
    <w:multiLevelType w:val="hybridMultilevel"/>
    <w:tmpl w:val="2CC4BE40"/>
    <w:lvl w:ilvl="0" w:tplc="88CA465A">
      <w:start w:val="1"/>
      <w:numFmt w:val="decimal"/>
      <w:lvlText w:val="%1)"/>
      <w:lvlJc w:val="left"/>
      <w:pPr>
        <w:ind w:left="90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23F5A9E"/>
    <w:multiLevelType w:val="hybridMultilevel"/>
    <w:tmpl w:val="6F72FB32"/>
    <w:lvl w:ilvl="0" w:tplc="AC0027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62B86A21"/>
    <w:multiLevelType w:val="hybridMultilevel"/>
    <w:tmpl w:val="7736ADE8"/>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636C7502"/>
    <w:multiLevelType w:val="multilevel"/>
    <w:tmpl w:val="496AC4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649C062A"/>
    <w:multiLevelType w:val="multilevel"/>
    <w:tmpl w:val="3CD653F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77E1F69"/>
    <w:multiLevelType w:val="hybridMultilevel"/>
    <w:tmpl w:val="B44A2E42"/>
    <w:lvl w:ilvl="0" w:tplc="6458F788">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6B2947A2"/>
    <w:multiLevelType w:val="hybridMultilevel"/>
    <w:tmpl w:val="CA128D6A"/>
    <w:lvl w:ilvl="0" w:tplc="6B564666">
      <w:start w:val="1"/>
      <w:numFmt w:val="decimal"/>
      <w:lvlText w:val="%1)"/>
      <w:lvlJc w:val="left"/>
      <w:pPr>
        <w:ind w:left="720" w:hanging="360"/>
      </w:pPr>
      <w:rPr>
        <w:rFonts w:ascii="Times New Roman" w:hAnsi="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B335CD1"/>
    <w:multiLevelType w:val="hybridMultilevel"/>
    <w:tmpl w:val="0E3680D8"/>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6C956078"/>
    <w:multiLevelType w:val="hybridMultilevel"/>
    <w:tmpl w:val="373A28E2"/>
    <w:lvl w:ilvl="0" w:tplc="D840C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6D0E05AF"/>
    <w:multiLevelType w:val="hybridMultilevel"/>
    <w:tmpl w:val="88D83D5E"/>
    <w:lvl w:ilvl="0" w:tplc="DAB4A45C">
      <w:start w:val="1"/>
      <w:numFmt w:val="decimal"/>
      <w:lvlText w:val="%1)"/>
      <w:lvlJc w:val="left"/>
      <w:pPr>
        <w:ind w:left="1429" w:hanging="360"/>
      </w:pPr>
      <w:rPr>
        <w:rFonts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6EB731FA"/>
    <w:multiLevelType w:val="hybridMultilevel"/>
    <w:tmpl w:val="5792DF3C"/>
    <w:lvl w:ilvl="0" w:tplc="67C8F41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6">
    <w:nsid w:val="70CE646F"/>
    <w:multiLevelType w:val="multilevel"/>
    <w:tmpl w:val="6FD4A736"/>
    <w:lvl w:ilvl="0">
      <w:start w:val="2"/>
      <w:numFmt w:val="decimal"/>
      <w:lvlText w:val="%1"/>
      <w:lvlJc w:val="left"/>
      <w:pPr>
        <w:ind w:left="360" w:hanging="360"/>
      </w:pPr>
      <w:rPr>
        <w:rFonts w:hint="default"/>
      </w:rPr>
    </w:lvl>
    <w:lvl w:ilvl="1">
      <w:start w:val="9"/>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77">
    <w:nsid w:val="7442540F"/>
    <w:multiLevelType w:val="hybridMultilevel"/>
    <w:tmpl w:val="6F38506A"/>
    <w:lvl w:ilvl="0" w:tplc="A726F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75047183"/>
    <w:multiLevelType w:val="hybridMultilevel"/>
    <w:tmpl w:val="41FCDCBC"/>
    <w:lvl w:ilvl="0" w:tplc="36606886">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7518772E"/>
    <w:multiLevelType w:val="multilevel"/>
    <w:tmpl w:val="057E2A4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75947017"/>
    <w:multiLevelType w:val="hybridMultilevel"/>
    <w:tmpl w:val="D944A9FA"/>
    <w:lvl w:ilvl="0" w:tplc="DAB4A45C">
      <w:start w:val="1"/>
      <w:numFmt w:val="decimal"/>
      <w:lvlText w:val="%1)"/>
      <w:lvlJc w:val="left"/>
      <w:pPr>
        <w:ind w:left="1429" w:hanging="360"/>
      </w:pPr>
      <w:rPr>
        <w:rFonts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75E1095B"/>
    <w:multiLevelType w:val="hybridMultilevel"/>
    <w:tmpl w:val="3EE65B1C"/>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75F934B0"/>
    <w:multiLevelType w:val="hybridMultilevel"/>
    <w:tmpl w:val="6CDCAA78"/>
    <w:lvl w:ilvl="0" w:tplc="0F2EC5A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3">
    <w:nsid w:val="784F43E3"/>
    <w:multiLevelType w:val="hybridMultilevel"/>
    <w:tmpl w:val="43F4345A"/>
    <w:lvl w:ilvl="0" w:tplc="DAB4A45C">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785B124A"/>
    <w:multiLevelType w:val="hybridMultilevel"/>
    <w:tmpl w:val="89D88B72"/>
    <w:lvl w:ilvl="0" w:tplc="D840CBBC">
      <w:start w:val="1"/>
      <w:numFmt w:val="bullet"/>
      <w:lvlText w:val=""/>
      <w:lvlJc w:val="left"/>
      <w:pPr>
        <w:ind w:left="1429" w:hanging="360"/>
      </w:pPr>
      <w:rPr>
        <w:rFonts w:ascii="Symbol" w:hAnsi="Symbo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785F2771"/>
    <w:multiLevelType w:val="hybridMultilevel"/>
    <w:tmpl w:val="9D58CD0A"/>
    <w:lvl w:ilvl="0" w:tplc="6458F788">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79201332"/>
    <w:multiLevelType w:val="hybridMultilevel"/>
    <w:tmpl w:val="45D0BDE8"/>
    <w:lvl w:ilvl="0" w:tplc="D840CBB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7">
    <w:nsid w:val="7D7C5196"/>
    <w:multiLevelType w:val="hybridMultilevel"/>
    <w:tmpl w:val="43B6268A"/>
    <w:lvl w:ilvl="0" w:tplc="AC0027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7EB115BD"/>
    <w:multiLevelType w:val="multilevel"/>
    <w:tmpl w:val="6BB6B14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F263309"/>
    <w:multiLevelType w:val="hybridMultilevel"/>
    <w:tmpl w:val="1EECA338"/>
    <w:lvl w:ilvl="0" w:tplc="D840CBB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1"/>
  </w:num>
  <w:num w:numId="2">
    <w:abstractNumId w:val="53"/>
  </w:num>
  <w:num w:numId="3">
    <w:abstractNumId w:val="65"/>
  </w:num>
  <w:num w:numId="4">
    <w:abstractNumId w:val="58"/>
  </w:num>
  <w:num w:numId="5">
    <w:abstractNumId w:val="60"/>
  </w:num>
  <w:num w:numId="6">
    <w:abstractNumId w:val="40"/>
  </w:num>
  <w:num w:numId="7">
    <w:abstractNumId w:val="81"/>
  </w:num>
  <w:num w:numId="8">
    <w:abstractNumId w:val="71"/>
  </w:num>
  <w:num w:numId="9">
    <w:abstractNumId w:val="24"/>
  </w:num>
  <w:num w:numId="10">
    <w:abstractNumId w:val="39"/>
  </w:num>
  <w:num w:numId="11">
    <w:abstractNumId w:val="49"/>
  </w:num>
  <w:num w:numId="12">
    <w:abstractNumId w:val="3"/>
  </w:num>
  <w:num w:numId="13">
    <w:abstractNumId w:val="87"/>
  </w:num>
  <w:num w:numId="14">
    <w:abstractNumId w:val="59"/>
  </w:num>
  <w:num w:numId="15">
    <w:abstractNumId w:val="15"/>
  </w:num>
  <w:num w:numId="16">
    <w:abstractNumId w:val="66"/>
  </w:num>
  <w:num w:numId="17">
    <w:abstractNumId w:val="78"/>
  </w:num>
  <w:num w:numId="18">
    <w:abstractNumId w:val="38"/>
  </w:num>
  <w:num w:numId="19">
    <w:abstractNumId w:val="34"/>
  </w:num>
  <w:num w:numId="20">
    <w:abstractNumId w:val="1"/>
  </w:num>
  <w:num w:numId="21">
    <w:abstractNumId w:val="23"/>
  </w:num>
  <w:num w:numId="22">
    <w:abstractNumId w:val="19"/>
  </w:num>
  <w:num w:numId="23">
    <w:abstractNumId w:val="17"/>
  </w:num>
  <w:num w:numId="24">
    <w:abstractNumId w:val="70"/>
  </w:num>
  <w:num w:numId="25">
    <w:abstractNumId w:val="73"/>
  </w:num>
  <w:num w:numId="26">
    <w:abstractNumId w:val="64"/>
  </w:num>
  <w:num w:numId="27">
    <w:abstractNumId w:val="32"/>
  </w:num>
  <w:num w:numId="28">
    <w:abstractNumId w:val="84"/>
  </w:num>
  <w:num w:numId="29">
    <w:abstractNumId w:val="85"/>
  </w:num>
  <w:num w:numId="30">
    <w:abstractNumId w:val="36"/>
  </w:num>
  <w:num w:numId="31">
    <w:abstractNumId w:val="67"/>
  </w:num>
  <w:num w:numId="32">
    <w:abstractNumId w:val="18"/>
  </w:num>
  <w:num w:numId="33">
    <w:abstractNumId w:val="63"/>
  </w:num>
  <w:num w:numId="34">
    <w:abstractNumId w:val="52"/>
  </w:num>
  <w:num w:numId="35">
    <w:abstractNumId w:val="27"/>
  </w:num>
  <w:num w:numId="36">
    <w:abstractNumId w:val="42"/>
  </w:num>
  <w:num w:numId="37">
    <w:abstractNumId w:val="49"/>
  </w:num>
  <w:num w:numId="38">
    <w:abstractNumId w:val="2"/>
  </w:num>
  <w:num w:numId="39">
    <w:abstractNumId w:val="47"/>
  </w:num>
  <w:num w:numId="40">
    <w:abstractNumId w:val="0"/>
  </w:num>
  <w:num w:numId="41">
    <w:abstractNumId w:val="51"/>
  </w:num>
  <w:num w:numId="42">
    <w:abstractNumId w:val="57"/>
  </w:num>
  <w:num w:numId="43">
    <w:abstractNumId w:val="89"/>
  </w:num>
  <w:num w:numId="44">
    <w:abstractNumId w:val="20"/>
  </w:num>
  <w:num w:numId="45">
    <w:abstractNumId w:val="56"/>
  </w:num>
  <w:num w:numId="46">
    <w:abstractNumId w:val="26"/>
  </w:num>
  <w:num w:numId="47">
    <w:abstractNumId w:val="21"/>
  </w:num>
  <w:num w:numId="48">
    <w:abstractNumId w:val="11"/>
  </w:num>
  <w:num w:numId="49">
    <w:abstractNumId w:val="33"/>
  </w:num>
  <w:num w:numId="50">
    <w:abstractNumId w:val="74"/>
  </w:num>
  <w:num w:numId="51">
    <w:abstractNumId w:val="86"/>
  </w:num>
  <w:num w:numId="52">
    <w:abstractNumId w:val="83"/>
  </w:num>
  <w:num w:numId="53">
    <w:abstractNumId w:val="80"/>
  </w:num>
  <w:num w:numId="54">
    <w:abstractNumId w:val="72"/>
  </w:num>
  <w:num w:numId="55">
    <w:abstractNumId w:val="31"/>
  </w:num>
  <w:num w:numId="56">
    <w:abstractNumId w:val="29"/>
  </w:num>
  <w:num w:numId="57">
    <w:abstractNumId w:val="76"/>
  </w:num>
  <w:num w:numId="58">
    <w:abstractNumId w:val="16"/>
  </w:num>
  <w:num w:numId="59">
    <w:abstractNumId w:val="77"/>
  </w:num>
  <w:num w:numId="60">
    <w:abstractNumId w:val="6"/>
  </w:num>
  <w:num w:numId="61">
    <w:abstractNumId w:val="54"/>
  </w:num>
  <w:num w:numId="62">
    <w:abstractNumId w:val="25"/>
  </w:num>
  <w:num w:numId="6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9"/>
  </w:num>
  <w:num w:numId="65">
    <w:abstractNumId w:val="45"/>
  </w:num>
  <w:num w:numId="66">
    <w:abstractNumId w:val="30"/>
  </w:num>
  <w:num w:numId="67">
    <w:abstractNumId w:val="41"/>
  </w:num>
  <w:num w:numId="68">
    <w:abstractNumId w:val="35"/>
  </w:num>
  <w:num w:numId="69">
    <w:abstractNumId w:val="69"/>
  </w:num>
  <w:num w:numId="70">
    <w:abstractNumId w:val="88"/>
  </w:num>
  <w:num w:numId="71">
    <w:abstractNumId w:val="14"/>
  </w:num>
  <w:num w:numId="72">
    <w:abstractNumId w:val="46"/>
  </w:num>
  <w:num w:numId="73">
    <w:abstractNumId w:val="68"/>
  </w:num>
  <w:num w:numId="74">
    <w:abstractNumId w:val="37"/>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num>
  <w:num w:numId="80">
    <w:abstractNumId w:val="13"/>
  </w:num>
  <w:num w:numId="81">
    <w:abstractNumId w:val="2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num>
  <w:num w:numId="84">
    <w:abstractNumId w:val="75"/>
  </w:num>
  <w:num w:numId="85">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num>
  <w:num w:numId="87">
    <w:abstractNumId w:val="4"/>
  </w:num>
  <w:num w:numId="88">
    <w:abstractNumId w:val="7"/>
  </w:num>
  <w:num w:numId="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5"/>
  </w:num>
  <w:num w:numId="91">
    <w:abstractNumId w:val="62"/>
  </w:num>
  <w:num w:numId="92">
    <w:abstractNumId w:val="4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CD"/>
    <w:rsid w:val="00007C51"/>
    <w:rsid w:val="00025DC7"/>
    <w:rsid w:val="00061EC1"/>
    <w:rsid w:val="00071E37"/>
    <w:rsid w:val="000A701A"/>
    <w:rsid w:val="000B1167"/>
    <w:rsid w:val="00134137"/>
    <w:rsid w:val="001379BE"/>
    <w:rsid w:val="001624A0"/>
    <w:rsid w:val="001B27E7"/>
    <w:rsid w:val="001C15C7"/>
    <w:rsid w:val="001C69F3"/>
    <w:rsid w:val="001C7545"/>
    <w:rsid w:val="0020542B"/>
    <w:rsid w:val="002322A3"/>
    <w:rsid w:val="00251963"/>
    <w:rsid w:val="002642AB"/>
    <w:rsid w:val="00285A0F"/>
    <w:rsid w:val="002E2DC0"/>
    <w:rsid w:val="003071C1"/>
    <w:rsid w:val="00315BE3"/>
    <w:rsid w:val="00321CFE"/>
    <w:rsid w:val="00383A70"/>
    <w:rsid w:val="003B0D80"/>
    <w:rsid w:val="00404A63"/>
    <w:rsid w:val="00406C2D"/>
    <w:rsid w:val="00412477"/>
    <w:rsid w:val="004255C6"/>
    <w:rsid w:val="00453164"/>
    <w:rsid w:val="004801CD"/>
    <w:rsid w:val="0050438E"/>
    <w:rsid w:val="00520F6B"/>
    <w:rsid w:val="00542917"/>
    <w:rsid w:val="00545104"/>
    <w:rsid w:val="00547F65"/>
    <w:rsid w:val="005650F0"/>
    <w:rsid w:val="00594405"/>
    <w:rsid w:val="005A4BE4"/>
    <w:rsid w:val="00651607"/>
    <w:rsid w:val="00677DA2"/>
    <w:rsid w:val="00685925"/>
    <w:rsid w:val="0069565C"/>
    <w:rsid w:val="00700A97"/>
    <w:rsid w:val="00721F85"/>
    <w:rsid w:val="007247B3"/>
    <w:rsid w:val="007262DB"/>
    <w:rsid w:val="00730670"/>
    <w:rsid w:val="007338C6"/>
    <w:rsid w:val="00742477"/>
    <w:rsid w:val="00751A10"/>
    <w:rsid w:val="00757736"/>
    <w:rsid w:val="00762921"/>
    <w:rsid w:val="0079424B"/>
    <w:rsid w:val="007B2916"/>
    <w:rsid w:val="007B7A96"/>
    <w:rsid w:val="007E0352"/>
    <w:rsid w:val="007F254D"/>
    <w:rsid w:val="008204D2"/>
    <w:rsid w:val="00846CD6"/>
    <w:rsid w:val="00855DBD"/>
    <w:rsid w:val="00856148"/>
    <w:rsid w:val="008B47C4"/>
    <w:rsid w:val="008C3288"/>
    <w:rsid w:val="008C349B"/>
    <w:rsid w:val="008C5D58"/>
    <w:rsid w:val="008E7338"/>
    <w:rsid w:val="008F4A30"/>
    <w:rsid w:val="00951AF4"/>
    <w:rsid w:val="0098320E"/>
    <w:rsid w:val="00991A3A"/>
    <w:rsid w:val="009B7921"/>
    <w:rsid w:val="00A0076E"/>
    <w:rsid w:val="00A02201"/>
    <w:rsid w:val="00A1544D"/>
    <w:rsid w:val="00A356E5"/>
    <w:rsid w:val="00A60545"/>
    <w:rsid w:val="00A7422F"/>
    <w:rsid w:val="00A9448A"/>
    <w:rsid w:val="00B52B50"/>
    <w:rsid w:val="00BD059E"/>
    <w:rsid w:val="00BE7603"/>
    <w:rsid w:val="00C0178A"/>
    <w:rsid w:val="00C41C2E"/>
    <w:rsid w:val="00C76BA9"/>
    <w:rsid w:val="00C8117B"/>
    <w:rsid w:val="00CA623E"/>
    <w:rsid w:val="00CE11D2"/>
    <w:rsid w:val="00D005A9"/>
    <w:rsid w:val="00D07A73"/>
    <w:rsid w:val="00D50296"/>
    <w:rsid w:val="00DA35D6"/>
    <w:rsid w:val="00DA4794"/>
    <w:rsid w:val="00DC6049"/>
    <w:rsid w:val="00DE71AD"/>
    <w:rsid w:val="00DF6E1D"/>
    <w:rsid w:val="00DF72E0"/>
    <w:rsid w:val="00DF7382"/>
    <w:rsid w:val="00E40487"/>
    <w:rsid w:val="00E4564D"/>
    <w:rsid w:val="00E469DE"/>
    <w:rsid w:val="00EB1B1B"/>
    <w:rsid w:val="00EC48F3"/>
    <w:rsid w:val="00EF66B2"/>
    <w:rsid w:val="00F17C0A"/>
    <w:rsid w:val="00F26D74"/>
    <w:rsid w:val="00F42797"/>
    <w:rsid w:val="00FC73A0"/>
    <w:rsid w:val="00FD0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CD"/>
    <w:pPr>
      <w:spacing w:before="240" w:after="0" w:line="240" w:lineRule="auto"/>
    </w:pPr>
    <w:rPr>
      <w:rFonts w:ascii="Times New Roman" w:eastAsia="Times New Roman" w:hAnsi="Times New Roman" w:cs="Times New Roman"/>
      <w:bCs/>
      <w:sz w:val="24"/>
      <w:szCs w:val="24"/>
      <w:lang w:eastAsia="ru-RU"/>
    </w:rPr>
  </w:style>
  <w:style w:type="paragraph" w:styleId="1">
    <w:name w:val="heading 1"/>
    <w:basedOn w:val="a"/>
    <w:next w:val="a"/>
    <w:link w:val="10"/>
    <w:uiPriority w:val="9"/>
    <w:qFormat/>
    <w:rsid w:val="004801CD"/>
    <w:pPr>
      <w:keepNext/>
      <w:keepLines/>
      <w:spacing w:before="480"/>
      <w:outlineLvl w:val="0"/>
    </w:pPr>
    <w:rPr>
      <w:rFonts w:ascii="Cambria" w:hAnsi="Cambria"/>
      <w:b/>
      <w:bCs w:val="0"/>
      <w:color w:val="365F91"/>
      <w:sz w:val="28"/>
      <w:szCs w:val="28"/>
    </w:rPr>
  </w:style>
  <w:style w:type="paragraph" w:styleId="2">
    <w:name w:val="heading 2"/>
    <w:basedOn w:val="a"/>
    <w:link w:val="20"/>
    <w:uiPriority w:val="9"/>
    <w:qFormat/>
    <w:rsid w:val="004801CD"/>
    <w:pPr>
      <w:spacing w:before="100" w:beforeAutospacing="1" w:after="100" w:afterAutospacing="1"/>
      <w:outlineLvl w:val="1"/>
    </w:pPr>
    <w:rPr>
      <w:b/>
      <w:sz w:val="36"/>
      <w:szCs w:val="36"/>
    </w:rPr>
  </w:style>
  <w:style w:type="paragraph" w:styleId="3">
    <w:name w:val="heading 3"/>
    <w:basedOn w:val="a"/>
    <w:next w:val="a"/>
    <w:link w:val="30"/>
    <w:uiPriority w:val="9"/>
    <w:semiHidden/>
    <w:unhideWhenUsed/>
    <w:qFormat/>
    <w:rsid w:val="004801CD"/>
    <w:pPr>
      <w:keepNext/>
      <w:keepLines/>
      <w:spacing w:before="200"/>
      <w:outlineLvl w:val="2"/>
    </w:pPr>
    <w:rPr>
      <w:rFonts w:ascii="Cambria" w:hAnsi="Cambria"/>
      <w:b/>
      <w:bCs w:val="0"/>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801CD"/>
    <w:pPr>
      <w:ind w:left="720"/>
      <w:contextualSpacing/>
    </w:pPr>
  </w:style>
  <w:style w:type="paragraph" w:styleId="a5">
    <w:name w:val="footer"/>
    <w:basedOn w:val="a"/>
    <w:link w:val="a6"/>
    <w:uiPriority w:val="99"/>
    <w:unhideWhenUsed/>
    <w:rsid w:val="004801CD"/>
    <w:pPr>
      <w:tabs>
        <w:tab w:val="center" w:pos="4677"/>
        <w:tab w:val="right" w:pos="9355"/>
      </w:tabs>
      <w:spacing w:before="0"/>
    </w:pPr>
  </w:style>
  <w:style w:type="character" w:customStyle="1" w:styleId="a6">
    <w:name w:val="Нижний колонтитул Знак"/>
    <w:basedOn w:val="a0"/>
    <w:link w:val="a5"/>
    <w:uiPriority w:val="99"/>
    <w:rsid w:val="004801CD"/>
    <w:rPr>
      <w:rFonts w:ascii="Times New Roman" w:eastAsia="Times New Roman" w:hAnsi="Times New Roman" w:cs="Times New Roman"/>
      <w:bCs/>
      <w:sz w:val="24"/>
      <w:szCs w:val="24"/>
      <w:lang w:eastAsia="ru-RU"/>
    </w:rPr>
  </w:style>
  <w:style w:type="character" w:customStyle="1" w:styleId="a4">
    <w:name w:val="Абзац списка Знак"/>
    <w:link w:val="a3"/>
    <w:uiPriority w:val="99"/>
    <w:locked/>
    <w:rsid w:val="004801CD"/>
    <w:rPr>
      <w:rFonts w:ascii="Times New Roman" w:eastAsia="Times New Roman" w:hAnsi="Times New Roman" w:cs="Times New Roman"/>
      <w:bCs/>
      <w:sz w:val="24"/>
      <w:szCs w:val="24"/>
      <w:lang w:eastAsia="ru-RU"/>
    </w:rPr>
  </w:style>
  <w:style w:type="paragraph" w:customStyle="1" w:styleId="21">
    <w:name w:val="Абзац списка2"/>
    <w:basedOn w:val="a"/>
    <w:link w:val="ListParagraphChar"/>
    <w:rsid w:val="004801CD"/>
    <w:pPr>
      <w:ind w:left="720"/>
    </w:pPr>
    <w:rPr>
      <w:rFonts w:eastAsia="Calibri"/>
    </w:rPr>
  </w:style>
  <w:style w:type="character" w:customStyle="1" w:styleId="ListParagraphChar">
    <w:name w:val="List Paragraph Char"/>
    <w:link w:val="21"/>
    <w:locked/>
    <w:rsid w:val="004801CD"/>
    <w:rPr>
      <w:rFonts w:ascii="Times New Roman" w:eastAsia="Calibri" w:hAnsi="Times New Roman" w:cs="Times New Roman"/>
      <w:bCs/>
      <w:sz w:val="24"/>
      <w:szCs w:val="24"/>
      <w:lang w:eastAsia="ru-RU"/>
    </w:rPr>
  </w:style>
  <w:style w:type="character" w:customStyle="1" w:styleId="10">
    <w:name w:val="Заголовок 1 Знак"/>
    <w:basedOn w:val="a0"/>
    <w:link w:val="1"/>
    <w:uiPriority w:val="9"/>
    <w:rsid w:val="004801CD"/>
    <w:rPr>
      <w:rFonts w:ascii="Cambria" w:eastAsia="Times New Roman" w:hAnsi="Cambria" w:cs="Times New Roman"/>
      <w:b/>
      <w:color w:val="365F91"/>
      <w:sz w:val="28"/>
      <w:szCs w:val="28"/>
      <w:lang w:eastAsia="ru-RU"/>
    </w:rPr>
  </w:style>
  <w:style w:type="character" w:customStyle="1" w:styleId="20">
    <w:name w:val="Заголовок 2 Знак"/>
    <w:basedOn w:val="a0"/>
    <w:link w:val="2"/>
    <w:uiPriority w:val="9"/>
    <w:rsid w:val="004801CD"/>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4801CD"/>
    <w:pPr>
      <w:tabs>
        <w:tab w:val="center" w:pos="4677"/>
        <w:tab w:val="right" w:pos="9355"/>
      </w:tabs>
      <w:spacing w:before="0"/>
    </w:pPr>
  </w:style>
  <w:style w:type="character" w:customStyle="1" w:styleId="a8">
    <w:name w:val="Верхний колонтитул Знак"/>
    <w:basedOn w:val="a0"/>
    <w:link w:val="a7"/>
    <w:uiPriority w:val="99"/>
    <w:rsid w:val="004801CD"/>
    <w:rPr>
      <w:rFonts w:ascii="Times New Roman" w:eastAsia="Times New Roman" w:hAnsi="Times New Roman" w:cs="Times New Roman"/>
      <w:bCs/>
      <w:sz w:val="24"/>
      <w:szCs w:val="24"/>
      <w:lang w:eastAsia="ru-RU"/>
    </w:rPr>
  </w:style>
  <w:style w:type="paragraph" w:customStyle="1" w:styleId="a9">
    <w:name w:val="Обычный (паспорт)"/>
    <w:basedOn w:val="a"/>
    <w:rsid w:val="004801CD"/>
    <w:pPr>
      <w:spacing w:before="120"/>
      <w:jc w:val="both"/>
    </w:pPr>
    <w:rPr>
      <w:bCs w:val="0"/>
      <w:sz w:val="28"/>
      <w:szCs w:val="28"/>
    </w:rPr>
  </w:style>
  <w:style w:type="paragraph" w:customStyle="1" w:styleId="aa">
    <w:name w:val="Обычный по центру"/>
    <w:basedOn w:val="a"/>
    <w:rsid w:val="004801CD"/>
    <w:pPr>
      <w:spacing w:before="120"/>
      <w:jc w:val="center"/>
    </w:pPr>
    <w:rPr>
      <w:bCs w:val="0"/>
    </w:rPr>
  </w:style>
  <w:style w:type="paragraph" w:customStyle="1" w:styleId="ab">
    <w:name w:val="Обычный в таблице"/>
    <w:basedOn w:val="a"/>
    <w:rsid w:val="004801CD"/>
    <w:pPr>
      <w:spacing w:before="120"/>
      <w:jc w:val="both"/>
    </w:pPr>
    <w:rPr>
      <w:bCs w:val="0"/>
      <w:sz w:val="22"/>
      <w:szCs w:val="22"/>
    </w:rPr>
  </w:style>
  <w:style w:type="paragraph" w:customStyle="1" w:styleId="Default">
    <w:name w:val="Default"/>
    <w:rsid w:val="004801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Hyperlink"/>
    <w:uiPriority w:val="99"/>
    <w:unhideWhenUsed/>
    <w:rsid w:val="004801CD"/>
    <w:rPr>
      <w:color w:val="0000FF"/>
      <w:u w:val="single"/>
    </w:rPr>
  </w:style>
  <w:style w:type="paragraph" w:customStyle="1" w:styleId="ConsPlusNormal">
    <w:name w:val="ConsPlusNormal"/>
    <w:rsid w:val="004801CD"/>
    <w:pPr>
      <w:autoSpaceDE w:val="0"/>
      <w:autoSpaceDN w:val="0"/>
      <w:adjustRightInd w:val="0"/>
      <w:spacing w:after="0" w:line="240" w:lineRule="auto"/>
      <w:ind w:firstLine="720"/>
    </w:pPr>
    <w:rPr>
      <w:rFonts w:ascii="Arial" w:eastAsia="Calibri" w:hAnsi="Arial" w:cs="Arial"/>
      <w:sz w:val="20"/>
      <w:szCs w:val="20"/>
    </w:rPr>
  </w:style>
  <w:style w:type="paragraph" w:styleId="ad">
    <w:name w:val="Balloon Text"/>
    <w:basedOn w:val="a"/>
    <w:link w:val="ae"/>
    <w:uiPriority w:val="99"/>
    <w:semiHidden/>
    <w:unhideWhenUsed/>
    <w:rsid w:val="004801CD"/>
    <w:pPr>
      <w:spacing w:before="0"/>
    </w:pPr>
    <w:rPr>
      <w:rFonts w:ascii="Tahoma" w:hAnsi="Tahoma" w:cs="Tahoma"/>
      <w:sz w:val="16"/>
      <w:szCs w:val="16"/>
    </w:rPr>
  </w:style>
  <w:style w:type="character" w:customStyle="1" w:styleId="ae">
    <w:name w:val="Текст выноски Знак"/>
    <w:basedOn w:val="a0"/>
    <w:link w:val="ad"/>
    <w:uiPriority w:val="99"/>
    <w:semiHidden/>
    <w:rsid w:val="004801CD"/>
    <w:rPr>
      <w:rFonts w:ascii="Tahoma" w:eastAsia="Times New Roman" w:hAnsi="Tahoma" w:cs="Tahoma"/>
      <w:bCs/>
      <w:sz w:val="16"/>
      <w:szCs w:val="16"/>
      <w:lang w:eastAsia="ru-RU"/>
    </w:rPr>
  </w:style>
  <w:style w:type="paragraph" w:styleId="af">
    <w:name w:val="Body Text Indent"/>
    <w:basedOn w:val="a"/>
    <w:link w:val="af0"/>
    <w:rsid w:val="004801CD"/>
    <w:pPr>
      <w:spacing w:before="0" w:after="120"/>
      <w:ind w:left="283"/>
    </w:pPr>
    <w:rPr>
      <w:bCs w:val="0"/>
    </w:rPr>
  </w:style>
  <w:style w:type="character" w:customStyle="1" w:styleId="af0">
    <w:name w:val="Основной текст с отступом Знак"/>
    <w:basedOn w:val="a0"/>
    <w:link w:val="af"/>
    <w:rsid w:val="004801CD"/>
    <w:rPr>
      <w:rFonts w:ascii="Times New Roman" w:eastAsia="Times New Roman" w:hAnsi="Times New Roman" w:cs="Times New Roman"/>
      <w:sz w:val="24"/>
      <w:szCs w:val="24"/>
      <w:lang w:eastAsia="ru-RU"/>
    </w:rPr>
  </w:style>
  <w:style w:type="character" w:customStyle="1" w:styleId="FontStyle11">
    <w:name w:val="Font Style11"/>
    <w:rsid w:val="004801CD"/>
    <w:rPr>
      <w:rFonts w:ascii="Times New Roman" w:hAnsi="Times New Roman" w:cs="Times New Roman"/>
      <w:sz w:val="24"/>
      <w:szCs w:val="24"/>
    </w:rPr>
  </w:style>
  <w:style w:type="paragraph" w:customStyle="1" w:styleId="22">
    <w:name w:val="Знак Знак2 Знак Знак Знак Знак Знак Знак Знак"/>
    <w:basedOn w:val="a"/>
    <w:rsid w:val="004801CD"/>
    <w:pPr>
      <w:spacing w:before="0" w:after="160" w:line="240" w:lineRule="exact"/>
    </w:pPr>
    <w:rPr>
      <w:rFonts w:ascii="Verdana" w:hAnsi="Verdana"/>
      <w:bCs w:val="0"/>
      <w:lang w:val="en-US" w:eastAsia="en-US"/>
    </w:rPr>
  </w:style>
  <w:style w:type="character" w:customStyle="1" w:styleId="FontStyle64">
    <w:name w:val="Font Style64"/>
    <w:uiPriority w:val="99"/>
    <w:rsid w:val="004801CD"/>
    <w:rPr>
      <w:rFonts w:ascii="Times New Roman" w:hAnsi="Times New Roman" w:cs="Times New Roman"/>
      <w:sz w:val="26"/>
      <w:szCs w:val="26"/>
    </w:rPr>
  </w:style>
  <w:style w:type="paragraph" w:customStyle="1" w:styleId="ConsPlusCell">
    <w:name w:val="ConsPlusCell"/>
    <w:uiPriority w:val="99"/>
    <w:rsid w:val="004801CD"/>
    <w:pPr>
      <w:autoSpaceDE w:val="0"/>
      <w:autoSpaceDN w:val="0"/>
      <w:adjustRightInd w:val="0"/>
      <w:spacing w:after="0" w:line="240" w:lineRule="auto"/>
    </w:pPr>
    <w:rPr>
      <w:rFonts w:ascii="Arial" w:eastAsia="Calibri" w:hAnsi="Arial" w:cs="Arial"/>
      <w:sz w:val="20"/>
      <w:szCs w:val="20"/>
    </w:rPr>
  </w:style>
  <w:style w:type="paragraph" w:styleId="af1">
    <w:name w:val="Normal (Web)"/>
    <w:basedOn w:val="a"/>
    <w:rsid w:val="004801CD"/>
    <w:pPr>
      <w:spacing w:before="120" w:after="120"/>
    </w:pPr>
    <w:rPr>
      <w:rFonts w:eastAsia="Calibri"/>
      <w:bCs w:val="0"/>
    </w:rPr>
  </w:style>
  <w:style w:type="paragraph" w:customStyle="1" w:styleId="11">
    <w:name w:val="Абзац списка1"/>
    <w:basedOn w:val="a"/>
    <w:rsid w:val="004801CD"/>
    <w:pPr>
      <w:spacing w:before="0" w:after="200" w:line="276" w:lineRule="auto"/>
      <w:ind w:left="720"/>
      <w:contextualSpacing/>
    </w:pPr>
    <w:rPr>
      <w:rFonts w:ascii="Calibri" w:hAnsi="Calibri"/>
      <w:bCs w:val="0"/>
      <w:sz w:val="22"/>
      <w:szCs w:val="22"/>
      <w:lang w:eastAsia="en-US"/>
    </w:rPr>
  </w:style>
  <w:style w:type="paragraph" w:customStyle="1" w:styleId="ConsTitle">
    <w:name w:val="ConsTitle"/>
    <w:rsid w:val="004801CD"/>
    <w:pPr>
      <w:widowControl w:val="0"/>
      <w:spacing w:after="0" w:line="240" w:lineRule="auto"/>
    </w:pPr>
    <w:rPr>
      <w:rFonts w:ascii="Arial" w:eastAsia="Times New Roman" w:hAnsi="Arial" w:cs="Times New Roman"/>
      <w:b/>
      <w:snapToGrid w:val="0"/>
      <w:sz w:val="16"/>
      <w:szCs w:val="20"/>
      <w:lang w:eastAsia="ru-RU"/>
    </w:rPr>
  </w:style>
  <w:style w:type="character" w:customStyle="1" w:styleId="af2">
    <w:name w:val="Основной текст Знак"/>
    <w:aliases w:val="Основной текст Знак2 Знак,Основной текст Знак2 Знак Знак Знак,Основной текст Знак1 Знак1 Знак Знак Знак,Основной текст Знак3 Знак Знак Знак Знак Знак"/>
    <w:uiPriority w:val="99"/>
    <w:rsid w:val="004801CD"/>
    <w:rPr>
      <w:sz w:val="24"/>
      <w:lang w:val="ru-RU" w:eastAsia="ru-RU" w:bidi="ar-SA"/>
    </w:rPr>
  </w:style>
  <w:style w:type="paragraph" w:customStyle="1" w:styleId="Style12">
    <w:name w:val="Style12"/>
    <w:basedOn w:val="a"/>
    <w:uiPriority w:val="99"/>
    <w:rsid w:val="004801CD"/>
    <w:pPr>
      <w:widowControl w:val="0"/>
      <w:autoSpaceDE w:val="0"/>
      <w:autoSpaceDN w:val="0"/>
      <w:adjustRightInd w:val="0"/>
      <w:spacing w:before="0" w:line="317" w:lineRule="exact"/>
      <w:ind w:firstLine="566"/>
      <w:jc w:val="both"/>
    </w:pPr>
    <w:rPr>
      <w:bCs w:val="0"/>
    </w:rPr>
  </w:style>
  <w:style w:type="paragraph" w:styleId="af3">
    <w:name w:val="Body Text"/>
    <w:basedOn w:val="a"/>
    <w:link w:val="12"/>
    <w:uiPriority w:val="99"/>
    <w:unhideWhenUsed/>
    <w:rsid w:val="004801CD"/>
    <w:pPr>
      <w:spacing w:after="120"/>
    </w:pPr>
  </w:style>
  <w:style w:type="character" w:customStyle="1" w:styleId="12">
    <w:name w:val="Основной текст Знак1"/>
    <w:basedOn w:val="a0"/>
    <w:link w:val="af3"/>
    <w:uiPriority w:val="99"/>
    <w:rsid w:val="004801CD"/>
    <w:rPr>
      <w:rFonts w:ascii="Times New Roman" w:eastAsia="Times New Roman" w:hAnsi="Times New Roman" w:cs="Times New Roman"/>
      <w:bCs/>
      <w:sz w:val="24"/>
      <w:szCs w:val="24"/>
      <w:lang w:eastAsia="ru-RU"/>
    </w:rPr>
  </w:style>
  <w:style w:type="paragraph" w:customStyle="1" w:styleId="ConsPlusTitle">
    <w:name w:val="ConsPlusTitle"/>
    <w:uiPriority w:val="99"/>
    <w:rsid w:val="004801CD"/>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4">
    <w:name w:val="Таблицы (моноширинный)"/>
    <w:basedOn w:val="a"/>
    <w:next w:val="a"/>
    <w:rsid w:val="004801CD"/>
    <w:pPr>
      <w:widowControl w:val="0"/>
      <w:autoSpaceDE w:val="0"/>
      <w:autoSpaceDN w:val="0"/>
      <w:adjustRightInd w:val="0"/>
      <w:spacing w:before="0"/>
      <w:jc w:val="both"/>
    </w:pPr>
    <w:rPr>
      <w:rFonts w:ascii="Courier New" w:hAnsi="Courier New" w:cs="Courier New"/>
      <w:bCs w:val="0"/>
      <w:sz w:val="20"/>
      <w:szCs w:val="20"/>
    </w:rPr>
  </w:style>
  <w:style w:type="paragraph" w:styleId="af5">
    <w:name w:val="No Spacing"/>
    <w:uiPriority w:val="1"/>
    <w:qFormat/>
    <w:rsid w:val="004801CD"/>
    <w:pPr>
      <w:spacing w:after="0" w:line="240" w:lineRule="auto"/>
    </w:pPr>
    <w:rPr>
      <w:rFonts w:ascii="Calibri" w:eastAsia="Calibri" w:hAnsi="Calibri" w:cs="Times New Roman"/>
    </w:rPr>
  </w:style>
  <w:style w:type="character" w:styleId="af6">
    <w:name w:val="Strong"/>
    <w:qFormat/>
    <w:rsid w:val="004801CD"/>
    <w:rPr>
      <w:b/>
      <w:bCs/>
    </w:rPr>
  </w:style>
  <w:style w:type="paragraph" w:customStyle="1" w:styleId="af7">
    <w:name w:val="Знак Знак"/>
    <w:basedOn w:val="a"/>
    <w:autoRedefine/>
    <w:rsid w:val="004801CD"/>
    <w:pPr>
      <w:spacing w:before="0" w:after="160" w:line="240" w:lineRule="exact"/>
      <w:ind w:left="540"/>
    </w:pPr>
    <w:rPr>
      <w:rFonts w:eastAsia="SimSun"/>
      <w:b/>
      <w:bCs w:val="0"/>
      <w:sz w:val="32"/>
      <w:szCs w:val="32"/>
      <w:lang w:eastAsia="en-US"/>
    </w:rPr>
  </w:style>
  <w:style w:type="paragraph" w:customStyle="1" w:styleId="13">
    <w:name w:val="Знак Знак1"/>
    <w:basedOn w:val="a"/>
    <w:autoRedefine/>
    <w:rsid w:val="004801CD"/>
    <w:pPr>
      <w:spacing w:before="0" w:after="160" w:line="240" w:lineRule="exact"/>
      <w:ind w:left="540"/>
    </w:pPr>
    <w:rPr>
      <w:rFonts w:eastAsia="SimSun"/>
      <w:b/>
      <w:bCs w:val="0"/>
      <w:sz w:val="32"/>
      <w:szCs w:val="32"/>
      <w:lang w:eastAsia="en-US"/>
    </w:rPr>
  </w:style>
  <w:style w:type="paragraph" w:customStyle="1" w:styleId="ConsPlusNonformat">
    <w:name w:val="ConsPlusNonformat"/>
    <w:rsid w:val="004801CD"/>
    <w:pPr>
      <w:autoSpaceDE w:val="0"/>
      <w:autoSpaceDN w:val="0"/>
      <w:adjustRightInd w:val="0"/>
      <w:spacing w:after="0" w:line="240" w:lineRule="auto"/>
    </w:pPr>
    <w:rPr>
      <w:rFonts w:ascii="Courier New" w:eastAsia="Calibri" w:hAnsi="Courier New" w:cs="Courier New"/>
      <w:sz w:val="20"/>
      <w:szCs w:val="20"/>
    </w:rPr>
  </w:style>
  <w:style w:type="character" w:styleId="af8">
    <w:name w:val="FollowedHyperlink"/>
    <w:basedOn w:val="a0"/>
    <w:uiPriority w:val="99"/>
    <w:semiHidden/>
    <w:unhideWhenUsed/>
    <w:rsid w:val="004801CD"/>
    <w:rPr>
      <w:color w:val="800080" w:themeColor="followedHyperlink"/>
      <w:u w:val="single"/>
    </w:rPr>
  </w:style>
  <w:style w:type="paragraph" w:styleId="af9">
    <w:name w:val="List Bullet"/>
    <w:basedOn w:val="a"/>
    <w:rsid w:val="004801CD"/>
    <w:pPr>
      <w:widowControl w:val="0"/>
      <w:tabs>
        <w:tab w:val="left" w:pos="360"/>
      </w:tabs>
      <w:overflowPunct w:val="0"/>
      <w:autoSpaceDE w:val="0"/>
      <w:autoSpaceDN w:val="0"/>
      <w:adjustRightInd w:val="0"/>
      <w:spacing w:before="0"/>
      <w:ind w:left="360" w:hanging="360"/>
      <w:textAlignment w:val="baseline"/>
    </w:pPr>
    <w:rPr>
      <w:bCs w:val="0"/>
      <w:szCs w:val="20"/>
    </w:rPr>
  </w:style>
  <w:style w:type="paragraph" w:styleId="31">
    <w:name w:val="Body Text Indent 3"/>
    <w:basedOn w:val="a"/>
    <w:link w:val="32"/>
    <w:rsid w:val="004801CD"/>
    <w:pPr>
      <w:widowControl w:val="0"/>
      <w:overflowPunct w:val="0"/>
      <w:autoSpaceDE w:val="0"/>
      <w:autoSpaceDN w:val="0"/>
      <w:adjustRightInd w:val="0"/>
      <w:spacing w:before="0" w:after="120"/>
      <w:ind w:left="283"/>
      <w:textAlignment w:val="baseline"/>
    </w:pPr>
    <w:rPr>
      <w:bCs w:val="0"/>
      <w:sz w:val="16"/>
      <w:szCs w:val="16"/>
    </w:rPr>
  </w:style>
  <w:style w:type="character" w:customStyle="1" w:styleId="32">
    <w:name w:val="Основной текст с отступом 3 Знак"/>
    <w:basedOn w:val="a0"/>
    <w:link w:val="31"/>
    <w:rsid w:val="004801CD"/>
    <w:rPr>
      <w:rFonts w:ascii="Times New Roman" w:eastAsia="Times New Roman" w:hAnsi="Times New Roman" w:cs="Times New Roman"/>
      <w:sz w:val="16"/>
      <w:szCs w:val="16"/>
      <w:lang w:eastAsia="ru-RU"/>
    </w:rPr>
  </w:style>
  <w:style w:type="character" w:customStyle="1" w:styleId="S">
    <w:name w:val="S_Обычный Знак"/>
    <w:link w:val="S0"/>
    <w:semiHidden/>
    <w:locked/>
    <w:rsid w:val="004801CD"/>
    <w:rPr>
      <w:sz w:val="24"/>
      <w:szCs w:val="24"/>
    </w:rPr>
  </w:style>
  <w:style w:type="paragraph" w:customStyle="1" w:styleId="S0">
    <w:name w:val="S_Обычный"/>
    <w:basedOn w:val="a"/>
    <w:link w:val="S"/>
    <w:semiHidden/>
    <w:rsid w:val="004801CD"/>
    <w:pPr>
      <w:spacing w:before="0" w:line="360" w:lineRule="auto"/>
      <w:ind w:firstLine="709"/>
      <w:jc w:val="both"/>
    </w:pPr>
    <w:rPr>
      <w:rFonts w:asciiTheme="minorHAnsi" w:eastAsiaTheme="minorHAnsi" w:hAnsiTheme="minorHAnsi" w:cstheme="minorBidi"/>
      <w:bCs w:val="0"/>
      <w:lang w:eastAsia="en-US"/>
    </w:rPr>
  </w:style>
  <w:style w:type="character" w:customStyle="1" w:styleId="s4">
    <w:name w:val="s4"/>
    <w:basedOn w:val="a0"/>
    <w:rsid w:val="004801CD"/>
  </w:style>
  <w:style w:type="character" w:customStyle="1" w:styleId="30">
    <w:name w:val="Заголовок 3 Знак"/>
    <w:basedOn w:val="a0"/>
    <w:link w:val="3"/>
    <w:uiPriority w:val="9"/>
    <w:semiHidden/>
    <w:rsid w:val="004801CD"/>
    <w:rPr>
      <w:rFonts w:ascii="Cambria" w:eastAsia="Times New Roman" w:hAnsi="Cambria" w:cs="Times New Roman"/>
      <w:b/>
      <w:color w:val="4F81BD"/>
      <w:sz w:val="24"/>
      <w:szCs w:val="24"/>
      <w:lang w:eastAsia="ru-RU"/>
    </w:rPr>
  </w:style>
  <w:style w:type="table" w:styleId="afa">
    <w:name w:val="Table Grid"/>
    <w:basedOn w:val="a1"/>
    <w:rsid w:val="004801C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801CD"/>
    <w:pPr>
      <w:spacing w:before="0"/>
    </w:pPr>
    <w:rPr>
      <w:sz w:val="20"/>
      <w:szCs w:val="20"/>
    </w:rPr>
  </w:style>
  <w:style w:type="character" w:customStyle="1" w:styleId="afc">
    <w:name w:val="Текст сноски Знак"/>
    <w:basedOn w:val="a0"/>
    <w:link w:val="afb"/>
    <w:uiPriority w:val="99"/>
    <w:semiHidden/>
    <w:rsid w:val="004801CD"/>
    <w:rPr>
      <w:rFonts w:ascii="Times New Roman" w:eastAsia="Times New Roman" w:hAnsi="Times New Roman" w:cs="Times New Roman"/>
      <w:bCs/>
      <w:sz w:val="20"/>
      <w:szCs w:val="20"/>
      <w:lang w:eastAsia="ru-RU"/>
    </w:rPr>
  </w:style>
  <w:style w:type="character" w:styleId="afd">
    <w:name w:val="footnote reference"/>
    <w:uiPriority w:val="99"/>
    <w:semiHidden/>
    <w:unhideWhenUsed/>
    <w:rsid w:val="004801CD"/>
    <w:rPr>
      <w:vertAlign w:val="superscript"/>
    </w:rPr>
  </w:style>
  <w:style w:type="paragraph" w:customStyle="1" w:styleId="310">
    <w:name w:val="Основной текст с отступом 31"/>
    <w:basedOn w:val="a"/>
    <w:rsid w:val="004801CD"/>
    <w:pPr>
      <w:suppressAutoHyphens/>
      <w:spacing w:before="0" w:line="360" w:lineRule="auto"/>
      <w:ind w:firstLine="720"/>
      <w:jc w:val="both"/>
    </w:pPr>
    <w:rPr>
      <w:rFonts w:ascii="Arial" w:hAnsi="Arial"/>
      <w:bCs w:val="0"/>
      <w:color w:val="C0C0C0"/>
      <w:sz w:val="20"/>
      <w:szCs w:val="20"/>
      <w:lang w:eastAsia="ar-SA"/>
    </w:rPr>
  </w:style>
  <w:style w:type="paragraph" w:styleId="afe">
    <w:name w:val="Plain Text"/>
    <w:basedOn w:val="a"/>
    <w:link w:val="aff"/>
    <w:rsid w:val="004801CD"/>
    <w:pPr>
      <w:spacing w:before="0"/>
    </w:pPr>
    <w:rPr>
      <w:rFonts w:ascii="Courier New" w:hAnsi="Courier New"/>
      <w:bCs w:val="0"/>
      <w:sz w:val="20"/>
      <w:szCs w:val="20"/>
    </w:rPr>
  </w:style>
  <w:style w:type="character" w:customStyle="1" w:styleId="aff">
    <w:name w:val="Текст Знак"/>
    <w:basedOn w:val="a0"/>
    <w:link w:val="afe"/>
    <w:rsid w:val="004801CD"/>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CD"/>
    <w:pPr>
      <w:spacing w:before="240" w:after="0" w:line="240" w:lineRule="auto"/>
    </w:pPr>
    <w:rPr>
      <w:rFonts w:ascii="Times New Roman" w:eastAsia="Times New Roman" w:hAnsi="Times New Roman" w:cs="Times New Roman"/>
      <w:bCs/>
      <w:sz w:val="24"/>
      <w:szCs w:val="24"/>
      <w:lang w:eastAsia="ru-RU"/>
    </w:rPr>
  </w:style>
  <w:style w:type="paragraph" w:styleId="1">
    <w:name w:val="heading 1"/>
    <w:basedOn w:val="a"/>
    <w:next w:val="a"/>
    <w:link w:val="10"/>
    <w:uiPriority w:val="9"/>
    <w:qFormat/>
    <w:rsid w:val="004801CD"/>
    <w:pPr>
      <w:keepNext/>
      <w:keepLines/>
      <w:spacing w:before="480"/>
      <w:outlineLvl w:val="0"/>
    </w:pPr>
    <w:rPr>
      <w:rFonts w:ascii="Cambria" w:hAnsi="Cambria"/>
      <w:b/>
      <w:bCs w:val="0"/>
      <w:color w:val="365F91"/>
      <w:sz w:val="28"/>
      <w:szCs w:val="28"/>
    </w:rPr>
  </w:style>
  <w:style w:type="paragraph" w:styleId="2">
    <w:name w:val="heading 2"/>
    <w:basedOn w:val="a"/>
    <w:link w:val="20"/>
    <w:uiPriority w:val="9"/>
    <w:qFormat/>
    <w:rsid w:val="004801CD"/>
    <w:pPr>
      <w:spacing w:before="100" w:beforeAutospacing="1" w:after="100" w:afterAutospacing="1"/>
      <w:outlineLvl w:val="1"/>
    </w:pPr>
    <w:rPr>
      <w:b/>
      <w:sz w:val="36"/>
      <w:szCs w:val="36"/>
    </w:rPr>
  </w:style>
  <w:style w:type="paragraph" w:styleId="3">
    <w:name w:val="heading 3"/>
    <w:basedOn w:val="a"/>
    <w:next w:val="a"/>
    <w:link w:val="30"/>
    <w:uiPriority w:val="9"/>
    <w:semiHidden/>
    <w:unhideWhenUsed/>
    <w:qFormat/>
    <w:rsid w:val="004801CD"/>
    <w:pPr>
      <w:keepNext/>
      <w:keepLines/>
      <w:spacing w:before="200"/>
      <w:outlineLvl w:val="2"/>
    </w:pPr>
    <w:rPr>
      <w:rFonts w:ascii="Cambria" w:hAnsi="Cambria"/>
      <w:b/>
      <w:bCs w:val="0"/>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801CD"/>
    <w:pPr>
      <w:ind w:left="720"/>
      <w:contextualSpacing/>
    </w:pPr>
  </w:style>
  <w:style w:type="paragraph" w:styleId="a5">
    <w:name w:val="footer"/>
    <w:basedOn w:val="a"/>
    <w:link w:val="a6"/>
    <w:uiPriority w:val="99"/>
    <w:unhideWhenUsed/>
    <w:rsid w:val="004801CD"/>
    <w:pPr>
      <w:tabs>
        <w:tab w:val="center" w:pos="4677"/>
        <w:tab w:val="right" w:pos="9355"/>
      </w:tabs>
      <w:spacing w:before="0"/>
    </w:pPr>
  </w:style>
  <w:style w:type="character" w:customStyle="1" w:styleId="a6">
    <w:name w:val="Нижний колонтитул Знак"/>
    <w:basedOn w:val="a0"/>
    <w:link w:val="a5"/>
    <w:uiPriority w:val="99"/>
    <w:rsid w:val="004801CD"/>
    <w:rPr>
      <w:rFonts w:ascii="Times New Roman" w:eastAsia="Times New Roman" w:hAnsi="Times New Roman" w:cs="Times New Roman"/>
      <w:bCs/>
      <w:sz w:val="24"/>
      <w:szCs w:val="24"/>
      <w:lang w:eastAsia="ru-RU"/>
    </w:rPr>
  </w:style>
  <w:style w:type="character" w:customStyle="1" w:styleId="a4">
    <w:name w:val="Абзац списка Знак"/>
    <w:link w:val="a3"/>
    <w:uiPriority w:val="99"/>
    <w:locked/>
    <w:rsid w:val="004801CD"/>
    <w:rPr>
      <w:rFonts w:ascii="Times New Roman" w:eastAsia="Times New Roman" w:hAnsi="Times New Roman" w:cs="Times New Roman"/>
      <w:bCs/>
      <w:sz w:val="24"/>
      <w:szCs w:val="24"/>
      <w:lang w:eastAsia="ru-RU"/>
    </w:rPr>
  </w:style>
  <w:style w:type="paragraph" w:customStyle="1" w:styleId="21">
    <w:name w:val="Абзац списка2"/>
    <w:basedOn w:val="a"/>
    <w:link w:val="ListParagraphChar"/>
    <w:rsid w:val="004801CD"/>
    <w:pPr>
      <w:ind w:left="720"/>
    </w:pPr>
    <w:rPr>
      <w:rFonts w:eastAsia="Calibri"/>
    </w:rPr>
  </w:style>
  <w:style w:type="character" w:customStyle="1" w:styleId="ListParagraphChar">
    <w:name w:val="List Paragraph Char"/>
    <w:link w:val="21"/>
    <w:locked/>
    <w:rsid w:val="004801CD"/>
    <w:rPr>
      <w:rFonts w:ascii="Times New Roman" w:eastAsia="Calibri" w:hAnsi="Times New Roman" w:cs="Times New Roman"/>
      <w:bCs/>
      <w:sz w:val="24"/>
      <w:szCs w:val="24"/>
      <w:lang w:eastAsia="ru-RU"/>
    </w:rPr>
  </w:style>
  <w:style w:type="character" w:customStyle="1" w:styleId="10">
    <w:name w:val="Заголовок 1 Знак"/>
    <w:basedOn w:val="a0"/>
    <w:link w:val="1"/>
    <w:uiPriority w:val="9"/>
    <w:rsid w:val="004801CD"/>
    <w:rPr>
      <w:rFonts w:ascii="Cambria" w:eastAsia="Times New Roman" w:hAnsi="Cambria" w:cs="Times New Roman"/>
      <w:b/>
      <w:color w:val="365F91"/>
      <w:sz w:val="28"/>
      <w:szCs w:val="28"/>
      <w:lang w:eastAsia="ru-RU"/>
    </w:rPr>
  </w:style>
  <w:style w:type="character" w:customStyle="1" w:styleId="20">
    <w:name w:val="Заголовок 2 Знак"/>
    <w:basedOn w:val="a0"/>
    <w:link w:val="2"/>
    <w:uiPriority w:val="9"/>
    <w:rsid w:val="004801CD"/>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4801CD"/>
    <w:pPr>
      <w:tabs>
        <w:tab w:val="center" w:pos="4677"/>
        <w:tab w:val="right" w:pos="9355"/>
      </w:tabs>
      <w:spacing w:before="0"/>
    </w:pPr>
  </w:style>
  <w:style w:type="character" w:customStyle="1" w:styleId="a8">
    <w:name w:val="Верхний колонтитул Знак"/>
    <w:basedOn w:val="a0"/>
    <w:link w:val="a7"/>
    <w:uiPriority w:val="99"/>
    <w:rsid w:val="004801CD"/>
    <w:rPr>
      <w:rFonts w:ascii="Times New Roman" w:eastAsia="Times New Roman" w:hAnsi="Times New Roman" w:cs="Times New Roman"/>
      <w:bCs/>
      <w:sz w:val="24"/>
      <w:szCs w:val="24"/>
      <w:lang w:eastAsia="ru-RU"/>
    </w:rPr>
  </w:style>
  <w:style w:type="paragraph" w:customStyle="1" w:styleId="a9">
    <w:name w:val="Обычный (паспорт)"/>
    <w:basedOn w:val="a"/>
    <w:rsid w:val="004801CD"/>
    <w:pPr>
      <w:spacing w:before="120"/>
      <w:jc w:val="both"/>
    </w:pPr>
    <w:rPr>
      <w:bCs w:val="0"/>
      <w:sz w:val="28"/>
      <w:szCs w:val="28"/>
    </w:rPr>
  </w:style>
  <w:style w:type="paragraph" w:customStyle="1" w:styleId="aa">
    <w:name w:val="Обычный по центру"/>
    <w:basedOn w:val="a"/>
    <w:rsid w:val="004801CD"/>
    <w:pPr>
      <w:spacing w:before="120"/>
      <w:jc w:val="center"/>
    </w:pPr>
    <w:rPr>
      <w:bCs w:val="0"/>
    </w:rPr>
  </w:style>
  <w:style w:type="paragraph" w:customStyle="1" w:styleId="ab">
    <w:name w:val="Обычный в таблице"/>
    <w:basedOn w:val="a"/>
    <w:rsid w:val="004801CD"/>
    <w:pPr>
      <w:spacing w:before="120"/>
      <w:jc w:val="both"/>
    </w:pPr>
    <w:rPr>
      <w:bCs w:val="0"/>
      <w:sz w:val="22"/>
      <w:szCs w:val="22"/>
    </w:rPr>
  </w:style>
  <w:style w:type="paragraph" w:customStyle="1" w:styleId="Default">
    <w:name w:val="Default"/>
    <w:rsid w:val="004801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Hyperlink"/>
    <w:uiPriority w:val="99"/>
    <w:unhideWhenUsed/>
    <w:rsid w:val="004801CD"/>
    <w:rPr>
      <w:color w:val="0000FF"/>
      <w:u w:val="single"/>
    </w:rPr>
  </w:style>
  <w:style w:type="paragraph" w:customStyle="1" w:styleId="ConsPlusNormal">
    <w:name w:val="ConsPlusNormal"/>
    <w:rsid w:val="004801CD"/>
    <w:pPr>
      <w:autoSpaceDE w:val="0"/>
      <w:autoSpaceDN w:val="0"/>
      <w:adjustRightInd w:val="0"/>
      <w:spacing w:after="0" w:line="240" w:lineRule="auto"/>
      <w:ind w:firstLine="720"/>
    </w:pPr>
    <w:rPr>
      <w:rFonts w:ascii="Arial" w:eastAsia="Calibri" w:hAnsi="Arial" w:cs="Arial"/>
      <w:sz w:val="20"/>
      <w:szCs w:val="20"/>
    </w:rPr>
  </w:style>
  <w:style w:type="paragraph" w:styleId="ad">
    <w:name w:val="Balloon Text"/>
    <w:basedOn w:val="a"/>
    <w:link w:val="ae"/>
    <w:uiPriority w:val="99"/>
    <w:semiHidden/>
    <w:unhideWhenUsed/>
    <w:rsid w:val="004801CD"/>
    <w:pPr>
      <w:spacing w:before="0"/>
    </w:pPr>
    <w:rPr>
      <w:rFonts w:ascii="Tahoma" w:hAnsi="Tahoma" w:cs="Tahoma"/>
      <w:sz w:val="16"/>
      <w:szCs w:val="16"/>
    </w:rPr>
  </w:style>
  <w:style w:type="character" w:customStyle="1" w:styleId="ae">
    <w:name w:val="Текст выноски Знак"/>
    <w:basedOn w:val="a0"/>
    <w:link w:val="ad"/>
    <w:uiPriority w:val="99"/>
    <w:semiHidden/>
    <w:rsid w:val="004801CD"/>
    <w:rPr>
      <w:rFonts w:ascii="Tahoma" w:eastAsia="Times New Roman" w:hAnsi="Tahoma" w:cs="Tahoma"/>
      <w:bCs/>
      <w:sz w:val="16"/>
      <w:szCs w:val="16"/>
      <w:lang w:eastAsia="ru-RU"/>
    </w:rPr>
  </w:style>
  <w:style w:type="paragraph" w:styleId="af">
    <w:name w:val="Body Text Indent"/>
    <w:basedOn w:val="a"/>
    <w:link w:val="af0"/>
    <w:rsid w:val="004801CD"/>
    <w:pPr>
      <w:spacing w:before="0" w:after="120"/>
      <w:ind w:left="283"/>
    </w:pPr>
    <w:rPr>
      <w:bCs w:val="0"/>
    </w:rPr>
  </w:style>
  <w:style w:type="character" w:customStyle="1" w:styleId="af0">
    <w:name w:val="Основной текст с отступом Знак"/>
    <w:basedOn w:val="a0"/>
    <w:link w:val="af"/>
    <w:rsid w:val="004801CD"/>
    <w:rPr>
      <w:rFonts w:ascii="Times New Roman" w:eastAsia="Times New Roman" w:hAnsi="Times New Roman" w:cs="Times New Roman"/>
      <w:sz w:val="24"/>
      <w:szCs w:val="24"/>
      <w:lang w:eastAsia="ru-RU"/>
    </w:rPr>
  </w:style>
  <w:style w:type="character" w:customStyle="1" w:styleId="FontStyle11">
    <w:name w:val="Font Style11"/>
    <w:rsid w:val="004801CD"/>
    <w:rPr>
      <w:rFonts w:ascii="Times New Roman" w:hAnsi="Times New Roman" w:cs="Times New Roman"/>
      <w:sz w:val="24"/>
      <w:szCs w:val="24"/>
    </w:rPr>
  </w:style>
  <w:style w:type="paragraph" w:customStyle="1" w:styleId="22">
    <w:name w:val="Знак Знак2 Знак Знак Знак Знак Знак Знак Знак"/>
    <w:basedOn w:val="a"/>
    <w:rsid w:val="004801CD"/>
    <w:pPr>
      <w:spacing w:before="0" w:after="160" w:line="240" w:lineRule="exact"/>
    </w:pPr>
    <w:rPr>
      <w:rFonts w:ascii="Verdana" w:hAnsi="Verdana"/>
      <w:bCs w:val="0"/>
      <w:lang w:val="en-US" w:eastAsia="en-US"/>
    </w:rPr>
  </w:style>
  <w:style w:type="character" w:customStyle="1" w:styleId="FontStyle64">
    <w:name w:val="Font Style64"/>
    <w:uiPriority w:val="99"/>
    <w:rsid w:val="004801CD"/>
    <w:rPr>
      <w:rFonts w:ascii="Times New Roman" w:hAnsi="Times New Roman" w:cs="Times New Roman"/>
      <w:sz w:val="26"/>
      <w:szCs w:val="26"/>
    </w:rPr>
  </w:style>
  <w:style w:type="paragraph" w:customStyle="1" w:styleId="ConsPlusCell">
    <w:name w:val="ConsPlusCell"/>
    <w:uiPriority w:val="99"/>
    <w:rsid w:val="004801CD"/>
    <w:pPr>
      <w:autoSpaceDE w:val="0"/>
      <w:autoSpaceDN w:val="0"/>
      <w:adjustRightInd w:val="0"/>
      <w:spacing w:after="0" w:line="240" w:lineRule="auto"/>
    </w:pPr>
    <w:rPr>
      <w:rFonts w:ascii="Arial" w:eastAsia="Calibri" w:hAnsi="Arial" w:cs="Arial"/>
      <w:sz w:val="20"/>
      <w:szCs w:val="20"/>
    </w:rPr>
  </w:style>
  <w:style w:type="paragraph" w:styleId="af1">
    <w:name w:val="Normal (Web)"/>
    <w:basedOn w:val="a"/>
    <w:rsid w:val="004801CD"/>
    <w:pPr>
      <w:spacing w:before="120" w:after="120"/>
    </w:pPr>
    <w:rPr>
      <w:rFonts w:eastAsia="Calibri"/>
      <w:bCs w:val="0"/>
    </w:rPr>
  </w:style>
  <w:style w:type="paragraph" w:customStyle="1" w:styleId="11">
    <w:name w:val="Абзац списка1"/>
    <w:basedOn w:val="a"/>
    <w:rsid w:val="004801CD"/>
    <w:pPr>
      <w:spacing w:before="0" w:after="200" w:line="276" w:lineRule="auto"/>
      <w:ind w:left="720"/>
      <w:contextualSpacing/>
    </w:pPr>
    <w:rPr>
      <w:rFonts w:ascii="Calibri" w:hAnsi="Calibri"/>
      <w:bCs w:val="0"/>
      <w:sz w:val="22"/>
      <w:szCs w:val="22"/>
      <w:lang w:eastAsia="en-US"/>
    </w:rPr>
  </w:style>
  <w:style w:type="paragraph" w:customStyle="1" w:styleId="ConsTitle">
    <w:name w:val="ConsTitle"/>
    <w:rsid w:val="004801CD"/>
    <w:pPr>
      <w:widowControl w:val="0"/>
      <w:spacing w:after="0" w:line="240" w:lineRule="auto"/>
    </w:pPr>
    <w:rPr>
      <w:rFonts w:ascii="Arial" w:eastAsia="Times New Roman" w:hAnsi="Arial" w:cs="Times New Roman"/>
      <w:b/>
      <w:snapToGrid w:val="0"/>
      <w:sz w:val="16"/>
      <w:szCs w:val="20"/>
      <w:lang w:eastAsia="ru-RU"/>
    </w:rPr>
  </w:style>
  <w:style w:type="character" w:customStyle="1" w:styleId="af2">
    <w:name w:val="Основной текст Знак"/>
    <w:aliases w:val="Основной текст Знак2 Знак,Основной текст Знак2 Знак Знак Знак,Основной текст Знак1 Знак1 Знак Знак Знак,Основной текст Знак3 Знак Знак Знак Знак Знак"/>
    <w:uiPriority w:val="99"/>
    <w:rsid w:val="004801CD"/>
    <w:rPr>
      <w:sz w:val="24"/>
      <w:lang w:val="ru-RU" w:eastAsia="ru-RU" w:bidi="ar-SA"/>
    </w:rPr>
  </w:style>
  <w:style w:type="paragraph" w:customStyle="1" w:styleId="Style12">
    <w:name w:val="Style12"/>
    <w:basedOn w:val="a"/>
    <w:uiPriority w:val="99"/>
    <w:rsid w:val="004801CD"/>
    <w:pPr>
      <w:widowControl w:val="0"/>
      <w:autoSpaceDE w:val="0"/>
      <w:autoSpaceDN w:val="0"/>
      <w:adjustRightInd w:val="0"/>
      <w:spacing w:before="0" w:line="317" w:lineRule="exact"/>
      <w:ind w:firstLine="566"/>
      <w:jc w:val="both"/>
    </w:pPr>
    <w:rPr>
      <w:bCs w:val="0"/>
    </w:rPr>
  </w:style>
  <w:style w:type="paragraph" w:styleId="af3">
    <w:name w:val="Body Text"/>
    <w:basedOn w:val="a"/>
    <w:link w:val="12"/>
    <w:uiPriority w:val="99"/>
    <w:unhideWhenUsed/>
    <w:rsid w:val="004801CD"/>
    <w:pPr>
      <w:spacing w:after="120"/>
    </w:pPr>
  </w:style>
  <w:style w:type="character" w:customStyle="1" w:styleId="12">
    <w:name w:val="Основной текст Знак1"/>
    <w:basedOn w:val="a0"/>
    <w:link w:val="af3"/>
    <w:uiPriority w:val="99"/>
    <w:rsid w:val="004801CD"/>
    <w:rPr>
      <w:rFonts w:ascii="Times New Roman" w:eastAsia="Times New Roman" w:hAnsi="Times New Roman" w:cs="Times New Roman"/>
      <w:bCs/>
      <w:sz w:val="24"/>
      <w:szCs w:val="24"/>
      <w:lang w:eastAsia="ru-RU"/>
    </w:rPr>
  </w:style>
  <w:style w:type="paragraph" w:customStyle="1" w:styleId="ConsPlusTitle">
    <w:name w:val="ConsPlusTitle"/>
    <w:uiPriority w:val="99"/>
    <w:rsid w:val="004801CD"/>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4">
    <w:name w:val="Таблицы (моноширинный)"/>
    <w:basedOn w:val="a"/>
    <w:next w:val="a"/>
    <w:rsid w:val="004801CD"/>
    <w:pPr>
      <w:widowControl w:val="0"/>
      <w:autoSpaceDE w:val="0"/>
      <w:autoSpaceDN w:val="0"/>
      <w:adjustRightInd w:val="0"/>
      <w:spacing w:before="0"/>
      <w:jc w:val="both"/>
    </w:pPr>
    <w:rPr>
      <w:rFonts w:ascii="Courier New" w:hAnsi="Courier New" w:cs="Courier New"/>
      <w:bCs w:val="0"/>
      <w:sz w:val="20"/>
      <w:szCs w:val="20"/>
    </w:rPr>
  </w:style>
  <w:style w:type="paragraph" w:styleId="af5">
    <w:name w:val="No Spacing"/>
    <w:uiPriority w:val="1"/>
    <w:qFormat/>
    <w:rsid w:val="004801CD"/>
    <w:pPr>
      <w:spacing w:after="0" w:line="240" w:lineRule="auto"/>
    </w:pPr>
    <w:rPr>
      <w:rFonts w:ascii="Calibri" w:eastAsia="Calibri" w:hAnsi="Calibri" w:cs="Times New Roman"/>
    </w:rPr>
  </w:style>
  <w:style w:type="character" w:styleId="af6">
    <w:name w:val="Strong"/>
    <w:qFormat/>
    <w:rsid w:val="004801CD"/>
    <w:rPr>
      <w:b/>
      <w:bCs/>
    </w:rPr>
  </w:style>
  <w:style w:type="paragraph" w:customStyle="1" w:styleId="af7">
    <w:name w:val="Знак Знак"/>
    <w:basedOn w:val="a"/>
    <w:autoRedefine/>
    <w:rsid w:val="004801CD"/>
    <w:pPr>
      <w:spacing w:before="0" w:after="160" w:line="240" w:lineRule="exact"/>
      <w:ind w:left="540"/>
    </w:pPr>
    <w:rPr>
      <w:rFonts w:eastAsia="SimSun"/>
      <w:b/>
      <w:bCs w:val="0"/>
      <w:sz w:val="32"/>
      <w:szCs w:val="32"/>
      <w:lang w:eastAsia="en-US"/>
    </w:rPr>
  </w:style>
  <w:style w:type="paragraph" w:customStyle="1" w:styleId="13">
    <w:name w:val="Знак Знак1"/>
    <w:basedOn w:val="a"/>
    <w:autoRedefine/>
    <w:rsid w:val="004801CD"/>
    <w:pPr>
      <w:spacing w:before="0" w:after="160" w:line="240" w:lineRule="exact"/>
      <w:ind w:left="540"/>
    </w:pPr>
    <w:rPr>
      <w:rFonts w:eastAsia="SimSun"/>
      <w:b/>
      <w:bCs w:val="0"/>
      <w:sz w:val="32"/>
      <w:szCs w:val="32"/>
      <w:lang w:eastAsia="en-US"/>
    </w:rPr>
  </w:style>
  <w:style w:type="paragraph" w:customStyle="1" w:styleId="ConsPlusNonformat">
    <w:name w:val="ConsPlusNonformat"/>
    <w:rsid w:val="004801CD"/>
    <w:pPr>
      <w:autoSpaceDE w:val="0"/>
      <w:autoSpaceDN w:val="0"/>
      <w:adjustRightInd w:val="0"/>
      <w:spacing w:after="0" w:line="240" w:lineRule="auto"/>
    </w:pPr>
    <w:rPr>
      <w:rFonts w:ascii="Courier New" w:eastAsia="Calibri" w:hAnsi="Courier New" w:cs="Courier New"/>
      <w:sz w:val="20"/>
      <w:szCs w:val="20"/>
    </w:rPr>
  </w:style>
  <w:style w:type="character" w:styleId="af8">
    <w:name w:val="FollowedHyperlink"/>
    <w:basedOn w:val="a0"/>
    <w:uiPriority w:val="99"/>
    <w:semiHidden/>
    <w:unhideWhenUsed/>
    <w:rsid w:val="004801CD"/>
    <w:rPr>
      <w:color w:val="800080" w:themeColor="followedHyperlink"/>
      <w:u w:val="single"/>
    </w:rPr>
  </w:style>
  <w:style w:type="paragraph" w:styleId="af9">
    <w:name w:val="List Bullet"/>
    <w:basedOn w:val="a"/>
    <w:rsid w:val="004801CD"/>
    <w:pPr>
      <w:widowControl w:val="0"/>
      <w:tabs>
        <w:tab w:val="left" w:pos="360"/>
      </w:tabs>
      <w:overflowPunct w:val="0"/>
      <w:autoSpaceDE w:val="0"/>
      <w:autoSpaceDN w:val="0"/>
      <w:adjustRightInd w:val="0"/>
      <w:spacing w:before="0"/>
      <w:ind w:left="360" w:hanging="360"/>
      <w:textAlignment w:val="baseline"/>
    </w:pPr>
    <w:rPr>
      <w:bCs w:val="0"/>
      <w:szCs w:val="20"/>
    </w:rPr>
  </w:style>
  <w:style w:type="paragraph" w:styleId="31">
    <w:name w:val="Body Text Indent 3"/>
    <w:basedOn w:val="a"/>
    <w:link w:val="32"/>
    <w:rsid w:val="004801CD"/>
    <w:pPr>
      <w:widowControl w:val="0"/>
      <w:overflowPunct w:val="0"/>
      <w:autoSpaceDE w:val="0"/>
      <w:autoSpaceDN w:val="0"/>
      <w:adjustRightInd w:val="0"/>
      <w:spacing w:before="0" w:after="120"/>
      <w:ind w:left="283"/>
      <w:textAlignment w:val="baseline"/>
    </w:pPr>
    <w:rPr>
      <w:bCs w:val="0"/>
      <w:sz w:val="16"/>
      <w:szCs w:val="16"/>
    </w:rPr>
  </w:style>
  <w:style w:type="character" w:customStyle="1" w:styleId="32">
    <w:name w:val="Основной текст с отступом 3 Знак"/>
    <w:basedOn w:val="a0"/>
    <w:link w:val="31"/>
    <w:rsid w:val="004801CD"/>
    <w:rPr>
      <w:rFonts w:ascii="Times New Roman" w:eastAsia="Times New Roman" w:hAnsi="Times New Roman" w:cs="Times New Roman"/>
      <w:sz w:val="16"/>
      <w:szCs w:val="16"/>
      <w:lang w:eastAsia="ru-RU"/>
    </w:rPr>
  </w:style>
  <w:style w:type="character" w:customStyle="1" w:styleId="S">
    <w:name w:val="S_Обычный Знак"/>
    <w:link w:val="S0"/>
    <w:semiHidden/>
    <w:locked/>
    <w:rsid w:val="004801CD"/>
    <w:rPr>
      <w:sz w:val="24"/>
      <w:szCs w:val="24"/>
    </w:rPr>
  </w:style>
  <w:style w:type="paragraph" w:customStyle="1" w:styleId="S0">
    <w:name w:val="S_Обычный"/>
    <w:basedOn w:val="a"/>
    <w:link w:val="S"/>
    <w:semiHidden/>
    <w:rsid w:val="004801CD"/>
    <w:pPr>
      <w:spacing w:before="0" w:line="360" w:lineRule="auto"/>
      <w:ind w:firstLine="709"/>
      <w:jc w:val="both"/>
    </w:pPr>
    <w:rPr>
      <w:rFonts w:asciiTheme="minorHAnsi" w:eastAsiaTheme="minorHAnsi" w:hAnsiTheme="minorHAnsi" w:cstheme="minorBidi"/>
      <w:bCs w:val="0"/>
      <w:lang w:eastAsia="en-US"/>
    </w:rPr>
  </w:style>
  <w:style w:type="character" w:customStyle="1" w:styleId="s4">
    <w:name w:val="s4"/>
    <w:basedOn w:val="a0"/>
    <w:rsid w:val="004801CD"/>
  </w:style>
  <w:style w:type="character" w:customStyle="1" w:styleId="30">
    <w:name w:val="Заголовок 3 Знак"/>
    <w:basedOn w:val="a0"/>
    <w:link w:val="3"/>
    <w:uiPriority w:val="9"/>
    <w:semiHidden/>
    <w:rsid w:val="004801CD"/>
    <w:rPr>
      <w:rFonts w:ascii="Cambria" w:eastAsia="Times New Roman" w:hAnsi="Cambria" w:cs="Times New Roman"/>
      <w:b/>
      <w:color w:val="4F81BD"/>
      <w:sz w:val="24"/>
      <w:szCs w:val="24"/>
      <w:lang w:eastAsia="ru-RU"/>
    </w:rPr>
  </w:style>
  <w:style w:type="table" w:styleId="afa">
    <w:name w:val="Table Grid"/>
    <w:basedOn w:val="a1"/>
    <w:rsid w:val="004801C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801CD"/>
    <w:pPr>
      <w:spacing w:before="0"/>
    </w:pPr>
    <w:rPr>
      <w:sz w:val="20"/>
      <w:szCs w:val="20"/>
    </w:rPr>
  </w:style>
  <w:style w:type="character" w:customStyle="1" w:styleId="afc">
    <w:name w:val="Текст сноски Знак"/>
    <w:basedOn w:val="a0"/>
    <w:link w:val="afb"/>
    <w:uiPriority w:val="99"/>
    <w:semiHidden/>
    <w:rsid w:val="004801CD"/>
    <w:rPr>
      <w:rFonts w:ascii="Times New Roman" w:eastAsia="Times New Roman" w:hAnsi="Times New Roman" w:cs="Times New Roman"/>
      <w:bCs/>
      <w:sz w:val="20"/>
      <w:szCs w:val="20"/>
      <w:lang w:eastAsia="ru-RU"/>
    </w:rPr>
  </w:style>
  <w:style w:type="character" w:styleId="afd">
    <w:name w:val="footnote reference"/>
    <w:uiPriority w:val="99"/>
    <w:semiHidden/>
    <w:unhideWhenUsed/>
    <w:rsid w:val="004801CD"/>
    <w:rPr>
      <w:vertAlign w:val="superscript"/>
    </w:rPr>
  </w:style>
  <w:style w:type="paragraph" w:customStyle="1" w:styleId="310">
    <w:name w:val="Основной текст с отступом 31"/>
    <w:basedOn w:val="a"/>
    <w:rsid w:val="004801CD"/>
    <w:pPr>
      <w:suppressAutoHyphens/>
      <w:spacing w:before="0" w:line="360" w:lineRule="auto"/>
      <w:ind w:firstLine="720"/>
      <w:jc w:val="both"/>
    </w:pPr>
    <w:rPr>
      <w:rFonts w:ascii="Arial" w:hAnsi="Arial"/>
      <w:bCs w:val="0"/>
      <w:color w:val="C0C0C0"/>
      <w:sz w:val="20"/>
      <w:szCs w:val="20"/>
      <w:lang w:eastAsia="ar-SA"/>
    </w:rPr>
  </w:style>
  <w:style w:type="paragraph" w:styleId="afe">
    <w:name w:val="Plain Text"/>
    <w:basedOn w:val="a"/>
    <w:link w:val="aff"/>
    <w:rsid w:val="004801CD"/>
    <w:pPr>
      <w:spacing w:before="0"/>
    </w:pPr>
    <w:rPr>
      <w:rFonts w:ascii="Courier New" w:hAnsi="Courier New"/>
      <w:bCs w:val="0"/>
      <w:sz w:val="20"/>
      <w:szCs w:val="20"/>
    </w:rPr>
  </w:style>
  <w:style w:type="character" w:customStyle="1" w:styleId="aff">
    <w:name w:val="Текст Знак"/>
    <w:basedOn w:val="a0"/>
    <w:link w:val="afe"/>
    <w:rsid w:val="004801CD"/>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9130">
      <w:bodyDiv w:val="1"/>
      <w:marLeft w:val="0"/>
      <w:marRight w:val="0"/>
      <w:marTop w:val="0"/>
      <w:marBottom w:val="0"/>
      <w:divBdr>
        <w:top w:val="none" w:sz="0" w:space="0" w:color="auto"/>
        <w:left w:val="none" w:sz="0" w:space="0" w:color="auto"/>
        <w:bottom w:val="none" w:sz="0" w:space="0" w:color="auto"/>
        <w:right w:val="none" w:sz="0" w:space="0" w:color="auto"/>
      </w:divBdr>
    </w:div>
    <w:div w:id="120265518">
      <w:bodyDiv w:val="1"/>
      <w:marLeft w:val="0"/>
      <w:marRight w:val="0"/>
      <w:marTop w:val="0"/>
      <w:marBottom w:val="0"/>
      <w:divBdr>
        <w:top w:val="none" w:sz="0" w:space="0" w:color="auto"/>
        <w:left w:val="none" w:sz="0" w:space="0" w:color="auto"/>
        <w:bottom w:val="none" w:sz="0" w:space="0" w:color="auto"/>
        <w:right w:val="none" w:sz="0" w:space="0" w:color="auto"/>
      </w:divBdr>
    </w:div>
    <w:div w:id="289018558">
      <w:bodyDiv w:val="1"/>
      <w:marLeft w:val="0"/>
      <w:marRight w:val="0"/>
      <w:marTop w:val="0"/>
      <w:marBottom w:val="0"/>
      <w:divBdr>
        <w:top w:val="none" w:sz="0" w:space="0" w:color="auto"/>
        <w:left w:val="none" w:sz="0" w:space="0" w:color="auto"/>
        <w:bottom w:val="none" w:sz="0" w:space="0" w:color="auto"/>
        <w:right w:val="none" w:sz="0" w:space="0" w:color="auto"/>
      </w:divBdr>
    </w:div>
    <w:div w:id="915089151">
      <w:bodyDiv w:val="1"/>
      <w:marLeft w:val="0"/>
      <w:marRight w:val="0"/>
      <w:marTop w:val="0"/>
      <w:marBottom w:val="0"/>
      <w:divBdr>
        <w:top w:val="none" w:sz="0" w:space="0" w:color="auto"/>
        <w:left w:val="none" w:sz="0" w:space="0" w:color="auto"/>
        <w:bottom w:val="none" w:sz="0" w:space="0" w:color="auto"/>
        <w:right w:val="none" w:sz="0" w:space="0" w:color="auto"/>
      </w:divBdr>
    </w:div>
    <w:div w:id="1343510933">
      <w:bodyDiv w:val="1"/>
      <w:marLeft w:val="0"/>
      <w:marRight w:val="0"/>
      <w:marTop w:val="0"/>
      <w:marBottom w:val="0"/>
      <w:divBdr>
        <w:top w:val="none" w:sz="0" w:space="0" w:color="auto"/>
        <w:left w:val="none" w:sz="0" w:space="0" w:color="auto"/>
        <w:bottom w:val="none" w:sz="0" w:space="0" w:color="auto"/>
        <w:right w:val="none" w:sz="0" w:space="0" w:color="auto"/>
      </w:divBdr>
    </w:div>
    <w:div w:id="1423573890">
      <w:bodyDiv w:val="1"/>
      <w:marLeft w:val="0"/>
      <w:marRight w:val="0"/>
      <w:marTop w:val="0"/>
      <w:marBottom w:val="0"/>
      <w:divBdr>
        <w:top w:val="none" w:sz="0" w:space="0" w:color="auto"/>
        <w:left w:val="none" w:sz="0" w:space="0" w:color="auto"/>
        <w:bottom w:val="none" w:sz="0" w:space="0" w:color="auto"/>
        <w:right w:val="none" w:sz="0" w:space="0" w:color="auto"/>
      </w:divBdr>
    </w:div>
    <w:div w:id="1532838821">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530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4B02E7555E0BFD7D4A9976F6FC673E9FF3A42C3FE193A4CE7E0B7E24a356M" TargetMode="External"/><Relationship Id="rId13" Type="http://schemas.openxmlformats.org/officeDocument/2006/relationships/hyperlink" Target="consultantplus://offline/ref=907D9E570BEF59CF53D8A01E2321A1A51BFED07EE587E36C95C7094026nC26J" TargetMode="External"/><Relationship Id="rId18" Type="http://schemas.openxmlformats.org/officeDocument/2006/relationships/hyperlink" Target="consultantplus://offline/ref=3C775A42CF63C5983A7DB88EF288196A1DC8C26A66CF1C31F210490377986AE3B2EFD8F4DD39E502l011L" TargetMode="External"/><Relationship Id="rId26" Type="http://schemas.openxmlformats.org/officeDocument/2006/relationships/hyperlink" Target="consultantplus://offline/ref=8482EE7D403F8A150FB6899A1D882EBDC19CFD6C60595FE6F8C61103506B80D43BV6N" TargetMode="External"/><Relationship Id="rId3" Type="http://schemas.microsoft.com/office/2007/relationships/stylesWithEffects" Target="stylesWithEffects.xml"/><Relationship Id="rId21" Type="http://schemas.openxmlformats.org/officeDocument/2006/relationships/hyperlink" Target="consultantplus://offline/ref=E44B02E7555E0BFD7D4A9976F6FC673E9FF3A42C3FE193A4CE7E0B7E24a356M" TargetMode="External"/><Relationship Id="rId7" Type="http://schemas.openxmlformats.org/officeDocument/2006/relationships/endnotes" Target="endnotes.xml"/><Relationship Id="rId12" Type="http://schemas.openxmlformats.org/officeDocument/2006/relationships/hyperlink" Target="consultantplus://offline/ref=221ACD9AE6463FDA13A1C2D164CAF12A90472EACC8ACC44755882CA259973C8F6EC25DE5CAB75484e119T" TargetMode="External"/><Relationship Id="rId17" Type="http://schemas.openxmlformats.org/officeDocument/2006/relationships/hyperlink" Target="consultantplus://offline/ref=33ADC93696D2A0259C0AD208A3D4F0187240FF93774996E6178AF09362BAA3A96BA79FD645E7F7BDiCA6T" TargetMode="External"/><Relationship Id="rId25" Type="http://schemas.openxmlformats.org/officeDocument/2006/relationships/hyperlink" Target="consultantplus://offline/ref=B81AE66CF3E44AA97BCD94B7C1D382495FAFAAC2493A1F425CADD403C2nFUC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3ADC93696D2A0259C0AD208A3D4F0187240F096724F96E6178AF09362BAA3A96BA79FD645E7F6BDiCA5T" TargetMode="External"/><Relationship Id="rId20" Type="http://schemas.openxmlformats.org/officeDocument/2006/relationships/hyperlink" Target="consultantplus://offline/ref=61D90BE7BCFD00605435B8905D88B4A1CE752682E58FA061735CCC27B9995E2B0814353D0EC4F4A3Q0j1H" TargetMode="External"/><Relationship Id="rId29" Type="http://schemas.openxmlformats.org/officeDocument/2006/relationships/hyperlink" Target="consultantplus://offline/ref=8482EE7D403F8A150FB6899A1D882EBDC19CFD6C60595FE6F8C61103506B80D43BV6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083F5BEE066FF6E1FB4BC9BF06DE7C1E9FE262E22E6E0643C66991A3ApCv6U" TargetMode="External"/><Relationship Id="rId24" Type="http://schemas.openxmlformats.org/officeDocument/2006/relationships/hyperlink" Target="consultantplus://offline/ref=B81AE66CF3E44AA97BCD94B7C1D382495FAFA6CD40391F425CADD403C2nFUC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3ADC93696D2A0259C0AD208A3D4F0187240F096724F96E6178AF09362BAA3A96BA79FD645E6FFB5iCA4T" TargetMode="External"/><Relationship Id="rId23" Type="http://schemas.openxmlformats.org/officeDocument/2006/relationships/hyperlink" Target="consultantplus://offline/ref=D497B3094BEBB192584BC2B1C61C37059B8956D4B5E1BA042B9D9E95FEF50853D57701536CC99B00P9aDK" TargetMode="External"/><Relationship Id="rId28" Type="http://schemas.openxmlformats.org/officeDocument/2006/relationships/hyperlink" Target="consultantplus://offline/ref=E44B02E7555E0BFD7D4A9976F6FC673E9FF3A42C3FE193A4CE7E0B7E24a356M" TargetMode="External"/><Relationship Id="rId10" Type="http://schemas.openxmlformats.org/officeDocument/2006/relationships/hyperlink" Target="consultantplus://offline/ref=F083F5BEE066FF6E1FB4BC9BF06DE7C1E9FE282528E2E0643C66991A3ApCv6U" TargetMode="External"/><Relationship Id="rId19" Type="http://schemas.openxmlformats.org/officeDocument/2006/relationships/hyperlink" Target="consultantplus://offline/ref=296E2DD9673B35137FC84824B09FE1684E29D337C899499B7F46422211r5eEK" TargetMode="External"/><Relationship Id="rId31" Type="http://schemas.openxmlformats.org/officeDocument/2006/relationships/hyperlink" Target="consultantplus://offline/ref=8482EE7D403F8A150FB6899A1D882EBDC19CFD6C60595FE6F8C61103506B80D43BV6N" TargetMode="External"/><Relationship Id="rId4" Type="http://schemas.openxmlformats.org/officeDocument/2006/relationships/settings" Target="settings.xml"/><Relationship Id="rId9" Type="http://schemas.openxmlformats.org/officeDocument/2006/relationships/hyperlink" Target="consultantplus://offline/ref=F083F5BEE066FF6E1FB4BC9BF06DE7C1E9FE27202DE4E0643C66991A3ApCv6U" TargetMode="External"/><Relationship Id="rId14" Type="http://schemas.openxmlformats.org/officeDocument/2006/relationships/hyperlink" Target="consultantplus://offline/ref=907D9E570BEF59CF53D8A01E2321A1A513FCDF7DE789BE669D9E054221C9B59BDB06D06E367AC8nF25J" TargetMode="External"/><Relationship Id="rId22" Type="http://schemas.openxmlformats.org/officeDocument/2006/relationships/hyperlink" Target="consultantplus://offline/ref=BFBB31FE18324072AAC1C66567C4E7BB177664577AB1F575C58DA8F7C623qDI" TargetMode="External"/><Relationship Id="rId27" Type="http://schemas.openxmlformats.org/officeDocument/2006/relationships/hyperlink" Target="consultantplus://offline/ref=6CFA437F757409814D812DE42498DBEF788ABA16B211F9471D8F4E530522F67CD6C05A7390DB4A9CC5298755O8I" TargetMode="External"/><Relationship Id="rId30" Type="http://schemas.openxmlformats.org/officeDocument/2006/relationships/hyperlink" Target="consultantplus://offline/ref=79BBF02ADC80BF6D7E19819DF9AF6E5A7F2BE8DD5BF49337808BB9BBCF3DB2F068D3A3D7B4B6BBD949B1DA77q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54</Pages>
  <Words>34214</Words>
  <Characters>195024</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userarhitektor</cp:lastModifiedBy>
  <cp:revision>39</cp:revision>
  <cp:lastPrinted>2020-02-25T06:47:00Z</cp:lastPrinted>
  <dcterms:created xsi:type="dcterms:W3CDTF">2019-05-29T09:37:00Z</dcterms:created>
  <dcterms:modified xsi:type="dcterms:W3CDTF">2020-02-25T06:47:00Z</dcterms:modified>
</cp:coreProperties>
</file>