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6F" w:rsidRDefault="0083466F" w:rsidP="0083466F">
      <w:pPr>
        <w:jc w:val="center"/>
        <w:rPr>
          <w:noProof/>
        </w:rPr>
      </w:pPr>
      <w:r w:rsidRPr="00861E38">
        <w:rPr>
          <w:noProof/>
        </w:rPr>
        <w:drawing>
          <wp:inline distT="0" distB="0" distL="0" distR="0">
            <wp:extent cx="629920" cy="6299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inline>
        </w:drawing>
      </w:r>
    </w:p>
    <w:p w:rsidR="0083466F" w:rsidRPr="00503AF7" w:rsidRDefault="0083466F" w:rsidP="0083466F">
      <w:pPr>
        <w:jc w:val="center"/>
      </w:pPr>
    </w:p>
    <w:tbl>
      <w:tblPr>
        <w:tblW w:w="10037" w:type="dxa"/>
        <w:jc w:val="center"/>
        <w:tblBorders>
          <w:bottom w:val="triple" w:sz="4" w:space="0" w:color="auto"/>
        </w:tblBorders>
        <w:tblLayout w:type="fixed"/>
        <w:tblLook w:val="0000" w:firstRow="0" w:lastRow="0" w:firstColumn="0" w:lastColumn="0" w:noHBand="0" w:noVBand="0"/>
      </w:tblPr>
      <w:tblGrid>
        <w:gridCol w:w="10037"/>
      </w:tblGrid>
      <w:tr w:rsidR="0083466F" w:rsidRPr="00E25E6F" w:rsidTr="005E257E">
        <w:trPr>
          <w:jc w:val="center"/>
        </w:trPr>
        <w:tc>
          <w:tcPr>
            <w:tcW w:w="10037" w:type="dxa"/>
            <w:tcBorders>
              <w:top w:val="nil"/>
              <w:bottom w:val="nil"/>
            </w:tcBorders>
          </w:tcPr>
          <w:p w:rsidR="0083466F" w:rsidRDefault="0083466F" w:rsidP="005E257E">
            <w:pPr>
              <w:ind w:left="-207" w:hanging="142"/>
              <w:jc w:val="center"/>
              <w:rPr>
                <w:b/>
                <w:bCs/>
                <w:sz w:val="24"/>
                <w:szCs w:val="24"/>
              </w:rPr>
            </w:pPr>
            <w:r w:rsidRPr="00503AF7">
              <w:rPr>
                <w:b/>
                <w:bCs/>
                <w:sz w:val="24"/>
                <w:szCs w:val="24"/>
              </w:rPr>
              <w:t>АДМИНИСТРАЦИЯ</w:t>
            </w:r>
            <w:r>
              <w:rPr>
                <w:b/>
                <w:bCs/>
                <w:sz w:val="24"/>
                <w:szCs w:val="24"/>
              </w:rPr>
              <w:t xml:space="preserve"> </w:t>
            </w:r>
            <w:r w:rsidRPr="00503AF7">
              <w:rPr>
                <w:b/>
                <w:bCs/>
                <w:sz w:val="24"/>
                <w:szCs w:val="24"/>
              </w:rPr>
              <w:t xml:space="preserve">МУНИЦИПАЛЬНОГО ОБРАЗОВАНИЯ </w:t>
            </w:r>
          </w:p>
          <w:p w:rsidR="0083466F" w:rsidRDefault="0083466F" w:rsidP="005E257E">
            <w:pPr>
              <w:ind w:left="-207" w:hanging="142"/>
              <w:jc w:val="center"/>
              <w:rPr>
                <w:b/>
                <w:bCs/>
                <w:sz w:val="24"/>
                <w:szCs w:val="24"/>
              </w:rPr>
            </w:pPr>
            <w:r w:rsidRPr="00503AF7">
              <w:rPr>
                <w:b/>
                <w:bCs/>
                <w:sz w:val="24"/>
                <w:szCs w:val="24"/>
              </w:rPr>
              <w:t>«</w:t>
            </w:r>
            <w:r>
              <w:rPr>
                <w:b/>
                <w:bCs/>
                <w:sz w:val="24"/>
                <w:szCs w:val="24"/>
              </w:rPr>
              <w:t xml:space="preserve">МУНИЦИПАЛЬНЫЙ ОКРУГ </w:t>
            </w:r>
            <w:r w:rsidRPr="00503AF7">
              <w:rPr>
                <w:b/>
                <w:bCs/>
                <w:sz w:val="24"/>
                <w:szCs w:val="24"/>
              </w:rPr>
              <w:t>КРАСНОГОРСКИЙ РАЙОН</w:t>
            </w:r>
          </w:p>
          <w:p w:rsidR="0083466F" w:rsidRDefault="0083466F" w:rsidP="005E257E">
            <w:pPr>
              <w:ind w:left="-207" w:hanging="142"/>
              <w:jc w:val="center"/>
              <w:rPr>
                <w:b/>
                <w:bCs/>
                <w:sz w:val="24"/>
                <w:szCs w:val="24"/>
              </w:rPr>
            </w:pPr>
            <w:r>
              <w:rPr>
                <w:b/>
                <w:bCs/>
                <w:sz w:val="24"/>
                <w:szCs w:val="24"/>
              </w:rPr>
              <w:t>УДМУРТСКОЙ РЕСПУБЛИКИ</w:t>
            </w:r>
            <w:r w:rsidRPr="00503AF7">
              <w:rPr>
                <w:b/>
                <w:bCs/>
                <w:sz w:val="24"/>
                <w:szCs w:val="24"/>
              </w:rPr>
              <w:t>»</w:t>
            </w:r>
          </w:p>
          <w:p w:rsidR="0083466F" w:rsidRPr="00503AF7" w:rsidRDefault="0083466F" w:rsidP="005E257E">
            <w:pPr>
              <w:ind w:left="-207" w:hanging="142"/>
              <w:jc w:val="center"/>
              <w:rPr>
                <w:b/>
                <w:bCs/>
                <w:sz w:val="24"/>
                <w:szCs w:val="24"/>
              </w:rPr>
            </w:pPr>
          </w:p>
          <w:p w:rsidR="0083466F" w:rsidRDefault="0083466F" w:rsidP="005E257E">
            <w:pPr>
              <w:jc w:val="center"/>
              <w:rPr>
                <w:b/>
                <w:bCs/>
                <w:sz w:val="24"/>
                <w:szCs w:val="24"/>
              </w:rPr>
            </w:pPr>
            <w:r w:rsidRPr="00503AF7">
              <w:rPr>
                <w:b/>
                <w:bCs/>
                <w:sz w:val="24"/>
                <w:szCs w:val="24"/>
              </w:rPr>
              <w:t>«</w:t>
            </w:r>
            <w:r>
              <w:rPr>
                <w:b/>
                <w:bCs/>
                <w:sz w:val="24"/>
                <w:szCs w:val="24"/>
              </w:rPr>
              <w:t xml:space="preserve">УДМУРТ ЭЛЬКУНЫСЬ </w:t>
            </w:r>
            <w:r w:rsidRPr="00503AF7">
              <w:rPr>
                <w:b/>
                <w:bCs/>
                <w:sz w:val="24"/>
                <w:szCs w:val="24"/>
              </w:rPr>
              <w:t>КРАСНОГОРСК ЁРОС</w:t>
            </w:r>
            <w:r>
              <w:rPr>
                <w:b/>
                <w:bCs/>
                <w:sz w:val="24"/>
                <w:szCs w:val="24"/>
              </w:rPr>
              <w:t xml:space="preserve"> </w:t>
            </w:r>
          </w:p>
          <w:p w:rsidR="0083466F" w:rsidRDefault="0083466F" w:rsidP="005E257E">
            <w:pPr>
              <w:jc w:val="center"/>
              <w:rPr>
                <w:b/>
                <w:bCs/>
                <w:sz w:val="24"/>
                <w:szCs w:val="24"/>
              </w:rPr>
            </w:pPr>
            <w:r w:rsidRPr="00503AF7">
              <w:rPr>
                <w:b/>
                <w:bCs/>
                <w:sz w:val="24"/>
                <w:szCs w:val="24"/>
              </w:rPr>
              <w:t xml:space="preserve">МУНИЦИПАЛ </w:t>
            </w:r>
            <w:r>
              <w:rPr>
                <w:b/>
                <w:bCs/>
                <w:sz w:val="24"/>
                <w:szCs w:val="24"/>
              </w:rPr>
              <w:t xml:space="preserve">ОКРУГ» МУНИЦИПАЛ </w:t>
            </w:r>
            <w:r w:rsidRPr="00503AF7">
              <w:rPr>
                <w:b/>
                <w:bCs/>
                <w:sz w:val="24"/>
                <w:szCs w:val="24"/>
              </w:rPr>
              <w:t xml:space="preserve">КЫЛДЫТЭТЛЭН </w:t>
            </w:r>
          </w:p>
          <w:p w:rsidR="0083466F" w:rsidRPr="00D85BAB" w:rsidRDefault="0083466F" w:rsidP="005E257E">
            <w:pPr>
              <w:jc w:val="center"/>
              <w:rPr>
                <w:b/>
                <w:bCs/>
                <w:sz w:val="28"/>
                <w:szCs w:val="28"/>
              </w:rPr>
            </w:pPr>
            <w:r w:rsidRPr="00503AF7">
              <w:rPr>
                <w:b/>
                <w:bCs/>
                <w:sz w:val="24"/>
                <w:szCs w:val="24"/>
              </w:rPr>
              <w:t>АДМИНИСТРАЦИЕЗ</w:t>
            </w:r>
          </w:p>
        </w:tc>
      </w:tr>
      <w:tr w:rsidR="0083466F" w:rsidRPr="00E25E6F" w:rsidTr="005E257E">
        <w:tblPrEx>
          <w:tblBorders>
            <w:bottom w:val="none" w:sz="0" w:space="0" w:color="auto"/>
          </w:tblBorders>
          <w:tblLook w:val="00A0" w:firstRow="1" w:lastRow="0" w:firstColumn="1" w:lastColumn="0" w:noHBand="0" w:noVBand="0"/>
        </w:tblPrEx>
        <w:trPr>
          <w:jc w:val="center"/>
        </w:trPr>
        <w:tc>
          <w:tcPr>
            <w:tcW w:w="10037" w:type="dxa"/>
          </w:tcPr>
          <w:p w:rsidR="0083466F" w:rsidRPr="005D200D" w:rsidRDefault="0083466F" w:rsidP="005E257E">
            <w:pPr>
              <w:pStyle w:val="1"/>
              <w:tabs>
                <w:tab w:val="left" w:pos="4515"/>
              </w:tabs>
              <w:rPr>
                <w:b w:val="0"/>
                <w:bCs/>
                <w:sz w:val="24"/>
                <w:szCs w:val="24"/>
              </w:rPr>
            </w:pPr>
          </w:p>
          <w:p w:rsidR="0083466F" w:rsidRPr="00525080" w:rsidRDefault="0083466F" w:rsidP="005E257E">
            <w:pPr>
              <w:pStyle w:val="1"/>
              <w:tabs>
                <w:tab w:val="left" w:pos="304"/>
                <w:tab w:val="left" w:pos="4515"/>
              </w:tabs>
              <w:ind w:left="-108"/>
              <w:jc w:val="center"/>
              <w:rPr>
                <w:b w:val="0"/>
                <w:bCs/>
                <w:sz w:val="32"/>
                <w:szCs w:val="32"/>
                <w:lang w:val="en-US"/>
              </w:rPr>
            </w:pPr>
            <w:r w:rsidRPr="00525080">
              <w:rPr>
                <w:bCs/>
                <w:sz w:val="32"/>
                <w:szCs w:val="32"/>
              </w:rPr>
              <w:t>РАСПОРЯЖЕНИЕ</w:t>
            </w:r>
          </w:p>
        </w:tc>
      </w:tr>
    </w:tbl>
    <w:p w:rsidR="0083466F" w:rsidRPr="004061DD" w:rsidRDefault="0083466F" w:rsidP="0083466F">
      <w:pPr>
        <w:rPr>
          <w:sz w:val="24"/>
          <w:szCs w:val="24"/>
        </w:rPr>
      </w:pPr>
    </w:p>
    <w:p w:rsidR="0083466F" w:rsidRPr="00E25E6F" w:rsidRDefault="0083466F" w:rsidP="0083466F">
      <w:pPr>
        <w:tabs>
          <w:tab w:val="left" w:pos="0"/>
          <w:tab w:val="left" w:pos="284"/>
        </w:tabs>
        <w:rPr>
          <w:sz w:val="28"/>
          <w:szCs w:val="28"/>
        </w:rPr>
      </w:pPr>
      <w:r>
        <w:rPr>
          <w:sz w:val="28"/>
          <w:szCs w:val="28"/>
        </w:rPr>
        <w:t>«___» ___________ 20 ___   года                                                             № _____</w:t>
      </w:r>
    </w:p>
    <w:p w:rsidR="0083466F" w:rsidRPr="004061DD" w:rsidRDefault="0083466F" w:rsidP="0083466F">
      <w:pPr>
        <w:jc w:val="center"/>
        <w:rPr>
          <w:b/>
          <w:sz w:val="24"/>
          <w:szCs w:val="24"/>
        </w:rPr>
      </w:pPr>
      <w:r w:rsidRPr="004061DD">
        <w:rPr>
          <w:b/>
          <w:sz w:val="24"/>
          <w:szCs w:val="24"/>
        </w:rPr>
        <w:t>с. Красногорское</w:t>
      </w:r>
    </w:p>
    <w:p w:rsidR="0083466F" w:rsidRDefault="0083466F" w:rsidP="0083466F">
      <w:pPr>
        <w:rPr>
          <w:sz w:val="28"/>
          <w:szCs w:val="28"/>
        </w:rPr>
      </w:pPr>
    </w:p>
    <w:p w:rsidR="0083466F" w:rsidRPr="00E25E6F" w:rsidRDefault="0083466F" w:rsidP="0083466F">
      <w:pPr>
        <w:rPr>
          <w:sz w:val="28"/>
          <w:szCs w:val="28"/>
        </w:rPr>
      </w:pPr>
    </w:p>
    <w:p w:rsidR="0083466F" w:rsidRPr="00E25E6F" w:rsidRDefault="0083466F" w:rsidP="0083466F">
      <w:pPr>
        <w:ind w:right="4677"/>
        <w:jc w:val="both"/>
        <w:rPr>
          <w:sz w:val="28"/>
          <w:szCs w:val="28"/>
        </w:rPr>
      </w:pPr>
      <w:r>
        <w:rPr>
          <w:sz w:val="24"/>
          <w:szCs w:val="24"/>
        </w:rPr>
        <w:t>О</w:t>
      </w:r>
      <w:r w:rsidRPr="00C2700D">
        <w:rPr>
          <w:sz w:val="24"/>
          <w:szCs w:val="24"/>
        </w:rPr>
        <w:t>б утверждении докладов, содержащих результаты обобщения правоприменительной практики за 2022 год при осуществлении всех видов муниципального контроля на территории муниципального образования «Муниципальный округ Красногорский район Удмуртской Республики»</w:t>
      </w:r>
    </w:p>
    <w:p w:rsidR="0083466F" w:rsidRDefault="0083466F" w:rsidP="0083466F">
      <w:pPr>
        <w:rPr>
          <w:sz w:val="28"/>
          <w:szCs w:val="28"/>
        </w:rPr>
      </w:pPr>
    </w:p>
    <w:p w:rsidR="0083466F" w:rsidRDefault="0083466F" w:rsidP="0083466F">
      <w:pPr>
        <w:ind w:firstLine="708"/>
        <w:jc w:val="both"/>
        <w:rPr>
          <w:sz w:val="24"/>
          <w:szCs w:val="24"/>
        </w:rPr>
      </w:pPr>
      <w:r w:rsidRPr="00423AAC">
        <w:rPr>
          <w:sz w:val="24"/>
          <w:szCs w:val="24"/>
        </w:rPr>
        <w:t xml:space="preserve">В соответствии с Федеральным законом от 31 июля 2020 года </w:t>
      </w:r>
      <w:r>
        <w:rPr>
          <w:sz w:val="24"/>
          <w:szCs w:val="24"/>
        </w:rPr>
        <w:t>№</w:t>
      </w:r>
      <w:r w:rsidRPr="00423AAC">
        <w:rPr>
          <w:sz w:val="24"/>
          <w:szCs w:val="24"/>
        </w:rPr>
        <w:t xml:space="preserve">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w:t>
      </w:r>
      <w:r>
        <w:rPr>
          <w:sz w:val="24"/>
          <w:szCs w:val="24"/>
        </w:rPr>
        <w:t>№</w:t>
      </w:r>
      <w:r w:rsidRPr="00423AAC">
        <w:rPr>
          <w:sz w:val="24"/>
          <w:szCs w:val="24"/>
        </w:rPr>
        <w:t xml:space="preserve">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A33F6F">
        <w:rPr>
          <w:sz w:val="24"/>
          <w:szCs w:val="24"/>
        </w:rPr>
        <w:t xml:space="preserve">руководствуясь Уставом муниципального образования «Муниципальный округ </w:t>
      </w:r>
      <w:r>
        <w:rPr>
          <w:sz w:val="24"/>
          <w:szCs w:val="24"/>
        </w:rPr>
        <w:t>Красногорский</w:t>
      </w:r>
      <w:r w:rsidRPr="00A33F6F">
        <w:rPr>
          <w:sz w:val="24"/>
          <w:szCs w:val="24"/>
        </w:rPr>
        <w:t xml:space="preserve"> район Удмуртской Республики»</w:t>
      </w:r>
      <w:r>
        <w:rPr>
          <w:sz w:val="24"/>
          <w:szCs w:val="24"/>
        </w:rPr>
        <w:t>,</w:t>
      </w:r>
    </w:p>
    <w:p w:rsidR="0083466F" w:rsidRDefault="0083466F" w:rsidP="0083466F">
      <w:pPr>
        <w:ind w:firstLine="708"/>
        <w:jc w:val="both"/>
        <w:rPr>
          <w:sz w:val="24"/>
          <w:szCs w:val="24"/>
        </w:rPr>
      </w:pPr>
      <w:r w:rsidRPr="0083466F">
        <w:rPr>
          <w:sz w:val="24"/>
          <w:szCs w:val="24"/>
        </w:rPr>
        <w:t xml:space="preserve">1.Утвердить </w:t>
      </w:r>
      <w:r w:rsidRPr="00C2700D">
        <w:rPr>
          <w:sz w:val="24"/>
          <w:szCs w:val="24"/>
        </w:rPr>
        <w:t>доклад</w:t>
      </w:r>
      <w:r>
        <w:rPr>
          <w:sz w:val="24"/>
          <w:szCs w:val="24"/>
        </w:rPr>
        <w:t>ы</w:t>
      </w:r>
      <w:r w:rsidRPr="00C2700D">
        <w:rPr>
          <w:sz w:val="24"/>
          <w:szCs w:val="24"/>
        </w:rPr>
        <w:t>, содержащи</w:t>
      </w:r>
      <w:r>
        <w:rPr>
          <w:sz w:val="24"/>
          <w:szCs w:val="24"/>
        </w:rPr>
        <w:t>е</w:t>
      </w:r>
      <w:r w:rsidRPr="00C2700D">
        <w:rPr>
          <w:sz w:val="24"/>
          <w:szCs w:val="24"/>
        </w:rPr>
        <w:t xml:space="preserve"> результаты обобщения правоприменительной практики за 2022 год при осуществлении всех видов муниципального контроля на территории муниципального образования «Муниципальный округ Красногорский район Удмуртской Республики»</w:t>
      </w:r>
      <w:r>
        <w:rPr>
          <w:sz w:val="24"/>
          <w:szCs w:val="24"/>
        </w:rPr>
        <w:t>:</w:t>
      </w:r>
    </w:p>
    <w:p w:rsidR="0083466F" w:rsidRPr="00C2700D" w:rsidRDefault="0083466F" w:rsidP="0083466F">
      <w:pPr>
        <w:pStyle w:val="a3"/>
        <w:numPr>
          <w:ilvl w:val="1"/>
          <w:numId w:val="1"/>
        </w:numPr>
        <w:jc w:val="both"/>
        <w:rPr>
          <w:rFonts w:ascii="Times New Roman" w:hAnsi="Times New Roman" w:cs="Times New Roman"/>
          <w:sz w:val="24"/>
          <w:szCs w:val="24"/>
        </w:rPr>
      </w:pPr>
      <w:r w:rsidRPr="00C2700D">
        <w:rPr>
          <w:rFonts w:ascii="Times New Roman" w:hAnsi="Times New Roman" w:cs="Times New Roman"/>
          <w:sz w:val="24"/>
          <w:szCs w:val="24"/>
        </w:rPr>
        <w:t>Доклад о результатах обобщения правоприменительной практики при осуществлении муниципального земельного контроля в границах муниципального образования «Муниципальный округ Красногорский район Удмуртской Республики» за 2022 год</w:t>
      </w:r>
      <w:r>
        <w:rPr>
          <w:rFonts w:ascii="Times New Roman" w:hAnsi="Times New Roman" w:cs="Times New Roman"/>
          <w:sz w:val="24"/>
          <w:szCs w:val="24"/>
        </w:rPr>
        <w:t xml:space="preserve"> (приложение № 1)</w:t>
      </w:r>
      <w:r w:rsidRPr="00C2700D">
        <w:rPr>
          <w:rFonts w:ascii="Times New Roman" w:hAnsi="Times New Roman" w:cs="Times New Roman"/>
          <w:sz w:val="24"/>
          <w:szCs w:val="24"/>
        </w:rPr>
        <w:t>.</w:t>
      </w:r>
    </w:p>
    <w:p w:rsidR="0083466F" w:rsidRPr="00C2700D" w:rsidRDefault="0083466F" w:rsidP="0083466F">
      <w:pPr>
        <w:pStyle w:val="a3"/>
        <w:numPr>
          <w:ilvl w:val="1"/>
          <w:numId w:val="1"/>
        </w:numPr>
        <w:jc w:val="both"/>
        <w:rPr>
          <w:rFonts w:ascii="Times New Roman" w:hAnsi="Times New Roman" w:cs="Times New Roman"/>
          <w:sz w:val="24"/>
          <w:szCs w:val="24"/>
        </w:rPr>
      </w:pPr>
      <w:r w:rsidRPr="00C2700D">
        <w:rPr>
          <w:rFonts w:ascii="Times New Roman" w:hAnsi="Times New Roman" w:cs="Times New Roman"/>
          <w:sz w:val="24"/>
          <w:szCs w:val="24"/>
        </w:rPr>
        <w:t xml:space="preserve"> Доклад о результатах обобщения правоприменительной практики при осуществлении муниципального жилищного контроля в муниципальном образовании «Муниципальный округ Красногорский район Удмуртской Республики» в 2022 году</w:t>
      </w:r>
      <w:r>
        <w:rPr>
          <w:rFonts w:ascii="Times New Roman" w:hAnsi="Times New Roman" w:cs="Times New Roman"/>
          <w:sz w:val="24"/>
          <w:szCs w:val="24"/>
        </w:rPr>
        <w:t xml:space="preserve"> (приложение № 2)</w:t>
      </w:r>
      <w:r w:rsidRPr="00C2700D">
        <w:rPr>
          <w:rFonts w:ascii="Times New Roman" w:hAnsi="Times New Roman" w:cs="Times New Roman"/>
          <w:sz w:val="24"/>
          <w:szCs w:val="24"/>
        </w:rPr>
        <w:t>.</w:t>
      </w:r>
    </w:p>
    <w:p w:rsidR="0083466F" w:rsidRPr="00C2700D" w:rsidRDefault="0083466F" w:rsidP="0083466F">
      <w:pPr>
        <w:pStyle w:val="a3"/>
        <w:numPr>
          <w:ilvl w:val="1"/>
          <w:numId w:val="1"/>
        </w:numPr>
        <w:jc w:val="both"/>
        <w:rPr>
          <w:rFonts w:ascii="Times New Roman" w:hAnsi="Times New Roman" w:cs="Times New Roman"/>
          <w:sz w:val="24"/>
          <w:szCs w:val="24"/>
        </w:rPr>
      </w:pPr>
      <w:r w:rsidRPr="00C2700D">
        <w:rPr>
          <w:rFonts w:ascii="Times New Roman" w:hAnsi="Times New Roman" w:cs="Times New Roman"/>
          <w:sz w:val="24"/>
          <w:szCs w:val="24"/>
        </w:rPr>
        <w:t xml:space="preserve"> Доклад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«Муниципальный округ Красногорский район Удмуртской Республики» в 2022 году</w:t>
      </w:r>
      <w:r>
        <w:rPr>
          <w:rFonts w:ascii="Times New Roman" w:hAnsi="Times New Roman" w:cs="Times New Roman"/>
          <w:sz w:val="24"/>
          <w:szCs w:val="24"/>
        </w:rPr>
        <w:t xml:space="preserve"> (приложение № 3)</w:t>
      </w:r>
      <w:r w:rsidRPr="00C2700D">
        <w:rPr>
          <w:rFonts w:ascii="Times New Roman" w:hAnsi="Times New Roman" w:cs="Times New Roman"/>
          <w:sz w:val="24"/>
          <w:szCs w:val="24"/>
        </w:rPr>
        <w:t>.</w:t>
      </w:r>
    </w:p>
    <w:p w:rsidR="0083466F" w:rsidRPr="00C2700D" w:rsidRDefault="0083466F" w:rsidP="0083466F">
      <w:pPr>
        <w:pStyle w:val="a3"/>
        <w:numPr>
          <w:ilvl w:val="1"/>
          <w:numId w:val="1"/>
        </w:numPr>
        <w:jc w:val="both"/>
        <w:rPr>
          <w:rFonts w:ascii="Times New Roman" w:hAnsi="Times New Roman" w:cs="Times New Roman"/>
          <w:sz w:val="24"/>
          <w:szCs w:val="24"/>
        </w:rPr>
      </w:pPr>
      <w:r w:rsidRPr="00C2700D">
        <w:rPr>
          <w:rFonts w:ascii="Times New Roman" w:hAnsi="Times New Roman" w:cs="Times New Roman"/>
          <w:sz w:val="24"/>
          <w:szCs w:val="24"/>
        </w:rPr>
        <w:lastRenderedPageBreak/>
        <w:t xml:space="preserve"> Доклад о результатах обобщения правоприменительной практики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w:t>
      </w:r>
      <w:r>
        <w:rPr>
          <w:rFonts w:ascii="Times New Roman" w:hAnsi="Times New Roman" w:cs="Times New Roman"/>
          <w:sz w:val="24"/>
          <w:szCs w:val="24"/>
        </w:rPr>
        <w:t xml:space="preserve"> (приложение № 4)</w:t>
      </w:r>
      <w:r w:rsidRPr="00C2700D">
        <w:rPr>
          <w:rFonts w:ascii="Times New Roman" w:hAnsi="Times New Roman" w:cs="Times New Roman"/>
          <w:sz w:val="24"/>
          <w:szCs w:val="24"/>
        </w:rPr>
        <w:t>.</w:t>
      </w:r>
    </w:p>
    <w:p w:rsidR="0083466F" w:rsidRDefault="0083466F" w:rsidP="0083466F">
      <w:pPr>
        <w:pStyle w:val="a3"/>
        <w:numPr>
          <w:ilvl w:val="1"/>
          <w:numId w:val="1"/>
        </w:numPr>
        <w:jc w:val="both"/>
        <w:rPr>
          <w:rFonts w:ascii="Times New Roman" w:hAnsi="Times New Roman" w:cs="Times New Roman"/>
          <w:sz w:val="24"/>
          <w:szCs w:val="24"/>
        </w:rPr>
      </w:pPr>
      <w:r w:rsidRPr="00C2700D">
        <w:rPr>
          <w:rFonts w:ascii="Times New Roman" w:hAnsi="Times New Roman" w:cs="Times New Roman"/>
          <w:sz w:val="24"/>
          <w:szCs w:val="24"/>
        </w:rPr>
        <w:t xml:space="preserve"> Доклад о результатах обобщения правоприменительной практики при осуществлении муниципального контроля за исполнением единой теплоснабжающей организацией обязательств </w:t>
      </w:r>
      <w:bookmarkStart w:id="0" w:name="_Hlk77848725"/>
      <w:r w:rsidRPr="00C2700D">
        <w:rPr>
          <w:rFonts w:ascii="Times New Roman" w:hAnsi="Times New Roman" w:cs="Times New Roman"/>
          <w:sz w:val="24"/>
          <w:szCs w:val="24"/>
        </w:rPr>
        <w:t>по строительству, реконструкции и (или) модернизации объектов теплоснабжения</w:t>
      </w:r>
      <w:bookmarkEnd w:id="0"/>
      <w:r w:rsidRPr="00C2700D">
        <w:rPr>
          <w:rFonts w:ascii="Times New Roman" w:hAnsi="Times New Roman" w:cs="Times New Roman"/>
          <w:sz w:val="24"/>
          <w:szCs w:val="24"/>
        </w:rPr>
        <w:t xml:space="preserve"> в муниципальном образовании «Муниципальный округ Красногорский район Удмуртской Республики»</w:t>
      </w:r>
      <w:r>
        <w:rPr>
          <w:rFonts w:ascii="Times New Roman" w:hAnsi="Times New Roman" w:cs="Times New Roman"/>
          <w:sz w:val="24"/>
          <w:szCs w:val="24"/>
        </w:rPr>
        <w:t xml:space="preserve"> (приложение № 5)</w:t>
      </w:r>
      <w:r w:rsidRPr="00C2700D">
        <w:rPr>
          <w:rFonts w:ascii="Times New Roman" w:hAnsi="Times New Roman" w:cs="Times New Roman"/>
          <w:sz w:val="24"/>
          <w:szCs w:val="24"/>
        </w:rPr>
        <w:t>.</w:t>
      </w:r>
    </w:p>
    <w:p w:rsidR="0083466F" w:rsidRPr="0083466F" w:rsidRDefault="0083466F" w:rsidP="0083466F">
      <w:pPr>
        <w:pStyle w:val="a3"/>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C7642" w:rsidRPr="00EC7642">
        <w:rPr>
          <w:bCs/>
          <w:color w:val="000000"/>
          <w:sz w:val="24"/>
          <w:szCs w:val="24"/>
        </w:rPr>
        <w:t xml:space="preserve"> </w:t>
      </w:r>
      <w:r w:rsidR="00EC7642" w:rsidRPr="00EC7642">
        <w:rPr>
          <w:rFonts w:ascii="Times New Roman" w:hAnsi="Times New Roman" w:cs="Times New Roman"/>
          <w:sz w:val="24"/>
          <w:szCs w:val="24"/>
        </w:rPr>
        <w:t xml:space="preserve">Настоящее </w:t>
      </w:r>
      <w:r w:rsidR="00EC7642">
        <w:rPr>
          <w:rFonts w:ascii="Times New Roman" w:hAnsi="Times New Roman" w:cs="Times New Roman"/>
          <w:sz w:val="24"/>
          <w:szCs w:val="24"/>
        </w:rPr>
        <w:t>распоряжение</w:t>
      </w:r>
      <w:r w:rsidR="00EC7642" w:rsidRPr="00EC7642">
        <w:rPr>
          <w:rFonts w:ascii="Times New Roman" w:hAnsi="Times New Roman" w:cs="Times New Roman"/>
          <w:sz w:val="24"/>
          <w:szCs w:val="24"/>
        </w:rPr>
        <w:t xml:space="preserve"> подлеж</w:t>
      </w:r>
      <w:r w:rsidR="00EC7642">
        <w:rPr>
          <w:rFonts w:ascii="Times New Roman" w:hAnsi="Times New Roman" w:cs="Times New Roman"/>
          <w:sz w:val="24"/>
          <w:szCs w:val="24"/>
        </w:rPr>
        <w:t>и</w:t>
      </w:r>
      <w:r w:rsidR="00EC7642" w:rsidRPr="00EC7642">
        <w:rPr>
          <w:rFonts w:ascii="Times New Roman" w:hAnsi="Times New Roman" w:cs="Times New Roman"/>
          <w:sz w:val="24"/>
          <w:szCs w:val="24"/>
        </w:rPr>
        <w:t>т опубликованию на официальном сайте муниципального образования «Муниципальный округ Красногорский район Удмуртской Республики».</w:t>
      </w:r>
    </w:p>
    <w:p w:rsidR="0083466F" w:rsidRPr="0083466F" w:rsidRDefault="0083466F" w:rsidP="0083466F">
      <w:pPr>
        <w:ind w:firstLine="708"/>
        <w:jc w:val="both"/>
        <w:rPr>
          <w:sz w:val="24"/>
          <w:szCs w:val="24"/>
        </w:rPr>
      </w:pPr>
    </w:p>
    <w:p w:rsidR="0083466F" w:rsidRPr="00E25E6F" w:rsidRDefault="0083466F" w:rsidP="0083466F">
      <w:pPr>
        <w:rPr>
          <w:sz w:val="28"/>
          <w:szCs w:val="28"/>
        </w:rPr>
      </w:pPr>
    </w:p>
    <w:p w:rsidR="0083466F" w:rsidRDefault="0083466F" w:rsidP="0083466F">
      <w:pPr>
        <w:rPr>
          <w:sz w:val="28"/>
          <w:szCs w:val="28"/>
        </w:rPr>
      </w:pPr>
    </w:p>
    <w:p w:rsidR="0083466F" w:rsidRDefault="0083466F" w:rsidP="0083466F">
      <w:pPr>
        <w:rPr>
          <w:sz w:val="28"/>
          <w:szCs w:val="28"/>
        </w:rPr>
      </w:pPr>
    </w:p>
    <w:p w:rsidR="0083466F" w:rsidRDefault="0083466F" w:rsidP="0083466F">
      <w:pPr>
        <w:rPr>
          <w:sz w:val="28"/>
          <w:szCs w:val="28"/>
        </w:rPr>
      </w:pPr>
    </w:p>
    <w:p w:rsidR="0083466F" w:rsidRDefault="0083466F" w:rsidP="0083466F">
      <w:pPr>
        <w:rPr>
          <w:sz w:val="28"/>
          <w:szCs w:val="28"/>
        </w:rPr>
      </w:pPr>
    </w:p>
    <w:p w:rsidR="0083466F" w:rsidRDefault="0083466F" w:rsidP="0083466F">
      <w:pPr>
        <w:rPr>
          <w:sz w:val="28"/>
          <w:szCs w:val="28"/>
        </w:rPr>
      </w:pPr>
    </w:p>
    <w:p w:rsidR="0083466F" w:rsidRDefault="0083466F" w:rsidP="0083466F">
      <w:pPr>
        <w:rPr>
          <w:sz w:val="28"/>
          <w:szCs w:val="28"/>
        </w:rPr>
      </w:pPr>
    </w:p>
    <w:p w:rsidR="0083466F" w:rsidRDefault="0083466F" w:rsidP="0083466F">
      <w:pPr>
        <w:rPr>
          <w:sz w:val="28"/>
          <w:szCs w:val="28"/>
        </w:rPr>
      </w:pPr>
    </w:p>
    <w:p w:rsidR="0083466F" w:rsidRDefault="0083466F" w:rsidP="0083466F">
      <w:pPr>
        <w:rPr>
          <w:sz w:val="28"/>
          <w:szCs w:val="28"/>
        </w:rPr>
      </w:pPr>
    </w:p>
    <w:p w:rsidR="0083466F" w:rsidRDefault="0083466F" w:rsidP="0083466F">
      <w:pPr>
        <w:rPr>
          <w:sz w:val="28"/>
          <w:szCs w:val="28"/>
        </w:rPr>
      </w:pPr>
    </w:p>
    <w:p w:rsidR="0083466F" w:rsidRDefault="0083466F" w:rsidP="0083466F">
      <w:pPr>
        <w:rPr>
          <w:sz w:val="28"/>
          <w:szCs w:val="28"/>
        </w:rPr>
      </w:pPr>
    </w:p>
    <w:p w:rsidR="0083466F" w:rsidRDefault="0083466F" w:rsidP="0083466F">
      <w:pPr>
        <w:rPr>
          <w:sz w:val="28"/>
          <w:szCs w:val="28"/>
        </w:rPr>
      </w:pPr>
    </w:p>
    <w:p w:rsidR="0083466F" w:rsidRPr="00E25E6F" w:rsidRDefault="0083466F" w:rsidP="0083466F">
      <w:pPr>
        <w:rPr>
          <w:sz w:val="28"/>
          <w:szCs w:val="28"/>
        </w:rPr>
      </w:pPr>
    </w:p>
    <w:p w:rsidR="0083466F" w:rsidRPr="00DC1974" w:rsidRDefault="0083466F" w:rsidP="0083466F">
      <w:pPr>
        <w:shd w:val="clear" w:color="auto" w:fill="FFFFFF"/>
        <w:jc w:val="both"/>
        <w:rPr>
          <w:sz w:val="28"/>
          <w:szCs w:val="28"/>
        </w:rPr>
      </w:pPr>
      <w:r w:rsidRPr="00DC1974">
        <w:rPr>
          <w:sz w:val="28"/>
          <w:szCs w:val="28"/>
        </w:rPr>
        <w:t xml:space="preserve">Глава муниципального образования </w:t>
      </w:r>
    </w:p>
    <w:p w:rsidR="0083466F" w:rsidRPr="00DC1974" w:rsidRDefault="0083466F" w:rsidP="0083466F">
      <w:pPr>
        <w:shd w:val="clear" w:color="auto" w:fill="FFFFFF"/>
        <w:jc w:val="both"/>
        <w:rPr>
          <w:sz w:val="28"/>
          <w:szCs w:val="28"/>
        </w:rPr>
      </w:pPr>
      <w:r w:rsidRPr="00DC1974">
        <w:rPr>
          <w:sz w:val="28"/>
          <w:szCs w:val="28"/>
        </w:rPr>
        <w:t>«Муниципальный округ Красногорский район</w:t>
      </w:r>
    </w:p>
    <w:p w:rsidR="0083466F" w:rsidRPr="00DC1974" w:rsidRDefault="0083466F" w:rsidP="0083466F">
      <w:pPr>
        <w:shd w:val="clear" w:color="auto" w:fill="FFFFFF"/>
        <w:jc w:val="both"/>
        <w:rPr>
          <w:sz w:val="28"/>
          <w:szCs w:val="28"/>
        </w:rPr>
      </w:pPr>
      <w:r w:rsidRPr="00DC1974">
        <w:rPr>
          <w:sz w:val="28"/>
          <w:szCs w:val="28"/>
        </w:rPr>
        <w:t xml:space="preserve">Удмуртской </w:t>
      </w:r>
      <w:proofErr w:type="gramStart"/>
      <w:r w:rsidRPr="00DC1974">
        <w:rPr>
          <w:sz w:val="28"/>
          <w:szCs w:val="28"/>
        </w:rPr>
        <w:t xml:space="preserve">Республики»   </w:t>
      </w:r>
      <w:proofErr w:type="gramEnd"/>
      <w:r w:rsidRPr="00DC1974">
        <w:rPr>
          <w:sz w:val="28"/>
          <w:szCs w:val="28"/>
        </w:rPr>
        <w:t xml:space="preserve">                                                             </w:t>
      </w:r>
      <w:proofErr w:type="spellStart"/>
      <w:r>
        <w:rPr>
          <w:sz w:val="28"/>
          <w:szCs w:val="28"/>
        </w:rPr>
        <w:t>Д.С.Клабуков</w:t>
      </w:r>
      <w:proofErr w:type="spellEnd"/>
    </w:p>
    <w:p w:rsidR="0083466F" w:rsidRDefault="0083466F" w:rsidP="0083466F">
      <w:pPr>
        <w:shd w:val="clear" w:color="auto" w:fill="FFFFFF"/>
        <w:jc w:val="both"/>
        <w:rPr>
          <w:b/>
          <w:bCs/>
          <w:color w:val="000000"/>
          <w:sz w:val="28"/>
          <w:szCs w:val="28"/>
        </w:rPr>
      </w:pPr>
    </w:p>
    <w:p w:rsidR="0083466F" w:rsidRPr="00E25E6F" w:rsidRDefault="0083466F" w:rsidP="0083466F">
      <w:pPr>
        <w:shd w:val="clear" w:color="auto" w:fill="FFFFFF"/>
        <w:jc w:val="both"/>
        <w:rPr>
          <w:b/>
          <w:bCs/>
          <w:color w:val="000000"/>
          <w:sz w:val="28"/>
          <w:szCs w:val="28"/>
        </w:rPr>
      </w:pPr>
    </w:p>
    <w:p w:rsidR="0083466F" w:rsidRDefault="0083466F" w:rsidP="0083466F">
      <w:pPr>
        <w:shd w:val="clear" w:color="auto" w:fill="FFFFFF"/>
        <w:tabs>
          <w:tab w:val="left" w:pos="720"/>
          <w:tab w:val="left" w:pos="1134"/>
        </w:tabs>
        <w:jc w:val="both"/>
      </w:pPr>
    </w:p>
    <w:p w:rsidR="000D5F10" w:rsidRDefault="00EC7642">
      <w:r>
        <w:t>Воронова С.С.</w:t>
      </w:r>
    </w:p>
    <w:p w:rsidR="00AC7BA2" w:rsidRDefault="00AC7BA2"/>
    <w:p w:rsidR="00AC7BA2" w:rsidRDefault="00AC7BA2"/>
    <w:p w:rsidR="00AC7BA2" w:rsidRDefault="00AC7BA2"/>
    <w:p w:rsidR="00AC7BA2" w:rsidRDefault="00AC7BA2"/>
    <w:p w:rsidR="00AC7BA2" w:rsidRDefault="00AC7BA2"/>
    <w:p w:rsidR="00AC7BA2" w:rsidRDefault="00AC7BA2"/>
    <w:p w:rsidR="00AC7BA2" w:rsidRDefault="00AC7BA2"/>
    <w:p w:rsidR="00AC7BA2" w:rsidRDefault="00AC7BA2"/>
    <w:p w:rsidR="00AC7BA2" w:rsidRDefault="00AC7BA2"/>
    <w:p w:rsidR="00AC7BA2" w:rsidRDefault="00AC7BA2"/>
    <w:p w:rsidR="00AC7BA2" w:rsidRDefault="00AC7BA2"/>
    <w:p w:rsidR="00AC7BA2" w:rsidRDefault="00AC7BA2"/>
    <w:p w:rsidR="00AC7BA2" w:rsidRDefault="00AC7BA2"/>
    <w:p w:rsidR="00AC7BA2" w:rsidRDefault="00AC7BA2"/>
    <w:p w:rsidR="00AC7BA2" w:rsidRDefault="00AC7BA2"/>
    <w:p w:rsidR="00AC7BA2" w:rsidRDefault="00AC7BA2"/>
    <w:p w:rsidR="00AC7BA2" w:rsidRDefault="00AC7BA2"/>
    <w:p w:rsidR="00AC7BA2" w:rsidRDefault="00AC7BA2"/>
    <w:p w:rsidR="00AC7BA2" w:rsidRPr="00E153FC"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lastRenderedPageBreak/>
        <w:t>Приложение № 1</w:t>
      </w:r>
    </w:p>
    <w:p w:rsidR="00AC7BA2" w:rsidRPr="00E153FC"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 xml:space="preserve">к постановлению </w:t>
      </w:r>
      <w:r>
        <w:rPr>
          <w:color w:val="2D2D2D"/>
          <w:spacing w:val="2"/>
          <w:sz w:val="22"/>
          <w:szCs w:val="22"/>
          <w:shd w:val="clear" w:color="auto" w:fill="FFFFFF"/>
        </w:rPr>
        <w:t>Главы</w:t>
      </w:r>
    </w:p>
    <w:p w:rsidR="00AC7BA2" w:rsidRPr="00E153FC"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муниципального образования</w:t>
      </w:r>
    </w:p>
    <w:p w:rsidR="00AC7BA2"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w:t>
      </w:r>
      <w:r>
        <w:rPr>
          <w:color w:val="2D2D2D"/>
          <w:spacing w:val="2"/>
          <w:sz w:val="22"/>
          <w:szCs w:val="22"/>
          <w:shd w:val="clear" w:color="auto" w:fill="FFFFFF"/>
        </w:rPr>
        <w:t>Муниципальный округ</w:t>
      </w:r>
    </w:p>
    <w:p w:rsidR="00AC7BA2" w:rsidRDefault="00AC7BA2" w:rsidP="00AC7BA2">
      <w:pPr>
        <w:ind w:firstLine="6237"/>
        <w:rPr>
          <w:color w:val="2D2D2D"/>
          <w:spacing w:val="2"/>
          <w:sz w:val="22"/>
          <w:szCs w:val="22"/>
          <w:shd w:val="clear" w:color="auto" w:fill="FFFFFF"/>
        </w:rPr>
      </w:pPr>
      <w:r>
        <w:rPr>
          <w:color w:val="2D2D2D"/>
          <w:spacing w:val="2"/>
          <w:sz w:val="22"/>
          <w:szCs w:val="22"/>
          <w:shd w:val="clear" w:color="auto" w:fill="FFFFFF"/>
        </w:rPr>
        <w:t xml:space="preserve"> </w:t>
      </w:r>
      <w:r w:rsidRPr="00E153FC">
        <w:rPr>
          <w:color w:val="2D2D2D"/>
          <w:spacing w:val="2"/>
          <w:sz w:val="22"/>
          <w:szCs w:val="22"/>
          <w:shd w:val="clear" w:color="auto" w:fill="FFFFFF"/>
        </w:rPr>
        <w:t>Красногорский район</w:t>
      </w:r>
      <w:r>
        <w:rPr>
          <w:color w:val="2D2D2D"/>
          <w:spacing w:val="2"/>
          <w:sz w:val="22"/>
          <w:szCs w:val="22"/>
          <w:shd w:val="clear" w:color="auto" w:fill="FFFFFF"/>
        </w:rPr>
        <w:t xml:space="preserve"> </w:t>
      </w:r>
    </w:p>
    <w:p w:rsidR="00AC7BA2" w:rsidRPr="00E153FC" w:rsidRDefault="00AC7BA2" w:rsidP="00AC7BA2">
      <w:pPr>
        <w:ind w:firstLine="6237"/>
        <w:rPr>
          <w:color w:val="2D2D2D"/>
          <w:spacing w:val="2"/>
          <w:sz w:val="22"/>
          <w:szCs w:val="22"/>
          <w:shd w:val="clear" w:color="auto" w:fill="FFFFFF"/>
        </w:rPr>
      </w:pPr>
      <w:r>
        <w:rPr>
          <w:color w:val="2D2D2D"/>
          <w:spacing w:val="2"/>
          <w:sz w:val="22"/>
          <w:szCs w:val="22"/>
          <w:shd w:val="clear" w:color="auto" w:fill="FFFFFF"/>
        </w:rPr>
        <w:t>Удмуртской Республики</w:t>
      </w:r>
      <w:r w:rsidRPr="00E153FC">
        <w:rPr>
          <w:color w:val="2D2D2D"/>
          <w:spacing w:val="2"/>
          <w:sz w:val="22"/>
          <w:szCs w:val="22"/>
          <w:shd w:val="clear" w:color="auto" w:fill="FFFFFF"/>
        </w:rPr>
        <w:t>»</w:t>
      </w:r>
    </w:p>
    <w:p w:rsidR="00AC7BA2" w:rsidRDefault="00AC7BA2" w:rsidP="00AC7BA2">
      <w:pPr>
        <w:ind w:firstLine="6237"/>
        <w:rPr>
          <w:color w:val="2D2D2D"/>
          <w:spacing w:val="2"/>
          <w:sz w:val="22"/>
          <w:szCs w:val="22"/>
          <w:shd w:val="clear" w:color="auto" w:fill="FFFFFF"/>
        </w:rPr>
      </w:pPr>
      <w:r>
        <w:rPr>
          <w:color w:val="2D2D2D"/>
          <w:spacing w:val="2"/>
          <w:sz w:val="22"/>
          <w:szCs w:val="22"/>
          <w:shd w:val="clear" w:color="auto" w:fill="FFFFFF"/>
        </w:rPr>
        <w:t>о</w:t>
      </w:r>
      <w:r w:rsidRPr="00E153FC">
        <w:rPr>
          <w:color w:val="2D2D2D"/>
          <w:spacing w:val="2"/>
          <w:sz w:val="22"/>
          <w:szCs w:val="22"/>
          <w:shd w:val="clear" w:color="auto" w:fill="FFFFFF"/>
        </w:rPr>
        <w:t>т</w:t>
      </w:r>
      <w:r>
        <w:rPr>
          <w:color w:val="2D2D2D"/>
          <w:spacing w:val="2"/>
          <w:sz w:val="22"/>
          <w:szCs w:val="22"/>
          <w:shd w:val="clear" w:color="auto" w:fill="FFFFFF"/>
        </w:rPr>
        <w:t xml:space="preserve">               мая </w:t>
      </w:r>
      <w:proofErr w:type="gramStart"/>
      <w:r w:rsidRPr="00E153FC">
        <w:rPr>
          <w:color w:val="2D2D2D"/>
          <w:spacing w:val="2"/>
          <w:sz w:val="22"/>
          <w:szCs w:val="22"/>
          <w:shd w:val="clear" w:color="auto" w:fill="FFFFFF"/>
        </w:rPr>
        <w:t>20</w:t>
      </w:r>
      <w:r>
        <w:rPr>
          <w:color w:val="2D2D2D"/>
          <w:spacing w:val="2"/>
          <w:sz w:val="22"/>
          <w:szCs w:val="22"/>
          <w:shd w:val="clear" w:color="auto" w:fill="FFFFFF"/>
        </w:rPr>
        <w:t>23</w:t>
      </w:r>
      <w:r w:rsidRPr="00E153FC">
        <w:rPr>
          <w:color w:val="2D2D2D"/>
          <w:spacing w:val="2"/>
          <w:sz w:val="22"/>
          <w:szCs w:val="22"/>
          <w:shd w:val="clear" w:color="auto" w:fill="FFFFFF"/>
        </w:rPr>
        <w:t xml:space="preserve"> </w:t>
      </w:r>
      <w:r>
        <w:rPr>
          <w:color w:val="2D2D2D"/>
          <w:spacing w:val="2"/>
          <w:sz w:val="22"/>
          <w:szCs w:val="22"/>
          <w:shd w:val="clear" w:color="auto" w:fill="FFFFFF"/>
        </w:rPr>
        <w:t xml:space="preserve"> </w:t>
      </w:r>
      <w:r w:rsidRPr="00E153FC">
        <w:rPr>
          <w:color w:val="2D2D2D"/>
          <w:spacing w:val="2"/>
          <w:sz w:val="22"/>
          <w:szCs w:val="22"/>
          <w:shd w:val="clear" w:color="auto" w:fill="FFFFFF"/>
        </w:rPr>
        <w:t>№</w:t>
      </w:r>
      <w:proofErr w:type="gramEnd"/>
      <w:r w:rsidRPr="00E153FC">
        <w:rPr>
          <w:color w:val="2D2D2D"/>
          <w:spacing w:val="2"/>
          <w:sz w:val="22"/>
          <w:szCs w:val="22"/>
          <w:shd w:val="clear" w:color="auto" w:fill="FFFFFF"/>
        </w:rPr>
        <w:t xml:space="preserve"> </w:t>
      </w:r>
      <w:r>
        <w:rPr>
          <w:color w:val="2D2D2D"/>
          <w:spacing w:val="2"/>
          <w:sz w:val="22"/>
          <w:szCs w:val="22"/>
          <w:shd w:val="clear" w:color="auto" w:fill="FFFFFF"/>
        </w:rPr>
        <w:t xml:space="preserve"> </w:t>
      </w: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Pr="009B644B" w:rsidRDefault="00AC7BA2" w:rsidP="00AC7BA2">
      <w:pPr>
        <w:contextualSpacing/>
        <w:jc w:val="center"/>
        <w:rPr>
          <w:b/>
          <w:sz w:val="24"/>
          <w:szCs w:val="24"/>
        </w:rPr>
      </w:pPr>
      <w:r w:rsidRPr="009B644B">
        <w:rPr>
          <w:b/>
          <w:sz w:val="24"/>
          <w:szCs w:val="24"/>
        </w:rPr>
        <w:t xml:space="preserve">Доклад </w:t>
      </w:r>
    </w:p>
    <w:p w:rsidR="00AC7BA2" w:rsidRDefault="00AC7BA2" w:rsidP="00AC7BA2">
      <w:pPr>
        <w:contextualSpacing/>
        <w:jc w:val="center"/>
        <w:rPr>
          <w:b/>
          <w:sz w:val="24"/>
          <w:szCs w:val="24"/>
        </w:rPr>
      </w:pPr>
      <w:r w:rsidRPr="009B644B">
        <w:rPr>
          <w:b/>
          <w:sz w:val="24"/>
          <w:szCs w:val="24"/>
        </w:rPr>
        <w:t xml:space="preserve">о результатах </w:t>
      </w:r>
      <w:r>
        <w:rPr>
          <w:b/>
          <w:sz w:val="24"/>
          <w:szCs w:val="24"/>
        </w:rPr>
        <w:t xml:space="preserve">обобщения </w:t>
      </w:r>
      <w:r w:rsidRPr="009B644B">
        <w:rPr>
          <w:b/>
          <w:sz w:val="24"/>
          <w:szCs w:val="24"/>
        </w:rPr>
        <w:t xml:space="preserve">правоприменительной практики при осуществлении муниципального земельного контроля в границах муниципального образования «Муниципальный округ </w:t>
      </w:r>
      <w:r>
        <w:rPr>
          <w:b/>
          <w:sz w:val="24"/>
          <w:szCs w:val="24"/>
        </w:rPr>
        <w:t>Красногорский</w:t>
      </w:r>
      <w:r w:rsidRPr="009B644B">
        <w:rPr>
          <w:b/>
          <w:sz w:val="24"/>
          <w:szCs w:val="24"/>
        </w:rPr>
        <w:t xml:space="preserve"> район Удмуртской Республики»</w:t>
      </w:r>
    </w:p>
    <w:p w:rsidR="00AC7BA2" w:rsidRPr="009B644B" w:rsidRDefault="00AC7BA2" w:rsidP="00AC7BA2">
      <w:pPr>
        <w:contextualSpacing/>
        <w:jc w:val="center"/>
        <w:rPr>
          <w:sz w:val="24"/>
          <w:szCs w:val="24"/>
        </w:rPr>
      </w:pPr>
      <w:r w:rsidRPr="009B644B">
        <w:rPr>
          <w:b/>
          <w:sz w:val="24"/>
          <w:szCs w:val="24"/>
        </w:rPr>
        <w:t>в 2022 году</w:t>
      </w:r>
    </w:p>
    <w:p w:rsidR="00AC7BA2" w:rsidRPr="009B644B" w:rsidRDefault="00AC7BA2" w:rsidP="00AC7BA2">
      <w:pPr>
        <w:ind w:left="-567" w:firstLine="567"/>
        <w:jc w:val="both"/>
        <w:rPr>
          <w:rFonts w:ascii="Liberation Serif" w:hAnsi="Liberation Serif"/>
          <w:sz w:val="24"/>
          <w:szCs w:val="24"/>
        </w:rPr>
      </w:pPr>
    </w:p>
    <w:p w:rsidR="00AC7BA2" w:rsidRPr="009B644B" w:rsidRDefault="00AC7BA2" w:rsidP="00AC7BA2">
      <w:pPr>
        <w:ind w:firstLine="709"/>
        <w:jc w:val="both"/>
        <w:rPr>
          <w:sz w:val="24"/>
          <w:szCs w:val="24"/>
        </w:rPr>
      </w:pPr>
      <w:r w:rsidRPr="009B644B">
        <w:rPr>
          <w:sz w:val="24"/>
          <w:szCs w:val="24"/>
        </w:rPr>
        <w:t>Муниципальный земельный контроль предусматривает контроль за соблюдением требований</w:t>
      </w:r>
      <w:r w:rsidRPr="009B644B">
        <w:rPr>
          <w:spacing w:val="1"/>
          <w:sz w:val="24"/>
          <w:szCs w:val="24"/>
        </w:rPr>
        <w:t xml:space="preserve"> </w:t>
      </w:r>
      <w:r w:rsidRPr="009B644B">
        <w:rPr>
          <w:sz w:val="24"/>
          <w:szCs w:val="24"/>
        </w:rPr>
        <w:t>земельного</w:t>
      </w:r>
      <w:r w:rsidRPr="009B644B">
        <w:rPr>
          <w:spacing w:val="1"/>
          <w:sz w:val="24"/>
          <w:szCs w:val="24"/>
        </w:rPr>
        <w:t xml:space="preserve"> </w:t>
      </w:r>
      <w:r w:rsidRPr="009B644B">
        <w:rPr>
          <w:sz w:val="24"/>
          <w:szCs w:val="24"/>
        </w:rPr>
        <w:t>законодательства</w:t>
      </w:r>
      <w:r w:rsidRPr="009B644B">
        <w:rPr>
          <w:spacing w:val="1"/>
          <w:sz w:val="24"/>
          <w:szCs w:val="24"/>
        </w:rPr>
        <w:t xml:space="preserve"> </w:t>
      </w:r>
      <w:r w:rsidRPr="009B644B">
        <w:rPr>
          <w:sz w:val="24"/>
          <w:szCs w:val="24"/>
        </w:rPr>
        <w:t>Российской</w:t>
      </w:r>
      <w:r w:rsidRPr="009B644B">
        <w:rPr>
          <w:spacing w:val="1"/>
          <w:sz w:val="24"/>
          <w:szCs w:val="24"/>
        </w:rPr>
        <w:t xml:space="preserve"> </w:t>
      </w:r>
      <w:r w:rsidRPr="009B644B">
        <w:rPr>
          <w:sz w:val="24"/>
          <w:szCs w:val="24"/>
        </w:rPr>
        <w:t>Федерации</w:t>
      </w:r>
      <w:r w:rsidRPr="009B644B">
        <w:rPr>
          <w:spacing w:val="1"/>
          <w:sz w:val="24"/>
          <w:szCs w:val="24"/>
        </w:rPr>
        <w:t xml:space="preserve"> </w:t>
      </w:r>
      <w:r w:rsidRPr="009B644B">
        <w:rPr>
          <w:sz w:val="24"/>
          <w:szCs w:val="24"/>
        </w:rPr>
        <w:t>юридическими лицами, индивидуальными предпринимателями и</w:t>
      </w:r>
      <w:r w:rsidRPr="009B644B">
        <w:rPr>
          <w:spacing w:val="1"/>
          <w:sz w:val="24"/>
          <w:szCs w:val="24"/>
        </w:rPr>
        <w:t xml:space="preserve"> </w:t>
      </w:r>
      <w:r w:rsidRPr="009B644B">
        <w:rPr>
          <w:sz w:val="24"/>
          <w:szCs w:val="24"/>
        </w:rPr>
        <w:t>физическими</w:t>
      </w:r>
      <w:r w:rsidRPr="009B644B">
        <w:rPr>
          <w:spacing w:val="1"/>
          <w:sz w:val="24"/>
          <w:szCs w:val="24"/>
        </w:rPr>
        <w:t xml:space="preserve"> </w:t>
      </w:r>
      <w:r w:rsidRPr="009B644B">
        <w:rPr>
          <w:sz w:val="24"/>
          <w:szCs w:val="24"/>
        </w:rPr>
        <w:t>лицами.</w:t>
      </w:r>
    </w:p>
    <w:p w:rsidR="00AC7BA2" w:rsidRPr="009B644B" w:rsidRDefault="00AC7BA2" w:rsidP="00AC7BA2">
      <w:pPr>
        <w:ind w:firstLine="709"/>
        <w:jc w:val="both"/>
        <w:rPr>
          <w:sz w:val="24"/>
          <w:szCs w:val="24"/>
        </w:rPr>
      </w:pPr>
      <w:r w:rsidRPr="009B644B">
        <w:rPr>
          <w:sz w:val="24"/>
          <w:szCs w:val="24"/>
        </w:rPr>
        <w:t xml:space="preserve">Муниципальный земельный контроль в границах муниципального образования «Муниципальный округ </w:t>
      </w:r>
      <w:r>
        <w:rPr>
          <w:sz w:val="24"/>
          <w:szCs w:val="24"/>
        </w:rPr>
        <w:t>Красногорский</w:t>
      </w:r>
      <w:r w:rsidRPr="009B644B">
        <w:rPr>
          <w:sz w:val="24"/>
          <w:szCs w:val="24"/>
        </w:rPr>
        <w:t xml:space="preserve"> район Удмуртской Республики» осуществляется Администрацией муниципального образования «Муниципальный округ </w:t>
      </w:r>
      <w:r>
        <w:rPr>
          <w:sz w:val="24"/>
          <w:szCs w:val="24"/>
        </w:rPr>
        <w:t>Красногорский</w:t>
      </w:r>
      <w:r w:rsidRPr="009B644B">
        <w:rPr>
          <w:sz w:val="24"/>
          <w:szCs w:val="24"/>
        </w:rPr>
        <w:t xml:space="preserve"> район Удмуртской Республики» (далее</w:t>
      </w:r>
      <w:r>
        <w:rPr>
          <w:sz w:val="24"/>
          <w:szCs w:val="24"/>
        </w:rPr>
        <w:t xml:space="preserve"> – </w:t>
      </w:r>
      <w:r w:rsidRPr="009B644B">
        <w:rPr>
          <w:sz w:val="24"/>
          <w:szCs w:val="24"/>
        </w:rPr>
        <w:t>Администрация).</w:t>
      </w:r>
    </w:p>
    <w:p w:rsidR="00AC7BA2" w:rsidRPr="009B644B" w:rsidRDefault="00AC7BA2" w:rsidP="00AC7BA2">
      <w:pPr>
        <w:autoSpaceDE w:val="0"/>
        <w:autoSpaceDN w:val="0"/>
        <w:adjustRightInd w:val="0"/>
        <w:ind w:firstLine="709"/>
        <w:jc w:val="both"/>
        <w:rPr>
          <w:sz w:val="24"/>
          <w:szCs w:val="24"/>
        </w:rPr>
      </w:pPr>
      <w:r w:rsidRPr="009B644B">
        <w:rPr>
          <w:sz w:val="24"/>
          <w:szCs w:val="24"/>
        </w:rPr>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 xml:space="preserve">Объектами земельных отношений являются земли, земельные участки или части земельных участков в границах муниципального образования «Муниципальный округ </w:t>
      </w:r>
      <w:r>
        <w:rPr>
          <w:color w:val="000000"/>
          <w:sz w:val="24"/>
          <w:szCs w:val="24"/>
        </w:rPr>
        <w:t>Красногорский</w:t>
      </w:r>
      <w:r w:rsidRPr="009B644B">
        <w:rPr>
          <w:color w:val="000000"/>
          <w:sz w:val="24"/>
          <w:szCs w:val="24"/>
        </w:rPr>
        <w:t xml:space="preserve"> район Удмуртской Республики» независимо от форм собственности и иных прав, в отношении которых юридические лица, индивидуальные предприниматели и граждане обязаны соблюдать установленные обязательные требования земельного законодательства.</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 xml:space="preserve">В 2022 году муниципальный земельный контроль осуществлялся в соответствии с Земельным кодексом Российской Федерации, Федеральным законом от 31 июля 2020  №248-ФЗ «О государственном контроле (надзоре) и муниципальном контроле в Российской Федерации», Постановлением Правительства Российской Федерации от 10 марта 2022 №336 «Об особенностях организации и осуществления государственного контроля (надзора), муниципального контроля», Положением о муниципальном земельном контроле в границах муниципального образования «Муниципальный округ </w:t>
      </w:r>
      <w:r>
        <w:rPr>
          <w:color w:val="000000"/>
          <w:sz w:val="24"/>
          <w:szCs w:val="24"/>
        </w:rPr>
        <w:t>Красногорский</w:t>
      </w:r>
      <w:r w:rsidRPr="009B644B">
        <w:rPr>
          <w:color w:val="000000"/>
          <w:sz w:val="24"/>
          <w:szCs w:val="24"/>
        </w:rPr>
        <w:t xml:space="preserve"> район Удмуртской Республики», утвержденным решением Совета депутатов муниципального образования «Муниципальный округ </w:t>
      </w:r>
      <w:r>
        <w:rPr>
          <w:color w:val="000000"/>
          <w:sz w:val="24"/>
          <w:szCs w:val="24"/>
        </w:rPr>
        <w:t>Красногорский</w:t>
      </w:r>
      <w:r w:rsidRPr="009B644B">
        <w:rPr>
          <w:color w:val="000000"/>
          <w:sz w:val="24"/>
          <w:szCs w:val="24"/>
        </w:rPr>
        <w:t xml:space="preserve"> район Удмуртской Республики»  от </w:t>
      </w:r>
      <w:r>
        <w:rPr>
          <w:color w:val="000000"/>
          <w:sz w:val="24"/>
          <w:szCs w:val="24"/>
        </w:rPr>
        <w:t>25</w:t>
      </w:r>
      <w:r w:rsidRPr="009B644B">
        <w:rPr>
          <w:color w:val="000000"/>
          <w:sz w:val="24"/>
          <w:szCs w:val="24"/>
        </w:rPr>
        <w:t xml:space="preserve"> </w:t>
      </w:r>
      <w:r>
        <w:rPr>
          <w:color w:val="000000"/>
          <w:sz w:val="24"/>
          <w:szCs w:val="24"/>
        </w:rPr>
        <w:t>ноября</w:t>
      </w:r>
      <w:r w:rsidRPr="009B644B">
        <w:rPr>
          <w:color w:val="000000"/>
          <w:sz w:val="24"/>
          <w:szCs w:val="24"/>
        </w:rPr>
        <w:t xml:space="preserve"> 2021 №</w:t>
      </w:r>
      <w:r>
        <w:rPr>
          <w:color w:val="000000"/>
          <w:sz w:val="24"/>
          <w:szCs w:val="24"/>
        </w:rPr>
        <w:t xml:space="preserve"> </w:t>
      </w:r>
      <w:r w:rsidRPr="009B644B">
        <w:rPr>
          <w:color w:val="000000"/>
          <w:sz w:val="24"/>
          <w:szCs w:val="24"/>
        </w:rPr>
        <w:t>6</w:t>
      </w:r>
      <w:r>
        <w:rPr>
          <w:color w:val="000000"/>
          <w:sz w:val="24"/>
          <w:szCs w:val="24"/>
        </w:rPr>
        <w:t>5 (с изменениями и дополнениями)</w:t>
      </w:r>
      <w:r w:rsidRPr="009B644B">
        <w:rPr>
          <w:color w:val="000000"/>
          <w:sz w:val="24"/>
          <w:szCs w:val="24"/>
        </w:rPr>
        <w:t xml:space="preserve">, Программой профилактики рисков причинения вреда (ущерба) охраняемым законом ценностям при осуществлении муниципального земельного контроля в границах муниципального образования «Муниципальный округ </w:t>
      </w:r>
      <w:r>
        <w:rPr>
          <w:color w:val="000000"/>
          <w:sz w:val="24"/>
          <w:szCs w:val="24"/>
        </w:rPr>
        <w:t>Красногорск</w:t>
      </w:r>
      <w:r w:rsidRPr="009B644B">
        <w:rPr>
          <w:color w:val="000000"/>
          <w:sz w:val="24"/>
          <w:szCs w:val="24"/>
        </w:rPr>
        <w:t xml:space="preserve">ий район Удмуртской Республики» на 2022 год, утвержденной Постановлением Администрации муниципального образования «Муниципальный округ </w:t>
      </w:r>
      <w:r>
        <w:rPr>
          <w:color w:val="000000"/>
          <w:sz w:val="24"/>
          <w:szCs w:val="24"/>
        </w:rPr>
        <w:t>Красногорский</w:t>
      </w:r>
      <w:r w:rsidRPr="009B644B">
        <w:rPr>
          <w:color w:val="000000"/>
          <w:sz w:val="24"/>
          <w:szCs w:val="24"/>
        </w:rPr>
        <w:t xml:space="preserve"> район Удмуртской Республики» от 1</w:t>
      </w:r>
      <w:r>
        <w:rPr>
          <w:color w:val="000000"/>
          <w:sz w:val="24"/>
          <w:szCs w:val="24"/>
        </w:rPr>
        <w:t>6</w:t>
      </w:r>
      <w:r w:rsidRPr="009B644B">
        <w:rPr>
          <w:color w:val="000000"/>
          <w:sz w:val="24"/>
          <w:szCs w:val="24"/>
        </w:rPr>
        <w:t xml:space="preserve"> декабря 2021  №</w:t>
      </w:r>
      <w:r>
        <w:rPr>
          <w:color w:val="000000"/>
          <w:sz w:val="24"/>
          <w:szCs w:val="24"/>
        </w:rPr>
        <w:t xml:space="preserve"> 13</w:t>
      </w:r>
      <w:r w:rsidRPr="009B644B">
        <w:rPr>
          <w:color w:val="000000"/>
          <w:sz w:val="24"/>
          <w:szCs w:val="24"/>
        </w:rPr>
        <w:t>.</w:t>
      </w:r>
    </w:p>
    <w:p w:rsidR="00AC7BA2" w:rsidRPr="009B644B" w:rsidRDefault="00AC7BA2" w:rsidP="00AC7BA2">
      <w:pPr>
        <w:pStyle w:val="a9"/>
        <w:ind w:firstLine="709"/>
        <w:rPr>
          <w:szCs w:val="24"/>
        </w:rPr>
      </w:pPr>
      <w:r w:rsidRPr="009B644B">
        <w:rPr>
          <w:szCs w:val="24"/>
        </w:rPr>
        <w:t>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rsidR="00AC7BA2" w:rsidRPr="009B644B" w:rsidRDefault="00AC7BA2" w:rsidP="00AC7BA2">
      <w:pPr>
        <w:ind w:firstLine="709"/>
        <w:jc w:val="both"/>
        <w:rPr>
          <w:sz w:val="24"/>
          <w:szCs w:val="24"/>
        </w:rPr>
      </w:pPr>
      <w:r w:rsidRPr="009B644B">
        <w:rPr>
          <w:sz w:val="24"/>
          <w:szCs w:val="24"/>
        </w:rPr>
        <w:lastRenderedPageBreak/>
        <w:t>-</w:t>
      </w:r>
      <w:r>
        <w:rPr>
          <w:sz w:val="24"/>
          <w:szCs w:val="24"/>
        </w:rPr>
        <w:t xml:space="preserve"> </w:t>
      </w:r>
      <w:r w:rsidRPr="009B644B">
        <w:rPr>
          <w:sz w:val="24"/>
          <w:szCs w:val="24"/>
        </w:rPr>
        <w:t xml:space="preserve">доля устраненных нарушений из числа выявленных нарушений обязательных требований </w:t>
      </w:r>
      <w:r w:rsidRPr="00893472">
        <w:rPr>
          <w:sz w:val="24"/>
          <w:szCs w:val="24"/>
        </w:rPr>
        <w:t>–</w:t>
      </w:r>
      <w:r w:rsidRPr="009B644B">
        <w:rPr>
          <w:sz w:val="24"/>
          <w:szCs w:val="24"/>
        </w:rPr>
        <w:t xml:space="preserve">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выполнения плана проведения плановых контрольных мероприятий на очередной календарный год </w:t>
      </w:r>
      <w:r w:rsidRPr="00893472">
        <w:rPr>
          <w:sz w:val="24"/>
          <w:szCs w:val="24"/>
        </w:rPr>
        <w:t>–</w:t>
      </w:r>
      <w:r w:rsidRPr="009B644B">
        <w:rPr>
          <w:sz w:val="24"/>
          <w:szCs w:val="24"/>
        </w:rPr>
        <w:t xml:space="preserve">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обоснованных жалоб на действия (бездействие) контрольного органа и (или) его должностного лица при проведении контрольных мероприятий </w:t>
      </w:r>
      <w:r w:rsidRPr="00893472">
        <w:rPr>
          <w:sz w:val="24"/>
          <w:szCs w:val="24"/>
        </w:rPr>
        <w:t>–</w:t>
      </w:r>
      <w:r w:rsidRPr="009B644B">
        <w:rPr>
          <w:sz w:val="24"/>
          <w:szCs w:val="24"/>
        </w:rPr>
        <w:t xml:space="preserve">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отмененных результатов контрольных мероприятий </w:t>
      </w:r>
      <w:r w:rsidRPr="00893472">
        <w:rPr>
          <w:sz w:val="24"/>
          <w:szCs w:val="24"/>
        </w:rPr>
        <w:t>–</w:t>
      </w:r>
      <w:r w:rsidRPr="009B644B">
        <w:rPr>
          <w:sz w:val="24"/>
          <w:szCs w:val="24"/>
        </w:rPr>
        <w:t xml:space="preserve">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контрольных мероприятий, по результатам которых были выявлены нарушения, но не приняты соответствующие меры административного воздействия </w:t>
      </w:r>
      <w:r w:rsidRPr="00893472">
        <w:rPr>
          <w:sz w:val="24"/>
          <w:szCs w:val="24"/>
        </w:rPr>
        <w:t>–</w:t>
      </w:r>
      <w:r w:rsidRPr="009B644B">
        <w:rPr>
          <w:sz w:val="24"/>
          <w:szCs w:val="24"/>
        </w:rPr>
        <w:t xml:space="preserve">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вынесенных судебных решений о назначении административного наказания по материалам контрольного органа – 0%. </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В соответствии со статьей 8 Федерального закона №</w:t>
      </w:r>
      <w:r>
        <w:rPr>
          <w:color w:val="000000"/>
          <w:sz w:val="24"/>
          <w:szCs w:val="24"/>
        </w:rPr>
        <w:t xml:space="preserve"> </w:t>
      </w:r>
      <w:r w:rsidRPr="009B644B">
        <w:rPr>
          <w:color w:val="000000"/>
          <w:sz w:val="24"/>
          <w:szCs w:val="24"/>
        </w:rPr>
        <w:t>248-ФЗ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Одним из видов профилактических мероприятий, согласно статьи 45 Федерального закона №</w:t>
      </w:r>
      <w:r>
        <w:rPr>
          <w:color w:val="000000"/>
          <w:sz w:val="24"/>
          <w:szCs w:val="24"/>
        </w:rPr>
        <w:t xml:space="preserve"> </w:t>
      </w:r>
      <w:r w:rsidRPr="009B644B">
        <w:rPr>
          <w:color w:val="000000"/>
          <w:sz w:val="24"/>
          <w:szCs w:val="24"/>
        </w:rPr>
        <w:t>248-ФЗ, является обобщение правоприменительной практики.</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 xml:space="preserve">Во исполнение требований статьи 47 Федерального закона №248-ФЗ проведен анализ и обобщение правоприменительной практики при осуществлении муниципального земельного контроля. </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В соответствии с Постановлением Правительства РФ от 10 марта 2022 №</w:t>
      </w:r>
      <w:r>
        <w:rPr>
          <w:color w:val="000000"/>
          <w:sz w:val="24"/>
          <w:szCs w:val="24"/>
        </w:rPr>
        <w:t xml:space="preserve"> </w:t>
      </w:r>
      <w:r w:rsidRPr="009B644B">
        <w:rPr>
          <w:color w:val="000000"/>
          <w:sz w:val="24"/>
          <w:szCs w:val="24"/>
        </w:rPr>
        <w:t>336 «Об особенностях организации и осуществления государственного контроля (надзора), муниципального контроля» установлены ограничения на проведение в 2022 году контрольных (надзорных) мероприятий, проверок при осуществлении муниципального контроля порядок организации и осуществлении муниципального контроля порядок организации и осуществления которых регулируются Федеральным Законом от 31 июля 2020 № 248-ФЗ « О государственном контроле (надзоре) и муниципальном контроле РФ». Внеплановые проверки проводятся при условии согласования с органами прокуратуры исключительно 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 xml:space="preserve">В целях предотвращения рисков причинения вреда охраняемым законом ценностям, предупреждения нарушений обязательных требований проведены профилактические мероприятия, предусмотренные Программой профилактики рисков причинения вреда (ущерба) охраняемым законом ценностям при осуществлении муниципального земельного контроля в границах муниципального образования «Муниципальный округ </w:t>
      </w:r>
      <w:r>
        <w:rPr>
          <w:color w:val="000000"/>
          <w:sz w:val="24"/>
          <w:szCs w:val="24"/>
        </w:rPr>
        <w:t>Красногорский</w:t>
      </w:r>
      <w:r w:rsidRPr="009B644B">
        <w:rPr>
          <w:color w:val="000000"/>
          <w:sz w:val="24"/>
          <w:szCs w:val="24"/>
        </w:rPr>
        <w:t xml:space="preserve"> район Удмуртской Республики». </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Для реализации поставленных целей в 2022 году проводились следующие мероприятия:</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w:t>
      </w:r>
      <w:r>
        <w:rPr>
          <w:color w:val="000000"/>
          <w:sz w:val="24"/>
          <w:szCs w:val="24"/>
        </w:rPr>
        <w:t xml:space="preserve"> </w:t>
      </w:r>
      <w:r w:rsidRPr="009B644B">
        <w:rPr>
          <w:color w:val="000000"/>
          <w:sz w:val="24"/>
          <w:szCs w:val="24"/>
        </w:rPr>
        <w:t>информирование по вопросам соблюдения обязательных требований</w:t>
      </w:r>
      <w:r>
        <w:rPr>
          <w:color w:val="000000"/>
          <w:sz w:val="24"/>
          <w:szCs w:val="24"/>
        </w:rPr>
        <w:t xml:space="preserve"> </w:t>
      </w:r>
      <w:r w:rsidRPr="00A15D2E">
        <w:rPr>
          <w:color w:val="000000"/>
          <w:sz w:val="24"/>
          <w:szCs w:val="24"/>
        </w:rPr>
        <w:t>–</w:t>
      </w:r>
      <w:r>
        <w:rPr>
          <w:color w:val="000000"/>
          <w:sz w:val="24"/>
          <w:szCs w:val="24"/>
        </w:rPr>
        <w:t xml:space="preserve"> 8</w:t>
      </w:r>
      <w:r w:rsidRPr="009B644B">
        <w:rPr>
          <w:color w:val="000000"/>
          <w:sz w:val="24"/>
          <w:szCs w:val="24"/>
        </w:rPr>
        <w:t>;</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w:t>
      </w:r>
      <w:r>
        <w:rPr>
          <w:color w:val="000000"/>
          <w:sz w:val="24"/>
          <w:szCs w:val="24"/>
        </w:rPr>
        <w:t xml:space="preserve"> </w:t>
      </w:r>
      <w:r w:rsidRPr="009B644B">
        <w:rPr>
          <w:color w:val="000000"/>
          <w:sz w:val="24"/>
          <w:szCs w:val="24"/>
        </w:rPr>
        <w:t>объявление предостережения</w:t>
      </w:r>
      <w:r>
        <w:rPr>
          <w:color w:val="000000"/>
          <w:sz w:val="24"/>
          <w:szCs w:val="24"/>
        </w:rPr>
        <w:t xml:space="preserve"> </w:t>
      </w:r>
      <w:r w:rsidRPr="00A15D2E">
        <w:rPr>
          <w:color w:val="000000"/>
          <w:sz w:val="24"/>
          <w:szCs w:val="24"/>
        </w:rPr>
        <w:t>–</w:t>
      </w:r>
      <w:r>
        <w:rPr>
          <w:color w:val="000000"/>
          <w:sz w:val="24"/>
          <w:szCs w:val="24"/>
        </w:rPr>
        <w:t xml:space="preserve"> 8</w:t>
      </w:r>
      <w:r w:rsidRPr="009B644B">
        <w:rPr>
          <w:color w:val="000000"/>
          <w:sz w:val="24"/>
          <w:szCs w:val="24"/>
        </w:rPr>
        <w:t>;</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w:t>
      </w:r>
      <w:r>
        <w:rPr>
          <w:color w:val="000000"/>
          <w:sz w:val="24"/>
          <w:szCs w:val="24"/>
        </w:rPr>
        <w:t xml:space="preserve"> </w:t>
      </w:r>
      <w:r w:rsidRPr="009B644B">
        <w:rPr>
          <w:color w:val="000000"/>
          <w:sz w:val="24"/>
          <w:szCs w:val="24"/>
        </w:rPr>
        <w:t>консультирование</w:t>
      </w:r>
      <w:r>
        <w:rPr>
          <w:color w:val="000000"/>
          <w:sz w:val="24"/>
          <w:szCs w:val="24"/>
        </w:rPr>
        <w:t xml:space="preserve"> – 7.</w:t>
      </w:r>
    </w:p>
    <w:p w:rsidR="00AC7BA2" w:rsidRPr="009B644B" w:rsidRDefault="00AC7BA2" w:rsidP="00AC7BA2">
      <w:pPr>
        <w:autoSpaceDE w:val="0"/>
        <w:autoSpaceDN w:val="0"/>
        <w:adjustRightInd w:val="0"/>
        <w:ind w:firstLine="709"/>
        <w:jc w:val="both"/>
        <w:rPr>
          <w:sz w:val="24"/>
          <w:szCs w:val="24"/>
          <w:bdr w:val="none" w:sz="0" w:space="0" w:color="auto" w:frame="1"/>
        </w:rPr>
      </w:pPr>
      <w:r w:rsidRPr="009B644B">
        <w:rPr>
          <w:sz w:val="24"/>
          <w:szCs w:val="24"/>
          <w:bdr w:val="none" w:sz="0" w:space="0" w:color="auto" w:frame="1"/>
        </w:rPr>
        <w:t xml:space="preserve">Согласно обращениям, поступившими в Администрацию, были проведены </w:t>
      </w:r>
      <w:r>
        <w:rPr>
          <w:sz w:val="24"/>
          <w:szCs w:val="24"/>
          <w:bdr w:val="none" w:sz="0" w:space="0" w:color="auto" w:frame="1"/>
        </w:rPr>
        <w:t>19</w:t>
      </w:r>
      <w:r w:rsidRPr="009B644B">
        <w:rPr>
          <w:sz w:val="24"/>
          <w:szCs w:val="24"/>
          <w:bdr w:val="none" w:sz="0" w:space="0" w:color="auto" w:frame="1"/>
        </w:rPr>
        <w:t xml:space="preserve"> контрольных мероприятий по муниципальному земельному контролю в части выездного обследования в результате чего были выявлены признаки правонарушений, предусмотренных </w:t>
      </w:r>
      <w:r w:rsidRPr="009B644B">
        <w:rPr>
          <w:sz w:val="24"/>
          <w:szCs w:val="24"/>
        </w:rPr>
        <w:t xml:space="preserve">ст. ст. 25, 26 Земельного кодекса РФ, в связи с этим владельцам земельных участков </w:t>
      </w:r>
      <w:r w:rsidRPr="009B644B">
        <w:rPr>
          <w:sz w:val="24"/>
          <w:szCs w:val="24"/>
          <w:bdr w:val="none" w:sz="0" w:space="0" w:color="auto" w:frame="1"/>
        </w:rPr>
        <w:t>выданы предостережения о недопустимости нарушения обязательных требований.</w:t>
      </w:r>
    </w:p>
    <w:p w:rsidR="00AC7BA2" w:rsidRPr="009B644B" w:rsidRDefault="00AC7BA2" w:rsidP="00AC7BA2">
      <w:pPr>
        <w:pStyle w:val="a3"/>
        <w:ind w:firstLine="709"/>
        <w:jc w:val="both"/>
        <w:rPr>
          <w:rFonts w:ascii="Times New Roman" w:hAnsi="Times New Roman"/>
          <w:sz w:val="24"/>
          <w:szCs w:val="24"/>
          <w:bdr w:val="none" w:sz="0" w:space="0" w:color="auto" w:frame="1"/>
          <w:lang w:eastAsia="ru-RU"/>
        </w:rPr>
      </w:pPr>
      <w:r w:rsidRPr="009B644B">
        <w:rPr>
          <w:rFonts w:ascii="Times New Roman" w:hAnsi="Times New Roman"/>
          <w:sz w:val="24"/>
          <w:szCs w:val="24"/>
          <w:bdr w:val="none" w:sz="0" w:space="0" w:color="auto" w:frame="1"/>
          <w:lang w:eastAsia="ru-RU"/>
        </w:rPr>
        <w:t>Из вышеперечисленного числа нарушений земельного законодательства наиболее часто встре</w:t>
      </w:r>
      <w:r>
        <w:rPr>
          <w:rFonts w:ascii="Times New Roman" w:hAnsi="Times New Roman"/>
          <w:sz w:val="24"/>
          <w:szCs w:val="24"/>
          <w:bdr w:val="none" w:sz="0" w:space="0" w:color="auto" w:frame="1"/>
          <w:lang w:eastAsia="ru-RU"/>
        </w:rPr>
        <w:t xml:space="preserve">чающимися нарушениями являются </w:t>
      </w:r>
      <w:r w:rsidRPr="00A15D2E">
        <w:rPr>
          <w:rFonts w:ascii="Times New Roman" w:hAnsi="Times New Roman"/>
          <w:sz w:val="24"/>
          <w:szCs w:val="24"/>
          <w:bdr w:val="none" w:sz="0" w:space="0" w:color="auto" w:frame="1"/>
          <w:lang w:eastAsia="ru-RU"/>
        </w:rPr>
        <w:t>–</w:t>
      </w:r>
      <w:r w:rsidRPr="009B644B">
        <w:rPr>
          <w:rFonts w:ascii="Times New Roman" w:hAnsi="Times New Roman"/>
          <w:sz w:val="24"/>
          <w:szCs w:val="24"/>
          <w:bdr w:val="none" w:sz="0" w:space="0" w:color="auto" w:frame="1"/>
          <w:lang w:eastAsia="ru-RU"/>
        </w:rPr>
        <w:t xml:space="preserve"> это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предусмотрено ст. 7.1 Кодекса Российской Федерации об </w:t>
      </w:r>
      <w:r w:rsidRPr="009B644B">
        <w:rPr>
          <w:rFonts w:ascii="Times New Roman" w:hAnsi="Times New Roman"/>
          <w:sz w:val="24"/>
          <w:szCs w:val="24"/>
          <w:bdr w:val="none" w:sz="0" w:space="0" w:color="auto" w:frame="1"/>
          <w:lang w:eastAsia="ru-RU"/>
        </w:rPr>
        <w:lastRenderedPageBreak/>
        <w:t xml:space="preserve">административных правонарушениях. В целях недопущения таких нарушений, во избежание наложения штрафных санкций и иной предусмотренной законом ответственности, администрация настоятельно рекомендует землепользователям, землевладельцам земельных участков, расположенных в границах муниципального образования «Муниципальный округ </w:t>
      </w:r>
      <w:r>
        <w:rPr>
          <w:rFonts w:ascii="Times New Roman" w:hAnsi="Times New Roman"/>
          <w:sz w:val="24"/>
          <w:szCs w:val="24"/>
          <w:bdr w:val="none" w:sz="0" w:space="0" w:color="auto" w:frame="1"/>
          <w:lang w:eastAsia="ru-RU"/>
        </w:rPr>
        <w:t>Красногорский</w:t>
      </w:r>
      <w:r w:rsidRPr="009B644B">
        <w:rPr>
          <w:rFonts w:ascii="Times New Roman" w:hAnsi="Times New Roman"/>
          <w:sz w:val="24"/>
          <w:szCs w:val="24"/>
          <w:bdr w:val="none" w:sz="0" w:space="0" w:color="auto" w:frame="1"/>
          <w:lang w:eastAsia="ru-RU"/>
        </w:rPr>
        <w:t xml:space="preserve"> район Удмуртской Республики» осуществлять пользование принадлежащими им земельными участками в соответствии с действующим законодательством, в том числе использовать земельные участки строго в пределах их границ, использовать по целевому назначению, не наносить вред окружающей среде, земельному участку.</w:t>
      </w:r>
    </w:p>
    <w:p w:rsidR="00AC7BA2" w:rsidRDefault="00AC7BA2" w:rsidP="00AC7BA2">
      <w:pPr>
        <w:autoSpaceDE w:val="0"/>
        <w:autoSpaceDN w:val="0"/>
        <w:adjustRightInd w:val="0"/>
        <w:ind w:firstLine="709"/>
        <w:jc w:val="both"/>
        <w:rPr>
          <w:sz w:val="24"/>
          <w:szCs w:val="24"/>
        </w:rPr>
      </w:pPr>
      <w:r w:rsidRPr="009B644B">
        <w:rPr>
          <w:rFonts w:ascii="Liberation Serif" w:hAnsi="Liberation Serif" w:cs="Liberation Serif"/>
          <w:color w:val="000000"/>
          <w:sz w:val="24"/>
          <w:szCs w:val="24"/>
        </w:rPr>
        <w:t xml:space="preserve">В 2022 году </w:t>
      </w:r>
      <w:r w:rsidRPr="00746A24">
        <w:rPr>
          <w:sz w:val="24"/>
          <w:szCs w:val="24"/>
        </w:rPr>
        <w:t xml:space="preserve">ключевые показатели </w:t>
      </w:r>
      <w:r>
        <w:rPr>
          <w:sz w:val="24"/>
          <w:szCs w:val="24"/>
        </w:rPr>
        <w:t>(</w:t>
      </w:r>
      <w:proofErr w:type="gramStart"/>
      <w:r w:rsidRPr="00746A24">
        <w:rPr>
          <w:sz w:val="24"/>
          <w:szCs w:val="24"/>
        </w:rPr>
        <w:t>1.Доля</w:t>
      </w:r>
      <w:proofErr w:type="gramEnd"/>
      <w:r w:rsidRPr="00746A24">
        <w:rPr>
          <w:sz w:val="24"/>
          <w:szCs w:val="24"/>
        </w:rPr>
        <w:t xml:space="preserve"> устраненных нарушений ОТ </w:t>
      </w:r>
      <w:proofErr w:type="spellStart"/>
      <w:r w:rsidRPr="00746A24">
        <w:rPr>
          <w:sz w:val="24"/>
          <w:szCs w:val="24"/>
        </w:rPr>
        <w:t>от</w:t>
      </w:r>
      <w:proofErr w:type="spellEnd"/>
      <w:r w:rsidRPr="00746A24">
        <w:rPr>
          <w:sz w:val="24"/>
          <w:szCs w:val="24"/>
        </w:rPr>
        <w:t xml:space="preserve"> числа выявленных нарушений ОТ при заданном 70-80%</w:t>
      </w:r>
      <w:r>
        <w:rPr>
          <w:sz w:val="24"/>
          <w:szCs w:val="24"/>
        </w:rPr>
        <w:t xml:space="preserve"> </w:t>
      </w:r>
      <w:r w:rsidRPr="00746A24">
        <w:rPr>
          <w:sz w:val="24"/>
          <w:szCs w:val="24"/>
        </w:rPr>
        <w:t>2.Доля решений, принятых по результатам КМ, отмененных судом, при заданном 0%</w:t>
      </w:r>
      <w:r>
        <w:rPr>
          <w:sz w:val="24"/>
          <w:szCs w:val="24"/>
        </w:rPr>
        <w:t xml:space="preserve">) </w:t>
      </w:r>
      <w:r w:rsidRPr="00746A24">
        <w:rPr>
          <w:sz w:val="24"/>
          <w:szCs w:val="24"/>
        </w:rPr>
        <w:t>не достигнуты, так как нарушения не были выявлены</w:t>
      </w:r>
      <w:r>
        <w:rPr>
          <w:sz w:val="24"/>
          <w:szCs w:val="24"/>
        </w:rPr>
        <w:t>.</w:t>
      </w:r>
    </w:p>
    <w:p w:rsidR="00AC7BA2" w:rsidRPr="009B644B" w:rsidRDefault="00AC7BA2" w:rsidP="00AC7BA2">
      <w:pPr>
        <w:ind w:firstLine="709"/>
        <w:jc w:val="both"/>
        <w:rPr>
          <w:sz w:val="24"/>
          <w:szCs w:val="24"/>
        </w:rPr>
      </w:pPr>
      <w:r w:rsidRPr="009B644B">
        <w:rPr>
          <w:sz w:val="24"/>
          <w:szCs w:val="24"/>
        </w:rPr>
        <w:t xml:space="preserve">Администрацией муниципального образования внесена необходимая информация и документы в следующие информационный системы: Единый реестр контрольных (надзорных) мероприятий (ЕРКНМ), Единый реестр видов контроля (ЕРВК). </w:t>
      </w:r>
    </w:p>
    <w:p w:rsidR="00AC7BA2" w:rsidRDefault="00AC7BA2" w:rsidP="00AC7BA2">
      <w:pPr>
        <w:pStyle w:val="a8"/>
        <w:rPr>
          <w:rFonts w:cs="Times New Roman"/>
          <w:sz w:val="26"/>
          <w:szCs w:val="26"/>
        </w:rPr>
      </w:pPr>
      <w:r w:rsidRPr="009B644B">
        <w:rPr>
          <w:sz w:val="24"/>
          <w:szCs w:val="24"/>
        </w:rPr>
        <w:t>В 2022 году жалоб на действия должностных лиц органа контроля не поступало.</w:t>
      </w:r>
    </w:p>
    <w:p w:rsidR="00AC7BA2" w:rsidRPr="009B644B" w:rsidRDefault="00AC7BA2" w:rsidP="00AC7BA2">
      <w:pPr>
        <w:ind w:firstLine="709"/>
        <w:jc w:val="both"/>
        <w:rPr>
          <w:sz w:val="24"/>
          <w:szCs w:val="24"/>
        </w:rPr>
      </w:pPr>
      <w:r w:rsidRPr="009B644B">
        <w:rPr>
          <w:sz w:val="24"/>
          <w:szCs w:val="24"/>
        </w:rPr>
        <w:t xml:space="preserve">В 2022 году в целях реализации перехода на положения Федерального закона № 248-ФЗ Советом депутатов муниципального образования «Муниципальный округ </w:t>
      </w:r>
      <w:r>
        <w:rPr>
          <w:sz w:val="24"/>
          <w:szCs w:val="24"/>
        </w:rPr>
        <w:t xml:space="preserve">Красногорский </w:t>
      </w:r>
      <w:r w:rsidRPr="009B644B">
        <w:rPr>
          <w:sz w:val="24"/>
          <w:szCs w:val="24"/>
        </w:rPr>
        <w:t xml:space="preserve">район Удмуртской Республики» и </w:t>
      </w:r>
      <w:r>
        <w:rPr>
          <w:sz w:val="24"/>
          <w:szCs w:val="24"/>
        </w:rPr>
        <w:t>А</w:t>
      </w:r>
      <w:r w:rsidRPr="009B644B">
        <w:rPr>
          <w:sz w:val="24"/>
          <w:szCs w:val="24"/>
        </w:rPr>
        <w:t xml:space="preserve">дминистрацией муниципального образования был принят ряд нормативных правовых актов, устанавливающих порядок организации и осуществления муниципального </w:t>
      </w:r>
      <w:r>
        <w:rPr>
          <w:sz w:val="24"/>
          <w:szCs w:val="24"/>
        </w:rPr>
        <w:t xml:space="preserve">земельного </w:t>
      </w:r>
      <w:r w:rsidRPr="009B644B">
        <w:rPr>
          <w:sz w:val="24"/>
          <w:szCs w:val="24"/>
        </w:rPr>
        <w:t>контроля.</w:t>
      </w:r>
    </w:p>
    <w:p w:rsidR="00AC7BA2" w:rsidRDefault="00AC7BA2" w:rsidP="00AC7BA2">
      <w:pPr>
        <w:ind w:firstLine="709"/>
        <w:jc w:val="both"/>
        <w:rPr>
          <w:sz w:val="24"/>
          <w:szCs w:val="24"/>
        </w:rPr>
      </w:pPr>
      <w:r w:rsidRPr="009B644B">
        <w:rPr>
          <w:sz w:val="24"/>
          <w:szCs w:val="24"/>
        </w:rPr>
        <w:t xml:space="preserve">В целях недопущения нарушений обязательных требований </w:t>
      </w:r>
      <w:r>
        <w:rPr>
          <w:sz w:val="24"/>
          <w:szCs w:val="24"/>
        </w:rPr>
        <w:t xml:space="preserve">земельного </w:t>
      </w:r>
      <w:r w:rsidRPr="009B644B">
        <w:rPr>
          <w:sz w:val="24"/>
          <w:szCs w:val="24"/>
        </w:rPr>
        <w:t xml:space="preserve">законодательства Российской Федерации на официальном сайте </w:t>
      </w:r>
      <w:r>
        <w:rPr>
          <w:sz w:val="24"/>
          <w:szCs w:val="24"/>
        </w:rPr>
        <w:t>А</w:t>
      </w:r>
      <w:r w:rsidRPr="009B644B">
        <w:rPr>
          <w:sz w:val="24"/>
          <w:szCs w:val="24"/>
        </w:rPr>
        <w:t>дминистрации муниципального образования размещаются нормативные правовые акты, содержащие обязательные требования, оценка соблюдения которых является предметом муниципального контроля, а также актуальная информация по вопросам соблюдения требований действующего законодательства.</w:t>
      </w:r>
    </w:p>
    <w:p w:rsidR="00AC7BA2" w:rsidRDefault="00AC7BA2" w:rsidP="00AC7BA2">
      <w:pPr>
        <w:pStyle w:val="a8"/>
        <w:rPr>
          <w:rFonts w:cs="Times New Roman"/>
          <w:sz w:val="26"/>
          <w:szCs w:val="26"/>
        </w:rPr>
      </w:pPr>
    </w:p>
    <w:p w:rsidR="00AC7BA2" w:rsidRDefault="00AC7BA2" w:rsidP="00AC7BA2">
      <w:pPr>
        <w:pStyle w:val="a8"/>
        <w:rPr>
          <w:rFonts w:cs="Times New Roman"/>
          <w:sz w:val="26"/>
          <w:szCs w:val="26"/>
        </w:rPr>
      </w:pP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Pr="00E153FC"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 xml:space="preserve">Приложение № </w:t>
      </w:r>
      <w:r>
        <w:rPr>
          <w:color w:val="2D2D2D"/>
          <w:spacing w:val="2"/>
          <w:sz w:val="22"/>
          <w:szCs w:val="22"/>
          <w:shd w:val="clear" w:color="auto" w:fill="FFFFFF"/>
        </w:rPr>
        <w:t>2</w:t>
      </w:r>
    </w:p>
    <w:p w:rsidR="00AC7BA2" w:rsidRPr="00E153FC"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 xml:space="preserve">к постановлению </w:t>
      </w:r>
      <w:r>
        <w:rPr>
          <w:color w:val="2D2D2D"/>
          <w:spacing w:val="2"/>
          <w:sz w:val="22"/>
          <w:szCs w:val="22"/>
          <w:shd w:val="clear" w:color="auto" w:fill="FFFFFF"/>
        </w:rPr>
        <w:t>Главы</w:t>
      </w:r>
    </w:p>
    <w:p w:rsidR="00AC7BA2" w:rsidRPr="00E153FC"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муниципального образования</w:t>
      </w:r>
    </w:p>
    <w:p w:rsidR="00AC7BA2"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w:t>
      </w:r>
      <w:r>
        <w:rPr>
          <w:color w:val="2D2D2D"/>
          <w:spacing w:val="2"/>
          <w:sz w:val="22"/>
          <w:szCs w:val="22"/>
          <w:shd w:val="clear" w:color="auto" w:fill="FFFFFF"/>
        </w:rPr>
        <w:t>Муниципальный округ</w:t>
      </w:r>
    </w:p>
    <w:p w:rsidR="00AC7BA2" w:rsidRDefault="00AC7BA2" w:rsidP="00AC7BA2">
      <w:pPr>
        <w:ind w:firstLine="6237"/>
        <w:rPr>
          <w:color w:val="2D2D2D"/>
          <w:spacing w:val="2"/>
          <w:sz w:val="22"/>
          <w:szCs w:val="22"/>
          <w:shd w:val="clear" w:color="auto" w:fill="FFFFFF"/>
        </w:rPr>
      </w:pPr>
      <w:r>
        <w:rPr>
          <w:color w:val="2D2D2D"/>
          <w:spacing w:val="2"/>
          <w:sz w:val="22"/>
          <w:szCs w:val="22"/>
          <w:shd w:val="clear" w:color="auto" w:fill="FFFFFF"/>
        </w:rPr>
        <w:t xml:space="preserve"> </w:t>
      </w:r>
      <w:r w:rsidRPr="00E153FC">
        <w:rPr>
          <w:color w:val="2D2D2D"/>
          <w:spacing w:val="2"/>
          <w:sz w:val="22"/>
          <w:szCs w:val="22"/>
          <w:shd w:val="clear" w:color="auto" w:fill="FFFFFF"/>
        </w:rPr>
        <w:t>Красногорский район</w:t>
      </w:r>
      <w:r>
        <w:rPr>
          <w:color w:val="2D2D2D"/>
          <w:spacing w:val="2"/>
          <w:sz w:val="22"/>
          <w:szCs w:val="22"/>
          <w:shd w:val="clear" w:color="auto" w:fill="FFFFFF"/>
        </w:rPr>
        <w:t xml:space="preserve"> </w:t>
      </w:r>
    </w:p>
    <w:p w:rsidR="00AC7BA2" w:rsidRPr="00E153FC" w:rsidRDefault="00AC7BA2" w:rsidP="00AC7BA2">
      <w:pPr>
        <w:ind w:firstLine="6237"/>
        <w:rPr>
          <w:color w:val="2D2D2D"/>
          <w:spacing w:val="2"/>
          <w:sz w:val="22"/>
          <w:szCs w:val="22"/>
          <w:shd w:val="clear" w:color="auto" w:fill="FFFFFF"/>
        </w:rPr>
      </w:pPr>
      <w:r>
        <w:rPr>
          <w:color w:val="2D2D2D"/>
          <w:spacing w:val="2"/>
          <w:sz w:val="22"/>
          <w:szCs w:val="22"/>
          <w:shd w:val="clear" w:color="auto" w:fill="FFFFFF"/>
        </w:rPr>
        <w:t>Удмуртской Республики</w:t>
      </w:r>
      <w:r w:rsidRPr="00E153FC">
        <w:rPr>
          <w:color w:val="2D2D2D"/>
          <w:spacing w:val="2"/>
          <w:sz w:val="22"/>
          <w:szCs w:val="22"/>
          <w:shd w:val="clear" w:color="auto" w:fill="FFFFFF"/>
        </w:rPr>
        <w:t>»</w:t>
      </w:r>
    </w:p>
    <w:p w:rsidR="00AC7BA2" w:rsidRDefault="00AC7BA2" w:rsidP="00AC7BA2">
      <w:pPr>
        <w:pStyle w:val="a8"/>
        <w:ind w:firstLine="5517"/>
        <w:rPr>
          <w:rFonts w:cs="Times New Roman"/>
          <w:color w:val="2D2D2D"/>
          <w:spacing w:val="2"/>
          <w:sz w:val="22"/>
          <w:szCs w:val="22"/>
          <w:shd w:val="clear" w:color="auto" w:fill="FFFFFF"/>
        </w:rPr>
      </w:pPr>
      <w:r>
        <w:rPr>
          <w:rFonts w:cs="Times New Roman"/>
          <w:color w:val="2D2D2D"/>
          <w:spacing w:val="2"/>
          <w:sz w:val="22"/>
          <w:szCs w:val="22"/>
          <w:shd w:val="clear" w:color="auto" w:fill="FFFFFF"/>
        </w:rPr>
        <w:t>о</w:t>
      </w:r>
      <w:r w:rsidRPr="00E153FC">
        <w:rPr>
          <w:rFonts w:cs="Times New Roman"/>
          <w:color w:val="2D2D2D"/>
          <w:spacing w:val="2"/>
          <w:sz w:val="22"/>
          <w:szCs w:val="22"/>
          <w:shd w:val="clear" w:color="auto" w:fill="FFFFFF"/>
        </w:rPr>
        <w:t>т</w:t>
      </w:r>
      <w:r>
        <w:rPr>
          <w:rFonts w:cs="Times New Roman"/>
          <w:color w:val="2D2D2D"/>
          <w:spacing w:val="2"/>
          <w:sz w:val="22"/>
          <w:szCs w:val="22"/>
          <w:shd w:val="clear" w:color="auto" w:fill="FFFFFF"/>
        </w:rPr>
        <w:t xml:space="preserve">               мая </w:t>
      </w:r>
      <w:proofErr w:type="gramStart"/>
      <w:r w:rsidRPr="00E153FC">
        <w:rPr>
          <w:rFonts w:cs="Times New Roman"/>
          <w:color w:val="2D2D2D"/>
          <w:spacing w:val="2"/>
          <w:sz w:val="22"/>
          <w:szCs w:val="22"/>
          <w:shd w:val="clear" w:color="auto" w:fill="FFFFFF"/>
        </w:rPr>
        <w:t>20</w:t>
      </w:r>
      <w:r>
        <w:rPr>
          <w:rFonts w:cs="Times New Roman"/>
          <w:color w:val="2D2D2D"/>
          <w:spacing w:val="2"/>
          <w:sz w:val="22"/>
          <w:szCs w:val="22"/>
          <w:shd w:val="clear" w:color="auto" w:fill="FFFFFF"/>
        </w:rPr>
        <w:t>23</w:t>
      </w:r>
      <w:r w:rsidRPr="00E153FC">
        <w:rPr>
          <w:rFonts w:cs="Times New Roman"/>
          <w:color w:val="2D2D2D"/>
          <w:spacing w:val="2"/>
          <w:sz w:val="22"/>
          <w:szCs w:val="22"/>
          <w:shd w:val="clear" w:color="auto" w:fill="FFFFFF"/>
        </w:rPr>
        <w:t xml:space="preserve"> </w:t>
      </w:r>
      <w:r>
        <w:rPr>
          <w:rFonts w:cs="Times New Roman"/>
          <w:color w:val="2D2D2D"/>
          <w:spacing w:val="2"/>
          <w:sz w:val="22"/>
          <w:szCs w:val="22"/>
          <w:shd w:val="clear" w:color="auto" w:fill="FFFFFF"/>
        </w:rPr>
        <w:t xml:space="preserve"> </w:t>
      </w:r>
      <w:r w:rsidRPr="00E153FC">
        <w:rPr>
          <w:rFonts w:cs="Times New Roman"/>
          <w:color w:val="2D2D2D"/>
          <w:spacing w:val="2"/>
          <w:sz w:val="22"/>
          <w:szCs w:val="22"/>
          <w:shd w:val="clear" w:color="auto" w:fill="FFFFFF"/>
        </w:rPr>
        <w:t>№</w:t>
      </w:r>
      <w:proofErr w:type="gramEnd"/>
      <w:r w:rsidRPr="00E153FC">
        <w:rPr>
          <w:rFonts w:cs="Times New Roman"/>
          <w:color w:val="2D2D2D"/>
          <w:spacing w:val="2"/>
          <w:sz w:val="22"/>
          <w:szCs w:val="22"/>
          <w:shd w:val="clear" w:color="auto" w:fill="FFFFFF"/>
        </w:rPr>
        <w:t xml:space="preserve"> </w:t>
      </w:r>
      <w:r>
        <w:rPr>
          <w:rFonts w:cs="Times New Roman"/>
          <w:color w:val="2D2D2D"/>
          <w:spacing w:val="2"/>
          <w:sz w:val="22"/>
          <w:szCs w:val="22"/>
          <w:shd w:val="clear" w:color="auto" w:fill="FFFFFF"/>
        </w:rPr>
        <w:t xml:space="preserve"> </w:t>
      </w:r>
    </w:p>
    <w:p w:rsidR="00AC7BA2" w:rsidRDefault="00AC7BA2" w:rsidP="00AC7BA2">
      <w:pPr>
        <w:contextualSpacing/>
        <w:jc w:val="center"/>
        <w:rPr>
          <w:b/>
          <w:sz w:val="24"/>
          <w:szCs w:val="24"/>
        </w:rPr>
      </w:pPr>
    </w:p>
    <w:p w:rsidR="00AC7BA2" w:rsidRPr="009B644B" w:rsidRDefault="00AC7BA2" w:rsidP="00AC7BA2">
      <w:pPr>
        <w:contextualSpacing/>
        <w:jc w:val="center"/>
        <w:rPr>
          <w:b/>
          <w:sz w:val="24"/>
          <w:szCs w:val="24"/>
        </w:rPr>
      </w:pPr>
      <w:r w:rsidRPr="009B644B">
        <w:rPr>
          <w:b/>
          <w:sz w:val="24"/>
          <w:szCs w:val="24"/>
        </w:rPr>
        <w:t xml:space="preserve">Доклад </w:t>
      </w:r>
    </w:p>
    <w:p w:rsidR="00AC7BA2" w:rsidRDefault="00AC7BA2" w:rsidP="00AC7BA2">
      <w:pPr>
        <w:contextualSpacing/>
        <w:jc w:val="center"/>
        <w:rPr>
          <w:b/>
          <w:sz w:val="24"/>
          <w:szCs w:val="24"/>
        </w:rPr>
      </w:pPr>
      <w:r w:rsidRPr="009B644B">
        <w:rPr>
          <w:b/>
          <w:sz w:val="24"/>
          <w:szCs w:val="24"/>
        </w:rPr>
        <w:t xml:space="preserve">о результатах </w:t>
      </w:r>
      <w:r>
        <w:rPr>
          <w:b/>
          <w:sz w:val="24"/>
          <w:szCs w:val="24"/>
        </w:rPr>
        <w:t xml:space="preserve">обобщения </w:t>
      </w:r>
      <w:r w:rsidRPr="009B644B">
        <w:rPr>
          <w:b/>
          <w:sz w:val="24"/>
          <w:szCs w:val="24"/>
        </w:rPr>
        <w:t xml:space="preserve">правоприменительной практики при осуществлении муниципального жилищного контроля в муниципальном образовании «Муниципальный округ </w:t>
      </w:r>
      <w:r>
        <w:rPr>
          <w:b/>
          <w:sz w:val="24"/>
          <w:szCs w:val="24"/>
        </w:rPr>
        <w:t>Красногорский</w:t>
      </w:r>
      <w:r w:rsidRPr="009B644B">
        <w:rPr>
          <w:b/>
          <w:sz w:val="24"/>
          <w:szCs w:val="24"/>
        </w:rPr>
        <w:t xml:space="preserve"> район Удмуртской Республики» </w:t>
      </w:r>
    </w:p>
    <w:p w:rsidR="00AC7BA2" w:rsidRPr="009B644B" w:rsidRDefault="00AC7BA2" w:rsidP="00AC7BA2">
      <w:pPr>
        <w:contextualSpacing/>
        <w:jc w:val="center"/>
        <w:rPr>
          <w:sz w:val="24"/>
          <w:szCs w:val="24"/>
        </w:rPr>
      </w:pPr>
      <w:r w:rsidRPr="009B644B">
        <w:rPr>
          <w:b/>
          <w:sz w:val="24"/>
          <w:szCs w:val="24"/>
        </w:rPr>
        <w:t>в 2022 году</w:t>
      </w:r>
    </w:p>
    <w:p w:rsidR="00AC7BA2" w:rsidRPr="009B644B" w:rsidRDefault="00AC7BA2" w:rsidP="00AC7BA2">
      <w:pPr>
        <w:contextualSpacing/>
        <w:jc w:val="center"/>
        <w:rPr>
          <w:sz w:val="24"/>
          <w:szCs w:val="24"/>
        </w:rPr>
      </w:pPr>
    </w:p>
    <w:p w:rsidR="00AC7BA2" w:rsidRDefault="00AC7BA2" w:rsidP="00AC7BA2">
      <w:pPr>
        <w:autoSpaceDE w:val="0"/>
        <w:autoSpaceDN w:val="0"/>
        <w:adjustRightInd w:val="0"/>
        <w:ind w:firstLine="709"/>
        <w:contextualSpacing/>
        <w:jc w:val="both"/>
        <w:rPr>
          <w:color w:val="000000"/>
          <w:sz w:val="24"/>
          <w:szCs w:val="24"/>
        </w:rPr>
      </w:pPr>
      <w:r w:rsidRPr="009B644B">
        <w:rPr>
          <w:color w:val="000000"/>
          <w:sz w:val="24"/>
          <w:szCs w:val="24"/>
        </w:rPr>
        <w:t xml:space="preserve">Муниципальный жилищный контроль осуществляется Администрацией муниципального образования «Муниципальный округ </w:t>
      </w:r>
      <w:r>
        <w:rPr>
          <w:color w:val="000000"/>
          <w:sz w:val="24"/>
          <w:szCs w:val="24"/>
        </w:rPr>
        <w:t>Красногорский</w:t>
      </w:r>
      <w:r w:rsidRPr="009B644B">
        <w:rPr>
          <w:color w:val="000000"/>
          <w:sz w:val="24"/>
          <w:szCs w:val="24"/>
        </w:rPr>
        <w:t xml:space="preserve"> район Удмуртской Республики» (далее – </w:t>
      </w:r>
      <w:r>
        <w:rPr>
          <w:color w:val="000000"/>
          <w:sz w:val="24"/>
          <w:szCs w:val="24"/>
        </w:rPr>
        <w:t>А</w:t>
      </w:r>
      <w:r w:rsidRPr="009B644B">
        <w:rPr>
          <w:color w:val="000000"/>
          <w:sz w:val="24"/>
          <w:szCs w:val="24"/>
        </w:rPr>
        <w:t>дминистрация).</w:t>
      </w:r>
    </w:p>
    <w:p w:rsidR="00AC7BA2" w:rsidRPr="009B644B" w:rsidRDefault="00AC7BA2" w:rsidP="00AC7BA2">
      <w:pPr>
        <w:autoSpaceDE w:val="0"/>
        <w:autoSpaceDN w:val="0"/>
        <w:adjustRightInd w:val="0"/>
        <w:ind w:firstLine="709"/>
        <w:contextualSpacing/>
        <w:jc w:val="both"/>
        <w:rPr>
          <w:color w:val="000000"/>
          <w:sz w:val="24"/>
          <w:szCs w:val="24"/>
        </w:rPr>
      </w:pPr>
      <w:r>
        <w:rPr>
          <w:color w:val="000000"/>
          <w:sz w:val="24"/>
          <w:szCs w:val="24"/>
        </w:rPr>
        <w:t>Должностными лицами Администрации, уполномоченными осуществлять муниципальный жилищный контроль, являются специалисты сектора муниципального контроля Администрации.</w:t>
      </w:r>
    </w:p>
    <w:p w:rsidR="00AC7BA2" w:rsidRPr="009B644B" w:rsidRDefault="00AC7BA2" w:rsidP="00AC7BA2">
      <w:pPr>
        <w:autoSpaceDE w:val="0"/>
        <w:autoSpaceDN w:val="0"/>
        <w:adjustRightInd w:val="0"/>
        <w:ind w:firstLine="709"/>
        <w:contextualSpacing/>
        <w:jc w:val="both"/>
        <w:rPr>
          <w:sz w:val="24"/>
          <w:szCs w:val="24"/>
        </w:rPr>
      </w:pPr>
      <w:r w:rsidRPr="009B644B">
        <w:rPr>
          <w:sz w:val="24"/>
          <w:szCs w:val="24"/>
        </w:rPr>
        <w:lastRenderedPageBreak/>
        <w:t xml:space="preserve">Порядок организации и осуществления муниципального жилищного контроля установлен Положением о </w:t>
      </w:r>
      <w:r w:rsidRPr="009B644B">
        <w:rPr>
          <w:iCs/>
          <w:sz w:val="24"/>
          <w:szCs w:val="24"/>
        </w:rPr>
        <w:t>муниципальном</w:t>
      </w:r>
      <w:r w:rsidRPr="009B644B">
        <w:rPr>
          <w:b/>
          <w:iCs/>
          <w:sz w:val="24"/>
          <w:szCs w:val="24"/>
        </w:rPr>
        <w:t xml:space="preserve"> </w:t>
      </w:r>
      <w:r w:rsidRPr="009B644B">
        <w:rPr>
          <w:iCs/>
          <w:sz w:val="24"/>
          <w:szCs w:val="24"/>
        </w:rPr>
        <w:t>жилищном контроле в</w:t>
      </w:r>
      <w:r w:rsidRPr="009B644B">
        <w:rPr>
          <w:sz w:val="24"/>
          <w:szCs w:val="24"/>
        </w:rPr>
        <w:t xml:space="preserve"> муниципально</w:t>
      </w:r>
      <w:r>
        <w:rPr>
          <w:sz w:val="24"/>
          <w:szCs w:val="24"/>
        </w:rPr>
        <w:t>м</w:t>
      </w:r>
      <w:r w:rsidRPr="009B644B">
        <w:rPr>
          <w:sz w:val="24"/>
          <w:szCs w:val="24"/>
        </w:rPr>
        <w:t xml:space="preserve"> образовани</w:t>
      </w:r>
      <w:r>
        <w:rPr>
          <w:sz w:val="24"/>
          <w:szCs w:val="24"/>
        </w:rPr>
        <w:t>и</w:t>
      </w:r>
      <w:r w:rsidRPr="009B644B">
        <w:rPr>
          <w:sz w:val="24"/>
          <w:szCs w:val="24"/>
        </w:rPr>
        <w:t xml:space="preserve"> «Муниципальный округ </w:t>
      </w:r>
      <w:r>
        <w:rPr>
          <w:sz w:val="24"/>
          <w:szCs w:val="24"/>
        </w:rPr>
        <w:t>Красногорский</w:t>
      </w:r>
      <w:r w:rsidRPr="009B644B">
        <w:rPr>
          <w:sz w:val="24"/>
          <w:szCs w:val="24"/>
        </w:rPr>
        <w:t xml:space="preserve"> район Удмуртской Республики», утвержденным решением Совета депутатов муниципального образования «Муниципальный округ </w:t>
      </w:r>
      <w:r>
        <w:rPr>
          <w:sz w:val="24"/>
          <w:szCs w:val="24"/>
        </w:rPr>
        <w:t>Красногорский</w:t>
      </w:r>
      <w:r w:rsidRPr="009B644B">
        <w:rPr>
          <w:sz w:val="24"/>
          <w:szCs w:val="24"/>
        </w:rPr>
        <w:t xml:space="preserve"> район Удмуртской Республики» от 1</w:t>
      </w:r>
      <w:r>
        <w:rPr>
          <w:sz w:val="24"/>
          <w:szCs w:val="24"/>
        </w:rPr>
        <w:t>6</w:t>
      </w:r>
      <w:r w:rsidRPr="009B644B">
        <w:rPr>
          <w:sz w:val="24"/>
          <w:szCs w:val="24"/>
        </w:rPr>
        <w:t xml:space="preserve"> декабря 2021 года №</w:t>
      </w:r>
      <w:r>
        <w:rPr>
          <w:sz w:val="24"/>
          <w:szCs w:val="24"/>
        </w:rPr>
        <w:t xml:space="preserve"> 81</w:t>
      </w:r>
      <w:r w:rsidRPr="009B644B">
        <w:rPr>
          <w:sz w:val="24"/>
          <w:szCs w:val="24"/>
        </w:rPr>
        <w:t>.</w:t>
      </w:r>
    </w:p>
    <w:p w:rsidR="00AC7BA2" w:rsidRPr="009B644B" w:rsidRDefault="00AC7BA2" w:rsidP="00AC7BA2">
      <w:pPr>
        <w:autoSpaceDE w:val="0"/>
        <w:autoSpaceDN w:val="0"/>
        <w:adjustRightInd w:val="0"/>
        <w:ind w:firstLine="709"/>
        <w:contextualSpacing/>
        <w:jc w:val="both"/>
        <w:rPr>
          <w:sz w:val="24"/>
          <w:szCs w:val="24"/>
        </w:rPr>
      </w:pPr>
      <w:r w:rsidRPr="009B644B">
        <w:rPr>
          <w:sz w:val="24"/>
          <w:szCs w:val="24"/>
        </w:rPr>
        <w:t xml:space="preserve">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w:t>
      </w:r>
      <w:r w:rsidRPr="009B644B">
        <w:rPr>
          <w:bCs/>
          <w:sz w:val="24"/>
          <w:szCs w:val="24"/>
        </w:rPr>
        <w:t>законодательством об энергосбережении и о повышении энергетической эффективности в отношении муниципального жилищного фонда:</w:t>
      </w:r>
    </w:p>
    <w:p w:rsidR="00AC7BA2" w:rsidRPr="009B644B" w:rsidRDefault="00AC7BA2" w:rsidP="00AC7BA2">
      <w:pPr>
        <w:ind w:firstLine="709"/>
        <w:jc w:val="both"/>
        <w:rPr>
          <w:sz w:val="24"/>
          <w:szCs w:val="24"/>
        </w:rPr>
      </w:pPr>
      <w:r w:rsidRPr="009B644B">
        <w:rPr>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AC7BA2" w:rsidRPr="009B644B" w:rsidRDefault="00AC7BA2" w:rsidP="00AC7BA2">
      <w:pPr>
        <w:ind w:firstLine="709"/>
        <w:jc w:val="both"/>
        <w:rPr>
          <w:sz w:val="24"/>
          <w:szCs w:val="24"/>
        </w:rPr>
      </w:pPr>
      <w:r w:rsidRPr="009B644B">
        <w:rPr>
          <w:sz w:val="24"/>
          <w:szCs w:val="24"/>
        </w:rPr>
        <w:t>2) требований к формированию фондов капитального ремонта;</w:t>
      </w:r>
    </w:p>
    <w:p w:rsidR="00AC7BA2" w:rsidRPr="009B644B" w:rsidRDefault="00AC7BA2" w:rsidP="00AC7BA2">
      <w:pPr>
        <w:ind w:firstLine="709"/>
        <w:jc w:val="both"/>
        <w:rPr>
          <w:sz w:val="24"/>
          <w:szCs w:val="24"/>
        </w:rPr>
      </w:pPr>
      <w:r w:rsidRPr="009B644B">
        <w:rPr>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AC7BA2" w:rsidRPr="009B644B" w:rsidRDefault="00AC7BA2" w:rsidP="00AC7BA2">
      <w:pPr>
        <w:ind w:firstLine="709"/>
        <w:jc w:val="both"/>
        <w:rPr>
          <w:sz w:val="24"/>
          <w:szCs w:val="24"/>
        </w:rPr>
      </w:pPr>
      <w:r w:rsidRPr="009B644B">
        <w:rPr>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AC7BA2" w:rsidRPr="009B644B" w:rsidRDefault="00AC7BA2" w:rsidP="00AC7BA2">
      <w:pPr>
        <w:ind w:firstLine="709"/>
        <w:jc w:val="both"/>
        <w:rPr>
          <w:sz w:val="24"/>
          <w:szCs w:val="24"/>
        </w:rPr>
      </w:pPr>
      <w:r w:rsidRPr="009B644B">
        <w:rPr>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C7BA2" w:rsidRPr="009B644B" w:rsidRDefault="00AC7BA2" w:rsidP="00AC7BA2">
      <w:pPr>
        <w:ind w:firstLine="709"/>
        <w:jc w:val="both"/>
        <w:rPr>
          <w:sz w:val="24"/>
          <w:szCs w:val="24"/>
        </w:rPr>
      </w:pPr>
      <w:r w:rsidRPr="009B644B">
        <w:rPr>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AC7BA2" w:rsidRPr="009B644B" w:rsidRDefault="00AC7BA2" w:rsidP="00AC7BA2">
      <w:pPr>
        <w:ind w:firstLine="709"/>
        <w:jc w:val="both"/>
        <w:rPr>
          <w:sz w:val="24"/>
          <w:szCs w:val="24"/>
        </w:rPr>
      </w:pPr>
      <w:r w:rsidRPr="009B644B">
        <w:rPr>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AC7BA2" w:rsidRPr="009B644B" w:rsidRDefault="00AC7BA2" w:rsidP="00AC7BA2">
      <w:pPr>
        <w:ind w:firstLine="709"/>
        <w:jc w:val="both"/>
        <w:rPr>
          <w:sz w:val="24"/>
          <w:szCs w:val="24"/>
        </w:rPr>
      </w:pPr>
      <w:r w:rsidRPr="009B644B">
        <w:rPr>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C7BA2" w:rsidRPr="009B644B" w:rsidRDefault="00AC7BA2" w:rsidP="00AC7BA2">
      <w:pPr>
        <w:ind w:firstLine="709"/>
        <w:jc w:val="both"/>
        <w:rPr>
          <w:sz w:val="24"/>
          <w:szCs w:val="24"/>
        </w:rPr>
      </w:pPr>
      <w:r w:rsidRPr="009B644B">
        <w:rPr>
          <w:sz w:val="24"/>
          <w:szCs w:val="24"/>
        </w:rPr>
        <w:t xml:space="preserve">9) требований к порядку размещения </w:t>
      </w:r>
      <w:proofErr w:type="spellStart"/>
      <w:r w:rsidRPr="009B644B">
        <w:rPr>
          <w:sz w:val="24"/>
          <w:szCs w:val="24"/>
        </w:rPr>
        <w:t>ресурсоснабжающими</w:t>
      </w:r>
      <w:proofErr w:type="spellEnd"/>
      <w:r w:rsidRPr="009B644B">
        <w:rPr>
          <w:sz w:val="24"/>
          <w:szCs w:val="24"/>
        </w:rPr>
        <w:t xml:space="preserve"> организациями, лицами, осуществляющими деятельность по управлению многоквартирными домами, информации в системе;</w:t>
      </w:r>
    </w:p>
    <w:p w:rsidR="00AC7BA2" w:rsidRPr="009B644B" w:rsidRDefault="00AC7BA2" w:rsidP="00AC7BA2">
      <w:pPr>
        <w:ind w:firstLine="709"/>
        <w:jc w:val="both"/>
        <w:rPr>
          <w:sz w:val="24"/>
          <w:szCs w:val="24"/>
        </w:rPr>
      </w:pPr>
      <w:r w:rsidRPr="009B644B">
        <w:rPr>
          <w:sz w:val="24"/>
          <w:szCs w:val="24"/>
        </w:rPr>
        <w:t>10) требований к обеспечению доступности для инвалидов помещений в многоквартирных домах;</w:t>
      </w:r>
    </w:p>
    <w:p w:rsidR="00AC7BA2" w:rsidRPr="009B644B" w:rsidRDefault="00AC7BA2" w:rsidP="00AC7BA2">
      <w:pPr>
        <w:ind w:firstLine="709"/>
        <w:jc w:val="both"/>
        <w:rPr>
          <w:sz w:val="24"/>
          <w:szCs w:val="24"/>
        </w:rPr>
      </w:pPr>
      <w:r w:rsidRPr="009B644B">
        <w:rPr>
          <w:sz w:val="24"/>
          <w:szCs w:val="24"/>
        </w:rPr>
        <w:t>11) требований к предоставлению жилых помещений в наемных домах социального использования.</w:t>
      </w:r>
    </w:p>
    <w:p w:rsidR="00AC7BA2" w:rsidRPr="009B644B" w:rsidRDefault="00AC7BA2" w:rsidP="00AC7BA2">
      <w:pPr>
        <w:autoSpaceDE w:val="0"/>
        <w:autoSpaceDN w:val="0"/>
        <w:adjustRightInd w:val="0"/>
        <w:ind w:firstLine="709"/>
        <w:contextualSpacing/>
        <w:jc w:val="both"/>
        <w:rPr>
          <w:sz w:val="24"/>
          <w:szCs w:val="24"/>
        </w:rPr>
      </w:pPr>
      <w:r w:rsidRPr="009B644B">
        <w:rPr>
          <w:sz w:val="24"/>
          <w:szCs w:val="24"/>
        </w:rPr>
        <w:tab/>
        <w:t>Объектами муниципального контроля являются:</w:t>
      </w:r>
    </w:p>
    <w:p w:rsidR="00AC7BA2" w:rsidRPr="009B644B" w:rsidRDefault="00AC7BA2" w:rsidP="00AC7BA2">
      <w:pPr>
        <w:tabs>
          <w:tab w:val="left" w:pos="1134"/>
        </w:tabs>
        <w:ind w:firstLine="709"/>
        <w:contextualSpacing/>
        <w:jc w:val="both"/>
        <w:rPr>
          <w:sz w:val="24"/>
          <w:szCs w:val="24"/>
        </w:rPr>
      </w:pPr>
      <w:r w:rsidRPr="009B644B">
        <w:rPr>
          <w:sz w:val="24"/>
          <w:szCs w:val="24"/>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установленные жилищным законодательством,</w:t>
      </w:r>
      <w:r w:rsidRPr="009B644B">
        <w:rPr>
          <w:bCs/>
          <w:sz w:val="24"/>
          <w:szCs w:val="24"/>
        </w:rPr>
        <w:t xml:space="preserve"> законодательством об энергосбережении и о повышении энергетической эффективности в отношении жилищного фонда</w:t>
      </w:r>
      <w:r w:rsidRPr="009B644B">
        <w:rPr>
          <w:sz w:val="24"/>
          <w:szCs w:val="24"/>
        </w:rPr>
        <w:t>;</w:t>
      </w:r>
    </w:p>
    <w:p w:rsidR="00AC7BA2" w:rsidRPr="009B644B" w:rsidRDefault="00AC7BA2" w:rsidP="00AC7BA2">
      <w:pPr>
        <w:tabs>
          <w:tab w:val="left" w:pos="1134"/>
        </w:tabs>
        <w:ind w:firstLine="709"/>
        <w:contextualSpacing/>
        <w:jc w:val="both"/>
        <w:rPr>
          <w:sz w:val="24"/>
          <w:szCs w:val="24"/>
        </w:rPr>
      </w:pPr>
      <w:r w:rsidRPr="009B644B">
        <w:rPr>
          <w:sz w:val="24"/>
          <w:szCs w:val="24"/>
        </w:rPr>
        <w:t>2) результаты деятельности контролируемых лиц, в том числе работы и услуги, к которым предъявляются обязательные требования;</w:t>
      </w:r>
    </w:p>
    <w:p w:rsidR="00AC7BA2" w:rsidRPr="009B644B" w:rsidRDefault="00AC7BA2" w:rsidP="00AC7BA2">
      <w:pPr>
        <w:tabs>
          <w:tab w:val="left" w:pos="1134"/>
        </w:tabs>
        <w:ind w:firstLine="709"/>
        <w:contextualSpacing/>
        <w:jc w:val="both"/>
        <w:rPr>
          <w:sz w:val="24"/>
          <w:szCs w:val="24"/>
        </w:rPr>
      </w:pPr>
      <w:r w:rsidRPr="009B644B">
        <w:rPr>
          <w:sz w:val="24"/>
          <w:szCs w:val="24"/>
        </w:rPr>
        <w:lastRenderedPageBreak/>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p>
    <w:p w:rsidR="00AC7BA2" w:rsidRPr="009B644B" w:rsidRDefault="00AC7BA2" w:rsidP="00AC7BA2">
      <w:pPr>
        <w:tabs>
          <w:tab w:val="left" w:pos="1134"/>
        </w:tabs>
        <w:ind w:firstLine="709"/>
        <w:jc w:val="both"/>
        <w:rPr>
          <w:sz w:val="24"/>
          <w:szCs w:val="24"/>
        </w:rPr>
      </w:pPr>
      <w:r>
        <w:rPr>
          <w:sz w:val="24"/>
          <w:szCs w:val="24"/>
        </w:rPr>
        <w:t>У</w:t>
      </w:r>
      <w:r w:rsidRPr="009B644B">
        <w:rPr>
          <w:sz w:val="24"/>
          <w:szCs w:val="24"/>
        </w:rPr>
        <w:t>чет объектов контроля осуществляется посредством создания:</w:t>
      </w:r>
    </w:p>
    <w:p w:rsidR="00AC7BA2" w:rsidRPr="009B644B" w:rsidRDefault="00AC7BA2" w:rsidP="00AC7BA2">
      <w:pPr>
        <w:tabs>
          <w:tab w:val="left" w:pos="1134"/>
        </w:tabs>
        <w:ind w:firstLine="709"/>
        <w:contextualSpacing/>
        <w:jc w:val="both"/>
        <w:rPr>
          <w:sz w:val="24"/>
          <w:szCs w:val="24"/>
        </w:rPr>
      </w:pPr>
      <w:r w:rsidRPr="009B644B">
        <w:rPr>
          <w:sz w:val="24"/>
          <w:szCs w:val="24"/>
        </w:rPr>
        <w:t xml:space="preserve">1) единого реестра контрольных мероприятий; </w:t>
      </w:r>
    </w:p>
    <w:p w:rsidR="00AC7BA2" w:rsidRPr="009B644B" w:rsidRDefault="00AC7BA2" w:rsidP="00AC7BA2">
      <w:pPr>
        <w:pStyle w:val="HTML"/>
        <w:numPr>
          <w:ilvl w:val="0"/>
          <w:numId w:val="2"/>
        </w:numPr>
        <w:tabs>
          <w:tab w:val="left" w:pos="1134"/>
        </w:tabs>
        <w:ind w:left="0" w:firstLine="709"/>
        <w:contextualSpacing/>
        <w:jc w:val="both"/>
        <w:rPr>
          <w:rFonts w:ascii="Times New Roman" w:hAnsi="Times New Roman" w:cs="Times New Roman"/>
          <w:sz w:val="24"/>
          <w:szCs w:val="24"/>
        </w:rPr>
      </w:pPr>
      <w:r w:rsidRPr="009B644B">
        <w:rPr>
          <w:rFonts w:ascii="Times New Roman" w:hAnsi="Times New Roman" w:cs="Times New Roman"/>
          <w:sz w:val="24"/>
          <w:szCs w:val="24"/>
        </w:rPr>
        <w:t>информационной системы (подсистемы государственной информационной системы) досудебного обжалования;</w:t>
      </w:r>
    </w:p>
    <w:p w:rsidR="00AC7BA2" w:rsidRPr="009B644B" w:rsidRDefault="00AC7BA2" w:rsidP="00AC7BA2">
      <w:pPr>
        <w:pStyle w:val="ConsPlusNormal"/>
        <w:tabs>
          <w:tab w:val="left" w:pos="1134"/>
        </w:tabs>
        <w:ind w:firstLine="709"/>
        <w:contextualSpacing/>
        <w:jc w:val="both"/>
        <w:rPr>
          <w:rFonts w:ascii="Times New Roman" w:hAnsi="Times New Roman" w:cs="Times New Roman"/>
          <w:sz w:val="24"/>
          <w:szCs w:val="24"/>
          <w:lang w:eastAsia="ru-RU"/>
        </w:rPr>
      </w:pPr>
      <w:r w:rsidRPr="009B644B">
        <w:rPr>
          <w:rFonts w:ascii="Times New Roman" w:hAnsi="Times New Roman" w:cs="Times New Roman"/>
          <w:sz w:val="24"/>
          <w:szCs w:val="24"/>
          <w:lang w:eastAsia="ru-RU"/>
        </w:rPr>
        <w:t>3) иных государственных и муниципальных информационных систем путем межведомственного информационного взаимодействия.</w:t>
      </w:r>
    </w:p>
    <w:p w:rsidR="00AC7BA2" w:rsidRPr="009B644B" w:rsidRDefault="00AC7BA2" w:rsidP="00AC7BA2">
      <w:pPr>
        <w:ind w:firstLine="709"/>
        <w:contextualSpacing/>
        <w:jc w:val="both"/>
        <w:rPr>
          <w:sz w:val="24"/>
          <w:szCs w:val="24"/>
        </w:rPr>
      </w:pPr>
      <w:r w:rsidRPr="009B644B">
        <w:rPr>
          <w:sz w:val="24"/>
          <w:szCs w:val="24"/>
        </w:rPr>
        <w:t>Учет объектов контроля осуществляется с использованием информационной системы.</w:t>
      </w:r>
    </w:p>
    <w:p w:rsidR="00AC7BA2" w:rsidRPr="009B644B" w:rsidRDefault="00AC7BA2" w:rsidP="00AC7BA2">
      <w:pPr>
        <w:ind w:firstLine="709"/>
        <w:contextualSpacing/>
        <w:jc w:val="both"/>
        <w:rPr>
          <w:sz w:val="24"/>
          <w:szCs w:val="24"/>
        </w:rPr>
      </w:pPr>
      <w:r w:rsidRPr="009B644B">
        <w:rPr>
          <w:sz w:val="24"/>
          <w:szCs w:val="24"/>
        </w:rPr>
        <w:t>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доля устраненных нарушений из числа выявленных нарушений обязательных требований - 0%;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доля выполнения плана проведения плановых контрольных мероприятий на очередной календарный год - 0%;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доля отмененных результатов контрольных мероприятий - 0%;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вынесенных судебных решений о назначении административного наказания по материалам контрольного органа – 0%. </w:t>
      </w:r>
    </w:p>
    <w:p w:rsidR="00AC7BA2" w:rsidRPr="009B644B" w:rsidRDefault="00AC7BA2" w:rsidP="00AC7BA2">
      <w:pPr>
        <w:autoSpaceDE w:val="0"/>
        <w:autoSpaceDN w:val="0"/>
        <w:adjustRightInd w:val="0"/>
        <w:ind w:firstLine="709"/>
        <w:jc w:val="both"/>
        <w:rPr>
          <w:rFonts w:ascii="Liberation Serif" w:hAnsi="Liberation Serif" w:cs="Liberation Serif"/>
          <w:color w:val="000000"/>
          <w:sz w:val="24"/>
          <w:szCs w:val="24"/>
        </w:rPr>
      </w:pPr>
      <w:r w:rsidRPr="009B644B">
        <w:rPr>
          <w:rFonts w:ascii="Liberation Serif" w:hAnsi="Liberation Serif" w:cs="Liberation Serif"/>
          <w:color w:val="000000"/>
          <w:sz w:val="24"/>
          <w:szCs w:val="24"/>
        </w:rPr>
        <w:t>В соответствии со статьей 8 Федерального закона №</w:t>
      </w:r>
      <w:r>
        <w:rPr>
          <w:rFonts w:ascii="Liberation Serif" w:hAnsi="Liberation Serif" w:cs="Liberation Serif"/>
          <w:color w:val="000000"/>
          <w:sz w:val="24"/>
          <w:szCs w:val="24"/>
        </w:rPr>
        <w:t xml:space="preserve"> </w:t>
      </w:r>
      <w:r w:rsidRPr="009B644B">
        <w:rPr>
          <w:rFonts w:ascii="Liberation Serif" w:hAnsi="Liberation Serif" w:cs="Liberation Serif"/>
          <w:color w:val="000000"/>
          <w:sz w:val="24"/>
          <w:szCs w:val="24"/>
        </w:rPr>
        <w:t>248-ФЗ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C7BA2" w:rsidRPr="009B644B" w:rsidRDefault="00AC7BA2" w:rsidP="00AC7BA2">
      <w:pPr>
        <w:autoSpaceDE w:val="0"/>
        <w:autoSpaceDN w:val="0"/>
        <w:adjustRightInd w:val="0"/>
        <w:ind w:firstLine="709"/>
        <w:jc w:val="both"/>
        <w:rPr>
          <w:rFonts w:ascii="Liberation Serif" w:hAnsi="Liberation Serif" w:cs="Liberation Serif"/>
          <w:color w:val="000000"/>
          <w:sz w:val="24"/>
          <w:szCs w:val="24"/>
        </w:rPr>
      </w:pPr>
      <w:r w:rsidRPr="009B644B">
        <w:rPr>
          <w:rFonts w:ascii="Liberation Serif" w:hAnsi="Liberation Serif" w:cs="Liberation Serif"/>
          <w:color w:val="000000"/>
          <w:sz w:val="24"/>
          <w:szCs w:val="24"/>
        </w:rPr>
        <w:t>Одним из видов профилактических мероприятий, согласно статьи 45 Федерального закона №</w:t>
      </w:r>
      <w:r>
        <w:rPr>
          <w:rFonts w:ascii="Liberation Serif" w:hAnsi="Liberation Serif" w:cs="Liberation Serif"/>
          <w:color w:val="000000"/>
          <w:sz w:val="24"/>
          <w:szCs w:val="24"/>
        </w:rPr>
        <w:t xml:space="preserve"> </w:t>
      </w:r>
      <w:r w:rsidRPr="009B644B">
        <w:rPr>
          <w:rFonts w:ascii="Liberation Serif" w:hAnsi="Liberation Serif" w:cs="Liberation Serif"/>
          <w:color w:val="000000"/>
          <w:sz w:val="24"/>
          <w:szCs w:val="24"/>
        </w:rPr>
        <w:t>248-ФЗ, является обобщение правоприменительной практики.</w:t>
      </w:r>
    </w:p>
    <w:p w:rsidR="00AC7BA2" w:rsidRPr="009B644B" w:rsidRDefault="00AC7BA2" w:rsidP="00AC7BA2">
      <w:pPr>
        <w:autoSpaceDE w:val="0"/>
        <w:autoSpaceDN w:val="0"/>
        <w:adjustRightInd w:val="0"/>
        <w:ind w:firstLine="709"/>
        <w:jc w:val="both"/>
        <w:rPr>
          <w:rFonts w:ascii="Liberation Serif" w:hAnsi="Liberation Serif" w:cs="Liberation Serif"/>
          <w:color w:val="000000"/>
          <w:sz w:val="24"/>
          <w:szCs w:val="24"/>
        </w:rPr>
      </w:pPr>
      <w:r w:rsidRPr="009B644B">
        <w:rPr>
          <w:rFonts w:ascii="Liberation Serif" w:hAnsi="Liberation Serif" w:cs="Liberation Serif"/>
          <w:color w:val="000000"/>
          <w:sz w:val="24"/>
          <w:szCs w:val="24"/>
        </w:rPr>
        <w:t>Во исполнение требований статьи 47 Федерального закона №</w:t>
      </w:r>
      <w:r>
        <w:rPr>
          <w:rFonts w:ascii="Liberation Serif" w:hAnsi="Liberation Serif" w:cs="Liberation Serif"/>
          <w:color w:val="000000"/>
          <w:sz w:val="24"/>
          <w:szCs w:val="24"/>
        </w:rPr>
        <w:t xml:space="preserve"> </w:t>
      </w:r>
      <w:r w:rsidRPr="009B644B">
        <w:rPr>
          <w:rFonts w:ascii="Liberation Serif" w:hAnsi="Liberation Serif" w:cs="Liberation Serif"/>
          <w:color w:val="000000"/>
          <w:sz w:val="24"/>
          <w:szCs w:val="24"/>
        </w:rPr>
        <w:t xml:space="preserve">248-ФЗ и в соответствии </w:t>
      </w:r>
      <w:r w:rsidRPr="009B644B">
        <w:rPr>
          <w:sz w:val="24"/>
          <w:szCs w:val="24"/>
        </w:rPr>
        <w:t xml:space="preserve">Положением о </w:t>
      </w:r>
      <w:r w:rsidRPr="009B644B">
        <w:rPr>
          <w:iCs/>
          <w:sz w:val="24"/>
          <w:szCs w:val="24"/>
        </w:rPr>
        <w:t>муниципальном</w:t>
      </w:r>
      <w:r w:rsidRPr="009B644B">
        <w:rPr>
          <w:b/>
          <w:iCs/>
          <w:sz w:val="24"/>
          <w:szCs w:val="24"/>
        </w:rPr>
        <w:t xml:space="preserve"> </w:t>
      </w:r>
      <w:r w:rsidRPr="009B644B">
        <w:rPr>
          <w:iCs/>
          <w:sz w:val="24"/>
          <w:szCs w:val="24"/>
        </w:rPr>
        <w:t>жилищном контроле в</w:t>
      </w:r>
      <w:r w:rsidRPr="009B644B">
        <w:rPr>
          <w:sz w:val="24"/>
          <w:szCs w:val="24"/>
        </w:rPr>
        <w:t xml:space="preserve"> муниципально</w:t>
      </w:r>
      <w:r>
        <w:rPr>
          <w:sz w:val="24"/>
          <w:szCs w:val="24"/>
        </w:rPr>
        <w:t>м</w:t>
      </w:r>
      <w:r w:rsidRPr="009B644B">
        <w:rPr>
          <w:sz w:val="24"/>
          <w:szCs w:val="24"/>
        </w:rPr>
        <w:t xml:space="preserve"> образовани</w:t>
      </w:r>
      <w:r>
        <w:rPr>
          <w:sz w:val="24"/>
          <w:szCs w:val="24"/>
        </w:rPr>
        <w:t>и</w:t>
      </w:r>
      <w:r w:rsidRPr="009B644B">
        <w:rPr>
          <w:sz w:val="24"/>
          <w:szCs w:val="24"/>
        </w:rPr>
        <w:t xml:space="preserve"> «Муниципальный округ </w:t>
      </w:r>
      <w:r>
        <w:rPr>
          <w:sz w:val="24"/>
          <w:szCs w:val="24"/>
        </w:rPr>
        <w:t>Красногорский</w:t>
      </w:r>
      <w:r w:rsidRPr="009B644B">
        <w:rPr>
          <w:sz w:val="24"/>
          <w:szCs w:val="24"/>
        </w:rPr>
        <w:t xml:space="preserve"> район Удмуртской Республики», утвержденным решением Совета депутатов муниципального образования «Муниципальный округ </w:t>
      </w:r>
      <w:r>
        <w:rPr>
          <w:sz w:val="24"/>
          <w:szCs w:val="24"/>
        </w:rPr>
        <w:t>Красногорский</w:t>
      </w:r>
      <w:r w:rsidRPr="009B644B">
        <w:rPr>
          <w:sz w:val="24"/>
          <w:szCs w:val="24"/>
        </w:rPr>
        <w:t xml:space="preserve"> район Удмуртской Республики» от 1</w:t>
      </w:r>
      <w:r>
        <w:rPr>
          <w:sz w:val="24"/>
          <w:szCs w:val="24"/>
        </w:rPr>
        <w:t>6</w:t>
      </w:r>
      <w:r w:rsidRPr="009B644B">
        <w:rPr>
          <w:sz w:val="24"/>
          <w:szCs w:val="24"/>
        </w:rPr>
        <w:t xml:space="preserve"> декабря 2021 года №</w:t>
      </w:r>
      <w:r>
        <w:rPr>
          <w:sz w:val="24"/>
          <w:szCs w:val="24"/>
        </w:rPr>
        <w:t xml:space="preserve"> 81</w:t>
      </w:r>
      <w:r w:rsidRPr="009B644B">
        <w:rPr>
          <w:sz w:val="24"/>
          <w:szCs w:val="24"/>
        </w:rPr>
        <w:t xml:space="preserve"> </w:t>
      </w:r>
      <w:r w:rsidRPr="009B644B">
        <w:rPr>
          <w:rFonts w:ascii="Liberation Serif" w:hAnsi="Liberation Serif" w:cs="Liberation Serif"/>
          <w:color w:val="000000"/>
          <w:sz w:val="24"/>
          <w:szCs w:val="24"/>
        </w:rPr>
        <w:t xml:space="preserve">проведен анализ и обобщение правоприменительной практики при осуществлении муниципального жилищного контроля. </w:t>
      </w:r>
    </w:p>
    <w:p w:rsidR="00AC7BA2" w:rsidRPr="009B644B" w:rsidRDefault="00AC7BA2" w:rsidP="00AC7BA2">
      <w:pPr>
        <w:autoSpaceDE w:val="0"/>
        <w:autoSpaceDN w:val="0"/>
        <w:adjustRightInd w:val="0"/>
        <w:ind w:firstLine="709"/>
        <w:jc w:val="both"/>
        <w:rPr>
          <w:rFonts w:ascii="Liberation Serif" w:hAnsi="Liberation Serif" w:cs="Liberation Serif"/>
          <w:color w:val="000000"/>
          <w:sz w:val="24"/>
          <w:szCs w:val="24"/>
        </w:rPr>
      </w:pPr>
      <w:r w:rsidRPr="009B644B">
        <w:rPr>
          <w:rFonts w:ascii="Liberation Serif" w:hAnsi="Liberation Serif" w:cs="Liberation Serif"/>
          <w:color w:val="000000"/>
          <w:sz w:val="24"/>
          <w:szCs w:val="24"/>
        </w:rPr>
        <w:t>В соответствии с Постановлением Правительства РФ от 10 марта 2022 №336 «Об особенностях организации и осуществления государственного контроля (надзора), муниципального контроля» установлены ограничения на проведение в 2022 году контрольных (надзорных) мероприятий, проверок при осуществлении муниципального контроля порядок организации и осуществлении муниципального контроля порядок организации и осуществления которых регулируются Федеральным Законом от 31 июля 2020 № 248-ФЗ « О государственном контроле (надзоре) и муниципальном контроле РФ». Внеплановые проверки проводятся при условии согласования с органами прокуратуры исключительно 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AC7BA2" w:rsidRPr="009B644B" w:rsidRDefault="00AC7BA2" w:rsidP="00AC7BA2">
      <w:pPr>
        <w:autoSpaceDE w:val="0"/>
        <w:autoSpaceDN w:val="0"/>
        <w:adjustRightInd w:val="0"/>
        <w:ind w:firstLine="709"/>
        <w:jc w:val="both"/>
        <w:rPr>
          <w:rFonts w:ascii="Liberation Serif" w:hAnsi="Liberation Serif" w:cs="Liberation Serif"/>
          <w:color w:val="000000"/>
          <w:sz w:val="24"/>
          <w:szCs w:val="24"/>
        </w:rPr>
      </w:pPr>
      <w:r w:rsidRPr="009B644B">
        <w:rPr>
          <w:rFonts w:ascii="Liberation Serif" w:hAnsi="Liberation Serif" w:cs="Liberation Serif"/>
          <w:color w:val="000000"/>
          <w:sz w:val="24"/>
          <w:szCs w:val="24"/>
        </w:rPr>
        <w:t xml:space="preserve">В целях предотвращения рисков причинения вреда охраняемым законом ценностям, предупреждения нарушений обязательных требований проведены профилактические </w:t>
      </w:r>
      <w:r w:rsidRPr="009B644B">
        <w:rPr>
          <w:rFonts w:ascii="Liberation Serif" w:hAnsi="Liberation Serif" w:cs="Liberation Serif"/>
          <w:color w:val="000000"/>
          <w:sz w:val="24"/>
          <w:szCs w:val="24"/>
        </w:rPr>
        <w:lastRenderedPageBreak/>
        <w:t xml:space="preserve">мероприятия, предусмотренные Программой профилактики рисков причинения вреда (ущерба) охраняемым законом ценностям при осуществлении муниципального жилищного контроля в муниципальном образовании «Муниципальный округ </w:t>
      </w:r>
      <w:r>
        <w:rPr>
          <w:rFonts w:ascii="Liberation Serif" w:hAnsi="Liberation Serif" w:cs="Liberation Serif"/>
          <w:color w:val="000000"/>
          <w:sz w:val="24"/>
          <w:szCs w:val="24"/>
        </w:rPr>
        <w:t>Красногорский</w:t>
      </w:r>
      <w:r w:rsidRPr="009B644B">
        <w:rPr>
          <w:rFonts w:ascii="Liberation Serif" w:hAnsi="Liberation Serif" w:cs="Liberation Serif"/>
          <w:color w:val="000000"/>
          <w:sz w:val="24"/>
          <w:szCs w:val="24"/>
        </w:rPr>
        <w:t xml:space="preserve"> район Удмуртской Республики». </w:t>
      </w:r>
    </w:p>
    <w:p w:rsidR="00AC7BA2" w:rsidRPr="009B644B" w:rsidRDefault="00AC7BA2" w:rsidP="00AC7BA2">
      <w:pPr>
        <w:autoSpaceDE w:val="0"/>
        <w:autoSpaceDN w:val="0"/>
        <w:adjustRightInd w:val="0"/>
        <w:ind w:firstLine="709"/>
        <w:jc w:val="both"/>
        <w:rPr>
          <w:rFonts w:ascii="Liberation Serif" w:hAnsi="Liberation Serif" w:cs="Liberation Serif"/>
          <w:color w:val="000000"/>
          <w:sz w:val="24"/>
          <w:szCs w:val="24"/>
        </w:rPr>
      </w:pPr>
      <w:r w:rsidRPr="009B644B">
        <w:rPr>
          <w:rFonts w:ascii="Liberation Serif" w:hAnsi="Liberation Serif" w:cs="Liberation Serif"/>
          <w:color w:val="000000"/>
          <w:sz w:val="24"/>
          <w:szCs w:val="24"/>
        </w:rPr>
        <w:t>Для реализации поставленных целей в 2022 году проводились следующие мероприятия:</w:t>
      </w:r>
    </w:p>
    <w:p w:rsidR="00AC7BA2" w:rsidRPr="009B644B" w:rsidRDefault="00AC7BA2" w:rsidP="00AC7BA2">
      <w:pPr>
        <w:autoSpaceDE w:val="0"/>
        <w:autoSpaceDN w:val="0"/>
        <w:adjustRightInd w:val="0"/>
        <w:ind w:firstLine="709"/>
        <w:contextualSpacing/>
        <w:jc w:val="both"/>
        <w:rPr>
          <w:sz w:val="24"/>
          <w:szCs w:val="24"/>
        </w:rPr>
      </w:pPr>
      <w:r w:rsidRPr="009B644B">
        <w:rPr>
          <w:rFonts w:ascii="Liberation Serif" w:hAnsi="Liberation Serif" w:cs="Liberation Serif"/>
          <w:color w:val="000000"/>
          <w:sz w:val="24"/>
          <w:szCs w:val="24"/>
        </w:rPr>
        <w:t>-</w:t>
      </w:r>
      <w:r>
        <w:rPr>
          <w:rFonts w:ascii="Liberation Serif" w:hAnsi="Liberation Serif" w:cs="Liberation Serif"/>
          <w:color w:val="000000"/>
          <w:sz w:val="24"/>
          <w:szCs w:val="24"/>
        </w:rPr>
        <w:t xml:space="preserve"> </w:t>
      </w:r>
      <w:r w:rsidRPr="009B644B">
        <w:rPr>
          <w:rFonts w:ascii="Liberation Serif" w:hAnsi="Liberation Serif" w:cs="Liberation Serif"/>
          <w:color w:val="000000"/>
          <w:sz w:val="24"/>
          <w:szCs w:val="24"/>
        </w:rPr>
        <w:t xml:space="preserve">информирование по вопросам соблюдения обязательных требований </w:t>
      </w:r>
      <w:r w:rsidRPr="009B644B">
        <w:rPr>
          <w:sz w:val="24"/>
          <w:szCs w:val="24"/>
        </w:rPr>
        <w:t>в отношении лиц, заключающих договор социального найма</w:t>
      </w:r>
      <w:r>
        <w:rPr>
          <w:sz w:val="24"/>
          <w:szCs w:val="24"/>
        </w:rPr>
        <w:t xml:space="preserve"> - 8</w:t>
      </w:r>
      <w:r w:rsidRPr="009B644B">
        <w:rPr>
          <w:sz w:val="24"/>
          <w:szCs w:val="24"/>
        </w:rPr>
        <w:t>;</w:t>
      </w:r>
    </w:p>
    <w:p w:rsidR="00AC7BA2" w:rsidRDefault="00AC7BA2" w:rsidP="00AC7BA2">
      <w:pPr>
        <w:autoSpaceDE w:val="0"/>
        <w:autoSpaceDN w:val="0"/>
        <w:adjustRightInd w:val="0"/>
        <w:ind w:firstLine="709"/>
        <w:jc w:val="both"/>
        <w:rPr>
          <w:rFonts w:ascii="Liberation Serif" w:hAnsi="Liberation Serif" w:cs="Liberation Serif"/>
          <w:color w:val="000000"/>
          <w:sz w:val="24"/>
          <w:szCs w:val="24"/>
        </w:rPr>
      </w:pPr>
      <w:r>
        <w:rPr>
          <w:rFonts w:ascii="Liberation Serif" w:hAnsi="Liberation Serif" w:cs="Liberation Serif"/>
          <w:color w:val="000000"/>
          <w:sz w:val="24"/>
          <w:szCs w:val="24"/>
        </w:rPr>
        <w:t>- консультирование - 4</w:t>
      </w:r>
    </w:p>
    <w:p w:rsidR="00AC7BA2" w:rsidRDefault="00AC7BA2" w:rsidP="00AC7BA2">
      <w:pPr>
        <w:autoSpaceDE w:val="0"/>
        <w:autoSpaceDN w:val="0"/>
        <w:adjustRightInd w:val="0"/>
        <w:ind w:firstLine="709"/>
        <w:jc w:val="both"/>
        <w:rPr>
          <w:rFonts w:ascii="Liberation Serif" w:hAnsi="Liberation Serif" w:cs="Liberation Serif"/>
          <w:color w:val="000000"/>
          <w:sz w:val="24"/>
          <w:szCs w:val="24"/>
        </w:rPr>
      </w:pPr>
      <w:r>
        <w:rPr>
          <w:rFonts w:ascii="Liberation Serif" w:hAnsi="Liberation Serif" w:cs="Liberation Serif"/>
          <w:color w:val="000000"/>
          <w:sz w:val="24"/>
          <w:szCs w:val="24"/>
        </w:rPr>
        <w:t>- объявление предостережения о недопустимости нарушения обязательных требований - 6</w:t>
      </w:r>
    </w:p>
    <w:p w:rsidR="00AC7BA2" w:rsidRDefault="00AC7BA2" w:rsidP="00AC7BA2">
      <w:pPr>
        <w:autoSpaceDE w:val="0"/>
        <w:autoSpaceDN w:val="0"/>
        <w:adjustRightInd w:val="0"/>
        <w:ind w:firstLine="709"/>
        <w:jc w:val="both"/>
        <w:rPr>
          <w:rFonts w:ascii="Liberation Serif" w:hAnsi="Liberation Serif" w:cs="Liberation Serif"/>
          <w:color w:val="000000"/>
          <w:sz w:val="24"/>
          <w:szCs w:val="24"/>
        </w:rPr>
      </w:pPr>
      <w:r w:rsidRPr="009B644B">
        <w:rPr>
          <w:color w:val="000000"/>
          <w:sz w:val="24"/>
          <w:szCs w:val="24"/>
        </w:rPr>
        <w:t>-</w:t>
      </w:r>
      <w:r>
        <w:rPr>
          <w:color w:val="000000"/>
          <w:sz w:val="24"/>
          <w:szCs w:val="24"/>
        </w:rPr>
        <w:t xml:space="preserve"> </w:t>
      </w:r>
      <w:r w:rsidRPr="009B644B">
        <w:rPr>
          <w:color w:val="000000"/>
          <w:sz w:val="24"/>
          <w:szCs w:val="24"/>
        </w:rPr>
        <w:t>выездные обследования без взаимодействия с контролируемым лицом</w:t>
      </w:r>
      <w:r>
        <w:rPr>
          <w:color w:val="000000"/>
          <w:sz w:val="24"/>
          <w:szCs w:val="24"/>
        </w:rPr>
        <w:t xml:space="preserve"> – 6.</w:t>
      </w:r>
    </w:p>
    <w:p w:rsidR="00AC7BA2" w:rsidRDefault="00AC7BA2" w:rsidP="00AC7BA2">
      <w:pPr>
        <w:autoSpaceDE w:val="0"/>
        <w:autoSpaceDN w:val="0"/>
        <w:adjustRightInd w:val="0"/>
        <w:ind w:firstLine="709"/>
        <w:jc w:val="both"/>
        <w:rPr>
          <w:sz w:val="24"/>
          <w:szCs w:val="24"/>
        </w:rPr>
      </w:pPr>
      <w:r w:rsidRPr="009B644B">
        <w:rPr>
          <w:rFonts w:ascii="Liberation Serif" w:hAnsi="Liberation Serif" w:cs="Liberation Serif"/>
          <w:color w:val="000000"/>
          <w:sz w:val="24"/>
          <w:szCs w:val="24"/>
        </w:rPr>
        <w:t xml:space="preserve">В 2022 году </w:t>
      </w:r>
      <w:r w:rsidRPr="00746A24">
        <w:rPr>
          <w:sz w:val="24"/>
          <w:szCs w:val="24"/>
        </w:rPr>
        <w:t xml:space="preserve">ключевые показатели </w:t>
      </w:r>
      <w:r>
        <w:rPr>
          <w:sz w:val="24"/>
          <w:szCs w:val="24"/>
        </w:rPr>
        <w:t>(</w:t>
      </w:r>
      <w:proofErr w:type="gramStart"/>
      <w:r w:rsidRPr="00746A24">
        <w:rPr>
          <w:sz w:val="24"/>
          <w:szCs w:val="24"/>
        </w:rPr>
        <w:t>1.Доля</w:t>
      </w:r>
      <w:proofErr w:type="gramEnd"/>
      <w:r w:rsidRPr="00746A24">
        <w:rPr>
          <w:sz w:val="24"/>
          <w:szCs w:val="24"/>
        </w:rPr>
        <w:t xml:space="preserve"> устраненных нарушений ОТ </w:t>
      </w:r>
      <w:proofErr w:type="spellStart"/>
      <w:r w:rsidRPr="00746A24">
        <w:rPr>
          <w:sz w:val="24"/>
          <w:szCs w:val="24"/>
        </w:rPr>
        <w:t>от</w:t>
      </w:r>
      <w:proofErr w:type="spellEnd"/>
      <w:r w:rsidRPr="00746A24">
        <w:rPr>
          <w:sz w:val="24"/>
          <w:szCs w:val="24"/>
        </w:rPr>
        <w:t xml:space="preserve"> числа выявленных нарушений ОТ при заданном 70-80%</w:t>
      </w:r>
      <w:r>
        <w:rPr>
          <w:sz w:val="24"/>
          <w:szCs w:val="24"/>
        </w:rPr>
        <w:t xml:space="preserve"> </w:t>
      </w:r>
      <w:r w:rsidRPr="00746A24">
        <w:rPr>
          <w:sz w:val="24"/>
          <w:szCs w:val="24"/>
        </w:rPr>
        <w:t>2.Доля решений, принятых по результатам КМ, отмененных судом, при заданном 0%</w:t>
      </w:r>
      <w:r>
        <w:rPr>
          <w:sz w:val="24"/>
          <w:szCs w:val="24"/>
        </w:rPr>
        <w:t xml:space="preserve">) </w:t>
      </w:r>
      <w:r w:rsidRPr="00746A24">
        <w:rPr>
          <w:sz w:val="24"/>
          <w:szCs w:val="24"/>
        </w:rPr>
        <w:t>не достигнуты, так как нарушения не были выявлены</w:t>
      </w:r>
      <w:r>
        <w:rPr>
          <w:sz w:val="24"/>
          <w:szCs w:val="24"/>
        </w:rPr>
        <w:t>.</w:t>
      </w:r>
    </w:p>
    <w:p w:rsidR="00AC7BA2" w:rsidRDefault="00AC7BA2" w:rsidP="00AC7BA2">
      <w:pPr>
        <w:pStyle w:val="a8"/>
        <w:rPr>
          <w:rFonts w:cs="Times New Roman"/>
          <w:sz w:val="26"/>
          <w:szCs w:val="26"/>
        </w:rPr>
      </w:pPr>
      <w:r w:rsidRPr="009B644B">
        <w:rPr>
          <w:sz w:val="24"/>
          <w:szCs w:val="24"/>
        </w:rPr>
        <w:t>В 2022 году жалоб на действия должностных лиц органа контроля не поступало.</w:t>
      </w:r>
    </w:p>
    <w:p w:rsidR="00AC7BA2" w:rsidRPr="009B644B" w:rsidRDefault="00AC7BA2" w:rsidP="00AC7BA2">
      <w:pPr>
        <w:ind w:firstLine="709"/>
        <w:jc w:val="both"/>
        <w:rPr>
          <w:sz w:val="24"/>
          <w:szCs w:val="24"/>
        </w:rPr>
      </w:pPr>
      <w:r w:rsidRPr="009B644B">
        <w:rPr>
          <w:sz w:val="24"/>
          <w:szCs w:val="24"/>
        </w:rPr>
        <w:t xml:space="preserve">В 2022 году в целях реализации перехода на положения Федерального закона № 248-ФЗ Советом депутатов муниципального образования «Муниципальный округ </w:t>
      </w:r>
      <w:r>
        <w:rPr>
          <w:sz w:val="24"/>
          <w:szCs w:val="24"/>
        </w:rPr>
        <w:t xml:space="preserve">Красногорский </w:t>
      </w:r>
      <w:r w:rsidRPr="009B644B">
        <w:rPr>
          <w:sz w:val="24"/>
          <w:szCs w:val="24"/>
        </w:rPr>
        <w:t xml:space="preserve">район Удмуртской Республики» и </w:t>
      </w:r>
      <w:r>
        <w:rPr>
          <w:sz w:val="24"/>
          <w:szCs w:val="24"/>
        </w:rPr>
        <w:t>А</w:t>
      </w:r>
      <w:r w:rsidRPr="009B644B">
        <w:rPr>
          <w:sz w:val="24"/>
          <w:szCs w:val="24"/>
        </w:rPr>
        <w:t>дминистрацией муниципального образования был принят ряд нормативных правовых актов, устанавливающих порядок организации и осуществления муниципального контроля.</w:t>
      </w:r>
    </w:p>
    <w:p w:rsidR="00AC7BA2" w:rsidRPr="009B644B" w:rsidRDefault="00AC7BA2" w:rsidP="00AC7BA2">
      <w:pPr>
        <w:ind w:firstLine="709"/>
        <w:jc w:val="both"/>
        <w:rPr>
          <w:sz w:val="24"/>
          <w:szCs w:val="24"/>
        </w:rPr>
      </w:pPr>
      <w:r>
        <w:rPr>
          <w:sz w:val="24"/>
          <w:szCs w:val="24"/>
        </w:rPr>
        <w:t>Д</w:t>
      </w:r>
      <w:r w:rsidRPr="009B644B">
        <w:rPr>
          <w:sz w:val="24"/>
          <w:szCs w:val="24"/>
        </w:rPr>
        <w:t xml:space="preserve">олжностные лица </w:t>
      </w:r>
      <w:r>
        <w:rPr>
          <w:sz w:val="24"/>
          <w:szCs w:val="24"/>
        </w:rPr>
        <w:t>А</w:t>
      </w:r>
      <w:r w:rsidRPr="009B644B">
        <w:rPr>
          <w:sz w:val="24"/>
          <w:szCs w:val="24"/>
        </w:rPr>
        <w:t xml:space="preserve">дминистрации муниципального образования вносили в Единый реестр контрольных (надзорных) мероприятий (ЕРКНМ), Единый реестр видов контроля (ЕРВК) информацию и документы, необходимые для осуществления муниципального контроля.  </w:t>
      </w:r>
    </w:p>
    <w:p w:rsidR="00AC7BA2" w:rsidRDefault="00AC7BA2" w:rsidP="00AC7BA2">
      <w:pPr>
        <w:ind w:firstLine="709"/>
        <w:jc w:val="both"/>
        <w:rPr>
          <w:sz w:val="24"/>
          <w:szCs w:val="24"/>
        </w:rPr>
      </w:pPr>
      <w:r w:rsidRPr="009B644B">
        <w:rPr>
          <w:sz w:val="24"/>
          <w:szCs w:val="24"/>
        </w:rPr>
        <w:t xml:space="preserve">В целях недопущения нарушений обязательных требований законодательства Российской Федерации на официальном сайте </w:t>
      </w:r>
      <w:r>
        <w:rPr>
          <w:sz w:val="24"/>
          <w:szCs w:val="24"/>
        </w:rPr>
        <w:t>А</w:t>
      </w:r>
      <w:r w:rsidRPr="009B644B">
        <w:rPr>
          <w:sz w:val="24"/>
          <w:szCs w:val="24"/>
        </w:rPr>
        <w:t>дминистрации муниципального образования размещаются нормативные правовые акты, содержащие обязательные требования, оценка соблюдения которых является предметом муниципального контроля, а также актуальная информация по вопросам соблюдения требований действующего законодательства.</w:t>
      </w: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Pr="00E153FC"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 xml:space="preserve">Приложение № </w:t>
      </w:r>
      <w:r>
        <w:rPr>
          <w:color w:val="2D2D2D"/>
          <w:spacing w:val="2"/>
          <w:sz w:val="22"/>
          <w:szCs w:val="22"/>
          <w:shd w:val="clear" w:color="auto" w:fill="FFFFFF"/>
        </w:rPr>
        <w:t>3</w:t>
      </w:r>
    </w:p>
    <w:p w:rsidR="00AC7BA2" w:rsidRPr="00E153FC"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 xml:space="preserve">к постановлению </w:t>
      </w:r>
      <w:r>
        <w:rPr>
          <w:color w:val="2D2D2D"/>
          <w:spacing w:val="2"/>
          <w:sz w:val="22"/>
          <w:szCs w:val="22"/>
          <w:shd w:val="clear" w:color="auto" w:fill="FFFFFF"/>
        </w:rPr>
        <w:t>Главы</w:t>
      </w:r>
    </w:p>
    <w:p w:rsidR="00AC7BA2" w:rsidRPr="00E153FC"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муниципального образования</w:t>
      </w:r>
    </w:p>
    <w:p w:rsidR="00AC7BA2"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w:t>
      </w:r>
      <w:r>
        <w:rPr>
          <w:color w:val="2D2D2D"/>
          <w:spacing w:val="2"/>
          <w:sz w:val="22"/>
          <w:szCs w:val="22"/>
          <w:shd w:val="clear" w:color="auto" w:fill="FFFFFF"/>
        </w:rPr>
        <w:t>Муниципальный округ</w:t>
      </w:r>
    </w:p>
    <w:p w:rsidR="00AC7BA2" w:rsidRDefault="00AC7BA2" w:rsidP="00AC7BA2">
      <w:pPr>
        <w:ind w:firstLine="6237"/>
        <w:rPr>
          <w:color w:val="2D2D2D"/>
          <w:spacing w:val="2"/>
          <w:sz w:val="22"/>
          <w:szCs w:val="22"/>
          <w:shd w:val="clear" w:color="auto" w:fill="FFFFFF"/>
        </w:rPr>
      </w:pPr>
      <w:r>
        <w:rPr>
          <w:color w:val="2D2D2D"/>
          <w:spacing w:val="2"/>
          <w:sz w:val="22"/>
          <w:szCs w:val="22"/>
          <w:shd w:val="clear" w:color="auto" w:fill="FFFFFF"/>
        </w:rPr>
        <w:t xml:space="preserve"> </w:t>
      </w:r>
      <w:r w:rsidRPr="00E153FC">
        <w:rPr>
          <w:color w:val="2D2D2D"/>
          <w:spacing w:val="2"/>
          <w:sz w:val="22"/>
          <w:szCs w:val="22"/>
          <w:shd w:val="clear" w:color="auto" w:fill="FFFFFF"/>
        </w:rPr>
        <w:t>Красногорский район</w:t>
      </w:r>
      <w:r>
        <w:rPr>
          <w:color w:val="2D2D2D"/>
          <w:spacing w:val="2"/>
          <w:sz w:val="22"/>
          <w:szCs w:val="22"/>
          <w:shd w:val="clear" w:color="auto" w:fill="FFFFFF"/>
        </w:rPr>
        <w:t xml:space="preserve"> </w:t>
      </w:r>
    </w:p>
    <w:p w:rsidR="00AC7BA2" w:rsidRPr="00E153FC" w:rsidRDefault="00AC7BA2" w:rsidP="00AC7BA2">
      <w:pPr>
        <w:ind w:firstLine="6237"/>
        <w:rPr>
          <w:color w:val="2D2D2D"/>
          <w:spacing w:val="2"/>
          <w:sz w:val="22"/>
          <w:szCs w:val="22"/>
          <w:shd w:val="clear" w:color="auto" w:fill="FFFFFF"/>
        </w:rPr>
      </w:pPr>
      <w:r>
        <w:rPr>
          <w:color w:val="2D2D2D"/>
          <w:spacing w:val="2"/>
          <w:sz w:val="22"/>
          <w:szCs w:val="22"/>
          <w:shd w:val="clear" w:color="auto" w:fill="FFFFFF"/>
        </w:rPr>
        <w:t>Удмуртской Республики</w:t>
      </w:r>
      <w:r w:rsidRPr="00E153FC">
        <w:rPr>
          <w:color w:val="2D2D2D"/>
          <w:spacing w:val="2"/>
          <w:sz w:val="22"/>
          <w:szCs w:val="22"/>
          <w:shd w:val="clear" w:color="auto" w:fill="FFFFFF"/>
        </w:rPr>
        <w:t>»</w:t>
      </w:r>
    </w:p>
    <w:p w:rsidR="00AC7BA2" w:rsidRDefault="00AC7BA2" w:rsidP="00AC7BA2">
      <w:pPr>
        <w:autoSpaceDE w:val="0"/>
        <w:autoSpaceDN w:val="0"/>
        <w:adjustRightInd w:val="0"/>
        <w:ind w:firstLine="6237"/>
        <w:jc w:val="both"/>
        <w:rPr>
          <w:color w:val="2D2D2D"/>
          <w:spacing w:val="2"/>
          <w:sz w:val="22"/>
          <w:szCs w:val="22"/>
          <w:shd w:val="clear" w:color="auto" w:fill="FFFFFF"/>
        </w:rPr>
      </w:pPr>
      <w:r>
        <w:rPr>
          <w:color w:val="2D2D2D"/>
          <w:spacing w:val="2"/>
          <w:sz w:val="22"/>
          <w:szCs w:val="22"/>
          <w:shd w:val="clear" w:color="auto" w:fill="FFFFFF"/>
        </w:rPr>
        <w:t>о</w:t>
      </w:r>
      <w:r w:rsidRPr="00E153FC">
        <w:rPr>
          <w:color w:val="2D2D2D"/>
          <w:spacing w:val="2"/>
          <w:sz w:val="22"/>
          <w:szCs w:val="22"/>
          <w:shd w:val="clear" w:color="auto" w:fill="FFFFFF"/>
        </w:rPr>
        <w:t>т</w:t>
      </w:r>
      <w:r>
        <w:rPr>
          <w:color w:val="2D2D2D"/>
          <w:spacing w:val="2"/>
          <w:sz w:val="22"/>
          <w:szCs w:val="22"/>
          <w:shd w:val="clear" w:color="auto" w:fill="FFFFFF"/>
        </w:rPr>
        <w:t xml:space="preserve">               мая </w:t>
      </w:r>
      <w:proofErr w:type="gramStart"/>
      <w:r w:rsidRPr="00E153FC">
        <w:rPr>
          <w:color w:val="2D2D2D"/>
          <w:spacing w:val="2"/>
          <w:sz w:val="22"/>
          <w:szCs w:val="22"/>
          <w:shd w:val="clear" w:color="auto" w:fill="FFFFFF"/>
        </w:rPr>
        <w:t>20</w:t>
      </w:r>
      <w:r>
        <w:rPr>
          <w:color w:val="2D2D2D"/>
          <w:spacing w:val="2"/>
          <w:sz w:val="22"/>
          <w:szCs w:val="22"/>
          <w:shd w:val="clear" w:color="auto" w:fill="FFFFFF"/>
        </w:rPr>
        <w:t>23</w:t>
      </w:r>
      <w:r w:rsidRPr="00E153FC">
        <w:rPr>
          <w:color w:val="2D2D2D"/>
          <w:spacing w:val="2"/>
          <w:sz w:val="22"/>
          <w:szCs w:val="22"/>
          <w:shd w:val="clear" w:color="auto" w:fill="FFFFFF"/>
        </w:rPr>
        <w:t xml:space="preserve"> </w:t>
      </w:r>
      <w:r>
        <w:rPr>
          <w:color w:val="2D2D2D"/>
          <w:spacing w:val="2"/>
          <w:sz w:val="22"/>
          <w:szCs w:val="22"/>
          <w:shd w:val="clear" w:color="auto" w:fill="FFFFFF"/>
        </w:rPr>
        <w:t xml:space="preserve"> </w:t>
      </w:r>
      <w:r w:rsidRPr="00E153FC">
        <w:rPr>
          <w:color w:val="2D2D2D"/>
          <w:spacing w:val="2"/>
          <w:sz w:val="22"/>
          <w:szCs w:val="22"/>
          <w:shd w:val="clear" w:color="auto" w:fill="FFFFFF"/>
        </w:rPr>
        <w:t>№</w:t>
      </w:r>
      <w:proofErr w:type="gramEnd"/>
      <w:r w:rsidRPr="00E153FC">
        <w:rPr>
          <w:color w:val="2D2D2D"/>
          <w:spacing w:val="2"/>
          <w:sz w:val="22"/>
          <w:szCs w:val="22"/>
          <w:shd w:val="clear" w:color="auto" w:fill="FFFFFF"/>
        </w:rPr>
        <w:t xml:space="preserve"> </w:t>
      </w:r>
      <w:r>
        <w:rPr>
          <w:color w:val="2D2D2D"/>
          <w:spacing w:val="2"/>
          <w:sz w:val="22"/>
          <w:szCs w:val="22"/>
          <w:shd w:val="clear" w:color="auto" w:fill="FFFFFF"/>
        </w:rPr>
        <w:t xml:space="preserve"> </w:t>
      </w:r>
    </w:p>
    <w:p w:rsidR="00AC7BA2" w:rsidRPr="009B644B" w:rsidRDefault="00AC7BA2" w:rsidP="00AC7BA2">
      <w:pPr>
        <w:contextualSpacing/>
        <w:jc w:val="center"/>
        <w:rPr>
          <w:b/>
          <w:sz w:val="24"/>
          <w:szCs w:val="24"/>
        </w:rPr>
      </w:pPr>
      <w:r w:rsidRPr="009B644B">
        <w:rPr>
          <w:b/>
          <w:sz w:val="24"/>
          <w:szCs w:val="24"/>
        </w:rPr>
        <w:t xml:space="preserve">Доклад </w:t>
      </w:r>
    </w:p>
    <w:p w:rsidR="00AC7BA2" w:rsidRDefault="00AC7BA2" w:rsidP="00AC7BA2">
      <w:pPr>
        <w:contextualSpacing/>
        <w:jc w:val="center"/>
        <w:rPr>
          <w:b/>
          <w:sz w:val="24"/>
          <w:szCs w:val="24"/>
        </w:rPr>
      </w:pPr>
      <w:r w:rsidRPr="009B644B">
        <w:rPr>
          <w:b/>
          <w:sz w:val="24"/>
          <w:szCs w:val="24"/>
        </w:rPr>
        <w:t xml:space="preserve">о результатах </w:t>
      </w:r>
      <w:r>
        <w:rPr>
          <w:b/>
          <w:sz w:val="24"/>
          <w:szCs w:val="24"/>
        </w:rPr>
        <w:t xml:space="preserve">обобщения </w:t>
      </w:r>
      <w:r w:rsidRPr="009B644B">
        <w:rPr>
          <w:b/>
          <w:sz w:val="24"/>
          <w:szCs w:val="24"/>
        </w:rPr>
        <w:t>правоприменительной практики при осуществлении муниципального контроля</w:t>
      </w:r>
      <w:r>
        <w:rPr>
          <w:b/>
          <w:sz w:val="24"/>
          <w:szCs w:val="24"/>
        </w:rPr>
        <w:t xml:space="preserve"> в сфере благоустройства на территории</w:t>
      </w:r>
      <w:r w:rsidRPr="009B644B">
        <w:rPr>
          <w:b/>
          <w:sz w:val="24"/>
          <w:szCs w:val="24"/>
        </w:rPr>
        <w:t xml:space="preserve"> муниципально</w:t>
      </w:r>
      <w:r>
        <w:rPr>
          <w:b/>
          <w:sz w:val="24"/>
          <w:szCs w:val="24"/>
        </w:rPr>
        <w:t>го</w:t>
      </w:r>
      <w:r w:rsidRPr="009B644B">
        <w:rPr>
          <w:b/>
          <w:sz w:val="24"/>
          <w:szCs w:val="24"/>
        </w:rPr>
        <w:t xml:space="preserve"> образовании «Муниципальный округ </w:t>
      </w:r>
      <w:r>
        <w:rPr>
          <w:b/>
          <w:sz w:val="24"/>
          <w:szCs w:val="24"/>
        </w:rPr>
        <w:t>Красногорский</w:t>
      </w:r>
      <w:r w:rsidRPr="009B644B">
        <w:rPr>
          <w:b/>
          <w:sz w:val="24"/>
          <w:szCs w:val="24"/>
        </w:rPr>
        <w:t xml:space="preserve"> район Удмуртской Республики» </w:t>
      </w:r>
      <w:r>
        <w:rPr>
          <w:b/>
          <w:sz w:val="24"/>
          <w:szCs w:val="24"/>
        </w:rPr>
        <w:t xml:space="preserve"> </w:t>
      </w:r>
    </w:p>
    <w:p w:rsidR="00AC7BA2" w:rsidRPr="009B644B" w:rsidRDefault="00AC7BA2" w:rsidP="00AC7BA2">
      <w:pPr>
        <w:contextualSpacing/>
        <w:jc w:val="center"/>
        <w:rPr>
          <w:sz w:val="24"/>
          <w:szCs w:val="24"/>
        </w:rPr>
      </w:pPr>
      <w:r w:rsidRPr="009B644B">
        <w:rPr>
          <w:b/>
          <w:sz w:val="24"/>
          <w:szCs w:val="24"/>
        </w:rPr>
        <w:t>в 2022 году</w:t>
      </w:r>
    </w:p>
    <w:p w:rsidR="00AC7BA2" w:rsidRDefault="00AC7BA2" w:rsidP="00AC7BA2">
      <w:pPr>
        <w:autoSpaceDE w:val="0"/>
        <w:autoSpaceDN w:val="0"/>
        <w:adjustRightInd w:val="0"/>
        <w:jc w:val="both"/>
        <w:rPr>
          <w:sz w:val="24"/>
          <w:szCs w:val="24"/>
        </w:rPr>
      </w:pPr>
    </w:p>
    <w:p w:rsidR="00AC7BA2" w:rsidRDefault="00AC7BA2" w:rsidP="00AC7BA2">
      <w:pPr>
        <w:autoSpaceDE w:val="0"/>
        <w:autoSpaceDN w:val="0"/>
        <w:adjustRightInd w:val="0"/>
        <w:ind w:firstLine="709"/>
        <w:contextualSpacing/>
        <w:jc w:val="both"/>
        <w:rPr>
          <w:color w:val="000000"/>
          <w:sz w:val="24"/>
          <w:szCs w:val="24"/>
        </w:rPr>
      </w:pPr>
      <w:r w:rsidRPr="009B644B">
        <w:rPr>
          <w:color w:val="000000"/>
          <w:sz w:val="24"/>
          <w:szCs w:val="24"/>
        </w:rPr>
        <w:lastRenderedPageBreak/>
        <w:t xml:space="preserve">Муниципальный </w:t>
      </w:r>
      <w:r>
        <w:rPr>
          <w:color w:val="000000"/>
          <w:sz w:val="24"/>
          <w:szCs w:val="24"/>
        </w:rPr>
        <w:t>к</w:t>
      </w:r>
      <w:r w:rsidRPr="009B644B">
        <w:rPr>
          <w:color w:val="000000"/>
          <w:sz w:val="24"/>
          <w:szCs w:val="24"/>
        </w:rPr>
        <w:t>онтроль</w:t>
      </w:r>
      <w:r>
        <w:rPr>
          <w:color w:val="000000"/>
          <w:sz w:val="24"/>
          <w:szCs w:val="24"/>
        </w:rPr>
        <w:t xml:space="preserve"> в сфере благоустройства</w:t>
      </w:r>
      <w:r w:rsidRPr="009B644B">
        <w:rPr>
          <w:color w:val="000000"/>
          <w:sz w:val="24"/>
          <w:szCs w:val="24"/>
        </w:rPr>
        <w:t xml:space="preserve"> осуществляется Администрацией муниципального образования «Муниципальный округ </w:t>
      </w:r>
      <w:r>
        <w:rPr>
          <w:color w:val="000000"/>
          <w:sz w:val="24"/>
          <w:szCs w:val="24"/>
        </w:rPr>
        <w:t>Красногорский</w:t>
      </w:r>
      <w:r w:rsidRPr="009B644B">
        <w:rPr>
          <w:color w:val="000000"/>
          <w:sz w:val="24"/>
          <w:szCs w:val="24"/>
        </w:rPr>
        <w:t xml:space="preserve"> район Удмуртской Республики» (далее – </w:t>
      </w:r>
      <w:r>
        <w:rPr>
          <w:color w:val="000000"/>
          <w:sz w:val="24"/>
          <w:szCs w:val="24"/>
        </w:rPr>
        <w:t>А</w:t>
      </w:r>
      <w:r w:rsidRPr="009B644B">
        <w:rPr>
          <w:color w:val="000000"/>
          <w:sz w:val="24"/>
          <w:szCs w:val="24"/>
        </w:rPr>
        <w:t>дминистрация).</w:t>
      </w:r>
    </w:p>
    <w:p w:rsidR="00AC7BA2" w:rsidRPr="009B644B" w:rsidRDefault="00AC7BA2" w:rsidP="00AC7BA2">
      <w:pPr>
        <w:autoSpaceDE w:val="0"/>
        <w:autoSpaceDN w:val="0"/>
        <w:adjustRightInd w:val="0"/>
        <w:ind w:firstLine="709"/>
        <w:contextualSpacing/>
        <w:jc w:val="both"/>
        <w:rPr>
          <w:color w:val="000000"/>
          <w:sz w:val="24"/>
          <w:szCs w:val="24"/>
        </w:rPr>
      </w:pPr>
      <w:r>
        <w:rPr>
          <w:color w:val="000000"/>
          <w:sz w:val="24"/>
          <w:szCs w:val="24"/>
        </w:rPr>
        <w:t>Должностными лицами Администрации, уполномоченными осуществлять муниципальный контроль в сфере благоустройства, являются специалисты сектора муниципального контроля Администрации.</w:t>
      </w:r>
    </w:p>
    <w:p w:rsidR="00AC7BA2" w:rsidRDefault="00AC7BA2" w:rsidP="00AC7BA2">
      <w:pPr>
        <w:autoSpaceDE w:val="0"/>
        <w:autoSpaceDN w:val="0"/>
        <w:adjustRightInd w:val="0"/>
        <w:ind w:firstLine="708"/>
        <w:jc w:val="both"/>
        <w:rPr>
          <w:sz w:val="24"/>
          <w:szCs w:val="24"/>
        </w:rPr>
      </w:pPr>
      <w:r w:rsidRPr="009B644B">
        <w:rPr>
          <w:sz w:val="24"/>
          <w:szCs w:val="24"/>
        </w:rPr>
        <w:t>Порядок организации и осуществления муниципального контроля</w:t>
      </w:r>
      <w:r>
        <w:rPr>
          <w:sz w:val="24"/>
          <w:szCs w:val="24"/>
        </w:rPr>
        <w:t xml:space="preserve"> в сфере благоустройства</w:t>
      </w:r>
      <w:r w:rsidRPr="009B644B">
        <w:rPr>
          <w:sz w:val="24"/>
          <w:szCs w:val="24"/>
        </w:rPr>
        <w:t xml:space="preserve"> установлен Положением о </w:t>
      </w:r>
      <w:r w:rsidRPr="009B644B">
        <w:rPr>
          <w:iCs/>
          <w:sz w:val="24"/>
          <w:szCs w:val="24"/>
        </w:rPr>
        <w:t>муниципальном</w:t>
      </w:r>
      <w:r w:rsidRPr="009B644B">
        <w:rPr>
          <w:b/>
          <w:iCs/>
          <w:sz w:val="24"/>
          <w:szCs w:val="24"/>
        </w:rPr>
        <w:t xml:space="preserve"> </w:t>
      </w:r>
      <w:r w:rsidRPr="009B644B">
        <w:rPr>
          <w:iCs/>
          <w:sz w:val="24"/>
          <w:szCs w:val="24"/>
        </w:rPr>
        <w:t>контроле</w:t>
      </w:r>
      <w:r>
        <w:rPr>
          <w:iCs/>
          <w:sz w:val="24"/>
          <w:szCs w:val="24"/>
        </w:rPr>
        <w:t xml:space="preserve"> в сфере благоустройства</w:t>
      </w:r>
      <w:r w:rsidRPr="009B644B">
        <w:rPr>
          <w:iCs/>
          <w:sz w:val="24"/>
          <w:szCs w:val="24"/>
        </w:rPr>
        <w:t xml:space="preserve"> </w:t>
      </w:r>
      <w:r>
        <w:rPr>
          <w:iCs/>
          <w:sz w:val="24"/>
          <w:szCs w:val="24"/>
        </w:rPr>
        <w:t>на территории</w:t>
      </w:r>
      <w:r w:rsidRPr="009B644B">
        <w:rPr>
          <w:sz w:val="24"/>
          <w:szCs w:val="24"/>
        </w:rPr>
        <w:t xml:space="preserve"> муниципального образования «Муниципальный округ </w:t>
      </w:r>
      <w:r>
        <w:rPr>
          <w:sz w:val="24"/>
          <w:szCs w:val="24"/>
        </w:rPr>
        <w:t>Красногорский</w:t>
      </w:r>
      <w:r w:rsidRPr="009B644B">
        <w:rPr>
          <w:sz w:val="24"/>
          <w:szCs w:val="24"/>
        </w:rPr>
        <w:t xml:space="preserve"> район Удмуртской Республики», утвержденным решением Совета депутатов муниципального образования «Муниципальный округ </w:t>
      </w:r>
      <w:r>
        <w:rPr>
          <w:sz w:val="24"/>
          <w:szCs w:val="24"/>
        </w:rPr>
        <w:t>Красногорский</w:t>
      </w:r>
      <w:r w:rsidRPr="009B644B">
        <w:rPr>
          <w:sz w:val="24"/>
          <w:szCs w:val="24"/>
        </w:rPr>
        <w:t xml:space="preserve"> район Удмуртской Республики» от 1</w:t>
      </w:r>
      <w:r>
        <w:rPr>
          <w:sz w:val="24"/>
          <w:szCs w:val="24"/>
        </w:rPr>
        <w:t>6</w:t>
      </w:r>
      <w:r w:rsidRPr="009B644B">
        <w:rPr>
          <w:sz w:val="24"/>
          <w:szCs w:val="24"/>
        </w:rPr>
        <w:t xml:space="preserve"> декабря 2021 года №</w:t>
      </w:r>
      <w:r>
        <w:rPr>
          <w:sz w:val="24"/>
          <w:szCs w:val="24"/>
        </w:rPr>
        <w:t xml:space="preserve"> 79 (с дополнениями и изменениями).</w:t>
      </w:r>
    </w:p>
    <w:p w:rsidR="00AC7BA2" w:rsidRDefault="00AC7BA2" w:rsidP="00AC7BA2">
      <w:pPr>
        <w:autoSpaceDE w:val="0"/>
        <w:autoSpaceDN w:val="0"/>
        <w:adjustRightInd w:val="0"/>
        <w:ind w:firstLine="708"/>
        <w:jc w:val="both"/>
        <w:rPr>
          <w:color w:val="000000"/>
          <w:sz w:val="24"/>
          <w:szCs w:val="24"/>
          <w:shd w:val="clear" w:color="auto" w:fill="FFFFFF"/>
        </w:rPr>
      </w:pPr>
      <w:r w:rsidRPr="00C938E7">
        <w:rPr>
          <w:color w:val="000000"/>
          <w:sz w:val="24"/>
          <w:szCs w:val="24"/>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C938E7">
        <w:rPr>
          <w:color w:val="000000"/>
          <w:sz w:val="24"/>
          <w:szCs w:val="24"/>
          <w:shd w:val="clear" w:color="auto" w:fill="FFFFFF"/>
        </w:rPr>
        <w:t>Правил благоустройства территории муниципального образования «Муниципальный округ Красногорский район Удмуртской Республики»</w:t>
      </w:r>
      <w:r w:rsidRPr="00C938E7">
        <w:rPr>
          <w:color w:val="000000"/>
          <w:sz w:val="24"/>
          <w:szCs w:val="24"/>
        </w:rPr>
        <w:t xml:space="preserve"> (далее – Правила благоустройства)</w:t>
      </w:r>
      <w:r w:rsidRPr="00C938E7">
        <w:rPr>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r>
        <w:rPr>
          <w:color w:val="000000"/>
          <w:sz w:val="24"/>
          <w:szCs w:val="24"/>
          <w:shd w:val="clear" w:color="auto" w:fill="FFFFFF"/>
        </w:rPr>
        <w:t>, утвержденных решением Совета депутатов муниципального</w:t>
      </w:r>
      <w:r w:rsidRPr="00A106BF">
        <w:rPr>
          <w:color w:val="000000"/>
          <w:sz w:val="24"/>
          <w:szCs w:val="24"/>
          <w:shd w:val="clear" w:color="auto" w:fill="FFFFFF"/>
        </w:rPr>
        <w:t xml:space="preserve"> </w:t>
      </w:r>
      <w:r w:rsidRPr="00C938E7">
        <w:rPr>
          <w:color w:val="000000"/>
          <w:sz w:val="24"/>
          <w:szCs w:val="24"/>
          <w:shd w:val="clear" w:color="auto" w:fill="FFFFFF"/>
        </w:rPr>
        <w:t>образования «Муниципальный округ Красногорский район Удмуртской Республики».</w:t>
      </w:r>
    </w:p>
    <w:p w:rsidR="00AC7BA2" w:rsidRDefault="00AC7BA2" w:rsidP="00AC7BA2">
      <w:pPr>
        <w:autoSpaceDE w:val="0"/>
        <w:autoSpaceDN w:val="0"/>
        <w:adjustRightInd w:val="0"/>
        <w:ind w:firstLine="708"/>
        <w:jc w:val="both"/>
        <w:rPr>
          <w:color w:val="000000"/>
          <w:sz w:val="24"/>
          <w:szCs w:val="24"/>
          <w:shd w:val="clear" w:color="auto" w:fill="FFFFFF"/>
        </w:rPr>
      </w:pPr>
      <w:r w:rsidRPr="005118D3">
        <w:rPr>
          <w:color w:val="000000"/>
          <w:sz w:val="24"/>
          <w:szCs w:val="24"/>
          <w:shd w:val="clear" w:color="auto" w:fill="FFFFFF"/>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C7BA2" w:rsidRPr="009B644B" w:rsidRDefault="00AC7BA2" w:rsidP="00AC7BA2">
      <w:pPr>
        <w:ind w:firstLine="709"/>
        <w:contextualSpacing/>
        <w:jc w:val="both"/>
        <w:rPr>
          <w:sz w:val="24"/>
          <w:szCs w:val="24"/>
        </w:rPr>
      </w:pPr>
      <w:r w:rsidRPr="009B644B">
        <w:rPr>
          <w:sz w:val="24"/>
          <w:szCs w:val="24"/>
        </w:rPr>
        <w:t>Учет объектов контроля осуществляется с использованием информационной системы.</w:t>
      </w:r>
    </w:p>
    <w:p w:rsidR="00AC7BA2" w:rsidRPr="009B644B" w:rsidRDefault="00AC7BA2" w:rsidP="00AC7BA2">
      <w:pPr>
        <w:ind w:firstLine="709"/>
        <w:contextualSpacing/>
        <w:jc w:val="both"/>
        <w:rPr>
          <w:sz w:val="24"/>
          <w:szCs w:val="24"/>
        </w:rPr>
      </w:pPr>
      <w:r w:rsidRPr="009B644B">
        <w:rPr>
          <w:sz w:val="24"/>
          <w:szCs w:val="24"/>
        </w:rPr>
        <w:t>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доля устраненных нарушений из числа выявленных нарушений обязательных требований - 0%;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доля выполнения плана проведения плановых контрольных мероприятий на очередной календарный год - 0%;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доля отмененных результатов контрольных мероприятий - 0%;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вынесенных судебных решений о назначении административного наказания по материалам контрольного органа – 0%. </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В соответствии с Постановлением Правительства РФ от 10 марта 2022 №</w:t>
      </w:r>
      <w:r>
        <w:rPr>
          <w:color w:val="000000"/>
          <w:sz w:val="24"/>
          <w:szCs w:val="24"/>
        </w:rPr>
        <w:t xml:space="preserve"> </w:t>
      </w:r>
      <w:r w:rsidRPr="009B644B">
        <w:rPr>
          <w:color w:val="000000"/>
          <w:sz w:val="24"/>
          <w:szCs w:val="24"/>
        </w:rPr>
        <w:t>336 «Об особенностях организации и осуществления государственного контроля (надзора), муниципального контроля» установлены ограничения на проведение в 2022 году контрольных (надзорных) мероприятий, проверок при осуществлении муниципального контроля порядок организации и осуществлении муниципального контроля порядок организации и осуществления которых регулируются Федеральным Законом от 31 июля 2020 № 248-ФЗ « О государственном контроле (надзоре) и муниципальном контроле РФ». Внеплановые проверки проводятся при условии согласования с органами прокуратуры исключительно 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lastRenderedPageBreak/>
        <w:t xml:space="preserve">В целях предотвращения рисков причинения вреда охраняемым законом ценностям, предупреждения нарушений обязательных требований проведены профилактические мероприятия, предусмотренные Программой профилактики рисков причинения вреда (ущерба) охраняемым законом ценностям при осуществлении муниципального контроля в границах муниципального образования «Муниципальный округ </w:t>
      </w:r>
      <w:r>
        <w:rPr>
          <w:color w:val="000000"/>
          <w:sz w:val="24"/>
          <w:szCs w:val="24"/>
        </w:rPr>
        <w:t>Красногорский</w:t>
      </w:r>
      <w:r w:rsidRPr="009B644B">
        <w:rPr>
          <w:color w:val="000000"/>
          <w:sz w:val="24"/>
          <w:szCs w:val="24"/>
        </w:rPr>
        <w:t xml:space="preserve"> район Удмуртской Республики». </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Для реализации поставленных целей в 2022 году проводились следующие мероприятия:</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w:t>
      </w:r>
      <w:r>
        <w:rPr>
          <w:color w:val="000000"/>
          <w:sz w:val="24"/>
          <w:szCs w:val="24"/>
        </w:rPr>
        <w:t xml:space="preserve"> </w:t>
      </w:r>
      <w:r w:rsidRPr="009B644B">
        <w:rPr>
          <w:color w:val="000000"/>
          <w:sz w:val="24"/>
          <w:szCs w:val="24"/>
        </w:rPr>
        <w:t>информирование по вопросам соблюдения обязательных требований</w:t>
      </w:r>
      <w:r>
        <w:rPr>
          <w:color w:val="000000"/>
          <w:sz w:val="24"/>
          <w:szCs w:val="24"/>
        </w:rPr>
        <w:t xml:space="preserve"> </w:t>
      </w:r>
      <w:r w:rsidRPr="00A15D2E">
        <w:rPr>
          <w:color w:val="000000"/>
          <w:sz w:val="24"/>
          <w:szCs w:val="24"/>
        </w:rPr>
        <w:t>–</w:t>
      </w:r>
      <w:r>
        <w:rPr>
          <w:color w:val="000000"/>
          <w:sz w:val="24"/>
          <w:szCs w:val="24"/>
        </w:rPr>
        <w:t xml:space="preserve"> 8</w:t>
      </w:r>
      <w:r w:rsidRPr="009B644B">
        <w:rPr>
          <w:color w:val="000000"/>
          <w:sz w:val="24"/>
          <w:szCs w:val="24"/>
        </w:rPr>
        <w:t>;</w:t>
      </w:r>
    </w:p>
    <w:p w:rsidR="00AC7BA2" w:rsidRDefault="00AC7BA2" w:rsidP="00AC7BA2">
      <w:pPr>
        <w:autoSpaceDE w:val="0"/>
        <w:autoSpaceDN w:val="0"/>
        <w:adjustRightInd w:val="0"/>
        <w:ind w:firstLine="709"/>
        <w:jc w:val="both"/>
        <w:rPr>
          <w:color w:val="000000"/>
          <w:sz w:val="24"/>
          <w:szCs w:val="24"/>
        </w:rPr>
      </w:pPr>
      <w:r w:rsidRPr="009B644B">
        <w:rPr>
          <w:color w:val="000000"/>
          <w:sz w:val="24"/>
          <w:szCs w:val="24"/>
        </w:rPr>
        <w:t>-</w:t>
      </w:r>
      <w:r>
        <w:rPr>
          <w:color w:val="000000"/>
          <w:sz w:val="24"/>
          <w:szCs w:val="24"/>
        </w:rPr>
        <w:t xml:space="preserve"> </w:t>
      </w:r>
      <w:r w:rsidRPr="009B644B">
        <w:rPr>
          <w:color w:val="000000"/>
          <w:sz w:val="24"/>
          <w:szCs w:val="24"/>
        </w:rPr>
        <w:t>объявление предостережения</w:t>
      </w:r>
      <w:r>
        <w:rPr>
          <w:color w:val="000000"/>
          <w:sz w:val="24"/>
          <w:szCs w:val="24"/>
        </w:rPr>
        <w:t xml:space="preserve"> о недопустимости нарушения обязательных требований</w:t>
      </w:r>
      <w:r w:rsidRPr="00A15D2E">
        <w:rPr>
          <w:color w:val="000000"/>
          <w:sz w:val="24"/>
          <w:szCs w:val="24"/>
        </w:rPr>
        <w:t>–</w:t>
      </w:r>
      <w:r>
        <w:rPr>
          <w:color w:val="000000"/>
          <w:sz w:val="24"/>
          <w:szCs w:val="24"/>
        </w:rPr>
        <w:t xml:space="preserve"> 10</w:t>
      </w:r>
    </w:p>
    <w:p w:rsidR="00AC7BA2" w:rsidRDefault="00AC7BA2" w:rsidP="00AC7BA2">
      <w:pPr>
        <w:autoSpaceDE w:val="0"/>
        <w:autoSpaceDN w:val="0"/>
        <w:adjustRightInd w:val="0"/>
        <w:ind w:firstLine="709"/>
        <w:jc w:val="both"/>
        <w:rPr>
          <w:rFonts w:ascii="Liberation Serif" w:hAnsi="Liberation Serif" w:cs="Liberation Serif"/>
          <w:color w:val="000000"/>
          <w:sz w:val="24"/>
          <w:szCs w:val="24"/>
        </w:rPr>
      </w:pPr>
      <w:r>
        <w:rPr>
          <w:rFonts w:ascii="Liberation Serif" w:hAnsi="Liberation Serif" w:cs="Liberation Serif"/>
          <w:color w:val="000000"/>
          <w:sz w:val="24"/>
          <w:szCs w:val="24"/>
        </w:rPr>
        <w:t>- консультирование - 4</w:t>
      </w:r>
    </w:p>
    <w:p w:rsidR="00AC7BA2" w:rsidRDefault="00AC7BA2" w:rsidP="00AC7BA2">
      <w:pPr>
        <w:autoSpaceDE w:val="0"/>
        <w:autoSpaceDN w:val="0"/>
        <w:adjustRightInd w:val="0"/>
        <w:ind w:firstLine="709"/>
        <w:jc w:val="both"/>
        <w:rPr>
          <w:rFonts w:ascii="Liberation Serif" w:hAnsi="Liberation Serif" w:cs="Liberation Serif"/>
          <w:color w:val="000000"/>
          <w:sz w:val="24"/>
          <w:szCs w:val="24"/>
        </w:rPr>
      </w:pPr>
      <w:r w:rsidRPr="009B644B">
        <w:rPr>
          <w:color w:val="000000"/>
          <w:sz w:val="24"/>
          <w:szCs w:val="24"/>
        </w:rPr>
        <w:t>-</w:t>
      </w:r>
      <w:r>
        <w:rPr>
          <w:color w:val="000000"/>
          <w:sz w:val="24"/>
          <w:szCs w:val="24"/>
        </w:rPr>
        <w:t xml:space="preserve"> </w:t>
      </w:r>
      <w:r w:rsidRPr="009B644B">
        <w:rPr>
          <w:color w:val="000000"/>
          <w:sz w:val="24"/>
          <w:szCs w:val="24"/>
        </w:rPr>
        <w:t>выездные обследования без взаимодействия с контролируемым лицом</w:t>
      </w:r>
      <w:r>
        <w:rPr>
          <w:color w:val="000000"/>
          <w:sz w:val="24"/>
          <w:szCs w:val="24"/>
        </w:rPr>
        <w:t xml:space="preserve"> – 11.</w:t>
      </w:r>
    </w:p>
    <w:p w:rsidR="00AC7BA2" w:rsidRDefault="00AC7BA2" w:rsidP="00AC7BA2">
      <w:pPr>
        <w:pStyle w:val="a8"/>
        <w:rPr>
          <w:rFonts w:cs="Times New Roman"/>
          <w:sz w:val="26"/>
          <w:szCs w:val="26"/>
        </w:rPr>
      </w:pPr>
      <w:r w:rsidRPr="009B644B">
        <w:rPr>
          <w:sz w:val="24"/>
          <w:szCs w:val="24"/>
        </w:rPr>
        <w:t>В 2022 году жалоб на действия должностных лиц органа контроля не поступало.</w:t>
      </w:r>
    </w:p>
    <w:p w:rsidR="00AC7BA2" w:rsidRPr="009B644B" w:rsidRDefault="00AC7BA2" w:rsidP="00AC7BA2">
      <w:pPr>
        <w:ind w:firstLine="709"/>
        <w:jc w:val="both"/>
        <w:rPr>
          <w:sz w:val="24"/>
          <w:szCs w:val="24"/>
        </w:rPr>
      </w:pPr>
      <w:r w:rsidRPr="009B644B">
        <w:rPr>
          <w:sz w:val="24"/>
          <w:szCs w:val="24"/>
        </w:rPr>
        <w:t xml:space="preserve">В 2022 году в целях реализации перехода на положения Федерального закона № 248-ФЗ Советом депутатов муниципального образования «Муниципальный округ </w:t>
      </w:r>
      <w:r>
        <w:rPr>
          <w:sz w:val="24"/>
          <w:szCs w:val="24"/>
        </w:rPr>
        <w:t xml:space="preserve">Красногорский </w:t>
      </w:r>
      <w:r w:rsidRPr="009B644B">
        <w:rPr>
          <w:sz w:val="24"/>
          <w:szCs w:val="24"/>
        </w:rPr>
        <w:t xml:space="preserve">район Удмуртской Республики» и </w:t>
      </w:r>
      <w:r>
        <w:rPr>
          <w:sz w:val="24"/>
          <w:szCs w:val="24"/>
        </w:rPr>
        <w:t>А</w:t>
      </w:r>
      <w:r w:rsidRPr="009B644B">
        <w:rPr>
          <w:sz w:val="24"/>
          <w:szCs w:val="24"/>
        </w:rPr>
        <w:t>дминистрацией муниципального образования был принят ряд нормативных правовых актов, устанавливающих порядок организации и осуществления муниципального контроля.</w:t>
      </w:r>
    </w:p>
    <w:p w:rsidR="00AC7BA2" w:rsidRPr="009B644B" w:rsidRDefault="00AC7BA2" w:rsidP="00AC7BA2">
      <w:pPr>
        <w:ind w:firstLine="709"/>
        <w:jc w:val="both"/>
        <w:rPr>
          <w:sz w:val="24"/>
          <w:szCs w:val="24"/>
        </w:rPr>
      </w:pPr>
      <w:r>
        <w:rPr>
          <w:sz w:val="24"/>
          <w:szCs w:val="24"/>
        </w:rPr>
        <w:t>Д</w:t>
      </w:r>
      <w:r w:rsidRPr="009B644B">
        <w:rPr>
          <w:sz w:val="24"/>
          <w:szCs w:val="24"/>
        </w:rPr>
        <w:t xml:space="preserve">олжностные лица </w:t>
      </w:r>
      <w:r>
        <w:rPr>
          <w:sz w:val="24"/>
          <w:szCs w:val="24"/>
        </w:rPr>
        <w:t>А</w:t>
      </w:r>
      <w:r w:rsidRPr="009B644B">
        <w:rPr>
          <w:sz w:val="24"/>
          <w:szCs w:val="24"/>
        </w:rPr>
        <w:t xml:space="preserve">дминистрации муниципального образования вносили в Единый реестр контрольных (надзорных) мероприятий (ЕРКНМ), Единый реестр видов контроля (ЕРВК) информацию и документы, необходимые для осуществления муниципального контроля.  </w:t>
      </w:r>
    </w:p>
    <w:p w:rsidR="00AC7BA2" w:rsidRDefault="00AC7BA2" w:rsidP="00AC7BA2">
      <w:pPr>
        <w:ind w:firstLine="709"/>
        <w:jc w:val="both"/>
        <w:rPr>
          <w:sz w:val="24"/>
          <w:szCs w:val="24"/>
        </w:rPr>
      </w:pPr>
      <w:r w:rsidRPr="009B644B">
        <w:rPr>
          <w:sz w:val="24"/>
          <w:szCs w:val="24"/>
        </w:rPr>
        <w:t xml:space="preserve">В целях недопущения нарушений обязательных требований законодательства Российской Федерации на официальном сайте </w:t>
      </w:r>
      <w:r>
        <w:rPr>
          <w:sz w:val="24"/>
          <w:szCs w:val="24"/>
        </w:rPr>
        <w:t>А</w:t>
      </w:r>
      <w:r w:rsidRPr="009B644B">
        <w:rPr>
          <w:sz w:val="24"/>
          <w:szCs w:val="24"/>
        </w:rPr>
        <w:t>дминистрации муниципального образования размещаются нормативные правовые акты, содержащие обязательные требования, оценка соблюдения которых является предметом муниципального контроля, а также актуальная информация по вопросам соблюдения требований действующего законодательства.</w:t>
      </w: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bookmarkStart w:id="1" w:name="_GoBack"/>
      <w:bookmarkEnd w:id="1"/>
    </w:p>
    <w:p w:rsidR="00AC7BA2" w:rsidRPr="00E153FC"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 xml:space="preserve">Приложение № </w:t>
      </w:r>
      <w:r>
        <w:rPr>
          <w:color w:val="2D2D2D"/>
          <w:spacing w:val="2"/>
          <w:sz w:val="22"/>
          <w:szCs w:val="22"/>
          <w:shd w:val="clear" w:color="auto" w:fill="FFFFFF"/>
        </w:rPr>
        <w:t>4</w:t>
      </w:r>
    </w:p>
    <w:p w:rsidR="00AC7BA2" w:rsidRPr="00E153FC"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 xml:space="preserve">к постановлению </w:t>
      </w:r>
      <w:r>
        <w:rPr>
          <w:color w:val="2D2D2D"/>
          <w:spacing w:val="2"/>
          <w:sz w:val="22"/>
          <w:szCs w:val="22"/>
          <w:shd w:val="clear" w:color="auto" w:fill="FFFFFF"/>
        </w:rPr>
        <w:t>Главы</w:t>
      </w:r>
    </w:p>
    <w:p w:rsidR="00AC7BA2" w:rsidRPr="00E153FC"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муниципального образования</w:t>
      </w:r>
    </w:p>
    <w:p w:rsidR="00AC7BA2"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w:t>
      </w:r>
      <w:r>
        <w:rPr>
          <w:color w:val="2D2D2D"/>
          <w:spacing w:val="2"/>
          <w:sz w:val="22"/>
          <w:szCs w:val="22"/>
          <w:shd w:val="clear" w:color="auto" w:fill="FFFFFF"/>
        </w:rPr>
        <w:t>Муниципальный округ</w:t>
      </w:r>
    </w:p>
    <w:p w:rsidR="00AC7BA2" w:rsidRDefault="00AC7BA2" w:rsidP="00AC7BA2">
      <w:pPr>
        <w:ind w:firstLine="6237"/>
        <w:rPr>
          <w:color w:val="2D2D2D"/>
          <w:spacing w:val="2"/>
          <w:sz w:val="22"/>
          <w:szCs w:val="22"/>
          <w:shd w:val="clear" w:color="auto" w:fill="FFFFFF"/>
        </w:rPr>
      </w:pPr>
      <w:r>
        <w:rPr>
          <w:color w:val="2D2D2D"/>
          <w:spacing w:val="2"/>
          <w:sz w:val="22"/>
          <w:szCs w:val="22"/>
          <w:shd w:val="clear" w:color="auto" w:fill="FFFFFF"/>
        </w:rPr>
        <w:t xml:space="preserve"> </w:t>
      </w:r>
      <w:r w:rsidRPr="00E153FC">
        <w:rPr>
          <w:color w:val="2D2D2D"/>
          <w:spacing w:val="2"/>
          <w:sz w:val="22"/>
          <w:szCs w:val="22"/>
          <w:shd w:val="clear" w:color="auto" w:fill="FFFFFF"/>
        </w:rPr>
        <w:t>Красногорский район</w:t>
      </w:r>
      <w:r>
        <w:rPr>
          <w:color w:val="2D2D2D"/>
          <w:spacing w:val="2"/>
          <w:sz w:val="22"/>
          <w:szCs w:val="22"/>
          <w:shd w:val="clear" w:color="auto" w:fill="FFFFFF"/>
        </w:rPr>
        <w:t xml:space="preserve"> </w:t>
      </w:r>
    </w:p>
    <w:p w:rsidR="00AC7BA2" w:rsidRPr="00E153FC" w:rsidRDefault="00AC7BA2" w:rsidP="00AC7BA2">
      <w:pPr>
        <w:ind w:firstLine="6237"/>
        <w:rPr>
          <w:color w:val="2D2D2D"/>
          <w:spacing w:val="2"/>
          <w:sz w:val="22"/>
          <w:szCs w:val="22"/>
          <w:shd w:val="clear" w:color="auto" w:fill="FFFFFF"/>
        </w:rPr>
      </w:pPr>
      <w:r>
        <w:rPr>
          <w:color w:val="2D2D2D"/>
          <w:spacing w:val="2"/>
          <w:sz w:val="22"/>
          <w:szCs w:val="22"/>
          <w:shd w:val="clear" w:color="auto" w:fill="FFFFFF"/>
        </w:rPr>
        <w:t>Удмуртской Республики</w:t>
      </w:r>
      <w:r w:rsidRPr="00E153FC">
        <w:rPr>
          <w:color w:val="2D2D2D"/>
          <w:spacing w:val="2"/>
          <w:sz w:val="22"/>
          <w:szCs w:val="22"/>
          <w:shd w:val="clear" w:color="auto" w:fill="FFFFFF"/>
        </w:rPr>
        <w:t>»</w:t>
      </w:r>
    </w:p>
    <w:p w:rsidR="00AC7BA2" w:rsidRDefault="00AC7BA2" w:rsidP="00AC7BA2">
      <w:pPr>
        <w:autoSpaceDE w:val="0"/>
        <w:autoSpaceDN w:val="0"/>
        <w:adjustRightInd w:val="0"/>
        <w:ind w:firstLine="6237"/>
        <w:jc w:val="both"/>
        <w:rPr>
          <w:color w:val="2D2D2D"/>
          <w:spacing w:val="2"/>
          <w:sz w:val="22"/>
          <w:szCs w:val="22"/>
          <w:shd w:val="clear" w:color="auto" w:fill="FFFFFF"/>
        </w:rPr>
      </w:pPr>
      <w:r>
        <w:rPr>
          <w:color w:val="2D2D2D"/>
          <w:spacing w:val="2"/>
          <w:sz w:val="22"/>
          <w:szCs w:val="22"/>
          <w:shd w:val="clear" w:color="auto" w:fill="FFFFFF"/>
        </w:rPr>
        <w:t>о</w:t>
      </w:r>
      <w:r w:rsidRPr="00E153FC">
        <w:rPr>
          <w:color w:val="2D2D2D"/>
          <w:spacing w:val="2"/>
          <w:sz w:val="22"/>
          <w:szCs w:val="22"/>
          <w:shd w:val="clear" w:color="auto" w:fill="FFFFFF"/>
        </w:rPr>
        <w:t>т</w:t>
      </w:r>
      <w:r>
        <w:rPr>
          <w:color w:val="2D2D2D"/>
          <w:spacing w:val="2"/>
          <w:sz w:val="22"/>
          <w:szCs w:val="22"/>
          <w:shd w:val="clear" w:color="auto" w:fill="FFFFFF"/>
        </w:rPr>
        <w:t xml:space="preserve">               мая </w:t>
      </w:r>
      <w:proofErr w:type="gramStart"/>
      <w:r w:rsidRPr="00E153FC">
        <w:rPr>
          <w:color w:val="2D2D2D"/>
          <w:spacing w:val="2"/>
          <w:sz w:val="22"/>
          <w:szCs w:val="22"/>
          <w:shd w:val="clear" w:color="auto" w:fill="FFFFFF"/>
        </w:rPr>
        <w:t>20</w:t>
      </w:r>
      <w:r>
        <w:rPr>
          <w:color w:val="2D2D2D"/>
          <w:spacing w:val="2"/>
          <w:sz w:val="22"/>
          <w:szCs w:val="22"/>
          <w:shd w:val="clear" w:color="auto" w:fill="FFFFFF"/>
        </w:rPr>
        <w:t>23</w:t>
      </w:r>
      <w:r w:rsidRPr="00E153FC">
        <w:rPr>
          <w:color w:val="2D2D2D"/>
          <w:spacing w:val="2"/>
          <w:sz w:val="22"/>
          <w:szCs w:val="22"/>
          <w:shd w:val="clear" w:color="auto" w:fill="FFFFFF"/>
        </w:rPr>
        <w:t xml:space="preserve"> </w:t>
      </w:r>
      <w:r>
        <w:rPr>
          <w:color w:val="2D2D2D"/>
          <w:spacing w:val="2"/>
          <w:sz w:val="22"/>
          <w:szCs w:val="22"/>
          <w:shd w:val="clear" w:color="auto" w:fill="FFFFFF"/>
        </w:rPr>
        <w:t xml:space="preserve"> </w:t>
      </w:r>
      <w:r w:rsidRPr="00E153FC">
        <w:rPr>
          <w:color w:val="2D2D2D"/>
          <w:spacing w:val="2"/>
          <w:sz w:val="22"/>
          <w:szCs w:val="22"/>
          <w:shd w:val="clear" w:color="auto" w:fill="FFFFFF"/>
        </w:rPr>
        <w:t>№</w:t>
      </w:r>
      <w:proofErr w:type="gramEnd"/>
      <w:r w:rsidRPr="00E153FC">
        <w:rPr>
          <w:color w:val="2D2D2D"/>
          <w:spacing w:val="2"/>
          <w:sz w:val="22"/>
          <w:szCs w:val="22"/>
          <w:shd w:val="clear" w:color="auto" w:fill="FFFFFF"/>
        </w:rPr>
        <w:t xml:space="preserve"> </w:t>
      </w:r>
      <w:r>
        <w:rPr>
          <w:color w:val="2D2D2D"/>
          <w:spacing w:val="2"/>
          <w:sz w:val="22"/>
          <w:szCs w:val="22"/>
          <w:shd w:val="clear" w:color="auto" w:fill="FFFFFF"/>
        </w:rPr>
        <w:t xml:space="preserve"> </w:t>
      </w:r>
    </w:p>
    <w:p w:rsidR="00AC7BA2" w:rsidRDefault="00AC7BA2" w:rsidP="00AC7BA2">
      <w:pPr>
        <w:autoSpaceDE w:val="0"/>
        <w:autoSpaceDN w:val="0"/>
        <w:adjustRightInd w:val="0"/>
        <w:ind w:firstLine="6237"/>
        <w:jc w:val="both"/>
        <w:rPr>
          <w:color w:val="2D2D2D"/>
          <w:spacing w:val="2"/>
          <w:sz w:val="22"/>
          <w:szCs w:val="22"/>
          <w:shd w:val="clear" w:color="auto" w:fill="FFFFFF"/>
        </w:rPr>
      </w:pPr>
    </w:p>
    <w:p w:rsidR="00AC7BA2" w:rsidRPr="009B644B" w:rsidRDefault="00AC7BA2" w:rsidP="00AC7BA2">
      <w:pPr>
        <w:jc w:val="center"/>
        <w:rPr>
          <w:b/>
          <w:sz w:val="24"/>
          <w:szCs w:val="24"/>
        </w:rPr>
      </w:pPr>
      <w:r w:rsidRPr="009B644B">
        <w:rPr>
          <w:b/>
          <w:sz w:val="24"/>
          <w:szCs w:val="24"/>
        </w:rPr>
        <w:t>Доклад</w:t>
      </w:r>
    </w:p>
    <w:p w:rsidR="00AC7BA2" w:rsidRDefault="00AC7BA2" w:rsidP="00AC7BA2">
      <w:pPr>
        <w:jc w:val="center"/>
        <w:rPr>
          <w:b/>
          <w:sz w:val="24"/>
          <w:szCs w:val="24"/>
        </w:rPr>
      </w:pPr>
      <w:r w:rsidRPr="009B644B">
        <w:rPr>
          <w:b/>
          <w:sz w:val="24"/>
          <w:szCs w:val="24"/>
        </w:rPr>
        <w:t xml:space="preserve">о результатах </w:t>
      </w:r>
      <w:r>
        <w:rPr>
          <w:b/>
          <w:sz w:val="24"/>
          <w:szCs w:val="24"/>
        </w:rPr>
        <w:t xml:space="preserve">обобщения </w:t>
      </w:r>
      <w:r w:rsidRPr="009B644B">
        <w:rPr>
          <w:b/>
          <w:sz w:val="24"/>
          <w:szCs w:val="24"/>
        </w:rPr>
        <w:t>правоприменительной практики</w:t>
      </w:r>
      <w:r>
        <w:rPr>
          <w:b/>
          <w:sz w:val="24"/>
          <w:szCs w:val="24"/>
        </w:rPr>
        <w:t xml:space="preserve"> </w:t>
      </w:r>
    </w:p>
    <w:p w:rsidR="00AC7BA2" w:rsidRDefault="00AC7BA2" w:rsidP="00AC7BA2">
      <w:pPr>
        <w:jc w:val="center"/>
        <w:rPr>
          <w:rStyle w:val="2"/>
          <w:rFonts w:eastAsia="Calibri"/>
          <w:bCs w:val="0"/>
          <w:sz w:val="24"/>
          <w:szCs w:val="24"/>
        </w:rPr>
      </w:pPr>
      <w:r w:rsidRPr="009B644B">
        <w:rPr>
          <w:b/>
          <w:sz w:val="24"/>
          <w:szCs w:val="24"/>
        </w:rPr>
        <w:t xml:space="preserve">при осуществлении муниципального контроля </w:t>
      </w:r>
      <w:r w:rsidRPr="009B644B">
        <w:rPr>
          <w:rStyle w:val="2"/>
          <w:rFonts w:eastAsia="Calibri"/>
          <w:sz w:val="24"/>
          <w:szCs w:val="24"/>
        </w:rPr>
        <w:t xml:space="preserve">на автомобильном транспорте, городском наземном электрическом транспорте и в дорожном хозяйстве </w:t>
      </w:r>
    </w:p>
    <w:p w:rsidR="00AC7BA2" w:rsidRDefault="00AC7BA2" w:rsidP="00AC7BA2">
      <w:pPr>
        <w:jc w:val="center"/>
        <w:rPr>
          <w:rStyle w:val="2"/>
          <w:rFonts w:eastAsia="Calibri"/>
          <w:sz w:val="24"/>
          <w:szCs w:val="24"/>
        </w:rPr>
      </w:pPr>
      <w:r w:rsidRPr="009B644B">
        <w:rPr>
          <w:rStyle w:val="2"/>
          <w:rFonts w:eastAsia="Calibri"/>
          <w:sz w:val="24"/>
          <w:szCs w:val="24"/>
        </w:rPr>
        <w:t xml:space="preserve">в границах населенных пунктов муниципального образования </w:t>
      </w:r>
    </w:p>
    <w:p w:rsidR="00AC7BA2" w:rsidRDefault="00AC7BA2" w:rsidP="00AC7BA2">
      <w:pPr>
        <w:jc w:val="center"/>
        <w:rPr>
          <w:rStyle w:val="2"/>
          <w:rFonts w:eastAsia="Calibri"/>
          <w:sz w:val="24"/>
          <w:szCs w:val="24"/>
        </w:rPr>
      </w:pPr>
      <w:r w:rsidRPr="009B644B">
        <w:rPr>
          <w:rStyle w:val="2"/>
          <w:rFonts w:eastAsia="Calibri"/>
          <w:sz w:val="24"/>
          <w:szCs w:val="24"/>
        </w:rPr>
        <w:t xml:space="preserve">«Муниципальный округ </w:t>
      </w:r>
      <w:r>
        <w:rPr>
          <w:rStyle w:val="2"/>
          <w:rFonts w:eastAsia="Calibri"/>
          <w:sz w:val="24"/>
          <w:szCs w:val="24"/>
        </w:rPr>
        <w:t>Красногорский</w:t>
      </w:r>
      <w:r w:rsidRPr="009B644B">
        <w:rPr>
          <w:rStyle w:val="2"/>
          <w:rFonts w:eastAsia="Calibri"/>
          <w:sz w:val="24"/>
          <w:szCs w:val="24"/>
        </w:rPr>
        <w:t xml:space="preserve"> район Удмуртской Республики»</w:t>
      </w:r>
    </w:p>
    <w:p w:rsidR="00AC7BA2" w:rsidRPr="009B644B" w:rsidRDefault="00AC7BA2" w:rsidP="00AC7BA2">
      <w:pPr>
        <w:jc w:val="center"/>
        <w:rPr>
          <w:b/>
          <w:sz w:val="24"/>
          <w:szCs w:val="24"/>
        </w:rPr>
      </w:pPr>
      <w:r w:rsidRPr="009B644B">
        <w:rPr>
          <w:b/>
          <w:sz w:val="24"/>
          <w:szCs w:val="24"/>
        </w:rPr>
        <w:t>за 2022 год.</w:t>
      </w:r>
    </w:p>
    <w:p w:rsidR="00AC7BA2" w:rsidRPr="009B644B" w:rsidRDefault="00AC7BA2" w:rsidP="00AC7BA2">
      <w:pPr>
        <w:jc w:val="center"/>
        <w:rPr>
          <w:sz w:val="24"/>
          <w:szCs w:val="24"/>
        </w:rPr>
      </w:pPr>
    </w:p>
    <w:p w:rsidR="00AC7BA2" w:rsidRDefault="00AC7BA2" w:rsidP="00AC7BA2">
      <w:pPr>
        <w:autoSpaceDE w:val="0"/>
        <w:autoSpaceDN w:val="0"/>
        <w:adjustRightInd w:val="0"/>
        <w:ind w:firstLine="709"/>
        <w:contextualSpacing/>
        <w:jc w:val="both"/>
        <w:rPr>
          <w:color w:val="000000"/>
          <w:sz w:val="24"/>
          <w:szCs w:val="24"/>
        </w:rPr>
      </w:pPr>
      <w:r w:rsidRPr="009B644B">
        <w:rPr>
          <w:color w:val="000000"/>
          <w:sz w:val="24"/>
          <w:szCs w:val="24"/>
        </w:rPr>
        <w:t xml:space="preserve">Муниципальный </w:t>
      </w:r>
      <w:r>
        <w:rPr>
          <w:color w:val="000000"/>
          <w:sz w:val="24"/>
          <w:szCs w:val="24"/>
        </w:rPr>
        <w:t>к</w:t>
      </w:r>
      <w:r w:rsidRPr="009B644B">
        <w:rPr>
          <w:color w:val="000000"/>
          <w:sz w:val="24"/>
          <w:szCs w:val="24"/>
        </w:rPr>
        <w:t>онтроль</w:t>
      </w:r>
      <w:r>
        <w:rPr>
          <w:color w:val="000000"/>
          <w:sz w:val="24"/>
          <w:szCs w:val="24"/>
        </w:rPr>
        <w:t xml:space="preserve"> </w:t>
      </w:r>
      <w:r w:rsidRPr="009B644B">
        <w:rPr>
          <w:rStyle w:val="2"/>
          <w:rFonts w:eastAsia="Calibri"/>
          <w:sz w:val="24"/>
          <w:szCs w:val="24"/>
        </w:rPr>
        <w:t>на автомобильном транспорте, городском наземном электрическом транспорте и в дорожном хозяйстве</w:t>
      </w:r>
      <w:r w:rsidRPr="009B644B">
        <w:rPr>
          <w:sz w:val="24"/>
          <w:szCs w:val="24"/>
        </w:rPr>
        <w:t xml:space="preserve"> в границах населенных пунктов муниципального образования</w:t>
      </w:r>
      <w:r w:rsidRPr="009B644B">
        <w:rPr>
          <w:color w:val="000000"/>
          <w:sz w:val="24"/>
          <w:szCs w:val="24"/>
        </w:rPr>
        <w:t xml:space="preserve"> </w:t>
      </w:r>
      <w:r>
        <w:rPr>
          <w:color w:val="000000"/>
          <w:sz w:val="24"/>
          <w:szCs w:val="24"/>
        </w:rPr>
        <w:t xml:space="preserve">(далее-муниципальный контроль) </w:t>
      </w:r>
      <w:r w:rsidRPr="009B644B">
        <w:rPr>
          <w:color w:val="000000"/>
          <w:sz w:val="24"/>
          <w:szCs w:val="24"/>
        </w:rPr>
        <w:t xml:space="preserve">осуществляется </w:t>
      </w:r>
      <w:r w:rsidRPr="009B644B">
        <w:rPr>
          <w:color w:val="000000"/>
          <w:sz w:val="24"/>
          <w:szCs w:val="24"/>
        </w:rPr>
        <w:lastRenderedPageBreak/>
        <w:t xml:space="preserve">Администрацией муниципального образования «Муниципальный округ </w:t>
      </w:r>
      <w:r>
        <w:rPr>
          <w:color w:val="000000"/>
          <w:sz w:val="24"/>
          <w:szCs w:val="24"/>
        </w:rPr>
        <w:t>Красногорский</w:t>
      </w:r>
      <w:r w:rsidRPr="009B644B">
        <w:rPr>
          <w:color w:val="000000"/>
          <w:sz w:val="24"/>
          <w:szCs w:val="24"/>
        </w:rPr>
        <w:t xml:space="preserve"> район Удмуртской Республики» (далее – </w:t>
      </w:r>
      <w:r>
        <w:rPr>
          <w:color w:val="000000"/>
          <w:sz w:val="24"/>
          <w:szCs w:val="24"/>
        </w:rPr>
        <w:t>А</w:t>
      </w:r>
      <w:r w:rsidRPr="009B644B">
        <w:rPr>
          <w:color w:val="000000"/>
          <w:sz w:val="24"/>
          <w:szCs w:val="24"/>
        </w:rPr>
        <w:t>дминистрация).</w:t>
      </w:r>
    </w:p>
    <w:p w:rsidR="00AC7BA2" w:rsidRPr="009B644B" w:rsidRDefault="00AC7BA2" w:rsidP="00AC7BA2">
      <w:pPr>
        <w:autoSpaceDE w:val="0"/>
        <w:autoSpaceDN w:val="0"/>
        <w:adjustRightInd w:val="0"/>
        <w:ind w:firstLine="709"/>
        <w:contextualSpacing/>
        <w:jc w:val="both"/>
        <w:rPr>
          <w:color w:val="000000"/>
          <w:sz w:val="24"/>
          <w:szCs w:val="24"/>
        </w:rPr>
      </w:pPr>
      <w:r>
        <w:rPr>
          <w:color w:val="000000"/>
          <w:sz w:val="24"/>
          <w:szCs w:val="24"/>
        </w:rPr>
        <w:t xml:space="preserve">Должностными лицами Администрации, уполномоченными осуществлять муниципальный контроль </w:t>
      </w:r>
      <w:r w:rsidRPr="009B644B">
        <w:rPr>
          <w:rStyle w:val="2"/>
          <w:rFonts w:eastAsia="Calibri"/>
          <w:sz w:val="24"/>
          <w:szCs w:val="24"/>
        </w:rPr>
        <w:t>на автомобильном транспорте, городском наземном электрическом транспорте и в дорожном хозяйстве</w:t>
      </w:r>
      <w:r w:rsidRPr="009B644B">
        <w:rPr>
          <w:sz w:val="24"/>
          <w:szCs w:val="24"/>
        </w:rPr>
        <w:t xml:space="preserve"> в границах населенных пунктов муниципального образования</w:t>
      </w:r>
      <w:r>
        <w:rPr>
          <w:color w:val="000000"/>
          <w:sz w:val="24"/>
          <w:szCs w:val="24"/>
        </w:rPr>
        <w:t>, являются специалисты сектора муниципального контроля Администрации.</w:t>
      </w:r>
    </w:p>
    <w:p w:rsidR="00AC7BA2" w:rsidRDefault="00AC7BA2" w:rsidP="00AC7BA2">
      <w:pPr>
        <w:autoSpaceDE w:val="0"/>
        <w:autoSpaceDN w:val="0"/>
        <w:adjustRightInd w:val="0"/>
        <w:ind w:firstLine="708"/>
        <w:jc w:val="both"/>
        <w:rPr>
          <w:sz w:val="24"/>
          <w:szCs w:val="24"/>
        </w:rPr>
      </w:pPr>
      <w:r w:rsidRPr="009B644B">
        <w:rPr>
          <w:sz w:val="24"/>
          <w:szCs w:val="24"/>
        </w:rPr>
        <w:t>Порядок организации и осуществления муниципального контроля</w:t>
      </w:r>
      <w:r>
        <w:rPr>
          <w:sz w:val="24"/>
          <w:szCs w:val="24"/>
        </w:rPr>
        <w:t xml:space="preserve"> </w:t>
      </w:r>
      <w:r w:rsidRPr="009B644B">
        <w:rPr>
          <w:rStyle w:val="2"/>
          <w:rFonts w:eastAsia="Calibri"/>
          <w:sz w:val="24"/>
          <w:szCs w:val="24"/>
        </w:rPr>
        <w:t>на автомобильном транспорте, городском наземном электрическом транспорте и в дорожном хозяйстве</w:t>
      </w:r>
      <w:r w:rsidRPr="009B644B">
        <w:rPr>
          <w:sz w:val="24"/>
          <w:szCs w:val="24"/>
        </w:rPr>
        <w:t xml:space="preserve"> в границах населенных пунктов муниципального образования установлен Положением о </w:t>
      </w:r>
      <w:r w:rsidRPr="009B644B">
        <w:rPr>
          <w:iCs/>
          <w:sz w:val="24"/>
          <w:szCs w:val="24"/>
        </w:rPr>
        <w:t>муниципальном</w:t>
      </w:r>
      <w:r w:rsidRPr="009B644B">
        <w:rPr>
          <w:b/>
          <w:iCs/>
          <w:sz w:val="24"/>
          <w:szCs w:val="24"/>
        </w:rPr>
        <w:t xml:space="preserve"> </w:t>
      </w:r>
      <w:r w:rsidRPr="009B644B">
        <w:rPr>
          <w:iCs/>
          <w:sz w:val="24"/>
          <w:szCs w:val="24"/>
        </w:rPr>
        <w:t>контроле</w:t>
      </w:r>
      <w:r>
        <w:rPr>
          <w:iCs/>
          <w:sz w:val="24"/>
          <w:szCs w:val="24"/>
        </w:rPr>
        <w:t xml:space="preserve"> </w:t>
      </w:r>
      <w:r w:rsidRPr="009B644B">
        <w:rPr>
          <w:rStyle w:val="2"/>
          <w:rFonts w:eastAsia="Calibri"/>
          <w:sz w:val="24"/>
          <w:szCs w:val="24"/>
        </w:rPr>
        <w:t>на автомобильном транспорте, городском наземном электрическом транспорте и в дорожном хозяйстве</w:t>
      </w:r>
      <w:r w:rsidRPr="009B644B">
        <w:rPr>
          <w:sz w:val="24"/>
          <w:szCs w:val="24"/>
        </w:rPr>
        <w:t xml:space="preserve"> в границах населенных пунктов муниципального образования</w:t>
      </w:r>
      <w:r>
        <w:rPr>
          <w:iCs/>
          <w:sz w:val="24"/>
          <w:szCs w:val="24"/>
        </w:rPr>
        <w:t xml:space="preserve"> </w:t>
      </w:r>
      <w:r w:rsidRPr="009B644B">
        <w:rPr>
          <w:sz w:val="24"/>
          <w:szCs w:val="24"/>
        </w:rPr>
        <w:t xml:space="preserve">муниципального образования «Муниципальный округ </w:t>
      </w:r>
      <w:r>
        <w:rPr>
          <w:sz w:val="24"/>
          <w:szCs w:val="24"/>
        </w:rPr>
        <w:t>Красногорский</w:t>
      </w:r>
      <w:r w:rsidRPr="009B644B">
        <w:rPr>
          <w:sz w:val="24"/>
          <w:szCs w:val="24"/>
        </w:rPr>
        <w:t xml:space="preserve"> район Удмуртской Республики», утвержденным решением Совета депутатов муниципального образования «Муниципальный округ </w:t>
      </w:r>
      <w:r>
        <w:rPr>
          <w:sz w:val="24"/>
          <w:szCs w:val="24"/>
        </w:rPr>
        <w:t>Красногорский</w:t>
      </w:r>
      <w:r w:rsidRPr="009B644B">
        <w:rPr>
          <w:sz w:val="24"/>
          <w:szCs w:val="24"/>
        </w:rPr>
        <w:t xml:space="preserve"> район Удмуртской Республики» от 1</w:t>
      </w:r>
      <w:r>
        <w:rPr>
          <w:sz w:val="24"/>
          <w:szCs w:val="24"/>
        </w:rPr>
        <w:t>6</w:t>
      </w:r>
      <w:r w:rsidRPr="009B644B">
        <w:rPr>
          <w:sz w:val="24"/>
          <w:szCs w:val="24"/>
        </w:rPr>
        <w:t xml:space="preserve"> декабря 2021 года №</w:t>
      </w:r>
      <w:r>
        <w:rPr>
          <w:sz w:val="24"/>
          <w:szCs w:val="24"/>
        </w:rPr>
        <w:t xml:space="preserve"> 80 (с дополнениями и изменениями).</w:t>
      </w:r>
    </w:p>
    <w:p w:rsidR="00AC7BA2" w:rsidRPr="009B644B" w:rsidRDefault="00AC7BA2" w:rsidP="00AC7BA2">
      <w:pPr>
        <w:ind w:firstLine="709"/>
        <w:contextualSpacing/>
        <w:jc w:val="center"/>
        <w:rPr>
          <w:sz w:val="24"/>
          <w:szCs w:val="24"/>
        </w:rPr>
      </w:pPr>
    </w:p>
    <w:p w:rsidR="00AC7BA2" w:rsidRPr="009B644B" w:rsidRDefault="00AC7BA2" w:rsidP="00AC7BA2">
      <w:pPr>
        <w:pStyle w:val="5"/>
        <w:shd w:val="clear" w:color="auto" w:fill="auto"/>
        <w:tabs>
          <w:tab w:val="left" w:pos="851"/>
        </w:tabs>
        <w:spacing w:line="240" w:lineRule="auto"/>
        <w:ind w:right="20" w:firstLine="709"/>
        <w:rPr>
          <w:sz w:val="24"/>
          <w:szCs w:val="24"/>
        </w:rPr>
      </w:pPr>
      <w:r w:rsidRPr="009A443A">
        <w:rPr>
          <w:rStyle w:val="2"/>
          <w:rFonts w:eastAsia="Calibri"/>
          <w:sz w:val="24"/>
          <w:szCs w:val="24"/>
          <w:lang w:eastAsia="ru-RU"/>
        </w:rPr>
        <w:t>Предметом муниципального контроля</w:t>
      </w:r>
      <w:r w:rsidRPr="009B644B">
        <w:rPr>
          <w:sz w:val="24"/>
          <w:szCs w:val="24"/>
        </w:rPr>
        <w:t xml:space="preserve"> </w:t>
      </w:r>
      <w:r w:rsidRPr="009B644B">
        <w:rPr>
          <w:rStyle w:val="11"/>
          <w:rFonts w:eastAsiaTheme="minorHAnsi"/>
          <w:sz w:val="24"/>
          <w:szCs w:val="24"/>
        </w:rPr>
        <w:t>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AC7BA2" w:rsidRPr="009B644B" w:rsidRDefault="00AC7BA2" w:rsidP="00AC7BA2">
      <w:pPr>
        <w:pStyle w:val="5"/>
        <w:numPr>
          <w:ilvl w:val="0"/>
          <w:numId w:val="3"/>
        </w:numPr>
        <w:shd w:val="clear" w:color="auto" w:fill="auto"/>
        <w:tabs>
          <w:tab w:val="left" w:pos="1169"/>
        </w:tabs>
        <w:spacing w:line="240" w:lineRule="auto"/>
        <w:ind w:right="20" w:firstLine="709"/>
        <w:rPr>
          <w:sz w:val="24"/>
          <w:szCs w:val="24"/>
        </w:rPr>
      </w:pPr>
      <w:r w:rsidRPr="009B644B">
        <w:rPr>
          <w:rStyle w:val="11"/>
          <w:rFonts w:eastAsiaTheme="minorHAnsi"/>
          <w:sz w:val="24"/>
          <w:szCs w:val="24"/>
        </w:rPr>
        <w:t xml:space="preserve">в области автомобильных дорог и дорожной деятельности, установленных в отношении автомобильных дорог местного значения муниципального образования «Муниципальный округ </w:t>
      </w:r>
      <w:r>
        <w:rPr>
          <w:rStyle w:val="11"/>
          <w:rFonts w:eastAsiaTheme="minorHAnsi"/>
          <w:sz w:val="24"/>
          <w:szCs w:val="24"/>
        </w:rPr>
        <w:t>Красногорский</w:t>
      </w:r>
      <w:r w:rsidRPr="009B644B">
        <w:rPr>
          <w:rStyle w:val="11"/>
          <w:rFonts w:eastAsiaTheme="minorHAnsi"/>
          <w:sz w:val="24"/>
          <w:szCs w:val="24"/>
        </w:rPr>
        <w:t xml:space="preserve"> район Удмуртской Республики» (далее - автомобильные дороги местного значения или автомобильные дороги общего пользования местного значения):</w:t>
      </w:r>
    </w:p>
    <w:p w:rsidR="00AC7BA2" w:rsidRPr="009B644B" w:rsidRDefault="00AC7BA2" w:rsidP="00AC7BA2">
      <w:pPr>
        <w:pStyle w:val="5"/>
        <w:shd w:val="clear" w:color="auto" w:fill="auto"/>
        <w:tabs>
          <w:tab w:val="left" w:pos="1011"/>
        </w:tabs>
        <w:spacing w:line="240" w:lineRule="auto"/>
        <w:ind w:right="20" w:firstLine="709"/>
        <w:rPr>
          <w:sz w:val="24"/>
          <w:szCs w:val="24"/>
        </w:rPr>
      </w:pPr>
      <w:r w:rsidRPr="009B644B">
        <w:rPr>
          <w:rStyle w:val="11"/>
          <w:rFonts w:eastAsiaTheme="minorHAnsi"/>
          <w:sz w:val="24"/>
          <w:szCs w:val="24"/>
        </w:rPr>
        <w:t>а)</w:t>
      </w:r>
      <w:r w:rsidRPr="009B644B">
        <w:rPr>
          <w:rStyle w:val="11"/>
          <w:rFonts w:eastAsiaTheme="minorHAnsi"/>
          <w:sz w:val="24"/>
          <w:szCs w:val="24"/>
        </w:rPr>
        <w:tab/>
        <w:t>к эксплуатации объектов дорожного сервиса, размещенных в полосах отвода и (или) придорожных полосах автомобильных дорог общего пользования;</w:t>
      </w:r>
    </w:p>
    <w:p w:rsidR="00AC7BA2" w:rsidRPr="009B644B" w:rsidRDefault="00AC7BA2" w:rsidP="00AC7BA2">
      <w:pPr>
        <w:pStyle w:val="5"/>
        <w:shd w:val="clear" w:color="auto" w:fill="auto"/>
        <w:tabs>
          <w:tab w:val="left" w:pos="1169"/>
        </w:tabs>
        <w:spacing w:line="240" w:lineRule="auto"/>
        <w:ind w:right="20" w:firstLine="709"/>
        <w:rPr>
          <w:sz w:val="24"/>
          <w:szCs w:val="24"/>
        </w:rPr>
      </w:pPr>
      <w:r w:rsidRPr="009B644B">
        <w:rPr>
          <w:rStyle w:val="11"/>
          <w:rFonts w:eastAsiaTheme="minorHAnsi"/>
          <w:sz w:val="24"/>
          <w:szCs w:val="24"/>
        </w:rPr>
        <w:t>б)</w:t>
      </w:r>
      <w:r w:rsidRPr="009B644B">
        <w:rPr>
          <w:rStyle w:val="11"/>
          <w:rFonts w:eastAsiaTheme="minorHAnsi"/>
          <w:sz w:val="24"/>
          <w:szCs w:val="24"/>
        </w:rPr>
        <w:tab/>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C7BA2" w:rsidRPr="009B644B" w:rsidRDefault="00AC7BA2" w:rsidP="00AC7BA2">
      <w:pPr>
        <w:pStyle w:val="5"/>
        <w:numPr>
          <w:ilvl w:val="0"/>
          <w:numId w:val="3"/>
        </w:numPr>
        <w:shd w:val="clear" w:color="auto" w:fill="auto"/>
        <w:tabs>
          <w:tab w:val="left" w:pos="1011"/>
        </w:tabs>
        <w:spacing w:line="240" w:lineRule="auto"/>
        <w:ind w:right="20" w:firstLine="709"/>
        <w:rPr>
          <w:sz w:val="24"/>
          <w:szCs w:val="24"/>
        </w:rPr>
      </w:pPr>
      <w:r w:rsidRPr="009B644B">
        <w:rPr>
          <w:rStyle w:val="11"/>
          <w:rFonts w:eastAsiaTheme="minorHAnsi"/>
          <w:sz w:val="24"/>
          <w:szCs w:val="24"/>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C7BA2" w:rsidRPr="009B644B" w:rsidRDefault="00AC7BA2" w:rsidP="00AC7BA2">
      <w:pPr>
        <w:ind w:firstLine="709"/>
        <w:jc w:val="both"/>
        <w:rPr>
          <w:sz w:val="24"/>
          <w:szCs w:val="24"/>
        </w:rPr>
      </w:pPr>
      <w:r w:rsidRPr="009B644B">
        <w:rPr>
          <w:sz w:val="24"/>
          <w:szCs w:val="24"/>
        </w:rPr>
        <w:t>Объектами муниципального контроля согласно Положения являются:</w:t>
      </w:r>
    </w:p>
    <w:p w:rsidR="00AC7BA2" w:rsidRPr="009B644B" w:rsidRDefault="00AC7BA2" w:rsidP="00AC7BA2">
      <w:pPr>
        <w:pStyle w:val="5"/>
        <w:shd w:val="clear" w:color="auto" w:fill="auto"/>
        <w:tabs>
          <w:tab w:val="left" w:pos="1051"/>
        </w:tabs>
        <w:spacing w:line="240" w:lineRule="auto"/>
        <w:ind w:firstLine="709"/>
        <w:rPr>
          <w:sz w:val="24"/>
          <w:szCs w:val="24"/>
        </w:rPr>
      </w:pPr>
      <w:r w:rsidRPr="009B644B">
        <w:rPr>
          <w:rStyle w:val="11"/>
          <w:rFonts w:eastAsiaTheme="minorHAnsi"/>
          <w:sz w:val="24"/>
          <w:szCs w:val="24"/>
        </w:rPr>
        <w:t>а)</w:t>
      </w:r>
      <w:r w:rsidRPr="009B644B">
        <w:rPr>
          <w:rStyle w:val="11"/>
          <w:rFonts w:eastAsiaTheme="minorHAnsi"/>
          <w:sz w:val="24"/>
          <w:szCs w:val="24"/>
        </w:rPr>
        <w:tab/>
        <w:t xml:space="preserve">в рамках пункта 1 части 1 статьи 16 Федерального закона от 31.07.2020 № 248-ФЗ </w:t>
      </w:r>
      <w:r w:rsidRPr="009B644B">
        <w:rPr>
          <w:rStyle w:val="20"/>
          <w:rFonts w:eastAsiaTheme="minorHAnsi"/>
          <w:sz w:val="24"/>
          <w:szCs w:val="24"/>
        </w:rPr>
        <w:t xml:space="preserve">«О </w:t>
      </w:r>
      <w:r w:rsidRPr="009B644B">
        <w:rPr>
          <w:rStyle w:val="11"/>
          <w:rFonts w:eastAsiaTheme="minorHAnsi"/>
          <w:sz w:val="24"/>
          <w:szCs w:val="24"/>
        </w:rPr>
        <w:t>государственном контроле (надзоре) и муниципальном контроле в Российской Федерации»:</w:t>
      </w:r>
    </w:p>
    <w:p w:rsidR="00AC7BA2" w:rsidRPr="009B644B" w:rsidRDefault="00AC7BA2" w:rsidP="00AC7BA2">
      <w:pPr>
        <w:pStyle w:val="5"/>
        <w:shd w:val="clear" w:color="auto" w:fill="auto"/>
        <w:spacing w:line="240" w:lineRule="auto"/>
        <w:ind w:right="20" w:firstLine="709"/>
        <w:rPr>
          <w:sz w:val="24"/>
          <w:szCs w:val="24"/>
        </w:rPr>
      </w:pPr>
      <w:r w:rsidRPr="009B644B">
        <w:rPr>
          <w:rStyle w:val="11"/>
          <w:rFonts w:eastAsiaTheme="minorHAnsi"/>
          <w:sz w:val="24"/>
          <w:szCs w:val="24"/>
        </w:rPr>
        <w:t xml:space="preserve">деятельность </w:t>
      </w:r>
      <w:r w:rsidRPr="009B644B">
        <w:rPr>
          <w:rStyle w:val="20"/>
          <w:rFonts w:eastAsiaTheme="minorHAnsi"/>
          <w:sz w:val="24"/>
          <w:szCs w:val="24"/>
        </w:rPr>
        <w:t xml:space="preserve">по </w:t>
      </w:r>
      <w:r w:rsidRPr="009B644B">
        <w:rPr>
          <w:rStyle w:val="11"/>
          <w:rFonts w:eastAsiaTheme="minorHAnsi"/>
          <w:sz w:val="24"/>
          <w:szCs w:val="24"/>
        </w:rPr>
        <w:t>использованию полос отвода и (или) придорожных полос автомобильных дорог общего пользования местного значения;</w:t>
      </w:r>
    </w:p>
    <w:p w:rsidR="00AC7BA2" w:rsidRPr="009B644B" w:rsidRDefault="00AC7BA2" w:rsidP="00AC7BA2">
      <w:pPr>
        <w:pStyle w:val="5"/>
        <w:shd w:val="clear" w:color="auto" w:fill="auto"/>
        <w:spacing w:line="240" w:lineRule="auto"/>
        <w:ind w:right="20" w:firstLine="709"/>
        <w:rPr>
          <w:sz w:val="24"/>
          <w:szCs w:val="24"/>
        </w:rPr>
      </w:pPr>
      <w:r w:rsidRPr="009B644B">
        <w:rPr>
          <w:rStyle w:val="11"/>
          <w:rFonts w:eastAsiaTheme="minorHAnsi"/>
          <w:sz w:val="24"/>
          <w:szCs w:val="24"/>
        </w:rPr>
        <w:t xml:space="preserve">деятельность </w:t>
      </w:r>
      <w:r w:rsidRPr="009B644B">
        <w:rPr>
          <w:rStyle w:val="20"/>
          <w:rFonts w:eastAsiaTheme="minorHAnsi"/>
          <w:sz w:val="24"/>
          <w:szCs w:val="24"/>
        </w:rPr>
        <w:t xml:space="preserve">по </w:t>
      </w:r>
      <w:r w:rsidRPr="009B644B">
        <w:rPr>
          <w:rStyle w:val="11"/>
          <w:rFonts w:eastAsiaTheme="minorHAnsi"/>
          <w:sz w:val="24"/>
          <w:szCs w:val="24"/>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AC7BA2" w:rsidRPr="009B644B" w:rsidRDefault="00AC7BA2" w:rsidP="00AC7BA2">
      <w:pPr>
        <w:pStyle w:val="5"/>
        <w:shd w:val="clear" w:color="auto" w:fill="auto"/>
        <w:tabs>
          <w:tab w:val="right" w:pos="6985"/>
          <w:tab w:val="center" w:pos="7465"/>
          <w:tab w:val="left" w:pos="8065"/>
        </w:tabs>
        <w:spacing w:line="240" w:lineRule="auto"/>
        <w:ind w:right="20" w:firstLine="709"/>
        <w:rPr>
          <w:sz w:val="24"/>
          <w:szCs w:val="24"/>
        </w:rPr>
      </w:pPr>
      <w:r w:rsidRPr="009B644B">
        <w:rPr>
          <w:rStyle w:val="11"/>
          <w:rFonts w:eastAsiaTheme="minorHAnsi"/>
          <w:sz w:val="24"/>
          <w:szCs w:val="24"/>
        </w:rPr>
        <w:t xml:space="preserve">деятельность по перевозкам по муниципальным маршрутам регулярных перевозок, не относящихся к предмету федерального государственного контроля </w:t>
      </w:r>
      <w:r w:rsidRPr="009B644B">
        <w:rPr>
          <w:rStyle w:val="11"/>
          <w:rFonts w:eastAsiaTheme="minorHAnsi"/>
          <w:sz w:val="24"/>
          <w:szCs w:val="24"/>
        </w:rPr>
        <w:tab/>
        <w:t>(надзора) на автомобильном транспорте, городском наземном электрическом транспорте и</w:t>
      </w:r>
      <w:r w:rsidRPr="009B644B">
        <w:rPr>
          <w:rStyle w:val="11"/>
          <w:rFonts w:eastAsiaTheme="minorHAnsi"/>
          <w:sz w:val="24"/>
          <w:szCs w:val="24"/>
        </w:rPr>
        <w:tab/>
        <w:t xml:space="preserve"> в дорожном хозяйстве в области организации регулярных перевозок;</w:t>
      </w:r>
    </w:p>
    <w:p w:rsidR="00AC7BA2" w:rsidRPr="009B644B" w:rsidRDefault="00AC7BA2" w:rsidP="00AC7BA2">
      <w:pPr>
        <w:pStyle w:val="5"/>
        <w:shd w:val="clear" w:color="auto" w:fill="auto"/>
        <w:tabs>
          <w:tab w:val="left" w:pos="1051"/>
        </w:tabs>
        <w:spacing w:line="240" w:lineRule="auto"/>
        <w:ind w:firstLine="709"/>
        <w:rPr>
          <w:sz w:val="24"/>
          <w:szCs w:val="24"/>
        </w:rPr>
      </w:pPr>
      <w:r w:rsidRPr="009B644B">
        <w:rPr>
          <w:rStyle w:val="11"/>
          <w:rFonts w:eastAsiaTheme="minorHAnsi"/>
          <w:sz w:val="24"/>
          <w:szCs w:val="24"/>
        </w:rPr>
        <w:t>б)</w:t>
      </w:r>
      <w:r w:rsidRPr="009B644B">
        <w:rPr>
          <w:rStyle w:val="11"/>
          <w:rFonts w:eastAsiaTheme="minorHAnsi"/>
          <w:sz w:val="24"/>
          <w:szCs w:val="24"/>
        </w:rPr>
        <w:tab/>
        <w:t>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AC7BA2" w:rsidRPr="009B644B" w:rsidRDefault="00AC7BA2" w:rsidP="00AC7BA2">
      <w:pPr>
        <w:pStyle w:val="5"/>
        <w:shd w:val="clear" w:color="auto" w:fill="auto"/>
        <w:spacing w:line="240" w:lineRule="auto"/>
        <w:ind w:right="20" w:firstLine="709"/>
        <w:rPr>
          <w:sz w:val="24"/>
          <w:szCs w:val="24"/>
        </w:rPr>
      </w:pPr>
      <w:r w:rsidRPr="009B644B">
        <w:rPr>
          <w:rStyle w:val="11"/>
          <w:rFonts w:eastAsiaTheme="minorHAnsi"/>
          <w:sz w:val="24"/>
          <w:szCs w:val="24"/>
        </w:rPr>
        <w:lastRenderedPageBreak/>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AC7BA2" w:rsidRPr="009B644B" w:rsidRDefault="00AC7BA2" w:rsidP="00AC7BA2">
      <w:pPr>
        <w:pStyle w:val="5"/>
        <w:shd w:val="clear" w:color="auto" w:fill="auto"/>
        <w:spacing w:line="240" w:lineRule="auto"/>
        <w:ind w:right="20" w:firstLine="709"/>
        <w:rPr>
          <w:sz w:val="24"/>
          <w:szCs w:val="24"/>
        </w:rPr>
      </w:pPr>
      <w:r w:rsidRPr="009B644B">
        <w:rPr>
          <w:rStyle w:val="11"/>
          <w:rFonts w:eastAsiaTheme="minorHAnsi"/>
          <w:sz w:val="24"/>
          <w:szCs w:val="24"/>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AC7BA2" w:rsidRPr="009B644B" w:rsidRDefault="00AC7BA2" w:rsidP="00AC7BA2">
      <w:pPr>
        <w:pStyle w:val="5"/>
        <w:shd w:val="clear" w:color="auto" w:fill="auto"/>
        <w:spacing w:line="240" w:lineRule="auto"/>
        <w:ind w:right="20" w:firstLine="709"/>
        <w:rPr>
          <w:sz w:val="24"/>
          <w:szCs w:val="24"/>
        </w:rPr>
      </w:pPr>
      <w:r w:rsidRPr="009B644B">
        <w:rPr>
          <w:rStyle w:val="11"/>
          <w:rFonts w:eastAsiaTheme="minorHAnsi"/>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AC7BA2" w:rsidRPr="009B644B" w:rsidRDefault="00AC7BA2" w:rsidP="00AC7BA2">
      <w:pPr>
        <w:pStyle w:val="5"/>
        <w:shd w:val="clear" w:color="auto" w:fill="auto"/>
        <w:spacing w:line="240" w:lineRule="auto"/>
        <w:ind w:right="20" w:firstLine="709"/>
        <w:rPr>
          <w:sz w:val="24"/>
          <w:szCs w:val="24"/>
        </w:rPr>
      </w:pPr>
      <w:r w:rsidRPr="009B644B">
        <w:rPr>
          <w:rStyle w:val="11"/>
          <w:rFonts w:eastAsiaTheme="minorHAnsi"/>
          <w:sz w:val="24"/>
          <w:szCs w:val="24"/>
        </w:rPr>
        <w:t>внесение платы за присоединение объектов дорожного сервиса к автомобильным дорогам общего пользования местного значения;</w:t>
      </w:r>
    </w:p>
    <w:p w:rsidR="00AC7BA2" w:rsidRPr="009B644B" w:rsidRDefault="00AC7BA2" w:rsidP="00AC7BA2">
      <w:pPr>
        <w:pStyle w:val="5"/>
        <w:shd w:val="clear" w:color="auto" w:fill="auto"/>
        <w:spacing w:line="240" w:lineRule="auto"/>
        <w:ind w:right="20" w:firstLine="709"/>
        <w:rPr>
          <w:sz w:val="24"/>
          <w:szCs w:val="24"/>
        </w:rPr>
      </w:pPr>
      <w:r w:rsidRPr="009B644B">
        <w:rPr>
          <w:rStyle w:val="11"/>
          <w:rFonts w:eastAsiaTheme="minorHAnsi"/>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AC7BA2" w:rsidRPr="009B644B" w:rsidRDefault="00AC7BA2" w:rsidP="00AC7BA2">
      <w:pPr>
        <w:pStyle w:val="5"/>
        <w:shd w:val="clear" w:color="auto" w:fill="auto"/>
        <w:spacing w:line="240" w:lineRule="auto"/>
        <w:ind w:right="20" w:firstLine="709"/>
        <w:rPr>
          <w:sz w:val="24"/>
          <w:szCs w:val="24"/>
        </w:rPr>
      </w:pPr>
      <w:r w:rsidRPr="009B644B">
        <w:rPr>
          <w:rStyle w:val="11"/>
          <w:rFonts w:eastAsiaTheme="minorHAnsi"/>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AC7BA2" w:rsidRPr="009B644B" w:rsidRDefault="00AC7BA2" w:rsidP="00AC7BA2">
      <w:pPr>
        <w:pStyle w:val="5"/>
        <w:shd w:val="clear" w:color="auto" w:fill="auto"/>
        <w:tabs>
          <w:tab w:val="left" w:pos="1690"/>
        </w:tabs>
        <w:spacing w:line="240" w:lineRule="auto"/>
        <w:ind w:firstLine="709"/>
        <w:rPr>
          <w:sz w:val="24"/>
          <w:szCs w:val="24"/>
        </w:rPr>
      </w:pPr>
      <w:r w:rsidRPr="009B644B">
        <w:rPr>
          <w:rStyle w:val="11"/>
          <w:rFonts w:eastAsiaTheme="minorHAnsi"/>
          <w:sz w:val="24"/>
          <w:szCs w:val="24"/>
        </w:rPr>
        <w:t>в) в рамках пункта 3 части 1 статьи 16 Федерального закона Федерального закона от № 248-ФЗ «О государственном контроле (надзоре) и муниципальном контроле в Российской Федерации»:</w:t>
      </w:r>
    </w:p>
    <w:p w:rsidR="00AC7BA2" w:rsidRPr="009B644B" w:rsidRDefault="00AC7BA2" w:rsidP="00AC7BA2">
      <w:pPr>
        <w:pStyle w:val="5"/>
        <w:shd w:val="clear" w:color="auto" w:fill="auto"/>
        <w:spacing w:line="240" w:lineRule="auto"/>
        <w:ind w:right="20" w:firstLine="709"/>
        <w:rPr>
          <w:sz w:val="24"/>
          <w:szCs w:val="24"/>
        </w:rPr>
      </w:pPr>
      <w:r w:rsidRPr="009B644B">
        <w:rPr>
          <w:rStyle w:val="11"/>
          <w:rFonts w:eastAsiaTheme="minorHAnsi"/>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AC7BA2" w:rsidRPr="009B644B" w:rsidRDefault="00AC7BA2" w:rsidP="00AC7BA2">
      <w:pPr>
        <w:pStyle w:val="5"/>
        <w:shd w:val="clear" w:color="auto" w:fill="auto"/>
        <w:spacing w:line="240" w:lineRule="auto"/>
        <w:ind w:right="20" w:firstLine="709"/>
        <w:rPr>
          <w:sz w:val="24"/>
          <w:szCs w:val="24"/>
        </w:rPr>
      </w:pPr>
      <w:r w:rsidRPr="009B644B">
        <w:rPr>
          <w:rStyle w:val="11"/>
          <w:rFonts w:eastAsiaTheme="minorHAnsi"/>
          <w:sz w:val="24"/>
          <w:szCs w:val="24"/>
        </w:rPr>
        <w:t>придорожные полосы и полосы отвода автомобильных дорог общего пользования местного значения;</w:t>
      </w:r>
    </w:p>
    <w:p w:rsidR="00AC7BA2" w:rsidRPr="009B644B" w:rsidRDefault="00AC7BA2" w:rsidP="00AC7BA2">
      <w:pPr>
        <w:pStyle w:val="5"/>
        <w:shd w:val="clear" w:color="auto" w:fill="auto"/>
        <w:spacing w:line="240" w:lineRule="auto"/>
        <w:ind w:right="20" w:firstLine="709"/>
        <w:rPr>
          <w:sz w:val="24"/>
          <w:szCs w:val="24"/>
        </w:rPr>
      </w:pPr>
      <w:r w:rsidRPr="009B644B">
        <w:rPr>
          <w:rStyle w:val="11"/>
          <w:rFonts w:eastAsiaTheme="minorHAnsi"/>
          <w:sz w:val="24"/>
          <w:szCs w:val="24"/>
        </w:rPr>
        <w:t>автомобильная дорога общего пользования местного значения и искусственные дорожные сооружения на ней;</w:t>
      </w:r>
    </w:p>
    <w:p w:rsidR="00AC7BA2" w:rsidRPr="009B644B" w:rsidRDefault="00AC7BA2" w:rsidP="00AC7BA2">
      <w:pPr>
        <w:pStyle w:val="5"/>
        <w:shd w:val="clear" w:color="auto" w:fill="auto"/>
        <w:tabs>
          <w:tab w:val="left" w:pos="1010"/>
        </w:tabs>
        <w:spacing w:line="240" w:lineRule="auto"/>
        <w:ind w:right="20" w:firstLine="709"/>
        <w:rPr>
          <w:rStyle w:val="11"/>
          <w:rFonts w:eastAsiaTheme="minorHAnsi"/>
          <w:sz w:val="24"/>
          <w:szCs w:val="24"/>
        </w:rPr>
      </w:pPr>
      <w:r w:rsidRPr="009B644B">
        <w:rPr>
          <w:rStyle w:val="11"/>
          <w:rFonts w:eastAsiaTheme="minorHAnsi"/>
          <w:sz w:val="24"/>
          <w:szCs w:val="24"/>
        </w:rPr>
        <w:t>примыкания к автомобильным дорогам местного значения, в том числе примыкания объектов дорожного сервиса.</w:t>
      </w:r>
    </w:p>
    <w:p w:rsidR="00AC7BA2" w:rsidRPr="009B644B" w:rsidRDefault="00AC7BA2" w:rsidP="00AC7BA2">
      <w:pPr>
        <w:ind w:firstLine="709"/>
        <w:jc w:val="both"/>
        <w:rPr>
          <w:sz w:val="24"/>
          <w:szCs w:val="24"/>
        </w:rPr>
      </w:pPr>
      <w:r w:rsidRPr="009B644B">
        <w:rPr>
          <w:sz w:val="24"/>
          <w:szCs w:val="24"/>
        </w:rPr>
        <w:t xml:space="preserve">Положением о муниципальном контроле </w:t>
      </w:r>
      <w:r w:rsidRPr="009B644B">
        <w:rPr>
          <w:rStyle w:val="2"/>
          <w:rFonts w:eastAsia="Calibri"/>
          <w:sz w:val="24"/>
          <w:szCs w:val="24"/>
        </w:rPr>
        <w:t>на автомобильном транспорте, городском наземном электрическом транспорте и в дорожном хозяйстве</w:t>
      </w:r>
      <w:r w:rsidRPr="009B644B">
        <w:rPr>
          <w:sz w:val="24"/>
          <w:szCs w:val="24"/>
        </w:rPr>
        <w:t xml:space="preserve"> в границах населенных пунктов муниципального образования определены ключевые показатели вида контроля и их целевые значения. Однако в 2022 году, в условиях действия моратория, введенного постановлением Правительства Российской Федерации от 10.03.2022 №</w:t>
      </w:r>
      <w:r>
        <w:rPr>
          <w:sz w:val="24"/>
          <w:szCs w:val="24"/>
        </w:rPr>
        <w:t xml:space="preserve"> </w:t>
      </w:r>
      <w:r w:rsidRPr="009B644B">
        <w:rPr>
          <w:sz w:val="24"/>
          <w:szCs w:val="24"/>
        </w:rPr>
        <w:t xml:space="preserve">336 «Об особенностях организации и осуществления государственного контроля (надзора), муниципального контроля» (далее - постановление) плановые (внеплановые) контрольные мероприятия в отношении контролируемых лиц   не проводились. В соответствии с п.10 данного постановления были проведены профилактические мероприятия. </w:t>
      </w:r>
    </w:p>
    <w:p w:rsidR="00AC7BA2" w:rsidRPr="009B644B" w:rsidRDefault="00AC7BA2" w:rsidP="00AC7BA2">
      <w:pPr>
        <w:pStyle w:val="a9"/>
        <w:tabs>
          <w:tab w:val="left" w:pos="0"/>
        </w:tabs>
        <w:ind w:firstLine="709"/>
        <w:rPr>
          <w:szCs w:val="24"/>
        </w:rPr>
      </w:pPr>
      <w:r w:rsidRPr="009B644B">
        <w:rPr>
          <w:szCs w:val="24"/>
        </w:rPr>
        <w:t>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устраненных нарушений из числа выявленных нарушений обязательных требований </w:t>
      </w:r>
      <w:r w:rsidRPr="00A15D2E">
        <w:rPr>
          <w:sz w:val="24"/>
          <w:szCs w:val="24"/>
        </w:rPr>
        <w:t>–</w:t>
      </w:r>
      <w:r w:rsidRPr="009B644B">
        <w:rPr>
          <w:sz w:val="24"/>
          <w:szCs w:val="24"/>
        </w:rPr>
        <w:t xml:space="preserve">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выполнения плана проведения плановых контрольных мероприятий на очередной календарный год </w:t>
      </w:r>
      <w:r w:rsidRPr="00A15D2E">
        <w:rPr>
          <w:sz w:val="24"/>
          <w:szCs w:val="24"/>
        </w:rPr>
        <w:t>–</w:t>
      </w:r>
      <w:r w:rsidRPr="009B644B">
        <w:rPr>
          <w:sz w:val="24"/>
          <w:szCs w:val="24"/>
        </w:rPr>
        <w:t xml:space="preserve">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обоснованных жалоб на действия (бездействие) контрольного органа и (или) его должностного лица при проведении контрольных мероприятий </w:t>
      </w:r>
      <w:r w:rsidRPr="00A15D2E">
        <w:rPr>
          <w:sz w:val="24"/>
          <w:szCs w:val="24"/>
        </w:rPr>
        <w:t>–</w:t>
      </w:r>
      <w:r w:rsidRPr="009B644B">
        <w:rPr>
          <w:sz w:val="24"/>
          <w:szCs w:val="24"/>
        </w:rPr>
        <w:t xml:space="preserve">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отмененных результатов контрольных мероприятий </w:t>
      </w:r>
      <w:r w:rsidRPr="00A15D2E">
        <w:rPr>
          <w:sz w:val="24"/>
          <w:szCs w:val="24"/>
        </w:rPr>
        <w:t>–</w:t>
      </w:r>
      <w:r w:rsidRPr="009B644B">
        <w:rPr>
          <w:sz w:val="24"/>
          <w:szCs w:val="24"/>
        </w:rPr>
        <w:t xml:space="preserve">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контрольных мероприятий, по результатам которых были выявлены нарушения, но не приняты соответствующие меры административного воздействия </w:t>
      </w:r>
      <w:r w:rsidRPr="00A15D2E">
        <w:rPr>
          <w:sz w:val="24"/>
          <w:szCs w:val="24"/>
        </w:rPr>
        <w:t>–</w:t>
      </w:r>
      <w:r w:rsidRPr="009B644B">
        <w:rPr>
          <w:sz w:val="24"/>
          <w:szCs w:val="24"/>
        </w:rPr>
        <w:t xml:space="preserve">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вынесенных судебных решений о назначении административного наказания по материалам контрольного органа – 0%. </w:t>
      </w:r>
    </w:p>
    <w:p w:rsidR="00AC7BA2" w:rsidRPr="009B644B" w:rsidRDefault="00AC7BA2" w:rsidP="00AC7BA2">
      <w:pPr>
        <w:ind w:firstLine="709"/>
        <w:rPr>
          <w:b/>
          <w:sz w:val="24"/>
          <w:szCs w:val="24"/>
        </w:rPr>
      </w:pPr>
    </w:p>
    <w:p w:rsidR="00AC7BA2" w:rsidRPr="009B644B" w:rsidRDefault="00AC7BA2" w:rsidP="00AC7BA2">
      <w:pPr>
        <w:ind w:firstLine="709"/>
        <w:jc w:val="both"/>
        <w:rPr>
          <w:sz w:val="24"/>
          <w:szCs w:val="24"/>
        </w:rPr>
      </w:pPr>
      <w:r w:rsidRPr="009B644B">
        <w:rPr>
          <w:sz w:val="24"/>
          <w:szCs w:val="24"/>
        </w:rPr>
        <w:lastRenderedPageBreak/>
        <w:t xml:space="preserve">Администрацией муниципального образования внесена необходимая информация и документы в следующие информационный системы: Единый реестр контрольных (надзорных) мероприятий (ЕРКНМ), Единый реестр видов контроля (ЕРВК). </w:t>
      </w:r>
    </w:p>
    <w:p w:rsidR="00AC7BA2" w:rsidRPr="009B644B" w:rsidRDefault="00AC7BA2" w:rsidP="00AC7BA2">
      <w:pPr>
        <w:ind w:firstLine="709"/>
        <w:jc w:val="both"/>
        <w:rPr>
          <w:sz w:val="24"/>
          <w:szCs w:val="24"/>
        </w:rPr>
      </w:pPr>
      <w:r w:rsidRPr="009B644B">
        <w:rPr>
          <w:sz w:val="24"/>
          <w:szCs w:val="24"/>
        </w:rPr>
        <w:t>В 2022 году жалоб на действия должностных лиц органа контроля не поступало.</w:t>
      </w:r>
    </w:p>
    <w:p w:rsidR="00AC7BA2" w:rsidRPr="009B644B" w:rsidRDefault="00AC7BA2" w:rsidP="00AC7BA2">
      <w:pPr>
        <w:ind w:firstLine="709"/>
        <w:jc w:val="both"/>
        <w:rPr>
          <w:sz w:val="24"/>
          <w:szCs w:val="24"/>
        </w:rPr>
      </w:pPr>
    </w:p>
    <w:p w:rsidR="00AC7BA2" w:rsidRDefault="00AC7BA2" w:rsidP="00AC7BA2">
      <w:pPr>
        <w:ind w:firstLine="709"/>
        <w:jc w:val="both"/>
        <w:rPr>
          <w:sz w:val="24"/>
          <w:szCs w:val="24"/>
        </w:rPr>
      </w:pPr>
      <w:r w:rsidRPr="009B644B">
        <w:rPr>
          <w:sz w:val="24"/>
          <w:szCs w:val="24"/>
        </w:rPr>
        <w:t>В целях реализации механизмов открытости, а также информирования граждан и юридических лиц на официальном сайте администрации муниципального образования размещалась и поддерживалась в актуальном состоянии информация о нормативно-правовом регулировании вида контроля.</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Для реализации поставленных целей в 2022 году проводились следующие мероприятия:</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w:t>
      </w:r>
      <w:r>
        <w:rPr>
          <w:color w:val="000000"/>
          <w:sz w:val="24"/>
          <w:szCs w:val="24"/>
        </w:rPr>
        <w:t xml:space="preserve"> </w:t>
      </w:r>
      <w:r w:rsidRPr="009B644B">
        <w:rPr>
          <w:color w:val="000000"/>
          <w:sz w:val="24"/>
          <w:szCs w:val="24"/>
        </w:rPr>
        <w:t>информирование по вопросам соблюдения обязательных требований</w:t>
      </w:r>
      <w:r>
        <w:rPr>
          <w:color w:val="000000"/>
          <w:sz w:val="24"/>
          <w:szCs w:val="24"/>
        </w:rPr>
        <w:t xml:space="preserve"> </w:t>
      </w:r>
      <w:r w:rsidRPr="00A15D2E">
        <w:rPr>
          <w:color w:val="000000"/>
          <w:sz w:val="24"/>
          <w:szCs w:val="24"/>
        </w:rPr>
        <w:t>–</w:t>
      </w:r>
      <w:r>
        <w:rPr>
          <w:color w:val="000000"/>
          <w:sz w:val="24"/>
          <w:szCs w:val="24"/>
        </w:rPr>
        <w:t xml:space="preserve"> 8</w:t>
      </w:r>
      <w:r w:rsidRPr="009B644B">
        <w:rPr>
          <w:color w:val="000000"/>
          <w:sz w:val="24"/>
          <w:szCs w:val="24"/>
        </w:rPr>
        <w:t>;</w:t>
      </w:r>
    </w:p>
    <w:p w:rsidR="00AC7BA2" w:rsidRDefault="00AC7BA2" w:rsidP="00AC7BA2">
      <w:pPr>
        <w:autoSpaceDE w:val="0"/>
        <w:autoSpaceDN w:val="0"/>
        <w:adjustRightInd w:val="0"/>
        <w:ind w:firstLine="709"/>
        <w:jc w:val="both"/>
        <w:rPr>
          <w:color w:val="000000"/>
          <w:sz w:val="24"/>
          <w:szCs w:val="24"/>
        </w:rPr>
      </w:pPr>
      <w:r w:rsidRPr="009B644B">
        <w:rPr>
          <w:color w:val="000000"/>
          <w:sz w:val="24"/>
          <w:szCs w:val="24"/>
        </w:rPr>
        <w:t>-</w:t>
      </w:r>
      <w:r>
        <w:rPr>
          <w:color w:val="000000"/>
          <w:sz w:val="24"/>
          <w:szCs w:val="24"/>
        </w:rPr>
        <w:t xml:space="preserve"> </w:t>
      </w:r>
      <w:r w:rsidRPr="009B644B">
        <w:rPr>
          <w:color w:val="000000"/>
          <w:sz w:val="24"/>
          <w:szCs w:val="24"/>
        </w:rPr>
        <w:t>объявление предостережения</w:t>
      </w:r>
      <w:r>
        <w:rPr>
          <w:color w:val="000000"/>
          <w:sz w:val="24"/>
          <w:szCs w:val="24"/>
        </w:rPr>
        <w:t xml:space="preserve"> о недопустимости нарушения обязательных требований</w:t>
      </w:r>
      <w:r w:rsidRPr="00A15D2E">
        <w:rPr>
          <w:color w:val="000000"/>
          <w:sz w:val="24"/>
          <w:szCs w:val="24"/>
        </w:rPr>
        <w:t>–</w:t>
      </w:r>
      <w:r>
        <w:rPr>
          <w:color w:val="000000"/>
          <w:sz w:val="24"/>
          <w:szCs w:val="24"/>
        </w:rPr>
        <w:t xml:space="preserve"> 2</w:t>
      </w:r>
    </w:p>
    <w:p w:rsidR="00AC7BA2" w:rsidRDefault="00AC7BA2" w:rsidP="00AC7BA2">
      <w:pPr>
        <w:autoSpaceDE w:val="0"/>
        <w:autoSpaceDN w:val="0"/>
        <w:adjustRightInd w:val="0"/>
        <w:ind w:firstLine="709"/>
        <w:jc w:val="both"/>
        <w:rPr>
          <w:rFonts w:ascii="Liberation Serif" w:hAnsi="Liberation Serif" w:cs="Liberation Serif"/>
          <w:color w:val="000000"/>
          <w:sz w:val="24"/>
          <w:szCs w:val="24"/>
        </w:rPr>
      </w:pPr>
      <w:r>
        <w:rPr>
          <w:rFonts w:ascii="Liberation Serif" w:hAnsi="Liberation Serif" w:cs="Liberation Serif"/>
          <w:color w:val="000000"/>
          <w:sz w:val="24"/>
          <w:szCs w:val="24"/>
        </w:rPr>
        <w:t>- консультирование - 3</w:t>
      </w:r>
    </w:p>
    <w:p w:rsidR="00AC7BA2" w:rsidRDefault="00AC7BA2" w:rsidP="00AC7BA2">
      <w:pPr>
        <w:autoSpaceDE w:val="0"/>
        <w:autoSpaceDN w:val="0"/>
        <w:adjustRightInd w:val="0"/>
        <w:ind w:firstLine="709"/>
        <w:jc w:val="both"/>
        <w:rPr>
          <w:rFonts w:ascii="Liberation Serif" w:hAnsi="Liberation Serif" w:cs="Liberation Serif"/>
          <w:color w:val="000000"/>
          <w:sz w:val="24"/>
          <w:szCs w:val="24"/>
        </w:rPr>
      </w:pPr>
      <w:r w:rsidRPr="009B644B">
        <w:rPr>
          <w:color w:val="000000"/>
          <w:sz w:val="24"/>
          <w:szCs w:val="24"/>
        </w:rPr>
        <w:t>-</w:t>
      </w:r>
      <w:r>
        <w:rPr>
          <w:color w:val="000000"/>
          <w:sz w:val="24"/>
          <w:szCs w:val="24"/>
        </w:rPr>
        <w:t xml:space="preserve"> </w:t>
      </w:r>
      <w:r w:rsidRPr="009B644B">
        <w:rPr>
          <w:color w:val="000000"/>
          <w:sz w:val="24"/>
          <w:szCs w:val="24"/>
        </w:rPr>
        <w:t>выездные обследования без взаимодействия с контролируемым лицом</w:t>
      </w:r>
      <w:r>
        <w:rPr>
          <w:color w:val="000000"/>
          <w:sz w:val="24"/>
          <w:szCs w:val="24"/>
        </w:rPr>
        <w:t xml:space="preserve"> – 3.</w:t>
      </w:r>
    </w:p>
    <w:p w:rsidR="00AC7BA2" w:rsidRPr="009B644B" w:rsidRDefault="00AC7BA2" w:rsidP="00AC7BA2">
      <w:pPr>
        <w:ind w:firstLine="709"/>
        <w:jc w:val="both"/>
        <w:rPr>
          <w:sz w:val="24"/>
          <w:szCs w:val="24"/>
        </w:rPr>
      </w:pPr>
    </w:p>
    <w:p w:rsidR="00AC7BA2" w:rsidRPr="009B644B" w:rsidRDefault="00AC7BA2" w:rsidP="00AC7BA2">
      <w:pPr>
        <w:ind w:firstLine="709"/>
        <w:jc w:val="both"/>
        <w:rPr>
          <w:sz w:val="24"/>
          <w:szCs w:val="24"/>
        </w:rPr>
      </w:pPr>
      <w:r w:rsidRPr="009B644B">
        <w:rPr>
          <w:sz w:val="24"/>
          <w:szCs w:val="24"/>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w:t>
      </w:r>
    </w:p>
    <w:p w:rsidR="00AC7BA2" w:rsidRPr="009B644B" w:rsidRDefault="00AC7BA2" w:rsidP="00AC7BA2">
      <w:pPr>
        <w:ind w:firstLine="709"/>
        <w:jc w:val="both"/>
        <w:rPr>
          <w:sz w:val="24"/>
          <w:szCs w:val="24"/>
        </w:rPr>
      </w:pPr>
      <w:r w:rsidRPr="009B644B">
        <w:rPr>
          <w:sz w:val="24"/>
          <w:szCs w:val="24"/>
        </w:rPr>
        <w:t>При этом плановые контрольные мероприятия в отношении объекта контроля, отнесенного к категории низкого риска, не проводятся.</w:t>
      </w:r>
    </w:p>
    <w:p w:rsidR="00AC7BA2" w:rsidRPr="009B644B" w:rsidRDefault="00AC7BA2" w:rsidP="00AC7BA2">
      <w:pPr>
        <w:ind w:firstLine="709"/>
        <w:jc w:val="both"/>
        <w:rPr>
          <w:sz w:val="24"/>
          <w:szCs w:val="24"/>
        </w:rPr>
      </w:pPr>
      <w:r w:rsidRPr="009B644B">
        <w:rPr>
          <w:sz w:val="24"/>
          <w:szCs w:val="24"/>
        </w:rPr>
        <w:t xml:space="preserve">Поскольку все объекты муниципального контроля </w:t>
      </w:r>
      <w:r w:rsidRPr="009B644B">
        <w:rPr>
          <w:rStyle w:val="2"/>
          <w:rFonts w:eastAsia="Calibri"/>
          <w:sz w:val="24"/>
          <w:szCs w:val="24"/>
        </w:rPr>
        <w:t>на автомобильном транспорте, городском наземном электрическом транспорте и в дорожном хозяйстве</w:t>
      </w:r>
      <w:r w:rsidRPr="009B644B">
        <w:rPr>
          <w:sz w:val="24"/>
          <w:szCs w:val="24"/>
        </w:rPr>
        <w:t xml:space="preserve"> на территории муниципального образования относятся к категории низкого риска, плановые контрольные мероприятия в 2022 году не проводились.</w:t>
      </w:r>
    </w:p>
    <w:p w:rsidR="00AC7BA2" w:rsidRDefault="00AC7BA2" w:rsidP="00AC7BA2">
      <w:pPr>
        <w:pStyle w:val="ConsPlusNormal"/>
        <w:tabs>
          <w:tab w:val="left" w:pos="0"/>
        </w:tabs>
        <w:ind w:firstLine="709"/>
        <w:contextualSpacing/>
        <w:jc w:val="both"/>
        <w:rPr>
          <w:rFonts w:ascii="Times New Roman" w:hAnsi="Times New Roman" w:cs="Times New Roman"/>
          <w:sz w:val="24"/>
          <w:szCs w:val="24"/>
        </w:rPr>
      </w:pPr>
      <w:r w:rsidRPr="009B644B">
        <w:rPr>
          <w:rFonts w:ascii="Times New Roman" w:hAnsi="Times New Roman" w:cs="Times New Roman"/>
          <w:sz w:val="24"/>
          <w:szCs w:val="24"/>
        </w:rPr>
        <w:t>В 2022 году внеплановые контрольные мероприятия также не проводились, в связи с отсутствием оснований.</w:t>
      </w:r>
    </w:p>
    <w:p w:rsidR="00AC7BA2" w:rsidRPr="009B644B" w:rsidRDefault="00AC7BA2" w:rsidP="00AC7BA2">
      <w:pPr>
        <w:pStyle w:val="ConsPlusNormal"/>
        <w:tabs>
          <w:tab w:val="left" w:pos="0"/>
        </w:tabs>
        <w:ind w:firstLine="709"/>
        <w:contextualSpacing/>
        <w:jc w:val="both"/>
        <w:rPr>
          <w:rFonts w:ascii="Times New Roman" w:hAnsi="Times New Roman" w:cs="Times New Roman"/>
          <w:sz w:val="24"/>
          <w:szCs w:val="24"/>
        </w:rPr>
      </w:pPr>
      <w:r w:rsidRPr="009B644B">
        <w:rPr>
          <w:rFonts w:ascii="Times New Roman" w:hAnsi="Times New Roman" w:cs="Times New Roman"/>
          <w:sz w:val="24"/>
          <w:szCs w:val="24"/>
        </w:rPr>
        <w:t>Обращения, жалобы от граждан и юридических лиц в 2022 году не поступали.</w:t>
      </w:r>
    </w:p>
    <w:p w:rsidR="00AC7BA2" w:rsidRDefault="00AC7BA2" w:rsidP="00AC7BA2">
      <w:pPr>
        <w:ind w:firstLine="709"/>
        <w:jc w:val="both"/>
        <w:rPr>
          <w:sz w:val="24"/>
          <w:szCs w:val="24"/>
        </w:rPr>
      </w:pPr>
    </w:p>
    <w:p w:rsidR="00AC7BA2" w:rsidRPr="009B644B" w:rsidRDefault="00AC7BA2" w:rsidP="00AC7BA2">
      <w:pPr>
        <w:ind w:firstLine="709"/>
        <w:jc w:val="both"/>
        <w:rPr>
          <w:sz w:val="24"/>
          <w:szCs w:val="24"/>
        </w:rPr>
      </w:pPr>
      <w:r w:rsidRPr="009B644B">
        <w:rPr>
          <w:sz w:val="24"/>
          <w:szCs w:val="24"/>
        </w:rPr>
        <w:t xml:space="preserve">В 2022 году в целях реализации перехода на положения Федерального закона № 248-ФЗ Советом депутатов муниципального образования «Муниципальный округ </w:t>
      </w:r>
      <w:r>
        <w:rPr>
          <w:sz w:val="24"/>
          <w:szCs w:val="24"/>
        </w:rPr>
        <w:t>Красногорский</w:t>
      </w:r>
      <w:r w:rsidRPr="009B644B">
        <w:rPr>
          <w:sz w:val="24"/>
          <w:szCs w:val="24"/>
        </w:rPr>
        <w:t xml:space="preserve"> район Удмуртской Республики» и  администрацией муниципального образования был принят ряд нормативных правовых актов, устанавливающих порядок </w:t>
      </w:r>
      <w:r w:rsidRPr="009B644B">
        <w:rPr>
          <w:sz w:val="24"/>
          <w:szCs w:val="24"/>
        </w:rPr>
        <w:tab/>
        <w:t xml:space="preserve">организации и осуществления муниципального контроля </w:t>
      </w:r>
      <w:r w:rsidRPr="009B644B">
        <w:rPr>
          <w:rStyle w:val="2"/>
          <w:rFonts w:eastAsia="Calibri"/>
          <w:sz w:val="24"/>
          <w:szCs w:val="24"/>
        </w:rPr>
        <w:t>на автомобильном транспорте, городском наземном электрическом транспорте и в дорожном хозяйстве</w:t>
      </w:r>
      <w:r w:rsidRPr="009B644B">
        <w:rPr>
          <w:sz w:val="24"/>
          <w:szCs w:val="24"/>
        </w:rPr>
        <w:t xml:space="preserve"> в границах населенных пунктов муниципального образования.</w:t>
      </w:r>
    </w:p>
    <w:p w:rsidR="00AC7BA2" w:rsidRDefault="00AC7BA2" w:rsidP="00AC7BA2">
      <w:pPr>
        <w:ind w:firstLine="709"/>
        <w:jc w:val="both"/>
        <w:rPr>
          <w:sz w:val="24"/>
          <w:szCs w:val="24"/>
        </w:rPr>
      </w:pPr>
      <w:r w:rsidRPr="009B644B">
        <w:rPr>
          <w:sz w:val="24"/>
          <w:szCs w:val="24"/>
        </w:rPr>
        <w:t xml:space="preserve">В целях недопущения нарушений  обязательных требований законодательства Российской Федерации </w:t>
      </w:r>
      <w:r w:rsidRPr="009B644B">
        <w:rPr>
          <w:rStyle w:val="2"/>
          <w:rFonts w:eastAsia="Calibri"/>
          <w:sz w:val="24"/>
          <w:szCs w:val="24"/>
        </w:rPr>
        <w:t>на автомобильном транспорте, городском наземном электрическом транспорте и в дорожном хозяйстве</w:t>
      </w:r>
      <w:r w:rsidRPr="009B644B">
        <w:rPr>
          <w:sz w:val="24"/>
          <w:szCs w:val="24"/>
        </w:rPr>
        <w:t xml:space="preserve"> на территории муниципального образования на официальном сайте </w:t>
      </w:r>
      <w:r>
        <w:rPr>
          <w:sz w:val="24"/>
          <w:szCs w:val="24"/>
        </w:rPr>
        <w:t>А</w:t>
      </w:r>
      <w:r w:rsidRPr="009B644B">
        <w:rPr>
          <w:sz w:val="24"/>
          <w:szCs w:val="24"/>
        </w:rPr>
        <w:t>дминистрации муниципального образования размещаются нормативные правовые акты, содержащие обязательные требования, оценка соблюдения которых является предметом муниципального контроля, а также актуальная информация по вопросам соблюдения требований действующего законодательства.</w:t>
      </w: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Default="00AC7BA2" w:rsidP="00AC7BA2">
      <w:pPr>
        <w:ind w:firstLine="6237"/>
        <w:rPr>
          <w:color w:val="2D2D2D"/>
          <w:spacing w:val="2"/>
          <w:sz w:val="22"/>
          <w:szCs w:val="22"/>
          <w:shd w:val="clear" w:color="auto" w:fill="FFFFFF"/>
        </w:rPr>
      </w:pPr>
    </w:p>
    <w:p w:rsidR="00AC7BA2" w:rsidRPr="00E153FC"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 xml:space="preserve">Приложение № </w:t>
      </w:r>
      <w:r>
        <w:rPr>
          <w:color w:val="2D2D2D"/>
          <w:spacing w:val="2"/>
          <w:sz w:val="22"/>
          <w:szCs w:val="22"/>
          <w:shd w:val="clear" w:color="auto" w:fill="FFFFFF"/>
        </w:rPr>
        <w:t>5</w:t>
      </w:r>
    </w:p>
    <w:p w:rsidR="00AC7BA2" w:rsidRPr="00E153FC"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lastRenderedPageBreak/>
        <w:t xml:space="preserve">к постановлению </w:t>
      </w:r>
      <w:r>
        <w:rPr>
          <w:color w:val="2D2D2D"/>
          <w:spacing w:val="2"/>
          <w:sz w:val="22"/>
          <w:szCs w:val="22"/>
          <w:shd w:val="clear" w:color="auto" w:fill="FFFFFF"/>
        </w:rPr>
        <w:t>Главы</w:t>
      </w:r>
    </w:p>
    <w:p w:rsidR="00AC7BA2" w:rsidRPr="00E153FC"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муниципального образования</w:t>
      </w:r>
    </w:p>
    <w:p w:rsidR="00AC7BA2" w:rsidRDefault="00AC7BA2" w:rsidP="00AC7BA2">
      <w:pPr>
        <w:ind w:firstLine="6237"/>
        <w:rPr>
          <w:color w:val="2D2D2D"/>
          <w:spacing w:val="2"/>
          <w:sz w:val="22"/>
          <w:szCs w:val="22"/>
          <w:shd w:val="clear" w:color="auto" w:fill="FFFFFF"/>
        </w:rPr>
      </w:pPr>
      <w:r w:rsidRPr="00E153FC">
        <w:rPr>
          <w:color w:val="2D2D2D"/>
          <w:spacing w:val="2"/>
          <w:sz w:val="22"/>
          <w:szCs w:val="22"/>
          <w:shd w:val="clear" w:color="auto" w:fill="FFFFFF"/>
        </w:rPr>
        <w:t>«</w:t>
      </w:r>
      <w:r>
        <w:rPr>
          <w:color w:val="2D2D2D"/>
          <w:spacing w:val="2"/>
          <w:sz w:val="22"/>
          <w:szCs w:val="22"/>
          <w:shd w:val="clear" w:color="auto" w:fill="FFFFFF"/>
        </w:rPr>
        <w:t>Муниципальный округ</w:t>
      </w:r>
    </w:p>
    <w:p w:rsidR="00AC7BA2" w:rsidRDefault="00AC7BA2" w:rsidP="00AC7BA2">
      <w:pPr>
        <w:ind w:firstLine="6237"/>
        <w:rPr>
          <w:color w:val="2D2D2D"/>
          <w:spacing w:val="2"/>
          <w:sz w:val="22"/>
          <w:szCs w:val="22"/>
          <w:shd w:val="clear" w:color="auto" w:fill="FFFFFF"/>
        </w:rPr>
      </w:pPr>
      <w:r>
        <w:rPr>
          <w:color w:val="2D2D2D"/>
          <w:spacing w:val="2"/>
          <w:sz w:val="22"/>
          <w:szCs w:val="22"/>
          <w:shd w:val="clear" w:color="auto" w:fill="FFFFFF"/>
        </w:rPr>
        <w:t xml:space="preserve"> </w:t>
      </w:r>
      <w:r w:rsidRPr="00E153FC">
        <w:rPr>
          <w:color w:val="2D2D2D"/>
          <w:spacing w:val="2"/>
          <w:sz w:val="22"/>
          <w:szCs w:val="22"/>
          <w:shd w:val="clear" w:color="auto" w:fill="FFFFFF"/>
        </w:rPr>
        <w:t>Красногорский район</w:t>
      </w:r>
      <w:r>
        <w:rPr>
          <w:color w:val="2D2D2D"/>
          <w:spacing w:val="2"/>
          <w:sz w:val="22"/>
          <w:szCs w:val="22"/>
          <w:shd w:val="clear" w:color="auto" w:fill="FFFFFF"/>
        </w:rPr>
        <w:t xml:space="preserve"> </w:t>
      </w:r>
    </w:p>
    <w:p w:rsidR="00AC7BA2" w:rsidRPr="00E153FC" w:rsidRDefault="00AC7BA2" w:rsidP="00AC7BA2">
      <w:pPr>
        <w:ind w:firstLine="6237"/>
        <w:rPr>
          <w:color w:val="2D2D2D"/>
          <w:spacing w:val="2"/>
          <w:sz w:val="22"/>
          <w:szCs w:val="22"/>
          <w:shd w:val="clear" w:color="auto" w:fill="FFFFFF"/>
        </w:rPr>
      </w:pPr>
      <w:r>
        <w:rPr>
          <w:color w:val="2D2D2D"/>
          <w:spacing w:val="2"/>
          <w:sz w:val="22"/>
          <w:szCs w:val="22"/>
          <w:shd w:val="clear" w:color="auto" w:fill="FFFFFF"/>
        </w:rPr>
        <w:t>Удмуртской Республики</w:t>
      </w:r>
      <w:r w:rsidRPr="00E153FC">
        <w:rPr>
          <w:color w:val="2D2D2D"/>
          <w:spacing w:val="2"/>
          <w:sz w:val="22"/>
          <w:szCs w:val="22"/>
          <w:shd w:val="clear" w:color="auto" w:fill="FFFFFF"/>
        </w:rPr>
        <w:t>»</w:t>
      </w:r>
    </w:p>
    <w:p w:rsidR="00AC7BA2" w:rsidRDefault="00AC7BA2" w:rsidP="00AC7BA2">
      <w:pPr>
        <w:autoSpaceDE w:val="0"/>
        <w:autoSpaceDN w:val="0"/>
        <w:adjustRightInd w:val="0"/>
        <w:ind w:firstLine="6237"/>
        <w:jc w:val="both"/>
        <w:rPr>
          <w:color w:val="2D2D2D"/>
          <w:spacing w:val="2"/>
          <w:sz w:val="22"/>
          <w:szCs w:val="22"/>
          <w:shd w:val="clear" w:color="auto" w:fill="FFFFFF"/>
        </w:rPr>
      </w:pPr>
      <w:r>
        <w:rPr>
          <w:color w:val="2D2D2D"/>
          <w:spacing w:val="2"/>
          <w:sz w:val="22"/>
          <w:szCs w:val="22"/>
          <w:shd w:val="clear" w:color="auto" w:fill="FFFFFF"/>
        </w:rPr>
        <w:t>о</w:t>
      </w:r>
      <w:r w:rsidRPr="00E153FC">
        <w:rPr>
          <w:color w:val="2D2D2D"/>
          <w:spacing w:val="2"/>
          <w:sz w:val="22"/>
          <w:szCs w:val="22"/>
          <w:shd w:val="clear" w:color="auto" w:fill="FFFFFF"/>
        </w:rPr>
        <w:t>т</w:t>
      </w:r>
      <w:r>
        <w:rPr>
          <w:color w:val="2D2D2D"/>
          <w:spacing w:val="2"/>
          <w:sz w:val="22"/>
          <w:szCs w:val="22"/>
          <w:shd w:val="clear" w:color="auto" w:fill="FFFFFF"/>
        </w:rPr>
        <w:t xml:space="preserve">               мая </w:t>
      </w:r>
      <w:proofErr w:type="gramStart"/>
      <w:r w:rsidRPr="00E153FC">
        <w:rPr>
          <w:color w:val="2D2D2D"/>
          <w:spacing w:val="2"/>
          <w:sz w:val="22"/>
          <w:szCs w:val="22"/>
          <w:shd w:val="clear" w:color="auto" w:fill="FFFFFF"/>
        </w:rPr>
        <w:t>20</w:t>
      </w:r>
      <w:r>
        <w:rPr>
          <w:color w:val="2D2D2D"/>
          <w:spacing w:val="2"/>
          <w:sz w:val="22"/>
          <w:szCs w:val="22"/>
          <w:shd w:val="clear" w:color="auto" w:fill="FFFFFF"/>
        </w:rPr>
        <w:t>23</w:t>
      </w:r>
      <w:r w:rsidRPr="00E153FC">
        <w:rPr>
          <w:color w:val="2D2D2D"/>
          <w:spacing w:val="2"/>
          <w:sz w:val="22"/>
          <w:szCs w:val="22"/>
          <w:shd w:val="clear" w:color="auto" w:fill="FFFFFF"/>
        </w:rPr>
        <w:t xml:space="preserve"> </w:t>
      </w:r>
      <w:r>
        <w:rPr>
          <w:color w:val="2D2D2D"/>
          <w:spacing w:val="2"/>
          <w:sz w:val="22"/>
          <w:szCs w:val="22"/>
          <w:shd w:val="clear" w:color="auto" w:fill="FFFFFF"/>
        </w:rPr>
        <w:t xml:space="preserve"> </w:t>
      </w:r>
      <w:r w:rsidRPr="00E153FC">
        <w:rPr>
          <w:color w:val="2D2D2D"/>
          <w:spacing w:val="2"/>
          <w:sz w:val="22"/>
          <w:szCs w:val="22"/>
          <w:shd w:val="clear" w:color="auto" w:fill="FFFFFF"/>
        </w:rPr>
        <w:t>№</w:t>
      </w:r>
      <w:proofErr w:type="gramEnd"/>
      <w:r w:rsidRPr="00E153FC">
        <w:rPr>
          <w:color w:val="2D2D2D"/>
          <w:spacing w:val="2"/>
          <w:sz w:val="22"/>
          <w:szCs w:val="22"/>
          <w:shd w:val="clear" w:color="auto" w:fill="FFFFFF"/>
        </w:rPr>
        <w:t xml:space="preserve"> </w:t>
      </w:r>
      <w:r>
        <w:rPr>
          <w:color w:val="2D2D2D"/>
          <w:spacing w:val="2"/>
          <w:sz w:val="22"/>
          <w:szCs w:val="22"/>
          <w:shd w:val="clear" w:color="auto" w:fill="FFFFFF"/>
        </w:rPr>
        <w:t xml:space="preserve"> </w:t>
      </w:r>
    </w:p>
    <w:p w:rsidR="00AC7BA2" w:rsidRDefault="00AC7BA2" w:rsidP="00AC7BA2">
      <w:pPr>
        <w:jc w:val="center"/>
        <w:rPr>
          <w:b/>
          <w:sz w:val="24"/>
          <w:szCs w:val="24"/>
        </w:rPr>
      </w:pPr>
    </w:p>
    <w:p w:rsidR="00AC7BA2" w:rsidRPr="009B644B" w:rsidRDefault="00AC7BA2" w:rsidP="00AC7BA2">
      <w:pPr>
        <w:jc w:val="center"/>
        <w:rPr>
          <w:b/>
          <w:sz w:val="24"/>
          <w:szCs w:val="24"/>
        </w:rPr>
      </w:pPr>
      <w:r w:rsidRPr="009B644B">
        <w:rPr>
          <w:b/>
          <w:sz w:val="24"/>
          <w:szCs w:val="24"/>
        </w:rPr>
        <w:t>Доклад</w:t>
      </w:r>
    </w:p>
    <w:p w:rsidR="00AC7BA2" w:rsidRDefault="00AC7BA2" w:rsidP="00AC7BA2">
      <w:pPr>
        <w:jc w:val="center"/>
        <w:rPr>
          <w:b/>
          <w:sz w:val="24"/>
          <w:szCs w:val="24"/>
        </w:rPr>
      </w:pPr>
      <w:r w:rsidRPr="009B644B">
        <w:rPr>
          <w:b/>
          <w:sz w:val="24"/>
          <w:szCs w:val="24"/>
        </w:rPr>
        <w:t xml:space="preserve">о результатах </w:t>
      </w:r>
      <w:r>
        <w:rPr>
          <w:b/>
          <w:sz w:val="24"/>
          <w:szCs w:val="24"/>
        </w:rPr>
        <w:t xml:space="preserve">обобщения </w:t>
      </w:r>
      <w:r w:rsidRPr="009B644B">
        <w:rPr>
          <w:b/>
          <w:sz w:val="24"/>
          <w:szCs w:val="24"/>
        </w:rPr>
        <w:t>правоприменительной практики</w:t>
      </w:r>
      <w:r>
        <w:rPr>
          <w:b/>
          <w:sz w:val="24"/>
          <w:szCs w:val="24"/>
        </w:rPr>
        <w:t xml:space="preserve"> </w:t>
      </w:r>
    </w:p>
    <w:p w:rsidR="00AC7BA2" w:rsidRDefault="00AC7BA2" w:rsidP="00AC7BA2">
      <w:pPr>
        <w:jc w:val="center"/>
        <w:rPr>
          <w:rStyle w:val="2"/>
          <w:rFonts w:eastAsia="Calibri"/>
          <w:sz w:val="24"/>
          <w:szCs w:val="24"/>
        </w:rPr>
      </w:pPr>
      <w:r w:rsidRPr="009B644B">
        <w:rPr>
          <w:b/>
          <w:sz w:val="24"/>
          <w:szCs w:val="24"/>
        </w:rPr>
        <w:t xml:space="preserve">при осуществлении муниципального контроля </w:t>
      </w:r>
      <w:r>
        <w:rPr>
          <w:rStyle w:val="2"/>
          <w:rFonts w:eastAsia="Calibri"/>
          <w:sz w:val="24"/>
          <w:szCs w:val="24"/>
        </w:rPr>
        <w:t>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«Муниципальный округ Красногорский</w:t>
      </w:r>
      <w:r w:rsidRPr="009B644B">
        <w:rPr>
          <w:rStyle w:val="2"/>
          <w:rFonts w:eastAsia="Calibri"/>
          <w:sz w:val="24"/>
          <w:szCs w:val="24"/>
        </w:rPr>
        <w:t xml:space="preserve"> район Удмуртской Республики»</w:t>
      </w:r>
    </w:p>
    <w:p w:rsidR="00AC7BA2" w:rsidRPr="009B644B" w:rsidRDefault="00AC7BA2" w:rsidP="00AC7BA2">
      <w:pPr>
        <w:jc w:val="center"/>
        <w:rPr>
          <w:b/>
          <w:sz w:val="24"/>
          <w:szCs w:val="24"/>
        </w:rPr>
      </w:pPr>
      <w:r w:rsidRPr="009B644B">
        <w:rPr>
          <w:b/>
          <w:sz w:val="24"/>
          <w:szCs w:val="24"/>
        </w:rPr>
        <w:t>за 2022 год</w:t>
      </w:r>
    </w:p>
    <w:p w:rsidR="00AC7BA2" w:rsidRDefault="00AC7BA2" w:rsidP="00AC7BA2">
      <w:pPr>
        <w:autoSpaceDE w:val="0"/>
        <w:autoSpaceDN w:val="0"/>
        <w:adjustRightInd w:val="0"/>
        <w:ind w:firstLine="709"/>
        <w:contextualSpacing/>
        <w:jc w:val="both"/>
        <w:rPr>
          <w:color w:val="000000"/>
          <w:sz w:val="24"/>
          <w:szCs w:val="24"/>
        </w:rPr>
      </w:pPr>
    </w:p>
    <w:p w:rsidR="00AC7BA2" w:rsidRDefault="00AC7BA2" w:rsidP="00AC7BA2">
      <w:pPr>
        <w:autoSpaceDE w:val="0"/>
        <w:autoSpaceDN w:val="0"/>
        <w:adjustRightInd w:val="0"/>
        <w:ind w:firstLine="709"/>
        <w:contextualSpacing/>
        <w:jc w:val="both"/>
        <w:rPr>
          <w:color w:val="000000"/>
          <w:sz w:val="24"/>
          <w:szCs w:val="24"/>
        </w:rPr>
      </w:pPr>
      <w:r w:rsidRPr="009B644B">
        <w:rPr>
          <w:color w:val="000000"/>
          <w:sz w:val="24"/>
          <w:szCs w:val="24"/>
        </w:rPr>
        <w:t xml:space="preserve">Муниципальный </w:t>
      </w:r>
      <w:r>
        <w:rPr>
          <w:color w:val="000000"/>
          <w:sz w:val="24"/>
          <w:szCs w:val="24"/>
        </w:rPr>
        <w:t>к</w:t>
      </w:r>
      <w:r w:rsidRPr="009B644B">
        <w:rPr>
          <w:color w:val="000000"/>
          <w:sz w:val="24"/>
          <w:szCs w:val="24"/>
        </w:rPr>
        <w:t>онтроль</w:t>
      </w:r>
      <w:r>
        <w:rPr>
          <w:color w:val="000000"/>
          <w:sz w:val="24"/>
          <w:szCs w:val="24"/>
        </w:rPr>
        <w:t xml:space="preserve"> </w:t>
      </w:r>
      <w:r w:rsidRPr="009B644B">
        <w:rPr>
          <w:color w:val="000000"/>
          <w:sz w:val="24"/>
          <w:szCs w:val="24"/>
        </w:rPr>
        <w:t xml:space="preserve">осуществляется Администрацией муниципального образования «Муниципальный округ </w:t>
      </w:r>
      <w:r>
        <w:rPr>
          <w:color w:val="000000"/>
          <w:sz w:val="24"/>
          <w:szCs w:val="24"/>
        </w:rPr>
        <w:t>Красногорский</w:t>
      </w:r>
      <w:r w:rsidRPr="009B644B">
        <w:rPr>
          <w:color w:val="000000"/>
          <w:sz w:val="24"/>
          <w:szCs w:val="24"/>
        </w:rPr>
        <w:t xml:space="preserve"> район Удмуртской Республики» (далее – </w:t>
      </w:r>
      <w:r>
        <w:rPr>
          <w:color w:val="000000"/>
          <w:sz w:val="24"/>
          <w:szCs w:val="24"/>
        </w:rPr>
        <w:t>А</w:t>
      </w:r>
      <w:r w:rsidRPr="009B644B">
        <w:rPr>
          <w:color w:val="000000"/>
          <w:sz w:val="24"/>
          <w:szCs w:val="24"/>
        </w:rPr>
        <w:t>дминистрация).</w:t>
      </w:r>
    </w:p>
    <w:p w:rsidR="00AC7BA2" w:rsidRPr="009B644B" w:rsidRDefault="00AC7BA2" w:rsidP="00AC7BA2">
      <w:pPr>
        <w:autoSpaceDE w:val="0"/>
        <w:autoSpaceDN w:val="0"/>
        <w:adjustRightInd w:val="0"/>
        <w:ind w:firstLine="709"/>
        <w:contextualSpacing/>
        <w:jc w:val="both"/>
        <w:rPr>
          <w:color w:val="000000"/>
          <w:sz w:val="24"/>
          <w:szCs w:val="24"/>
        </w:rPr>
      </w:pPr>
      <w:r>
        <w:rPr>
          <w:color w:val="000000"/>
          <w:sz w:val="24"/>
          <w:szCs w:val="24"/>
        </w:rPr>
        <w:t>Должностными лицами Администрации, уполномоченными осуществлять муниципальный контроль, являются специалисты сектора муниципального контроля Администрации.</w:t>
      </w:r>
    </w:p>
    <w:p w:rsidR="00AC7BA2" w:rsidRDefault="00AC7BA2" w:rsidP="00AC7BA2">
      <w:pPr>
        <w:autoSpaceDE w:val="0"/>
        <w:autoSpaceDN w:val="0"/>
        <w:adjustRightInd w:val="0"/>
        <w:ind w:firstLine="708"/>
        <w:jc w:val="both"/>
        <w:rPr>
          <w:sz w:val="24"/>
          <w:szCs w:val="24"/>
        </w:rPr>
      </w:pPr>
      <w:r w:rsidRPr="009B644B">
        <w:rPr>
          <w:sz w:val="24"/>
          <w:szCs w:val="24"/>
        </w:rPr>
        <w:t>Порядок организации и осуществления муниципального контроля</w:t>
      </w:r>
      <w:r>
        <w:rPr>
          <w:sz w:val="24"/>
          <w:szCs w:val="24"/>
        </w:rPr>
        <w:t xml:space="preserve"> </w:t>
      </w:r>
      <w:r w:rsidRPr="009753FC">
        <w:rPr>
          <w:sz w:val="24"/>
          <w:szCs w:val="24"/>
        </w:rPr>
        <w:t>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«Муниципальный округ Красногорский район Удмуртской Республики»</w:t>
      </w:r>
      <w:r w:rsidRPr="009B644B">
        <w:rPr>
          <w:sz w:val="24"/>
          <w:szCs w:val="24"/>
        </w:rPr>
        <w:t xml:space="preserve"> установлен Положением о </w:t>
      </w:r>
      <w:r w:rsidRPr="009B644B">
        <w:rPr>
          <w:iCs/>
          <w:sz w:val="24"/>
          <w:szCs w:val="24"/>
        </w:rPr>
        <w:t>муниципальном</w:t>
      </w:r>
      <w:r w:rsidRPr="009B644B">
        <w:rPr>
          <w:b/>
          <w:iCs/>
          <w:sz w:val="24"/>
          <w:szCs w:val="24"/>
        </w:rPr>
        <w:t xml:space="preserve"> </w:t>
      </w:r>
      <w:r w:rsidRPr="009B644B">
        <w:rPr>
          <w:iCs/>
          <w:sz w:val="24"/>
          <w:szCs w:val="24"/>
        </w:rPr>
        <w:t>контроле</w:t>
      </w:r>
      <w:r>
        <w:rPr>
          <w:iCs/>
          <w:sz w:val="24"/>
          <w:szCs w:val="24"/>
        </w:rPr>
        <w:t xml:space="preserve"> </w:t>
      </w:r>
      <w:r w:rsidRPr="009753FC">
        <w:rPr>
          <w:sz w:val="24"/>
          <w:szCs w:val="24"/>
        </w:rPr>
        <w:t>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«Муниципальный округ Красногорский район Удмуртской Республики»</w:t>
      </w:r>
      <w:r w:rsidRPr="009B644B">
        <w:rPr>
          <w:sz w:val="24"/>
          <w:szCs w:val="24"/>
        </w:rPr>
        <w:t xml:space="preserve">, утвержденным решением Совета депутатов муниципального образования «Муниципальный округ </w:t>
      </w:r>
      <w:r>
        <w:rPr>
          <w:sz w:val="24"/>
          <w:szCs w:val="24"/>
        </w:rPr>
        <w:t>Красногорский</w:t>
      </w:r>
      <w:r w:rsidRPr="009B644B">
        <w:rPr>
          <w:sz w:val="24"/>
          <w:szCs w:val="24"/>
        </w:rPr>
        <w:t xml:space="preserve"> район Удмуртской Республики» от 1</w:t>
      </w:r>
      <w:r>
        <w:rPr>
          <w:sz w:val="24"/>
          <w:szCs w:val="24"/>
        </w:rPr>
        <w:t>6</w:t>
      </w:r>
      <w:r w:rsidRPr="009B644B">
        <w:rPr>
          <w:sz w:val="24"/>
          <w:szCs w:val="24"/>
        </w:rPr>
        <w:t xml:space="preserve"> декабря 2021 года №</w:t>
      </w:r>
      <w:r>
        <w:rPr>
          <w:sz w:val="24"/>
          <w:szCs w:val="24"/>
        </w:rPr>
        <w:t xml:space="preserve"> 78 (с дополнениями и изменениями).</w:t>
      </w:r>
    </w:p>
    <w:p w:rsidR="00AC7BA2" w:rsidRDefault="00AC7BA2" w:rsidP="00AC7BA2">
      <w:pPr>
        <w:autoSpaceDE w:val="0"/>
        <w:autoSpaceDN w:val="0"/>
        <w:adjustRightInd w:val="0"/>
        <w:ind w:firstLine="708"/>
        <w:jc w:val="both"/>
        <w:rPr>
          <w:color w:val="000000"/>
          <w:sz w:val="24"/>
          <w:szCs w:val="24"/>
        </w:rPr>
      </w:pPr>
      <w:r w:rsidRPr="00233F78">
        <w:rPr>
          <w:color w:val="000000"/>
          <w:sz w:val="24"/>
          <w:szCs w:val="24"/>
        </w:rPr>
        <w:t>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муниципальном образовании «Муниципальный округ Красногорский район Удмуртской Республики»,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w:t>
      </w:r>
      <w:r>
        <w:rPr>
          <w:color w:val="000000"/>
          <w:sz w:val="24"/>
          <w:szCs w:val="24"/>
        </w:rPr>
        <w:t xml:space="preserve"> </w:t>
      </w:r>
      <w:r w:rsidRPr="00233F78">
        <w:rPr>
          <w:color w:val="000000"/>
          <w:sz w:val="24"/>
          <w:szCs w:val="24"/>
        </w:rPr>
        <w:t>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r>
        <w:rPr>
          <w:color w:val="000000"/>
          <w:sz w:val="24"/>
          <w:szCs w:val="24"/>
        </w:rPr>
        <w:t>.</w:t>
      </w:r>
    </w:p>
    <w:p w:rsidR="00AC7BA2" w:rsidRPr="00233F78" w:rsidRDefault="00AC7BA2" w:rsidP="00AC7BA2">
      <w:pPr>
        <w:pStyle w:val="ConsPlusNormal"/>
        <w:ind w:firstLine="709"/>
        <w:jc w:val="both"/>
        <w:rPr>
          <w:rFonts w:ascii="Times New Roman" w:hAnsi="Times New Roman" w:cs="Times New Roman"/>
          <w:color w:val="000000"/>
          <w:sz w:val="24"/>
          <w:szCs w:val="24"/>
        </w:rPr>
      </w:pPr>
      <w:r w:rsidRPr="00233F78">
        <w:rPr>
          <w:rFonts w:ascii="Times New Roman" w:hAnsi="Times New Roman" w:cs="Times New Roman"/>
          <w:color w:val="000000"/>
          <w:sz w:val="24"/>
          <w:szCs w:val="24"/>
        </w:rPr>
        <w:t xml:space="preserve">Объектами </w:t>
      </w:r>
      <w:bookmarkStart w:id="2" w:name="_Hlk77676821"/>
      <w:r w:rsidRPr="00233F78">
        <w:rPr>
          <w:rFonts w:ascii="Times New Roman" w:hAnsi="Times New Roman" w:cs="Times New Roman"/>
          <w:color w:val="000000"/>
          <w:sz w:val="24"/>
          <w:szCs w:val="24"/>
        </w:rPr>
        <w:t xml:space="preserve">муниципального контроля за исполнением единой теплоснабжающей организацией обязательств </w:t>
      </w:r>
      <w:bookmarkEnd w:id="2"/>
      <w:r w:rsidRPr="00233F78">
        <w:rPr>
          <w:rFonts w:ascii="Times New Roman" w:hAnsi="Times New Roman" w:cs="Times New Roman"/>
          <w:color w:val="000000"/>
          <w:sz w:val="24"/>
          <w:szCs w:val="24"/>
        </w:rPr>
        <w:t>являются:</w:t>
      </w:r>
    </w:p>
    <w:p w:rsidR="00AC7BA2" w:rsidRPr="00233F78" w:rsidRDefault="00AC7BA2" w:rsidP="00AC7BA2">
      <w:pPr>
        <w:pStyle w:val="ConsPlusNormal"/>
        <w:ind w:firstLine="709"/>
        <w:jc w:val="both"/>
        <w:rPr>
          <w:rFonts w:ascii="Times New Roman" w:hAnsi="Times New Roman" w:cs="Times New Roman"/>
          <w:color w:val="000000"/>
          <w:sz w:val="24"/>
          <w:szCs w:val="24"/>
        </w:rPr>
      </w:pPr>
      <w:r w:rsidRPr="00233F78">
        <w:rPr>
          <w:rFonts w:ascii="Times New Roman" w:hAnsi="Times New Roman" w:cs="Times New Roman"/>
          <w:color w:val="000000"/>
          <w:sz w:val="24"/>
          <w:szCs w:val="24"/>
        </w:rPr>
        <w:t xml:space="preserve">а) деятельность, действия (бездействие) </w:t>
      </w:r>
      <w:bookmarkStart w:id="3" w:name="_Hlk77851319"/>
      <w:r w:rsidRPr="00233F78">
        <w:rPr>
          <w:rFonts w:ascii="Times New Roman" w:hAnsi="Times New Roman" w:cs="Times New Roman"/>
          <w:color w:val="000000"/>
          <w:sz w:val="24"/>
          <w:szCs w:val="24"/>
        </w:rPr>
        <w:t>единой теплоснабжающей организации</w:t>
      </w:r>
      <w:bookmarkEnd w:id="3"/>
      <w:r w:rsidRPr="00233F78">
        <w:rPr>
          <w:rFonts w:ascii="Times New Roman" w:hAnsi="Times New Roman" w:cs="Times New Roman"/>
          <w:color w:val="000000"/>
          <w:sz w:val="24"/>
          <w:szCs w:val="24"/>
        </w:rPr>
        <w:t xml:space="preserve"> (далее также – контролируемое лицо) по исполнению обязательств, в рамках которых должны соблюдаться обязательные требования, </w:t>
      </w:r>
      <w:bookmarkStart w:id="4" w:name="_Hlk77763353"/>
      <w:bookmarkStart w:id="5" w:name="_Hlk77763765"/>
      <w:r w:rsidRPr="00233F78">
        <w:rPr>
          <w:rFonts w:ascii="Times New Roman" w:hAnsi="Times New Roman" w:cs="Times New Roman"/>
          <w:color w:val="000000"/>
          <w:sz w:val="24"/>
          <w:szCs w:val="24"/>
        </w:rPr>
        <w:t xml:space="preserve">указанные в </w:t>
      </w:r>
      <w:bookmarkEnd w:id="4"/>
      <w:r w:rsidRPr="00233F78">
        <w:rPr>
          <w:rFonts w:ascii="Times New Roman" w:hAnsi="Times New Roman" w:cs="Times New Roman"/>
          <w:color w:val="000000"/>
          <w:sz w:val="24"/>
          <w:szCs w:val="24"/>
        </w:rPr>
        <w:t>части 3 статьи 23.7 Федерального закона от 27.07.2010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5"/>
    </w:p>
    <w:p w:rsidR="00AC7BA2" w:rsidRPr="00233F78" w:rsidRDefault="00AC7BA2" w:rsidP="00AC7BA2">
      <w:pPr>
        <w:pStyle w:val="ConsPlusNormal"/>
        <w:ind w:firstLine="709"/>
        <w:jc w:val="both"/>
        <w:rPr>
          <w:rFonts w:ascii="Times New Roman" w:hAnsi="Times New Roman" w:cs="Times New Roman"/>
          <w:color w:val="000000"/>
          <w:sz w:val="24"/>
          <w:szCs w:val="24"/>
        </w:rPr>
      </w:pPr>
      <w:r w:rsidRPr="00233F78">
        <w:rPr>
          <w:rFonts w:ascii="Times New Roman" w:hAnsi="Times New Roman" w:cs="Times New Roman"/>
          <w:color w:val="000000"/>
          <w:sz w:val="24"/>
          <w:szCs w:val="24"/>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6" w:name="_Hlk77851530"/>
      <w:r w:rsidRPr="00233F78">
        <w:rPr>
          <w:rFonts w:ascii="Times New Roman" w:hAnsi="Times New Roman" w:cs="Times New Roman"/>
          <w:color w:val="000000"/>
          <w:sz w:val="24"/>
          <w:szCs w:val="24"/>
        </w:rPr>
        <w:lastRenderedPageBreak/>
        <w:t>указанные в части 3 статьи 23.7 Федерального закона от 27.07.2010 № 190-ФЗ «О теплоснабжении»</w:t>
      </w:r>
      <w:bookmarkEnd w:id="6"/>
      <w:r w:rsidRPr="00233F78">
        <w:rPr>
          <w:rFonts w:ascii="Times New Roman" w:hAnsi="Times New Roman" w:cs="Times New Roman"/>
          <w:color w:val="000000"/>
          <w:sz w:val="24"/>
          <w:szCs w:val="24"/>
        </w:rPr>
        <w:t>;</w:t>
      </w:r>
    </w:p>
    <w:p w:rsidR="00AC7BA2" w:rsidRPr="00233F78" w:rsidRDefault="00AC7BA2" w:rsidP="00AC7BA2">
      <w:pPr>
        <w:pStyle w:val="ConsPlusNormal"/>
        <w:ind w:firstLine="709"/>
        <w:jc w:val="both"/>
        <w:rPr>
          <w:rFonts w:ascii="Times New Roman" w:hAnsi="Times New Roman" w:cs="Times New Roman"/>
          <w:color w:val="000000"/>
          <w:sz w:val="24"/>
          <w:szCs w:val="24"/>
        </w:rPr>
      </w:pPr>
      <w:r w:rsidRPr="00233F78">
        <w:rPr>
          <w:rFonts w:ascii="Times New Roman" w:hAnsi="Times New Roman" w:cs="Times New Roman"/>
          <w:color w:val="000000"/>
          <w:sz w:val="24"/>
          <w:szCs w:val="24"/>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w:t>
      </w:r>
      <w:r>
        <w:rPr>
          <w:rFonts w:ascii="Times New Roman" w:hAnsi="Times New Roman" w:cs="Times New Roman"/>
          <w:color w:val="000000"/>
          <w:sz w:val="24"/>
          <w:szCs w:val="24"/>
        </w:rPr>
        <w:t xml:space="preserve"> </w:t>
      </w:r>
      <w:r w:rsidRPr="00233F78">
        <w:rPr>
          <w:rFonts w:ascii="Times New Roman" w:hAnsi="Times New Roman" w:cs="Times New Roman"/>
          <w:color w:val="000000"/>
          <w:sz w:val="24"/>
          <w:szCs w:val="24"/>
        </w:rPr>
        <w:t>указанные в части 3 статьи 23.7 Федерального закона от 27.07.2010 № 190-ФЗ «О теплоснабжении».</w:t>
      </w:r>
    </w:p>
    <w:p w:rsidR="00AC7BA2" w:rsidRPr="009B644B" w:rsidRDefault="00AC7BA2" w:rsidP="00AC7BA2">
      <w:pPr>
        <w:ind w:firstLine="709"/>
        <w:jc w:val="both"/>
        <w:rPr>
          <w:sz w:val="24"/>
          <w:szCs w:val="24"/>
        </w:rPr>
      </w:pPr>
      <w:r w:rsidRPr="009B644B">
        <w:rPr>
          <w:sz w:val="24"/>
          <w:szCs w:val="24"/>
        </w:rPr>
        <w:t xml:space="preserve">Администрацией муниципального образования внесена необходимая информация и документы в следующие информационный системы: Единый реестр контрольных (надзорных) мероприятий (ЕРКНМ), Единый реестр видов контроля (ЕРВК). </w:t>
      </w:r>
    </w:p>
    <w:p w:rsidR="00AC7BA2" w:rsidRDefault="00AC7BA2" w:rsidP="00AC7BA2">
      <w:pPr>
        <w:autoSpaceDE w:val="0"/>
        <w:autoSpaceDN w:val="0"/>
        <w:adjustRightInd w:val="0"/>
        <w:ind w:firstLine="708"/>
        <w:jc w:val="both"/>
        <w:rPr>
          <w:sz w:val="24"/>
          <w:szCs w:val="24"/>
        </w:rPr>
      </w:pPr>
      <w:r w:rsidRPr="009B644B">
        <w:rPr>
          <w:sz w:val="24"/>
          <w:szCs w:val="24"/>
        </w:rPr>
        <w:t>В 2022 году жалоб на действия должностных лиц органа контроля не поступало</w:t>
      </w:r>
      <w:r>
        <w:rPr>
          <w:sz w:val="24"/>
          <w:szCs w:val="24"/>
        </w:rPr>
        <w:t>.</w:t>
      </w:r>
    </w:p>
    <w:p w:rsidR="00AC7BA2" w:rsidRPr="009B644B" w:rsidRDefault="00AC7BA2" w:rsidP="00AC7BA2">
      <w:pPr>
        <w:ind w:firstLine="709"/>
        <w:jc w:val="both"/>
        <w:rPr>
          <w:sz w:val="24"/>
          <w:szCs w:val="24"/>
        </w:rPr>
      </w:pPr>
      <w:r w:rsidRPr="009B644B">
        <w:rPr>
          <w:sz w:val="24"/>
          <w:szCs w:val="24"/>
        </w:rPr>
        <w:t>При осуществлении муниципального контроля контрольный орган проводит следующие виды профилактических мероприятий:</w:t>
      </w:r>
    </w:p>
    <w:p w:rsidR="00AC7BA2" w:rsidRPr="009B644B" w:rsidRDefault="00AC7BA2" w:rsidP="00AC7BA2">
      <w:pPr>
        <w:ind w:firstLine="709"/>
        <w:jc w:val="both"/>
        <w:rPr>
          <w:sz w:val="24"/>
          <w:szCs w:val="24"/>
        </w:rPr>
      </w:pPr>
      <w:r w:rsidRPr="009B644B">
        <w:rPr>
          <w:sz w:val="24"/>
          <w:szCs w:val="24"/>
        </w:rPr>
        <w:t>1) информирование;</w:t>
      </w:r>
    </w:p>
    <w:p w:rsidR="00AC7BA2" w:rsidRPr="009B644B" w:rsidRDefault="00AC7BA2" w:rsidP="00AC7BA2">
      <w:pPr>
        <w:ind w:firstLine="709"/>
        <w:jc w:val="both"/>
        <w:rPr>
          <w:sz w:val="24"/>
          <w:szCs w:val="24"/>
        </w:rPr>
      </w:pPr>
      <w:r w:rsidRPr="009B644B">
        <w:rPr>
          <w:sz w:val="24"/>
          <w:szCs w:val="24"/>
        </w:rPr>
        <w:t>2) обобщение правоприменительной практики;</w:t>
      </w:r>
    </w:p>
    <w:p w:rsidR="00AC7BA2" w:rsidRPr="009B644B" w:rsidRDefault="00AC7BA2" w:rsidP="00AC7BA2">
      <w:pPr>
        <w:ind w:firstLine="709"/>
        <w:jc w:val="both"/>
        <w:rPr>
          <w:sz w:val="24"/>
          <w:szCs w:val="24"/>
        </w:rPr>
      </w:pPr>
      <w:r w:rsidRPr="009B644B">
        <w:rPr>
          <w:sz w:val="24"/>
          <w:szCs w:val="24"/>
        </w:rPr>
        <w:t>3) объявление предостережения;</w:t>
      </w:r>
    </w:p>
    <w:p w:rsidR="00AC7BA2" w:rsidRPr="009B644B" w:rsidRDefault="00AC7BA2" w:rsidP="00AC7BA2">
      <w:pPr>
        <w:ind w:firstLine="709"/>
        <w:jc w:val="both"/>
        <w:rPr>
          <w:sz w:val="24"/>
          <w:szCs w:val="24"/>
        </w:rPr>
      </w:pPr>
      <w:r w:rsidRPr="009B644B">
        <w:rPr>
          <w:sz w:val="24"/>
          <w:szCs w:val="24"/>
        </w:rPr>
        <w:t>4) консультирование;</w:t>
      </w:r>
    </w:p>
    <w:p w:rsidR="00AC7BA2" w:rsidRDefault="00AC7BA2" w:rsidP="00AC7BA2">
      <w:pPr>
        <w:ind w:firstLine="709"/>
        <w:jc w:val="both"/>
        <w:rPr>
          <w:sz w:val="24"/>
          <w:szCs w:val="24"/>
        </w:rPr>
      </w:pPr>
      <w:r>
        <w:rPr>
          <w:sz w:val="24"/>
          <w:szCs w:val="24"/>
        </w:rPr>
        <w:t>5) профилактический визит.</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Для реализации поставленных целей в 2022 году проводились следующие мероприятия:</w:t>
      </w:r>
    </w:p>
    <w:p w:rsidR="00AC7BA2" w:rsidRPr="009B644B" w:rsidRDefault="00AC7BA2" w:rsidP="00AC7BA2">
      <w:pPr>
        <w:autoSpaceDE w:val="0"/>
        <w:autoSpaceDN w:val="0"/>
        <w:adjustRightInd w:val="0"/>
        <w:ind w:firstLine="709"/>
        <w:jc w:val="both"/>
        <w:rPr>
          <w:color w:val="000000"/>
          <w:sz w:val="24"/>
          <w:szCs w:val="24"/>
        </w:rPr>
      </w:pPr>
      <w:r w:rsidRPr="009B644B">
        <w:rPr>
          <w:color w:val="000000"/>
          <w:sz w:val="24"/>
          <w:szCs w:val="24"/>
        </w:rPr>
        <w:t>-</w:t>
      </w:r>
      <w:r>
        <w:rPr>
          <w:color w:val="000000"/>
          <w:sz w:val="24"/>
          <w:szCs w:val="24"/>
        </w:rPr>
        <w:t xml:space="preserve"> </w:t>
      </w:r>
      <w:r w:rsidRPr="009B644B">
        <w:rPr>
          <w:color w:val="000000"/>
          <w:sz w:val="24"/>
          <w:szCs w:val="24"/>
        </w:rPr>
        <w:t>информирование по вопросам соблюдения обязательных требований</w:t>
      </w:r>
      <w:r>
        <w:rPr>
          <w:color w:val="000000"/>
          <w:sz w:val="24"/>
          <w:szCs w:val="24"/>
        </w:rPr>
        <w:t xml:space="preserve"> </w:t>
      </w:r>
      <w:r w:rsidRPr="00A15D2E">
        <w:rPr>
          <w:color w:val="000000"/>
          <w:sz w:val="24"/>
          <w:szCs w:val="24"/>
        </w:rPr>
        <w:t>–</w:t>
      </w:r>
      <w:r>
        <w:rPr>
          <w:color w:val="000000"/>
          <w:sz w:val="24"/>
          <w:szCs w:val="24"/>
        </w:rPr>
        <w:t xml:space="preserve"> 8</w:t>
      </w:r>
      <w:r w:rsidRPr="009B644B">
        <w:rPr>
          <w:color w:val="000000"/>
          <w:sz w:val="24"/>
          <w:szCs w:val="24"/>
        </w:rPr>
        <w:t>;</w:t>
      </w:r>
    </w:p>
    <w:p w:rsidR="00AC7BA2" w:rsidRDefault="00AC7BA2" w:rsidP="00AC7BA2">
      <w:pPr>
        <w:autoSpaceDE w:val="0"/>
        <w:autoSpaceDN w:val="0"/>
        <w:adjustRightInd w:val="0"/>
        <w:ind w:firstLine="709"/>
        <w:jc w:val="both"/>
        <w:rPr>
          <w:rFonts w:ascii="Liberation Serif" w:hAnsi="Liberation Serif" w:cs="Liberation Serif"/>
          <w:color w:val="000000"/>
          <w:sz w:val="24"/>
          <w:szCs w:val="24"/>
        </w:rPr>
      </w:pPr>
      <w:r w:rsidRPr="009B644B">
        <w:rPr>
          <w:color w:val="000000"/>
          <w:sz w:val="24"/>
          <w:szCs w:val="24"/>
        </w:rPr>
        <w:t>-</w:t>
      </w:r>
      <w:r>
        <w:rPr>
          <w:color w:val="000000"/>
          <w:sz w:val="24"/>
          <w:szCs w:val="24"/>
        </w:rPr>
        <w:t xml:space="preserve"> </w:t>
      </w:r>
      <w:r w:rsidRPr="009B644B">
        <w:rPr>
          <w:color w:val="000000"/>
          <w:sz w:val="24"/>
          <w:szCs w:val="24"/>
        </w:rPr>
        <w:t>выездные обследования без взаимодействия с контролируемым лицом</w:t>
      </w:r>
      <w:r>
        <w:rPr>
          <w:color w:val="000000"/>
          <w:sz w:val="24"/>
          <w:szCs w:val="24"/>
        </w:rPr>
        <w:t xml:space="preserve"> – 1.</w:t>
      </w:r>
    </w:p>
    <w:p w:rsidR="00AC7BA2" w:rsidRPr="009B644B" w:rsidRDefault="00AC7BA2" w:rsidP="00AC7BA2">
      <w:pPr>
        <w:ind w:firstLine="709"/>
        <w:jc w:val="both"/>
        <w:rPr>
          <w:sz w:val="24"/>
          <w:szCs w:val="24"/>
        </w:rPr>
      </w:pPr>
    </w:p>
    <w:p w:rsidR="00AC7BA2" w:rsidRPr="009B644B" w:rsidRDefault="00AC7BA2" w:rsidP="00AC7BA2">
      <w:pPr>
        <w:ind w:firstLine="709"/>
        <w:jc w:val="both"/>
        <w:rPr>
          <w:sz w:val="24"/>
          <w:szCs w:val="24"/>
        </w:rPr>
      </w:pPr>
      <w:r w:rsidRPr="009B644B">
        <w:rPr>
          <w:sz w:val="24"/>
          <w:szCs w:val="24"/>
        </w:rPr>
        <w:t>В целях реализации механизмов открытости, а также информирования граждан и юридических лиц на официальном сайте администрации муниципального образования размещалась и поддерживалась в актуальном состоянии информация о нормативно-правовом регулировании вида контроля.</w:t>
      </w:r>
    </w:p>
    <w:p w:rsidR="00AC7BA2" w:rsidRPr="009B644B" w:rsidRDefault="00AC7BA2" w:rsidP="00AC7BA2">
      <w:pPr>
        <w:pStyle w:val="a9"/>
        <w:tabs>
          <w:tab w:val="left" w:pos="0"/>
        </w:tabs>
        <w:ind w:firstLine="709"/>
        <w:rPr>
          <w:szCs w:val="24"/>
        </w:rPr>
      </w:pPr>
      <w:r w:rsidRPr="009B644B">
        <w:rPr>
          <w:szCs w:val="24"/>
        </w:rPr>
        <w:t>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устраненных нарушений из числа выявленных нарушений обязательных требований </w:t>
      </w:r>
      <w:r w:rsidRPr="00A15D2E">
        <w:rPr>
          <w:sz w:val="24"/>
          <w:szCs w:val="24"/>
        </w:rPr>
        <w:t>–</w:t>
      </w:r>
      <w:r w:rsidRPr="009B644B">
        <w:rPr>
          <w:sz w:val="24"/>
          <w:szCs w:val="24"/>
        </w:rPr>
        <w:t xml:space="preserve">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выполнения плана проведения плановых контрольных мероприятий на очередной календарный год </w:t>
      </w:r>
      <w:r w:rsidRPr="00A15D2E">
        <w:rPr>
          <w:sz w:val="24"/>
          <w:szCs w:val="24"/>
        </w:rPr>
        <w:t>–</w:t>
      </w:r>
      <w:r w:rsidRPr="009B644B">
        <w:rPr>
          <w:sz w:val="24"/>
          <w:szCs w:val="24"/>
        </w:rPr>
        <w:t xml:space="preserve">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обоснованных жалоб на действия (бездействие) контрольного органа и (или) его должностного лица при проведении контрольных мероприятий </w:t>
      </w:r>
      <w:r w:rsidRPr="00A15D2E">
        <w:rPr>
          <w:sz w:val="24"/>
          <w:szCs w:val="24"/>
        </w:rPr>
        <w:t>–</w:t>
      </w:r>
      <w:r w:rsidRPr="009B644B">
        <w:rPr>
          <w:sz w:val="24"/>
          <w:szCs w:val="24"/>
        </w:rPr>
        <w:t xml:space="preserve">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отмененных результатов контрольных мероприятий </w:t>
      </w:r>
      <w:r w:rsidRPr="00A15D2E">
        <w:rPr>
          <w:sz w:val="24"/>
          <w:szCs w:val="24"/>
        </w:rPr>
        <w:t>–</w:t>
      </w:r>
      <w:r w:rsidRPr="009B644B">
        <w:rPr>
          <w:sz w:val="24"/>
          <w:szCs w:val="24"/>
        </w:rPr>
        <w:t xml:space="preserve"> 0%;</w:t>
      </w:r>
    </w:p>
    <w:p w:rsidR="00AC7BA2" w:rsidRPr="009B644B"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контрольных мероприятий, по результатам которых были выявлены нарушения, но не приняты соответствующие меры административного воздействия </w:t>
      </w:r>
      <w:r w:rsidRPr="00A15D2E">
        <w:rPr>
          <w:sz w:val="24"/>
          <w:szCs w:val="24"/>
        </w:rPr>
        <w:t>–</w:t>
      </w:r>
      <w:r w:rsidRPr="009B644B">
        <w:rPr>
          <w:sz w:val="24"/>
          <w:szCs w:val="24"/>
        </w:rPr>
        <w:t xml:space="preserve"> 0%;</w:t>
      </w:r>
    </w:p>
    <w:p w:rsidR="00AC7BA2" w:rsidRDefault="00AC7BA2" w:rsidP="00AC7BA2">
      <w:pPr>
        <w:ind w:firstLine="709"/>
        <w:jc w:val="both"/>
        <w:rPr>
          <w:sz w:val="24"/>
          <w:szCs w:val="24"/>
        </w:rPr>
      </w:pPr>
      <w:r w:rsidRPr="009B644B">
        <w:rPr>
          <w:sz w:val="24"/>
          <w:szCs w:val="24"/>
        </w:rPr>
        <w:t>-</w:t>
      </w:r>
      <w:r>
        <w:rPr>
          <w:sz w:val="24"/>
          <w:szCs w:val="24"/>
        </w:rPr>
        <w:t xml:space="preserve"> </w:t>
      </w:r>
      <w:r w:rsidRPr="009B644B">
        <w:rPr>
          <w:sz w:val="24"/>
          <w:szCs w:val="24"/>
        </w:rPr>
        <w:t xml:space="preserve">доля вынесенных судебных решений о назначении административного наказания по материалам контрольного органа – 0%. </w:t>
      </w:r>
    </w:p>
    <w:p w:rsidR="00AC7BA2" w:rsidRPr="007A170E" w:rsidRDefault="00AC7BA2" w:rsidP="00AC7BA2">
      <w:pPr>
        <w:pStyle w:val="a8"/>
        <w:ind w:left="0"/>
        <w:rPr>
          <w:rFonts w:cs="Times New Roman"/>
          <w:sz w:val="26"/>
          <w:szCs w:val="26"/>
        </w:rPr>
      </w:pPr>
    </w:p>
    <w:p w:rsidR="00AC7BA2" w:rsidRDefault="00AC7BA2"/>
    <w:p w:rsidR="00AC7BA2" w:rsidRDefault="00AC7BA2"/>
    <w:sectPr w:rsidR="00AC7BA2">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642" w:rsidRDefault="00EC7642" w:rsidP="00EC7642">
      <w:r>
        <w:separator/>
      </w:r>
    </w:p>
  </w:endnote>
  <w:endnote w:type="continuationSeparator" w:id="0">
    <w:p w:rsidR="00EC7642" w:rsidRDefault="00EC7642" w:rsidP="00EC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642" w:rsidRDefault="00EC7642" w:rsidP="00EC7642">
      <w:r>
        <w:separator/>
      </w:r>
    </w:p>
  </w:footnote>
  <w:footnote w:type="continuationSeparator" w:id="0">
    <w:p w:rsidR="00EC7642" w:rsidRDefault="00EC7642" w:rsidP="00EC76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Название"/>
      <w:tag w:val=""/>
      <w:id w:val="1116400235"/>
      <w:placeholder>
        <w:docPart w:val="457E4B2607914B1595EAE7BD72E0C9A3"/>
      </w:placeholder>
      <w:dataBinding w:prefixMappings="xmlns:ns0='http://purl.org/dc/elements/1.1/' xmlns:ns1='http://schemas.openxmlformats.org/package/2006/metadata/core-properties' " w:xpath="/ns1:coreProperties[1]/ns0:title[1]" w:storeItemID="{6C3C8BC8-F283-45AE-878A-BAB7291924A1}"/>
      <w:text/>
    </w:sdtPr>
    <w:sdtEndPr/>
    <w:sdtContent>
      <w:p w:rsidR="00EC7642" w:rsidRDefault="00EC7642">
        <w:pPr>
          <w:pStyle w:val="a4"/>
          <w:tabs>
            <w:tab w:val="clear" w:pos="4677"/>
            <w:tab w:val="clear" w:pos="9355"/>
          </w:tabs>
          <w:jc w:val="right"/>
          <w:rPr>
            <w:color w:val="7F7F7F" w:themeColor="text1" w:themeTint="80"/>
          </w:rPr>
        </w:pPr>
        <w:r>
          <w:rPr>
            <w:color w:val="7F7F7F" w:themeColor="text1" w:themeTint="80"/>
          </w:rPr>
          <w:t>проект</w:t>
        </w:r>
      </w:p>
    </w:sdtContent>
  </w:sdt>
  <w:p w:rsidR="00EC7642" w:rsidRDefault="00EC764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3E24"/>
    <w:multiLevelType w:val="multilevel"/>
    <w:tmpl w:val="7E249A7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77721345"/>
    <w:multiLevelType w:val="hybridMultilevel"/>
    <w:tmpl w:val="0E7292AE"/>
    <w:lvl w:ilvl="0" w:tplc="AF58324C">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79231310"/>
    <w:multiLevelType w:val="multilevel"/>
    <w:tmpl w:val="FA089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6F"/>
    <w:rsid w:val="000D5F10"/>
    <w:rsid w:val="0083466F"/>
    <w:rsid w:val="00AC7BA2"/>
    <w:rsid w:val="00EC7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F34A"/>
  <w15:chartTrackingRefBased/>
  <w15:docId w15:val="{3FBE6D21-0374-47CF-B188-D8011108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66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3466F"/>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466F"/>
    <w:rPr>
      <w:rFonts w:ascii="Times New Roman" w:eastAsia="Times New Roman" w:hAnsi="Times New Roman" w:cs="Times New Roman"/>
      <w:b/>
      <w:sz w:val="20"/>
      <w:szCs w:val="20"/>
      <w:lang w:eastAsia="ru-RU"/>
    </w:rPr>
  </w:style>
  <w:style w:type="paragraph" w:styleId="a3">
    <w:name w:val="No Spacing"/>
    <w:uiPriority w:val="1"/>
    <w:qFormat/>
    <w:rsid w:val="0083466F"/>
    <w:pPr>
      <w:spacing w:after="0" w:line="240" w:lineRule="auto"/>
    </w:pPr>
  </w:style>
  <w:style w:type="paragraph" w:styleId="a4">
    <w:name w:val="header"/>
    <w:basedOn w:val="a"/>
    <w:link w:val="a5"/>
    <w:uiPriority w:val="99"/>
    <w:unhideWhenUsed/>
    <w:rsid w:val="00EC7642"/>
    <w:pPr>
      <w:tabs>
        <w:tab w:val="center" w:pos="4677"/>
        <w:tab w:val="right" w:pos="9355"/>
      </w:tabs>
    </w:pPr>
  </w:style>
  <w:style w:type="character" w:customStyle="1" w:styleId="a5">
    <w:name w:val="Верхний колонтитул Знак"/>
    <w:basedOn w:val="a0"/>
    <w:link w:val="a4"/>
    <w:uiPriority w:val="99"/>
    <w:rsid w:val="00EC7642"/>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C7642"/>
    <w:pPr>
      <w:tabs>
        <w:tab w:val="center" w:pos="4677"/>
        <w:tab w:val="right" w:pos="9355"/>
      </w:tabs>
    </w:pPr>
  </w:style>
  <w:style w:type="character" w:customStyle="1" w:styleId="a7">
    <w:name w:val="Нижний колонтитул Знак"/>
    <w:basedOn w:val="a0"/>
    <w:link w:val="a6"/>
    <w:uiPriority w:val="99"/>
    <w:rsid w:val="00EC7642"/>
    <w:rPr>
      <w:rFonts w:ascii="Times New Roman" w:eastAsia="Times New Roman" w:hAnsi="Times New Roman" w:cs="Times New Roman"/>
      <w:sz w:val="20"/>
      <w:szCs w:val="20"/>
      <w:lang w:eastAsia="ru-RU"/>
    </w:rPr>
  </w:style>
  <w:style w:type="paragraph" w:styleId="a8">
    <w:name w:val="List Paragraph"/>
    <w:basedOn w:val="a"/>
    <w:uiPriority w:val="34"/>
    <w:qFormat/>
    <w:rsid w:val="00AC7BA2"/>
    <w:pPr>
      <w:ind w:left="720"/>
      <w:contextualSpacing/>
    </w:pPr>
    <w:rPr>
      <w:rFonts w:eastAsiaTheme="minorHAnsi" w:cstheme="minorBidi"/>
    </w:rPr>
  </w:style>
  <w:style w:type="paragraph" w:styleId="a9">
    <w:name w:val="Body Text"/>
    <w:basedOn w:val="a"/>
    <w:link w:val="aa"/>
    <w:rsid w:val="00AC7BA2"/>
    <w:pPr>
      <w:suppressAutoHyphens/>
      <w:jc w:val="both"/>
    </w:pPr>
    <w:rPr>
      <w:sz w:val="24"/>
      <w:lang w:eastAsia="ar-SA"/>
    </w:rPr>
  </w:style>
  <w:style w:type="character" w:customStyle="1" w:styleId="aa">
    <w:name w:val="Основной текст Знак"/>
    <w:basedOn w:val="a0"/>
    <w:link w:val="a9"/>
    <w:rsid w:val="00AC7BA2"/>
    <w:rPr>
      <w:rFonts w:ascii="Times New Roman" w:eastAsia="Times New Roman" w:hAnsi="Times New Roman" w:cs="Times New Roman"/>
      <w:sz w:val="24"/>
      <w:szCs w:val="20"/>
      <w:lang w:eastAsia="ar-SA"/>
    </w:rPr>
  </w:style>
  <w:style w:type="paragraph" w:customStyle="1" w:styleId="ConsPlusNormal">
    <w:name w:val="ConsPlusNormal"/>
    <w:link w:val="ConsPlusNormal1"/>
    <w:rsid w:val="00AC7BA2"/>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AC7BA2"/>
    <w:rPr>
      <w:rFonts w:ascii="Arial" w:eastAsia="Times New Roman" w:hAnsi="Arial" w:cs="Arial"/>
      <w:sz w:val="20"/>
      <w:szCs w:val="20"/>
      <w:lang w:eastAsia="zh-CN"/>
    </w:rPr>
  </w:style>
  <w:style w:type="paragraph" w:styleId="HTML">
    <w:name w:val="HTML Preformatted"/>
    <w:basedOn w:val="a"/>
    <w:link w:val="HTML0"/>
    <w:uiPriority w:val="99"/>
    <w:unhideWhenUsed/>
    <w:rsid w:val="00AC7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AC7BA2"/>
    <w:rPr>
      <w:rFonts w:ascii="Courier New" w:eastAsia="Times New Roman" w:hAnsi="Courier New" w:cs="Courier New"/>
      <w:sz w:val="20"/>
      <w:szCs w:val="20"/>
      <w:lang w:eastAsia="ru-RU"/>
    </w:rPr>
  </w:style>
  <w:style w:type="character" w:customStyle="1" w:styleId="2">
    <w:name w:val="Основной текст (2)"/>
    <w:rsid w:val="00AC7BA2"/>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b">
    <w:name w:val="Основной текст_"/>
    <w:link w:val="5"/>
    <w:rsid w:val="00AC7BA2"/>
    <w:rPr>
      <w:sz w:val="23"/>
      <w:szCs w:val="23"/>
      <w:shd w:val="clear" w:color="auto" w:fill="FFFFFF"/>
    </w:rPr>
  </w:style>
  <w:style w:type="character" w:customStyle="1" w:styleId="11">
    <w:name w:val="Основной текст1"/>
    <w:rsid w:val="00AC7BA2"/>
    <w:rPr>
      <w:rFonts w:ascii="Times New Roman" w:eastAsia="Times New Roman" w:hAnsi="Times New Roman"/>
      <w:color w:val="000000"/>
      <w:spacing w:val="0"/>
      <w:w w:val="100"/>
      <w:position w:val="0"/>
      <w:sz w:val="23"/>
      <w:szCs w:val="23"/>
      <w:shd w:val="clear" w:color="auto" w:fill="FFFFFF"/>
      <w:lang w:val="ru-RU"/>
    </w:rPr>
  </w:style>
  <w:style w:type="character" w:customStyle="1" w:styleId="20">
    <w:name w:val="Основной текст2"/>
    <w:rsid w:val="00AC7BA2"/>
    <w:rPr>
      <w:rFonts w:ascii="Times New Roman" w:eastAsia="Times New Roman" w:hAnsi="Times New Roman"/>
      <w:color w:val="000000"/>
      <w:spacing w:val="0"/>
      <w:w w:val="100"/>
      <w:position w:val="0"/>
      <w:sz w:val="23"/>
      <w:szCs w:val="23"/>
      <w:shd w:val="clear" w:color="auto" w:fill="FFFFFF"/>
      <w:lang w:val="ru-RU"/>
    </w:rPr>
  </w:style>
  <w:style w:type="paragraph" w:customStyle="1" w:styleId="5">
    <w:name w:val="Основной текст5"/>
    <w:basedOn w:val="a"/>
    <w:link w:val="ab"/>
    <w:rsid w:val="00AC7BA2"/>
    <w:pPr>
      <w:widowControl w:val="0"/>
      <w:shd w:val="clear" w:color="auto" w:fill="FFFFFF"/>
      <w:spacing w:line="274" w:lineRule="exact"/>
      <w:ind w:hanging="540"/>
      <w:jc w:val="both"/>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7E4B2607914B1595EAE7BD72E0C9A3"/>
        <w:category>
          <w:name w:val="Общие"/>
          <w:gallery w:val="placeholder"/>
        </w:category>
        <w:types>
          <w:type w:val="bbPlcHdr"/>
        </w:types>
        <w:behaviors>
          <w:behavior w:val="content"/>
        </w:behaviors>
        <w:guid w:val="{233DAE3A-7615-4E36-BF09-547926DD4954}"/>
      </w:docPartPr>
      <w:docPartBody>
        <w:p w:rsidR="007E2C8A" w:rsidRDefault="00CC22BA" w:rsidP="00CC22BA">
          <w:pPr>
            <w:pStyle w:val="457E4B2607914B1595EAE7BD72E0C9A3"/>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BA"/>
    <w:rsid w:val="007E2C8A"/>
    <w:rsid w:val="00CC2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437EE7D200A43919C589A5E0FC1200F">
    <w:name w:val="2437EE7D200A43919C589A5E0FC1200F"/>
    <w:rsid w:val="00CC22BA"/>
  </w:style>
  <w:style w:type="paragraph" w:customStyle="1" w:styleId="457E4B2607914B1595EAE7BD72E0C9A3">
    <w:name w:val="457E4B2607914B1595EAE7BD72E0C9A3"/>
    <w:rsid w:val="00CC2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6460</Words>
  <Characters>36826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Администрация</dc:creator>
  <cp:keywords/>
  <dc:description/>
  <cp:lastModifiedBy>Администрация</cp:lastModifiedBy>
  <cp:revision>2</cp:revision>
  <dcterms:created xsi:type="dcterms:W3CDTF">2023-05-22T09:49:00Z</dcterms:created>
  <dcterms:modified xsi:type="dcterms:W3CDTF">2023-05-23T05:32:00Z</dcterms:modified>
</cp:coreProperties>
</file>