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9B" w:rsidRPr="007F749B" w:rsidRDefault="007F749B" w:rsidP="007F749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7F749B">
        <w:rPr>
          <w:rFonts w:ascii="Tahoma" w:eastAsia="Times New Roman" w:hAnsi="Tahoma" w:cs="Tahoma"/>
          <w:b/>
          <w:sz w:val="20"/>
          <w:szCs w:val="20"/>
          <w:lang w:eastAsia="ru-RU"/>
        </w:rPr>
        <w:t>Изменения извещения о проведении запроса котировок</w:t>
      </w:r>
    </w:p>
    <w:p w:rsidR="007F749B" w:rsidRPr="007F749B" w:rsidRDefault="007F749B" w:rsidP="007F749B">
      <w:pPr>
        <w:spacing w:before="100" w:beforeAutospacing="1" w:after="100" w:afterAutospacing="1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7F749B">
        <w:rPr>
          <w:rFonts w:ascii="Tahoma" w:eastAsia="Times New Roman" w:hAnsi="Tahoma" w:cs="Tahoma"/>
          <w:b/>
          <w:sz w:val="20"/>
          <w:szCs w:val="20"/>
          <w:lang w:eastAsia="ru-RU"/>
        </w:rPr>
        <w:t>для закупки №0113300024617000084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6786"/>
      </w:tblGrid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13.11.2017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Продлить срок подачи заявок на участие в запросе котировок 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0113300024617000084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жилого помещения с земельным участком в собственность муниципального образования "Красногорский район"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МУНИЦИПАЛЬНОГО ОБРАЗОВАНИЯ "КРАСНОГОРСКИЙ РАЙОН"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</w:t>
            </w:r>
            <w:proofErr w:type="spellEnd"/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Красногорский р-н, Красногорское с, УЛ ЛЕНИНА, 64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</w:t>
            </w:r>
            <w:proofErr w:type="spellEnd"/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Красногорский р-н, Красногорское с, УЛ ЛЕНИНА, 64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Салтыков Сергей Вячеславович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sms@mo-krasno.ru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7-34164-21321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7-34164-21751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Филиппова Юлия Владимировна - специалист-эксперт отдела планово-экономической работы и имущественных отношений Администрации муниципального образования «Красногорский район» Тел. 8 (34164) 2-19-32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Информация об ответственном за заключение Контракта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:С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толбова Марина Сергеевна – специалист 1 категории отдела планово-экономической работы и имущественных отношений Администрации муниципального образования «Красногорский район» Тел. 8 (34164) 2-19-32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08.11.2017 08:00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27.11.2017 10:00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427650, Удмуртская </w:t>
            </w:r>
            <w:proofErr w:type="spell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</w:t>
            </w:r>
            <w:proofErr w:type="spell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Красногорский р-н, Красногорское с, </w:t>
            </w:r>
            <w:proofErr w:type="spell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.Л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енина</w:t>
            </w:r>
            <w:proofErr w:type="spell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64, </w:t>
            </w:r>
            <w:proofErr w:type="spell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№19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форме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приведенной в Приложении №1 к извещению о проведении запроса котировок «Форма заявки на участие в запросе котировок».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27.11.2017 10:00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</w:t>
            </w:r>
            <w:proofErr w:type="spellEnd"/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Красногорский р-н, Красногорское с, ул. Ленина, 64, </w:t>
            </w:r>
            <w:proofErr w:type="spell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 19, в здании Администрации муниципального образования «Красногорский район»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</w:t>
            </w: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Контракт может быть заключен не ранее чем через семь дней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даты размещения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</w:t>
            </w: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300000.00 Российский рубль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Цена муниципального контракта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сформирована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методом сопоставимых рыночных цен (анализ рынка) - Приложение № 2 к извещению о проведении запроса котировок «Обоснование начальной (максимальной) цены контракта».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«Красногорский район»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173181500109318370100100650654120244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Удмуртская </w:t>
            </w:r>
            <w:proofErr w:type="spellStart"/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</w:t>
            </w:r>
            <w:proofErr w:type="spellEnd"/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Красногорский р-н, с. Красногорское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муниципального контракта в день подписания акта приёма-передачи жилого помещения.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Предусмотрено п.35 Извещения о проведении запроса котировок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3"/>
              <w:gridCol w:w="1226"/>
              <w:gridCol w:w="1298"/>
              <w:gridCol w:w="1066"/>
              <w:gridCol w:w="1127"/>
              <w:gridCol w:w="957"/>
            </w:tblGrid>
            <w:tr w:rsidR="007F749B" w:rsidRPr="007F749B">
              <w:tc>
                <w:tcPr>
                  <w:tcW w:w="0" w:type="auto"/>
                  <w:gridSpan w:val="6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7F749B" w:rsidRPr="007F749B"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7F749B" w:rsidRPr="007F749B"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Приобретение жилого помещения с земельным участком в собственность муниципального образования "Красногорский район"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41.20.10.190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300000.00</w:t>
                  </w:r>
                </w:p>
              </w:tc>
            </w:tr>
            <w:tr w:rsidR="007F749B" w:rsidRPr="007F749B">
              <w:tc>
                <w:tcPr>
                  <w:tcW w:w="0" w:type="auto"/>
                  <w:gridSpan w:val="6"/>
                  <w:vAlign w:val="center"/>
                  <w:hideMark/>
                </w:tcPr>
                <w:p w:rsidR="007F749B" w:rsidRPr="007F749B" w:rsidRDefault="007F749B" w:rsidP="007F74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74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300000.00</w:t>
                  </w:r>
                </w:p>
              </w:tc>
            </w:tr>
          </w:tbl>
          <w:p w:rsidR="007F749B" w:rsidRPr="007F749B" w:rsidRDefault="007F749B" w:rsidP="007F74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п.31 Извещения о проведении запроса котировок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DOK 2</w:t>
            </w:r>
          </w:p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DOK</w:t>
            </w:r>
          </w:p>
        </w:tc>
      </w:tr>
      <w:tr w:rsidR="007F749B" w:rsidRPr="007F749B" w:rsidTr="007F749B"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</w:t>
            </w:r>
            <w:bookmarkStart w:id="0" w:name="_GoBack"/>
            <w:bookmarkEnd w:id="0"/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F749B" w:rsidRPr="007F749B" w:rsidRDefault="007F749B" w:rsidP="007F74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74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13.11.2017 15:23</w:t>
            </w:r>
          </w:p>
        </w:tc>
      </w:tr>
    </w:tbl>
    <w:p w:rsidR="003676C8" w:rsidRDefault="003676C8"/>
    <w:sectPr w:rsidR="003676C8" w:rsidSect="007F749B">
      <w:pgSz w:w="11906" w:h="16838"/>
      <w:pgMar w:top="284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7C"/>
    <w:rsid w:val="000C787C"/>
    <w:rsid w:val="003676C8"/>
    <w:rsid w:val="007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45">
          <w:marLeft w:val="0"/>
          <w:marRight w:val="0"/>
          <w:marTop w:val="57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659">
          <w:marLeft w:val="0"/>
          <w:marRight w:val="0"/>
          <w:marTop w:val="57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dcterms:created xsi:type="dcterms:W3CDTF">2017-11-13T11:34:00Z</dcterms:created>
  <dcterms:modified xsi:type="dcterms:W3CDTF">2017-11-13T11:35:00Z</dcterms:modified>
</cp:coreProperties>
</file>